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FA9" w:rsidRDefault="00C46FA9" w:rsidP="00C46FA9">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14:anchorId="7828B37A" wp14:editId="4C7A42DC">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C46FA9" w:rsidRDefault="00C46FA9" w:rsidP="00C46FA9">
      <w:pPr>
        <w:jc w:val="center"/>
        <w:rPr>
          <w:rFonts w:ascii="Victoriana" w:hAnsi="Victoriana"/>
          <w:color w:val="000000" w:themeColor="text1"/>
          <w:sz w:val="40"/>
          <w:szCs w:val="40"/>
        </w:rPr>
      </w:pPr>
    </w:p>
    <w:p w:rsidR="00C46FA9" w:rsidRDefault="00C46FA9" w:rsidP="00C46FA9">
      <w:pPr>
        <w:jc w:val="center"/>
        <w:rPr>
          <w:rFonts w:ascii="Victoriana" w:hAnsi="Victoriana"/>
          <w:color w:val="000000" w:themeColor="text1"/>
          <w:sz w:val="40"/>
          <w:szCs w:val="40"/>
        </w:rPr>
      </w:pPr>
    </w:p>
    <w:p w:rsidR="00C46FA9" w:rsidRDefault="00C46FA9" w:rsidP="00C46FA9">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10</w:t>
      </w:r>
    </w:p>
    <w:p w:rsidR="00C46FA9" w:rsidRDefault="00C46FA9" w:rsidP="00C46FA9">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04 июня</w:t>
      </w:r>
      <w:r w:rsidRPr="0078073D">
        <w:rPr>
          <w:rFonts w:ascii="Monotype Corsiva" w:hAnsi="Monotype Corsiva"/>
          <w:b/>
          <w:color w:val="000000" w:themeColor="text1"/>
          <w:sz w:val="48"/>
          <w:szCs w:val="48"/>
        </w:rPr>
        <w:t xml:space="preserve">  </w:t>
      </w:r>
      <w:r>
        <w:rPr>
          <w:rFonts w:ascii="Monotype Corsiva" w:hAnsi="Monotype Corsiva"/>
          <w:b/>
          <w:color w:val="000000" w:themeColor="text1"/>
          <w:sz w:val="48"/>
          <w:szCs w:val="48"/>
        </w:rPr>
        <w:t>2021 года</w:t>
      </w:r>
    </w:p>
    <w:p w:rsidR="00C46FA9" w:rsidRDefault="00C46FA9" w:rsidP="00C46FA9">
      <w:pPr>
        <w:rPr>
          <w:color w:val="000000" w:themeColor="text1"/>
        </w:rPr>
      </w:pPr>
    </w:p>
    <w:p w:rsidR="00C46FA9" w:rsidRDefault="00C46FA9" w:rsidP="00C46FA9">
      <w:pPr>
        <w:rPr>
          <w:color w:val="000000" w:themeColor="text1"/>
        </w:rPr>
      </w:pPr>
    </w:p>
    <w:p w:rsidR="00C46FA9" w:rsidRDefault="00C46FA9" w:rsidP="00C46FA9">
      <w:pPr>
        <w:rPr>
          <w:color w:val="000000" w:themeColor="text1"/>
        </w:rPr>
      </w:pPr>
    </w:p>
    <w:p w:rsidR="00C46FA9" w:rsidRDefault="00C46FA9" w:rsidP="00C46FA9">
      <w:pPr>
        <w:pStyle w:val="ConsPlusNonformat"/>
        <w:widowControl/>
        <w:jc w:val="center"/>
        <w:rPr>
          <w:rFonts w:ascii="Times New Roman" w:hAnsi="Times New Roman" w:cs="Times New Roman"/>
          <w:color w:val="000000" w:themeColor="text1"/>
          <w:sz w:val="28"/>
          <w:szCs w:val="28"/>
        </w:rPr>
      </w:pPr>
    </w:p>
    <w:p w:rsidR="00C46FA9" w:rsidRDefault="00C46FA9" w:rsidP="00C46FA9">
      <w:pPr>
        <w:pStyle w:val="ConsPlusNonformat"/>
        <w:widowControl/>
        <w:jc w:val="center"/>
        <w:rPr>
          <w:rFonts w:ascii="Times New Roman" w:hAnsi="Times New Roman" w:cs="Times New Roman"/>
          <w:color w:val="000000" w:themeColor="text1"/>
          <w:sz w:val="28"/>
          <w:szCs w:val="28"/>
        </w:rPr>
      </w:pPr>
    </w:p>
    <w:p w:rsidR="00C46FA9" w:rsidRDefault="00C46FA9" w:rsidP="00C46FA9">
      <w:pPr>
        <w:pStyle w:val="ConsPlusNonformat"/>
        <w:widowControl/>
        <w:jc w:val="center"/>
        <w:rPr>
          <w:rFonts w:ascii="Times New Roman" w:hAnsi="Times New Roman" w:cs="Times New Roman"/>
          <w:color w:val="000000" w:themeColor="text1"/>
          <w:sz w:val="28"/>
          <w:szCs w:val="28"/>
        </w:rPr>
      </w:pPr>
    </w:p>
    <w:p w:rsidR="00C46FA9" w:rsidRDefault="00C46FA9" w:rsidP="00C46FA9">
      <w:pPr>
        <w:pStyle w:val="ConsPlusNonformat"/>
        <w:widowControl/>
        <w:jc w:val="center"/>
        <w:rPr>
          <w:rFonts w:ascii="Times New Roman" w:hAnsi="Times New Roman" w:cs="Times New Roman"/>
          <w:color w:val="000000" w:themeColor="text1"/>
          <w:sz w:val="28"/>
          <w:szCs w:val="28"/>
        </w:rPr>
      </w:pPr>
    </w:p>
    <w:p w:rsidR="00C46FA9" w:rsidRDefault="00C46FA9" w:rsidP="00C46FA9">
      <w:pPr>
        <w:pStyle w:val="ConsPlusNonformat"/>
        <w:widowControl/>
        <w:jc w:val="center"/>
        <w:rPr>
          <w:rFonts w:ascii="Times New Roman" w:hAnsi="Times New Roman" w:cs="Times New Roman"/>
          <w:color w:val="000000" w:themeColor="text1"/>
          <w:sz w:val="28"/>
          <w:szCs w:val="28"/>
        </w:rPr>
      </w:pPr>
    </w:p>
    <w:p w:rsidR="00C46FA9" w:rsidRDefault="00C46FA9" w:rsidP="00C46FA9">
      <w:pPr>
        <w:pStyle w:val="ConsPlusNonformat"/>
        <w:widowControl/>
        <w:jc w:val="center"/>
        <w:rPr>
          <w:rFonts w:ascii="Times New Roman" w:hAnsi="Times New Roman" w:cs="Times New Roman"/>
          <w:color w:val="000000" w:themeColor="text1"/>
          <w:sz w:val="28"/>
          <w:szCs w:val="28"/>
        </w:rPr>
      </w:pPr>
    </w:p>
    <w:p w:rsidR="00C46FA9" w:rsidRDefault="00C46FA9" w:rsidP="00C46FA9">
      <w:pPr>
        <w:pStyle w:val="ConsPlusNonformat"/>
        <w:widowControl/>
        <w:jc w:val="center"/>
        <w:rPr>
          <w:rFonts w:ascii="Times New Roman" w:hAnsi="Times New Roman" w:cs="Times New Roman"/>
          <w:color w:val="000000" w:themeColor="text1"/>
          <w:sz w:val="28"/>
          <w:szCs w:val="28"/>
        </w:rPr>
      </w:pPr>
    </w:p>
    <w:p w:rsidR="00C46FA9" w:rsidRDefault="00C46FA9" w:rsidP="00C46FA9">
      <w:pPr>
        <w:pStyle w:val="ConsPlusNonformat"/>
        <w:widowControl/>
        <w:jc w:val="center"/>
        <w:rPr>
          <w:rFonts w:ascii="Times New Roman" w:hAnsi="Times New Roman" w:cs="Times New Roman"/>
          <w:color w:val="000000" w:themeColor="text1"/>
          <w:sz w:val="28"/>
          <w:szCs w:val="28"/>
        </w:rPr>
      </w:pPr>
    </w:p>
    <w:p w:rsidR="00C46FA9" w:rsidRDefault="00C46FA9" w:rsidP="00C46FA9">
      <w:pPr>
        <w:pStyle w:val="ConsPlusNonformat"/>
        <w:widowControl/>
        <w:jc w:val="center"/>
        <w:rPr>
          <w:rFonts w:ascii="Times New Roman" w:hAnsi="Times New Roman" w:cs="Times New Roman"/>
          <w:color w:val="000000" w:themeColor="text1"/>
          <w:sz w:val="28"/>
          <w:szCs w:val="28"/>
        </w:rPr>
      </w:pPr>
    </w:p>
    <w:p w:rsidR="00C46FA9" w:rsidRDefault="00C46FA9" w:rsidP="00C46FA9">
      <w:pPr>
        <w:pStyle w:val="ConsPlusNonformat"/>
        <w:widowControl/>
        <w:jc w:val="center"/>
        <w:rPr>
          <w:rFonts w:ascii="Times New Roman" w:hAnsi="Times New Roman" w:cs="Times New Roman"/>
          <w:color w:val="000000" w:themeColor="text1"/>
          <w:sz w:val="24"/>
          <w:szCs w:val="24"/>
        </w:rPr>
      </w:pPr>
    </w:p>
    <w:p w:rsidR="00C46FA9" w:rsidRDefault="00C46FA9" w:rsidP="00C46FA9">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C46FA9" w:rsidRDefault="00C46FA9" w:rsidP="00C46FA9">
      <w:pPr>
        <w:pStyle w:val="ConsPlusNonformat"/>
        <w:widowControl/>
        <w:jc w:val="center"/>
        <w:rPr>
          <w:rFonts w:ascii="Monotype Corsiva" w:hAnsi="Monotype Corsiva" w:cs="Times New Roman"/>
          <w:color w:val="000000" w:themeColor="text1"/>
          <w:sz w:val="52"/>
          <w:szCs w:val="52"/>
        </w:rPr>
      </w:pPr>
    </w:p>
    <w:p w:rsidR="00C46FA9" w:rsidRDefault="00C46FA9" w:rsidP="00C46FA9">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 xml:space="preserve">Информационный бюллетень </w:t>
      </w:r>
      <w:proofErr w:type="spellStart"/>
      <w:r>
        <w:rPr>
          <w:rFonts w:ascii="Monotype Corsiva" w:hAnsi="Monotype Corsiva" w:cs="Times New Roman"/>
          <w:b/>
          <w:color w:val="000000" w:themeColor="text1"/>
          <w:sz w:val="32"/>
          <w:szCs w:val="32"/>
        </w:rPr>
        <w:t>Камешкирского</w:t>
      </w:r>
      <w:proofErr w:type="spellEnd"/>
      <w:r>
        <w:rPr>
          <w:rFonts w:ascii="Monotype Corsiva" w:hAnsi="Monotype Corsiva" w:cs="Times New Roman"/>
          <w:b/>
          <w:color w:val="000000" w:themeColor="text1"/>
          <w:sz w:val="32"/>
          <w:szCs w:val="32"/>
        </w:rPr>
        <w:t xml:space="preserve"> района Пензенской области</w:t>
      </w:r>
    </w:p>
    <w:p w:rsidR="00C46FA9" w:rsidRDefault="00C46FA9" w:rsidP="00C46FA9">
      <w:pPr>
        <w:pStyle w:val="ConsPlusNormal0"/>
        <w:widowControl/>
        <w:ind w:firstLine="0"/>
        <w:jc w:val="center"/>
        <w:rPr>
          <w:rFonts w:ascii="Monotype Corsiva" w:hAnsi="Monotype Corsiva" w:cs="Times New Roman"/>
          <w:b/>
          <w:color w:val="000000" w:themeColor="text1"/>
          <w:sz w:val="32"/>
          <w:szCs w:val="32"/>
        </w:rPr>
      </w:pPr>
    </w:p>
    <w:p w:rsidR="00C46FA9" w:rsidRDefault="00C46FA9" w:rsidP="00C46FA9">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C46FA9" w:rsidRDefault="00C46FA9" w:rsidP="00C46FA9">
      <w:pPr>
        <w:pStyle w:val="ConsPlusNormal0"/>
        <w:widowControl/>
        <w:ind w:firstLine="0"/>
        <w:jc w:val="center"/>
        <w:rPr>
          <w:rFonts w:ascii="Monotype Corsiva" w:hAnsi="Monotype Corsiva" w:cs="Times New Roman"/>
          <w:b/>
          <w:color w:val="000000" w:themeColor="text1"/>
          <w:sz w:val="32"/>
          <w:szCs w:val="32"/>
        </w:rPr>
      </w:pPr>
    </w:p>
    <w:p w:rsidR="00C46FA9" w:rsidRDefault="00C46FA9" w:rsidP="00C46FA9">
      <w:pPr>
        <w:pStyle w:val="ConsPlusNormal0"/>
        <w:widowControl/>
        <w:ind w:firstLine="0"/>
        <w:jc w:val="center"/>
        <w:rPr>
          <w:rFonts w:ascii="Monotype Corsiva" w:hAnsi="Monotype Corsiva" w:cs="Times New Roman"/>
          <w:color w:val="000000" w:themeColor="text1"/>
          <w:sz w:val="36"/>
          <w:szCs w:val="36"/>
        </w:rPr>
      </w:pPr>
    </w:p>
    <w:p w:rsidR="00C46FA9" w:rsidRDefault="00C46FA9" w:rsidP="00C46FA9">
      <w:pPr>
        <w:pStyle w:val="ConsPlusNonformat"/>
        <w:widowControl/>
        <w:jc w:val="center"/>
        <w:rPr>
          <w:rFonts w:ascii="Monotype Corsiva" w:hAnsi="Monotype Corsiva" w:cs="Times New Roman"/>
          <w:b/>
          <w:color w:val="000000" w:themeColor="text1"/>
          <w:sz w:val="40"/>
          <w:szCs w:val="40"/>
        </w:rPr>
      </w:pPr>
    </w:p>
    <w:p w:rsidR="00C46FA9" w:rsidRDefault="00C46FA9" w:rsidP="00C46FA9">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 xml:space="preserve">Учредитель: Собрание представителей </w:t>
      </w:r>
      <w:proofErr w:type="spellStart"/>
      <w:r>
        <w:rPr>
          <w:rFonts w:ascii="Monotype Corsiva" w:hAnsi="Monotype Corsiva"/>
          <w:b/>
          <w:color w:val="000000" w:themeColor="text1"/>
          <w:sz w:val="28"/>
          <w:szCs w:val="28"/>
        </w:rPr>
        <w:t>Камешкирского</w:t>
      </w:r>
      <w:proofErr w:type="spellEnd"/>
      <w:r>
        <w:rPr>
          <w:rFonts w:ascii="Monotype Corsiva" w:hAnsi="Monotype Corsiva"/>
          <w:b/>
          <w:color w:val="000000" w:themeColor="text1"/>
          <w:sz w:val="28"/>
          <w:szCs w:val="28"/>
        </w:rPr>
        <w:t xml:space="preserve"> района Пензенской области (Решение от 20.06.2011 г. № 735-142\2)</w:t>
      </w:r>
    </w:p>
    <w:p w:rsidR="00C46FA9" w:rsidRDefault="00C46FA9" w:rsidP="00C46FA9">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Издатель: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C46FA9" w:rsidRDefault="00C46FA9" w:rsidP="00C46FA9">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C46FA9" w:rsidRDefault="00C46FA9" w:rsidP="00C46FA9">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Редакция: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C46FA9" w:rsidRDefault="00C46FA9" w:rsidP="00C46FA9">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C46FA9" w:rsidRDefault="00C46FA9" w:rsidP="00C46FA9">
      <w:pPr>
        <w:pStyle w:val="ConsPlusNormal0"/>
        <w:widowControl/>
        <w:tabs>
          <w:tab w:val="left" w:pos="945"/>
        </w:tabs>
        <w:ind w:firstLine="0"/>
        <w:rPr>
          <w:rFonts w:ascii="Monotype Corsiva" w:hAnsi="Monotype Corsiva" w:cs="Times New Roman"/>
          <w:b/>
          <w:color w:val="000000" w:themeColor="text1"/>
          <w:sz w:val="28"/>
          <w:szCs w:val="28"/>
        </w:rPr>
      </w:pPr>
    </w:p>
    <w:p w:rsidR="00C46FA9" w:rsidRDefault="00C46FA9" w:rsidP="00C46FA9">
      <w:pPr>
        <w:pStyle w:val="ConsPlusNormal0"/>
        <w:widowControl/>
        <w:ind w:firstLine="0"/>
        <w:jc w:val="center"/>
        <w:rPr>
          <w:rFonts w:ascii="Monotype Corsiva" w:hAnsi="Monotype Corsiva" w:cs="Times New Roman"/>
          <w:b/>
          <w:color w:val="000000" w:themeColor="text1"/>
          <w:sz w:val="24"/>
          <w:szCs w:val="24"/>
        </w:rPr>
      </w:pPr>
    </w:p>
    <w:p w:rsidR="00C46FA9" w:rsidRDefault="00C46FA9" w:rsidP="00C46FA9">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C46FA9" w:rsidRDefault="00C46FA9" w:rsidP="00C46FA9">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C46FA9" w:rsidRDefault="00C46FA9" w:rsidP="00C46FA9">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C46FA9" w:rsidRDefault="00C46FA9" w:rsidP="00C46FA9"/>
    <w:p w:rsidR="00C46FA9" w:rsidRDefault="00C46FA9" w:rsidP="00C46FA9"/>
    <w:p w:rsidR="00C46FA9" w:rsidRDefault="00C46FA9" w:rsidP="00C46FA9"/>
    <w:p w:rsidR="00C46FA9" w:rsidRDefault="00C46FA9" w:rsidP="00C46FA9"/>
    <w:p w:rsidR="00C46FA9" w:rsidRDefault="00C46FA9" w:rsidP="00C46FA9"/>
    <w:p w:rsidR="00C46FA9" w:rsidRDefault="00C46FA9" w:rsidP="00C46FA9"/>
    <w:p w:rsidR="00C46FA9" w:rsidRPr="00CF2BEA" w:rsidRDefault="00C46FA9" w:rsidP="00C46FA9">
      <w:pPr>
        <w:autoSpaceDE w:val="0"/>
        <w:autoSpaceDN w:val="0"/>
        <w:adjustRightInd w:val="0"/>
        <w:ind w:left="4536"/>
        <w:jc w:val="center"/>
        <w:rPr>
          <w:sz w:val="28"/>
          <w:szCs w:val="28"/>
        </w:rPr>
      </w:pPr>
      <w:r>
        <w:rPr>
          <w:noProof/>
          <w:sz w:val="28"/>
          <w:szCs w:val="28"/>
        </w:rPr>
        <w:lastRenderedPageBreak/>
        <w:drawing>
          <wp:anchor distT="0" distB="0" distL="114300" distR="114300" simplePos="0" relativeHeight="251661312"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6FA9" w:rsidRPr="00CF2BEA" w:rsidRDefault="00C46FA9" w:rsidP="00C46FA9">
      <w:pPr>
        <w:autoSpaceDE w:val="0"/>
        <w:autoSpaceDN w:val="0"/>
        <w:adjustRightInd w:val="0"/>
        <w:ind w:left="4536"/>
        <w:jc w:val="center"/>
        <w:rPr>
          <w:sz w:val="28"/>
          <w:szCs w:val="28"/>
        </w:rPr>
      </w:pPr>
    </w:p>
    <w:p w:rsidR="00C46FA9" w:rsidRPr="00CF2BEA" w:rsidRDefault="00C46FA9" w:rsidP="00C46FA9">
      <w:pPr>
        <w:autoSpaceDE w:val="0"/>
        <w:autoSpaceDN w:val="0"/>
        <w:adjustRightInd w:val="0"/>
        <w:ind w:left="4536"/>
        <w:jc w:val="center"/>
        <w:rPr>
          <w:sz w:val="28"/>
          <w:szCs w:val="28"/>
        </w:rPr>
      </w:pPr>
    </w:p>
    <w:p w:rsidR="00C46FA9" w:rsidRPr="00CF2BEA" w:rsidRDefault="00C46FA9" w:rsidP="00C46FA9">
      <w:pPr>
        <w:autoSpaceDE w:val="0"/>
        <w:autoSpaceDN w:val="0"/>
        <w:adjustRightInd w:val="0"/>
        <w:ind w:left="4536"/>
        <w:jc w:val="center"/>
        <w:rPr>
          <w:sz w:val="28"/>
          <w:szCs w:val="28"/>
        </w:rPr>
      </w:pPr>
    </w:p>
    <w:p w:rsidR="00C46FA9" w:rsidRPr="00CF2BEA" w:rsidRDefault="00C46FA9" w:rsidP="00C46FA9">
      <w:pPr>
        <w:widowControl/>
        <w:autoSpaceDE w:val="0"/>
        <w:autoSpaceDN w:val="0"/>
        <w:adjustRightInd w:val="0"/>
        <w:ind w:firstLine="540"/>
        <w:jc w:val="both"/>
        <w:rPr>
          <w:sz w:val="28"/>
          <w:szCs w:val="28"/>
        </w:rPr>
      </w:pPr>
    </w:p>
    <w:p w:rsidR="00C46FA9" w:rsidRPr="00CF2BEA" w:rsidRDefault="00C46FA9" w:rsidP="00C46FA9">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C46FA9" w:rsidRPr="00CF2BEA" w:rsidTr="00C416F2">
        <w:tc>
          <w:tcPr>
            <w:tcW w:w="9606" w:type="dxa"/>
          </w:tcPr>
          <w:p w:rsidR="00C46FA9" w:rsidRPr="00CF2BEA" w:rsidRDefault="00C46FA9" w:rsidP="00C416F2">
            <w:pPr>
              <w:jc w:val="center"/>
              <w:rPr>
                <w:b/>
                <w:sz w:val="24"/>
                <w:szCs w:val="24"/>
              </w:rPr>
            </w:pPr>
            <w:r w:rsidRPr="00CF2BEA">
              <w:rPr>
                <w:b/>
                <w:sz w:val="24"/>
                <w:szCs w:val="24"/>
              </w:rPr>
              <w:t>АДМИНИСТРАЦИЯ</w:t>
            </w:r>
          </w:p>
        </w:tc>
      </w:tr>
      <w:tr w:rsidR="00C46FA9" w:rsidRPr="00CF2BEA" w:rsidTr="00C416F2">
        <w:trPr>
          <w:trHeight w:hRule="exact" w:val="397"/>
        </w:trPr>
        <w:tc>
          <w:tcPr>
            <w:tcW w:w="9606" w:type="dxa"/>
          </w:tcPr>
          <w:p w:rsidR="00C46FA9" w:rsidRPr="00CF2BEA" w:rsidRDefault="00C46FA9" w:rsidP="00C416F2">
            <w:pPr>
              <w:jc w:val="center"/>
              <w:rPr>
                <w:b/>
                <w:sz w:val="24"/>
                <w:szCs w:val="24"/>
              </w:rPr>
            </w:pPr>
            <w:r w:rsidRPr="00CF2BEA">
              <w:rPr>
                <w:b/>
                <w:sz w:val="24"/>
                <w:szCs w:val="24"/>
              </w:rPr>
              <w:t>КАМЕШКИРСКОГО РАЙОНА ПЕНЗЕНСКОЙ ОБЛАСТИ</w:t>
            </w:r>
          </w:p>
        </w:tc>
      </w:tr>
      <w:tr w:rsidR="00C46FA9" w:rsidRPr="00CF2BEA" w:rsidTr="00C416F2">
        <w:trPr>
          <w:trHeight w:val="314"/>
        </w:trPr>
        <w:tc>
          <w:tcPr>
            <w:tcW w:w="9606" w:type="dxa"/>
          </w:tcPr>
          <w:p w:rsidR="00C46FA9" w:rsidRPr="00CF2BEA" w:rsidRDefault="00C46FA9" w:rsidP="00C416F2">
            <w:pPr>
              <w:pStyle w:val="3"/>
              <w:rPr>
                <w:sz w:val="24"/>
                <w:szCs w:val="24"/>
              </w:rPr>
            </w:pPr>
          </w:p>
        </w:tc>
      </w:tr>
      <w:tr w:rsidR="00C46FA9" w:rsidRPr="00CF2BEA" w:rsidTr="00C416F2">
        <w:trPr>
          <w:trHeight w:hRule="exact" w:val="548"/>
        </w:trPr>
        <w:tc>
          <w:tcPr>
            <w:tcW w:w="9606" w:type="dxa"/>
            <w:vAlign w:val="center"/>
          </w:tcPr>
          <w:p w:rsidR="00C46FA9" w:rsidRPr="00CF2BEA" w:rsidRDefault="00C46FA9" w:rsidP="00C416F2">
            <w:pPr>
              <w:pStyle w:val="3"/>
              <w:rPr>
                <w:sz w:val="24"/>
                <w:szCs w:val="24"/>
              </w:rPr>
            </w:pPr>
            <w:r w:rsidRPr="00CF2BEA">
              <w:rPr>
                <w:sz w:val="24"/>
                <w:szCs w:val="24"/>
              </w:rPr>
              <w:t>ПОСТАНОВЛЕНИЕ</w:t>
            </w:r>
          </w:p>
        </w:tc>
      </w:tr>
      <w:tr w:rsidR="00C46FA9" w:rsidRPr="00CF2BEA" w:rsidTr="00C416F2">
        <w:trPr>
          <w:trHeight w:hRule="exact" w:val="212"/>
        </w:trPr>
        <w:tc>
          <w:tcPr>
            <w:tcW w:w="9606" w:type="dxa"/>
            <w:vAlign w:val="center"/>
          </w:tcPr>
          <w:p w:rsidR="00C46FA9" w:rsidRPr="00CF2BEA" w:rsidRDefault="00C46FA9" w:rsidP="00C416F2">
            <w:pPr>
              <w:pStyle w:val="3"/>
              <w:rPr>
                <w:sz w:val="24"/>
                <w:szCs w:val="24"/>
              </w:rPr>
            </w:pPr>
          </w:p>
        </w:tc>
      </w:tr>
    </w:tbl>
    <w:p w:rsidR="00C46FA9" w:rsidRPr="00CF2BEA" w:rsidRDefault="00C46FA9" w:rsidP="00C46FA9">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46FA9" w:rsidRPr="00CF2BEA" w:rsidTr="00C416F2">
        <w:tc>
          <w:tcPr>
            <w:tcW w:w="284" w:type="dxa"/>
            <w:vAlign w:val="bottom"/>
          </w:tcPr>
          <w:p w:rsidR="00C46FA9" w:rsidRPr="00CF2BEA" w:rsidRDefault="00C46FA9" w:rsidP="00C416F2">
            <w:pPr>
              <w:rPr>
                <w:sz w:val="24"/>
                <w:szCs w:val="24"/>
              </w:rPr>
            </w:pPr>
            <w:r w:rsidRPr="00CF2BEA">
              <w:rPr>
                <w:sz w:val="24"/>
                <w:szCs w:val="24"/>
              </w:rPr>
              <w:t>от</w:t>
            </w:r>
          </w:p>
        </w:tc>
        <w:tc>
          <w:tcPr>
            <w:tcW w:w="2835" w:type="dxa"/>
            <w:tcBorders>
              <w:bottom w:val="single" w:sz="6" w:space="0" w:color="auto"/>
            </w:tcBorders>
          </w:tcPr>
          <w:p w:rsidR="00C46FA9" w:rsidRPr="00CF2BEA" w:rsidRDefault="00C46FA9" w:rsidP="00C416F2">
            <w:pPr>
              <w:jc w:val="center"/>
              <w:rPr>
                <w:sz w:val="24"/>
                <w:szCs w:val="24"/>
              </w:rPr>
            </w:pPr>
            <w:r>
              <w:rPr>
                <w:sz w:val="24"/>
                <w:szCs w:val="24"/>
              </w:rPr>
              <w:t>20.05.2021</w:t>
            </w:r>
          </w:p>
        </w:tc>
        <w:tc>
          <w:tcPr>
            <w:tcW w:w="397" w:type="dxa"/>
            <w:vAlign w:val="bottom"/>
          </w:tcPr>
          <w:p w:rsidR="00C46FA9" w:rsidRPr="00CF2BEA" w:rsidRDefault="00C46FA9" w:rsidP="00C416F2">
            <w:pPr>
              <w:rPr>
                <w:sz w:val="24"/>
                <w:szCs w:val="24"/>
              </w:rPr>
            </w:pPr>
            <w:r w:rsidRPr="00CF2BEA">
              <w:rPr>
                <w:sz w:val="24"/>
                <w:szCs w:val="24"/>
              </w:rPr>
              <w:t>№</w:t>
            </w:r>
          </w:p>
        </w:tc>
        <w:tc>
          <w:tcPr>
            <w:tcW w:w="1134" w:type="dxa"/>
            <w:tcBorders>
              <w:bottom w:val="single" w:sz="6" w:space="0" w:color="auto"/>
            </w:tcBorders>
          </w:tcPr>
          <w:p w:rsidR="00C46FA9" w:rsidRPr="00CF2BEA" w:rsidRDefault="00C46FA9" w:rsidP="00C416F2">
            <w:pPr>
              <w:jc w:val="center"/>
              <w:rPr>
                <w:sz w:val="24"/>
                <w:szCs w:val="24"/>
              </w:rPr>
            </w:pPr>
            <w:r>
              <w:rPr>
                <w:sz w:val="24"/>
                <w:szCs w:val="24"/>
              </w:rPr>
              <w:t xml:space="preserve">171 </w:t>
            </w:r>
          </w:p>
        </w:tc>
      </w:tr>
      <w:tr w:rsidR="00C46FA9" w:rsidRPr="00CF2BEA" w:rsidTr="00C416F2">
        <w:tc>
          <w:tcPr>
            <w:tcW w:w="4650" w:type="dxa"/>
            <w:gridSpan w:val="4"/>
          </w:tcPr>
          <w:p w:rsidR="00C46FA9" w:rsidRPr="00CF2BEA" w:rsidRDefault="00C46FA9" w:rsidP="00C416F2">
            <w:pPr>
              <w:rPr>
                <w:sz w:val="24"/>
                <w:szCs w:val="24"/>
              </w:rPr>
            </w:pPr>
          </w:p>
          <w:p w:rsidR="00C46FA9" w:rsidRPr="00CF2BEA" w:rsidRDefault="00C46FA9" w:rsidP="00C416F2">
            <w:pPr>
              <w:rPr>
                <w:sz w:val="24"/>
                <w:szCs w:val="24"/>
              </w:rPr>
            </w:pPr>
            <w:r w:rsidRPr="00CF2BEA">
              <w:rPr>
                <w:sz w:val="24"/>
                <w:szCs w:val="24"/>
              </w:rPr>
              <w:t xml:space="preserve">                             </w:t>
            </w:r>
            <w:proofErr w:type="spellStart"/>
            <w:r w:rsidRPr="00CF2BEA">
              <w:rPr>
                <w:sz w:val="24"/>
                <w:szCs w:val="24"/>
              </w:rPr>
              <w:t>с.Р.Камешкир</w:t>
            </w:r>
            <w:proofErr w:type="spellEnd"/>
          </w:p>
        </w:tc>
      </w:tr>
    </w:tbl>
    <w:p w:rsidR="00C46FA9" w:rsidRPr="00C416F2" w:rsidRDefault="00C46FA9" w:rsidP="00C46FA9">
      <w:pPr>
        <w:tabs>
          <w:tab w:val="left" w:pos="1035"/>
        </w:tabs>
        <w:jc w:val="center"/>
        <w:rPr>
          <w:b/>
          <w:sz w:val="24"/>
          <w:szCs w:val="24"/>
        </w:rPr>
      </w:pPr>
      <w:r w:rsidRPr="00C416F2">
        <w:rPr>
          <w:b/>
          <w:sz w:val="24"/>
          <w:szCs w:val="24"/>
        </w:rPr>
        <w:t xml:space="preserve">О внесении изменений в муниципальную программу «Развитие системы образования </w:t>
      </w:r>
      <w:proofErr w:type="spellStart"/>
      <w:r w:rsidRPr="00C416F2">
        <w:rPr>
          <w:b/>
          <w:sz w:val="24"/>
          <w:szCs w:val="24"/>
        </w:rPr>
        <w:t>Камешкирского</w:t>
      </w:r>
      <w:proofErr w:type="spellEnd"/>
      <w:r w:rsidRPr="00C416F2">
        <w:rPr>
          <w:b/>
          <w:sz w:val="24"/>
          <w:szCs w:val="24"/>
        </w:rPr>
        <w:t xml:space="preserve"> района Пензенской области»</w:t>
      </w:r>
    </w:p>
    <w:p w:rsidR="00C46FA9" w:rsidRPr="00C416F2" w:rsidRDefault="00C46FA9" w:rsidP="00C46FA9">
      <w:pPr>
        <w:tabs>
          <w:tab w:val="left" w:pos="1035"/>
        </w:tabs>
        <w:jc w:val="center"/>
        <w:rPr>
          <w:b/>
          <w:sz w:val="24"/>
          <w:szCs w:val="24"/>
        </w:rPr>
      </w:pPr>
      <w:r w:rsidRPr="00C416F2">
        <w:rPr>
          <w:b/>
          <w:sz w:val="24"/>
          <w:szCs w:val="24"/>
        </w:rPr>
        <w:t xml:space="preserve"> (с последующими изменениями)</w:t>
      </w:r>
    </w:p>
    <w:p w:rsidR="00C46FA9" w:rsidRPr="00C416F2" w:rsidRDefault="00C46FA9" w:rsidP="00C46FA9">
      <w:pPr>
        <w:tabs>
          <w:tab w:val="left" w:pos="1035"/>
        </w:tabs>
        <w:jc w:val="both"/>
        <w:rPr>
          <w:sz w:val="24"/>
          <w:szCs w:val="24"/>
        </w:rPr>
      </w:pPr>
    </w:p>
    <w:p w:rsidR="00C46FA9" w:rsidRPr="00CF2BEA" w:rsidRDefault="00C46FA9" w:rsidP="00C46FA9">
      <w:pPr>
        <w:widowControl/>
        <w:autoSpaceDE w:val="0"/>
        <w:autoSpaceDN w:val="0"/>
        <w:adjustRightInd w:val="0"/>
        <w:ind w:firstLine="540"/>
        <w:jc w:val="both"/>
        <w:rPr>
          <w:sz w:val="24"/>
          <w:szCs w:val="24"/>
        </w:rPr>
      </w:pPr>
      <w:r w:rsidRPr="00CF2BEA">
        <w:rPr>
          <w:sz w:val="24"/>
          <w:szCs w:val="24"/>
        </w:rPr>
        <w:t xml:space="preserve">В связи с уточнением программных мероприятий, руководствуясь Уставом  </w:t>
      </w:r>
      <w:proofErr w:type="spellStart"/>
      <w:r w:rsidRPr="00CF2BEA">
        <w:rPr>
          <w:sz w:val="24"/>
          <w:szCs w:val="24"/>
        </w:rPr>
        <w:t>Камешкирского</w:t>
      </w:r>
      <w:proofErr w:type="spellEnd"/>
      <w:r w:rsidRPr="00CF2BEA">
        <w:rPr>
          <w:sz w:val="24"/>
          <w:szCs w:val="24"/>
        </w:rPr>
        <w:t xml:space="preserve"> района Пензенской области, администрация </w:t>
      </w:r>
      <w:proofErr w:type="spellStart"/>
      <w:r w:rsidRPr="00CF2BEA">
        <w:rPr>
          <w:sz w:val="24"/>
          <w:szCs w:val="24"/>
        </w:rPr>
        <w:t>Камешкирского</w:t>
      </w:r>
      <w:proofErr w:type="spellEnd"/>
      <w:r w:rsidRPr="00CF2BEA">
        <w:rPr>
          <w:sz w:val="24"/>
          <w:szCs w:val="24"/>
        </w:rPr>
        <w:t xml:space="preserve"> района Пензенской области </w:t>
      </w:r>
    </w:p>
    <w:p w:rsidR="00C46FA9" w:rsidRPr="00CF2BEA" w:rsidRDefault="00C46FA9" w:rsidP="00C46FA9">
      <w:pPr>
        <w:widowControl/>
        <w:autoSpaceDE w:val="0"/>
        <w:autoSpaceDN w:val="0"/>
        <w:adjustRightInd w:val="0"/>
        <w:ind w:firstLine="540"/>
        <w:jc w:val="center"/>
        <w:rPr>
          <w:sz w:val="24"/>
          <w:szCs w:val="24"/>
        </w:rPr>
      </w:pPr>
      <w:r w:rsidRPr="00CF2BEA">
        <w:rPr>
          <w:sz w:val="24"/>
          <w:szCs w:val="24"/>
        </w:rPr>
        <w:t>постановляет:</w:t>
      </w:r>
    </w:p>
    <w:p w:rsidR="00C46FA9" w:rsidRPr="00CF2BEA" w:rsidRDefault="00C46FA9" w:rsidP="00C46FA9">
      <w:pPr>
        <w:widowControl/>
        <w:autoSpaceDE w:val="0"/>
        <w:autoSpaceDN w:val="0"/>
        <w:adjustRightInd w:val="0"/>
        <w:ind w:firstLine="540"/>
        <w:jc w:val="center"/>
        <w:rPr>
          <w:sz w:val="24"/>
          <w:szCs w:val="24"/>
        </w:rPr>
      </w:pPr>
    </w:p>
    <w:p w:rsidR="00C46FA9" w:rsidRPr="00CF2BEA" w:rsidRDefault="00C46FA9" w:rsidP="00C46FA9">
      <w:pPr>
        <w:widowControl/>
        <w:autoSpaceDE w:val="0"/>
        <w:autoSpaceDN w:val="0"/>
        <w:adjustRightInd w:val="0"/>
        <w:jc w:val="both"/>
        <w:rPr>
          <w:sz w:val="24"/>
          <w:szCs w:val="24"/>
        </w:rPr>
      </w:pPr>
      <w:r w:rsidRPr="00CF2BEA">
        <w:rPr>
          <w:sz w:val="24"/>
          <w:szCs w:val="24"/>
        </w:rPr>
        <w:t xml:space="preserve">1.Внести изменения в постановление администрации </w:t>
      </w:r>
      <w:proofErr w:type="spellStart"/>
      <w:r w:rsidRPr="00CF2BEA">
        <w:rPr>
          <w:sz w:val="24"/>
          <w:szCs w:val="24"/>
        </w:rPr>
        <w:t>Камешкирского</w:t>
      </w:r>
      <w:proofErr w:type="spellEnd"/>
      <w:r w:rsidRPr="00CF2BEA">
        <w:rPr>
          <w:sz w:val="24"/>
          <w:szCs w:val="24"/>
        </w:rPr>
        <w:t xml:space="preserve"> района от 01.11.13 г. № 337 «Развитие системы образования </w:t>
      </w:r>
      <w:proofErr w:type="spellStart"/>
      <w:r w:rsidRPr="00CF2BEA">
        <w:rPr>
          <w:sz w:val="24"/>
          <w:szCs w:val="24"/>
        </w:rPr>
        <w:t>Камешкирского</w:t>
      </w:r>
      <w:proofErr w:type="spellEnd"/>
      <w:r w:rsidRPr="00CF2BEA">
        <w:rPr>
          <w:sz w:val="24"/>
          <w:szCs w:val="24"/>
        </w:rPr>
        <w:t xml:space="preserve"> района Пензенской области» (с последующими изменениями), а именно: </w:t>
      </w:r>
    </w:p>
    <w:p w:rsidR="00C46FA9" w:rsidRPr="00CF2BEA" w:rsidRDefault="00C46FA9" w:rsidP="00D035AF">
      <w:pPr>
        <w:widowControl/>
        <w:numPr>
          <w:ilvl w:val="1"/>
          <w:numId w:val="5"/>
        </w:numPr>
        <w:tabs>
          <w:tab w:val="left" w:pos="1035"/>
        </w:tabs>
        <w:jc w:val="both"/>
        <w:rPr>
          <w:sz w:val="24"/>
          <w:szCs w:val="24"/>
        </w:rPr>
      </w:pPr>
      <w:r w:rsidRPr="00CF2BEA">
        <w:rPr>
          <w:sz w:val="24"/>
          <w:szCs w:val="24"/>
        </w:rPr>
        <w:t>В Паспорте Программы:</w:t>
      </w:r>
    </w:p>
    <w:p w:rsidR="00C46FA9" w:rsidRPr="00CF2BEA" w:rsidRDefault="00C46FA9" w:rsidP="00D035AF">
      <w:pPr>
        <w:widowControl/>
        <w:numPr>
          <w:ilvl w:val="1"/>
          <w:numId w:val="4"/>
        </w:numPr>
        <w:tabs>
          <w:tab w:val="left" w:pos="1035"/>
        </w:tabs>
        <w:jc w:val="both"/>
        <w:rPr>
          <w:sz w:val="24"/>
          <w:szCs w:val="24"/>
        </w:rPr>
      </w:pPr>
      <w:r w:rsidRPr="00CF2BEA">
        <w:rPr>
          <w:sz w:val="24"/>
          <w:szCs w:val="24"/>
        </w:rPr>
        <w:t>Позицию «Объемы бюджетных ассигнований муниципальной Программы» изложить в следующей редакции:</w:t>
      </w:r>
    </w:p>
    <w:p w:rsidR="00C46FA9" w:rsidRPr="00DA6BDA" w:rsidRDefault="00C46FA9" w:rsidP="00C46FA9">
      <w:pPr>
        <w:jc w:val="both"/>
        <w:rPr>
          <w:sz w:val="24"/>
          <w:szCs w:val="24"/>
        </w:rPr>
      </w:pPr>
      <w:r w:rsidRPr="00CF2BEA">
        <w:rPr>
          <w:sz w:val="24"/>
          <w:szCs w:val="24"/>
        </w:rPr>
        <w:t xml:space="preserve">            Общий объем финансирования (в ценах соответс</w:t>
      </w:r>
      <w:r w:rsidRPr="00CF2BEA">
        <w:rPr>
          <w:sz w:val="24"/>
          <w:szCs w:val="24"/>
        </w:rPr>
        <w:t>т</w:t>
      </w:r>
      <w:r w:rsidRPr="00CF2BEA">
        <w:rPr>
          <w:sz w:val="24"/>
          <w:szCs w:val="24"/>
        </w:rPr>
        <w:t xml:space="preserve">вующих лет) – </w:t>
      </w:r>
      <w:r>
        <w:rPr>
          <w:sz w:val="24"/>
          <w:szCs w:val="24"/>
        </w:rPr>
        <w:t>1601624,52</w:t>
      </w:r>
      <w:r w:rsidRPr="00DA6BDA">
        <w:rPr>
          <w:b/>
          <w:sz w:val="24"/>
          <w:szCs w:val="24"/>
        </w:rPr>
        <w:t xml:space="preserve"> </w:t>
      </w:r>
      <w:r w:rsidRPr="00DA6BDA">
        <w:rPr>
          <w:sz w:val="24"/>
          <w:szCs w:val="24"/>
        </w:rPr>
        <w:t>тыс. руб., в том числе:</w:t>
      </w:r>
    </w:p>
    <w:p w:rsidR="00C46FA9" w:rsidRPr="00DA6BDA" w:rsidRDefault="00C46FA9" w:rsidP="00C46FA9">
      <w:pPr>
        <w:ind w:firstLine="709"/>
        <w:jc w:val="both"/>
        <w:rPr>
          <w:sz w:val="24"/>
          <w:szCs w:val="24"/>
        </w:rPr>
      </w:pPr>
      <w:r w:rsidRPr="00DA6BDA">
        <w:rPr>
          <w:sz w:val="24"/>
          <w:szCs w:val="24"/>
        </w:rPr>
        <w:t>в разрезе подпрограмм:</w:t>
      </w:r>
    </w:p>
    <w:p w:rsidR="00C46FA9" w:rsidRPr="00EC6733" w:rsidRDefault="00C46FA9" w:rsidP="00C46FA9">
      <w:pPr>
        <w:ind w:firstLine="709"/>
        <w:jc w:val="both"/>
        <w:rPr>
          <w:color w:val="FF0000"/>
          <w:sz w:val="24"/>
          <w:szCs w:val="24"/>
        </w:rPr>
      </w:pPr>
      <w:r w:rsidRPr="001B63F7">
        <w:rPr>
          <w:sz w:val="24"/>
          <w:szCs w:val="24"/>
        </w:rPr>
        <w:t xml:space="preserve">подпрограмма 1 – </w:t>
      </w:r>
      <w:r>
        <w:rPr>
          <w:sz w:val="24"/>
          <w:szCs w:val="24"/>
        </w:rPr>
        <w:t>1310366,78</w:t>
      </w:r>
      <w:r w:rsidRPr="00CB7A0A">
        <w:rPr>
          <w:color w:val="FF0000"/>
          <w:sz w:val="24"/>
          <w:szCs w:val="24"/>
        </w:rPr>
        <w:t xml:space="preserve"> </w:t>
      </w:r>
      <w:r w:rsidRPr="008F6FC6">
        <w:rPr>
          <w:sz w:val="24"/>
          <w:szCs w:val="24"/>
        </w:rPr>
        <w:t>тыс. руб.,</w:t>
      </w:r>
    </w:p>
    <w:p w:rsidR="00C46FA9" w:rsidRPr="008F6FC6" w:rsidRDefault="00C46FA9" w:rsidP="00C46FA9">
      <w:pPr>
        <w:ind w:firstLine="709"/>
        <w:jc w:val="both"/>
        <w:rPr>
          <w:sz w:val="24"/>
          <w:szCs w:val="24"/>
        </w:rPr>
      </w:pPr>
      <w:r w:rsidRPr="008F6FC6">
        <w:rPr>
          <w:sz w:val="24"/>
          <w:szCs w:val="24"/>
        </w:rPr>
        <w:t>подпрограмма 2 – 18627,45 тыс. руб.,</w:t>
      </w:r>
    </w:p>
    <w:p w:rsidR="00C46FA9" w:rsidRPr="00D54CBE" w:rsidRDefault="00C46FA9" w:rsidP="00C46FA9">
      <w:pPr>
        <w:ind w:firstLine="709"/>
        <w:jc w:val="both"/>
        <w:rPr>
          <w:sz w:val="24"/>
          <w:szCs w:val="24"/>
        </w:rPr>
      </w:pPr>
      <w:r w:rsidRPr="00D54CBE">
        <w:rPr>
          <w:sz w:val="24"/>
          <w:szCs w:val="24"/>
        </w:rPr>
        <w:t xml:space="preserve">подпрограмма 3 – </w:t>
      </w:r>
      <w:r>
        <w:rPr>
          <w:sz w:val="24"/>
          <w:szCs w:val="24"/>
        </w:rPr>
        <w:t>272630,29</w:t>
      </w:r>
      <w:r w:rsidRPr="00DA6BDA">
        <w:rPr>
          <w:sz w:val="24"/>
          <w:szCs w:val="24"/>
        </w:rPr>
        <w:t xml:space="preserve"> </w:t>
      </w:r>
      <w:r w:rsidRPr="00D54CBE">
        <w:rPr>
          <w:sz w:val="24"/>
          <w:szCs w:val="24"/>
        </w:rPr>
        <w:t>тыс. руб.</w:t>
      </w:r>
    </w:p>
    <w:p w:rsidR="00C46FA9" w:rsidRPr="00DA6BDA" w:rsidRDefault="00C46FA9" w:rsidP="00C46FA9">
      <w:pPr>
        <w:tabs>
          <w:tab w:val="left" w:pos="4785"/>
        </w:tabs>
        <w:ind w:firstLine="709"/>
        <w:jc w:val="both"/>
        <w:rPr>
          <w:sz w:val="24"/>
          <w:szCs w:val="24"/>
        </w:rPr>
      </w:pPr>
      <w:r w:rsidRPr="00DA6BDA">
        <w:rPr>
          <w:sz w:val="24"/>
          <w:szCs w:val="24"/>
        </w:rPr>
        <w:t>б) по годам реализации:</w:t>
      </w:r>
      <w:r w:rsidRPr="00DA6BDA">
        <w:rPr>
          <w:sz w:val="24"/>
          <w:szCs w:val="24"/>
        </w:rPr>
        <w:tab/>
      </w:r>
    </w:p>
    <w:p w:rsidR="00C46FA9" w:rsidRPr="00DA6BDA" w:rsidRDefault="00C46FA9" w:rsidP="00C46FA9">
      <w:pPr>
        <w:tabs>
          <w:tab w:val="left" w:pos="8145"/>
        </w:tabs>
        <w:ind w:firstLine="709"/>
        <w:jc w:val="both"/>
        <w:rPr>
          <w:sz w:val="24"/>
          <w:szCs w:val="24"/>
        </w:rPr>
      </w:pPr>
      <w:r w:rsidRPr="00DA6BDA">
        <w:rPr>
          <w:sz w:val="24"/>
          <w:szCs w:val="24"/>
        </w:rPr>
        <w:t>2014 год – 125995,65 тыс. руб.,</w:t>
      </w:r>
      <w:r w:rsidRPr="00DA6BDA">
        <w:rPr>
          <w:sz w:val="24"/>
          <w:szCs w:val="24"/>
        </w:rPr>
        <w:tab/>
      </w:r>
    </w:p>
    <w:p w:rsidR="00C46FA9" w:rsidRPr="00DA6BDA" w:rsidRDefault="00C46FA9" w:rsidP="00C46FA9">
      <w:pPr>
        <w:ind w:firstLine="709"/>
        <w:jc w:val="both"/>
        <w:rPr>
          <w:sz w:val="24"/>
          <w:szCs w:val="24"/>
        </w:rPr>
      </w:pPr>
      <w:r w:rsidRPr="00DA6BDA">
        <w:rPr>
          <w:sz w:val="24"/>
          <w:szCs w:val="24"/>
        </w:rPr>
        <w:t>2015 год – 122073,74 тыс. руб.,</w:t>
      </w:r>
    </w:p>
    <w:p w:rsidR="00C46FA9" w:rsidRPr="00DA6BDA" w:rsidRDefault="00C46FA9" w:rsidP="00C46FA9">
      <w:pPr>
        <w:ind w:firstLine="709"/>
        <w:jc w:val="both"/>
        <w:rPr>
          <w:sz w:val="24"/>
          <w:szCs w:val="24"/>
        </w:rPr>
      </w:pPr>
      <w:r w:rsidRPr="00DA6BDA">
        <w:rPr>
          <w:sz w:val="24"/>
          <w:szCs w:val="24"/>
        </w:rPr>
        <w:t>2016 год – 131602,36 тыс. руб.,</w:t>
      </w:r>
    </w:p>
    <w:p w:rsidR="00C46FA9" w:rsidRPr="00DA6BDA" w:rsidRDefault="00C46FA9" w:rsidP="00C46FA9">
      <w:pPr>
        <w:ind w:firstLine="709"/>
        <w:jc w:val="both"/>
        <w:rPr>
          <w:sz w:val="24"/>
          <w:szCs w:val="24"/>
        </w:rPr>
      </w:pPr>
      <w:r w:rsidRPr="00DA6BDA">
        <w:rPr>
          <w:sz w:val="24"/>
          <w:szCs w:val="24"/>
        </w:rPr>
        <w:t>2017 год – 125307,3 тыс. руб.,</w:t>
      </w:r>
    </w:p>
    <w:p w:rsidR="00C46FA9" w:rsidRPr="00DA6BDA" w:rsidRDefault="00C46FA9" w:rsidP="00C46FA9">
      <w:pPr>
        <w:ind w:firstLine="709"/>
        <w:jc w:val="both"/>
        <w:rPr>
          <w:sz w:val="24"/>
          <w:szCs w:val="24"/>
        </w:rPr>
      </w:pPr>
      <w:r w:rsidRPr="00DA6BDA">
        <w:rPr>
          <w:sz w:val="24"/>
          <w:szCs w:val="24"/>
        </w:rPr>
        <w:t>2018 год – 145774,99 тыс. руб.,</w:t>
      </w:r>
    </w:p>
    <w:p w:rsidR="00C46FA9" w:rsidRPr="0003233A" w:rsidRDefault="00C46FA9" w:rsidP="00C46FA9">
      <w:pPr>
        <w:ind w:firstLine="709"/>
        <w:jc w:val="both"/>
        <w:rPr>
          <w:sz w:val="24"/>
          <w:szCs w:val="24"/>
        </w:rPr>
      </w:pPr>
      <w:r w:rsidRPr="0003233A">
        <w:rPr>
          <w:sz w:val="24"/>
          <w:szCs w:val="24"/>
        </w:rPr>
        <w:t xml:space="preserve">2019 год – </w:t>
      </w:r>
      <w:r>
        <w:rPr>
          <w:sz w:val="24"/>
          <w:szCs w:val="24"/>
        </w:rPr>
        <w:t>152152,32</w:t>
      </w:r>
      <w:r w:rsidRPr="0003233A">
        <w:rPr>
          <w:sz w:val="24"/>
          <w:szCs w:val="24"/>
        </w:rPr>
        <w:t xml:space="preserve"> тыс. руб.,</w:t>
      </w:r>
    </w:p>
    <w:p w:rsidR="00C46FA9" w:rsidRPr="0003233A" w:rsidRDefault="00C46FA9" w:rsidP="00C46FA9">
      <w:pPr>
        <w:tabs>
          <w:tab w:val="left" w:pos="1035"/>
        </w:tabs>
        <w:ind w:left="360"/>
        <w:jc w:val="both"/>
        <w:rPr>
          <w:sz w:val="24"/>
          <w:szCs w:val="24"/>
        </w:rPr>
      </w:pPr>
      <w:r w:rsidRPr="0003233A">
        <w:rPr>
          <w:sz w:val="24"/>
          <w:szCs w:val="24"/>
        </w:rPr>
        <w:t xml:space="preserve">      2020 год – </w:t>
      </w:r>
      <w:r>
        <w:rPr>
          <w:sz w:val="24"/>
          <w:szCs w:val="24"/>
        </w:rPr>
        <w:t>152925,16</w:t>
      </w:r>
      <w:r w:rsidRPr="0003233A">
        <w:rPr>
          <w:sz w:val="24"/>
          <w:szCs w:val="24"/>
        </w:rPr>
        <w:t xml:space="preserve"> тыс. руб.,</w:t>
      </w:r>
      <w:r w:rsidRPr="0003233A">
        <w:rPr>
          <w:sz w:val="24"/>
          <w:szCs w:val="24"/>
        </w:rPr>
        <w:tab/>
      </w:r>
    </w:p>
    <w:p w:rsidR="00C46FA9" w:rsidRPr="00DD273D" w:rsidRDefault="00C46FA9" w:rsidP="00C46FA9">
      <w:pPr>
        <w:tabs>
          <w:tab w:val="left" w:pos="1035"/>
        </w:tabs>
        <w:ind w:left="360"/>
        <w:jc w:val="both"/>
        <w:rPr>
          <w:color w:val="FF0000"/>
          <w:sz w:val="24"/>
          <w:szCs w:val="24"/>
        </w:rPr>
      </w:pPr>
      <w:r w:rsidRPr="0003233A">
        <w:rPr>
          <w:sz w:val="24"/>
          <w:szCs w:val="24"/>
        </w:rPr>
        <w:t xml:space="preserve">      </w:t>
      </w:r>
      <w:r w:rsidRPr="00DD273D">
        <w:rPr>
          <w:sz w:val="24"/>
          <w:szCs w:val="24"/>
        </w:rPr>
        <w:t xml:space="preserve">2021 год – </w:t>
      </w:r>
      <w:r>
        <w:rPr>
          <w:sz w:val="24"/>
          <w:szCs w:val="24"/>
        </w:rPr>
        <w:t>153908,66</w:t>
      </w:r>
      <w:r w:rsidRPr="004A5CA2">
        <w:rPr>
          <w:sz w:val="24"/>
          <w:szCs w:val="24"/>
        </w:rPr>
        <w:t xml:space="preserve"> тыс. руб.,</w:t>
      </w:r>
    </w:p>
    <w:p w:rsidR="00C46FA9" w:rsidRPr="004A5CA2" w:rsidRDefault="00C46FA9" w:rsidP="00C46FA9">
      <w:pPr>
        <w:tabs>
          <w:tab w:val="left" w:pos="1035"/>
        </w:tabs>
        <w:ind w:left="360"/>
        <w:jc w:val="both"/>
        <w:rPr>
          <w:sz w:val="24"/>
          <w:szCs w:val="24"/>
        </w:rPr>
      </w:pPr>
      <w:r w:rsidRPr="004A5CA2">
        <w:rPr>
          <w:sz w:val="24"/>
          <w:szCs w:val="24"/>
        </w:rPr>
        <w:t xml:space="preserve">      2022 год – </w:t>
      </w:r>
      <w:r>
        <w:rPr>
          <w:sz w:val="24"/>
          <w:szCs w:val="24"/>
        </w:rPr>
        <w:t>162059,12</w:t>
      </w:r>
      <w:r w:rsidRPr="004A5CA2">
        <w:rPr>
          <w:sz w:val="24"/>
          <w:szCs w:val="24"/>
        </w:rPr>
        <w:t xml:space="preserve"> тыс. руб.</w:t>
      </w:r>
      <w:r>
        <w:rPr>
          <w:sz w:val="24"/>
          <w:szCs w:val="24"/>
        </w:rPr>
        <w:t>,</w:t>
      </w:r>
    </w:p>
    <w:p w:rsidR="00C46FA9" w:rsidRDefault="00C46FA9" w:rsidP="00C46FA9">
      <w:pPr>
        <w:tabs>
          <w:tab w:val="left" w:pos="1035"/>
        </w:tabs>
        <w:ind w:left="360"/>
        <w:jc w:val="both"/>
        <w:rPr>
          <w:sz w:val="24"/>
          <w:szCs w:val="24"/>
        </w:rPr>
      </w:pPr>
      <w:r>
        <w:rPr>
          <w:sz w:val="24"/>
          <w:szCs w:val="24"/>
        </w:rPr>
        <w:t xml:space="preserve">      </w:t>
      </w:r>
      <w:r w:rsidRPr="00DD273D">
        <w:rPr>
          <w:sz w:val="24"/>
          <w:szCs w:val="24"/>
        </w:rPr>
        <w:t xml:space="preserve">2023 год – </w:t>
      </w:r>
      <w:r>
        <w:rPr>
          <w:sz w:val="24"/>
          <w:szCs w:val="24"/>
        </w:rPr>
        <w:t xml:space="preserve">164912,64 </w:t>
      </w:r>
      <w:proofErr w:type="spellStart"/>
      <w:r>
        <w:rPr>
          <w:sz w:val="24"/>
          <w:szCs w:val="24"/>
        </w:rPr>
        <w:t>тыс</w:t>
      </w:r>
      <w:proofErr w:type="gramStart"/>
      <w:r>
        <w:rPr>
          <w:sz w:val="24"/>
          <w:szCs w:val="24"/>
        </w:rPr>
        <w:t>.р</w:t>
      </w:r>
      <w:proofErr w:type="gramEnd"/>
      <w:r>
        <w:rPr>
          <w:sz w:val="24"/>
          <w:szCs w:val="24"/>
        </w:rPr>
        <w:t>уб</w:t>
      </w:r>
      <w:proofErr w:type="spellEnd"/>
      <w:r>
        <w:rPr>
          <w:sz w:val="24"/>
          <w:szCs w:val="24"/>
        </w:rPr>
        <w:t xml:space="preserve">.,  </w:t>
      </w:r>
    </w:p>
    <w:p w:rsidR="00C46FA9" w:rsidRDefault="00C46FA9" w:rsidP="00C46FA9">
      <w:pPr>
        <w:jc w:val="both"/>
        <w:rPr>
          <w:sz w:val="24"/>
          <w:szCs w:val="24"/>
        </w:rPr>
      </w:pPr>
      <w:r>
        <w:rPr>
          <w:sz w:val="24"/>
          <w:szCs w:val="24"/>
        </w:rPr>
        <w:t xml:space="preserve">            2024 год – 164912,59 </w:t>
      </w:r>
      <w:proofErr w:type="spellStart"/>
      <w:r>
        <w:rPr>
          <w:sz w:val="24"/>
          <w:szCs w:val="24"/>
        </w:rPr>
        <w:t>тыс</w:t>
      </w:r>
      <w:proofErr w:type="gramStart"/>
      <w:r>
        <w:rPr>
          <w:sz w:val="24"/>
          <w:szCs w:val="24"/>
        </w:rPr>
        <w:t>.р</w:t>
      </w:r>
      <w:proofErr w:type="gramEnd"/>
      <w:r>
        <w:rPr>
          <w:sz w:val="24"/>
          <w:szCs w:val="24"/>
        </w:rPr>
        <w:t>уб</w:t>
      </w:r>
      <w:proofErr w:type="spellEnd"/>
      <w:r>
        <w:rPr>
          <w:sz w:val="24"/>
          <w:szCs w:val="24"/>
        </w:rPr>
        <w:t xml:space="preserve">.  </w:t>
      </w:r>
    </w:p>
    <w:p w:rsidR="00C46FA9" w:rsidRPr="00CF2BEA" w:rsidRDefault="00C46FA9" w:rsidP="00C46FA9">
      <w:pPr>
        <w:jc w:val="both"/>
        <w:rPr>
          <w:sz w:val="24"/>
          <w:szCs w:val="24"/>
        </w:rPr>
      </w:pPr>
      <w:r w:rsidRPr="00CF2BEA">
        <w:rPr>
          <w:sz w:val="24"/>
          <w:szCs w:val="24"/>
        </w:rPr>
        <w:t>1.2. В Па</w:t>
      </w:r>
      <w:r w:rsidRPr="00CF2BEA">
        <w:rPr>
          <w:bCs/>
          <w:sz w:val="24"/>
          <w:szCs w:val="24"/>
        </w:rPr>
        <w:t>спорте подпрограммы 1 «</w:t>
      </w:r>
      <w:r w:rsidRPr="00CF2BEA">
        <w:rPr>
          <w:sz w:val="24"/>
          <w:szCs w:val="24"/>
        </w:rPr>
        <w:t xml:space="preserve">Модернизация дошкольного, общего и дополнительного </w:t>
      </w:r>
      <w:r w:rsidRPr="00CF2BEA">
        <w:rPr>
          <w:sz w:val="24"/>
          <w:szCs w:val="24"/>
        </w:rPr>
        <w:lastRenderedPageBreak/>
        <w:t xml:space="preserve">образования </w:t>
      </w:r>
      <w:proofErr w:type="spellStart"/>
      <w:r w:rsidRPr="00CF2BEA">
        <w:rPr>
          <w:sz w:val="24"/>
          <w:szCs w:val="24"/>
        </w:rPr>
        <w:t>Камешкирского</w:t>
      </w:r>
      <w:proofErr w:type="spellEnd"/>
      <w:r w:rsidRPr="00CF2BEA">
        <w:rPr>
          <w:sz w:val="24"/>
          <w:szCs w:val="24"/>
        </w:rPr>
        <w:t xml:space="preserve"> района Пензенской области» позицию «Объем и источники финансир</w:t>
      </w:r>
      <w:r w:rsidRPr="00CF2BEA">
        <w:rPr>
          <w:sz w:val="24"/>
          <w:szCs w:val="24"/>
        </w:rPr>
        <w:t>о</w:t>
      </w:r>
      <w:r w:rsidRPr="00CF2BEA">
        <w:rPr>
          <w:sz w:val="24"/>
          <w:szCs w:val="24"/>
        </w:rPr>
        <w:t>вания подпрограммы (по годам)» изложить в следующей редакции:</w:t>
      </w:r>
    </w:p>
    <w:p w:rsidR="00C46FA9" w:rsidRPr="00DA6BDA" w:rsidRDefault="00C46FA9" w:rsidP="00C46FA9">
      <w:pPr>
        <w:ind w:left="360"/>
        <w:rPr>
          <w:sz w:val="24"/>
          <w:szCs w:val="24"/>
        </w:rPr>
      </w:pPr>
      <w:r w:rsidRPr="00CF2BEA">
        <w:rPr>
          <w:sz w:val="24"/>
          <w:szCs w:val="24"/>
        </w:rPr>
        <w:t xml:space="preserve">Общий объем финансирования подпрограммы  - </w:t>
      </w:r>
      <w:r>
        <w:rPr>
          <w:sz w:val="24"/>
          <w:szCs w:val="24"/>
        </w:rPr>
        <w:t>1310366,78</w:t>
      </w:r>
      <w:r w:rsidRPr="00CB7A0A">
        <w:rPr>
          <w:color w:val="FF0000"/>
          <w:sz w:val="24"/>
          <w:szCs w:val="24"/>
        </w:rPr>
        <w:t xml:space="preserve"> </w:t>
      </w:r>
      <w:r w:rsidRPr="00DA6BDA">
        <w:rPr>
          <w:sz w:val="24"/>
          <w:szCs w:val="24"/>
        </w:rPr>
        <w:t>тыс. руб., в том числе:</w:t>
      </w:r>
    </w:p>
    <w:p w:rsidR="00C46FA9" w:rsidRPr="00DA6BDA" w:rsidRDefault="00C46FA9" w:rsidP="00C46FA9">
      <w:pPr>
        <w:ind w:left="360"/>
        <w:rPr>
          <w:sz w:val="24"/>
          <w:szCs w:val="24"/>
        </w:rPr>
      </w:pPr>
      <w:r w:rsidRPr="00DA6BDA">
        <w:rPr>
          <w:sz w:val="24"/>
          <w:szCs w:val="24"/>
        </w:rPr>
        <w:t>2014 год –  103774,32 тыс. руб.,</w:t>
      </w:r>
    </w:p>
    <w:p w:rsidR="00C46FA9" w:rsidRPr="00DA6BDA" w:rsidRDefault="00C46FA9" w:rsidP="00C46FA9">
      <w:pPr>
        <w:ind w:left="360"/>
        <w:rPr>
          <w:sz w:val="24"/>
          <w:szCs w:val="24"/>
        </w:rPr>
      </w:pPr>
      <w:r w:rsidRPr="00DA6BDA">
        <w:rPr>
          <w:sz w:val="24"/>
          <w:szCs w:val="24"/>
        </w:rPr>
        <w:t>2015 год –  100798,81 тыс. руб.,</w:t>
      </w:r>
    </w:p>
    <w:p w:rsidR="00C46FA9" w:rsidRPr="00DA6BDA" w:rsidRDefault="00C46FA9" w:rsidP="00C46FA9">
      <w:pPr>
        <w:ind w:left="360"/>
        <w:rPr>
          <w:sz w:val="24"/>
          <w:szCs w:val="24"/>
        </w:rPr>
      </w:pPr>
      <w:r w:rsidRPr="00DA6BDA">
        <w:rPr>
          <w:sz w:val="24"/>
          <w:szCs w:val="24"/>
        </w:rPr>
        <w:t>2016 год –  109217,98 тыс. руб.,</w:t>
      </w:r>
    </w:p>
    <w:p w:rsidR="00C46FA9" w:rsidRPr="00DA6BDA" w:rsidRDefault="00C46FA9" w:rsidP="00C46FA9">
      <w:pPr>
        <w:ind w:left="360"/>
        <w:rPr>
          <w:sz w:val="24"/>
          <w:szCs w:val="24"/>
        </w:rPr>
      </w:pPr>
      <w:r w:rsidRPr="00DA6BDA">
        <w:rPr>
          <w:sz w:val="24"/>
          <w:szCs w:val="24"/>
        </w:rPr>
        <w:t>2017 год -   100746,1 тыс. руб.,</w:t>
      </w:r>
    </w:p>
    <w:p w:rsidR="00C46FA9" w:rsidRPr="00DA6BDA" w:rsidRDefault="00C46FA9" w:rsidP="00C46FA9">
      <w:pPr>
        <w:ind w:left="360"/>
        <w:rPr>
          <w:sz w:val="24"/>
          <w:szCs w:val="24"/>
        </w:rPr>
      </w:pPr>
      <w:r w:rsidRPr="00DA6BDA">
        <w:rPr>
          <w:sz w:val="24"/>
          <w:szCs w:val="24"/>
        </w:rPr>
        <w:t>2018 год -   115913,9 тыс. руб.,</w:t>
      </w:r>
    </w:p>
    <w:p w:rsidR="00C46FA9" w:rsidRPr="00DA6BDA" w:rsidRDefault="00C46FA9" w:rsidP="00C46FA9">
      <w:pPr>
        <w:ind w:left="360"/>
        <w:rPr>
          <w:sz w:val="24"/>
          <w:szCs w:val="24"/>
        </w:rPr>
      </w:pPr>
      <w:r w:rsidRPr="00DA6BDA">
        <w:rPr>
          <w:sz w:val="24"/>
          <w:szCs w:val="24"/>
        </w:rPr>
        <w:t xml:space="preserve">2019 год –  </w:t>
      </w:r>
      <w:r>
        <w:rPr>
          <w:sz w:val="24"/>
          <w:szCs w:val="24"/>
        </w:rPr>
        <w:t>120586,35</w:t>
      </w:r>
      <w:r w:rsidRPr="00DA6BDA">
        <w:rPr>
          <w:sz w:val="24"/>
          <w:szCs w:val="24"/>
        </w:rPr>
        <w:t xml:space="preserve"> тыс. руб.,</w:t>
      </w:r>
    </w:p>
    <w:p w:rsidR="00C46FA9" w:rsidRPr="00EC6733" w:rsidRDefault="00C46FA9" w:rsidP="00C46FA9">
      <w:pPr>
        <w:ind w:left="360"/>
        <w:rPr>
          <w:color w:val="FF0000"/>
          <w:sz w:val="24"/>
          <w:szCs w:val="24"/>
        </w:rPr>
      </w:pPr>
      <w:r w:rsidRPr="00DA6BDA">
        <w:rPr>
          <w:sz w:val="24"/>
          <w:szCs w:val="24"/>
        </w:rPr>
        <w:t xml:space="preserve">2020 год -   </w:t>
      </w:r>
      <w:r w:rsidRPr="008F6FC6">
        <w:rPr>
          <w:sz w:val="24"/>
          <w:szCs w:val="24"/>
        </w:rPr>
        <w:t>122792,79</w:t>
      </w:r>
      <w:r w:rsidRPr="008F6FC6">
        <w:rPr>
          <w:b/>
        </w:rPr>
        <w:t xml:space="preserve"> </w:t>
      </w:r>
      <w:r w:rsidRPr="008F6FC6">
        <w:rPr>
          <w:sz w:val="24"/>
          <w:szCs w:val="24"/>
        </w:rPr>
        <w:t>тыс. руб.,</w:t>
      </w:r>
    </w:p>
    <w:p w:rsidR="00C46FA9" w:rsidRPr="00DA6BDA" w:rsidRDefault="00C46FA9" w:rsidP="00C46FA9">
      <w:pPr>
        <w:ind w:left="360"/>
        <w:rPr>
          <w:sz w:val="24"/>
          <w:szCs w:val="24"/>
        </w:rPr>
      </w:pPr>
      <w:r w:rsidRPr="00EC6733">
        <w:rPr>
          <w:sz w:val="24"/>
          <w:szCs w:val="24"/>
        </w:rPr>
        <w:t xml:space="preserve">2021 год –  </w:t>
      </w:r>
      <w:r>
        <w:rPr>
          <w:sz w:val="24"/>
          <w:szCs w:val="24"/>
        </w:rPr>
        <w:t>127723,19</w:t>
      </w:r>
      <w:r w:rsidRPr="00EC6733">
        <w:rPr>
          <w:sz w:val="24"/>
          <w:szCs w:val="24"/>
        </w:rPr>
        <w:t xml:space="preserve"> тыс.</w:t>
      </w:r>
      <w:r w:rsidRPr="00DA6BDA">
        <w:rPr>
          <w:sz w:val="24"/>
          <w:szCs w:val="24"/>
        </w:rPr>
        <w:t xml:space="preserve"> руб.</w:t>
      </w:r>
      <w:r>
        <w:rPr>
          <w:sz w:val="24"/>
          <w:szCs w:val="24"/>
        </w:rPr>
        <w:t>,</w:t>
      </w:r>
    </w:p>
    <w:p w:rsidR="00C46FA9" w:rsidRDefault="00C46FA9" w:rsidP="00C46FA9">
      <w:pPr>
        <w:rPr>
          <w:sz w:val="24"/>
          <w:szCs w:val="24"/>
        </w:rPr>
      </w:pPr>
      <w:r>
        <w:rPr>
          <w:sz w:val="24"/>
          <w:szCs w:val="24"/>
        </w:rPr>
        <w:t xml:space="preserve">      </w:t>
      </w:r>
      <w:r w:rsidRPr="00DA6BDA">
        <w:rPr>
          <w:sz w:val="24"/>
          <w:szCs w:val="24"/>
        </w:rPr>
        <w:t xml:space="preserve">2022 год – </w:t>
      </w:r>
      <w:r>
        <w:rPr>
          <w:sz w:val="24"/>
          <w:szCs w:val="24"/>
        </w:rPr>
        <w:t xml:space="preserve">134237,32 </w:t>
      </w:r>
      <w:r w:rsidRPr="00DA6BDA">
        <w:rPr>
          <w:sz w:val="24"/>
          <w:szCs w:val="24"/>
        </w:rPr>
        <w:t>тыс. руб.</w:t>
      </w:r>
      <w:r>
        <w:rPr>
          <w:sz w:val="24"/>
          <w:szCs w:val="24"/>
        </w:rPr>
        <w:t>,</w:t>
      </w:r>
    </w:p>
    <w:p w:rsidR="00C46FA9" w:rsidRDefault="00C46FA9" w:rsidP="00C46FA9">
      <w:pPr>
        <w:jc w:val="both"/>
        <w:rPr>
          <w:sz w:val="24"/>
          <w:szCs w:val="24"/>
        </w:rPr>
      </w:pPr>
      <w:r>
        <w:rPr>
          <w:sz w:val="24"/>
          <w:szCs w:val="24"/>
        </w:rPr>
        <w:t xml:space="preserve">      </w:t>
      </w:r>
      <w:r w:rsidRPr="00DD273D">
        <w:rPr>
          <w:sz w:val="24"/>
          <w:szCs w:val="24"/>
        </w:rPr>
        <w:t xml:space="preserve">2023 год – </w:t>
      </w:r>
      <w:r>
        <w:rPr>
          <w:sz w:val="24"/>
          <w:szCs w:val="24"/>
        </w:rPr>
        <w:t xml:space="preserve"> 137287,78 </w:t>
      </w:r>
      <w:proofErr w:type="spellStart"/>
      <w:r>
        <w:rPr>
          <w:sz w:val="24"/>
          <w:szCs w:val="24"/>
        </w:rPr>
        <w:t>тыс</w:t>
      </w:r>
      <w:proofErr w:type="gramStart"/>
      <w:r>
        <w:rPr>
          <w:sz w:val="24"/>
          <w:szCs w:val="24"/>
        </w:rPr>
        <w:t>.р</w:t>
      </w:r>
      <w:proofErr w:type="gramEnd"/>
      <w:r>
        <w:rPr>
          <w:sz w:val="24"/>
          <w:szCs w:val="24"/>
        </w:rPr>
        <w:t>уб</w:t>
      </w:r>
      <w:proofErr w:type="spellEnd"/>
      <w:r>
        <w:rPr>
          <w:sz w:val="24"/>
          <w:szCs w:val="24"/>
        </w:rPr>
        <w:t xml:space="preserve">., </w:t>
      </w:r>
    </w:p>
    <w:p w:rsidR="00C46FA9" w:rsidRDefault="00C46FA9" w:rsidP="00C46FA9">
      <w:pPr>
        <w:ind w:left="360"/>
        <w:jc w:val="both"/>
        <w:rPr>
          <w:sz w:val="24"/>
          <w:szCs w:val="24"/>
        </w:rPr>
      </w:pPr>
      <w:r>
        <w:rPr>
          <w:sz w:val="24"/>
          <w:szCs w:val="24"/>
        </w:rPr>
        <w:t xml:space="preserve">2024  год – 137288,24 </w:t>
      </w:r>
      <w:proofErr w:type="spellStart"/>
      <w:r>
        <w:rPr>
          <w:sz w:val="24"/>
          <w:szCs w:val="24"/>
        </w:rPr>
        <w:t>тыс</w:t>
      </w:r>
      <w:proofErr w:type="gramStart"/>
      <w:r>
        <w:rPr>
          <w:sz w:val="24"/>
          <w:szCs w:val="24"/>
        </w:rPr>
        <w:t>.р</w:t>
      </w:r>
      <w:proofErr w:type="gramEnd"/>
      <w:r>
        <w:rPr>
          <w:sz w:val="24"/>
          <w:szCs w:val="24"/>
        </w:rPr>
        <w:t>уб</w:t>
      </w:r>
      <w:proofErr w:type="spellEnd"/>
      <w:r>
        <w:rPr>
          <w:sz w:val="24"/>
          <w:szCs w:val="24"/>
        </w:rPr>
        <w:t>.</w:t>
      </w:r>
      <w:r w:rsidRPr="00CF2BEA">
        <w:rPr>
          <w:sz w:val="24"/>
          <w:szCs w:val="24"/>
        </w:rPr>
        <w:t xml:space="preserve"> </w:t>
      </w:r>
    </w:p>
    <w:p w:rsidR="00C46FA9" w:rsidRPr="00CF2BEA" w:rsidRDefault="00C46FA9" w:rsidP="00C46FA9">
      <w:pPr>
        <w:jc w:val="both"/>
        <w:rPr>
          <w:sz w:val="24"/>
          <w:szCs w:val="24"/>
        </w:rPr>
      </w:pPr>
      <w:r w:rsidRPr="00CF2BEA">
        <w:rPr>
          <w:sz w:val="24"/>
          <w:szCs w:val="24"/>
        </w:rPr>
        <w:t xml:space="preserve">1.3.  В </w:t>
      </w:r>
      <w:r w:rsidRPr="00CF2BEA">
        <w:rPr>
          <w:bCs/>
          <w:sz w:val="24"/>
          <w:szCs w:val="24"/>
        </w:rPr>
        <w:t xml:space="preserve">Паспорте подпрограммы 2 «Организация отдыха, оздоровления, занятости детей и подростков в  </w:t>
      </w:r>
      <w:proofErr w:type="spellStart"/>
      <w:r w:rsidRPr="00CF2BEA">
        <w:rPr>
          <w:bCs/>
          <w:sz w:val="24"/>
          <w:szCs w:val="24"/>
        </w:rPr>
        <w:t>Камешкирском</w:t>
      </w:r>
      <w:proofErr w:type="spellEnd"/>
      <w:r w:rsidRPr="00CF2BEA">
        <w:rPr>
          <w:bCs/>
          <w:sz w:val="24"/>
          <w:szCs w:val="24"/>
        </w:rPr>
        <w:t xml:space="preserve"> районе Пензенской области»</w:t>
      </w:r>
      <w:r w:rsidRPr="00CF2BEA">
        <w:rPr>
          <w:b/>
          <w:bCs/>
          <w:sz w:val="24"/>
          <w:szCs w:val="24"/>
        </w:rPr>
        <w:t xml:space="preserve"> </w:t>
      </w:r>
      <w:r w:rsidRPr="00CF2BEA">
        <w:rPr>
          <w:sz w:val="24"/>
          <w:szCs w:val="24"/>
        </w:rPr>
        <w:t>позицию «Объем и источники финансир</w:t>
      </w:r>
      <w:r w:rsidRPr="00CF2BEA">
        <w:rPr>
          <w:sz w:val="24"/>
          <w:szCs w:val="24"/>
        </w:rPr>
        <w:t>о</w:t>
      </w:r>
      <w:r w:rsidRPr="00CF2BEA">
        <w:rPr>
          <w:sz w:val="24"/>
          <w:szCs w:val="24"/>
        </w:rPr>
        <w:t>вания подпрограммы (по годам)» изложить в следующей редакции:</w:t>
      </w:r>
    </w:p>
    <w:p w:rsidR="00C46FA9" w:rsidRPr="00DA6BDA" w:rsidRDefault="00C46FA9" w:rsidP="00C46FA9">
      <w:pPr>
        <w:jc w:val="both"/>
        <w:rPr>
          <w:sz w:val="24"/>
          <w:szCs w:val="24"/>
        </w:rPr>
      </w:pPr>
      <w:r w:rsidRPr="00CF2BEA">
        <w:rPr>
          <w:sz w:val="24"/>
          <w:szCs w:val="24"/>
        </w:rPr>
        <w:t xml:space="preserve">Общий объем финансирования подпрограммы  - </w:t>
      </w:r>
      <w:r>
        <w:rPr>
          <w:sz w:val="24"/>
          <w:szCs w:val="24"/>
        </w:rPr>
        <w:t>18627</w:t>
      </w:r>
      <w:r w:rsidRPr="001B63F7">
        <w:rPr>
          <w:sz w:val="24"/>
          <w:szCs w:val="24"/>
        </w:rPr>
        <w:t>,45</w:t>
      </w:r>
      <w:r w:rsidRPr="00DA6BDA">
        <w:rPr>
          <w:sz w:val="24"/>
          <w:szCs w:val="24"/>
        </w:rPr>
        <w:t xml:space="preserve"> тыс. руб., в том числе:</w:t>
      </w:r>
    </w:p>
    <w:p w:rsidR="00C46FA9" w:rsidRPr="00DA6BDA" w:rsidRDefault="00C46FA9" w:rsidP="00C46FA9">
      <w:pPr>
        <w:jc w:val="both"/>
        <w:rPr>
          <w:sz w:val="24"/>
          <w:szCs w:val="24"/>
        </w:rPr>
      </w:pPr>
      <w:r w:rsidRPr="00DA6BDA">
        <w:rPr>
          <w:sz w:val="24"/>
          <w:szCs w:val="24"/>
        </w:rPr>
        <w:t>2014 год –  1631,51 тыс. руб.,</w:t>
      </w:r>
    </w:p>
    <w:p w:rsidR="00C46FA9" w:rsidRPr="00DA6BDA" w:rsidRDefault="00C46FA9" w:rsidP="00C46FA9">
      <w:pPr>
        <w:jc w:val="both"/>
        <w:rPr>
          <w:sz w:val="24"/>
          <w:szCs w:val="24"/>
        </w:rPr>
      </w:pPr>
      <w:r w:rsidRPr="00DA6BDA">
        <w:rPr>
          <w:sz w:val="24"/>
          <w:szCs w:val="24"/>
        </w:rPr>
        <w:t>2015 год –  1621,55 тыс. руб.,</w:t>
      </w:r>
    </w:p>
    <w:p w:rsidR="00C46FA9" w:rsidRPr="00DA6BDA" w:rsidRDefault="00C46FA9" w:rsidP="00C46FA9">
      <w:pPr>
        <w:jc w:val="both"/>
        <w:rPr>
          <w:sz w:val="24"/>
          <w:szCs w:val="24"/>
        </w:rPr>
      </w:pPr>
      <w:r w:rsidRPr="00DA6BDA">
        <w:rPr>
          <w:sz w:val="24"/>
          <w:szCs w:val="24"/>
        </w:rPr>
        <w:t>2016 год –  1563,47 тыс. руб.,</w:t>
      </w:r>
    </w:p>
    <w:p w:rsidR="00C46FA9" w:rsidRPr="00DA6BDA" w:rsidRDefault="00C46FA9" w:rsidP="00C46FA9">
      <w:pPr>
        <w:jc w:val="both"/>
        <w:rPr>
          <w:sz w:val="24"/>
          <w:szCs w:val="24"/>
        </w:rPr>
      </w:pPr>
      <w:r w:rsidRPr="00DA6BDA">
        <w:rPr>
          <w:sz w:val="24"/>
          <w:szCs w:val="24"/>
        </w:rPr>
        <w:t>2017 год -   1514,3 тыс. руб.,</w:t>
      </w:r>
    </w:p>
    <w:p w:rsidR="00C46FA9" w:rsidRPr="00DA6BDA" w:rsidRDefault="00C46FA9" w:rsidP="00C46FA9">
      <w:pPr>
        <w:jc w:val="both"/>
        <w:rPr>
          <w:sz w:val="24"/>
          <w:szCs w:val="24"/>
        </w:rPr>
      </w:pPr>
      <w:r w:rsidRPr="00DA6BDA">
        <w:rPr>
          <w:sz w:val="24"/>
          <w:szCs w:val="24"/>
        </w:rPr>
        <w:t>2018 год -   2242,1 тыс. руб.,</w:t>
      </w:r>
    </w:p>
    <w:p w:rsidR="00C46FA9" w:rsidRPr="00DA6BDA" w:rsidRDefault="00C46FA9" w:rsidP="00C46FA9">
      <w:pPr>
        <w:jc w:val="both"/>
        <w:rPr>
          <w:sz w:val="24"/>
          <w:szCs w:val="24"/>
        </w:rPr>
      </w:pPr>
      <w:r>
        <w:rPr>
          <w:sz w:val="24"/>
          <w:szCs w:val="24"/>
        </w:rPr>
        <w:t>2019 год –  2289,12</w:t>
      </w:r>
      <w:r w:rsidRPr="00DA6BDA">
        <w:rPr>
          <w:sz w:val="24"/>
          <w:szCs w:val="24"/>
        </w:rPr>
        <w:t xml:space="preserve"> тыс. руб.,</w:t>
      </w:r>
    </w:p>
    <w:p w:rsidR="00C46FA9" w:rsidRPr="00DA6BDA" w:rsidRDefault="00C46FA9" w:rsidP="00C46FA9">
      <w:pPr>
        <w:jc w:val="both"/>
        <w:rPr>
          <w:sz w:val="24"/>
          <w:szCs w:val="24"/>
        </w:rPr>
      </w:pPr>
      <w:r w:rsidRPr="00DA6BDA">
        <w:rPr>
          <w:sz w:val="24"/>
          <w:szCs w:val="24"/>
        </w:rPr>
        <w:t xml:space="preserve">2020 год – </w:t>
      </w:r>
      <w:r>
        <w:rPr>
          <w:sz w:val="24"/>
          <w:szCs w:val="24"/>
        </w:rPr>
        <w:t xml:space="preserve">472,1 </w:t>
      </w:r>
      <w:r w:rsidRPr="00DA6BDA">
        <w:rPr>
          <w:sz w:val="24"/>
          <w:szCs w:val="24"/>
        </w:rPr>
        <w:t>тыс. руб.</w:t>
      </w:r>
      <w:r>
        <w:rPr>
          <w:sz w:val="24"/>
          <w:szCs w:val="24"/>
        </w:rPr>
        <w:t>,</w:t>
      </w:r>
    </w:p>
    <w:p w:rsidR="00C46FA9" w:rsidRPr="00DA6BDA" w:rsidRDefault="00C46FA9" w:rsidP="00C46FA9">
      <w:pPr>
        <w:jc w:val="both"/>
        <w:rPr>
          <w:sz w:val="24"/>
          <w:szCs w:val="24"/>
        </w:rPr>
      </w:pPr>
      <w:r w:rsidRPr="00DA6BDA">
        <w:rPr>
          <w:sz w:val="24"/>
          <w:szCs w:val="24"/>
        </w:rPr>
        <w:t xml:space="preserve">2021 год – </w:t>
      </w:r>
      <w:r>
        <w:rPr>
          <w:sz w:val="24"/>
          <w:szCs w:val="24"/>
        </w:rPr>
        <w:t>1135,5</w:t>
      </w:r>
      <w:r w:rsidRPr="00DA6BDA">
        <w:rPr>
          <w:sz w:val="24"/>
          <w:szCs w:val="24"/>
        </w:rPr>
        <w:t xml:space="preserve"> тыс. руб.</w:t>
      </w:r>
      <w:r>
        <w:rPr>
          <w:sz w:val="24"/>
          <w:szCs w:val="24"/>
        </w:rPr>
        <w:t>,</w:t>
      </w:r>
    </w:p>
    <w:p w:rsidR="00C46FA9" w:rsidRDefault="00C46FA9" w:rsidP="00C46FA9">
      <w:pPr>
        <w:jc w:val="both"/>
        <w:rPr>
          <w:sz w:val="24"/>
          <w:szCs w:val="24"/>
        </w:rPr>
      </w:pPr>
      <w:r w:rsidRPr="00DA6BDA">
        <w:rPr>
          <w:sz w:val="24"/>
          <w:szCs w:val="24"/>
        </w:rPr>
        <w:t xml:space="preserve">2022 год -  </w:t>
      </w:r>
      <w:r>
        <w:rPr>
          <w:sz w:val="24"/>
          <w:szCs w:val="24"/>
        </w:rPr>
        <w:t>2052,6</w:t>
      </w:r>
      <w:r w:rsidRPr="00DA6BDA">
        <w:rPr>
          <w:sz w:val="24"/>
          <w:szCs w:val="24"/>
        </w:rPr>
        <w:t xml:space="preserve"> тыс. руб.</w:t>
      </w:r>
      <w:r>
        <w:rPr>
          <w:sz w:val="24"/>
          <w:szCs w:val="24"/>
        </w:rPr>
        <w:t>,</w:t>
      </w:r>
      <w:r w:rsidRPr="00DA6BDA">
        <w:rPr>
          <w:sz w:val="24"/>
          <w:szCs w:val="24"/>
        </w:rPr>
        <w:t xml:space="preserve"> </w:t>
      </w:r>
    </w:p>
    <w:p w:rsidR="00C46FA9" w:rsidRDefault="00C46FA9" w:rsidP="00C46FA9">
      <w:pPr>
        <w:jc w:val="both"/>
        <w:rPr>
          <w:sz w:val="24"/>
          <w:szCs w:val="24"/>
        </w:rPr>
      </w:pPr>
      <w:r w:rsidRPr="00DD273D">
        <w:rPr>
          <w:sz w:val="24"/>
          <w:szCs w:val="24"/>
        </w:rPr>
        <w:t xml:space="preserve">2023 год – </w:t>
      </w:r>
      <w:r>
        <w:rPr>
          <w:sz w:val="24"/>
          <w:szCs w:val="24"/>
        </w:rPr>
        <w:t xml:space="preserve">2052,6 </w:t>
      </w:r>
      <w:proofErr w:type="spellStart"/>
      <w:r>
        <w:rPr>
          <w:sz w:val="24"/>
          <w:szCs w:val="24"/>
        </w:rPr>
        <w:t>тыс</w:t>
      </w:r>
      <w:proofErr w:type="gramStart"/>
      <w:r>
        <w:rPr>
          <w:sz w:val="24"/>
          <w:szCs w:val="24"/>
        </w:rPr>
        <w:t>.р</w:t>
      </w:r>
      <w:proofErr w:type="gramEnd"/>
      <w:r>
        <w:rPr>
          <w:sz w:val="24"/>
          <w:szCs w:val="24"/>
        </w:rPr>
        <w:t>уб</w:t>
      </w:r>
      <w:proofErr w:type="spellEnd"/>
      <w:r>
        <w:rPr>
          <w:sz w:val="24"/>
          <w:szCs w:val="24"/>
        </w:rPr>
        <w:t>.,</w:t>
      </w:r>
    </w:p>
    <w:p w:rsidR="00C46FA9" w:rsidRDefault="00C46FA9" w:rsidP="00C46FA9">
      <w:pPr>
        <w:jc w:val="both"/>
        <w:rPr>
          <w:sz w:val="24"/>
          <w:szCs w:val="24"/>
        </w:rPr>
      </w:pPr>
      <w:r>
        <w:rPr>
          <w:sz w:val="24"/>
          <w:szCs w:val="24"/>
        </w:rPr>
        <w:t xml:space="preserve">2024 год - 2052,6 </w:t>
      </w:r>
      <w:proofErr w:type="spellStart"/>
      <w:r>
        <w:rPr>
          <w:sz w:val="24"/>
          <w:szCs w:val="24"/>
        </w:rPr>
        <w:t>тыс</w:t>
      </w:r>
      <w:proofErr w:type="gramStart"/>
      <w:r>
        <w:rPr>
          <w:sz w:val="24"/>
          <w:szCs w:val="24"/>
        </w:rPr>
        <w:t>.р</w:t>
      </w:r>
      <w:proofErr w:type="gramEnd"/>
      <w:r>
        <w:rPr>
          <w:sz w:val="24"/>
          <w:szCs w:val="24"/>
        </w:rPr>
        <w:t>уб</w:t>
      </w:r>
      <w:proofErr w:type="spellEnd"/>
      <w:r>
        <w:rPr>
          <w:sz w:val="24"/>
          <w:szCs w:val="24"/>
        </w:rPr>
        <w:t>.</w:t>
      </w:r>
    </w:p>
    <w:p w:rsidR="00C46FA9" w:rsidRPr="00CF2BEA" w:rsidRDefault="00C46FA9" w:rsidP="00C46FA9">
      <w:pPr>
        <w:jc w:val="both"/>
        <w:rPr>
          <w:sz w:val="24"/>
          <w:szCs w:val="24"/>
        </w:rPr>
      </w:pPr>
      <w:r>
        <w:rPr>
          <w:sz w:val="24"/>
          <w:szCs w:val="24"/>
        </w:rPr>
        <w:t>1</w:t>
      </w:r>
      <w:r w:rsidRPr="00CF2BEA">
        <w:rPr>
          <w:sz w:val="24"/>
          <w:szCs w:val="24"/>
        </w:rPr>
        <w:t>.4. В</w:t>
      </w:r>
      <w:r w:rsidRPr="00CF2BEA">
        <w:rPr>
          <w:bCs/>
          <w:sz w:val="24"/>
          <w:szCs w:val="24"/>
        </w:rPr>
        <w:t xml:space="preserve"> Паспорте подпрограммы 3  «</w:t>
      </w:r>
      <w:r w:rsidRPr="00CF2BEA">
        <w:rPr>
          <w:sz w:val="24"/>
          <w:szCs w:val="24"/>
        </w:rPr>
        <w:t xml:space="preserve">Реализация государственных (муниципальных) функций по управлению системой образования </w:t>
      </w:r>
      <w:proofErr w:type="spellStart"/>
      <w:r w:rsidRPr="00CF2BEA">
        <w:rPr>
          <w:sz w:val="24"/>
          <w:szCs w:val="24"/>
        </w:rPr>
        <w:t>Камешкирского</w:t>
      </w:r>
      <w:proofErr w:type="spellEnd"/>
      <w:r w:rsidRPr="00CF2BEA">
        <w:rPr>
          <w:sz w:val="24"/>
          <w:szCs w:val="24"/>
        </w:rPr>
        <w:t xml:space="preserve"> района Пензенской области» позицию «Объем и источники финансир</w:t>
      </w:r>
      <w:r w:rsidRPr="00CF2BEA">
        <w:rPr>
          <w:sz w:val="24"/>
          <w:szCs w:val="24"/>
        </w:rPr>
        <w:t>о</w:t>
      </w:r>
      <w:r w:rsidRPr="00CF2BEA">
        <w:rPr>
          <w:sz w:val="24"/>
          <w:szCs w:val="24"/>
        </w:rPr>
        <w:t>вания подпрограммы (по годам)» изложить в следующей редакции:</w:t>
      </w:r>
    </w:p>
    <w:p w:rsidR="00C46FA9" w:rsidRPr="00DA6BDA" w:rsidRDefault="00C46FA9" w:rsidP="00C46FA9">
      <w:pPr>
        <w:jc w:val="both"/>
        <w:rPr>
          <w:sz w:val="24"/>
          <w:szCs w:val="24"/>
        </w:rPr>
      </w:pPr>
      <w:r w:rsidRPr="00CF2BEA">
        <w:rPr>
          <w:sz w:val="24"/>
          <w:szCs w:val="24"/>
        </w:rPr>
        <w:t xml:space="preserve">Общий объем финансирования подпрограммы  - </w:t>
      </w:r>
      <w:r>
        <w:rPr>
          <w:sz w:val="24"/>
          <w:szCs w:val="24"/>
        </w:rPr>
        <w:t>272630,29</w:t>
      </w:r>
      <w:r w:rsidRPr="00DA6BDA">
        <w:rPr>
          <w:sz w:val="24"/>
          <w:szCs w:val="24"/>
        </w:rPr>
        <w:t xml:space="preserve"> тыс. руб., в том числе:</w:t>
      </w:r>
    </w:p>
    <w:p w:rsidR="00C46FA9" w:rsidRPr="00DA6BDA" w:rsidRDefault="00C46FA9" w:rsidP="00C46FA9">
      <w:pPr>
        <w:jc w:val="both"/>
        <w:rPr>
          <w:sz w:val="24"/>
          <w:szCs w:val="24"/>
        </w:rPr>
      </w:pPr>
      <w:r w:rsidRPr="00DA6BDA">
        <w:rPr>
          <w:sz w:val="24"/>
          <w:szCs w:val="24"/>
        </w:rPr>
        <w:t>2014 год –  20589,82 тыс. руб.,</w:t>
      </w:r>
    </w:p>
    <w:p w:rsidR="00C46FA9" w:rsidRPr="00DA6BDA" w:rsidRDefault="00C46FA9" w:rsidP="00C46FA9">
      <w:pPr>
        <w:jc w:val="both"/>
        <w:rPr>
          <w:sz w:val="24"/>
          <w:szCs w:val="24"/>
        </w:rPr>
      </w:pPr>
      <w:r w:rsidRPr="00DA6BDA">
        <w:rPr>
          <w:sz w:val="24"/>
          <w:szCs w:val="24"/>
        </w:rPr>
        <w:t>2015 год –  19653,38 тыс. руб.,</w:t>
      </w:r>
    </w:p>
    <w:p w:rsidR="00C46FA9" w:rsidRPr="00DA6BDA" w:rsidRDefault="00C46FA9" w:rsidP="00C46FA9">
      <w:pPr>
        <w:jc w:val="both"/>
        <w:rPr>
          <w:sz w:val="24"/>
          <w:szCs w:val="24"/>
        </w:rPr>
      </w:pPr>
      <w:r w:rsidRPr="00DA6BDA">
        <w:rPr>
          <w:sz w:val="24"/>
          <w:szCs w:val="24"/>
        </w:rPr>
        <w:t>2016 год –  20820,91 тыс. руб.,</w:t>
      </w:r>
    </w:p>
    <w:p w:rsidR="00C46FA9" w:rsidRPr="00DA6BDA" w:rsidRDefault="00C46FA9" w:rsidP="00C46FA9">
      <w:pPr>
        <w:jc w:val="both"/>
        <w:rPr>
          <w:sz w:val="24"/>
          <w:szCs w:val="24"/>
        </w:rPr>
      </w:pPr>
      <w:r w:rsidRPr="00DA6BDA">
        <w:rPr>
          <w:sz w:val="24"/>
          <w:szCs w:val="24"/>
        </w:rPr>
        <w:t>2017 год -   23046,9 тыс. руб.,</w:t>
      </w:r>
    </w:p>
    <w:p w:rsidR="00C46FA9" w:rsidRPr="00DA6BDA" w:rsidRDefault="00C46FA9" w:rsidP="00C46FA9">
      <w:pPr>
        <w:jc w:val="both"/>
        <w:rPr>
          <w:sz w:val="24"/>
          <w:szCs w:val="24"/>
        </w:rPr>
      </w:pPr>
      <w:r w:rsidRPr="00DA6BDA">
        <w:rPr>
          <w:sz w:val="24"/>
          <w:szCs w:val="24"/>
        </w:rPr>
        <w:t>2018 год -   27618,99 тыс. руб.,</w:t>
      </w:r>
    </w:p>
    <w:p w:rsidR="00C46FA9" w:rsidRPr="00DA6BDA" w:rsidRDefault="00C46FA9" w:rsidP="00C46FA9">
      <w:pPr>
        <w:jc w:val="both"/>
        <w:rPr>
          <w:sz w:val="24"/>
          <w:szCs w:val="24"/>
        </w:rPr>
      </w:pPr>
      <w:r w:rsidRPr="00DA6BDA">
        <w:rPr>
          <w:sz w:val="24"/>
          <w:szCs w:val="24"/>
        </w:rPr>
        <w:t xml:space="preserve">2019 год –  </w:t>
      </w:r>
      <w:r>
        <w:rPr>
          <w:sz w:val="24"/>
          <w:szCs w:val="24"/>
        </w:rPr>
        <w:t>29276,85</w:t>
      </w:r>
      <w:r w:rsidRPr="00DA6BDA">
        <w:rPr>
          <w:sz w:val="24"/>
          <w:szCs w:val="24"/>
        </w:rPr>
        <w:t xml:space="preserve"> тыс. руб.,</w:t>
      </w:r>
    </w:p>
    <w:p w:rsidR="00C46FA9" w:rsidRPr="00DA6BDA" w:rsidRDefault="00C46FA9" w:rsidP="00C46FA9">
      <w:pPr>
        <w:jc w:val="both"/>
        <w:rPr>
          <w:sz w:val="24"/>
          <w:szCs w:val="24"/>
        </w:rPr>
      </w:pPr>
      <w:r w:rsidRPr="00DA6BDA">
        <w:rPr>
          <w:sz w:val="24"/>
          <w:szCs w:val="24"/>
        </w:rPr>
        <w:t xml:space="preserve">2020 год – </w:t>
      </w:r>
      <w:r>
        <w:rPr>
          <w:sz w:val="24"/>
          <w:szCs w:val="24"/>
        </w:rPr>
        <w:t xml:space="preserve"> </w:t>
      </w:r>
      <w:r w:rsidRPr="00F0500F">
        <w:rPr>
          <w:sz w:val="24"/>
          <w:szCs w:val="24"/>
        </w:rPr>
        <w:t>29660,27</w:t>
      </w:r>
      <w:r>
        <w:rPr>
          <w:sz w:val="24"/>
          <w:szCs w:val="24"/>
        </w:rPr>
        <w:t xml:space="preserve"> </w:t>
      </w:r>
      <w:r w:rsidRPr="00DA6BDA">
        <w:rPr>
          <w:sz w:val="24"/>
          <w:szCs w:val="24"/>
        </w:rPr>
        <w:t>тыс. руб.</w:t>
      </w:r>
      <w:r>
        <w:rPr>
          <w:sz w:val="24"/>
          <w:szCs w:val="24"/>
        </w:rPr>
        <w:t>,</w:t>
      </w:r>
    </w:p>
    <w:p w:rsidR="00C46FA9" w:rsidRPr="00DA6BDA" w:rsidRDefault="00C46FA9" w:rsidP="00C46FA9">
      <w:pPr>
        <w:jc w:val="both"/>
        <w:rPr>
          <w:sz w:val="24"/>
          <w:szCs w:val="24"/>
        </w:rPr>
      </w:pPr>
      <w:r w:rsidRPr="00DA6BDA">
        <w:rPr>
          <w:sz w:val="24"/>
          <w:szCs w:val="24"/>
        </w:rPr>
        <w:t xml:space="preserve">2021 год – </w:t>
      </w:r>
      <w:r>
        <w:rPr>
          <w:sz w:val="24"/>
          <w:szCs w:val="24"/>
        </w:rPr>
        <w:t xml:space="preserve"> 25049,96</w:t>
      </w:r>
      <w:r w:rsidRPr="00DA6BDA">
        <w:rPr>
          <w:sz w:val="24"/>
          <w:szCs w:val="24"/>
        </w:rPr>
        <w:t xml:space="preserve"> тыс. руб.</w:t>
      </w:r>
      <w:r>
        <w:rPr>
          <w:sz w:val="24"/>
          <w:szCs w:val="24"/>
        </w:rPr>
        <w:t>,</w:t>
      </w:r>
    </w:p>
    <w:p w:rsidR="00C46FA9" w:rsidRDefault="00C46FA9" w:rsidP="00C46FA9">
      <w:pPr>
        <w:jc w:val="both"/>
        <w:rPr>
          <w:sz w:val="24"/>
          <w:szCs w:val="24"/>
        </w:rPr>
      </w:pPr>
      <w:r w:rsidRPr="00DA6BDA">
        <w:rPr>
          <w:sz w:val="24"/>
          <w:szCs w:val="24"/>
        </w:rPr>
        <w:t xml:space="preserve">2022 год – </w:t>
      </w:r>
      <w:r>
        <w:rPr>
          <w:sz w:val="24"/>
          <w:szCs w:val="24"/>
        </w:rPr>
        <w:t xml:space="preserve"> 25769,2</w:t>
      </w:r>
      <w:r w:rsidRPr="00DA6BDA">
        <w:rPr>
          <w:sz w:val="24"/>
          <w:szCs w:val="24"/>
        </w:rPr>
        <w:t xml:space="preserve"> тыс. руб.</w:t>
      </w:r>
      <w:r>
        <w:rPr>
          <w:sz w:val="24"/>
          <w:szCs w:val="24"/>
        </w:rPr>
        <w:t>,</w:t>
      </w:r>
    </w:p>
    <w:p w:rsidR="00C46FA9" w:rsidRDefault="00C46FA9" w:rsidP="00C46FA9">
      <w:pPr>
        <w:jc w:val="both"/>
        <w:rPr>
          <w:sz w:val="24"/>
          <w:szCs w:val="24"/>
        </w:rPr>
      </w:pPr>
      <w:r w:rsidRPr="00DD273D">
        <w:rPr>
          <w:sz w:val="24"/>
          <w:szCs w:val="24"/>
        </w:rPr>
        <w:t xml:space="preserve">2023 год – </w:t>
      </w:r>
      <w:r>
        <w:rPr>
          <w:sz w:val="24"/>
          <w:szCs w:val="24"/>
        </w:rPr>
        <w:t xml:space="preserve"> 25572,26 </w:t>
      </w:r>
      <w:proofErr w:type="spellStart"/>
      <w:r>
        <w:rPr>
          <w:sz w:val="24"/>
          <w:szCs w:val="24"/>
        </w:rPr>
        <w:t>тыс</w:t>
      </w:r>
      <w:proofErr w:type="gramStart"/>
      <w:r>
        <w:rPr>
          <w:sz w:val="24"/>
          <w:szCs w:val="24"/>
        </w:rPr>
        <w:t>.р</w:t>
      </w:r>
      <w:proofErr w:type="gramEnd"/>
      <w:r>
        <w:rPr>
          <w:sz w:val="24"/>
          <w:szCs w:val="24"/>
        </w:rPr>
        <w:t>уб</w:t>
      </w:r>
      <w:proofErr w:type="spellEnd"/>
      <w:r>
        <w:rPr>
          <w:sz w:val="24"/>
          <w:szCs w:val="24"/>
        </w:rPr>
        <w:t>.,</w:t>
      </w:r>
    </w:p>
    <w:p w:rsidR="00C46FA9" w:rsidRPr="00CF2BEA" w:rsidRDefault="00C46FA9" w:rsidP="00C46FA9">
      <w:pPr>
        <w:jc w:val="both"/>
        <w:rPr>
          <w:b/>
          <w:sz w:val="24"/>
          <w:szCs w:val="24"/>
        </w:rPr>
      </w:pPr>
      <w:r>
        <w:rPr>
          <w:sz w:val="24"/>
          <w:szCs w:val="24"/>
        </w:rPr>
        <w:t xml:space="preserve">2024 год – 25571,75 </w:t>
      </w:r>
      <w:proofErr w:type="spellStart"/>
      <w:r>
        <w:rPr>
          <w:sz w:val="24"/>
          <w:szCs w:val="24"/>
        </w:rPr>
        <w:t>тыс</w:t>
      </w:r>
      <w:proofErr w:type="gramStart"/>
      <w:r>
        <w:rPr>
          <w:sz w:val="24"/>
          <w:szCs w:val="24"/>
        </w:rPr>
        <w:t>.р</w:t>
      </w:r>
      <w:proofErr w:type="gramEnd"/>
      <w:r>
        <w:rPr>
          <w:sz w:val="24"/>
          <w:szCs w:val="24"/>
        </w:rPr>
        <w:t>уб</w:t>
      </w:r>
      <w:proofErr w:type="spellEnd"/>
      <w:r>
        <w:rPr>
          <w:sz w:val="24"/>
          <w:szCs w:val="24"/>
        </w:rPr>
        <w:t>.</w:t>
      </w:r>
    </w:p>
    <w:p w:rsidR="00C46FA9" w:rsidRPr="00CF2BEA" w:rsidRDefault="00C46FA9" w:rsidP="00C46FA9">
      <w:pPr>
        <w:jc w:val="both"/>
        <w:rPr>
          <w:sz w:val="24"/>
          <w:szCs w:val="24"/>
        </w:rPr>
      </w:pPr>
    </w:p>
    <w:p w:rsidR="00C46FA9" w:rsidRPr="00CF2BEA" w:rsidRDefault="00C46FA9" w:rsidP="00C46FA9">
      <w:pPr>
        <w:autoSpaceDE w:val="0"/>
        <w:autoSpaceDN w:val="0"/>
        <w:adjustRightInd w:val="0"/>
        <w:ind w:left="4536"/>
        <w:jc w:val="right"/>
        <w:rPr>
          <w:spacing w:val="20"/>
          <w:sz w:val="24"/>
          <w:szCs w:val="24"/>
        </w:rPr>
      </w:pPr>
      <w:r w:rsidRPr="00CF2BEA">
        <w:rPr>
          <w:sz w:val="24"/>
          <w:szCs w:val="24"/>
        </w:rPr>
        <w:t xml:space="preserve">    </w:t>
      </w:r>
    </w:p>
    <w:p w:rsidR="00C46FA9" w:rsidRPr="00CF2BEA" w:rsidRDefault="00C46FA9" w:rsidP="00C46FA9">
      <w:pPr>
        <w:autoSpaceDE w:val="0"/>
        <w:autoSpaceDN w:val="0"/>
        <w:adjustRightInd w:val="0"/>
        <w:jc w:val="center"/>
        <w:outlineLvl w:val="1"/>
        <w:rPr>
          <w:b/>
          <w:sz w:val="27"/>
          <w:szCs w:val="27"/>
        </w:rPr>
      </w:pPr>
    </w:p>
    <w:p w:rsidR="00C46FA9" w:rsidRPr="00CF2BEA" w:rsidRDefault="00C46FA9" w:rsidP="00C46FA9">
      <w:pPr>
        <w:jc w:val="center"/>
        <w:outlineLvl w:val="2"/>
        <w:rPr>
          <w:b/>
          <w:sz w:val="27"/>
          <w:szCs w:val="27"/>
        </w:rPr>
      </w:pPr>
    </w:p>
    <w:p w:rsidR="00C46FA9" w:rsidRPr="00CF2BEA" w:rsidRDefault="00C46FA9" w:rsidP="00C46FA9">
      <w:pPr>
        <w:autoSpaceDE w:val="0"/>
        <w:autoSpaceDN w:val="0"/>
        <w:adjustRightInd w:val="0"/>
        <w:jc w:val="center"/>
        <w:rPr>
          <w:sz w:val="24"/>
          <w:szCs w:val="24"/>
        </w:rPr>
        <w:sectPr w:rsidR="00C46FA9" w:rsidRPr="00CF2BEA" w:rsidSect="00AD4C39">
          <w:headerReference w:type="default" r:id="rId11"/>
          <w:pgSz w:w="11905" w:h="16838"/>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noEndnote/>
        </w:sectPr>
      </w:pPr>
    </w:p>
    <w:p w:rsidR="00C46FA9" w:rsidRPr="00CF2BEA" w:rsidRDefault="00C46FA9" w:rsidP="00C46FA9">
      <w:pPr>
        <w:autoSpaceDE w:val="0"/>
        <w:autoSpaceDN w:val="0"/>
        <w:adjustRightInd w:val="0"/>
        <w:spacing w:line="216" w:lineRule="auto"/>
        <w:jc w:val="both"/>
        <w:rPr>
          <w:sz w:val="24"/>
          <w:szCs w:val="24"/>
        </w:rPr>
      </w:pPr>
      <w:bookmarkStart w:id="0" w:name="Par409"/>
      <w:bookmarkEnd w:id="0"/>
      <w:r w:rsidRPr="00CF2BEA">
        <w:rPr>
          <w:sz w:val="24"/>
          <w:szCs w:val="24"/>
        </w:rPr>
        <w:lastRenderedPageBreak/>
        <w:t xml:space="preserve">1.5. Приложение 6.2 к муниципальной программе </w:t>
      </w:r>
      <w:proofErr w:type="spellStart"/>
      <w:r w:rsidRPr="00CF2BEA">
        <w:rPr>
          <w:sz w:val="24"/>
          <w:szCs w:val="24"/>
        </w:rPr>
        <w:t>Камешкирского</w:t>
      </w:r>
      <w:proofErr w:type="spellEnd"/>
      <w:r w:rsidRPr="00CF2BEA">
        <w:rPr>
          <w:sz w:val="24"/>
          <w:szCs w:val="24"/>
        </w:rPr>
        <w:t xml:space="preserve"> района Пензенской области «Развитие системы образования </w:t>
      </w:r>
      <w:proofErr w:type="spellStart"/>
      <w:r w:rsidRPr="00CF2BEA">
        <w:rPr>
          <w:sz w:val="24"/>
          <w:szCs w:val="24"/>
        </w:rPr>
        <w:t>Камешкирского</w:t>
      </w:r>
      <w:proofErr w:type="spellEnd"/>
      <w:r w:rsidRPr="00CF2BEA">
        <w:rPr>
          <w:sz w:val="24"/>
          <w:szCs w:val="24"/>
        </w:rPr>
        <w:t xml:space="preserve"> района Пензенской области»   «Ресурсное обеспечение</w:t>
      </w:r>
      <w:r w:rsidRPr="00CF2BEA">
        <w:rPr>
          <w:bCs/>
          <w:sz w:val="24"/>
          <w:szCs w:val="24"/>
        </w:rPr>
        <w:t xml:space="preserve"> реализации муниципальной программы </w:t>
      </w:r>
      <w:proofErr w:type="spellStart"/>
      <w:r w:rsidRPr="00CF2BEA">
        <w:rPr>
          <w:bCs/>
          <w:sz w:val="24"/>
          <w:szCs w:val="24"/>
        </w:rPr>
        <w:t>Камешкирского</w:t>
      </w:r>
      <w:proofErr w:type="spellEnd"/>
      <w:r w:rsidRPr="00CF2BEA">
        <w:rPr>
          <w:bCs/>
          <w:sz w:val="24"/>
          <w:szCs w:val="24"/>
        </w:rPr>
        <w:t xml:space="preserve"> района Пензенской области </w:t>
      </w:r>
      <w:r w:rsidRPr="00CF2BEA">
        <w:rPr>
          <w:sz w:val="24"/>
          <w:szCs w:val="24"/>
        </w:rPr>
        <w:t xml:space="preserve">«Развитие системы образования </w:t>
      </w:r>
      <w:proofErr w:type="spellStart"/>
      <w:r w:rsidRPr="00CF2BEA">
        <w:rPr>
          <w:sz w:val="24"/>
          <w:szCs w:val="24"/>
        </w:rPr>
        <w:t>Камешкирского</w:t>
      </w:r>
      <w:proofErr w:type="spellEnd"/>
      <w:r w:rsidRPr="00CF2BEA">
        <w:rPr>
          <w:sz w:val="24"/>
          <w:szCs w:val="24"/>
        </w:rPr>
        <w:t xml:space="preserve"> района Пе</w:t>
      </w:r>
      <w:r w:rsidRPr="00CF2BEA">
        <w:rPr>
          <w:sz w:val="24"/>
          <w:szCs w:val="24"/>
        </w:rPr>
        <w:t>н</w:t>
      </w:r>
      <w:r w:rsidRPr="00CF2BEA">
        <w:rPr>
          <w:sz w:val="24"/>
          <w:szCs w:val="24"/>
        </w:rPr>
        <w:t>зенской области»</w:t>
      </w:r>
      <w:r w:rsidRPr="00CF2BEA">
        <w:rPr>
          <w:bCs/>
          <w:sz w:val="24"/>
          <w:szCs w:val="24"/>
        </w:rPr>
        <w:t xml:space="preserve"> за счет всех и</w:t>
      </w:r>
      <w:r>
        <w:rPr>
          <w:bCs/>
          <w:sz w:val="24"/>
          <w:szCs w:val="24"/>
        </w:rPr>
        <w:t>сточников финансирования на 2020</w:t>
      </w:r>
      <w:r w:rsidRPr="00CF2BEA">
        <w:rPr>
          <w:bCs/>
          <w:sz w:val="24"/>
          <w:szCs w:val="24"/>
        </w:rPr>
        <w:t>-202</w:t>
      </w:r>
      <w:r>
        <w:rPr>
          <w:bCs/>
          <w:sz w:val="24"/>
          <w:szCs w:val="24"/>
        </w:rPr>
        <w:t>4</w:t>
      </w:r>
      <w:r w:rsidRPr="00CF2BEA">
        <w:rPr>
          <w:bCs/>
          <w:sz w:val="24"/>
          <w:szCs w:val="24"/>
        </w:rPr>
        <w:t xml:space="preserve"> годы</w:t>
      </w:r>
      <w:r w:rsidRPr="00CF2BEA">
        <w:rPr>
          <w:sz w:val="24"/>
          <w:szCs w:val="24"/>
        </w:rPr>
        <w:t>» изложить в следующей редакции:</w:t>
      </w:r>
    </w:p>
    <w:p w:rsidR="00C46FA9" w:rsidRPr="00CF2BEA" w:rsidRDefault="00C46FA9" w:rsidP="00C46FA9">
      <w:pPr>
        <w:autoSpaceDE w:val="0"/>
        <w:autoSpaceDN w:val="0"/>
        <w:adjustRightInd w:val="0"/>
        <w:ind w:left="4820"/>
        <w:jc w:val="right"/>
        <w:outlineLvl w:val="1"/>
      </w:pPr>
      <w:r w:rsidRPr="00CF2BEA">
        <w:t>Приложение № 6.2</w:t>
      </w:r>
    </w:p>
    <w:p w:rsidR="00C46FA9" w:rsidRPr="00CF2BEA" w:rsidRDefault="00C46FA9" w:rsidP="00C46FA9">
      <w:pPr>
        <w:autoSpaceDE w:val="0"/>
        <w:autoSpaceDN w:val="0"/>
        <w:adjustRightInd w:val="0"/>
        <w:jc w:val="right"/>
      </w:pPr>
      <w:r w:rsidRPr="00CF2BEA">
        <w:t>к муниципальной программе</w:t>
      </w:r>
    </w:p>
    <w:p w:rsidR="00C46FA9" w:rsidRPr="00CF2BEA" w:rsidRDefault="00C46FA9" w:rsidP="00C46FA9">
      <w:pPr>
        <w:autoSpaceDE w:val="0"/>
        <w:autoSpaceDN w:val="0"/>
        <w:adjustRightInd w:val="0"/>
        <w:jc w:val="right"/>
      </w:pPr>
      <w:proofErr w:type="spellStart"/>
      <w:r w:rsidRPr="00CF2BEA">
        <w:t>Камешкирского</w:t>
      </w:r>
      <w:proofErr w:type="spellEnd"/>
      <w:r w:rsidRPr="00CF2BEA">
        <w:t xml:space="preserve"> района Пензенской области</w:t>
      </w:r>
    </w:p>
    <w:p w:rsidR="00C46FA9" w:rsidRPr="00CF2BEA" w:rsidRDefault="00C46FA9" w:rsidP="00C46FA9">
      <w:pPr>
        <w:autoSpaceDE w:val="0"/>
        <w:autoSpaceDN w:val="0"/>
        <w:adjustRightInd w:val="0"/>
        <w:jc w:val="right"/>
      </w:pPr>
      <w:r w:rsidRPr="00CF2BEA">
        <w:t xml:space="preserve">«Развитие системы образования </w:t>
      </w:r>
    </w:p>
    <w:p w:rsidR="00C46FA9" w:rsidRPr="00CF2BEA" w:rsidRDefault="00C46FA9" w:rsidP="00C46FA9">
      <w:pPr>
        <w:autoSpaceDE w:val="0"/>
        <w:autoSpaceDN w:val="0"/>
        <w:adjustRightInd w:val="0"/>
        <w:jc w:val="right"/>
      </w:pPr>
      <w:proofErr w:type="spellStart"/>
      <w:r w:rsidRPr="00CF2BEA">
        <w:t>Камешкирского</w:t>
      </w:r>
      <w:proofErr w:type="spellEnd"/>
      <w:r w:rsidRPr="00CF2BEA">
        <w:t xml:space="preserve"> района </w:t>
      </w:r>
    </w:p>
    <w:p w:rsidR="00C46FA9" w:rsidRPr="00CF2BEA" w:rsidRDefault="00C46FA9" w:rsidP="00C46FA9">
      <w:pPr>
        <w:autoSpaceDE w:val="0"/>
        <w:autoSpaceDN w:val="0"/>
        <w:adjustRightInd w:val="0"/>
        <w:jc w:val="right"/>
      </w:pPr>
      <w:r w:rsidRPr="00CF2BEA">
        <w:t xml:space="preserve">Пензенской области» </w:t>
      </w:r>
    </w:p>
    <w:p w:rsidR="00C46FA9" w:rsidRPr="00CF2BEA" w:rsidRDefault="00C46FA9" w:rsidP="00C46FA9">
      <w:pPr>
        <w:autoSpaceDE w:val="0"/>
        <w:autoSpaceDN w:val="0"/>
        <w:adjustRightInd w:val="0"/>
        <w:jc w:val="right"/>
      </w:pPr>
    </w:p>
    <w:p w:rsidR="00C46FA9" w:rsidRPr="00CF2BEA" w:rsidRDefault="00C46FA9" w:rsidP="00C46FA9">
      <w:pPr>
        <w:autoSpaceDE w:val="0"/>
        <w:autoSpaceDN w:val="0"/>
        <w:adjustRightInd w:val="0"/>
        <w:jc w:val="center"/>
        <w:rPr>
          <w:b/>
          <w:bCs/>
        </w:rPr>
      </w:pPr>
    </w:p>
    <w:p w:rsidR="00C46FA9" w:rsidRPr="00CF2BEA" w:rsidRDefault="00C46FA9" w:rsidP="00C46FA9">
      <w:pPr>
        <w:autoSpaceDE w:val="0"/>
        <w:autoSpaceDN w:val="0"/>
        <w:adjustRightInd w:val="0"/>
        <w:spacing w:line="216" w:lineRule="auto"/>
        <w:jc w:val="center"/>
        <w:rPr>
          <w:b/>
          <w:bCs/>
          <w:sz w:val="24"/>
          <w:szCs w:val="24"/>
        </w:rPr>
      </w:pPr>
      <w:r w:rsidRPr="00CF2BEA">
        <w:rPr>
          <w:b/>
          <w:bCs/>
          <w:sz w:val="24"/>
          <w:szCs w:val="24"/>
        </w:rPr>
        <w:t>РЕСУРСНОЕ ОБЕСПЕЧЕНИЕ</w:t>
      </w:r>
    </w:p>
    <w:p w:rsidR="00C46FA9" w:rsidRPr="00CF2BEA" w:rsidRDefault="00C46FA9" w:rsidP="00C46FA9">
      <w:pPr>
        <w:autoSpaceDE w:val="0"/>
        <w:autoSpaceDN w:val="0"/>
        <w:adjustRightInd w:val="0"/>
        <w:spacing w:line="216" w:lineRule="auto"/>
        <w:jc w:val="center"/>
        <w:rPr>
          <w:b/>
          <w:bCs/>
          <w:sz w:val="24"/>
          <w:szCs w:val="24"/>
        </w:rPr>
      </w:pPr>
      <w:r w:rsidRPr="00CF2BEA">
        <w:rPr>
          <w:b/>
          <w:bCs/>
          <w:sz w:val="24"/>
          <w:szCs w:val="24"/>
        </w:rPr>
        <w:t xml:space="preserve">реализации муниципальной программы </w:t>
      </w:r>
      <w:proofErr w:type="spellStart"/>
      <w:r w:rsidRPr="00CF2BEA">
        <w:rPr>
          <w:b/>
          <w:bCs/>
          <w:sz w:val="24"/>
          <w:szCs w:val="24"/>
        </w:rPr>
        <w:t>Камешкирского</w:t>
      </w:r>
      <w:proofErr w:type="spellEnd"/>
      <w:r w:rsidRPr="00CF2BEA">
        <w:rPr>
          <w:b/>
          <w:bCs/>
          <w:sz w:val="24"/>
          <w:szCs w:val="24"/>
        </w:rPr>
        <w:t xml:space="preserve"> района Пензенской области</w:t>
      </w:r>
    </w:p>
    <w:p w:rsidR="00C46FA9" w:rsidRPr="00CF2BEA" w:rsidRDefault="00C46FA9" w:rsidP="00C46FA9">
      <w:pPr>
        <w:autoSpaceDE w:val="0"/>
        <w:autoSpaceDN w:val="0"/>
        <w:adjustRightInd w:val="0"/>
        <w:jc w:val="center"/>
        <w:outlineLvl w:val="1"/>
        <w:rPr>
          <w:b/>
          <w:sz w:val="24"/>
          <w:szCs w:val="24"/>
        </w:rPr>
      </w:pPr>
      <w:r w:rsidRPr="00CF2BEA">
        <w:rPr>
          <w:b/>
          <w:sz w:val="24"/>
          <w:szCs w:val="24"/>
        </w:rPr>
        <w:t xml:space="preserve">«Развитие системы образования </w:t>
      </w:r>
      <w:proofErr w:type="spellStart"/>
      <w:r w:rsidRPr="00CF2BEA">
        <w:rPr>
          <w:b/>
          <w:sz w:val="24"/>
          <w:szCs w:val="24"/>
        </w:rPr>
        <w:t>Камешкирского</w:t>
      </w:r>
      <w:proofErr w:type="spellEnd"/>
      <w:r w:rsidRPr="00CF2BEA">
        <w:rPr>
          <w:b/>
          <w:sz w:val="24"/>
          <w:szCs w:val="24"/>
        </w:rPr>
        <w:t xml:space="preserve"> района Пе</w:t>
      </w:r>
      <w:r w:rsidRPr="00CF2BEA">
        <w:rPr>
          <w:b/>
          <w:sz w:val="24"/>
          <w:szCs w:val="24"/>
        </w:rPr>
        <w:t>н</w:t>
      </w:r>
      <w:r>
        <w:rPr>
          <w:b/>
          <w:sz w:val="24"/>
          <w:szCs w:val="24"/>
        </w:rPr>
        <w:t>зенской области</w:t>
      </w:r>
      <w:r w:rsidRPr="00CF2BEA">
        <w:rPr>
          <w:b/>
          <w:sz w:val="24"/>
          <w:szCs w:val="24"/>
        </w:rPr>
        <w:t>»</w:t>
      </w:r>
    </w:p>
    <w:p w:rsidR="00C46FA9" w:rsidRPr="00CF2BEA" w:rsidRDefault="00C46FA9" w:rsidP="00C46FA9">
      <w:pPr>
        <w:autoSpaceDE w:val="0"/>
        <w:autoSpaceDN w:val="0"/>
        <w:adjustRightInd w:val="0"/>
        <w:spacing w:line="216" w:lineRule="auto"/>
        <w:jc w:val="center"/>
        <w:rPr>
          <w:b/>
          <w:bCs/>
          <w:sz w:val="24"/>
          <w:szCs w:val="24"/>
        </w:rPr>
      </w:pPr>
      <w:r w:rsidRPr="00CF2BEA">
        <w:rPr>
          <w:b/>
          <w:bCs/>
          <w:sz w:val="24"/>
          <w:szCs w:val="24"/>
        </w:rPr>
        <w:t xml:space="preserve"> за счет всех </w:t>
      </w:r>
      <w:r>
        <w:rPr>
          <w:b/>
          <w:bCs/>
          <w:sz w:val="24"/>
          <w:szCs w:val="24"/>
        </w:rPr>
        <w:t>источников финансирования на 2020</w:t>
      </w:r>
      <w:r w:rsidRPr="00CF2BEA">
        <w:rPr>
          <w:b/>
          <w:bCs/>
          <w:sz w:val="24"/>
          <w:szCs w:val="24"/>
        </w:rPr>
        <w:t>-202</w:t>
      </w:r>
      <w:r>
        <w:rPr>
          <w:b/>
          <w:bCs/>
          <w:sz w:val="24"/>
          <w:szCs w:val="24"/>
        </w:rPr>
        <w:t>4</w:t>
      </w:r>
      <w:r w:rsidRPr="00CF2BEA">
        <w:rPr>
          <w:b/>
          <w:bCs/>
          <w:sz w:val="24"/>
          <w:szCs w:val="24"/>
        </w:rPr>
        <w:t xml:space="preserve"> годы</w:t>
      </w:r>
    </w:p>
    <w:p w:rsidR="00C46FA9" w:rsidRPr="00CF2BEA" w:rsidRDefault="00C46FA9" w:rsidP="00C46FA9">
      <w:pPr>
        <w:autoSpaceDE w:val="0"/>
        <w:autoSpaceDN w:val="0"/>
        <w:adjustRightInd w:val="0"/>
        <w:jc w:val="center"/>
        <w:rPr>
          <w:b/>
          <w:bCs/>
          <w:sz w:val="24"/>
          <w:szCs w:val="24"/>
        </w:rPr>
      </w:pPr>
    </w:p>
    <w:tbl>
      <w:tblPr>
        <w:tblW w:w="4970" w:type="pct"/>
        <w:jc w:val="center"/>
        <w:tblCellSpacing w:w="5" w:type="nil"/>
        <w:tblInd w:w="-50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741"/>
        <w:gridCol w:w="1700"/>
        <w:gridCol w:w="2412"/>
        <w:gridCol w:w="3228"/>
        <w:gridCol w:w="1276"/>
        <w:gridCol w:w="1276"/>
        <w:gridCol w:w="1276"/>
        <w:gridCol w:w="1273"/>
        <w:gridCol w:w="1452"/>
      </w:tblGrid>
      <w:tr w:rsidR="00C46FA9" w:rsidRPr="00CF2BEA" w:rsidTr="00C416F2">
        <w:trPr>
          <w:tblHeader/>
          <w:tblCellSpacing w:w="5" w:type="nil"/>
          <w:jc w:val="center"/>
        </w:trPr>
        <w:tc>
          <w:tcPr>
            <w:tcW w:w="1657" w:type="pct"/>
            <w:gridSpan w:val="3"/>
            <w:tcBorders>
              <w:top w:val="single" w:sz="4" w:space="0" w:color="auto"/>
              <w:left w:val="single" w:sz="4" w:space="0" w:color="auto"/>
              <w:bottom w:val="single" w:sz="6" w:space="0" w:color="auto"/>
              <w:right w:val="single" w:sz="6" w:space="0" w:color="auto"/>
            </w:tcBorders>
          </w:tcPr>
          <w:p w:rsidR="00C46FA9" w:rsidRPr="00CF2BEA" w:rsidRDefault="00C46FA9" w:rsidP="00C416F2">
            <w:pPr>
              <w:jc w:val="center"/>
              <w:rPr>
                <w:bCs/>
                <w:sz w:val="22"/>
                <w:szCs w:val="22"/>
              </w:rPr>
            </w:pPr>
            <w:r w:rsidRPr="00CF2BEA">
              <w:rPr>
                <w:bCs/>
                <w:sz w:val="22"/>
                <w:szCs w:val="22"/>
              </w:rPr>
              <w:t>Ответственный исполнитель муниципальной пр</w:t>
            </w:r>
            <w:r w:rsidRPr="00CF2BEA">
              <w:rPr>
                <w:bCs/>
                <w:sz w:val="22"/>
                <w:szCs w:val="22"/>
              </w:rPr>
              <w:t>о</w:t>
            </w:r>
            <w:r w:rsidRPr="00CF2BEA">
              <w:rPr>
                <w:bCs/>
                <w:sz w:val="22"/>
                <w:szCs w:val="22"/>
              </w:rPr>
              <w:t>граммы</w:t>
            </w:r>
          </w:p>
        </w:tc>
        <w:tc>
          <w:tcPr>
            <w:tcW w:w="3343" w:type="pct"/>
            <w:gridSpan w:val="6"/>
            <w:tcBorders>
              <w:top w:val="single" w:sz="4" w:space="0" w:color="auto"/>
              <w:left w:val="single" w:sz="6" w:space="0" w:color="auto"/>
              <w:bottom w:val="single" w:sz="6" w:space="0" w:color="auto"/>
              <w:right w:val="single" w:sz="4" w:space="0" w:color="auto"/>
            </w:tcBorders>
          </w:tcPr>
          <w:p w:rsidR="00C46FA9" w:rsidRPr="00CF2BEA" w:rsidRDefault="00C46FA9" w:rsidP="00C416F2">
            <w:pPr>
              <w:jc w:val="center"/>
              <w:rPr>
                <w:bCs/>
                <w:sz w:val="22"/>
                <w:szCs w:val="22"/>
              </w:rPr>
            </w:pPr>
            <w:r w:rsidRPr="00CF2BEA">
              <w:rPr>
                <w:bCs/>
                <w:sz w:val="22"/>
                <w:szCs w:val="22"/>
              </w:rPr>
              <w:t xml:space="preserve">Финансовое управление </w:t>
            </w:r>
            <w:proofErr w:type="spellStart"/>
            <w:r w:rsidRPr="00CF2BEA">
              <w:rPr>
                <w:bCs/>
                <w:sz w:val="22"/>
                <w:szCs w:val="22"/>
              </w:rPr>
              <w:t>Камешкирского</w:t>
            </w:r>
            <w:proofErr w:type="spellEnd"/>
            <w:r w:rsidRPr="00CF2BEA">
              <w:rPr>
                <w:bCs/>
                <w:sz w:val="22"/>
                <w:szCs w:val="22"/>
              </w:rPr>
              <w:t xml:space="preserve"> района Пензенской области </w:t>
            </w:r>
          </w:p>
        </w:tc>
      </w:tr>
      <w:tr w:rsidR="00C46FA9" w:rsidRPr="00CF2BEA" w:rsidTr="00C416F2">
        <w:trPr>
          <w:tblHeader/>
          <w:tblCellSpacing w:w="5" w:type="nil"/>
          <w:jc w:val="center"/>
        </w:trPr>
        <w:tc>
          <w:tcPr>
            <w:tcW w:w="253" w:type="pct"/>
            <w:vMerge w:val="restart"/>
            <w:tcBorders>
              <w:top w:val="single" w:sz="6" w:space="0" w:color="auto"/>
              <w:left w:val="single" w:sz="4" w:space="0" w:color="auto"/>
              <w:bottom w:val="single" w:sz="6" w:space="0" w:color="auto"/>
              <w:right w:val="single" w:sz="6" w:space="0" w:color="auto"/>
            </w:tcBorders>
          </w:tcPr>
          <w:p w:rsidR="00C46FA9" w:rsidRPr="00CF2BEA" w:rsidRDefault="00C46FA9" w:rsidP="00C416F2">
            <w:pPr>
              <w:jc w:val="center"/>
              <w:rPr>
                <w:bCs/>
                <w:sz w:val="22"/>
                <w:szCs w:val="22"/>
              </w:rPr>
            </w:pPr>
            <w:r w:rsidRPr="00CF2BEA">
              <w:rPr>
                <w:bCs/>
                <w:sz w:val="22"/>
                <w:szCs w:val="22"/>
              </w:rPr>
              <w:t xml:space="preserve">№ </w:t>
            </w:r>
            <w:proofErr w:type="gramStart"/>
            <w:r w:rsidRPr="00CF2BEA">
              <w:rPr>
                <w:bCs/>
                <w:sz w:val="22"/>
                <w:szCs w:val="22"/>
              </w:rPr>
              <w:t>п</w:t>
            </w:r>
            <w:proofErr w:type="gramEnd"/>
            <w:r w:rsidRPr="00CF2BEA">
              <w:rPr>
                <w:bCs/>
                <w:sz w:val="22"/>
                <w:szCs w:val="22"/>
              </w:rPr>
              <w:t>/п</w:t>
            </w:r>
          </w:p>
        </w:tc>
        <w:tc>
          <w:tcPr>
            <w:tcW w:w="581" w:type="pct"/>
            <w:vMerge w:val="restart"/>
            <w:tcBorders>
              <w:top w:val="single" w:sz="6" w:space="0" w:color="auto"/>
              <w:left w:val="single" w:sz="6" w:space="0" w:color="auto"/>
              <w:bottom w:val="single" w:sz="6" w:space="0" w:color="auto"/>
              <w:right w:val="single" w:sz="6" w:space="0" w:color="auto"/>
            </w:tcBorders>
          </w:tcPr>
          <w:p w:rsidR="00C46FA9" w:rsidRPr="00CF2BEA" w:rsidRDefault="00C46FA9" w:rsidP="00C416F2">
            <w:pPr>
              <w:jc w:val="center"/>
              <w:rPr>
                <w:bCs/>
                <w:sz w:val="22"/>
                <w:szCs w:val="22"/>
              </w:rPr>
            </w:pPr>
            <w:r w:rsidRPr="00CF2BEA">
              <w:rPr>
                <w:bCs/>
                <w:sz w:val="22"/>
                <w:szCs w:val="22"/>
              </w:rPr>
              <w:t>Статус</w:t>
            </w:r>
          </w:p>
        </w:tc>
        <w:tc>
          <w:tcPr>
            <w:tcW w:w="824" w:type="pct"/>
            <w:vMerge w:val="restart"/>
            <w:tcBorders>
              <w:top w:val="single" w:sz="6" w:space="0" w:color="auto"/>
              <w:left w:val="single" w:sz="6" w:space="0" w:color="auto"/>
              <w:bottom w:val="single" w:sz="6" w:space="0" w:color="auto"/>
              <w:right w:val="single" w:sz="6" w:space="0" w:color="auto"/>
            </w:tcBorders>
          </w:tcPr>
          <w:p w:rsidR="00C46FA9" w:rsidRPr="00CF2BEA" w:rsidRDefault="00C46FA9" w:rsidP="00C416F2">
            <w:pPr>
              <w:jc w:val="center"/>
              <w:rPr>
                <w:bCs/>
                <w:sz w:val="22"/>
                <w:szCs w:val="22"/>
              </w:rPr>
            </w:pPr>
            <w:r w:rsidRPr="00CF2BEA">
              <w:rPr>
                <w:bCs/>
                <w:sz w:val="22"/>
                <w:szCs w:val="22"/>
              </w:rPr>
              <w:t>Наименование  муниц</w:t>
            </w:r>
            <w:r w:rsidRPr="00CF2BEA">
              <w:rPr>
                <w:bCs/>
                <w:sz w:val="22"/>
                <w:szCs w:val="22"/>
              </w:rPr>
              <w:t>и</w:t>
            </w:r>
            <w:r w:rsidRPr="00CF2BEA">
              <w:rPr>
                <w:bCs/>
                <w:sz w:val="22"/>
                <w:szCs w:val="22"/>
              </w:rPr>
              <w:t>пальной программы, по</w:t>
            </w:r>
            <w:r w:rsidRPr="00CF2BEA">
              <w:rPr>
                <w:bCs/>
                <w:sz w:val="22"/>
                <w:szCs w:val="22"/>
              </w:rPr>
              <w:t>д</w:t>
            </w:r>
            <w:r w:rsidRPr="00CF2BEA">
              <w:rPr>
                <w:bCs/>
                <w:sz w:val="22"/>
                <w:szCs w:val="22"/>
              </w:rPr>
              <w:t>программы</w:t>
            </w:r>
          </w:p>
        </w:tc>
        <w:tc>
          <w:tcPr>
            <w:tcW w:w="1103" w:type="pct"/>
            <w:vMerge w:val="restart"/>
            <w:tcBorders>
              <w:top w:val="single" w:sz="6" w:space="0" w:color="auto"/>
              <w:left w:val="single" w:sz="6" w:space="0" w:color="auto"/>
              <w:right w:val="single" w:sz="6" w:space="0" w:color="auto"/>
            </w:tcBorders>
          </w:tcPr>
          <w:p w:rsidR="00C46FA9" w:rsidRPr="00CF2BEA" w:rsidRDefault="00C46FA9" w:rsidP="00C416F2">
            <w:pPr>
              <w:jc w:val="center"/>
              <w:rPr>
                <w:bCs/>
                <w:sz w:val="22"/>
                <w:szCs w:val="22"/>
              </w:rPr>
            </w:pPr>
            <w:r w:rsidRPr="00CF2BEA">
              <w:rPr>
                <w:bCs/>
                <w:sz w:val="22"/>
                <w:szCs w:val="22"/>
              </w:rPr>
              <w:t>Источник финансир</w:t>
            </w:r>
            <w:r w:rsidRPr="00CF2BEA">
              <w:rPr>
                <w:bCs/>
                <w:sz w:val="22"/>
                <w:szCs w:val="22"/>
              </w:rPr>
              <w:t>о</w:t>
            </w:r>
            <w:r w:rsidRPr="00CF2BEA">
              <w:rPr>
                <w:bCs/>
                <w:sz w:val="22"/>
                <w:szCs w:val="22"/>
              </w:rPr>
              <w:t>вания</w:t>
            </w:r>
          </w:p>
        </w:tc>
        <w:tc>
          <w:tcPr>
            <w:tcW w:w="2239" w:type="pct"/>
            <w:gridSpan w:val="5"/>
            <w:tcBorders>
              <w:top w:val="single" w:sz="6" w:space="0" w:color="auto"/>
              <w:left w:val="single" w:sz="6" w:space="0" w:color="auto"/>
              <w:bottom w:val="single" w:sz="6" w:space="0" w:color="auto"/>
              <w:right w:val="single" w:sz="4" w:space="0" w:color="auto"/>
            </w:tcBorders>
          </w:tcPr>
          <w:p w:rsidR="00C46FA9" w:rsidRPr="00CF2BEA" w:rsidRDefault="00C46FA9" w:rsidP="00C416F2">
            <w:pPr>
              <w:jc w:val="center"/>
              <w:rPr>
                <w:bCs/>
                <w:sz w:val="22"/>
                <w:szCs w:val="22"/>
              </w:rPr>
            </w:pPr>
            <w:r w:rsidRPr="00CF2BEA">
              <w:rPr>
                <w:bCs/>
                <w:sz w:val="22"/>
                <w:szCs w:val="22"/>
              </w:rPr>
              <w:t>Оценка расходов, тыс. рублей</w:t>
            </w:r>
          </w:p>
        </w:tc>
      </w:tr>
      <w:tr w:rsidR="00C46FA9" w:rsidRPr="00CF2BEA" w:rsidTr="00C416F2">
        <w:trPr>
          <w:tblHeader/>
          <w:tblCellSpacing w:w="5" w:type="nil"/>
          <w:jc w:val="center"/>
        </w:trPr>
        <w:tc>
          <w:tcPr>
            <w:tcW w:w="253" w:type="pct"/>
            <w:vMerge/>
            <w:tcBorders>
              <w:top w:val="single" w:sz="6" w:space="0" w:color="auto"/>
              <w:left w:val="single" w:sz="4" w:space="0" w:color="auto"/>
              <w:bottom w:val="single" w:sz="6" w:space="0" w:color="auto"/>
              <w:right w:val="single" w:sz="6" w:space="0" w:color="auto"/>
            </w:tcBorders>
          </w:tcPr>
          <w:p w:rsidR="00C46FA9" w:rsidRPr="00CF2BEA" w:rsidRDefault="00C46FA9" w:rsidP="00C416F2">
            <w:pPr>
              <w:jc w:val="center"/>
              <w:rPr>
                <w:bCs/>
                <w:sz w:val="22"/>
                <w:szCs w:val="22"/>
              </w:rPr>
            </w:pPr>
          </w:p>
        </w:tc>
        <w:tc>
          <w:tcPr>
            <w:tcW w:w="581" w:type="pct"/>
            <w:vMerge/>
            <w:tcBorders>
              <w:top w:val="single" w:sz="6" w:space="0" w:color="auto"/>
              <w:left w:val="single" w:sz="6" w:space="0" w:color="auto"/>
              <w:bottom w:val="single" w:sz="6" w:space="0" w:color="auto"/>
              <w:right w:val="single" w:sz="6" w:space="0" w:color="auto"/>
            </w:tcBorders>
          </w:tcPr>
          <w:p w:rsidR="00C46FA9" w:rsidRPr="00CF2BEA" w:rsidRDefault="00C46FA9" w:rsidP="00C416F2">
            <w:pPr>
              <w:jc w:val="center"/>
              <w:rPr>
                <w:bCs/>
                <w:sz w:val="22"/>
                <w:szCs w:val="22"/>
              </w:rPr>
            </w:pPr>
          </w:p>
        </w:tc>
        <w:tc>
          <w:tcPr>
            <w:tcW w:w="824" w:type="pct"/>
            <w:vMerge/>
            <w:tcBorders>
              <w:top w:val="single" w:sz="6" w:space="0" w:color="auto"/>
              <w:left w:val="single" w:sz="6" w:space="0" w:color="auto"/>
              <w:bottom w:val="single" w:sz="6" w:space="0" w:color="auto"/>
              <w:right w:val="single" w:sz="6" w:space="0" w:color="auto"/>
            </w:tcBorders>
          </w:tcPr>
          <w:p w:rsidR="00C46FA9" w:rsidRPr="00CF2BEA" w:rsidRDefault="00C46FA9" w:rsidP="00C416F2">
            <w:pPr>
              <w:jc w:val="center"/>
              <w:rPr>
                <w:bCs/>
                <w:sz w:val="22"/>
                <w:szCs w:val="22"/>
              </w:rPr>
            </w:pPr>
          </w:p>
        </w:tc>
        <w:tc>
          <w:tcPr>
            <w:tcW w:w="1103" w:type="pct"/>
            <w:vMerge/>
            <w:tcBorders>
              <w:left w:val="single" w:sz="6" w:space="0" w:color="auto"/>
              <w:bottom w:val="single" w:sz="6" w:space="0" w:color="auto"/>
              <w:right w:val="single" w:sz="6" w:space="0" w:color="auto"/>
            </w:tcBorders>
          </w:tcPr>
          <w:p w:rsidR="00C46FA9" w:rsidRPr="00CF2BEA" w:rsidRDefault="00C46FA9" w:rsidP="00C416F2">
            <w:pPr>
              <w:jc w:val="center"/>
              <w:rPr>
                <w:bCs/>
                <w:sz w:val="22"/>
                <w:szCs w:val="22"/>
              </w:rPr>
            </w:pPr>
          </w:p>
        </w:tc>
        <w:tc>
          <w:tcPr>
            <w:tcW w:w="436" w:type="pct"/>
            <w:tcBorders>
              <w:top w:val="single" w:sz="6" w:space="0" w:color="auto"/>
              <w:left w:val="single" w:sz="6" w:space="0" w:color="auto"/>
              <w:bottom w:val="single" w:sz="6" w:space="0" w:color="auto"/>
              <w:right w:val="single" w:sz="4" w:space="0" w:color="auto"/>
            </w:tcBorders>
          </w:tcPr>
          <w:p w:rsidR="00C46FA9" w:rsidRPr="007C0810" w:rsidRDefault="00C46FA9" w:rsidP="00C416F2">
            <w:pPr>
              <w:jc w:val="center"/>
              <w:rPr>
                <w:bCs/>
                <w:sz w:val="22"/>
                <w:szCs w:val="22"/>
              </w:rPr>
            </w:pPr>
            <w:r w:rsidRPr="007C0810">
              <w:rPr>
                <w:bCs/>
                <w:sz w:val="22"/>
                <w:szCs w:val="22"/>
              </w:rPr>
              <w:t>2020</w:t>
            </w:r>
          </w:p>
        </w:tc>
        <w:tc>
          <w:tcPr>
            <w:tcW w:w="436" w:type="pct"/>
            <w:tcBorders>
              <w:top w:val="single" w:sz="6" w:space="0" w:color="auto"/>
              <w:left w:val="single" w:sz="6" w:space="0" w:color="auto"/>
              <w:bottom w:val="single" w:sz="6" w:space="0" w:color="auto"/>
              <w:right w:val="single" w:sz="4" w:space="0" w:color="auto"/>
            </w:tcBorders>
          </w:tcPr>
          <w:p w:rsidR="00C46FA9" w:rsidRPr="007C0810" w:rsidRDefault="00C46FA9" w:rsidP="00C416F2">
            <w:pPr>
              <w:jc w:val="center"/>
              <w:rPr>
                <w:bCs/>
                <w:sz w:val="22"/>
                <w:szCs w:val="22"/>
              </w:rPr>
            </w:pPr>
            <w:r w:rsidRPr="007C0810">
              <w:rPr>
                <w:bCs/>
                <w:sz w:val="22"/>
                <w:szCs w:val="22"/>
              </w:rPr>
              <w:t>2021</w:t>
            </w:r>
          </w:p>
        </w:tc>
        <w:tc>
          <w:tcPr>
            <w:tcW w:w="436" w:type="pct"/>
            <w:tcBorders>
              <w:top w:val="single" w:sz="6" w:space="0" w:color="auto"/>
              <w:left w:val="single" w:sz="6" w:space="0" w:color="auto"/>
              <w:bottom w:val="single" w:sz="6" w:space="0" w:color="auto"/>
              <w:right w:val="single" w:sz="4" w:space="0" w:color="auto"/>
            </w:tcBorders>
          </w:tcPr>
          <w:p w:rsidR="00C46FA9" w:rsidRPr="007C0810" w:rsidRDefault="00C46FA9" w:rsidP="00C416F2">
            <w:pPr>
              <w:jc w:val="center"/>
              <w:rPr>
                <w:bCs/>
                <w:sz w:val="22"/>
                <w:szCs w:val="22"/>
              </w:rPr>
            </w:pPr>
            <w:r w:rsidRPr="007C0810">
              <w:rPr>
                <w:bCs/>
                <w:sz w:val="22"/>
                <w:szCs w:val="22"/>
              </w:rPr>
              <w:t>2022</w:t>
            </w:r>
          </w:p>
        </w:tc>
        <w:tc>
          <w:tcPr>
            <w:tcW w:w="435" w:type="pct"/>
            <w:tcBorders>
              <w:top w:val="single" w:sz="6" w:space="0" w:color="auto"/>
              <w:left w:val="single" w:sz="6" w:space="0" w:color="auto"/>
              <w:bottom w:val="single" w:sz="6" w:space="0" w:color="auto"/>
              <w:right w:val="single" w:sz="4" w:space="0" w:color="auto"/>
            </w:tcBorders>
          </w:tcPr>
          <w:p w:rsidR="00C46FA9" w:rsidRPr="007C0810" w:rsidRDefault="00C46FA9" w:rsidP="00C416F2">
            <w:pPr>
              <w:jc w:val="center"/>
              <w:rPr>
                <w:bCs/>
                <w:sz w:val="22"/>
                <w:szCs w:val="22"/>
              </w:rPr>
            </w:pPr>
            <w:r w:rsidRPr="007C0810">
              <w:rPr>
                <w:bCs/>
                <w:sz w:val="22"/>
                <w:szCs w:val="22"/>
              </w:rPr>
              <w:t>2023</w:t>
            </w:r>
          </w:p>
        </w:tc>
        <w:tc>
          <w:tcPr>
            <w:tcW w:w="496" w:type="pct"/>
            <w:tcBorders>
              <w:top w:val="single" w:sz="6" w:space="0" w:color="auto"/>
              <w:left w:val="single" w:sz="6" w:space="0" w:color="auto"/>
              <w:bottom w:val="single" w:sz="6" w:space="0" w:color="auto"/>
              <w:right w:val="single" w:sz="4" w:space="0" w:color="auto"/>
            </w:tcBorders>
          </w:tcPr>
          <w:p w:rsidR="00C46FA9" w:rsidRPr="007C0810" w:rsidRDefault="00C46FA9" w:rsidP="00C416F2">
            <w:pPr>
              <w:jc w:val="center"/>
              <w:rPr>
                <w:bCs/>
                <w:sz w:val="22"/>
                <w:szCs w:val="22"/>
              </w:rPr>
            </w:pPr>
            <w:r w:rsidRPr="007C0810">
              <w:rPr>
                <w:bCs/>
                <w:sz w:val="22"/>
                <w:szCs w:val="22"/>
              </w:rPr>
              <w:t>2024</w:t>
            </w:r>
          </w:p>
        </w:tc>
      </w:tr>
    </w:tbl>
    <w:p w:rsidR="00C46FA9" w:rsidRPr="00CF2BEA" w:rsidRDefault="00C46FA9" w:rsidP="00C46FA9">
      <w:pPr>
        <w:autoSpaceDE w:val="0"/>
        <w:autoSpaceDN w:val="0"/>
        <w:adjustRightInd w:val="0"/>
        <w:spacing w:line="235" w:lineRule="auto"/>
        <w:jc w:val="center"/>
        <w:rPr>
          <w:b/>
          <w:bCs/>
          <w:sz w:val="4"/>
          <w:szCs w:val="4"/>
        </w:rPr>
      </w:pPr>
    </w:p>
    <w:tbl>
      <w:tblPr>
        <w:tblW w:w="5000" w:type="pct"/>
        <w:jc w:val="center"/>
        <w:tblCellSpacing w:w="5" w:type="nil"/>
        <w:tblInd w:w="-61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736"/>
        <w:gridCol w:w="1699"/>
        <w:gridCol w:w="2411"/>
        <w:gridCol w:w="3277"/>
        <w:gridCol w:w="1273"/>
        <w:gridCol w:w="1273"/>
        <w:gridCol w:w="1273"/>
        <w:gridCol w:w="1273"/>
        <w:gridCol w:w="1413"/>
      </w:tblGrid>
      <w:tr w:rsidR="00C46FA9" w:rsidRPr="00CF2BEA" w:rsidTr="00C416F2">
        <w:trPr>
          <w:trHeight w:val="329"/>
          <w:tblHeader/>
          <w:tblCellSpacing w:w="5" w:type="nil"/>
          <w:jc w:val="center"/>
        </w:trPr>
        <w:tc>
          <w:tcPr>
            <w:tcW w:w="252" w:type="pct"/>
            <w:tcBorders>
              <w:top w:val="single" w:sz="6" w:space="0" w:color="auto"/>
              <w:left w:val="single" w:sz="4" w:space="0" w:color="auto"/>
              <w:bottom w:val="single" w:sz="6" w:space="0" w:color="auto"/>
              <w:right w:val="single" w:sz="6" w:space="0" w:color="auto"/>
            </w:tcBorders>
            <w:tcMar>
              <w:left w:w="28" w:type="dxa"/>
              <w:right w:w="28" w:type="dxa"/>
            </w:tcMar>
          </w:tcPr>
          <w:p w:rsidR="00C46FA9" w:rsidRPr="00CF2BEA" w:rsidRDefault="00C46FA9" w:rsidP="00C416F2">
            <w:pPr>
              <w:jc w:val="center"/>
              <w:rPr>
                <w:bCs/>
                <w:sz w:val="22"/>
                <w:szCs w:val="22"/>
              </w:rPr>
            </w:pPr>
            <w:r w:rsidRPr="00CF2BEA">
              <w:rPr>
                <w:bCs/>
                <w:sz w:val="22"/>
                <w:szCs w:val="22"/>
              </w:rPr>
              <w:t>1</w:t>
            </w:r>
          </w:p>
        </w:tc>
        <w:tc>
          <w:tcPr>
            <w:tcW w:w="581" w:type="pct"/>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jc w:val="center"/>
              <w:rPr>
                <w:bCs/>
                <w:sz w:val="22"/>
                <w:szCs w:val="22"/>
              </w:rPr>
            </w:pPr>
            <w:r w:rsidRPr="00CF2BEA">
              <w:rPr>
                <w:bCs/>
                <w:sz w:val="22"/>
                <w:szCs w:val="22"/>
              </w:rPr>
              <w:t>2</w:t>
            </w:r>
          </w:p>
        </w:tc>
        <w:tc>
          <w:tcPr>
            <w:tcW w:w="824" w:type="pct"/>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jc w:val="center"/>
              <w:rPr>
                <w:bCs/>
                <w:sz w:val="22"/>
                <w:szCs w:val="22"/>
              </w:rPr>
            </w:pPr>
            <w:r w:rsidRPr="00CF2BEA">
              <w:rPr>
                <w:bCs/>
                <w:sz w:val="22"/>
                <w:szCs w:val="22"/>
              </w:rPr>
              <w:t>3</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jc w:val="center"/>
              <w:rPr>
                <w:bCs/>
                <w:sz w:val="22"/>
                <w:szCs w:val="22"/>
              </w:rPr>
            </w:pPr>
            <w:r w:rsidRPr="00CF2BEA">
              <w:rPr>
                <w:bCs/>
                <w:sz w:val="22"/>
                <w:szCs w:val="22"/>
              </w:rPr>
              <w:t>4</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F2BEA" w:rsidRDefault="00C46FA9" w:rsidP="00C416F2">
            <w:pPr>
              <w:jc w:val="center"/>
              <w:rPr>
                <w:bCs/>
                <w:sz w:val="22"/>
                <w:szCs w:val="22"/>
              </w:rPr>
            </w:pPr>
            <w:r w:rsidRPr="00CF2BEA">
              <w:rPr>
                <w:bCs/>
                <w:sz w:val="22"/>
                <w:szCs w:val="22"/>
              </w:rPr>
              <w:t>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F2BEA" w:rsidRDefault="00C46FA9" w:rsidP="00C416F2">
            <w:pPr>
              <w:jc w:val="center"/>
              <w:rPr>
                <w:bCs/>
                <w:sz w:val="22"/>
                <w:szCs w:val="22"/>
              </w:rPr>
            </w:pPr>
            <w:r w:rsidRPr="00CF2BEA">
              <w:rPr>
                <w:bCs/>
                <w:sz w:val="22"/>
                <w:szCs w:val="22"/>
              </w:rPr>
              <w:t>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F2BEA" w:rsidRDefault="00C46FA9" w:rsidP="00C416F2">
            <w:pPr>
              <w:jc w:val="center"/>
              <w:rPr>
                <w:bCs/>
                <w:sz w:val="22"/>
                <w:szCs w:val="22"/>
              </w:rPr>
            </w:pPr>
            <w:r w:rsidRPr="00CF2BEA">
              <w:rPr>
                <w:bCs/>
                <w:sz w:val="22"/>
                <w:szCs w:val="22"/>
              </w:rPr>
              <w:t>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F2BEA" w:rsidRDefault="00C46FA9" w:rsidP="00C416F2">
            <w:pPr>
              <w:jc w:val="center"/>
              <w:rPr>
                <w:bCs/>
                <w:sz w:val="22"/>
                <w:szCs w:val="22"/>
              </w:rPr>
            </w:pPr>
            <w:r w:rsidRPr="00CF2BEA">
              <w:rPr>
                <w:bCs/>
                <w:sz w:val="22"/>
                <w:szCs w:val="22"/>
              </w:rPr>
              <w:t>8</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F2BEA" w:rsidRDefault="00C46FA9" w:rsidP="00C416F2">
            <w:pPr>
              <w:jc w:val="center"/>
              <w:rPr>
                <w:bCs/>
                <w:sz w:val="22"/>
                <w:szCs w:val="22"/>
              </w:rPr>
            </w:pPr>
            <w:r w:rsidRPr="00CF2BEA">
              <w:rPr>
                <w:bCs/>
                <w:sz w:val="22"/>
                <w:szCs w:val="22"/>
              </w:rPr>
              <w:t>9</w:t>
            </w:r>
          </w:p>
        </w:tc>
      </w:tr>
      <w:tr w:rsidR="00C46FA9" w:rsidRPr="00CF2BEA" w:rsidTr="00C416F2">
        <w:trPr>
          <w:trHeight w:val="20"/>
          <w:tblCellSpacing w:w="5" w:type="nil"/>
          <w:jc w:val="center"/>
        </w:trPr>
        <w:tc>
          <w:tcPr>
            <w:tcW w:w="252" w:type="pct"/>
            <w:vMerge w:val="restart"/>
            <w:tcBorders>
              <w:top w:val="single" w:sz="6" w:space="0" w:color="auto"/>
              <w:left w:val="single" w:sz="4"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581" w:type="pct"/>
            <w:vMerge w:val="restart"/>
            <w:tcBorders>
              <w:top w:val="single" w:sz="6" w:space="0" w:color="auto"/>
              <w:left w:val="single" w:sz="6" w:space="0" w:color="auto"/>
              <w:right w:val="single" w:sz="6" w:space="0" w:color="auto"/>
            </w:tcBorders>
            <w:tcMar>
              <w:left w:w="28" w:type="dxa"/>
              <w:right w:w="28" w:type="dxa"/>
            </w:tcMar>
          </w:tcPr>
          <w:p w:rsidR="00C46FA9" w:rsidRPr="00CF2BEA" w:rsidRDefault="00C46FA9" w:rsidP="00C416F2">
            <w:pPr>
              <w:autoSpaceDE w:val="0"/>
              <w:autoSpaceDN w:val="0"/>
              <w:adjustRightInd w:val="0"/>
              <w:jc w:val="center"/>
              <w:outlineLvl w:val="1"/>
              <w:rPr>
                <w:sz w:val="22"/>
                <w:szCs w:val="22"/>
              </w:rPr>
            </w:pPr>
            <w:r w:rsidRPr="00CF2BEA">
              <w:rPr>
                <w:sz w:val="22"/>
                <w:szCs w:val="22"/>
              </w:rPr>
              <w:t>Муниц</w:t>
            </w:r>
            <w:r w:rsidRPr="00CF2BEA">
              <w:rPr>
                <w:sz w:val="22"/>
                <w:szCs w:val="22"/>
              </w:rPr>
              <w:t>и</w:t>
            </w:r>
            <w:r w:rsidRPr="00CF2BEA">
              <w:rPr>
                <w:sz w:val="22"/>
                <w:szCs w:val="22"/>
              </w:rPr>
              <w:t>пальная</w:t>
            </w:r>
            <w:r w:rsidRPr="00CF2BEA">
              <w:rPr>
                <w:sz w:val="22"/>
                <w:szCs w:val="22"/>
              </w:rPr>
              <w:br/>
              <w:t xml:space="preserve">программа    </w:t>
            </w:r>
          </w:p>
          <w:p w:rsidR="00C46FA9" w:rsidRPr="00CF2BEA" w:rsidRDefault="00C46FA9" w:rsidP="00C416F2">
            <w:pPr>
              <w:pStyle w:val="ConsPlusCell"/>
              <w:widowControl/>
              <w:rPr>
                <w:rFonts w:ascii="Times New Roman" w:hAnsi="Times New Roman" w:cs="Times New Roman"/>
              </w:rPr>
            </w:pPr>
            <w:r w:rsidRPr="00CF2BEA">
              <w:rPr>
                <w:rFonts w:ascii="Times New Roman" w:hAnsi="Times New Roman" w:cs="Times New Roman"/>
              </w:rPr>
              <w:t xml:space="preserve">  </w:t>
            </w:r>
          </w:p>
        </w:tc>
        <w:tc>
          <w:tcPr>
            <w:tcW w:w="824" w:type="pct"/>
            <w:vMerge w:val="restart"/>
            <w:tcBorders>
              <w:top w:val="single" w:sz="6" w:space="0" w:color="auto"/>
              <w:left w:val="single" w:sz="6" w:space="0" w:color="auto"/>
              <w:right w:val="single" w:sz="6" w:space="0" w:color="auto"/>
            </w:tcBorders>
            <w:tcMar>
              <w:left w:w="28" w:type="dxa"/>
              <w:right w:w="28" w:type="dxa"/>
            </w:tcMar>
          </w:tcPr>
          <w:p w:rsidR="00C46FA9" w:rsidRPr="00CF2BEA" w:rsidRDefault="00C46FA9" w:rsidP="00C416F2">
            <w:pPr>
              <w:pStyle w:val="ConsPlusCell"/>
              <w:widowControl/>
              <w:rPr>
                <w:rFonts w:ascii="Times New Roman" w:hAnsi="Times New Roman" w:cs="Times New Roman"/>
              </w:rPr>
            </w:pPr>
            <w:r w:rsidRPr="00CF2BEA">
              <w:rPr>
                <w:rFonts w:ascii="Times New Roman" w:hAnsi="Times New Roman" w:cs="Times New Roman"/>
              </w:rPr>
              <w:t xml:space="preserve">«Развитие системы образования </w:t>
            </w:r>
            <w:proofErr w:type="spellStart"/>
            <w:r w:rsidRPr="00CF2BEA">
              <w:rPr>
                <w:rFonts w:ascii="Times New Roman" w:hAnsi="Times New Roman" w:cs="Times New Roman"/>
              </w:rPr>
              <w:t>Камешки</w:t>
            </w:r>
            <w:r w:rsidRPr="00CF2BEA">
              <w:rPr>
                <w:rFonts w:ascii="Times New Roman" w:hAnsi="Times New Roman" w:cs="Times New Roman"/>
              </w:rPr>
              <w:t>р</w:t>
            </w:r>
            <w:r w:rsidRPr="00CF2BEA">
              <w:rPr>
                <w:rFonts w:ascii="Times New Roman" w:hAnsi="Times New Roman" w:cs="Times New Roman"/>
              </w:rPr>
              <w:t>ского</w:t>
            </w:r>
            <w:proofErr w:type="spellEnd"/>
            <w:r w:rsidRPr="00CF2BEA">
              <w:rPr>
                <w:rFonts w:ascii="Times New Roman" w:hAnsi="Times New Roman" w:cs="Times New Roman"/>
              </w:rPr>
              <w:t xml:space="preserve"> района Пензенской о</w:t>
            </w:r>
            <w:r w:rsidRPr="00CF2BEA">
              <w:rPr>
                <w:rFonts w:ascii="Times New Roman" w:hAnsi="Times New Roman" w:cs="Times New Roman"/>
              </w:rPr>
              <w:t>б</w:t>
            </w:r>
            <w:r w:rsidRPr="00CF2BEA">
              <w:rPr>
                <w:rFonts w:ascii="Times New Roman" w:hAnsi="Times New Roman" w:cs="Times New Roman"/>
              </w:rPr>
              <w:t>ласти»</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jc w:val="center"/>
              <w:rPr>
                <w:rFonts w:ascii="Times New Roman" w:hAnsi="Times New Roman" w:cs="Times New Roman"/>
                <w:b/>
              </w:rPr>
            </w:pPr>
            <w:r w:rsidRPr="00CF2BEA">
              <w:rPr>
                <w:rFonts w:ascii="Times New Roman" w:hAnsi="Times New Roman" w:cs="Times New Roman"/>
                <w:b/>
              </w:rPr>
              <w:t>всего</w:t>
            </w:r>
          </w:p>
        </w:tc>
        <w:tc>
          <w:tcPr>
            <w:tcW w:w="435" w:type="pct"/>
            <w:tcMar>
              <w:left w:w="28" w:type="dxa"/>
              <w:right w:w="28" w:type="dxa"/>
            </w:tcMar>
          </w:tcPr>
          <w:p w:rsidR="00C46FA9" w:rsidRPr="00F0500F" w:rsidRDefault="00C46FA9" w:rsidP="00C416F2">
            <w:pPr>
              <w:jc w:val="center"/>
              <w:rPr>
                <w:b/>
                <w:sz w:val="22"/>
                <w:szCs w:val="22"/>
              </w:rPr>
            </w:pPr>
            <w:r w:rsidRPr="00F0500F">
              <w:rPr>
                <w:b/>
                <w:sz w:val="22"/>
                <w:szCs w:val="22"/>
              </w:rPr>
              <w:t>152925,16</w:t>
            </w:r>
          </w:p>
        </w:tc>
        <w:tc>
          <w:tcPr>
            <w:tcW w:w="435" w:type="pct"/>
            <w:tcMar>
              <w:left w:w="28" w:type="dxa"/>
              <w:right w:w="28" w:type="dxa"/>
            </w:tcMar>
          </w:tcPr>
          <w:p w:rsidR="00C46FA9" w:rsidRPr="00205A9E" w:rsidRDefault="00C46FA9" w:rsidP="00C416F2">
            <w:pPr>
              <w:jc w:val="center"/>
              <w:rPr>
                <w:b/>
                <w:sz w:val="22"/>
                <w:szCs w:val="22"/>
              </w:rPr>
            </w:pPr>
            <w:r w:rsidRPr="00205A9E">
              <w:rPr>
                <w:b/>
                <w:sz w:val="22"/>
                <w:szCs w:val="22"/>
              </w:rPr>
              <w:t>153908,6</w:t>
            </w:r>
            <w:r>
              <w:rPr>
                <w:b/>
                <w:sz w:val="22"/>
                <w:szCs w:val="22"/>
              </w:rPr>
              <w:t>6</w:t>
            </w:r>
          </w:p>
        </w:tc>
        <w:tc>
          <w:tcPr>
            <w:tcW w:w="435" w:type="pct"/>
            <w:tcMar>
              <w:left w:w="28" w:type="dxa"/>
              <w:right w:w="28" w:type="dxa"/>
            </w:tcMar>
          </w:tcPr>
          <w:p w:rsidR="00C46FA9" w:rsidRPr="00205A9E" w:rsidRDefault="00C46FA9" w:rsidP="00C416F2">
            <w:pPr>
              <w:jc w:val="center"/>
              <w:rPr>
                <w:b/>
                <w:sz w:val="22"/>
                <w:szCs w:val="22"/>
              </w:rPr>
            </w:pPr>
            <w:r w:rsidRPr="00205A9E">
              <w:rPr>
                <w:b/>
                <w:sz w:val="22"/>
                <w:szCs w:val="22"/>
              </w:rPr>
              <w:t>162059,1</w:t>
            </w:r>
            <w:r>
              <w:rPr>
                <w:b/>
                <w:sz w:val="22"/>
                <w:szCs w:val="22"/>
              </w:rPr>
              <w:t>2</w:t>
            </w:r>
          </w:p>
        </w:tc>
        <w:tc>
          <w:tcPr>
            <w:tcW w:w="435" w:type="pct"/>
            <w:tcMar>
              <w:left w:w="28" w:type="dxa"/>
              <w:right w:w="28" w:type="dxa"/>
            </w:tcMar>
          </w:tcPr>
          <w:p w:rsidR="00C46FA9" w:rsidRPr="00205A9E" w:rsidRDefault="00C46FA9" w:rsidP="00C416F2">
            <w:pPr>
              <w:jc w:val="center"/>
              <w:rPr>
                <w:b/>
                <w:sz w:val="22"/>
                <w:szCs w:val="22"/>
              </w:rPr>
            </w:pPr>
            <w:r w:rsidRPr="00205A9E">
              <w:rPr>
                <w:b/>
                <w:sz w:val="22"/>
                <w:szCs w:val="22"/>
              </w:rPr>
              <w:t>164912,64</w:t>
            </w:r>
          </w:p>
        </w:tc>
        <w:tc>
          <w:tcPr>
            <w:tcW w:w="483" w:type="pct"/>
            <w:tcMar>
              <w:left w:w="28" w:type="dxa"/>
              <w:right w:w="28" w:type="dxa"/>
            </w:tcMar>
          </w:tcPr>
          <w:p w:rsidR="00C46FA9" w:rsidRPr="00205A9E" w:rsidRDefault="00C46FA9" w:rsidP="00C416F2">
            <w:pPr>
              <w:jc w:val="center"/>
              <w:rPr>
                <w:b/>
                <w:sz w:val="22"/>
                <w:szCs w:val="22"/>
              </w:rPr>
            </w:pPr>
            <w:r w:rsidRPr="00205A9E">
              <w:rPr>
                <w:b/>
                <w:sz w:val="22"/>
                <w:szCs w:val="22"/>
              </w:rPr>
              <w:t>164912,59</w:t>
            </w:r>
          </w:p>
        </w:tc>
      </w:tr>
      <w:tr w:rsidR="00C46FA9" w:rsidRPr="00CF2BEA" w:rsidTr="00C416F2">
        <w:trPr>
          <w:trHeight w:val="20"/>
          <w:tblCellSpacing w:w="5" w:type="nil"/>
          <w:jc w:val="center"/>
        </w:trPr>
        <w:tc>
          <w:tcPr>
            <w:tcW w:w="252" w:type="pct"/>
            <w:vMerge/>
            <w:tcBorders>
              <w:left w:val="single" w:sz="4"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581" w:type="pct"/>
            <w:vMerge/>
            <w:tcBorders>
              <w:left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824" w:type="pct"/>
            <w:vMerge/>
            <w:tcBorders>
              <w:left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jc w:val="center"/>
              <w:rPr>
                <w:rFonts w:ascii="Times New Roman" w:hAnsi="Times New Roman" w:cs="Times New Roman"/>
              </w:rPr>
            </w:pPr>
            <w:r w:rsidRPr="00CF2BEA">
              <w:rPr>
                <w:rFonts w:ascii="Times New Roman" w:hAnsi="Times New Roman" w:cs="Times New Roman"/>
              </w:rPr>
              <w:t>Бюджет Пензенской обла</w:t>
            </w:r>
            <w:r w:rsidRPr="00CF2BEA">
              <w:rPr>
                <w:rFonts w:ascii="Times New Roman" w:hAnsi="Times New Roman" w:cs="Times New Roman"/>
              </w:rPr>
              <w:t>с</w:t>
            </w:r>
            <w:r w:rsidRPr="00CF2BEA">
              <w:rPr>
                <w:rFonts w:ascii="Times New Roman" w:hAnsi="Times New Roman" w:cs="Times New Roman"/>
              </w:rPr>
              <w:t>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F0500F" w:rsidRDefault="00C46FA9" w:rsidP="00C416F2">
            <w:pPr>
              <w:jc w:val="center"/>
              <w:rPr>
                <w:sz w:val="22"/>
                <w:szCs w:val="22"/>
              </w:rPr>
            </w:pPr>
            <w:r w:rsidRPr="00F0500F">
              <w:rPr>
                <w:sz w:val="22"/>
                <w:szCs w:val="22"/>
              </w:rPr>
              <w:t>98635,73</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r w:rsidRPr="00C47F05">
              <w:rPr>
                <w:sz w:val="22"/>
                <w:szCs w:val="22"/>
              </w:rPr>
              <w:t>92998,3</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r w:rsidRPr="00C47F05">
              <w:rPr>
                <w:sz w:val="22"/>
                <w:szCs w:val="22"/>
              </w:rPr>
              <w:t>105354,4</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r w:rsidRPr="00C47F05">
              <w:rPr>
                <w:sz w:val="22"/>
                <w:szCs w:val="22"/>
              </w:rPr>
              <w:t>108563,1</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r w:rsidRPr="00C47F05">
              <w:rPr>
                <w:sz w:val="22"/>
                <w:szCs w:val="22"/>
              </w:rPr>
              <w:t>108563,1</w:t>
            </w:r>
          </w:p>
        </w:tc>
      </w:tr>
      <w:tr w:rsidR="00C46FA9" w:rsidRPr="00CF2BEA" w:rsidTr="00C416F2">
        <w:trPr>
          <w:trHeight w:val="72"/>
          <w:tblCellSpacing w:w="5" w:type="nil"/>
          <w:jc w:val="center"/>
        </w:trPr>
        <w:tc>
          <w:tcPr>
            <w:tcW w:w="252" w:type="pct"/>
            <w:vMerge/>
            <w:tcBorders>
              <w:left w:val="single" w:sz="4"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581" w:type="pct"/>
            <w:vMerge/>
            <w:tcBorders>
              <w:left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824" w:type="pct"/>
            <w:vMerge/>
            <w:tcBorders>
              <w:left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1120" w:type="pct"/>
            <w:tcBorders>
              <w:top w:val="single" w:sz="6" w:space="0" w:color="auto"/>
              <w:left w:val="single" w:sz="6" w:space="0" w:color="auto"/>
              <w:right w:val="single" w:sz="6" w:space="0" w:color="auto"/>
            </w:tcBorders>
            <w:tcMar>
              <w:left w:w="28" w:type="dxa"/>
              <w:right w:w="28" w:type="dxa"/>
            </w:tcMar>
          </w:tcPr>
          <w:p w:rsidR="00C46FA9" w:rsidRPr="00CF2BEA" w:rsidRDefault="00C46FA9" w:rsidP="00C416F2">
            <w:pPr>
              <w:pStyle w:val="ConsPlusCell"/>
              <w:jc w:val="center"/>
              <w:rPr>
                <w:rFonts w:ascii="Times New Roman" w:hAnsi="Times New Roman" w:cs="Times New Roman"/>
              </w:rPr>
            </w:pPr>
            <w:r w:rsidRPr="00CF2BEA">
              <w:rPr>
                <w:rFonts w:ascii="Times New Roman" w:hAnsi="Times New Roman" w:cs="Times New Roman"/>
              </w:rPr>
              <w:t>Федеральный бю</w:t>
            </w:r>
            <w:r w:rsidRPr="00CF2BEA">
              <w:rPr>
                <w:rFonts w:ascii="Times New Roman" w:hAnsi="Times New Roman" w:cs="Times New Roman"/>
              </w:rPr>
              <w:t>д</w:t>
            </w:r>
            <w:r w:rsidRPr="00CF2BEA">
              <w:rPr>
                <w:rFonts w:ascii="Times New Roman" w:hAnsi="Times New Roman" w:cs="Times New Roman"/>
              </w:rPr>
              <w:t>жет</w:t>
            </w:r>
          </w:p>
        </w:tc>
        <w:tc>
          <w:tcPr>
            <w:tcW w:w="435" w:type="pct"/>
            <w:tcBorders>
              <w:top w:val="single" w:sz="6" w:space="0" w:color="auto"/>
              <w:left w:val="single" w:sz="6" w:space="0" w:color="auto"/>
              <w:right w:val="single" w:sz="4" w:space="0" w:color="auto"/>
            </w:tcBorders>
            <w:tcMar>
              <w:left w:w="28" w:type="dxa"/>
              <w:right w:w="28" w:type="dxa"/>
            </w:tcMar>
          </w:tcPr>
          <w:p w:rsidR="00C46FA9" w:rsidRPr="00F0500F" w:rsidRDefault="00C46FA9" w:rsidP="00C416F2">
            <w:pPr>
              <w:jc w:val="center"/>
              <w:rPr>
                <w:sz w:val="22"/>
                <w:szCs w:val="22"/>
              </w:rPr>
            </w:pPr>
            <w:r w:rsidRPr="00F0500F">
              <w:rPr>
                <w:sz w:val="22"/>
                <w:szCs w:val="22"/>
              </w:rPr>
              <w:t>3252,96</w:t>
            </w:r>
          </w:p>
        </w:tc>
        <w:tc>
          <w:tcPr>
            <w:tcW w:w="435" w:type="pct"/>
            <w:tcBorders>
              <w:top w:val="single" w:sz="6" w:space="0" w:color="auto"/>
              <w:left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r w:rsidRPr="00C47F05">
              <w:rPr>
                <w:sz w:val="22"/>
                <w:szCs w:val="22"/>
              </w:rPr>
              <w:t>9293,8</w:t>
            </w:r>
          </w:p>
        </w:tc>
        <w:tc>
          <w:tcPr>
            <w:tcW w:w="435" w:type="pct"/>
            <w:tcBorders>
              <w:top w:val="single" w:sz="6" w:space="0" w:color="auto"/>
              <w:left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r w:rsidRPr="00C47F05">
              <w:rPr>
                <w:sz w:val="22"/>
                <w:szCs w:val="22"/>
              </w:rPr>
              <w:t>9552,0</w:t>
            </w:r>
          </w:p>
        </w:tc>
        <w:tc>
          <w:tcPr>
            <w:tcW w:w="435" w:type="pct"/>
            <w:tcBorders>
              <w:top w:val="single" w:sz="6" w:space="0" w:color="auto"/>
              <w:left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r w:rsidRPr="00C47F05">
              <w:rPr>
                <w:sz w:val="22"/>
                <w:szCs w:val="22"/>
              </w:rPr>
              <w:t>9206,6</w:t>
            </w:r>
          </w:p>
        </w:tc>
        <w:tc>
          <w:tcPr>
            <w:tcW w:w="483" w:type="pct"/>
            <w:tcBorders>
              <w:top w:val="single" w:sz="6" w:space="0" w:color="auto"/>
              <w:left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r w:rsidRPr="00C47F05">
              <w:rPr>
                <w:sz w:val="22"/>
                <w:szCs w:val="22"/>
              </w:rPr>
              <w:t>9206,6</w:t>
            </w:r>
          </w:p>
        </w:tc>
      </w:tr>
      <w:tr w:rsidR="00C46FA9" w:rsidRPr="00CF2BEA" w:rsidTr="00C416F2">
        <w:trPr>
          <w:trHeight w:val="20"/>
          <w:tblCellSpacing w:w="5" w:type="nil"/>
          <w:jc w:val="center"/>
        </w:trPr>
        <w:tc>
          <w:tcPr>
            <w:tcW w:w="252" w:type="pct"/>
            <w:vMerge/>
            <w:tcBorders>
              <w:left w:val="single" w:sz="4"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581" w:type="pct"/>
            <w:vMerge/>
            <w:tcBorders>
              <w:left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824" w:type="pct"/>
            <w:vMerge/>
            <w:tcBorders>
              <w:left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jc w:val="center"/>
              <w:rPr>
                <w:rFonts w:ascii="Times New Roman" w:hAnsi="Times New Roman" w:cs="Times New Roman"/>
              </w:rPr>
            </w:pPr>
            <w:r w:rsidRPr="00CF2BEA">
              <w:rPr>
                <w:rFonts w:ascii="Times New Roman" w:hAnsi="Times New Roman" w:cs="Times New Roman"/>
              </w:rPr>
              <w:t xml:space="preserve">Бюджет </w:t>
            </w:r>
            <w:proofErr w:type="spellStart"/>
            <w:r w:rsidRPr="00CF2BEA">
              <w:rPr>
                <w:rFonts w:ascii="Times New Roman" w:hAnsi="Times New Roman" w:cs="Times New Roman"/>
              </w:rPr>
              <w:t>Камешки</w:t>
            </w:r>
            <w:r w:rsidRPr="00CF2BEA">
              <w:rPr>
                <w:rFonts w:ascii="Times New Roman" w:hAnsi="Times New Roman" w:cs="Times New Roman"/>
              </w:rPr>
              <w:t>р</w:t>
            </w:r>
            <w:r w:rsidRPr="00CF2BEA">
              <w:rPr>
                <w:rFonts w:ascii="Times New Roman" w:hAnsi="Times New Roman" w:cs="Times New Roman"/>
              </w:rPr>
              <w:t>ского</w:t>
            </w:r>
            <w:proofErr w:type="spellEnd"/>
            <w:r w:rsidRPr="00CF2BEA">
              <w:rPr>
                <w:rFonts w:ascii="Times New Roman" w:hAnsi="Times New Roman" w:cs="Times New Roman"/>
              </w:rPr>
              <w:t xml:space="preserve">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F0500F" w:rsidRDefault="00C46FA9" w:rsidP="00C416F2">
            <w:pPr>
              <w:jc w:val="center"/>
              <w:rPr>
                <w:sz w:val="22"/>
                <w:szCs w:val="22"/>
              </w:rPr>
            </w:pPr>
            <w:r w:rsidRPr="00F0500F">
              <w:rPr>
                <w:sz w:val="22"/>
                <w:szCs w:val="22"/>
              </w:rPr>
              <w:t>51036,47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r w:rsidRPr="00C47F05">
              <w:rPr>
                <w:sz w:val="22"/>
                <w:szCs w:val="22"/>
              </w:rPr>
              <w:t>51616,56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r w:rsidRPr="00C47F05">
              <w:rPr>
                <w:sz w:val="22"/>
                <w:szCs w:val="22"/>
              </w:rPr>
              <w:t>47152,72</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r w:rsidRPr="00C47F05">
              <w:rPr>
                <w:sz w:val="22"/>
                <w:szCs w:val="22"/>
              </w:rPr>
              <w:t>47142,94</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r w:rsidRPr="00C47F05">
              <w:rPr>
                <w:sz w:val="22"/>
                <w:szCs w:val="22"/>
              </w:rPr>
              <w:t>47142,89</w:t>
            </w:r>
          </w:p>
        </w:tc>
      </w:tr>
      <w:tr w:rsidR="00C46FA9" w:rsidRPr="00CF2BEA" w:rsidTr="00C416F2">
        <w:trPr>
          <w:trHeight w:val="20"/>
          <w:tblCellSpacing w:w="5" w:type="nil"/>
          <w:jc w:val="center"/>
        </w:trPr>
        <w:tc>
          <w:tcPr>
            <w:tcW w:w="252" w:type="pct"/>
            <w:vMerge/>
            <w:tcBorders>
              <w:left w:val="single" w:sz="4"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581" w:type="pct"/>
            <w:vMerge/>
            <w:tcBorders>
              <w:left w:val="single" w:sz="6"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824" w:type="pct"/>
            <w:vMerge/>
            <w:tcBorders>
              <w:left w:val="single" w:sz="6"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jc w:val="center"/>
              <w:rPr>
                <w:rFonts w:ascii="Times New Roman" w:hAnsi="Times New Roman" w:cs="Times New Roman"/>
              </w:rPr>
            </w:pPr>
            <w:r w:rsidRPr="00CF2BEA">
              <w:rPr>
                <w:rFonts w:ascii="Times New Roman" w:hAnsi="Times New Roman" w:cs="Times New Roman"/>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FA6292" w:rsidRDefault="00C46FA9" w:rsidP="00C416F2">
            <w:pPr>
              <w:jc w:val="center"/>
              <w:rPr>
                <w:color w:val="FF0000"/>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F870CB" w:rsidRDefault="00C46FA9" w:rsidP="00C416F2">
            <w:pPr>
              <w:jc w:val="center"/>
              <w:rPr>
                <w:color w:val="FF0000"/>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F870CB" w:rsidRDefault="00C46FA9" w:rsidP="00C416F2">
            <w:pPr>
              <w:jc w:val="center"/>
              <w:rPr>
                <w:color w:val="FF0000"/>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F870CB" w:rsidRDefault="00C46FA9" w:rsidP="00C416F2">
            <w:pPr>
              <w:jc w:val="center"/>
              <w:rPr>
                <w:color w:val="FF0000"/>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F870CB" w:rsidRDefault="00C46FA9" w:rsidP="00C416F2">
            <w:pPr>
              <w:jc w:val="center"/>
              <w:rPr>
                <w:color w:val="FF0000"/>
                <w:sz w:val="22"/>
                <w:szCs w:val="22"/>
              </w:rPr>
            </w:pPr>
          </w:p>
        </w:tc>
      </w:tr>
      <w:tr w:rsidR="00C46FA9" w:rsidRPr="00CF2BEA" w:rsidTr="00C416F2">
        <w:trPr>
          <w:trHeight w:val="20"/>
          <w:tblCellSpacing w:w="5" w:type="nil"/>
          <w:jc w:val="center"/>
        </w:trPr>
        <w:tc>
          <w:tcPr>
            <w:tcW w:w="252"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r w:rsidRPr="00CF2BEA">
              <w:rPr>
                <w:sz w:val="22"/>
                <w:szCs w:val="22"/>
              </w:rPr>
              <w:t>1.</w:t>
            </w:r>
          </w:p>
        </w:tc>
        <w:tc>
          <w:tcPr>
            <w:tcW w:w="58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widowControl/>
              <w:rPr>
                <w:rFonts w:ascii="Times New Roman" w:hAnsi="Times New Roman" w:cs="Times New Roman"/>
              </w:rPr>
            </w:pPr>
            <w:r w:rsidRPr="00CF2BEA">
              <w:rPr>
                <w:rFonts w:ascii="Times New Roman" w:hAnsi="Times New Roman" w:cs="Times New Roman"/>
              </w:rPr>
              <w:t>Подпр</w:t>
            </w:r>
            <w:r w:rsidRPr="00CF2BEA">
              <w:rPr>
                <w:rFonts w:ascii="Times New Roman" w:hAnsi="Times New Roman" w:cs="Times New Roman"/>
              </w:rPr>
              <w:t>о</w:t>
            </w:r>
            <w:r w:rsidRPr="00CF2BEA">
              <w:rPr>
                <w:rFonts w:ascii="Times New Roman" w:hAnsi="Times New Roman" w:cs="Times New Roman"/>
              </w:rPr>
              <w:t xml:space="preserve">грамма 1 </w:t>
            </w:r>
          </w:p>
        </w:tc>
        <w:tc>
          <w:tcPr>
            <w:tcW w:w="824"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widowControl/>
              <w:rPr>
                <w:rFonts w:ascii="Times New Roman" w:hAnsi="Times New Roman" w:cs="Times New Roman"/>
              </w:rPr>
            </w:pPr>
            <w:r w:rsidRPr="00CF2BEA">
              <w:rPr>
                <w:rFonts w:ascii="Times New Roman" w:hAnsi="Times New Roman" w:cs="Times New Roman"/>
              </w:rPr>
              <w:t>Модернизация дошк</w:t>
            </w:r>
            <w:r w:rsidRPr="00CF2BEA">
              <w:rPr>
                <w:rFonts w:ascii="Times New Roman" w:hAnsi="Times New Roman" w:cs="Times New Roman"/>
              </w:rPr>
              <w:t>о</w:t>
            </w:r>
            <w:r w:rsidRPr="00CF2BEA">
              <w:rPr>
                <w:rFonts w:ascii="Times New Roman" w:hAnsi="Times New Roman" w:cs="Times New Roman"/>
              </w:rPr>
              <w:t>льного, общего и дополнительн</w:t>
            </w:r>
            <w:r w:rsidRPr="00CF2BEA">
              <w:rPr>
                <w:rFonts w:ascii="Times New Roman" w:hAnsi="Times New Roman" w:cs="Times New Roman"/>
              </w:rPr>
              <w:t>о</w:t>
            </w:r>
            <w:r w:rsidRPr="00CF2BEA">
              <w:rPr>
                <w:rFonts w:ascii="Times New Roman" w:hAnsi="Times New Roman" w:cs="Times New Roman"/>
              </w:rPr>
              <w:t xml:space="preserve">го образования </w:t>
            </w:r>
            <w:proofErr w:type="spellStart"/>
            <w:r w:rsidRPr="00CF2BEA">
              <w:rPr>
                <w:rFonts w:ascii="Times New Roman" w:hAnsi="Times New Roman" w:cs="Times New Roman"/>
              </w:rPr>
              <w:t>Камешкирского</w:t>
            </w:r>
            <w:proofErr w:type="spellEnd"/>
            <w:r w:rsidRPr="00CF2BEA">
              <w:rPr>
                <w:rFonts w:ascii="Times New Roman" w:hAnsi="Times New Roman" w:cs="Times New Roman"/>
              </w:rPr>
              <w:t xml:space="preserve"> района Пензенской обла</w:t>
            </w:r>
            <w:r w:rsidRPr="00CF2BEA">
              <w:rPr>
                <w:rFonts w:ascii="Times New Roman" w:hAnsi="Times New Roman" w:cs="Times New Roman"/>
              </w:rPr>
              <w:t>с</w:t>
            </w:r>
            <w:r w:rsidRPr="00CF2BEA">
              <w:rPr>
                <w:rFonts w:ascii="Times New Roman" w:hAnsi="Times New Roman" w:cs="Times New Roman"/>
              </w:rPr>
              <w:t>ти.</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jc w:val="center"/>
              <w:rPr>
                <w:rFonts w:ascii="Times New Roman" w:hAnsi="Times New Roman" w:cs="Times New Roman"/>
                <w:b/>
              </w:rPr>
            </w:pPr>
            <w:r w:rsidRPr="00CF2BEA">
              <w:rPr>
                <w:rFonts w:ascii="Times New Roman" w:hAnsi="Times New Roman" w:cs="Times New Roman"/>
                <w:b/>
              </w:rPr>
              <w:t>всего</w:t>
            </w:r>
          </w:p>
        </w:tc>
        <w:tc>
          <w:tcPr>
            <w:tcW w:w="435" w:type="pct"/>
            <w:tcMar>
              <w:left w:w="28" w:type="dxa"/>
              <w:right w:w="28" w:type="dxa"/>
            </w:tcMar>
          </w:tcPr>
          <w:p w:rsidR="00C46FA9" w:rsidRPr="00F0500F" w:rsidRDefault="00C46FA9" w:rsidP="00C416F2">
            <w:pPr>
              <w:jc w:val="center"/>
              <w:rPr>
                <w:b/>
                <w:sz w:val="22"/>
                <w:szCs w:val="22"/>
              </w:rPr>
            </w:pPr>
            <w:r w:rsidRPr="00F0500F">
              <w:rPr>
                <w:b/>
                <w:sz w:val="22"/>
                <w:szCs w:val="22"/>
              </w:rPr>
              <w:t>122792,79</w:t>
            </w:r>
          </w:p>
        </w:tc>
        <w:tc>
          <w:tcPr>
            <w:tcW w:w="435" w:type="pct"/>
            <w:tcMar>
              <w:left w:w="28" w:type="dxa"/>
              <w:right w:w="28" w:type="dxa"/>
            </w:tcMar>
          </w:tcPr>
          <w:p w:rsidR="00C46FA9" w:rsidRPr="00205A9E" w:rsidRDefault="00C46FA9" w:rsidP="00C416F2">
            <w:pPr>
              <w:jc w:val="center"/>
              <w:rPr>
                <w:b/>
              </w:rPr>
            </w:pPr>
            <w:r w:rsidRPr="00205A9E">
              <w:rPr>
                <w:b/>
              </w:rPr>
              <w:t>127723,1</w:t>
            </w:r>
            <w:r>
              <w:rPr>
                <w:b/>
              </w:rPr>
              <w:t>9</w:t>
            </w:r>
          </w:p>
        </w:tc>
        <w:tc>
          <w:tcPr>
            <w:tcW w:w="435" w:type="pct"/>
            <w:tcMar>
              <w:left w:w="28" w:type="dxa"/>
              <w:right w:w="28" w:type="dxa"/>
            </w:tcMar>
          </w:tcPr>
          <w:p w:rsidR="00C46FA9" w:rsidRPr="00205A9E" w:rsidRDefault="00C46FA9" w:rsidP="00C416F2">
            <w:pPr>
              <w:jc w:val="center"/>
              <w:rPr>
                <w:b/>
              </w:rPr>
            </w:pPr>
            <w:r w:rsidRPr="00205A9E">
              <w:rPr>
                <w:b/>
              </w:rPr>
              <w:t>134237,3</w:t>
            </w:r>
            <w:r>
              <w:rPr>
                <w:b/>
              </w:rPr>
              <w:t>2</w:t>
            </w:r>
          </w:p>
        </w:tc>
        <w:tc>
          <w:tcPr>
            <w:tcW w:w="435" w:type="pct"/>
            <w:tcMar>
              <w:left w:w="28" w:type="dxa"/>
              <w:right w:w="28" w:type="dxa"/>
            </w:tcMar>
          </w:tcPr>
          <w:p w:rsidR="00C46FA9" w:rsidRPr="00205A9E" w:rsidRDefault="00C46FA9" w:rsidP="00C416F2">
            <w:pPr>
              <w:jc w:val="center"/>
              <w:rPr>
                <w:b/>
              </w:rPr>
            </w:pPr>
            <w:r w:rsidRPr="00205A9E">
              <w:rPr>
                <w:b/>
              </w:rPr>
              <w:t>137287,7</w:t>
            </w:r>
            <w:r>
              <w:rPr>
                <w:b/>
              </w:rPr>
              <w:t>8</w:t>
            </w:r>
          </w:p>
        </w:tc>
        <w:tc>
          <w:tcPr>
            <w:tcW w:w="483" w:type="pct"/>
            <w:tcMar>
              <w:left w:w="28" w:type="dxa"/>
              <w:right w:w="28" w:type="dxa"/>
            </w:tcMar>
          </w:tcPr>
          <w:p w:rsidR="00C46FA9" w:rsidRPr="00205A9E" w:rsidRDefault="00C46FA9" w:rsidP="00C416F2">
            <w:pPr>
              <w:jc w:val="center"/>
              <w:rPr>
                <w:b/>
              </w:rPr>
            </w:pPr>
            <w:r w:rsidRPr="00205A9E">
              <w:rPr>
                <w:b/>
              </w:rPr>
              <w:t>137288,24</w:t>
            </w:r>
          </w:p>
        </w:tc>
      </w:tr>
      <w:tr w:rsidR="00C46FA9" w:rsidRPr="00CF2BEA" w:rsidTr="00C416F2">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jc w:val="center"/>
              <w:rPr>
                <w:rFonts w:ascii="Times New Roman" w:hAnsi="Times New Roman" w:cs="Times New Roman"/>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jc w:val="center"/>
              <w:rPr>
                <w:rFonts w:ascii="Times New Roman" w:hAnsi="Times New Roman" w:cs="Times New Roman"/>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jc w:val="center"/>
              <w:rPr>
                <w:rFonts w:ascii="Times New Roman" w:hAnsi="Times New Roman" w:cs="Times New Roman"/>
              </w:rPr>
            </w:pPr>
            <w:r w:rsidRPr="00CF2BEA">
              <w:rPr>
                <w:rFonts w:ascii="Times New Roman" w:hAnsi="Times New Roman" w:cs="Times New Roman"/>
              </w:rPr>
              <w:t>Бюджет Пензенской обла</w:t>
            </w:r>
            <w:r w:rsidRPr="00CF2BEA">
              <w:rPr>
                <w:rFonts w:ascii="Times New Roman" w:hAnsi="Times New Roman" w:cs="Times New Roman"/>
              </w:rPr>
              <w:t>с</w:t>
            </w:r>
            <w:r w:rsidRPr="00CF2BEA">
              <w:rPr>
                <w:rFonts w:ascii="Times New Roman" w:hAnsi="Times New Roman" w:cs="Times New Roman"/>
              </w:rPr>
              <w:t>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C46FA9" w:rsidRPr="00F0500F" w:rsidRDefault="00C46FA9" w:rsidP="00C416F2">
            <w:pPr>
              <w:ind w:left="-28"/>
              <w:jc w:val="center"/>
              <w:rPr>
                <w:sz w:val="22"/>
                <w:szCs w:val="22"/>
              </w:rPr>
            </w:pPr>
            <w:r w:rsidRPr="00F0500F">
              <w:rPr>
                <w:sz w:val="22"/>
                <w:szCs w:val="22"/>
              </w:rPr>
              <w:t>93098,23</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C46FA9" w:rsidRPr="00C47F05" w:rsidRDefault="00C46FA9" w:rsidP="00C416F2">
            <w:pPr>
              <w:ind w:left="-28"/>
              <w:jc w:val="center"/>
              <w:rPr>
                <w:sz w:val="22"/>
                <w:szCs w:val="22"/>
              </w:rPr>
            </w:pPr>
            <w:r w:rsidRPr="00C47F05">
              <w:rPr>
                <w:sz w:val="22"/>
                <w:szCs w:val="22"/>
              </w:rPr>
              <w:t>87362,8</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C46FA9" w:rsidRPr="00C47F05" w:rsidRDefault="00C46FA9" w:rsidP="00C416F2">
            <w:pPr>
              <w:ind w:left="-28"/>
              <w:jc w:val="center"/>
              <w:rPr>
                <w:sz w:val="22"/>
                <w:szCs w:val="22"/>
              </w:rPr>
            </w:pPr>
            <w:r w:rsidRPr="00C47F05">
              <w:rPr>
                <w:sz w:val="22"/>
                <w:szCs w:val="22"/>
              </w:rPr>
              <w:t>97371,8</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C46FA9" w:rsidRPr="00C47F05" w:rsidRDefault="00C46FA9" w:rsidP="00C416F2">
            <w:pPr>
              <w:ind w:left="-28"/>
              <w:jc w:val="center"/>
              <w:rPr>
                <w:sz w:val="22"/>
                <w:szCs w:val="22"/>
              </w:rPr>
            </w:pPr>
            <w:r w:rsidRPr="00C47F05">
              <w:rPr>
                <w:sz w:val="22"/>
                <w:szCs w:val="22"/>
              </w:rPr>
              <w:t>100357,0</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C46FA9" w:rsidRPr="00C47F05" w:rsidRDefault="00C46FA9" w:rsidP="00C416F2">
            <w:pPr>
              <w:ind w:left="-28"/>
              <w:jc w:val="center"/>
              <w:rPr>
                <w:sz w:val="22"/>
                <w:szCs w:val="22"/>
              </w:rPr>
            </w:pPr>
            <w:r w:rsidRPr="00C47F05">
              <w:rPr>
                <w:sz w:val="22"/>
                <w:szCs w:val="22"/>
              </w:rPr>
              <w:t>100357,0</w:t>
            </w:r>
          </w:p>
        </w:tc>
      </w:tr>
      <w:tr w:rsidR="00C46FA9" w:rsidRPr="00CF2BEA" w:rsidTr="00C416F2">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jc w:val="center"/>
              <w:rPr>
                <w:rFonts w:ascii="Times New Roman" w:hAnsi="Times New Roman" w:cs="Times New Roman"/>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jc w:val="center"/>
              <w:rPr>
                <w:rFonts w:ascii="Times New Roman" w:hAnsi="Times New Roman" w:cs="Times New Roman"/>
              </w:rPr>
            </w:pPr>
          </w:p>
        </w:tc>
        <w:tc>
          <w:tcPr>
            <w:tcW w:w="1120" w:type="pct"/>
            <w:tcBorders>
              <w:top w:val="single" w:sz="6" w:space="0" w:color="auto"/>
              <w:left w:val="single" w:sz="6" w:space="0" w:color="auto"/>
              <w:right w:val="single" w:sz="6" w:space="0" w:color="auto"/>
            </w:tcBorders>
            <w:tcMar>
              <w:left w:w="28" w:type="dxa"/>
              <w:right w:w="28" w:type="dxa"/>
            </w:tcMar>
          </w:tcPr>
          <w:p w:rsidR="00C46FA9" w:rsidRPr="00CF2BEA" w:rsidRDefault="00C46FA9" w:rsidP="00C416F2">
            <w:pPr>
              <w:pStyle w:val="ConsPlusCell"/>
              <w:jc w:val="center"/>
              <w:rPr>
                <w:rFonts w:ascii="Times New Roman" w:hAnsi="Times New Roman" w:cs="Times New Roman"/>
              </w:rPr>
            </w:pPr>
            <w:r w:rsidRPr="00CF2BEA">
              <w:rPr>
                <w:rFonts w:ascii="Times New Roman" w:hAnsi="Times New Roman" w:cs="Times New Roman"/>
              </w:rPr>
              <w:t>Федеральный бю</w:t>
            </w:r>
            <w:r w:rsidRPr="00CF2BEA">
              <w:rPr>
                <w:rFonts w:ascii="Times New Roman" w:hAnsi="Times New Roman" w:cs="Times New Roman"/>
              </w:rPr>
              <w:t>д</w:t>
            </w:r>
            <w:r w:rsidRPr="00CF2BEA">
              <w:rPr>
                <w:rFonts w:ascii="Times New Roman" w:hAnsi="Times New Roman" w:cs="Times New Roman"/>
              </w:rPr>
              <w:t>жет</w:t>
            </w:r>
          </w:p>
        </w:tc>
        <w:tc>
          <w:tcPr>
            <w:tcW w:w="435" w:type="pct"/>
            <w:tcBorders>
              <w:top w:val="single" w:sz="6" w:space="0" w:color="auto"/>
              <w:left w:val="single" w:sz="6" w:space="0" w:color="auto"/>
              <w:right w:val="single" w:sz="4" w:space="0" w:color="auto"/>
            </w:tcBorders>
            <w:tcMar>
              <w:left w:w="28" w:type="dxa"/>
              <w:right w:w="28" w:type="dxa"/>
            </w:tcMar>
          </w:tcPr>
          <w:p w:rsidR="00C46FA9" w:rsidRPr="00F0500F" w:rsidRDefault="00C46FA9" w:rsidP="00C416F2">
            <w:pPr>
              <w:jc w:val="center"/>
              <w:rPr>
                <w:sz w:val="22"/>
                <w:szCs w:val="22"/>
              </w:rPr>
            </w:pPr>
            <w:r w:rsidRPr="00F0500F">
              <w:rPr>
                <w:sz w:val="22"/>
                <w:szCs w:val="22"/>
              </w:rPr>
              <w:t>3252,96</w:t>
            </w:r>
          </w:p>
        </w:tc>
        <w:tc>
          <w:tcPr>
            <w:tcW w:w="435" w:type="pct"/>
            <w:tcBorders>
              <w:top w:val="single" w:sz="6" w:space="0" w:color="auto"/>
              <w:left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r w:rsidRPr="00C47F05">
              <w:rPr>
                <w:sz w:val="22"/>
                <w:szCs w:val="22"/>
              </w:rPr>
              <w:t>9293,8</w:t>
            </w:r>
          </w:p>
        </w:tc>
        <w:tc>
          <w:tcPr>
            <w:tcW w:w="435" w:type="pct"/>
            <w:tcBorders>
              <w:top w:val="single" w:sz="6" w:space="0" w:color="auto"/>
              <w:left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r w:rsidRPr="00C47F05">
              <w:rPr>
                <w:sz w:val="22"/>
                <w:szCs w:val="22"/>
              </w:rPr>
              <w:t>9552,0</w:t>
            </w:r>
          </w:p>
        </w:tc>
        <w:tc>
          <w:tcPr>
            <w:tcW w:w="435" w:type="pct"/>
            <w:tcBorders>
              <w:top w:val="single" w:sz="6" w:space="0" w:color="auto"/>
              <w:left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r w:rsidRPr="00C47F05">
              <w:rPr>
                <w:sz w:val="22"/>
                <w:szCs w:val="22"/>
              </w:rPr>
              <w:t>9206,6</w:t>
            </w:r>
          </w:p>
        </w:tc>
        <w:tc>
          <w:tcPr>
            <w:tcW w:w="483" w:type="pct"/>
            <w:tcBorders>
              <w:top w:val="single" w:sz="6" w:space="0" w:color="auto"/>
              <w:left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r w:rsidRPr="00C47F05">
              <w:rPr>
                <w:sz w:val="22"/>
                <w:szCs w:val="22"/>
              </w:rPr>
              <w:t>9206,6</w:t>
            </w:r>
          </w:p>
        </w:tc>
      </w:tr>
      <w:tr w:rsidR="00C46FA9" w:rsidRPr="00CF2BEA" w:rsidTr="00C416F2">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jc w:val="center"/>
              <w:rPr>
                <w:rFonts w:ascii="Times New Roman" w:hAnsi="Times New Roman" w:cs="Times New Roman"/>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jc w:val="center"/>
              <w:rPr>
                <w:rFonts w:ascii="Times New Roman" w:hAnsi="Times New Roman" w:cs="Times New Roman"/>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jc w:val="center"/>
              <w:rPr>
                <w:rFonts w:ascii="Times New Roman" w:hAnsi="Times New Roman" w:cs="Times New Roman"/>
              </w:rPr>
            </w:pPr>
            <w:r w:rsidRPr="00CF2BEA">
              <w:rPr>
                <w:rFonts w:ascii="Times New Roman" w:hAnsi="Times New Roman" w:cs="Times New Roman"/>
              </w:rPr>
              <w:t xml:space="preserve">Бюджет </w:t>
            </w:r>
            <w:proofErr w:type="spellStart"/>
            <w:r w:rsidRPr="00CF2BEA">
              <w:rPr>
                <w:rFonts w:ascii="Times New Roman" w:hAnsi="Times New Roman" w:cs="Times New Roman"/>
              </w:rPr>
              <w:t>Камешки</w:t>
            </w:r>
            <w:r w:rsidRPr="00CF2BEA">
              <w:rPr>
                <w:rFonts w:ascii="Times New Roman" w:hAnsi="Times New Roman" w:cs="Times New Roman"/>
              </w:rPr>
              <w:t>р</w:t>
            </w:r>
            <w:r w:rsidRPr="00CF2BEA">
              <w:rPr>
                <w:rFonts w:ascii="Times New Roman" w:hAnsi="Times New Roman" w:cs="Times New Roman"/>
              </w:rPr>
              <w:t>ского</w:t>
            </w:r>
            <w:proofErr w:type="spellEnd"/>
            <w:r w:rsidRPr="00CF2BEA">
              <w:rPr>
                <w:rFonts w:ascii="Times New Roman" w:hAnsi="Times New Roman" w:cs="Times New Roman"/>
              </w:rPr>
              <w:t xml:space="preserve">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F0500F" w:rsidRDefault="00C46FA9" w:rsidP="00C416F2">
            <w:pPr>
              <w:jc w:val="center"/>
              <w:rPr>
                <w:sz w:val="22"/>
                <w:szCs w:val="22"/>
              </w:rPr>
            </w:pPr>
            <w:r w:rsidRPr="00F0500F">
              <w:rPr>
                <w:sz w:val="22"/>
                <w:szCs w:val="22"/>
              </w:rPr>
              <w:t>26441,6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r w:rsidRPr="00C47F05">
              <w:rPr>
                <w:sz w:val="22"/>
                <w:szCs w:val="22"/>
              </w:rPr>
              <w:t>31066,59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r w:rsidRPr="00C47F05">
              <w:rPr>
                <w:sz w:val="22"/>
                <w:szCs w:val="22"/>
              </w:rPr>
              <w:t>27313,52</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r w:rsidRPr="00C47F05">
              <w:rPr>
                <w:sz w:val="22"/>
                <w:szCs w:val="22"/>
              </w:rPr>
              <w:t>27724,18</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r w:rsidRPr="00C47F05">
              <w:rPr>
                <w:sz w:val="22"/>
                <w:szCs w:val="22"/>
              </w:rPr>
              <w:t>27724,64</w:t>
            </w:r>
          </w:p>
        </w:tc>
      </w:tr>
      <w:tr w:rsidR="00C46FA9" w:rsidRPr="00CF2BEA" w:rsidTr="00C416F2">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jc w:val="center"/>
              <w:rPr>
                <w:rFonts w:ascii="Times New Roman" w:hAnsi="Times New Roman" w:cs="Times New Roman"/>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jc w:val="center"/>
              <w:rPr>
                <w:rFonts w:ascii="Times New Roman" w:hAnsi="Times New Roman" w:cs="Times New Roman"/>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jc w:val="center"/>
              <w:rPr>
                <w:rFonts w:ascii="Times New Roman" w:hAnsi="Times New Roman" w:cs="Times New Roman"/>
              </w:rPr>
            </w:pPr>
            <w:r w:rsidRPr="00CF2BEA">
              <w:rPr>
                <w:rFonts w:ascii="Times New Roman" w:hAnsi="Times New Roman" w:cs="Times New Roman"/>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FA6292" w:rsidRDefault="00C46FA9" w:rsidP="00C416F2">
            <w:pPr>
              <w:pStyle w:val="ConsPlusCell"/>
              <w:jc w:val="center"/>
              <w:rPr>
                <w:rFonts w:ascii="Times New Roman" w:hAnsi="Times New Roman" w:cs="Times New Roman"/>
                <w:color w:val="FF0000"/>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F870CB" w:rsidRDefault="00C46FA9" w:rsidP="00C416F2">
            <w:pPr>
              <w:pStyle w:val="ConsPlusCell"/>
              <w:jc w:val="center"/>
              <w:rPr>
                <w:rFonts w:ascii="Times New Roman" w:hAnsi="Times New Roman" w:cs="Times New Roman"/>
                <w:color w:val="FF0000"/>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F870CB" w:rsidRDefault="00C46FA9" w:rsidP="00C416F2">
            <w:pPr>
              <w:pStyle w:val="ConsPlusCell"/>
              <w:jc w:val="center"/>
              <w:rPr>
                <w:rFonts w:ascii="Times New Roman" w:hAnsi="Times New Roman" w:cs="Times New Roman"/>
                <w:color w:val="FF0000"/>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F870CB" w:rsidRDefault="00C46FA9" w:rsidP="00C416F2">
            <w:pPr>
              <w:pStyle w:val="ConsPlusCell"/>
              <w:jc w:val="center"/>
              <w:rPr>
                <w:rFonts w:ascii="Times New Roman" w:hAnsi="Times New Roman" w:cs="Times New Roman"/>
                <w:color w:val="FF0000"/>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F870CB" w:rsidRDefault="00C46FA9" w:rsidP="00C416F2">
            <w:pPr>
              <w:pStyle w:val="ConsPlusCell"/>
              <w:jc w:val="center"/>
              <w:rPr>
                <w:rFonts w:ascii="Times New Roman" w:hAnsi="Times New Roman" w:cs="Times New Roman"/>
                <w:color w:val="FF0000"/>
              </w:rPr>
            </w:pPr>
          </w:p>
        </w:tc>
      </w:tr>
      <w:tr w:rsidR="00C46FA9" w:rsidRPr="00CF2BEA" w:rsidTr="00C416F2">
        <w:trPr>
          <w:trHeight w:val="225"/>
          <w:tblCellSpacing w:w="5" w:type="nil"/>
          <w:jc w:val="center"/>
        </w:trPr>
        <w:tc>
          <w:tcPr>
            <w:tcW w:w="252"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r w:rsidRPr="00CF2BEA">
              <w:rPr>
                <w:sz w:val="22"/>
                <w:szCs w:val="22"/>
              </w:rPr>
              <w:t>2.</w:t>
            </w:r>
          </w:p>
          <w:p w:rsidR="00C46FA9" w:rsidRPr="00CF2BEA" w:rsidRDefault="00C46FA9" w:rsidP="00C416F2">
            <w:pPr>
              <w:jc w:val="center"/>
              <w:rPr>
                <w:sz w:val="22"/>
                <w:szCs w:val="22"/>
              </w:rPr>
            </w:pPr>
          </w:p>
          <w:p w:rsidR="00C46FA9" w:rsidRPr="00CF2BEA" w:rsidRDefault="00C46FA9" w:rsidP="00C416F2">
            <w:pPr>
              <w:jc w:val="center"/>
              <w:rPr>
                <w:sz w:val="22"/>
                <w:szCs w:val="22"/>
              </w:rPr>
            </w:pPr>
          </w:p>
          <w:p w:rsidR="00C46FA9" w:rsidRPr="00CF2BEA" w:rsidRDefault="00C46FA9" w:rsidP="00C416F2">
            <w:pPr>
              <w:jc w:val="center"/>
              <w:rPr>
                <w:sz w:val="22"/>
                <w:szCs w:val="22"/>
              </w:rPr>
            </w:pPr>
          </w:p>
          <w:p w:rsidR="00C46FA9" w:rsidRPr="00CF2BEA" w:rsidRDefault="00C46FA9" w:rsidP="00C416F2">
            <w:pPr>
              <w:jc w:val="center"/>
              <w:rPr>
                <w:sz w:val="22"/>
                <w:szCs w:val="22"/>
              </w:rPr>
            </w:pPr>
          </w:p>
        </w:tc>
        <w:tc>
          <w:tcPr>
            <w:tcW w:w="58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widowControl/>
              <w:rPr>
                <w:rFonts w:ascii="Times New Roman" w:hAnsi="Times New Roman" w:cs="Times New Roman"/>
              </w:rPr>
            </w:pPr>
            <w:r w:rsidRPr="00CF2BEA">
              <w:rPr>
                <w:rFonts w:ascii="Times New Roman" w:hAnsi="Times New Roman" w:cs="Times New Roman"/>
              </w:rPr>
              <w:lastRenderedPageBreak/>
              <w:t>Подпр</w:t>
            </w:r>
            <w:r w:rsidRPr="00CF2BEA">
              <w:rPr>
                <w:rFonts w:ascii="Times New Roman" w:hAnsi="Times New Roman" w:cs="Times New Roman"/>
              </w:rPr>
              <w:t>о</w:t>
            </w:r>
            <w:r w:rsidRPr="00CF2BEA">
              <w:rPr>
                <w:rFonts w:ascii="Times New Roman" w:hAnsi="Times New Roman" w:cs="Times New Roman"/>
              </w:rPr>
              <w:t xml:space="preserve">грамма 2 </w:t>
            </w:r>
          </w:p>
        </w:tc>
        <w:tc>
          <w:tcPr>
            <w:tcW w:w="824"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widowControl/>
              <w:rPr>
                <w:rFonts w:ascii="Times New Roman" w:hAnsi="Times New Roman" w:cs="Times New Roman"/>
              </w:rPr>
            </w:pPr>
            <w:r w:rsidRPr="00CF2BEA">
              <w:rPr>
                <w:rFonts w:ascii="Times New Roman" w:hAnsi="Times New Roman" w:cs="Times New Roman"/>
              </w:rPr>
              <w:t>Организ</w:t>
            </w:r>
            <w:r w:rsidRPr="00CF2BEA">
              <w:rPr>
                <w:rFonts w:ascii="Times New Roman" w:hAnsi="Times New Roman" w:cs="Times New Roman"/>
              </w:rPr>
              <w:t>а</w:t>
            </w:r>
            <w:r w:rsidRPr="00CF2BEA">
              <w:rPr>
                <w:rFonts w:ascii="Times New Roman" w:hAnsi="Times New Roman" w:cs="Times New Roman"/>
              </w:rPr>
              <w:t>ция отдыха, оздоровления, занят</w:t>
            </w:r>
            <w:r w:rsidRPr="00CF2BEA">
              <w:rPr>
                <w:rFonts w:ascii="Times New Roman" w:hAnsi="Times New Roman" w:cs="Times New Roman"/>
              </w:rPr>
              <w:t>о</w:t>
            </w:r>
            <w:r w:rsidRPr="00CF2BEA">
              <w:rPr>
                <w:rFonts w:ascii="Times New Roman" w:hAnsi="Times New Roman" w:cs="Times New Roman"/>
              </w:rPr>
              <w:t xml:space="preserve">сти </w:t>
            </w:r>
            <w:r w:rsidRPr="00CF2BEA">
              <w:rPr>
                <w:rFonts w:ascii="Times New Roman" w:hAnsi="Times New Roman" w:cs="Times New Roman"/>
              </w:rPr>
              <w:lastRenderedPageBreak/>
              <w:t xml:space="preserve">детей и подростков в </w:t>
            </w:r>
            <w:proofErr w:type="spellStart"/>
            <w:r w:rsidRPr="00CF2BEA">
              <w:rPr>
                <w:rFonts w:ascii="Times New Roman" w:hAnsi="Times New Roman" w:cs="Times New Roman"/>
              </w:rPr>
              <w:t>Камешки</w:t>
            </w:r>
            <w:r w:rsidRPr="00CF2BEA">
              <w:rPr>
                <w:rFonts w:ascii="Times New Roman" w:hAnsi="Times New Roman" w:cs="Times New Roman"/>
              </w:rPr>
              <w:t>р</w:t>
            </w:r>
            <w:r w:rsidRPr="00CF2BEA">
              <w:rPr>
                <w:rFonts w:ascii="Times New Roman" w:hAnsi="Times New Roman" w:cs="Times New Roman"/>
              </w:rPr>
              <w:t>ском</w:t>
            </w:r>
            <w:proofErr w:type="spellEnd"/>
            <w:r w:rsidRPr="00CF2BEA">
              <w:rPr>
                <w:rFonts w:ascii="Times New Roman" w:hAnsi="Times New Roman" w:cs="Times New Roman"/>
              </w:rPr>
              <w:t xml:space="preserve"> районе Пензенской о</w:t>
            </w:r>
            <w:r w:rsidRPr="00CF2BEA">
              <w:rPr>
                <w:rFonts w:ascii="Times New Roman" w:hAnsi="Times New Roman" w:cs="Times New Roman"/>
              </w:rPr>
              <w:t>б</w:t>
            </w:r>
            <w:r w:rsidRPr="00CF2BEA">
              <w:rPr>
                <w:rFonts w:ascii="Times New Roman" w:hAnsi="Times New Roman" w:cs="Times New Roman"/>
              </w:rPr>
              <w:t>ласти.</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jc w:val="center"/>
              <w:rPr>
                <w:b/>
                <w:sz w:val="22"/>
                <w:szCs w:val="22"/>
              </w:rPr>
            </w:pPr>
            <w:r w:rsidRPr="00CF2BEA">
              <w:rPr>
                <w:b/>
                <w:sz w:val="22"/>
                <w:szCs w:val="22"/>
              </w:rPr>
              <w:lastRenderedPageBreak/>
              <w:t>всего</w:t>
            </w:r>
          </w:p>
        </w:tc>
        <w:tc>
          <w:tcPr>
            <w:tcW w:w="435" w:type="pct"/>
            <w:tcMar>
              <w:left w:w="28" w:type="dxa"/>
              <w:right w:w="28" w:type="dxa"/>
            </w:tcMar>
          </w:tcPr>
          <w:p w:rsidR="00C46FA9" w:rsidRPr="00F0500F" w:rsidRDefault="00C46FA9" w:rsidP="00C416F2">
            <w:pPr>
              <w:jc w:val="center"/>
              <w:rPr>
                <w:b/>
                <w:sz w:val="22"/>
                <w:szCs w:val="22"/>
              </w:rPr>
            </w:pPr>
            <w:r w:rsidRPr="00F0500F">
              <w:rPr>
                <w:b/>
                <w:sz w:val="22"/>
                <w:szCs w:val="22"/>
              </w:rPr>
              <w:t>472,1</w:t>
            </w:r>
          </w:p>
        </w:tc>
        <w:tc>
          <w:tcPr>
            <w:tcW w:w="435" w:type="pct"/>
            <w:tcMar>
              <w:left w:w="28" w:type="dxa"/>
              <w:right w:w="28" w:type="dxa"/>
            </w:tcMar>
          </w:tcPr>
          <w:p w:rsidR="00C46FA9" w:rsidRPr="00205A9E" w:rsidRDefault="00C46FA9" w:rsidP="00C416F2">
            <w:pPr>
              <w:jc w:val="center"/>
              <w:rPr>
                <w:b/>
                <w:sz w:val="22"/>
                <w:szCs w:val="22"/>
              </w:rPr>
            </w:pPr>
            <w:r w:rsidRPr="00205A9E">
              <w:rPr>
                <w:b/>
                <w:sz w:val="22"/>
                <w:szCs w:val="22"/>
              </w:rPr>
              <w:t>1135,5</w:t>
            </w:r>
          </w:p>
        </w:tc>
        <w:tc>
          <w:tcPr>
            <w:tcW w:w="435" w:type="pct"/>
            <w:tcMar>
              <w:left w:w="28" w:type="dxa"/>
              <w:right w:w="28" w:type="dxa"/>
            </w:tcMar>
          </w:tcPr>
          <w:p w:rsidR="00C46FA9" w:rsidRPr="00205A9E" w:rsidRDefault="00C46FA9" w:rsidP="00C416F2">
            <w:pPr>
              <w:jc w:val="center"/>
              <w:rPr>
                <w:b/>
                <w:sz w:val="22"/>
                <w:szCs w:val="22"/>
              </w:rPr>
            </w:pPr>
            <w:r w:rsidRPr="00205A9E">
              <w:rPr>
                <w:b/>
                <w:sz w:val="22"/>
                <w:szCs w:val="22"/>
              </w:rPr>
              <w:t>2052,6</w:t>
            </w:r>
          </w:p>
        </w:tc>
        <w:tc>
          <w:tcPr>
            <w:tcW w:w="435" w:type="pct"/>
            <w:tcMar>
              <w:left w:w="28" w:type="dxa"/>
              <w:right w:w="28" w:type="dxa"/>
            </w:tcMar>
          </w:tcPr>
          <w:p w:rsidR="00C46FA9" w:rsidRPr="00205A9E" w:rsidRDefault="00C46FA9" w:rsidP="00C416F2">
            <w:pPr>
              <w:jc w:val="center"/>
              <w:rPr>
                <w:b/>
                <w:sz w:val="22"/>
                <w:szCs w:val="22"/>
              </w:rPr>
            </w:pPr>
            <w:r w:rsidRPr="00205A9E">
              <w:rPr>
                <w:b/>
                <w:sz w:val="22"/>
                <w:szCs w:val="22"/>
              </w:rPr>
              <w:t>2052,6</w:t>
            </w:r>
          </w:p>
        </w:tc>
        <w:tc>
          <w:tcPr>
            <w:tcW w:w="483" w:type="pct"/>
            <w:tcMar>
              <w:left w:w="28" w:type="dxa"/>
              <w:right w:w="28" w:type="dxa"/>
            </w:tcMar>
          </w:tcPr>
          <w:p w:rsidR="00C46FA9" w:rsidRPr="00205A9E" w:rsidRDefault="00C46FA9" w:rsidP="00C416F2">
            <w:pPr>
              <w:jc w:val="center"/>
              <w:rPr>
                <w:b/>
                <w:sz w:val="22"/>
                <w:szCs w:val="22"/>
              </w:rPr>
            </w:pPr>
            <w:r w:rsidRPr="00205A9E">
              <w:rPr>
                <w:b/>
                <w:sz w:val="22"/>
                <w:szCs w:val="22"/>
              </w:rPr>
              <w:t>2052,6</w:t>
            </w:r>
          </w:p>
        </w:tc>
      </w:tr>
      <w:tr w:rsidR="00C46FA9" w:rsidRPr="00CF2BEA" w:rsidTr="00C416F2">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jc w:val="center"/>
              <w:rPr>
                <w:rFonts w:ascii="Times New Roman" w:hAnsi="Times New Roman" w:cs="Times New Roman"/>
              </w:rPr>
            </w:pPr>
            <w:r w:rsidRPr="00CF2BEA">
              <w:rPr>
                <w:rFonts w:ascii="Times New Roman" w:hAnsi="Times New Roman" w:cs="Times New Roman"/>
              </w:rPr>
              <w:t>Бюджет Пензенской обла</w:t>
            </w:r>
            <w:r w:rsidRPr="00CF2BEA">
              <w:rPr>
                <w:rFonts w:ascii="Times New Roman" w:hAnsi="Times New Roman" w:cs="Times New Roman"/>
              </w:rPr>
              <w:t>с</w:t>
            </w:r>
            <w:r w:rsidRPr="00CF2BEA">
              <w:rPr>
                <w:rFonts w:ascii="Times New Roman" w:hAnsi="Times New Roman" w:cs="Times New Roman"/>
              </w:rPr>
              <w:t>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F0500F" w:rsidRDefault="00C46FA9" w:rsidP="00C416F2">
            <w:pPr>
              <w:jc w:val="center"/>
              <w:rPr>
                <w:sz w:val="22"/>
                <w:szCs w:val="22"/>
              </w:rPr>
            </w:pPr>
            <w:r w:rsidRPr="00F0500F">
              <w:rPr>
                <w:sz w:val="22"/>
                <w:szCs w:val="22"/>
              </w:rPr>
              <w:t>425,1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205A9E" w:rsidRDefault="00C46FA9" w:rsidP="00C416F2">
            <w:pPr>
              <w:jc w:val="center"/>
              <w:rPr>
                <w:sz w:val="22"/>
                <w:szCs w:val="22"/>
              </w:rPr>
            </w:pPr>
            <w:r w:rsidRPr="00205A9E">
              <w:rPr>
                <w:sz w:val="22"/>
                <w:szCs w:val="22"/>
              </w:rPr>
              <w:t>1087,5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205A9E" w:rsidRDefault="00C46FA9" w:rsidP="00C416F2">
            <w:pPr>
              <w:jc w:val="center"/>
              <w:rPr>
                <w:sz w:val="22"/>
                <w:szCs w:val="22"/>
              </w:rPr>
            </w:pPr>
            <w:r w:rsidRPr="00205A9E">
              <w:rPr>
                <w:sz w:val="22"/>
                <w:szCs w:val="22"/>
              </w:rPr>
              <w:t>2004,6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205A9E" w:rsidRDefault="00C46FA9" w:rsidP="00C416F2">
            <w:pPr>
              <w:jc w:val="center"/>
              <w:rPr>
                <w:sz w:val="22"/>
                <w:szCs w:val="22"/>
              </w:rPr>
            </w:pPr>
            <w:r w:rsidRPr="00205A9E">
              <w:rPr>
                <w:sz w:val="22"/>
                <w:szCs w:val="22"/>
              </w:rPr>
              <w:t>2004,6</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205A9E" w:rsidRDefault="00C46FA9" w:rsidP="00C416F2">
            <w:pPr>
              <w:jc w:val="center"/>
              <w:rPr>
                <w:sz w:val="22"/>
                <w:szCs w:val="22"/>
              </w:rPr>
            </w:pPr>
            <w:r w:rsidRPr="00205A9E">
              <w:rPr>
                <w:sz w:val="22"/>
                <w:szCs w:val="22"/>
              </w:rPr>
              <w:t>2004,6</w:t>
            </w:r>
          </w:p>
        </w:tc>
      </w:tr>
      <w:tr w:rsidR="00C46FA9" w:rsidRPr="00CF2BEA" w:rsidTr="00C416F2">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jc w:val="center"/>
              <w:rPr>
                <w:rFonts w:ascii="Times New Roman" w:hAnsi="Times New Roman" w:cs="Times New Roman"/>
              </w:rPr>
            </w:pPr>
            <w:r w:rsidRPr="00CF2BEA">
              <w:rPr>
                <w:rFonts w:ascii="Times New Roman" w:hAnsi="Times New Roman" w:cs="Times New Roman"/>
              </w:rPr>
              <w:t>Федеральный бю</w:t>
            </w:r>
            <w:r w:rsidRPr="00CF2BEA">
              <w:rPr>
                <w:rFonts w:ascii="Times New Roman" w:hAnsi="Times New Roman" w:cs="Times New Roman"/>
              </w:rPr>
              <w:t>д</w:t>
            </w:r>
            <w:r w:rsidRPr="00CF2BEA">
              <w:rPr>
                <w:rFonts w:ascii="Times New Roman" w:hAnsi="Times New Roman" w:cs="Times New Roman"/>
              </w:rPr>
              <w:t>жет</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F0500F" w:rsidRDefault="00C46FA9" w:rsidP="00C416F2">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205A9E" w:rsidRDefault="00C46FA9" w:rsidP="00C416F2">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205A9E" w:rsidRDefault="00C46FA9" w:rsidP="00C416F2">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205A9E" w:rsidRDefault="00C46FA9" w:rsidP="00C416F2">
            <w:pPr>
              <w:jc w:val="center"/>
              <w:rPr>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205A9E" w:rsidRDefault="00C46FA9" w:rsidP="00C416F2">
            <w:pPr>
              <w:jc w:val="center"/>
              <w:rPr>
                <w:sz w:val="22"/>
                <w:szCs w:val="22"/>
              </w:rPr>
            </w:pPr>
          </w:p>
        </w:tc>
      </w:tr>
      <w:tr w:rsidR="00C46FA9" w:rsidRPr="00CF2BEA" w:rsidTr="00C416F2">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jc w:val="center"/>
              <w:rPr>
                <w:rFonts w:ascii="Times New Roman" w:hAnsi="Times New Roman" w:cs="Times New Roman"/>
              </w:rPr>
            </w:pPr>
            <w:r w:rsidRPr="00CF2BEA">
              <w:rPr>
                <w:rFonts w:ascii="Times New Roman" w:hAnsi="Times New Roman" w:cs="Times New Roman"/>
              </w:rPr>
              <w:t xml:space="preserve">Бюджет </w:t>
            </w:r>
            <w:proofErr w:type="spellStart"/>
            <w:r w:rsidRPr="00CF2BEA">
              <w:rPr>
                <w:rFonts w:ascii="Times New Roman" w:hAnsi="Times New Roman" w:cs="Times New Roman"/>
              </w:rPr>
              <w:t>Камешки</w:t>
            </w:r>
            <w:r w:rsidRPr="00CF2BEA">
              <w:rPr>
                <w:rFonts w:ascii="Times New Roman" w:hAnsi="Times New Roman" w:cs="Times New Roman"/>
              </w:rPr>
              <w:t>р</w:t>
            </w:r>
            <w:r w:rsidRPr="00CF2BEA">
              <w:rPr>
                <w:rFonts w:ascii="Times New Roman" w:hAnsi="Times New Roman" w:cs="Times New Roman"/>
              </w:rPr>
              <w:t>ского</w:t>
            </w:r>
            <w:proofErr w:type="spellEnd"/>
            <w:r w:rsidRPr="00CF2BEA">
              <w:rPr>
                <w:rFonts w:ascii="Times New Roman" w:hAnsi="Times New Roman" w:cs="Times New Roman"/>
              </w:rPr>
              <w:t xml:space="preserve">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F0500F" w:rsidRDefault="00C46FA9" w:rsidP="00C416F2">
            <w:pPr>
              <w:jc w:val="center"/>
              <w:rPr>
                <w:sz w:val="22"/>
                <w:szCs w:val="22"/>
              </w:rPr>
            </w:pPr>
            <w:r w:rsidRPr="00F0500F">
              <w:rPr>
                <w:sz w:val="22"/>
                <w:szCs w:val="22"/>
              </w:rPr>
              <w:t>47,0</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205A9E" w:rsidRDefault="00C46FA9" w:rsidP="00C416F2">
            <w:pPr>
              <w:jc w:val="center"/>
              <w:rPr>
                <w:sz w:val="22"/>
                <w:szCs w:val="22"/>
              </w:rPr>
            </w:pPr>
            <w:r w:rsidRPr="00205A9E">
              <w:rPr>
                <w:sz w:val="22"/>
                <w:szCs w:val="22"/>
              </w:rPr>
              <w:t>48,0</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205A9E" w:rsidRDefault="00C46FA9" w:rsidP="00C416F2">
            <w:pPr>
              <w:jc w:val="center"/>
              <w:rPr>
                <w:sz w:val="22"/>
                <w:szCs w:val="22"/>
              </w:rPr>
            </w:pPr>
            <w:r w:rsidRPr="00205A9E">
              <w:rPr>
                <w:sz w:val="22"/>
                <w:szCs w:val="22"/>
              </w:rPr>
              <w:t>48,0</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205A9E" w:rsidRDefault="00C46FA9" w:rsidP="00C416F2">
            <w:pPr>
              <w:jc w:val="center"/>
              <w:rPr>
                <w:sz w:val="22"/>
                <w:szCs w:val="22"/>
              </w:rPr>
            </w:pPr>
            <w:r w:rsidRPr="00205A9E">
              <w:rPr>
                <w:sz w:val="22"/>
                <w:szCs w:val="22"/>
              </w:rPr>
              <w:t>48,0</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205A9E" w:rsidRDefault="00C46FA9" w:rsidP="00C416F2">
            <w:pPr>
              <w:jc w:val="center"/>
              <w:rPr>
                <w:sz w:val="22"/>
                <w:szCs w:val="22"/>
              </w:rPr>
            </w:pPr>
            <w:r w:rsidRPr="00205A9E">
              <w:rPr>
                <w:sz w:val="22"/>
                <w:szCs w:val="22"/>
              </w:rPr>
              <w:t>48,0</w:t>
            </w:r>
          </w:p>
        </w:tc>
      </w:tr>
      <w:tr w:rsidR="00C46FA9" w:rsidRPr="00CF2BEA" w:rsidTr="00C416F2">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jc w:val="center"/>
              <w:rPr>
                <w:rFonts w:ascii="Times New Roman" w:hAnsi="Times New Roman" w:cs="Times New Roman"/>
              </w:rPr>
            </w:pPr>
            <w:r w:rsidRPr="00CF2BEA">
              <w:rPr>
                <w:rFonts w:ascii="Times New Roman" w:hAnsi="Times New Roman" w:cs="Times New Roman"/>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FA6292" w:rsidRDefault="00C46FA9" w:rsidP="00C416F2">
            <w:pPr>
              <w:jc w:val="center"/>
              <w:rPr>
                <w:color w:val="FF0000"/>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F870CB" w:rsidRDefault="00C46FA9" w:rsidP="00C416F2">
            <w:pPr>
              <w:jc w:val="center"/>
              <w:rPr>
                <w:color w:val="FF0000"/>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F870CB" w:rsidRDefault="00C46FA9" w:rsidP="00C416F2">
            <w:pPr>
              <w:jc w:val="center"/>
              <w:rPr>
                <w:color w:val="FF0000"/>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F870CB" w:rsidRDefault="00C46FA9" w:rsidP="00C416F2">
            <w:pPr>
              <w:jc w:val="center"/>
              <w:rPr>
                <w:color w:val="FF0000"/>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F870CB" w:rsidRDefault="00C46FA9" w:rsidP="00C416F2">
            <w:pPr>
              <w:jc w:val="center"/>
              <w:rPr>
                <w:color w:val="FF0000"/>
                <w:sz w:val="22"/>
                <w:szCs w:val="22"/>
              </w:rPr>
            </w:pPr>
          </w:p>
        </w:tc>
      </w:tr>
      <w:tr w:rsidR="00C46FA9" w:rsidRPr="00CF2BEA" w:rsidTr="00C416F2">
        <w:trPr>
          <w:trHeight w:val="20"/>
          <w:tblCellSpacing w:w="5" w:type="nil"/>
          <w:jc w:val="center"/>
        </w:trPr>
        <w:tc>
          <w:tcPr>
            <w:tcW w:w="252"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r w:rsidRPr="00CF2BEA">
              <w:rPr>
                <w:sz w:val="22"/>
                <w:szCs w:val="22"/>
              </w:rPr>
              <w:t>3.</w:t>
            </w:r>
          </w:p>
        </w:tc>
        <w:tc>
          <w:tcPr>
            <w:tcW w:w="58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widowControl/>
              <w:rPr>
                <w:rFonts w:ascii="Times New Roman" w:hAnsi="Times New Roman" w:cs="Times New Roman"/>
              </w:rPr>
            </w:pPr>
            <w:r w:rsidRPr="00CF2BEA">
              <w:rPr>
                <w:rFonts w:ascii="Times New Roman" w:hAnsi="Times New Roman" w:cs="Times New Roman"/>
              </w:rPr>
              <w:t>Подпр</w:t>
            </w:r>
            <w:r w:rsidRPr="00CF2BEA">
              <w:rPr>
                <w:rFonts w:ascii="Times New Roman" w:hAnsi="Times New Roman" w:cs="Times New Roman"/>
              </w:rPr>
              <w:t>о</w:t>
            </w:r>
            <w:r w:rsidRPr="00CF2BEA">
              <w:rPr>
                <w:rFonts w:ascii="Times New Roman" w:hAnsi="Times New Roman" w:cs="Times New Roman"/>
              </w:rPr>
              <w:t xml:space="preserve">грамма 3 </w:t>
            </w:r>
          </w:p>
        </w:tc>
        <w:tc>
          <w:tcPr>
            <w:tcW w:w="824"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widowControl/>
              <w:rPr>
                <w:rFonts w:ascii="Times New Roman" w:hAnsi="Times New Roman" w:cs="Times New Roman"/>
              </w:rPr>
            </w:pPr>
            <w:r w:rsidRPr="00CF2BEA">
              <w:rPr>
                <w:rFonts w:ascii="Times New Roman" w:hAnsi="Times New Roman" w:cs="Times New Roman"/>
              </w:rPr>
              <w:t>Реализация государственных (муниц</w:t>
            </w:r>
            <w:r w:rsidRPr="00CF2BEA">
              <w:rPr>
                <w:rFonts w:ascii="Times New Roman" w:hAnsi="Times New Roman" w:cs="Times New Roman"/>
              </w:rPr>
              <w:t>и</w:t>
            </w:r>
            <w:r w:rsidRPr="00CF2BEA">
              <w:rPr>
                <w:rFonts w:ascii="Times New Roman" w:hAnsi="Times New Roman" w:cs="Times New Roman"/>
              </w:rPr>
              <w:t xml:space="preserve">пальных) функций по управлению системой образования </w:t>
            </w:r>
            <w:proofErr w:type="spellStart"/>
            <w:r w:rsidRPr="00CF2BEA">
              <w:rPr>
                <w:rFonts w:ascii="Times New Roman" w:hAnsi="Times New Roman" w:cs="Times New Roman"/>
              </w:rPr>
              <w:t>Камешки</w:t>
            </w:r>
            <w:r w:rsidRPr="00CF2BEA">
              <w:rPr>
                <w:rFonts w:ascii="Times New Roman" w:hAnsi="Times New Roman" w:cs="Times New Roman"/>
              </w:rPr>
              <w:t>р</w:t>
            </w:r>
            <w:r w:rsidRPr="00CF2BEA">
              <w:rPr>
                <w:rFonts w:ascii="Times New Roman" w:hAnsi="Times New Roman" w:cs="Times New Roman"/>
              </w:rPr>
              <w:t>ского</w:t>
            </w:r>
            <w:proofErr w:type="spellEnd"/>
            <w:r w:rsidRPr="00CF2BEA">
              <w:rPr>
                <w:rFonts w:ascii="Times New Roman" w:hAnsi="Times New Roman" w:cs="Times New Roman"/>
              </w:rPr>
              <w:t xml:space="preserve"> района Пензенской о</w:t>
            </w:r>
            <w:r w:rsidRPr="00CF2BEA">
              <w:rPr>
                <w:rFonts w:ascii="Times New Roman" w:hAnsi="Times New Roman" w:cs="Times New Roman"/>
              </w:rPr>
              <w:t>б</w:t>
            </w:r>
            <w:r w:rsidRPr="00CF2BEA">
              <w:rPr>
                <w:rFonts w:ascii="Times New Roman" w:hAnsi="Times New Roman" w:cs="Times New Roman"/>
              </w:rPr>
              <w:t>ласти</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jc w:val="center"/>
              <w:rPr>
                <w:b/>
                <w:sz w:val="22"/>
                <w:szCs w:val="22"/>
              </w:rPr>
            </w:pPr>
            <w:r w:rsidRPr="00CF2BEA">
              <w:rPr>
                <w:b/>
                <w:sz w:val="22"/>
                <w:szCs w:val="22"/>
              </w:rPr>
              <w:t>всего</w:t>
            </w:r>
          </w:p>
        </w:tc>
        <w:tc>
          <w:tcPr>
            <w:tcW w:w="435" w:type="pct"/>
            <w:tcMar>
              <w:left w:w="28" w:type="dxa"/>
              <w:right w:w="28" w:type="dxa"/>
            </w:tcMar>
          </w:tcPr>
          <w:p w:rsidR="00C46FA9" w:rsidRPr="00F0500F" w:rsidRDefault="00C46FA9" w:rsidP="00C416F2">
            <w:pPr>
              <w:jc w:val="center"/>
              <w:rPr>
                <w:b/>
                <w:sz w:val="22"/>
                <w:szCs w:val="22"/>
              </w:rPr>
            </w:pPr>
            <w:r w:rsidRPr="00F0500F">
              <w:rPr>
                <w:b/>
                <w:sz w:val="22"/>
                <w:szCs w:val="22"/>
              </w:rPr>
              <w:t>29660,27</w:t>
            </w:r>
          </w:p>
        </w:tc>
        <w:tc>
          <w:tcPr>
            <w:tcW w:w="435" w:type="pct"/>
            <w:tcMar>
              <w:left w:w="28" w:type="dxa"/>
              <w:right w:w="28" w:type="dxa"/>
            </w:tcMar>
          </w:tcPr>
          <w:p w:rsidR="00C46FA9" w:rsidRPr="00205A9E" w:rsidRDefault="00C46FA9" w:rsidP="00C416F2">
            <w:pPr>
              <w:jc w:val="center"/>
              <w:rPr>
                <w:b/>
                <w:sz w:val="22"/>
                <w:szCs w:val="22"/>
              </w:rPr>
            </w:pPr>
            <w:r w:rsidRPr="00205A9E">
              <w:rPr>
                <w:b/>
                <w:sz w:val="22"/>
                <w:szCs w:val="22"/>
              </w:rPr>
              <w:t>25049,96</w:t>
            </w:r>
          </w:p>
        </w:tc>
        <w:tc>
          <w:tcPr>
            <w:tcW w:w="435" w:type="pct"/>
            <w:tcMar>
              <w:left w:w="28" w:type="dxa"/>
              <w:right w:w="28" w:type="dxa"/>
            </w:tcMar>
          </w:tcPr>
          <w:p w:rsidR="00C46FA9" w:rsidRPr="00205A9E" w:rsidRDefault="00C46FA9" w:rsidP="00C416F2">
            <w:pPr>
              <w:jc w:val="center"/>
              <w:rPr>
                <w:b/>
                <w:sz w:val="22"/>
                <w:szCs w:val="22"/>
              </w:rPr>
            </w:pPr>
            <w:r w:rsidRPr="00205A9E">
              <w:rPr>
                <w:b/>
                <w:sz w:val="22"/>
                <w:szCs w:val="22"/>
              </w:rPr>
              <w:t>25769,2</w:t>
            </w:r>
          </w:p>
        </w:tc>
        <w:tc>
          <w:tcPr>
            <w:tcW w:w="435" w:type="pct"/>
            <w:tcMar>
              <w:left w:w="28" w:type="dxa"/>
              <w:right w:w="28" w:type="dxa"/>
            </w:tcMar>
          </w:tcPr>
          <w:p w:rsidR="00C46FA9" w:rsidRPr="00205A9E" w:rsidRDefault="00C46FA9" w:rsidP="00C416F2">
            <w:pPr>
              <w:jc w:val="center"/>
              <w:rPr>
                <w:b/>
                <w:sz w:val="22"/>
                <w:szCs w:val="22"/>
              </w:rPr>
            </w:pPr>
            <w:r w:rsidRPr="00205A9E">
              <w:rPr>
                <w:b/>
                <w:sz w:val="22"/>
                <w:szCs w:val="22"/>
              </w:rPr>
              <w:t>25272,26</w:t>
            </w:r>
          </w:p>
        </w:tc>
        <w:tc>
          <w:tcPr>
            <w:tcW w:w="483" w:type="pct"/>
            <w:tcMar>
              <w:left w:w="28" w:type="dxa"/>
              <w:right w:w="28" w:type="dxa"/>
            </w:tcMar>
          </w:tcPr>
          <w:p w:rsidR="00C46FA9" w:rsidRPr="00205A9E" w:rsidRDefault="00C46FA9" w:rsidP="00C416F2">
            <w:pPr>
              <w:jc w:val="center"/>
              <w:rPr>
                <w:b/>
                <w:sz w:val="22"/>
                <w:szCs w:val="22"/>
              </w:rPr>
            </w:pPr>
            <w:r w:rsidRPr="00205A9E">
              <w:rPr>
                <w:b/>
                <w:sz w:val="22"/>
                <w:szCs w:val="22"/>
              </w:rPr>
              <w:t>25571,75</w:t>
            </w:r>
          </w:p>
        </w:tc>
      </w:tr>
      <w:tr w:rsidR="00C46FA9" w:rsidRPr="00CF2BEA" w:rsidTr="00C416F2">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jc w:val="center"/>
              <w:rPr>
                <w:rFonts w:ascii="Times New Roman" w:hAnsi="Times New Roman" w:cs="Times New Roman"/>
              </w:rPr>
            </w:pPr>
            <w:r w:rsidRPr="00CF2BEA">
              <w:rPr>
                <w:rFonts w:ascii="Times New Roman" w:hAnsi="Times New Roman" w:cs="Times New Roman"/>
              </w:rPr>
              <w:t>Бюджет Пензенской обла</w:t>
            </w:r>
            <w:r w:rsidRPr="00CF2BEA">
              <w:rPr>
                <w:rFonts w:ascii="Times New Roman" w:hAnsi="Times New Roman" w:cs="Times New Roman"/>
              </w:rPr>
              <w:t>с</w:t>
            </w:r>
            <w:r w:rsidRPr="00CF2BEA">
              <w:rPr>
                <w:rFonts w:ascii="Times New Roman" w:hAnsi="Times New Roman" w:cs="Times New Roman"/>
              </w:rPr>
              <w:t>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F0500F" w:rsidRDefault="00C46FA9" w:rsidP="00C416F2">
            <w:pPr>
              <w:jc w:val="center"/>
              <w:rPr>
                <w:sz w:val="22"/>
                <w:szCs w:val="22"/>
              </w:rPr>
            </w:pPr>
            <w:r w:rsidRPr="00F0500F">
              <w:rPr>
                <w:sz w:val="22"/>
                <w:szCs w:val="22"/>
              </w:rPr>
              <w:t>5112,1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r w:rsidRPr="00C47F05">
              <w:rPr>
                <w:sz w:val="22"/>
                <w:szCs w:val="22"/>
              </w:rPr>
              <w:t>4548,0</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r w:rsidRPr="00C47F05">
              <w:rPr>
                <w:sz w:val="22"/>
                <w:szCs w:val="22"/>
              </w:rPr>
              <w:t>5978,0</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r w:rsidRPr="00C47F05">
              <w:rPr>
                <w:sz w:val="22"/>
                <w:szCs w:val="22"/>
              </w:rPr>
              <w:t>6201,5</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r w:rsidRPr="00C47F05">
              <w:rPr>
                <w:sz w:val="22"/>
                <w:szCs w:val="22"/>
              </w:rPr>
              <w:t>6201,5</w:t>
            </w:r>
          </w:p>
        </w:tc>
      </w:tr>
      <w:tr w:rsidR="00C46FA9" w:rsidRPr="00CF2BEA" w:rsidTr="00C416F2">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jc w:val="center"/>
              <w:rPr>
                <w:rFonts w:ascii="Times New Roman" w:hAnsi="Times New Roman" w:cs="Times New Roman"/>
              </w:rPr>
            </w:pPr>
            <w:r w:rsidRPr="00CF2BEA">
              <w:rPr>
                <w:rFonts w:ascii="Times New Roman" w:hAnsi="Times New Roman" w:cs="Times New Roman"/>
              </w:rPr>
              <w:t>Федеральный бю</w:t>
            </w:r>
            <w:r w:rsidRPr="00CF2BEA">
              <w:rPr>
                <w:rFonts w:ascii="Times New Roman" w:hAnsi="Times New Roman" w:cs="Times New Roman"/>
              </w:rPr>
              <w:t>д</w:t>
            </w:r>
            <w:r w:rsidRPr="00CF2BEA">
              <w:rPr>
                <w:rFonts w:ascii="Times New Roman" w:hAnsi="Times New Roman" w:cs="Times New Roman"/>
              </w:rPr>
              <w:t>жет</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F0500F" w:rsidRDefault="00C46FA9" w:rsidP="00C416F2">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p>
        </w:tc>
      </w:tr>
      <w:tr w:rsidR="00C46FA9" w:rsidRPr="00CF2BEA" w:rsidTr="00C416F2">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jc w:val="center"/>
              <w:rPr>
                <w:rFonts w:ascii="Times New Roman" w:hAnsi="Times New Roman" w:cs="Times New Roman"/>
              </w:rPr>
            </w:pPr>
            <w:r w:rsidRPr="00CF2BEA">
              <w:rPr>
                <w:rFonts w:ascii="Times New Roman" w:hAnsi="Times New Roman" w:cs="Times New Roman"/>
              </w:rPr>
              <w:t xml:space="preserve">Бюджет </w:t>
            </w:r>
            <w:proofErr w:type="spellStart"/>
            <w:r w:rsidRPr="00CF2BEA">
              <w:rPr>
                <w:rFonts w:ascii="Times New Roman" w:hAnsi="Times New Roman" w:cs="Times New Roman"/>
              </w:rPr>
              <w:t>Камешки</w:t>
            </w:r>
            <w:r w:rsidRPr="00CF2BEA">
              <w:rPr>
                <w:rFonts w:ascii="Times New Roman" w:hAnsi="Times New Roman" w:cs="Times New Roman"/>
              </w:rPr>
              <w:t>р</w:t>
            </w:r>
            <w:r w:rsidRPr="00CF2BEA">
              <w:rPr>
                <w:rFonts w:ascii="Times New Roman" w:hAnsi="Times New Roman" w:cs="Times New Roman"/>
              </w:rPr>
              <w:t>ского</w:t>
            </w:r>
            <w:proofErr w:type="spellEnd"/>
            <w:r w:rsidRPr="00CF2BEA">
              <w:rPr>
                <w:rFonts w:ascii="Times New Roman" w:hAnsi="Times New Roman" w:cs="Times New Roman"/>
              </w:rPr>
              <w:t xml:space="preserve">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F0500F" w:rsidRDefault="00C46FA9" w:rsidP="00C416F2">
            <w:pPr>
              <w:jc w:val="center"/>
              <w:rPr>
                <w:sz w:val="22"/>
                <w:szCs w:val="22"/>
              </w:rPr>
            </w:pPr>
            <w:r w:rsidRPr="00F0500F">
              <w:rPr>
                <w:sz w:val="22"/>
                <w:szCs w:val="22"/>
              </w:rPr>
              <w:t>24548,17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r w:rsidRPr="00C47F05">
              <w:rPr>
                <w:sz w:val="22"/>
                <w:szCs w:val="22"/>
              </w:rPr>
              <w:t>20501,96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r w:rsidRPr="00C47F05">
              <w:rPr>
                <w:sz w:val="22"/>
                <w:szCs w:val="22"/>
              </w:rPr>
              <w:t>19791,2</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r w:rsidRPr="00C47F05">
              <w:rPr>
                <w:sz w:val="22"/>
                <w:szCs w:val="22"/>
              </w:rPr>
              <w:t>19070,76</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r w:rsidRPr="00C47F05">
              <w:rPr>
                <w:sz w:val="22"/>
                <w:szCs w:val="22"/>
              </w:rPr>
              <w:t>19370,25</w:t>
            </w:r>
          </w:p>
        </w:tc>
      </w:tr>
      <w:tr w:rsidR="00C46FA9" w:rsidRPr="00CF2BEA" w:rsidTr="00C416F2">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C46FA9" w:rsidRPr="00CF2BEA" w:rsidRDefault="00C46FA9" w:rsidP="00C416F2">
            <w:pPr>
              <w:pStyle w:val="ConsPlusCell"/>
              <w:jc w:val="center"/>
              <w:rPr>
                <w:rFonts w:ascii="Times New Roman" w:hAnsi="Times New Roman" w:cs="Times New Roman"/>
              </w:rPr>
            </w:pPr>
            <w:r w:rsidRPr="00CF2BEA">
              <w:rPr>
                <w:rFonts w:ascii="Times New Roman" w:hAnsi="Times New Roman" w:cs="Times New Roman"/>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F2BEA" w:rsidRDefault="00C46FA9" w:rsidP="00C416F2">
            <w:pPr>
              <w:jc w:val="center"/>
              <w:rPr>
                <w:b/>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47F05" w:rsidRDefault="00C46FA9" w:rsidP="00C416F2">
            <w:pPr>
              <w:jc w:val="center"/>
              <w:rPr>
                <w:b/>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47F05" w:rsidRDefault="00C46FA9" w:rsidP="00C416F2">
            <w:pPr>
              <w:jc w:val="center"/>
              <w:rPr>
                <w:b/>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C46FA9" w:rsidRPr="00C47F05" w:rsidRDefault="00C46FA9" w:rsidP="00C416F2">
            <w:pPr>
              <w:jc w:val="center"/>
              <w:rPr>
                <w:sz w:val="22"/>
                <w:szCs w:val="22"/>
              </w:rPr>
            </w:pPr>
          </w:p>
        </w:tc>
      </w:tr>
    </w:tbl>
    <w:p w:rsidR="00C46FA9" w:rsidRPr="00CF2BEA" w:rsidRDefault="00C46FA9" w:rsidP="00C46FA9">
      <w:pPr>
        <w:autoSpaceDE w:val="0"/>
        <w:autoSpaceDN w:val="0"/>
        <w:adjustRightInd w:val="0"/>
        <w:jc w:val="right"/>
        <w:outlineLvl w:val="1"/>
      </w:pPr>
    </w:p>
    <w:p w:rsidR="00C46FA9" w:rsidRPr="00CF2BEA" w:rsidRDefault="00C46FA9" w:rsidP="00C46FA9">
      <w:pPr>
        <w:autoSpaceDE w:val="0"/>
        <w:autoSpaceDN w:val="0"/>
        <w:adjustRightInd w:val="0"/>
        <w:ind w:left="4820"/>
        <w:jc w:val="right"/>
        <w:outlineLvl w:val="1"/>
      </w:pPr>
    </w:p>
    <w:p w:rsidR="00C46FA9" w:rsidRPr="00CF2BEA" w:rsidRDefault="00C46FA9" w:rsidP="00C46FA9">
      <w:pPr>
        <w:autoSpaceDE w:val="0"/>
        <w:autoSpaceDN w:val="0"/>
        <w:adjustRightInd w:val="0"/>
        <w:jc w:val="both"/>
        <w:rPr>
          <w:sz w:val="24"/>
          <w:szCs w:val="24"/>
        </w:rPr>
      </w:pPr>
      <w:r w:rsidRPr="00CF2BEA">
        <w:rPr>
          <w:sz w:val="24"/>
          <w:szCs w:val="24"/>
        </w:rPr>
        <w:t xml:space="preserve">1.6. Приложение 7.2 к муниципальной программе </w:t>
      </w:r>
      <w:proofErr w:type="spellStart"/>
      <w:r w:rsidRPr="00CF2BEA">
        <w:rPr>
          <w:sz w:val="24"/>
          <w:szCs w:val="24"/>
        </w:rPr>
        <w:t>Камешкирского</w:t>
      </w:r>
      <w:proofErr w:type="spellEnd"/>
      <w:r w:rsidRPr="00CF2BEA">
        <w:rPr>
          <w:sz w:val="24"/>
          <w:szCs w:val="24"/>
        </w:rPr>
        <w:t xml:space="preserve"> района Пензенской области «Развитие системы образования </w:t>
      </w:r>
      <w:proofErr w:type="spellStart"/>
      <w:r w:rsidRPr="00CF2BEA">
        <w:rPr>
          <w:sz w:val="24"/>
          <w:szCs w:val="24"/>
        </w:rPr>
        <w:t>Камешкирского</w:t>
      </w:r>
      <w:proofErr w:type="spellEnd"/>
      <w:r w:rsidRPr="00CF2BEA">
        <w:rPr>
          <w:sz w:val="24"/>
          <w:szCs w:val="24"/>
        </w:rPr>
        <w:t xml:space="preserve"> района Пензенской области»   «Ресурсное обеспечение</w:t>
      </w:r>
      <w:r w:rsidRPr="00CF2BEA">
        <w:rPr>
          <w:bCs/>
          <w:sz w:val="24"/>
          <w:szCs w:val="24"/>
        </w:rPr>
        <w:t xml:space="preserve"> реализации муниципальной программы </w:t>
      </w:r>
      <w:proofErr w:type="spellStart"/>
      <w:r w:rsidRPr="00CF2BEA">
        <w:rPr>
          <w:bCs/>
          <w:sz w:val="24"/>
          <w:szCs w:val="24"/>
        </w:rPr>
        <w:t>Камешкирского</w:t>
      </w:r>
      <w:proofErr w:type="spellEnd"/>
      <w:r w:rsidRPr="00CF2BEA">
        <w:rPr>
          <w:bCs/>
          <w:sz w:val="24"/>
          <w:szCs w:val="24"/>
        </w:rPr>
        <w:t xml:space="preserve"> района Пензенской области </w:t>
      </w:r>
      <w:r w:rsidRPr="00CF2BEA">
        <w:rPr>
          <w:sz w:val="24"/>
          <w:szCs w:val="24"/>
        </w:rPr>
        <w:t xml:space="preserve">«Развитие системы образования </w:t>
      </w:r>
      <w:proofErr w:type="spellStart"/>
      <w:r w:rsidRPr="00CF2BEA">
        <w:rPr>
          <w:sz w:val="24"/>
          <w:szCs w:val="24"/>
        </w:rPr>
        <w:t>Камешкирского</w:t>
      </w:r>
      <w:proofErr w:type="spellEnd"/>
      <w:r w:rsidRPr="00CF2BEA">
        <w:rPr>
          <w:sz w:val="24"/>
          <w:szCs w:val="24"/>
        </w:rPr>
        <w:t xml:space="preserve"> района Пе</w:t>
      </w:r>
      <w:r w:rsidRPr="00CF2BEA">
        <w:rPr>
          <w:sz w:val="24"/>
          <w:szCs w:val="24"/>
        </w:rPr>
        <w:t>н</w:t>
      </w:r>
      <w:r w:rsidRPr="00CF2BEA">
        <w:rPr>
          <w:sz w:val="24"/>
          <w:szCs w:val="24"/>
        </w:rPr>
        <w:t>зенской области»</w:t>
      </w:r>
      <w:r w:rsidRPr="00CF2BEA">
        <w:rPr>
          <w:bCs/>
          <w:sz w:val="24"/>
          <w:szCs w:val="24"/>
        </w:rPr>
        <w:t xml:space="preserve"> за счет средств бюджета </w:t>
      </w:r>
      <w:proofErr w:type="spellStart"/>
      <w:r w:rsidRPr="00CF2BEA">
        <w:rPr>
          <w:bCs/>
          <w:sz w:val="24"/>
          <w:szCs w:val="24"/>
        </w:rPr>
        <w:t>Камешкирского</w:t>
      </w:r>
      <w:proofErr w:type="spellEnd"/>
      <w:r w:rsidRPr="00CF2BEA">
        <w:rPr>
          <w:bCs/>
          <w:sz w:val="24"/>
          <w:szCs w:val="24"/>
        </w:rPr>
        <w:t xml:space="preserve"> </w:t>
      </w:r>
      <w:r>
        <w:rPr>
          <w:bCs/>
          <w:sz w:val="24"/>
          <w:szCs w:val="24"/>
        </w:rPr>
        <w:t>района Пензенской области на 2020</w:t>
      </w:r>
      <w:r w:rsidRPr="00CF2BEA">
        <w:rPr>
          <w:bCs/>
          <w:sz w:val="24"/>
          <w:szCs w:val="24"/>
        </w:rPr>
        <w:t>-202</w:t>
      </w:r>
      <w:r>
        <w:rPr>
          <w:bCs/>
          <w:sz w:val="24"/>
          <w:szCs w:val="24"/>
        </w:rPr>
        <w:t>4</w:t>
      </w:r>
      <w:r w:rsidRPr="00CF2BEA">
        <w:rPr>
          <w:bCs/>
          <w:sz w:val="24"/>
          <w:szCs w:val="24"/>
        </w:rPr>
        <w:t xml:space="preserve"> годы</w:t>
      </w:r>
      <w:r>
        <w:rPr>
          <w:bCs/>
          <w:sz w:val="24"/>
          <w:szCs w:val="24"/>
        </w:rPr>
        <w:t>»</w:t>
      </w:r>
      <w:r w:rsidRPr="00CF2BEA">
        <w:rPr>
          <w:sz w:val="24"/>
          <w:szCs w:val="24"/>
        </w:rPr>
        <w:t xml:space="preserve"> изложить в следующей редакции:</w:t>
      </w:r>
    </w:p>
    <w:p w:rsidR="00C46FA9" w:rsidRPr="00CF2BEA" w:rsidRDefault="00C46FA9" w:rsidP="00C46FA9">
      <w:pPr>
        <w:autoSpaceDE w:val="0"/>
        <w:autoSpaceDN w:val="0"/>
        <w:adjustRightInd w:val="0"/>
        <w:ind w:left="4820"/>
        <w:jc w:val="right"/>
        <w:outlineLvl w:val="1"/>
      </w:pPr>
      <w:r w:rsidRPr="00CF2BEA">
        <w:t>Приложение  7.2</w:t>
      </w:r>
    </w:p>
    <w:p w:rsidR="00C46FA9" w:rsidRPr="00CF2BEA" w:rsidRDefault="00C46FA9" w:rsidP="00C46FA9">
      <w:pPr>
        <w:autoSpaceDE w:val="0"/>
        <w:autoSpaceDN w:val="0"/>
        <w:adjustRightInd w:val="0"/>
        <w:jc w:val="right"/>
      </w:pPr>
      <w:r w:rsidRPr="00CF2BEA">
        <w:t>к муниципальной программе</w:t>
      </w:r>
    </w:p>
    <w:p w:rsidR="00C46FA9" w:rsidRPr="00CF2BEA" w:rsidRDefault="00C46FA9" w:rsidP="00C46FA9">
      <w:pPr>
        <w:autoSpaceDE w:val="0"/>
        <w:autoSpaceDN w:val="0"/>
        <w:adjustRightInd w:val="0"/>
        <w:jc w:val="right"/>
      </w:pPr>
      <w:proofErr w:type="spellStart"/>
      <w:r w:rsidRPr="00CF2BEA">
        <w:t>Камешкирского</w:t>
      </w:r>
      <w:proofErr w:type="spellEnd"/>
      <w:r w:rsidRPr="00CF2BEA">
        <w:t xml:space="preserve"> района Пензенской области</w:t>
      </w:r>
    </w:p>
    <w:p w:rsidR="00C46FA9" w:rsidRPr="00CF2BEA" w:rsidRDefault="00C46FA9" w:rsidP="00C46FA9">
      <w:pPr>
        <w:autoSpaceDE w:val="0"/>
        <w:autoSpaceDN w:val="0"/>
        <w:adjustRightInd w:val="0"/>
        <w:jc w:val="right"/>
      </w:pPr>
      <w:r w:rsidRPr="00CF2BEA">
        <w:t xml:space="preserve">«Развитие системы образования </w:t>
      </w:r>
    </w:p>
    <w:p w:rsidR="00C46FA9" w:rsidRPr="00CF2BEA" w:rsidRDefault="00C46FA9" w:rsidP="00C46FA9">
      <w:pPr>
        <w:autoSpaceDE w:val="0"/>
        <w:autoSpaceDN w:val="0"/>
        <w:adjustRightInd w:val="0"/>
        <w:jc w:val="right"/>
      </w:pPr>
      <w:proofErr w:type="spellStart"/>
      <w:r w:rsidRPr="00CF2BEA">
        <w:t>Камешкирского</w:t>
      </w:r>
      <w:proofErr w:type="spellEnd"/>
      <w:r w:rsidRPr="00CF2BEA">
        <w:t xml:space="preserve"> района </w:t>
      </w:r>
    </w:p>
    <w:p w:rsidR="00C46FA9" w:rsidRDefault="00C46FA9" w:rsidP="00C46FA9">
      <w:pPr>
        <w:autoSpaceDE w:val="0"/>
        <w:autoSpaceDN w:val="0"/>
        <w:adjustRightInd w:val="0"/>
        <w:jc w:val="right"/>
      </w:pPr>
      <w:r w:rsidRPr="00CF2BEA">
        <w:t xml:space="preserve">Пензенской области» </w:t>
      </w:r>
    </w:p>
    <w:p w:rsidR="00C46FA9" w:rsidRPr="00CF2BEA" w:rsidRDefault="00C46FA9" w:rsidP="00C46FA9">
      <w:pPr>
        <w:autoSpaceDE w:val="0"/>
        <w:autoSpaceDN w:val="0"/>
        <w:adjustRightInd w:val="0"/>
        <w:jc w:val="center"/>
        <w:rPr>
          <w:b/>
          <w:bCs/>
          <w:sz w:val="24"/>
          <w:szCs w:val="24"/>
        </w:rPr>
      </w:pPr>
      <w:r w:rsidRPr="00CF2BEA">
        <w:rPr>
          <w:b/>
          <w:bCs/>
          <w:sz w:val="24"/>
          <w:szCs w:val="24"/>
        </w:rPr>
        <w:t>РЕСУРСНОЕ ОБЕСПЕЧЕНИЕ</w:t>
      </w:r>
    </w:p>
    <w:p w:rsidR="00C46FA9" w:rsidRPr="00CF2BEA" w:rsidRDefault="00C46FA9" w:rsidP="00C46FA9">
      <w:pPr>
        <w:autoSpaceDE w:val="0"/>
        <w:autoSpaceDN w:val="0"/>
        <w:adjustRightInd w:val="0"/>
        <w:jc w:val="center"/>
        <w:rPr>
          <w:b/>
          <w:bCs/>
          <w:sz w:val="24"/>
          <w:szCs w:val="24"/>
        </w:rPr>
      </w:pPr>
      <w:r w:rsidRPr="00CF2BEA">
        <w:rPr>
          <w:b/>
          <w:bCs/>
          <w:sz w:val="24"/>
          <w:szCs w:val="24"/>
        </w:rPr>
        <w:t xml:space="preserve">реализации муниципальной программы </w:t>
      </w:r>
      <w:proofErr w:type="spellStart"/>
      <w:r w:rsidRPr="00CF2BEA">
        <w:rPr>
          <w:b/>
          <w:bCs/>
          <w:sz w:val="24"/>
          <w:szCs w:val="24"/>
        </w:rPr>
        <w:t>Камешкирского</w:t>
      </w:r>
      <w:proofErr w:type="spellEnd"/>
      <w:r w:rsidRPr="00CF2BEA">
        <w:rPr>
          <w:b/>
          <w:bCs/>
          <w:sz w:val="24"/>
          <w:szCs w:val="24"/>
        </w:rPr>
        <w:t xml:space="preserve"> района Пензенской области</w:t>
      </w:r>
    </w:p>
    <w:p w:rsidR="00C46FA9" w:rsidRPr="00CF2BEA" w:rsidRDefault="00C46FA9" w:rsidP="00C46FA9">
      <w:pPr>
        <w:autoSpaceDE w:val="0"/>
        <w:autoSpaceDN w:val="0"/>
        <w:adjustRightInd w:val="0"/>
        <w:jc w:val="center"/>
        <w:outlineLvl w:val="1"/>
        <w:rPr>
          <w:b/>
          <w:sz w:val="24"/>
          <w:szCs w:val="24"/>
        </w:rPr>
      </w:pPr>
      <w:r w:rsidRPr="00CF2BEA">
        <w:rPr>
          <w:b/>
          <w:sz w:val="24"/>
          <w:szCs w:val="24"/>
        </w:rPr>
        <w:t xml:space="preserve">«Развитие системы образования </w:t>
      </w:r>
      <w:proofErr w:type="spellStart"/>
      <w:r w:rsidRPr="00CF2BEA">
        <w:rPr>
          <w:b/>
          <w:sz w:val="24"/>
          <w:szCs w:val="24"/>
        </w:rPr>
        <w:t>Камешкирского</w:t>
      </w:r>
      <w:proofErr w:type="spellEnd"/>
      <w:r w:rsidRPr="00CF2BEA">
        <w:rPr>
          <w:b/>
          <w:sz w:val="24"/>
          <w:szCs w:val="24"/>
        </w:rPr>
        <w:t xml:space="preserve"> района Пе</w:t>
      </w:r>
      <w:r w:rsidRPr="00CF2BEA">
        <w:rPr>
          <w:b/>
          <w:sz w:val="24"/>
          <w:szCs w:val="24"/>
        </w:rPr>
        <w:t>н</w:t>
      </w:r>
      <w:r w:rsidRPr="00CF2BEA">
        <w:rPr>
          <w:b/>
          <w:sz w:val="24"/>
          <w:szCs w:val="24"/>
        </w:rPr>
        <w:t>зенской области»</w:t>
      </w:r>
    </w:p>
    <w:p w:rsidR="00C46FA9" w:rsidRPr="00CF2BEA" w:rsidRDefault="00C46FA9" w:rsidP="00C46FA9">
      <w:pPr>
        <w:autoSpaceDE w:val="0"/>
        <w:autoSpaceDN w:val="0"/>
        <w:adjustRightInd w:val="0"/>
        <w:jc w:val="center"/>
        <w:rPr>
          <w:b/>
          <w:bCs/>
          <w:sz w:val="24"/>
          <w:szCs w:val="24"/>
        </w:rPr>
      </w:pPr>
      <w:r w:rsidRPr="00CF2BEA">
        <w:rPr>
          <w:b/>
          <w:bCs/>
          <w:sz w:val="24"/>
          <w:szCs w:val="24"/>
        </w:rPr>
        <w:t xml:space="preserve">за счет средств бюджета </w:t>
      </w:r>
      <w:proofErr w:type="spellStart"/>
      <w:r w:rsidRPr="00CF2BEA">
        <w:rPr>
          <w:b/>
          <w:bCs/>
          <w:sz w:val="24"/>
          <w:szCs w:val="24"/>
        </w:rPr>
        <w:t>Камешкирского</w:t>
      </w:r>
      <w:proofErr w:type="spellEnd"/>
      <w:r w:rsidRPr="00CF2BEA">
        <w:rPr>
          <w:b/>
          <w:bCs/>
          <w:sz w:val="24"/>
          <w:szCs w:val="24"/>
        </w:rPr>
        <w:t xml:space="preserve"> </w:t>
      </w:r>
      <w:r>
        <w:rPr>
          <w:b/>
          <w:bCs/>
          <w:sz w:val="24"/>
          <w:szCs w:val="24"/>
        </w:rPr>
        <w:t>района Пензенской области на 2020</w:t>
      </w:r>
      <w:r w:rsidRPr="00CF2BEA">
        <w:rPr>
          <w:b/>
          <w:bCs/>
          <w:sz w:val="24"/>
          <w:szCs w:val="24"/>
        </w:rPr>
        <w:t>-202</w:t>
      </w:r>
      <w:r>
        <w:rPr>
          <w:b/>
          <w:bCs/>
          <w:sz w:val="24"/>
          <w:szCs w:val="24"/>
        </w:rPr>
        <w:t>4</w:t>
      </w:r>
      <w:r w:rsidRPr="00CF2BEA">
        <w:rPr>
          <w:b/>
          <w:bCs/>
          <w:sz w:val="24"/>
          <w:szCs w:val="24"/>
        </w:rPr>
        <w:t xml:space="preserve"> годы</w:t>
      </w:r>
    </w:p>
    <w:p w:rsidR="00C46FA9" w:rsidRPr="00CF2BEA" w:rsidRDefault="00C46FA9" w:rsidP="00C46FA9">
      <w:pPr>
        <w:autoSpaceDE w:val="0"/>
        <w:autoSpaceDN w:val="0"/>
        <w:adjustRightInd w:val="0"/>
        <w:jc w:val="center"/>
        <w:rPr>
          <w:b/>
          <w:bCs/>
          <w:sz w:val="24"/>
          <w:szCs w:val="24"/>
        </w:rPr>
      </w:pPr>
    </w:p>
    <w:tbl>
      <w:tblPr>
        <w:tblW w:w="4745"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22"/>
        <w:gridCol w:w="1132"/>
        <w:gridCol w:w="1566"/>
        <w:gridCol w:w="1746"/>
        <w:gridCol w:w="650"/>
        <w:gridCol w:w="529"/>
        <w:gridCol w:w="537"/>
        <w:gridCol w:w="1038"/>
        <w:gridCol w:w="670"/>
        <w:gridCol w:w="1102"/>
        <w:gridCol w:w="1090"/>
        <w:gridCol w:w="1099"/>
        <w:gridCol w:w="1113"/>
        <w:gridCol w:w="944"/>
      </w:tblGrid>
      <w:tr w:rsidR="00C46FA9" w:rsidRPr="00CF2BEA" w:rsidTr="00C416F2">
        <w:trPr>
          <w:trHeight w:val="20"/>
          <w:tblHeader/>
          <w:tblCellSpacing w:w="5" w:type="nil"/>
        </w:trPr>
        <w:tc>
          <w:tcPr>
            <w:tcW w:w="1200" w:type="pct"/>
            <w:gridSpan w:val="3"/>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Ответственный исполнитель муниц</w:t>
            </w:r>
            <w:r w:rsidRPr="00CF2BEA">
              <w:rPr>
                <w:rFonts w:ascii="Times New Roman" w:hAnsi="Times New Roman" w:cs="Times New Roman"/>
                <w:bCs/>
                <w:sz w:val="20"/>
                <w:szCs w:val="20"/>
              </w:rPr>
              <w:t>и</w:t>
            </w:r>
            <w:r w:rsidRPr="00CF2BEA">
              <w:rPr>
                <w:rFonts w:ascii="Times New Roman" w:hAnsi="Times New Roman" w:cs="Times New Roman"/>
                <w:bCs/>
                <w:sz w:val="20"/>
                <w:szCs w:val="20"/>
              </w:rPr>
              <w:t>пальной программы</w:t>
            </w:r>
          </w:p>
        </w:tc>
        <w:tc>
          <w:tcPr>
            <w:tcW w:w="3800" w:type="pct"/>
            <w:gridSpan w:val="11"/>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 xml:space="preserve">Финансовое управление </w:t>
            </w:r>
            <w:proofErr w:type="spellStart"/>
            <w:r w:rsidRPr="00CF2BEA">
              <w:rPr>
                <w:rFonts w:ascii="Times New Roman" w:hAnsi="Times New Roman" w:cs="Times New Roman"/>
                <w:bCs/>
                <w:sz w:val="20"/>
                <w:szCs w:val="20"/>
              </w:rPr>
              <w:t>Камешкирского</w:t>
            </w:r>
            <w:proofErr w:type="spellEnd"/>
            <w:r w:rsidRPr="00CF2BEA">
              <w:rPr>
                <w:rFonts w:ascii="Times New Roman" w:hAnsi="Times New Roman" w:cs="Times New Roman"/>
                <w:bCs/>
                <w:sz w:val="20"/>
                <w:szCs w:val="20"/>
              </w:rPr>
              <w:t xml:space="preserve"> района Пензенской области</w:t>
            </w:r>
          </w:p>
        </w:tc>
      </w:tr>
      <w:tr w:rsidR="00C46FA9" w:rsidRPr="00CF2BEA" w:rsidTr="00C416F2">
        <w:trPr>
          <w:trHeight w:val="20"/>
          <w:tblHeader/>
          <w:tblCellSpacing w:w="5" w:type="nil"/>
        </w:trPr>
        <w:tc>
          <w:tcPr>
            <w:tcW w:w="225" w:type="pct"/>
            <w:vMerge w:val="restart"/>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w:t>
            </w:r>
          </w:p>
          <w:p w:rsidR="00C46FA9" w:rsidRPr="00CF2BEA" w:rsidRDefault="00C46FA9" w:rsidP="00C416F2">
            <w:pPr>
              <w:pStyle w:val="ConsPlusCell"/>
              <w:jc w:val="center"/>
              <w:rPr>
                <w:rFonts w:ascii="Times New Roman" w:hAnsi="Times New Roman" w:cs="Times New Roman"/>
                <w:bCs/>
                <w:sz w:val="20"/>
                <w:szCs w:val="20"/>
              </w:rPr>
            </w:pPr>
            <w:proofErr w:type="gramStart"/>
            <w:r w:rsidRPr="00CF2BEA">
              <w:rPr>
                <w:rFonts w:ascii="Times New Roman" w:hAnsi="Times New Roman" w:cs="Times New Roman"/>
                <w:bCs/>
                <w:sz w:val="20"/>
                <w:szCs w:val="20"/>
              </w:rPr>
              <w:t>п</w:t>
            </w:r>
            <w:proofErr w:type="gramEnd"/>
            <w:r w:rsidRPr="00CF2BEA">
              <w:rPr>
                <w:rFonts w:ascii="Times New Roman" w:hAnsi="Times New Roman" w:cs="Times New Roman"/>
                <w:bCs/>
                <w:sz w:val="20"/>
                <w:szCs w:val="20"/>
              </w:rPr>
              <w:t>/п</w:t>
            </w:r>
          </w:p>
        </w:tc>
        <w:tc>
          <w:tcPr>
            <w:tcW w:w="409" w:type="pct"/>
            <w:vMerge w:val="restart"/>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Статус</w:t>
            </w:r>
          </w:p>
        </w:tc>
        <w:tc>
          <w:tcPr>
            <w:tcW w:w="566" w:type="pct"/>
            <w:vMerge w:val="restart"/>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Наименование  м</w:t>
            </w:r>
            <w:r w:rsidRPr="00CF2BEA">
              <w:rPr>
                <w:rFonts w:ascii="Times New Roman" w:hAnsi="Times New Roman" w:cs="Times New Roman"/>
                <w:bCs/>
                <w:sz w:val="20"/>
                <w:szCs w:val="20"/>
              </w:rPr>
              <w:t>у</w:t>
            </w:r>
            <w:r w:rsidRPr="00CF2BEA">
              <w:rPr>
                <w:rFonts w:ascii="Times New Roman" w:hAnsi="Times New Roman" w:cs="Times New Roman"/>
                <w:bCs/>
                <w:sz w:val="20"/>
                <w:szCs w:val="20"/>
              </w:rPr>
              <w:t>ниципальной программы, по</w:t>
            </w:r>
            <w:r w:rsidRPr="00CF2BEA">
              <w:rPr>
                <w:rFonts w:ascii="Times New Roman" w:hAnsi="Times New Roman" w:cs="Times New Roman"/>
                <w:bCs/>
                <w:sz w:val="20"/>
                <w:szCs w:val="20"/>
              </w:rPr>
              <w:t>д</w:t>
            </w:r>
            <w:r w:rsidRPr="00CF2BEA">
              <w:rPr>
                <w:rFonts w:ascii="Times New Roman" w:hAnsi="Times New Roman" w:cs="Times New Roman"/>
                <w:bCs/>
                <w:sz w:val="20"/>
                <w:szCs w:val="20"/>
              </w:rPr>
              <w:t>программы, основного мероприятия</w:t>
            </w:r>
          </w:p>
        </w:tc>
        <w:tc>
          <w:tcPr>
            <w:tcW w:w="631" w:type="pct"/>
            <w:vMerge w:val="restart"/>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Ответственный исполнитель, сои</w:t>
            </w:r>
            <w:r w:rsidRPr="00CF2BEA">
              <w:rPr>
                <w:rFonts w:ascii="Times New Roman" w:hAnsi="Times New Roman" w:cs="Times New Roman"/>
                <w:bCs/>
                <w:sz w:val="20"/>
                <w:szCs w:val="20"/>
              </w:rPr>
              <w:t>с</w:t>
            </w:r>
            <w:r w:rsidRPr="00CF2BEA">
              <w:rPr>
                <w:rFonts w:ascii="Times New Roman" w:hAnsi="Times New Roman" w:cs="Times New Roman"/>
                <w:bCs/>
                <w:sz w:val="20"/>
                <w:szCs w:val="20"/>
              </w:rPr>
              <w:t>полнитель, подпрогра</w:t>
            </w:r>
            <w:r w:rsidRPr="00CF2BEA">
              <w:rPr>
                <w:rFonts w:ascii="Times New Roman" w:hAnsi="Times New Roman" w:cs="Times New Roman"/>
                <w:bCs/>
                <w:sz w:val="20"/>
                <w:szCs w:val="20"/>
              </w:rPr>
              <w:t>м</w:t>
            </w:r>
            <w:r w:rsidRPr="00CF2BEA">
              <w:rPr>
                <w:rFonts w:ascii="Times New Roman" w:hAnsi="Times New Roman" w:cs="Times New Roman"/>
                <w:bCs/>
                <w:sz w:val="20"/>
                <w:szCs w:val="20"/>
              </w:rPr>
              <w:t>мы, ДЦП</w:t>
            </w:r>
          </w:p>
        </w:tc>
        <w:tc>
          <w:tcPr>
            <w:tcW w:w="1237" w:type="pct"/>
            <w:gridSpan w:val="5"/>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Код бюджетной классифик</w:t>
            </w:r>
            <w:r w:rsidRPr="00CF2BEA">
              <w:rPr>
                <w:rFonts w:ascii="Times New Roman" w:hAnsi="Times New Roman" w:cs="Times New Roman"/>
                <w:bCs/>
                <w:sz w:val="20"/>
                <w:szCs w:val="20"/>
              </w:rPr>
              <w:t>а</w:t>
            </w:r>
            <w:r w:rsidRPr="00CF2BEA">
              <w:rPr>
                <w:rFonts w:ascii="Times New Roman" w:hAnsi="Times New Roman" w:cs="Times New Roman"/>
                <w:bCs/>
                <w:sz w:val="20"/>
                <w:szCs w:val="20"/>
              </w:rPr>
              <w:t>ции &lt;1&gt;</w:t>
            </w:r>
          </w:p>
        </w:tc>
        <w:tc>
          <w:tcPr>
            <w:tcW w:w="1932" w:type="pct"/>
            <w:gridSpan w:val="5"/>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 xml:space="preserve">Расходы бюджета </w:t>
            </w:r>
            <w:proofErr w:type="spellStart"/>
            <w:r w:rsidRPr="00CF2BEA">
              <w:rPr>
                <w:rFonts w:ascii="Times New Roman" w:hAnsi="Times New Roman" w:cs="Times New Roman"/>
                <w:bCs/>
                <w:sz w:val="20"/>
                <w:szCs w:val="20"/>
              </w:rPr>
              <w:t>Камешкирского</w:t>
            </w:r>
            <w:proofErr w:type="spellEnd"/>
            <w:r w:rsidRPr="00CF2BEA">
              <w:rPr>
                <w:rFonts w:ascii="Times New Roman" w:hAnsi="Times New Roman" w:cs="Times New Roman"/>
                <w:bCs/>
                <w:sz w:val="20"/>
                <w:szCs w:val="20"/>
              </w:rPr>
              <w:t xml:space="preserve"> района Пензенской обла</w:t>
            </w:r>
            <w:r w:rsidRPr="00CF2BEA">
              <w:rPr>
                <w:rFonts w:ascii="Times New Roman" w:hAnsi="Times New Roman" w:cs="Times New Roman"/>
                <w:bCs/>
                <w:sz w:val="20"/>
                <w:szCs w:val="20"/>
              </w:rPr>
              <w:t>с</w:t>
            </w:r>
            <w:r w:rsidRPr="00CF2BEA">
              <w:rPr>
                <w:rFonts w:ascii="Times New Roman" w:hAnsi="Times New Roman" w:cs="Times New Roman"/>
                <w:bCs/>
                <w:sz w:val="20"/>
                <w:szCs w:val="20"/>
              </w:rPr>
              <w:t>ти, тыс. рублей</w:t>
            </w:r>
          </w:p>
        </w:tc>
      </w:tr>
      <w:tr w:rsidR="00C46FA9" w:rsidRPr="00CF2BEA" w:rsidTr="00C416F2">
        <w:trPr>
          <w:trHeight w:val="20"/>
          <w:tblHeader/>
          <w:tblCellSpacing w:w="5" w:type="nil"/>
        </w:trPr>
        <w:tc>
          <w:tcPr>
            <w:tcW w:w="225" w:type="pct"/>
            <w:vMerge/>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p>
        </w:tc>
        <w:tc>
          <w:tcPr>
            <w:tcW w:w="409" w:type="pct"/>
            <w:vMerge/>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p>
        </w:tc>
        <w:tc>
          <w:tcPr>
            <w:tcW w:w="566" w:type="pct"/>
            <w:vMerge/>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p>
        </w:tc>
        <w:tc>
          <w:tcPr>
            <w:tcW w:w="631" w:type="pct"/>
            <w:vMerge/>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p>
        </w:tc>
        <w:tc>
          <w:tcPr>
            <w:tcW w:w="235" w:type="pct"/>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ГРБС</w:t>
            </w:r>
          </w:p>
        </w:tc>
        <w:tc>
          <w:tcPr>
            <w:tcW w:w="191" w:type="pct"/>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proofErr w:type="spellStart"/>
            <w:r w:rsidRPr="00CF2BEA">
              <w:rPr>
                <w:rFonts w:ascii="Times New Roman" w:hAnsi="Times New Roman" w:cs="Times New Roman"/>
                <w:bCs/>
                <w:sz w:val="20"/>
                <w:szCs w:val="20"/>
              </w:rPr>
              <w:t>Рз</w:t>
            </w:r>
            <w:proofErr w:type="spellEnd"/>
          </w:p>
        </w:tc>
        <w:tc>
          <w:tcPr>
            <w:tcW w:w="194" w:type="pct"/>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proofErr w:type="spellStart"/>
            <w:proofErr w:type="gramStart"/>
            <w:r w:rsidRPr="00CF2BEA">
              <w:rPr>
                <w:rFonts w:ascii="Times New Roman" w:hAnsi="Times New Roman" w:cs="Times New Roman"/>
                <w:bCs/>
                <w:sz w:val="20"/>
                <w:szCs w:val="20"/>
              </w:rPr>
              <w:t>Пр</w:t>
            </w:r>
            <w:proofErr w:type="spellEnd"/>
            <w:proofErr w:type="gramEnd"/>
          </w:p>
        </w:tc>
        <w:tc>
          <w:tcPr>
            <w:tcW w:w="375" w:type="pct"/>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ЦСР</w:t>
            </w:r>
          </w:p>
        </w:tc>
        <w:tc>
          <w:tcPr>
            <w:tcW w:w="242" w:type="pct"/>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ВР</w:t>
            </w:r>
          </w:p>
        </w:tc>
        <w:tc>
          <w:tcPr>
            <w:tcW w:w="398" w:type="pct"/>
            <w:tcMar>
              <w:left w:w="0" w:type="dxa"/>
              <w:right w:w="0" w:type="dxa"/>
            </w:tcMar>
          </w:tcPr>
          <w:p w:rsidR="00C46FA9" w:rsidRPr="00CF2BEA" w:rsidRDefault="00C46FA9" w:rsidP="00C416F2">
            <w:pPr>
              <w:pStyle w:val="ConsPlusCell"/>
              <w:ind w:left="-233" w:firstLine="233"/>
              <w:jc w:val="center"/>
              <w:rPr>
                <w:rFonts w:ascii="Times New Roman" w:hAnsi="Times New Roman" w:cs="Times New Roman"/>
                <w:bCs/>
                <w:sz w:val="20"/>
                <w:szCs w:val="20"/>
              </w:rPr>
            </w:pPr>
            <w:smartTag w:uri="urn:schemas-microsoft-com:office:smarttags" w:element="metricconverter">
              <w:smartTagPr>
                <w:attr w:name="ProductID" w:val="2020 г"/>
              </w:smartTagPr>
              <w:r>
                <w:rPr>
                  <w:rFonts w:ascii="Times New Roman" w:hAnsi="Times New Roman" w:cs="Times New Roman"/>
                  <w:bCs/>
                  <w:sz w:val="20"/>
                  <w:szCs w:val="20"/>
                </w:rPr>
                <w:t>2020</w:t>
              </w:r>
              <w:r w:rsidRPr="00CF2BEA">
                <w:rPr>
                  <w:rFonts w:ascii="Times New Roman" w:hAnsi="Times New Roman" w:cs="Times New Roman"/>
                  <w:bCs/>
                  <w:sz w:val="20"/>
                  <w:szCs w:val="20"/>
                </w:rPr>
                <w:t xml:space="preserve"> г</w:t>
              </w:r>
            </w:smartTag>
            <w:r w:rsidRPr="00CF2BEA">
              <w:rPr>
                <w:rFonts w:ascii="Times New Roman" w:hAnsi="Times New Roman" w:cs="Times New Roman"/>
                <w:bCs/>
                <w:sz w:val="20"/>
                <w:szCs w:val="20"/>
              </w:rPr>
              <w:t>.</w:t>
            </w:r>
          </w:p>
        </w:tc>
        <w:tc>
          <w:tcPr>
            <w:tcW w:w="394" w:type="pct"/>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smartTag w:uri="urn:schemas-microsoft-com:office:smarttags" w:element="metricconverter">
              <w:smartTagPr>
                <w:attr w:name="ProductID" w:val="2021 г"/>
              </w:smartTagPr>
              <w:r>
                <w:rPr>
                  <w:rFonts w:ascii="Times New Roman" w:hAnsi="Times New Roman" w:cs="Times New Roman"/>
                  <w:bCs/>
                  <w:sz w:val="20"/>
                  <w:szCs w:val="20"/>
                </w:rPr>
                <w:t>2021</w:t>
              </w:r>
              <w:r w:rsidRPr="00CF2BEA">
                <w:rPr>
                  <w:rFonts w:ascii="Times New Roman" w:hAnsi="Times New Roman" w:cs="Times New Roman"/>
                  <w:bCs/>
                  <w:sz w:val="20"/>
                  <w:szCs w:val="20"/>
                </w:rPr>
                <w:t xml:space="preserve"> г</w:t>
              </w:r>
            </w:smartTag>
            <w:r w:rsidRPr="00CF2BEA">
              <w:rPr>
                <w:rFonts w:ascii="Times New Roman" w:hAnsi="Times New Roman" w:cs="Times New Roman"/>
                <w:bCs/>
                <w:sz w:val="20"/>
                <w:szCs w:val="20"/>
              </w:rPr>
              <w:t>.</w:t>
            </w:r>
          </w:p>
        </w:tc>
        <w:tc>
          <w:tcPr>
            <w:tcW w:w="397" w:type="pct"/>
            <w:tcMar>
              <w:left w:w="0" w:type="dxa"/>
              <w:right w:w="0" w:type="dxa"/>
            </w:tcMar>
          </w:tcPr>
          <w:p w:rsidR="00C46FA9" w:rsidRPr="00CF2BEA" w:rsidRDefault="00C46FA9" w:rsidP="00C416F2">
            <w:pPr>
              <w:pStyle w:val="ConsPlusCell"/>
              <w:ind w:left="-233" w:firstLine="233"/>
              <w:jc w:val="center"/>
              <w:rPr>
                <w:rFonts w:ascii="Times New Roman" w:hAnsi="Times New Roman" w:cs="Times New Roman"/>
                <w:bCs/>
                <w:sz w:val="20"/>
                <w:szCs w:val="20"/>
              </w:rPr>
            </w:pPr>
            <w:smartTag w:uri="urn:schemas-microsoft-com:office:smarttags" w:element="metricconverter">
              <w:smartTagPr>
                <w:attr w:name="ProductID" w:val="2022 г"/>
              </w:smartTagPr>
              <w:r w:rsidRPr="00CF2BEA">
                <w:rPr>
                  <w:rFonts w:ascii="Times New Roman" w:hAnsi="Times New Roman" w:cs="Times New Roman"/>
                  <w:bCs/>
                  <w:sz w:val="20"/>
                  <w:szCs w:val="20"/>
                </w:rPr>
                <w:t>202</w:t>
              </w:r>
              <w:r>
                <w:rPr>
                  <w:rFonts w:ascii="Times New Roman" w:hAnsi="Times New Roman" w:cs="Times New Roman"/>
                  <w:bCs/>
                  <w:sz w:val="20"/>
                  <w:szCs w:val="20"/>
                </w:rPr>
                <w:t>2</w:t>
              </w:r>
              <w:r w:rsidRPr="00CF2BEA">
                <w:rPr>
                  <w:rFonts w:ascii="Times New Roman" w:hAnsi="Times New Roman" w:cs="Times New Roman"/>
                  <w:bCs/>
                  <w:sz w:val="20"/>
                  <w:szCs w:val="20"/>
                </w:rPr>
                <w:t xml:space="preserve"> г</w:t>
              </w:r>
            </w:smartTag>
            <w:r w:rsidRPr="00CF2BEA">
              <w:rPr>
                <w:rFonts w:ascii="Times New Roman" w:hAnsi="Times New Roman" w:cs="Times New Roman"/>
                <w:bCs/>
                <w:sz w:val="20"/>
                <w:szCs w:val="20"/>
              </w:rPr>
              <w:t>.</w:t>
            </w:r>
          </w:p>
        </w:tc>
        <w:tc>
          <w:tcPr>
            <w:tcW w:w="402" w:type="pct"/>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202</w:t>
            </w:r>
            <w:r>
              <w:rPr>
                <w:rFonts w:ascii="Times New Roman" w:hAnsi="Times New Roman" w:cs="Times New Roman"/>
                <w:bCs/>
                <w:sz w:val="20"/>
                <w:szCs w:val="20"/>
              </w:rPr>
              <w:t>3</w:t>
            </w:r>
            <w:r w:rsidRPr="00CF2BEA">
              <w:rPr>
                <w:rFonts w:ascii="Times New Roman" w:hAnsi="Times New Roman" w:cs="Times New Roman"/>
                <w:bCs/>
                <w:sz w:val="20"/>
                <w:szCs w:val="20"/>
              </w:rPr>
              <w:t>г.</w:t>
            </w:r>
          </w:p>
        </w:tc>
        <w:tc>
          <w:tcPr>
            <w:tcW w:w="341" w:type="pct"/>
            <w:tcMar>
              <w:left w:w="0" w:type="dxa"/>
              <w:right w:w="0" w:type="dxa"/>
            </w:tcMar>
          </w:tcPr>
          <w:p w:rsidR="00C46FA9" w:rsidRPr="00CF2BEA" w:rsidRDefault="00C46FA9" w:rsidP="00C416F2">
            <w:pPr>
              <w:pStyle w:val="ConsPlusCell"/>
              <w:ind w:hanging="110"/>
              <w:jc w:val="center"/>
              <w:rPr>
                <w:rFonts w:ascii="Times New Roman" w:hAnsi="Times New Roman" w:cs="Times New Roman"/>
                <w:bCs/>
                <w:sz w:val="20"/>
                <w:szCs w:val="20"/>
              </w:rPr>
            </w:pPr>
            <w:r w:rsidRPr="00CF2BEA">
              <w:rPr>
                <w:rFonts w:ascii="Times New Roman" w:hAnsi="Times New Roman" w:cs="Times New Roman"/>
                <w:bCs/>
                <w:sz w:val="20"/>
                <w:szCs w:val="20"/>
              </w:rPr>
              <w:t>202</w:t>
            </w:r>
            <w:r>
              <w:rPr>
                <w:rFonts w:ascii="Times New Roman" w:hAnsi="Times New Roman" w:cs="Times New Roman"/>
                <w:bCs/>
                <w:sz w:val="20"/>
                <w:szCs w:val="20"/>
              </w:rPr>
              <w:t>4</w:t>
            </w:r>
            <w:r w:rsidRPr="00CF2BEA">
              <w:rPr>
                <w:rFonts w:ascii="Times New Roman" w:hAnsi="Times New Roman" w:cs="Times New Roman"/>
                <w:bCs/>
                <w:sz w:val="20"/>
                <w:szCs w:val="20"/>
              </w:rPr>
              <w:t>г.</w:t>
            </w:r>
          </w:p>
        </w:tc>
      </w:tr>
      <w:tr w:rsidR="00C46FA9" w:rsidRPr="00CF2BEA" w:rsidTr="00C416F2">
        <w:trPr>
          <w:trHeight w:val="20"/>
          <w:tblHeader/>
          <w:tblCellSpacing w:w="5" w:type="nil"/>
        </w:trPr>
        <w:tc>
          <w:tcPr>
            <w:tcW w:w="225" w:type="pct"/>
            <w:vMerge/>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p>
        </w:tc>
        <w:tc>
          <w:tcPr>
            <w:tcW w:w="409" w:type="pct"/>
            <w:vMerge/>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p>
        </w:tc>
        <w:tc>
          <w:tcPr>
            <w:tcW w:w="566" w:type="pct"/>
            <w:vMerge/>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p>
        </w:tc>
        <w:tc>
          <w:tcPr>
            <w:tcW w:w="631" w:type="pct"/>
            <w:vMerge/>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p>
        </w:tc>
        <w:tc>
          <w:tcPr>
            <w:tcW w:w="1237" w:type="pct"/>
            <w:gridSpan w:val="5"/>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r w:rsidRPr="00CF2BEA">
              <w:rPr>
                <w:rFonts w:ascii="Times New Roman" w:hAnsi="Times New Roman" w:cs="Times New Roman"/>
                <w:sz w:val="20"/>
                <w:szCs w:val="20"/>
              </w:rPr>
              <w:t xml:space="preserve">Код </w:t>
            </w:r>
            <w:proofErr w:type="gramStart"/>
            <w:r w:rsidRPr="00CF2BEA">
              <w:rPr>
                <w:rFonts w:ascii="Times New Roman" w:hAnsi="Times New Roman" w:cs="Times New Roman"/>
                <w:sz w:val="20"/>
                <w:szCs w:val="20"/>
              </w:rPr>
              <w:t>классификации источников финансирования дефицита бю</w:t>
            </w:r>
            <w:r w:rsidRPr="00CF2BEA">
              <w:rPr>
                <w:rFonts w:ascii="Times New Roman" w:hAnsi="Times New Roman" w:cs="Times New Roman"/>
                <w:sz w:val="20"/>
                <w:szCs w:val="20"/>
              </w:rPr>
              <w:t>д</w:t>
            </w:r>
            <w:r w:rsidRPr="00CF2BEA">
              <w:rPr>
                <w:rFonts w:ascii="Times New Roman" w:hAnsi="Times New Roman" w:cs="Times New Roman"/>
                <w:sz w:val="20"/>
                <w:szCs w:val="20"/>
              </w:rPr>
              <w:t>жета</w:t>
            </w:r>
            <w:proofErr w:type="gramEnd"/>
            <w:r w:rsidRPr="00CF2BEA">
              <w:rPr>
                <w:rFonts w:ascii="Times New Roman" w:hAnsi="Times New Roman" w:cs="Times New Roman"/>
                <w:sz w:val="20"/>
                <w:szCs w:val="20"/>
              </w:rPr>
              <w:t xml:space="preserve"> *</w:t>
            </w:r>
          </w:p>
        </w:tc>
        <w:tc>
          <w:tcPr>
            <w:tcW w:w="398" w:type="pct"/>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p>
        </w:tc>
        <w:tc>
          <w:tcPr>
            <w:tcW w:w="394" w:type="pct"/>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p>
        </w:tc>
        <w:tc>
          <w:tcPr>
            <w:tcW w:w="397" w:type="pct"/>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p>
        </w:tc>
        <w:tc>
          <w:tcPr>
            <w:tcW w:w="402" w:type="pct"/>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p>
        </w:tc>
        <w:tc>
          <w:tcPr>
            <w:tcW w:w="341" w:type="pct"/>
            <w:tcMar>
              <w:left w:w="0" w:type="dxa"/>
              <w:right w:w="0" w:type="dxa"/>
            </w:tcMar>
          </w:tcPr>
          <w:p w:rsidR="00C46FA9" w:rsidRPr="00CF2BEA" w:rsidRDefault="00C46FA9" w:rsidP="00C416F2">
            <w:pPr>
              <w:pStyle w:val="ConsPlusCell"/>
              <w:jc w:val="center"/>
              <w:rPr>
                <w:rFonts w:ascii="Times New Roman" w:hAnsi="Times New Roman" w:cs="Times New Roman"/>
                <w:bCs/>
                <w:sz w:val="20"/>
                <w:szCs w:val="20"/>
              </w:rPr>
            </w:pPr>
          </w:p>
        </w:tc>
      </w:tr>
    </w:tbl>
    <w:p w:rsidR="00C46FA9" w:rsidRPr="00CF2BEA" w:rsidRDefault="00C46FA9" w:rsidP="00C46FA9">
      <w:pPr>
        <w:autoSpaceDE w:val="0"/>
        <w:autoSpaceDN w:val="0"/>
        <w:adjustRightInd w:val="0"/>
        <w:spacing w:line="221" w:lineRule="auto"/>
        <w:jc w:val="center"/>
        <w:rPr>
          <w:sz w:val="4"/>
          <w:szCs w:val="4"/>
        </w:rPr>
      </w:pPr>
    </w:p>
    <w:p w:rsidR="00C46FA9" w:rsidRPr="00CF2BEA" w:rsidRDefault="00C46FA9" w:rsidP="00C46FA9">
      <w:pPr>
        <w:autoSpaceDE w:val="0"/>
        <w:autoSpaceDN w:val="0"/>
        <w:adjustRightInd w:val="0"/>
        <w:spacing w:line="221" w:lineRule="auto"/>
        <w:jc w:val="center"/>
        <w:rPr>
          <w:sz w:val="4"/>
          <w:szCs w:val="4"/>
        </w:rPr>
      </w:pPr>
    </w:p>
    <w:tbl>
      <w:tblPr>
        <w:tblW w:w="4745"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24"/>
        <w:gridCol w:w="1132"/>
        <w:gridCol w:w="1566"/>
        <w:gridCol w:w="1746"/>
        <w:gridCol w:w="614"/>
        <w:gridCol w:w="631"/>
        <w:gridCol w:w="22"/>
        <w:gridCol w:w="368"/>
        <w:gridCol w:w="19"/>
        <w:gridCol w:w="53"/>
        <w:gridCol w:w="1054"/>
        <w:gridCol w:w="25"/>
        <w:gridCol w:w="108"/>
        <w:gridCol w:w="537"/>
        <w:gridCol w:w="1113"/>
        <w:gridCol w:w="1068"/>
        <w:gridCol w:w="22"/>
        <w:gridCol w:w="1099"/>
        <w:gridCol w:w="1113"/>
        <w:gridCol w:w="924"/>
      </w:tblGrid>
      <w:tr w:rsidR="00C46FA9" w:rsidRPr="00CF2BEA" w:rsidTr="00C416F2">
        <w:trPr>
          <w:trHeight w:val="20"/>
          <w:tblHeader/>
          <w:tblCellSpacing w:w="5" w:type="nil"/>
        </w:trPr>
        <w:tc>
          <w:tcPr>
            <w:tcW w:w="225"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1</w:t>
            </w:r>
          </w:p>
        </w:tc>
        <w:tc>
          <w:tcPr>
            <w:tcW w:w="409"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2</w:t>
            </w:r>
          </w:p>
        </w:tc>
        <w:tc>
          <w:tcPr>
            <w:tcW w:w="566"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3</w:t>
            </w:r>
          </w:p>
        </w:tc>
        <w:tc>
          <w:tcPr>
            <w:tcW w:w="631"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4</w:t>
            </w:r>
          </w:p>
        </w:tc>
        <w:tc>
          <w:tcPr>
            <w:tcW w:w="22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5</w:t>
            </w:r>
          </w:p>
        </w:tc>
        <w:tc>
          <w:tcPr>
            <w:tcW w:w="225"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6</w:t>
            </w:r>
          </w:p>
        </w:tc>
        <w:tc>
          <w:tcPr>
            <w:tcW w:w="148" w:type="pct"/>
            <w:gridSpan w:val="3"/>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7</w:t>
            </w:r>
          </w:p>
        </w:tc>
        <w:tc>
          <w:tcPr>
            <w:tcW w:w="400" w:type="pct"/>
            <w:gridSpan w:val="2"/>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8</w:t>
            </w:r>
          </w:p>
        </w:tc>
        <w:tc>
          <w:tcPr>
            <w:tcW w:w="242" w:type="pct"/>
            <w:gridSpan w:val="3"/>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9</w:t>
            </w:r>
          </w:p>
        </w:tc>
        <w:tc>
          <w:tcPr>
            <w:tcW w:w="40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10</w:t>
            </w:r>
          </w:p>
        </w:tc>
        <w:tc>
          <w:tcPr>
            <w:tcW w:w="394" w:type="pct"/>
            <w:gridSpan w:val="2"/>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11</w:t>
            </w:r>
          </w:p>
        </w:tc>
        <w:tc>
          <w:tcPr>
            <w:tcW w:w="397"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12</w:t>
            </w:r>
          </w:p>
        </w:tc>
        <w:tc>
          <w:tcPr>
            <w:tcW w:w="40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13</w:t>
            </w:r>
          </w:p>
        </w:tc>
        <w:tc>
          <w:tcPr>
            <w:tcW w:w="337"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14</w:t>
            </w:r>
          </w:p>
        </w:tc>
      </w:tr>
      <w:tr w:rsidR="00C46FA9" w:rsidRPr="00CF2BEA" w:rsidTr="00C416F2">
        <w:trPr>
          <w:trHeight w:val="20"/>
          <w:tblCellSpacing w:w="5" w:type="nil"/>
        </w:trPr>
        <w:tc>
          <w:tcPr>
            <w:tcW w:w="225" w:type="pct"/>
            <w:vMerge w:val="restar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val="restart"/>
            <w:tcMar>
              <w:top w:w="28" w:type="dxa"/>
              <w:left w:w="0" w:type="dxa"/>
              <w:bottom w:w="28" w:type="dxa"/>
              <w:right w:w="0" w:type="dxa"/>
            </w:tcMar>
          </w:tcPr>
          <w:p w:rsidR="00C46FA9" w:rsidRPr="00CF2BEA" w:rsidRDefault="00C46FA9" w:rsidP="00C416F2">
            <w:pPr>
              <w:autoSpaceDE w:val="0"/>
              <w:autoSpaceDN w:val="0"/>
              <w:adjustRightInd w:val="0"/>
              <w:jc w:val="center"/>
              <w:outlineLvl w:val="1"/>
            </w:pPr>
            <w:r w:rsidRPr="00CF2BEA">
              <w:t>Муниц</w:t>
            </w:r>
            <w:r w:rsidRPr="00CF2BEA">
              <w:t>и</w:t>
            </w:r>
            <w:r w:rsidRPr="00CF2BEA">
              <w:t>пальная</w:t>
            </w:r>
            <w:r w:rsidRPr="00CF2BEA">
              <w:br/>
              <w:t xml:space="preserve">программа    </w:t>
            </w:r>
          </w:p>
          <w:p w:rsidR="00C46FA9" w:rsidRPr="00CF2BEA" w:rsidRDefault="00C46FA9" w:rsidP="00C416F2">
            <w:pPr>
              <w:pStyle w:val="ConsPlusCell"/>
              <w:widowControl/>
              <w:rPr>
                <w:rFonts w:ascii="Times New Roman" w:hAnsi="Times New Roman" w:cs="Times New Roman"/>
                <w:sz w:val="20"/>
                <w:szCs w:val="20"/>
              </w:rPr>
            </w:pPr>
            <w:r w:rsidRPr="00CF2BEA">
              <w:rPr>
                <w:rFonts w:ascii="Times New Roman" w:hAnsi="Times New Roman" w:cs="Times New Roman"/>
                <w:sz w:val="20"/>
                <w:szCs w:val="20"/>
              </w:rPr>
              <w:t xml:space="preserve">  </w:t>
            </w:r>
          </w:p>
        </w:tc>
        <w:tc>
          <w:tcPr>
            <w:tcW w:w="566" w:type="pct"/>
            <w:vMerge w:val="restart"/>
            <w:tcMar>
              <w:top w:w="28" w:type="dxa"/>
              <w:left w:w="0" w:type="dxa"/>
              <w:bottom w:w="28" w:type="dxa"/>
              <w:right w:w="0" w:type="dxa"/>
            </w:tcMar>
          </w:tcPr>
          <w:p w:rsidR="00C46FA9" w:rsidRPr="00CF2BEA" w:rsidRDefault="00C46FA9" w:rsidP="00C416F2">
            <w:pPr>
              <w:pStyle w:val="ConsPlusCell"/>
              <w:widowControl/>
              <w:rPr>
                <w:rFonts w:ascii="Times New Roman" w:hAnsi="Times New Roman" w:cs="Times New Roman"/>
                <w:sz w:val="20"/>
                <w:szCs w:val="20"/>
              </w:rPr>
            </w:pPr>
            <w:r w:rsidRPr="00CF2BEA">
              <w:rPr>
                <w:rFonts w:ascii="Times New Roman" w:hAnsi="Times New Roman" w:cs="Times New Roman"/>
                <w:sz w:val="20"/>
                <w:szCs w:val="20"/>
              </w:rPr>
              <w:t xml:space="preserve">«Развитие системы образования </w:t>
            </w:r>
            <w:proofErr w:type="spellStart"/>
            <w:r w:rsidRPr="00CF2BEA">
              <w:rPr>
                <w:rFonts w:ascii="Times New Roman" w:hAnsi="Times New Roman" w:cs="Times New Roman"/>
                <w:sz w:val="20"/>
                <w:szCs w:val="20"/>
              </w:rPr>
              <w:t>Камешки</w:t>
            </w:r>
            <w:r w:rsidRPr="00CF2BEA">
              <w:rPr>
                <w:rFonts w:ascii="Times New Roman" w:hAnsi="Times New Roman" w:cs="Times New Roman"/>
                <w:sz w:val="20"/>
                <w:szCs w:val="20"/>
              </w:rPr>
              <w:t>р</w:t>
            </w:r>
            <w:r w:rsidRPr="00CF2BEA">
              <w:rPr>
                <w:rFonts w:ascii="Times New Roman" w:hAnsi="Times New Roman" w:cs="Times New Roman"/>
                <w:sz w:val="20"/>
                <w:szCs w:val="20"/>
              </w:rPr>
              <w:t>ского</w:t>
            </w:r>
            <w:proofErr w:type="spellEnd"/>
            <w:r w:rsidRPr="00CF2BEA">
              <w:rPr>
                <w:rFonts w:ascii="Times New Roman" w:hAnsi="Times New Roman" w:cs="Times New Roman"/>
                <w:sz w:val="20"/>
                <w:szCs w:val="20"/>
              </w:rPr>
              <w:t xml:space="preserve"> района Пензенской о</w:t>
            </w:r>
            <w:r w:rsidRPr="00CF2BEA">
              <w:rPr>
                <w:rFonts w:ascii="Times New Roman" w:hAnsi="Times New Roman" w:cs="Times New Roman"/>
                <w:sz w:val="20"/>
                <w:szCs w:val="20"/>
              </w:rPr>
              <w:t>б</w:t>
            </w:r>
            <w:r w:rsidRPr="00CF2BEA">
              <w:rPr>
                <w:rFonts w:ascii="Times New Roman" w:hAnsi="Times New Roman" w:cs="Times New Roman"/>
                <w:sz w:val="20"/>
                <w:szCs w:val="20"/>
              </w:rPr>
              <w:t>ласти</w:t>
            </w:r>
            <w:r>
              <w:rPr>
                <w:rFonts w:ascii="Times New Roman" w:hAnsi="Times New Roman" w:cs="Times New Roman"/>
                <w:sz w:val="20"/>
                <w:szCs w:val="20"/>
              </w:rPr>
              <w:t>»</w:t>
            </w:r>
          </w:p>
        </w:tc>
        <w:tc>
          <w:tcPr>
            <w:tcW w:w="631"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всего</w:t>
            </w:r>
          </w:p>
        </w:tc>
        <w:tc>
          <w:tcPr>
            <w:tcW w:w="22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X</w:t>
            </w:r>
          </w:p>
        </w:tc>
        <w:tc>
          <w:tcPr>
            <w:tcW w:w="225"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X</w:t>
            </w:r>
          </w:p>
        </w:tc>
        <w:tc>
          <w:tcPr>
            <w:tcW w:w="148" w:type="pct"/>
            <w:gridSpan w:val="3"/>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X</w:t>
            </w:r>
          </w:p>
        </w:tc>
        <w:tc>
          <w:tcPr>
            <w:tcW w:w="400" w:type="pct"/>
            <w:gridSpan w:val="2"/>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X</w:t>
            </w:r>
          </w:p>
        </w:tc>
        <w:tc>
          <w:tcPr>
            <w:tcW w:w="242" w:type="pct"/>
            <w:gridSpan w:val="3"/>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X</w:t>
            </w:r>
          </w:p>
        </w:tc>
        <w:tc>
          <w:tcPr>
            <w:tcW w:w="402" w:type="pct"/>
            <w:tcMar>
              <w:top w:w="28" w:type="dxa"/>
              <w:left w:w="0" w:type="dxa"/>
              <w:bottom w:w="28" w:type="dxa"/>
              <w:right w:w="0" w:type="dxa"/>
            </w:tcMar>
          </w:tcPr>
          <w:p w:rsidR="00C46FA9" w:rsidRPr="00F0500F" w:rsidRDefault="00C46FA9" w:rsidP="00C416F2">
            <w:pPr>
              <w:jc w:val="center"/>
              <w:rPr>
                <w:b/>
                <w:i/>
              </w:rPr>
            </w:pPr>
            <w:r w:rsidRPr="00F0500F">
              <w:rPr>
                <w:b/>
                <w:i/>
              </w:rPr>
              <w:t>152925,16</w:t>
            </w:r>
          </w:p>
        </w:tc>
        <w:tc>
          <w:tcPr>
            <w:tcW w:w="394" w:type="pct"/>
            <w:gridSpan w:val="2"/>
            <w:tcMar>
              <w:top w:w="28" w:type="dxa"/>
              <w:left w:w="0" w:type="dxa"/>
              <w:bottom w:w="28" w:type="dxa"/>
              <w:right w:w="0" w:type="dxa"/>
            </w:tcMar>
          </w:tcPr>
          <w:p w:rsidR="00C46FA9" w:rsidRPr="00267480" w:rsidRDefault="00C46FA9" w:rsidP="00C416F2">
            <w:pPr>
              <w:jc w:val="center"/>
              <w:rPr>
                <w:b/>
                <w:i/>
              </w:rPr>
            </w:pPr>
            <w:r w:rsidRPr="00267480">
              <w:rPr>
                <w:b/>
                <w:i/>
              </w:rPr>
              <w:t>153908,62</w:t>
            </w:r>
          </w:p>
        </w:tc>
        <w:tc>
          <w:tcPr>
            <w:tcW w:w="397" w:type="pct"/>
            <w:tcMar>
              <w:top w:w="28" w:type="dxa"/>
              <w:left w:w="0" w:type="dxa"/>
              <w:bottom w:w="28" w:type="dxa"/>
              <w:right w:w="0" w:type="dxa"/>
            </w:tcMar>
          </w:tcPr>
          <w:p w:rsidR="00C46FA9" w:rsidRPr="00267480" w:rsidRDefault="00C46FA9" w:rsidP="00C416F2">
            <w:pPr>
              <w:jc w:val="center"/>
              <w:rPr>
                <w:b/>
                <w:i/>
              </w:rPr>
            </w:pPr>
            <w:r w:rsidRPr="00267480">
              <w:rPr>
                <w:b/>
                <w:i/>
              </w:rPr>
              <w:t>162059,14</w:t>
            </w:r>
          </w:p>
        </w:tc>
        <w:tc>
          <w:tcPr>
            <w:tcW w:w="402" w:type="pct"/>
            <w:tcMar>
              <w:top w:w="28" w:type="dxa"/>
              <w:left w:w="0" w:type="dxa"/>
              <w:bottom w:w="28" w:type="dxa"/>
              <w:right w:w="0" w:type="dxa"/>
            </w:tcMar>
          </w:tcPr>
          <w:p w:rsidR="00C46FA9" w:rsidRPr="00267480" w:rsidRDefault="00C46FA9" w:rsidP="00C416F2">
            <w:pPr>
              <w:jc w:val="center"/>
              <w:rPr>
                <w:b/>
                <w:i/>
              </w:rPr>
            </w:pPr>
            <w:r w:rsidRPr="00267480">
              <w:rPr>
                <w:b/>
                <w:i/>
              </w:rPr>
              <w:t>164912,64</w:t>
            </w:r>
          </w:p>
        </w:tc>
        <w:tc>
          <w:tcPr>
            <w:tcW w:w="337" w:type="pct"/>
            <w:tcMar>
              <w:top w:w="28" w:type="dxa"/>
              <w:left w:w="0" w:type="dxa"/>
              <w:bottom w:w="28" w:type="dxa"/>
              <w:right w:w="0" w:type="dxa"/>
            </w:tcMar>
          </w:tcPr>
          <w:p w:rsidR="00C46FA9" w:rsidRPr="00267480" w:rsidRDefault="00C46FA9" w:rsidP="00C416F2">
            <w:pPr>
              <w:jc w:val="center"/>
              <w:rPr>
                <w:b/>
                <w:i/>
              </w:rPr>
            </w:pPr>
            <w:r w:rsidRPr="00267480">
              <w:rPr>
                <w:b/>
                <w:i/>
              </w:rPr>
              <w:t>164912,59</w:t>
            </w:r>
          </w:p>
        </w:tc>
      </w:tr>
      <w:tr w:rsidR="00C46FA9" w:rsidRPr="00CF2BEA" w:rsidTr="00C416F2">
        <w:trPr>
          <w:trHeight w:val="318"/>
          <w:tblCellSpacing w:w="5" w:type="nil"/>
        </w:trPr>
        <w:tc>
          <w:tcPr>
            <w:tcW w:w="225"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val="restar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 xml:space="preserve">ответственный исполнитель – Отдел образования </w:t>
            </w:r>
            <w:proofErr w:type="spellStart"/>
            <w:r w:rsidRPr="00CF2BEA">
              <w:rPr>
                <w:rFonts w:ascii="Times New Roman" w:hAnsi="Times New Roman" w:cs="Times New Roman"/>
                <w:sz w:val="20"/>
                <w:szCs w:val="20"/>
              </w:rPr>
              <w:t>Камешкирского</w:t>
            </w:r>
            <w:proofErr w:type="spellEnd"/>
            <w:r w:rsidRPr="00CF2BEA">
              <w:rPr>
                <w:rFonts w:ascii="Times New Roman" w:hAnsi="Times New Roman" w:cs="Times New Roman"/>
                <w:sz w:val="20"/>
                <w:szCs w:val="20"/>
              </w:rPr>
              <w:t xml:space="preserve"> района Пензенской о</w:t>
            </w:r>
            <w:r w:rsidRPr="00CF2BEA">
              <w:rPr>
                <w:rFonts w:ascii="Times New Roman" w:hAnsi="Times New Roman" w:cs="Times New Roman"/>
                <w:sz w:val="20"/>
                <w:szCs w:val="20"/>
              </w:rPr>
              <w:t>б</w:t>
            </w:r>
            <w:r w:rsidRPr="00CF2BEA">
              <w:rPr>
                <w:rFonts w:ascii="Times New Roman" w:hAnsi="Times New Roman" w:cs="Times New Roman"/>
                <w:sz w:val="20"/>
                <w:szCs w:val="20"/>
              </w:rPr>
              <w:t>ласти</w:t>
            </w:r>
          </w:p>
        </w:tc>
        <w:tc>
          <w:tcPr>
            <w:tcW w:w="22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5"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148" w:type="pct"/>
            <w:gridSpan w:val="3"/>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400" w:type="pct"/>
            <w:gridSpan w:val="2"/>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242" w:type="pct"/>
            <w:gridSpan w:val="3"/>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402" w:type="pct"/>
            <w:tcMar>
              <w:top w:w="28" w:type="dxa"/>
              <w:left w:w="0" w:type="dxa"/>
              <w:bottom w:w="28" w:type="dxa"/>
              <w:right w:w="0" w:type="dxa"/>
            </w:tcMar>
          </w:tcPr>
          <w:p w:rsidR="00C46FA9" w:rsidRPr="00F0500F" w:rsidRDefault="00C46FA9" w:rsidP="00C416F2">
            <w:pPr>
              <w:jc w:val="center"/>
              <w:rPr>
                <w:b/>
                <w:i/>
              </w:rPr>
            </w:pPr>
            <w:r w:rsidRPr="00F0500F">
              <w:rPr>
                <w:b/>
                <w:i/>
              </w:rPr>
              <w:t>144891,46</w:t>
            </w:r>
          </w:p>
        </w:tc>
        <w:tc>
          <w:tcPr>
            <w:tcW w:w="394" w:type="pct"/>
            <w:gridSpan w:val="2"/>
            <w:tcMar>
              <w:top w:w="28" w:type="dxa"/>
              <w:left w:w="0" w:type="dxa"/>
              <w:bottom w:w="28" w:type="dxa"/>
              <w:right w:w="0" w:type="dxa"/>
            </w:tcMar>
          </w:tcPr>
          <w:p w:rsidR="00C46FA9" w:rsidRPr="00267480" w:rsidRDefault="00C46FA9" w:rsidP="00C416F2">
            <w:pPr>
              <w:jc w:val="center"/>
              <w:rPr>
                <w:b/>
                <w:i/>
              </w:rPr>
            </w:pPr>
            <w:r w:rsidRPr="00267480">
              <w:rPr>
                <w:b/>
                <w:i/>
              </w:rPr>
              <w:t>147333,82</w:t>
            </w:r>
          </w:p>
        </w:tc>
        <w:tc>
          <w:tcPr>
            <w:tcW w:w="397" w:type="pct"/>
            <w:tcMar>
              <w:top w:w="28" w:type="dxa"/>
              <w:left w:w="0" w:type="dxa"/>
              <w:bottom w:w="28" w:type="dxa"/>
              <w:right w:w="0" w:type="dxa"/>
            </w:tcMar>
          </w:tcPr>
          <w:p w:rsidR="00C46FA9" w:rsidRPr="00267480" w:rsidRDefault="00C46FA9" w:rsidP="00C416F2">
            <w:pPr>
              <w:jc w:val="center"/>
              <w:rPr>
                <w:b/>
                <w:i/>
              </w:rPr>
            </w:pPr>
            <w:r w:rsidRPr="00267480">
              <w:rPr>
                <w:b/>
                <w:i/>
              </w:rPr>
              <w:t>152114,24</w:t>
            </w:r>
          </w:p>
        </w:tc>
        <w:tc>
          <w:tcPr>
            <w:tcW w:w="402" w:type="pct"/>
            <w:tcMar>
              <w:top w:w="28" w:type="dxa"/>
              <w:left w:w="0" w:type="dxa"/>
              <w:bottom w:w="28" w:type="dxa"/>
              <w:right w:w="0" w:type="dxa"/>
            </w:tcMar>
          </w:tcPr>
          <w:p w:rsidR="00C46FA9" w:rsidRPr="00267480" w:rsidRDefault="00C46FA9" w:rsidP="00C416F2">
            <w:pPr>
              <w:jc w:val="center"/>
              <w:rPr>
                <w:b/>
                <w:i/>
              </w:rPr>
            </w:pPr>
            <w:r w:rsidRPr="00267480">
              <w:rPr>
                <w:b/>
                <w:i/>
              </w:rPr>
              <w:t>154662,24</w:t>
            </w:r>
          </w:p>
        </w:tc>
        <w:tc>
          <w:tcPr>
            <w:tcW w:w="337" w:type="pct"/>
            <w:tcMar>
              <w:top w:w="28" w:type="dxa"/>
              <w:left w:w="0" w:type="dxa"/>
              <w:bottom w:w="28" w:type="dxa"/>
              <w:right w:w="0" w:type="dxa"/>
            </w:tcMar>
          </w:tcPr>
          <w:p w:rsidR="00C46FA9" w:rsidRPr="00267480" w:rsidRDefault="00C46FA9" w:rsidP="00C416F2">
            <w:pPr>
              <w:jc w:val="center"/>
              <w:rPr>
                <w:b/>
                <w:i/>
              </w:rPr>
            </w:pPr>
            <w:r w:rsidRPr="00267480">
              <w:rPr>
                <w:b/>
                <w:i/>
              </w:rPr>
              <w:t>154662,19</w:t>
            </w:r>
          </w:p>
        </w:tc>
      </w:tr>
      <w:tr w:rsidR="00C46FA9" w:rsidRPr="00CF2BEA" w:rsidTr="00C416F2">
        <w:trPr>
          <w:trHeight w:val="1088"/>
          <w:tblCellSpacing w:w="5" w:type="nil"/>
        </w:trPr>
        <w:tc>
          <w:tcPr>
            <w:tcW w:w="225" w:type="pct"/>
            <w:vMerge/>
            <w:tcBorders>
              <w:bottom w:val="nil"/>
            </w:tcBorders>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948</w:t>
            </w:r>
          </w:p>
        </w:tc>
        <w:tc>
          <w:tcPr>
            <w:tcW w:w="225"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148" w:type="pct"/>
            <w:gridSpan w:val="3"/>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400" w:type="pct"/>
            <w:gridSpan w:val="2"/>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242" w:type="pct"/>
            <w:gridSpan w:val="3"/>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402" w:type="pct"/>
            <w:tcMar>
              <w:top w:w="28" w:type="dxa"/>
              <w:left w:w="0" w:type="dxa"/>
              <w:bottom w:w="28" w:type="dxa"/>
              <w:right w:w="0" w:type="dxa"/>
            </w:tcMar>
          </w:tcPr>
          <w:p w:rsidR="00C46FA9" w:rsidRPr="0086084A" w:rsidRDefault="00C46FA9" w:rsidP="00C416F2">
            <w:pPr>
              <w:jc w:val="center"/>
              <w:rPr>
                <w:b/>
                <w:i/>
              </w:rPr>
            </w:pPr>
            <w:r>
              <w:rPr>
                <w:b/>
                <w:i/>
              </w:rPr>
              <w:t>8033,7</w:t>
            </w:r>
          </w:p>
        </w:tc>
        <w:tc>
          <w:tcPr>
            <w:tcW w:w="394" w:type="pct"/>
            <w:gridSpan w:val="2"/>
            <w:tcMar>
              <w:top w:w="28" w:type="dxa"/>
              <w:left w:w="0" w:type="dxa"/>
              <w:bottom w:w="28" w:type="dxa"/>
              <w:right w:w="0" w:type="dxa"/>
            </w:tcMar>
          </w:tcPr>
          <w:p w:rsidR="00C46FA9" w:rsidRPr="00267480" w:rsidRDefault="00C46FA9" w:rsidP="00C416F2">
            <w:pPr>
              <w:jc w:val="center"/>
              <w:rPr>
                <w:b/>
                <w:i/>
              </w:rPr>
            </w:pPr>
            <w:r w:rsidRPr="00267480">
              <w:rPr>
                <w:b/>
                <w:i/>
              </w:rPr>
              <w:t>6574,8</w:t>
            </w:r>
          </w:p>
        </w:tc>
        <w:tc>
          <w:tcPr>
            <w:tcW w:w="397" w:type="pct"/>
            <w:tcMar>
              <w:top w:w="28" w:type="dxa"/>
              <w:left w:w="0" w:type="dxa"/>
              <w:bottom w:w="28" w:type="dxa"/>
              <w:right w:w="0" w:type="dxa"/>
            </w:tcMar>
          </w:tcPr>
          <w:p w:rsidR="00C46FA9" w:rsidRPr="00267480" w:rsidRDefault="00C46FA9" w:rsidP="00C416F2">
            <w:pPr>
              <w:jc w:val="center"/>
              <w:rPr>
                <w:b/>
                <w:i/>
              </w:rPr>
            </w:pPr>
            <w:r w:rsidRPr="00267480">
              <w:rPr>
                <w:b/>
                <w:i/>
              </w:rPr>
              <w:t>9944,9</w:t>
            </w:r>
          </w:p>
        </w:tc>
        <w:tc>
          <w:tcPr>
            <w:tcW w:w="402" w:type="pct"/>
            <w:tcMar>
              <w:top w:w="28" w:type="dxa"/>
              <w:left w:w="0" w:type="dxa"/>
              <w:bottom w:w="28" w:type="dxa"/>
              <w:right w:w="0" w:type="dxa"/>
            </w:tcMar>
          </w:tcPr>
          <w:p w:rsidR="00C46FA9" w:rsidRPr="00267480" w:rsidRDefault="00C46FA9" w:rsidP="00C416F2">
            <w:pPr>
              <w:jc w:val="center"/>
              <w:rPr>
                <w:b/>
                <w:i/>
              </w:rPr>
            </w:pPr>
            <w:r w:rsidRPr="00267480">
              <w:rPr>
                <w:b/>
                <w:i/>
              </w:rPr>
              <w:t>10250,4</w:t>
            </w:r>
          </w:p>
        </w:tc>
        <w:tc>
          <w:tcPr>
            <w:tcW w:w="337" w:type="pct"/>
            <w:tcMar>
              <w:top w:w="28" w:type="dxa"/>
              <w:left w:w="0" w:type="dxa"/>
              <w:bottom w:w="28" w:type="dxa"/>
              <w:right w:w="0" w:type="dxa"/>
            </w:tcMar>
          </w:tcPr>
          <w:p w:rsidR="00C46FA9" w:rsidRPr="00267480" w:rsidRDefault="00C46FA9" w:rsidP="00C416F2">
            <w:pPr>
              <w:jc w:val="center"/>
              <w:rPr>
                <w:b/>
                <w:i/>
              </w:rPr>
            </w:pPr>
            <w:r w:rsidRPr="00267480">
              <w:rPr>
                <w:b/>
                <w:i/>
              </w:rPr>
              <w:t>10250,4</w:t>
            </w:r>
          </w:p>
        </w:tc>
      </w:tr>
      <w:tr w:rsidR="00C46FA9" w:rsidRPr="00CF2BEA" w:rsidTr="00C416F2">
        <w:trPr>
          <w:trHeight w:val="20"/>
          <w:tblCellSpacing w:w="5" w:type="nil"/>
        </w:trPr>
        <w:tc>
          <w:tcPr>
            <w:tcW w:w="225" w:type="pct"/>
            <w:vMerge w:val="restar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w:t>
            </w:r>
          </w:p>
        </w:tc>
        <w:tc>
          <w:tcPr>
            <w:tcW w:w="409" w:type="pct"/>
            <w:vMerge w:val="restart"/>
            <w:tcMar>
              <w:top w:w="28" w:type="dxa"/>
              <w:left w:w="0" w:type="dxa"/>
              <w:bottom w:w="28" w:type="dxa"/>
              <w:right w:w="0" w:type="dxa"/>
            </w:tcMar>
          </w:tcPr>
          <w:p w:rsidR="00C46FA9" w:rsidRPr="00CF2BEA" w:rsidRDefault="00C46FA9" w:rsidP="00C416F2">
            <w:pPr>
              <w:jc w:val="center"/>
              <w:rPr>
                <w:b/>
              </w:rPr>
            </w:pPr>
            <w:r w:rsidRPr="00CF2BEA">
              <w:rPr>
                <w:b/>
              </w:rPr>
              <w:t>Подпр</w:t>
            </w:r>
            <w:r w:rsidRPr="00CF2BEA">
              <w:rPr>
                <w:b/>
              </w:rPr>
              <w:t>о</w:t>
            </w:r>
            <w:r w:rsidRPr="00CF2BEA">
              <w:rPr>
                <w:b/>
              </w:rPr>
              <w:t xml:space="preserve">грамма 1 </w:t>
            </w:r>
          </w:p>
        </w:tc>
        <w:tc>
          <w:tcPr>
            <w:tcW w:w="566" w:type="pct"/>
            <w:vMerge w:val="restart"/>
            <w:tcMar>
              <w:top w:w="28" w:type="dxa"/>
              <w:left w:w="0" w:type="dxa"/>
              <w:bottom w:w="28" w:type="dxa"/>
              <w:right w:w="0" w:type="dxa"/>
            </w:tcMar>
          </w:tcPr>
          <w:p w:rsidR="00C46FA9" w:rsidRPr="00CF2BEA" w:rsidRDefault="00C46FA9" w:rsidP="00C416F2">
            <w:pPr>
              <w:jc w:val="center"/>
              <w:rPr>
                <w:b/>
              </w:rPr>
            </w:pPr>
            <w:r w:rsidRPr="00CF2BEA">
              <w:rPr>
                <w:b/>
              </w:rPr>
              <w:t>Модернизация дошк</w:t>
            </w:r>
            <w:r w:rsidRPr="00CF2BEA">
              <w:rPr>
                <w:b/>
              </w:rPr>
              <w:t>о</w:t>
            </w:r>
            <w:r w:rsidRPr="00CF2BEA">
              <w:rPr>
                <w:b/>
              </w:rPr>
              <w:t>льного, общего и дополнительн</w:t>
            </w:r>
            <w:r w:rsidRPr="00CF2BEA">
              <w:rPr>
                <w:b/>
              </w:rPr>
              <w:t>о</w:t>
            </w:r>
            <w:r w:rsidRPr="00CF2BEA">
              <w:rPr>
                <w:b/>
              </w:rPr>
              <w:t xml:space="preserve">го образования </w:t>
            </w:r>
            <w:proofErr w:type="spellStart"/>
            <w:r w:rsidRPr="00CF2BEA">
              <w:rPr>
                <w:b/>
              </w:rPr>
              <w:t>Камешкирского</w:t>
            </w:r>
            <w:proofErr w:type="spellEnd"/>
            <w:r w:rsidRPr="00CF2BEA">
              <w:rPr>
                <w:b/>
              </w:rPr>
              <w:t xml:space="preserve"> ра</w:t>
            </w:r>
            <w:r w:rsidRPr="00CF2BEA">
              <w:rPr>
                <w:b/>
              </w:rPr>
              <w:t>й</w:t>
            </w:r>
            <w:r w:rsidRPr="00CF2BEA">
              <w:rPr>
                <w:b/>
              </w:rPr>
              <w:t>она Пензенской обла</w:t>
            </w:r>
            <w:r w:rsidRPr="00CF2BEA">
              <w:rPr>
                <w:b/>
              </w:rPr>
              <w:t>с</w:t>
            </w:r>
            <w:r w:rsidRPr="00CF2BEA">
              <w:rPr>
                <w:b/>
              </w:rPr>
              <w:t>ти.</w:t>
            </w:r>
          </w:p>
        </w:tc>
        <w:tc>
          <w:tcPr>
            <w:tcW w:w="631"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всего</w:t>
            </w:r>
          </w:p>
        </w:tc>
        <w:tc>
          <w:tcPr>
            <w:tcW w:w="222" w:type="pct"/>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х</w:t>
            </w:r>
          </w:p>
        </w:tc>
        <w:tc>
          <w:tcPr>
            <w:tcW w:w="225" w:type="pct"/>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X</w:t>
            </w:r>
          </w:p>
        </w:tc>
        <w:tc>
          <w:tcPr>
            <w:tcW w:w="148" w:type="pct"/>
            <w:gridSpan w:val="3"/>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X</w:t>
            </w:r>
          </w:p>
        </w:tc>
        <w:tc>
          <w:tcPr>
            <w:tcW w:w="400" w:type="pct"/>
            <w:gridSpan w:val="2"/>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X</w:t>
            </w:r>
          </w:p>
        </w:tc>
        <w:tc>
          <w:tcPr>
            <w:tcW w:w="242" w:type="pct"/>
            <w:gridSpan w:val="3"/>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X</w:t>
            </w:r>
          </w:p>
        </w:tc>
        <w:tc>
          <w:tcPr>
            <w:tcW w:w="402" w:type="pct"/>
            <w:tcMar>
              <w:top w:w="28" w:type="dxa"/>
              <w:left w:w="0" w:type="dxa"/>
              <w:bottom w:w="28" w:type="dxa"/>
              <w:right w:w="0" w:type="dxa"/>
            </w:tcMar>
          </w:tcPr>
          <w:p w:rsidR="00C46FA9" w:rsidRPr="00C47F05" w:rsidRDefault="00C46FA9" w:rsidP="00C416F2">
            <w:pPr>
              <w:jc w:val="center"/>
              <w:rPr>
                <w:b/>
                <w:i/>
                <w:sz w:val="22"/>
                <w:szCs w:val="22"/>
              </w:rPr>
            </w:pPr>
            <w:r w:rsidRPr="00C47F05">
              <w:rPr>
                <w:b/>
                <w:i/>
                <w:sz w:val="22"/>
                <w:szCs w:val="22"/>
              </w:rPr>
              <w:t>122792,79</w:t>
            </w:r>
          </w:p>
        </w:tc>
        <w:tc>
          <w:tcPr>
            <w:tcW w:w="394" w:type="pct"/>
            <w:gridSpan w:val="2"/>
            <w:tcMar>
              <w:top w:w="28" w:type="dxa"/>
              <w:left w:w="0" w:type="dxa"/>
              <w:bottom w:w="28" w:type="dxa"/>
              <w:right w:w="0" w:type="dxa"/>
            </w:tcMar>
          </w:tcPr>
          <w:p w:rsidR="00C46FA9" w:rsidRPr="00C47F05" w:rsidRDefault="00C46FA9" w:rsidP="00C416F2">
            <w:pPr>
              <w:jc w:val="center"/>
              <w:rPr>
                <w:b/>
                <w:i/>
              </w:rPr>
            </w:pPr>
            <w:r w:rsidRPr="00C47F05">
              <w:rPr>
                <w:b/>
                <w:i/>
              </w:rPr>
              <w:t>127723,19</w:t>
            </w:r>
          </w:p>
        </w:tc>
        <w:tc>
          <w:tcPr>
            <w:tcW w:w="397" w:type="pct"/>
            <w:tcMar>
              <w:top w:w="28" w:type="dxa"/>
              <w:left w:w="0" w:type="dxa"/>
              <w:bottom w:w="28" w:type="dxa"/>
              <w:right w:w="0" w:type="dxa"/>
            </w:tcMar>
          </w:tcPr>
          <w:p w:rsidR="00C46FA9" w:rsidRPr="00C47F05" w:rsidRDefault="00C46FA9" w:rsidP="00C416F2">
            <w:pPr>
              <w:jc w:val="center"/>
              <w:rPr>
                <w:b/>
                <w:i/>
              </w:rPr>
            </w:pPr>
            <w:r w:rsidRPr="00C47F05">
              <w:rPr>
                <w:b/>
                <w:i/>
              </w:rPr>
              <w:t>134237,32</w:t>
            </w:r>
          </w:p>
        </w:tc>
        <w:tc>
          <w:tcPr>
            <w:tcW w:w="402" w:type="pct"/>
            <w:tcMar>
              <w:top w:w="28" w:type="dxa"/>
              <w:left w:w="0" w:type="dxa"/>
              <w:bottom w:w="28" w:type="dxa"/>
              <w:right w:w="0" w:type="dxa"/>
            </w:tcMar>
          </w:tcPr>
          <w:p w:rsidR="00C46FA9" w:rsidRPr="00C47F05" w:rsidRDefault="00C46FA9" w:rsidP="00C416F2">
            <w:pPr>
              <w:jc w:val="center"/>
              <w:rPr>
                <w:b/>
                <w:i/>
              </w:rPr>
            </w:pPr>
            <w:r w:rsidRPr="00C47F05">
              <w:rPr>
                <w:b/>
                <w:i/>
              </w:rPr>
              <w:t>137287,78</w:t>
            </w:r>
          </w:p>
        </w:tc>
        <w:tc>
          <w:tcPr>
            <w:tcW w:w="337" w:type="pct"/>
            <w:tcMar>
              <w:top w:w="28" w:type="dxa"/>
              <w:left w:w="0" w:type="dxa"/>
              <w:bottom w:w="28" w:type="dxa"/>
              <w:right w:w="0" w:type="dxa"/>
            </w:tcMar>
          </w:tcPr>
          <w:p w:rsidR="00C46FA9" w:rsidRPr="00C47F05" w:rsidRDefault="00C46FA9" w:rsidP="00C416F2">
            <w:pPr>
              <w:jc w:val="center"/>
              <w:rPr>
                <w:b/>
                <w:i/>
              </w:rPr>
            </w:pPr>
            <w:r w:rsidRPr="00C47F05">
              <w:rPr>
                <w:b/>
                <w:i/>
              </w:rPr>
              <w:t>137288,24</w:t>
            </w:r>
          </w:p>
        </w:tc>
      </w:tr>
      <w:tr w:rsidR="00C46FA9" w:rsidRPr="00CF2BEA" w:rsidTr="00C416F2">
        <w:trPr>
          <w:trHeight w:val="707"/>
          <w:tblCellSpacing w:w="5" w:type="nil"/>
        </w:trPr>
        <w:tc>
          <w:tcPr>
            <w:tcW w:w="225"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val="restar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ответственный и</w:t>
            </w:r>
            <w:r w:rsidRPr="00CF2BEA">
              <w:rPr>
                <w:rFonts w:ascii="Times New Roman" w:hAnsi="Times New Roman" w:cs="Times New Roman"/>
                <w:sz w:val="20"/>
                <w:szCs w:val="20"/>
              </w:rPr>
              <w:t>с</w:t>
            </w:r>
            <w:r w:rsidRPr="00CF2BEA">
              <w:rPr>
                <w:rFonts w:ascii="Times New Roman" w:hAnsi="Times New Roman" w:cs="Times New Roman"/>
                <w:sz w:val="20"/>
                <w:szCs w:val="20"/>
              </w:rPr>
              <w:t xml:space="preserve">полнитель подпрограммы – Отдел образования </w:t>
            </w:r>
            <w:proofErr w:type="spellStart"/>
            <w:r w:rsidRPr="00CF2BEA">
              <w:rPr>
                <w:rFonts w:ascii="Times New Roman" w:hAnsi="Times New Roman" w:cs="Times New Roman"/>
                <w:sz w:val="20"/>
                <w:szCs w:val="20"/>
              </w:rPr>
              <w:t>Камешкирского</w:t>
            </w:r>
            <w:proofErr w:type="spellEnd"/>
            <w:r w:rsidRPr="00CF2BEA">
              <w:rPr>
                <w:rFonts w:ascii="Times New Roman" w:hAnsi="Times New Roman" w:cs="Times New Roman"/>
                <w:sz w:val="20"/>
                <w:szCs w:val="20"/>
              </w:rPr>
              <w:t xml:space="preserve"> района Пензенской о</w:t>
            </w:r>
            <w:r w:rsidRPr="00CF2BEA">
              <w:rPr>
                <w:rFonts w:ascii="Times New Roman" w:hAnsi="Times New Roman" w:cs="Times New Roman"/>
                <w:sz w:val="20"/>
                <w:szCs w:val="20"/>
              </w:rPr>
              <w:t>б</w:t>
            </w:r>
            <w:r w:rsidRPr="00CF2BEA">
              <w:rPr>
                <w:rFonts w:ascii="Times New Roman" w:hAnsi="Times New Roman" w:cs="Times New Roman"/>
                <w:sz w:val="20"/>
                <w:szCs w:val="20"/>
              </w:rPr>
              <w:t>ласти</w:t>
            </w:r>
          </w:p>
        </w:tc>
        <w:tc>
          <w:tcPr>
            <w:tcW w:w="222" w:type="pct"/>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5" w:type="pct"/>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Х</w:t>
            </w:r>
          </w:p>
        </w:tc>
        <w:tc>
          <w:tcPr>
            <w:tcW w:w="148" w:type="pct"/>
            <w:gridSpan w:val="3"/>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400" w:type="pct"/>
            <w:gridSpan w:val="2"/>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242" w:type="pct"/>
            <w:gridSpan w:val="3"/>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402" w:type="pct"/>
            <w:tcMar>
              <w:top w:w="28" w:type="dxa"/>
              <w:left w:w="0" w:type="dxa"/>
              <w:bottom w:w="28" w:type="dxa"/>
              <w:right w:w="0" w:type="dxa"/>
            </w:tcMar>
          </w:tcPr>
          <w:p w:rsidR="00C46FA9" w:rsidRPr="001243C8" w:rsidRDefault="00C46FA9" w:rsidP="00C416F2">
            <w:pPr>
              <w:jc w:val="center"/>
              <w:rPr>
                <w:b/>
                <w:i/>
              </w:rPr>
            </w:pPr>
            <w:r w:rsidRPr="001243C8">
              <w:rPr>
                <w:b/>
                <w:i/>
              </w:rPr>
              <w:t>11475</w:t>
            </w:r>
            <w:r>
              <w:rPr>
                <w:b/>
                <w:i/>
              </w:rPr>
              <w:t>9</w:t>
            </w:r>
            <w:r w:rsidRPr="001243C8">
              <w:rPr>
                <w:b/>
                <w:i/>
              </w:rPr>
              <w:t>,</w:t>
            </w:r>
            <w:r>
              <w:rPr>
                <w:b/>
                <w:i/>
              </w:rPr>
              <w:t>0</w:t>
            </w:r>
            <w:r w:rsidRPr="001243C8">
              <w:rPr>
                <w:b/>
                <w:i/>
              </w:rPr>
              <w:t>9</w:t>
            </w:r>
          </w:p>
        </w:tc>
        <w:tc>
          <w:tcPr>
            <w:tcW w:w="394" w:type="pct"/>
            <w:gridSpan w:val="2"/>
            <w:tcMar>
              <w:top w:w="28" w:type="dxa"/>
              <w:left w:w="0" w:type="dxa"/>
              <w:bottom w:w="28" w:type="dxa"/>
              <w:right w:w="0" w:type="dxa"/>
            </w:tcMar>
          </w:tcPr>
          <w:p w:rsidR="00C46FA9" w:rsidRPr="00FE03BF" w:rsidRDefault="00C46FA9" w:rsidP="00C416F2">
            <w:pPr>
              <w:jc w:val="center"/>
              <w:rPr>
                <w:b/>
                <w:i/>
              </w:rPr>
            </w:pPr>
            <w:r w:rsidRPr="00FE03BF">
              <w:rPr>
                <w:b/>
                <w:i/>
              </w:rPr>
              <w:t>121148,3</w:t>
            </w:r>
            <w:r>
              <w:rPr>
                <w:b/>
                <w:i/>
              </w:rPr>
              <w:t>9</w:t>
            </w:r>
          </w:p>
        </w:tc>
        <w:tc>
          <w:tcPr>
            <w:tcW w:w="397" w:type="pct"/>
            <w:tcMar>
              <w:top w:w="28" w:type="dxa"/>
              <w:left w:w="0" w:type="dxa"/>
              <w:bottom w:w="28" w:type="dxa"/>
              <w:right w:w="0" w:type="dxa"/>
            </w:tcMar>
          </w:tcPr>
          <w:p w:rsidR="00C46FA9" w:rsidRPr="00172674" w:rsidRDefault="00C46FA9" w:rsidP="00C416F2">
            <w:pPr>
              <w:jc w:val="center"/>
              <w:rPr>
                <w:b/>
                <w:i/>
              </w:rPr>
            </w:pPr>
            <w:r w:rsidRPr="00172674">
              <w:rPr>
                <w:b/>
                <w:i/>
              </w:rPr>
              <w:t>124292,4</w:t>
            </w:r>
            <w:r>
              <w:rPr>
                <w:b/>
                <w:i/>
              </w:rPr>
              <w:t>2</w:t>
            </w:r>
          </w:p>
        </w:tc>
        <w:tc>
          <w:tcPr>
            <w:tcW w:w="402" w:type="pct"/>
            <w:tcMar>
              <w:top w:w="28" w:type="dxa"/>
              <w:left w:w="0" w:type="dxa"/>
              <w:bottom w:w="28" w:type="dxa"/>
              <w:right w:w="0" w:type="dxa"/>
            </w:tcMar>
          </w:tcPr>
          <w:p w:rsidR="00C46FA9" w:rsidRPr="00172674" w:rsidRDefault="00C46FA9" w:rsidP="00C416F2">
            <w:pPr>
              <w:jc w:val="center"/>
              <w:rPr>
                <w:b/>
                <w:i/>
              </w:rPr>
            </w:pPr>
            <w:r w:rsidRPr="00172674">
              <w:rPr>
                <w:b/>
                <w:i/>
              </w:rPr>
              <w:t>127037,3</w:t>
            </w:r>
            <w:r>
              <w:rPr>
                <w:b/>
                <w:i/>
              </w:rPr>
              <w:t>8</w:t>
            </w:r>
          </w:p>
        </w:tc>
        <w:tc>
          <w:tcPr>
            <w:tcW w:w="337" w:type="pct"/>
            <w:tcMar>
              <w:top w:w="28" w:type="dxa"/>
              <w:left w:w="0" w:type="dxa"/>
              <w:bottom w:w="28" w:type="dxa"/>
              <w:right w:w="0" w:type="dxa"/>
            </w:tcMar>
          </w:tcPr>
          <w:p w:rsidR="00C46FA9" w:rsidRPr="00172674" w:rsidRDefault="00C46FA9" w:rsidP="00C416F2">
            <w:pPr>
              <w:jc w:val="center"/>
              <w:rPr>
                <w:b/>
                <w:i/>
              </w:rPr>
            </w:pPr>
            <w:r w:rsidRPr="00172674">
              <w:rPr>
                <w:b/>
                <w:i/>
              </w:rPr>
              <w:t>127037,84</w:t>
            </w:r>
          </w:p>
        </w:tc>
      </w:tr>
      <w:tr w:rsidR="00C46FA9" w:rsidRPr="00CF2BEA" w:rsidTr="00C416F2">
        <w:trPr>
          <w:trHeight w:val="636"/>
          <w:tblCellSpacing w:w="5" w:type="nil"/>
        </w:trPr>
        <w:tc>
          <w:tcPr>
            <w:tcW w:w="225"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948</w:t>
            </w:r>
          </w:p>
        </w:tc>
        <w:tc>
          <w:tcPr>
            <w:tcW w:w="225" w:type="pct"/>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Х</w:t>
            </w:r>
          </w:p>
        </w:tc>
        <w:tc>
          <w:tcPr>
            <w:tcW w:w="148" w:type="pct"/>
            <w:gridSpan w:val="3"/>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400" w:type="pct"/>
            <w:gridSpan w:val="2"/>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242" w:type="pct"/>
            <w:gridSpan w:val="3"/>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402" w:type="pct"/>
            <w:tcMar>
              <w:top w:w="28" w:type="dxa"/>
              <w:left w:w="0" w:type="dxa"/>
              <w:bottom w:w="28" w:type="dxa"/>
              <w:right w:w="0" w:type="dxa"/>
            </w:tcMar>
          </w:tcPr>
          <w:p w:rsidR="00C46FA9" w:rsidRPr="0086084A" w:rsidRDefault="00C46FA9" w:rsidP="00C416F2">
            <w:pPr>
              <w:jc w:val="center"/>
              <w:rPr>
                <w:b/>
                <w:i/>
              </w:rPr>
            </w:pPr>
            <w:r>
              <w:rPr>
                <w:b/>
                <w:i/>
              </w:rPr>
              <w:t>8033,7</w:t>
            </w:r>
          </w:p>
        </w:tc>
        <w:tc>
          <w:tcPr>
            <w:tcW w:w="386" w:type="pct"/>
            <w:tcMar>
              <w:top w:w="28" w:type="dxa"/>
              <w:left w:w="0" w:type="dxa"/>
              <w:bottom w:w="28" w:type="dxa"/>
              <w:right w:w="0" w:type="dxa"/>
            </w:tcMar>
          </w:tcPr>
          <w:p w:rsidR="00C46FA9" w:rsidRPr="00FE03BF" w:rsidRDefault="00C46FA9" w:rsidP="00C416F2">
            <w:pPr>
              <w:jc w:val="center"/>
              <w:rPr>
                <w:b/>
                <w:i/>
              </w:rPr>
            </w:pPr>
            <w:r w:rsidRPr="00FE03BF">
              <w:rPr>
                <w:b/>
                <w:i/>
              </w:rPr>
              <w:t>6574,8</w:t>
            </w:r>
          </w:p>
        </w:tc>
        <w:tc>
          <w:tcPr>
            <w:tcW w:w="405" w:type="pct"/>
            <w:gridSpan w:val="2"/>
            <w:tcMar>
              <w:top w:w="28" w:type="dxa"/>
              <w:left w:w="0" w:type="dxa"/>
              <w:bottom w:w="28" w:type="dxa"/>
              <w:right w:w="0" w:type="dxa"/>
            </w:tcMar>
          </w:tcPr>
          <w:p w:rsidR="00C46FA9" w:rsidRPr="00172674" w:rsidRDefault="00C46FA9" w:rsidP="00C416F2">
            <w:pPr>
              <w:jc w:val="center"/>
              <w:rPr>
                <w:b/>
                <w:i/>
              </w:rPr>
            </w:pPr>
            <w:r w:rsidRPr="00172674">
              <w:rPr>
                <w:b/>
                <w:i/>
              </w:rPr>
              <w:t>9944,9</w:t>
            </w:r>
          </w:p>
        </w:tc>
        <w:tc>
          <w:tcPr>
            <w:tcW w:w="402" w:type="pct"/>
            <w:tcMar>
              <w:top w:w="28" w:type="dxa"/>
              <w:left w:w="0" w:type="dxa"/>
              <w:bottom w:w="28" w:type="dxa"/>
              <w:right w:w="0" w:type="dxa"/>
            </w:tcMar>
          </w:tcPr>
          <w:p w:rsidR="00C46FA9" w:rsidRPr="00172674" w:rsidRDefault="00C46FA9" w:rsidP="00C416F2">
            <w:pPr>
              <w:jc w:val="center"/>
              <w:rPr>
                <w:b/>
                <w:i/>
              </w:rPr>
            </w:pPr>
            <w:r w:rsidRPr="00172674">
              <w:rPr>
                <w:b/>
                <w:i/>
              </w:rPr>
              <w:t>10250,4</w:t>
            </w:r>
          </w:p>
        </w:tc>
        <w:tc>
          <w:tcPr>
            <w:tcW w:w="337" w:type="pct"/>
            <w:tcMar>
              <w:top w:w="28" w:type="dxa"/>
              <w:left w:w="0" w:type="dxa"/>
              <w:bottom w:w="28" w:type="dxa"/>
              <w:right w:w="0" w:type="dxa"/>
            </w:tcMar>
          </w:tcPr>
          <w:p w:rsidR="00C46FA9" w:rsidRPr="00172674" w:rsidRDefault="00C46FA9" w:rsidP="00C416F2">
            <w:pPr>
              <w:jc w:val="center"/>
              <w:rPr>
                <w:b/>
                <w:i/>
              </w:rPr>
            </w:pPr>
            <w:r w:rsidRPr="00172674">
              <w:rPr>
                <w:b/>
                <w:i/>
              </w:rPr>
              <w:t>10250,4</w:t>
            </w:r>
          </w:p>
        </w:tc>
      </w:tr>
      <w:tr w:rsidR="00C46FA9" w:rsidRPr="00CF2BEA" w:rsidTr="00C416F2">
        <w:trPr>
          <w:trHeight w:val="248"/>
          <w:tblCellSpacing w:w="5" w:type="nil"/>
        </w:trPr>
        <w:tc>
          <w:tcPr>
            <w:tcW w:w="225" w:type="pct"/>
            <w:vMerge w:val="restar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1.1.</w:t>
            </w:r>
          </w:p>
        </w:tc>
        <w:tc>
          <w:tcPr>
            <w:tcW w:w="409" w:type="pct"/>
            <w:vMerge w:val="restar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Основное мероприятие 1.1</w:t>
            </w:r>
          </w:p>
        </w:tc>
        <w:tc>
          <w:tcPr>
            <w:tcW w:w="566" w:type="pct"/>
            <w:vMerge w:val="restart"/>
          </w:tcPr>
          <w:p w:rsidR="00C46FA9" w:rsidRPr="00CF2BEA" w:rsidRDefault="00C46FA9" w:rsidP="00C416F2">
            <w:r w:rsidRPr="00CF2BEA">
              <w:t>Развитие муниципальных систем дошкольного образования;</w:t>
            </w:r>
          </w:p>
          <w:p w:rsidR="00C46FA9" w:rsidRPr="00CF2BEA" w:rsidRDefault="00C46FA9" w:rsidP="00C416F2">
            <w:pPr>
              <w:pStyle w:val="ConsPlusCell"/>
              <w:jc w:val="center"/>
              <w:rPr>
                <w:rFonts w:ascii="Times New Roman" w:hAnsi="Times New Roman" w:cs="Times New Roman"/>
                <w:sz w:val="20"/>
                <w:szCs w:val="20"/>
              </w:rPr>
            </w:pPr>
          </w:p>
        </w:tc>
        <w:tc>
          <w:tcPr>
            <w:tcW w:w="631"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Всего</w:t>
            </w:r>
          </w:p>
        </w:tc>
        <w:tc>
          <w:tcPr>
            <w:tcW w:w="222" w:type="pct"/>
          </w:tcPr>
          <w:p w:rsidR="00C46FA9" w:rsidRPr="00CF2BEA" w:rsidRDefault="00C46FA9" w:rsidP="00C416F2">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974</w:t>
            </w:r>
          </w:p>
        </w:tc>
        <w:tc>
          <w:tcPr>
            <w:tcW w:w="236" w:type="pct"/>
            <w:gridSpan w:val="2"/>
          </w:tcPr>
          <w:p w:rsidR="00C46FA9" w:rsidRPr="00CF2BEA" w:rsidRDefault="00C46FA9" w:rsidP="00C416F2">
            <w:pPr>
              <w:pStyle w:val="ConsPlusCell"/>
              <w:jc w:val="center"/>
              <w:rPr>
                <w:rFonts w:ascii="Times New Roman" w:hAnsi="Times New Roman" w:cs="Times New Roman"/>
                <w:b/>
                <w:i/>
                <w:sz w:val="20"/>
                <w:szCs w:val="20"/>
                <w:lang w:val="en-US"/>
              </w:rPr>
            </w:pPr>
            <w:r w:rsidRPr="00CF2BEA">
              <w:rPr>
                <w:rFonts w:ascii="Times New Roman" w:hAnsi="Times New Roman" w:cs="Times New Roman"/>
                <w:b/>
                <w:i/>
                <w:sz w:val="20"/>
                <w:szCs w:val="20"/>
                <w:lang w:val="en-US"/>
              </w:rPr>
              <w:t>X</w:t>
            </w:r>
          </w:p>
        </w:tc>
        <w:tc>
          <w:tcPr>
            <w:tcW w:w="130" w:type="pct"/>
          </w:tcPr>
          <w:p w:rsidR="00C46FA9" w:rsidRPr="00CF2BEA" w:rsidRDefault="00C46FA9" w:rsidP="00C416F2">
            <w:pPr>
              <w:pStyle w:val="ConsPlusCell"/>
              <w:jc w:val="center"/>
              <w:rPr>
                <w:rFonts w:ascii="Times New Roman" w:hAnsi="Times New Roman" w:cs="Times New Roman"/>
                <w:b/>
                <w:i/>
                <w:sz w:val="20"/>
                <w:szCs w:val="20"/>
                <w:lang w:val="en-US"/>
              </w:rPr>
            </w:pPr>
            <w:r w:rsidRPr="00CF2BEA">
              <w:rPr>
                <w:rFonts w:ascii="Times New Roman" w:hAnsi="Times New Roman" w:cs="Times New Roman"/>
                <w:b/>
                <w:i/>
                <w:sz w:val="20"/>
                <w:szCs w:val="20"/>
                <w:lang w:val="en-US"/>
              </w:rPr>
              <w:t>X</w:t>
            </w:r>
          </w:p>
        </w:tc>
        <w:tc>
          <w:tcPr>
            <w:tcW w:w="416" w:type="pct"/>
            <w:gridSpan w:val="4"/>
          </w:tcPr>
          <w:p w:rsidR="00C46FA9" w:rsidRPr="00CF2BEA" w:rsidRDefault="00C46FA9" w:rsidP="00C416F2">
            <w:pPr>
              <w:pStyle w:val="ConsPlusCell"/>
              <w:jc w:val="center"/>
              <w:rPr>
                <w:rFonts w:ascii="Times New Roman" w:hAnsi="Times New Roman" w:cs="Times New Roman"/>
                <w:b/>
                <w:i/>
                <w:sz w:val="20"/>
                <w:szCs w:val="20"/>
                <w:lang w:val="en-US"/>
              </w:rPr>
            </w:pPr>
            <w:r w:rsidRPr="00CF2BEA">
              <w:rPr>
                <w:rFonts w:ascii="Times New Roman" w:hAnsi="Times New Roman" w:cs="Times New Roman"/>
                <w:b/>
                <w:i/>
                <w:sz w:val="20"/>
                <w:szCs w:val="20"/>
                <w:lang w:val="en-US"/>
              </w:rPr>
              <w:t>X</w:t>
            </w:r>
          </w:p>
        </w:tc>
        <w:tc>
          <w:tcPr>
            <w:tcW w:w="233" w:type="pct"/>
            <w:gridSpan w:val="2"/>
          </w:tcPr>
          <w:p w:rsidR="00C46FA9" w:rsidRPr="00CF2BEA" w:rsidRDefault="00C46FA9" w:rsidP="00C416F2">
            <w:pPr>
              <w:pStyle w:val="ConsPlusCell"/>
              <w:jc w:val="center"/>
              <w:rPr>
                <w:rFonts w:ascii="Times New Roman" w:hAnsi="Times New Roman" w:cs="Times New Roman"/>
                <w:b/>
                <w:i/>
                <w:sz w:val="20"/>
                <w:szCs w:val="20"/>
                <w:lang w:val="en-US"/>
              </w:rPr>
            </w:pPr>
            <w:r w:rsidRPr="00CF2BEA">
              <w:rPr>
                <w:rFonts w:ascii="Times New Roman" w:hAnsi="Times New Roman" w:cs="Times New Roman"/>
                <w:b/>
                <w:i/>
                <w:sz w:val="20"/>
                <w:szCs w:val="20"/>
                <w:lang w:val="en-US"/>
              </w:rPr>
              <w:t>X</w:t>
            </w:r>
          </w:p>
        </w:tc>
        <w:tc>
          <w:tcPr>
            <w:tcW w:w="402" w:type="pct"/>
            <w:tcMar>
              <w:top w:w="28" w:type="dxa"/>
              <w:left w:w="0" w:type="dxa"/>
              <w:bottom w:w="28" w:type="dxa"/>
              <w:right w:w="0" w:type="dxa"/>
            </w:tcMar>
          </w:tcPr>
          <w:p w:rsidR="00C46FA9" w:rsidRPr="0086084A" w:rsidRDefault="00C46FA9" w:rsidP="00C416F2">
            <w:pPr>
              <w:jc w:val="center"/>
              <w:rPr>
                <w:b/>
                <w:i/>
              </w:rPr>
            </w:pPr>
            <w:r w:rsidRPr="0086084A">
              <w:rPr>
                <w:b/>
                <w:i/>
              </w:rPr>
              <w:t>20923,29</w:t>
            </w:r>
          </w:p>
        </w:tc>
        <w:tc>
          <w:tcPr>
            <w:tcW w:w="394" w:type="pct"/>
            <w:gridSpan w:val="2"/>
            <w:tcMar>
              <w:top w:w="28" w:type="dxa"/>
              <w:left w:w="0" w:type="dxa"/>
              <w:bottom w:w="28" w:type="dxa"/>
              <w:right w:w="0" w:type="dxa"/>
            </w:tcMar>
          </w:tcPr>
          <w:p w:rsidR="00C46FA9" w:rsidRPr="00F870CB" w:rsidRDefault="00C46FA9" w:rsidP="00C416F2">
            <w:pPr>
              <w:widowControl/>
              <w:jc w:val="center"/>
              <w:rPr>
                <w:b/>
                <w:i/>
              </w:rPr>
            </w:pPr>
            <w:r w:rsidRPr="00F870CB">
              <w:rPr>
                <w:b/>
                <w:i/>
                <w:color w:val="000000"/>
              </w:rPr>
              <w:t>20696,78</w:t>
            </w:r>
          </w:p>
        </w:tc>
        <w:tc>
          <w:tcPr>
            <w:tcW w:w="397" w:type="pct"/>
            <w:tcMar>
              <w:top w:w="28" w:type="dxa"/>
              <w:left w:w="0" w:type="dxa"/>
              <w:bottom w:w="28" w:type="dxa"/>
              <w:right w:w="0" w:type="dxa"/>
            </w:tcMar>
          </w:tcPr>
          <w:p w:rsidR="00C46FA9" w:rsidRPr="0086084A" w:rsidRDefault="00C46FA9" w:rsidP="00C416F2">
            <w:pPr>
              <w:jc w:val="center"/>
              <w:rPr>
                <w:b/>
                <w:i/>
              </w:rPr>
            </w:pPr>
            <w:r w:rsidRPr="0086084A">
              <w:rPr>
                <w:b/>
                <w:i/>
              </w:rPr>
              <w:t>21289,7</w:t>
            </w:r>
          </w:p>
        </w:tc>
        <w:tc>
          <w:tcPr>
            <w:tcW w:w="402" w:type="pct"/>
            <w:tcMar>
              <w:top w:w="28" w:type="dxa"/>
              <w:left w:w="0" w:type="dxa"/>
              <w:bottom w:w="28" w:type="dxa"/>
              <w:right w:w="0" w:type="dxa"/>
            </w:tcMar>
          </w:tcPr>
          <w:p w:rsidR="00C46FA9" w:rsidRPr="0086084A" w:rsidRDefault="00C46FA9" w:rsidP="00C416F2">
            <w:pPr>
              <w:jc w:val="center"/>
              <w:rPr>
                <w:b/>
                <w:i/>
              </w:rPr>
            </w:pPr>
            <w:r w:rsidRPr="0086084A">
              <w:rPr>
                <w:b/>
                <w:i/>
              </w:rPr>
              <w:t>21898,2</w:t>
            </w:r>
          </w:p>
        </w:tc>
        <w:tc>
          <w:tcPr>
            <w:tcW w:w="337" w:type="pct"/>
            <w:tcMar>
              <w:top w:w="28" w:type="dxa"/>
              <w:left w:w="0" w:type="dxa"/>
              <w:bottom w:w="28" w:type="dxa"/>
              <w:right w:w="0" w:type="dxa"/>
            </w:tcMar>
          </w:tcPr>
          <w:p w:rsidR="00C46FA9" w:rsidRPr="0086084A" w:rsidRDefault="00C46FA9" w:rsidP="00C416F2">
            <w:pPr>
              <w:jc w:val="center"/>
              <w:rPr>
                <w:b/>
                <w:i/>
              </w:rPr>
            </w:pPr>
            <w:r w:rsidRPr="0086084A">
              <w:rPr>
                <w:b/>
                <w:i/>
              </w:rPr>
              <w:t>21898,2</w:t>
            </w:r>
          </w:p>
        </w:tc>
      </w:tr>
      <w:tr w:rsidR="00C46FA9" w:rsidRPr="00CF2BEA" w:rsidTr="00C416F2">
        <w:trPr>
          <w:trHeight w:val="352"/>
          <w:tblCellSpacing w:w="5" w:type="nil"/>
        </w:trPr>
        <w:tc>
          <w:tcPr>
            <w:tcW w:w="225" w:type="pct"/>
            <w:vMerge/>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Pr>
          <w:p w:rsidR="00C46FA9" w:rsidRPr="00CF2BEA" w:rsidRDefault="00C46FA9" w:rsidP="00C416F2"/>
        </w:tc>
        <w:tc>
          <w:tcPr>
            <w:tcW w:w="631" w:type="pct"/>
            <w:vMerge w:val="restart"/>
          </w:tcPr>
          <w:p w:rsidR="00C46FA9" w:rsidRPr="00CF2BEA" w:rsidRDefault="00C46FA9" w:rsidP="00C416F2">
            <w:pPr>
              <w:pStyle w:val="ConsPlusCell"/>
              <w:jc w:val="center"/>
              <w:rPr>
                <w:rFonts w:ascii="Times New Roman" w:hAnsi="Times New Roman" w:cs="Times New Roman"/>
                <w:sz w:val="20"/>
                <w:szCs w:val="20"/>
              </w:rPr>
            </w:pPr>
          </w:p>
        </w:tc>
        <w:tc>
          <w:tcPr>
            <w:tcW w:w="222"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36" w:type="pct"/>
            <w:gridSpan w:val="2"/>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0"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01</w:t>
            </w:r>
          </w:p>
        </w:tc>
        <w:tc>
          <w:tcPr>
            <w:tcW w:w="416" w:type="pct"/>
            <w:gridSpan w:val="4"/>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1010322230</w:t>
            </w:r>
          </w:p>
        </w:tc>
        <w:tc>
          <w:tcPr>
            <w:tcW w:w="233" w:type="pct"/>
            <w:gridSpan w:val="2"/>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611</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92,64</w:t>
            </w:r>
          </w:p>
        </w:tc>
        <w:tc>
          <w:tcPr>
            <w:tcW w:w="394" w:type="pct"/>
            <w:gridSpan w:val="2"/>
            <w:tcMar>
              <w:top w:w="28" w:type="dxa"/>
              <w:left w:w="0" w:type="dxa"/>
              <w:bottom w:w="28" w:type="dxa"/>
              <w:right w:w="0" w:type="dxa"/>
            </w:tcMar>
          </w:tcPr>
          <w:p w:rsidR="00C46FA9" w:rsidRPr="00CF2BEA" w:rsidRDefault="00C46FA9" w:rsidP="00C416F2">
            <w:pPr>
              <w:jc w:val="center"/>
              <w:rPr>
                <w:rFonts w:eastAsia="Calibri"/>
              </w:rPr>
            </w:pPr>
            <w:r>
              <w:rPr>
                <w:rFonts w:eastAsia="Calibri"/>
              </w:rPr>
              <w:t>84,48</w:t>
            </w:r>
          </w:p>
        </w:tc>
        <w:tc>
          <w:tcPr>
            <w:tcW w:w="397" w:type="pct"/>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w:t>
            </w:r>
          </w:p>
        </w:tc>
        <w:tc>
          <w:tcPr>
            <w:tcW w:w="337" w:type="pct"/>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w:t>
            </w:r>
          </w:p>
        </w:tc>
      </w:tr>
      <w:tr w:rsidR="00C46FA9" w:rsidRPr="00CF2BEA" w:rsidTr="00C416F2">
        <w:trPr>
          <w:trHeight w:val="469"/>
          <w:tblCellSpacing w:w="5" w:type="nil"/>
        </w:trPr>
        <w:tc>
          <w:tcPr>
            <w:tcW w:w="225" w:type="pct"/>
            <w:vMerge/>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tcPr>
          <w:p w:rsidR="00C46FA9" w:rsidRPr="00CF2BEA" w:rsidRDefault="00C46FA9" w:rsidP="00C416F2">
            <w:pPr>
              <w:pStyle w:val="ConsPlusCell"/>
              <w:jc w:val="center"/>
              <w:rPr>
                <w:rFonts w:ascii="Times New Roman" w:hAnsi="Times New Roman" w:cs="Times New Roman"/>
                <w:sz w:val="20"/>
                <w:szCs w:val="20"/>
              </w:rPr>
            </w:pPr>
          </w:p>
        </w:tc>
        <w:tc>
          <w:tcPr>
            <w:tcW w:w="222"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36" w:type="pct"/>
            <w:gridSpan w:val="2"/>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0"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01</w:t>
            </w:r>
          </w:p>
        </w:tc>
        <w:tc>
          <w:tcPr>
            <w:tcW w:w="416" w:type="pct"/>
            <w:gridSpan w:val="4"/>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1010306150</w:t>
            </w:r>
          </w:p>
        </w:tc>
        <w:tc>
          <w:tcPr>
            <w:tcW w:w="233" w:type="pct"/>
            <w:gridSpan w:val="2"/>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611</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5498,25</w:t>
            </w:r>
          </w:p>
        </w:tc>
        <w:tc>
          <w:tcPr>
            <w:tcW w:w="394" w:type="pct"/>
            <w:gridSpan w:val="2"/>
            <w:tcMar>
              <w:top w:w="28" w:type="dxa"/>
              <w:left w:w="0" w:type="dxa"/>
              <w:bottom w:w="28" w:type="dxa"/>
              <w:right w:w="0" w:type="dxa"/>
            </w:tcMar>
          </w:tcPr>
          <w:p w:rsidR="00C46FA9" w:rsidRPr="00CF2BEA" w:rsidRDefault="00C46FA9" w:rsidP="00C416F2">
            <w:pPr>
              <w:jc w:val="center"/>
              <w:rPr>
                <w:rFonts w:eastAsia="Calibri"/>
              </w:rPr>
            </w:pPr>
            <w:r>
              <w:rPr>
                <w:rFonts w:eastAsia="Calibri"/>
              </w:rPr>
              <w:t>6990,0</w:t>
            </w:r>
          </w:p>
        </w:tc>
        <w:tc>
          <w:tcPr>
            <w:tcW w:w="39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7022,6</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6993,0</w:t>
            </w:r>
          </w:p>
        </w:tc>
        <w:tc>
          <w:tcPr>
            <w:tcW w:w="33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6993,0</w:t>
            </w:r>
          </w:p>
        </w:tc>
      </w:tr>
      <w:tr w:rsidR="00C46FA9" w:rsidRPr="00CF2BEA" w:rsidTr="00C416F2">
        <w:trPr>
          <w:trHeight w:val="351"/>
          <w:tblCellSpacing w:w="5" w:type="nil"/>
        </w:trPr>
        <w:tc>
          <w:tcPr>
            <w:tcW w:w="225" w:type="pct"/>
            <w:vMerge/>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tcPr>
          <w:p w:rsidR="00C46FA9" w:rsidRPr="00CF2BEA" w:rsidRDefault="00C46FA9" w:rsidP="00C416F2">
            <w:pPr>
              <w:pStyle w:val="ConsPlusCell"/>
              <w:jc w:val="center"/>
              <w:rPr>
                <w:rFonts w:ascii="Times New Roman" w:hAnsi="Times New Roman" w:cs="Times New Roman"/>
                <w:sz w:val="20"/>
                <w:szCs w:val="20"/>
              </w:rPr>
            </w:pPr>
          </w:p>
        </w:tc>
        <w:tc>
          <w:tcPr>
            <w:tcW w:w="222"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36" w:type="pct"/>
            <w:gridSpan w:val="2"/>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0"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01</w:t>
            </w:r>
          </w:p>
        </w:tc>
        <w:tc>
          <w:tcPr>
            <w:tcW w:w="416" w:type="pct"/>
            <w:gridSpan w:val="4"/>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1010376210</w:t>
            </w:r>
          </w:p>
          <w:p w:rsidR="00C46FA9" w:rsidRPr="00CF2BEA" w:rsidRDefault="00C46FA9" w:rsidP="00C416F2">
            <w:pPr>
              <w:pStyle w:val="ConsPlusCell"/>
              <w:jc w:val="center"/>
              <w:rPr>
                <w:rFonts w:ascii="Times New Roman" w:hAnsi="Times New Roman" w:cs="Times New Roman"/>
                <w:sz w:val="20"/>
                <w:szCs w:val="20"/>
              </w:rPr>
            </w:pPr>
          </w:p>
        </w:tc>
        <w:tc>
          <w:tcPr>
            <w:tcW w:w="233" w:type="pct"/>
            <w:gridSpan w:val="2"/>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611</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14755,2</w:t>
            </w:r>
          </w:p>
        </w:tc>
        <w:tc>
          <w:tcPr>
            <w:tcW w:w="394" w:type="pct"/>
            <w:gridSpan w:val="2"/>
            <w:tcMar>
              <w:top w:w="28" w:type="dxa"/>
              <w:left w:w="0" w:type="dxa"/>
              <w:bottom w:w="28" w:type="dxa"/>
              <w:right w:w="0" w:type="dxa"/>
            </w:tcMar>
          </w:tcPr>
          <w:p w:rsidR="00C46FA9" w:rsidRPr="00CF2BEA" w:rsidRDefault="00C46FA9" w:rsidP="00C416F2">
            <w:pPr>
              <w:jc w:val="center"/>
              <w:rPr>
                <w:rFonts w:eastAsia="Calibri"/>
              </w:rPr>
            </w:pPr>
            <w:r>
              <w:rPr>
                <w:rFonts w:eastAsia="Calibri"/>
              </w:rPr>
              <w:t>13124,0</w:t>
            </w:r>
          </w:p>
        </w:tc>
        <w:tc>
          <w:tcPr>
            <w:tcW w:w="39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13633,5</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14289,8</w:t>
            </w:r>
          </w:p>
        </w:tc>
        <w:tc>
          <w:tcPr>
            <w:tcW w:w="33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14289,8</w:t>
            </w:r>
          </w:p>
        </w:tc>
      </w:tr>
      <w:tr w:rsidR="00C46FA9" w:rsidRPr="00CF2BEA" w:rsidTr="00C416F2">
        <w:trPr>
          <w:trHeight w:val="217"/>
          <w:tblCellSpacing w:w="5" w:type="nil"/>
        </w:trPr>
        <w:tc>
          <w:tcPr>
            <w:tcW w:w="225" w:type="pct"/>
            <w:vMerge/>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tcPr>
          <w:p w:rsidR="00C46FA9" w:rsidRPr="00CF2BEA" w:rsidRDefault="00C46FA9" w:rsidP="00C416F2">
            <w:pPr>
              <w:pStyle w:val="ConsPlusCell"/>
              <w:jc w:val="center"/>
              <w:rPr>
                <w:rFonts w:ascii="Times New Roman" w:hAnsi="Times New Roman" w:cs="Times New Roman"/>
                <w:sz w:val="20"/>
                <w:szCs w:val="20"/>
              </w:rPr>
            </w:pPr>
          </w:p>
        </w:tc>
        <w:tc>
          <w:tcPr>
            <w:tcW w:w="222"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36" w:type="pct"/>
            <w:gridSpan w:val="2"/>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0"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09</w:t>
            </w:r>
          </w:p>
        </w:tc>
        <w:tc>
          <w:tcPr>
            <w:tcW w:w="416" w:type="pct"/>
            <w:gridSpan w:val="4"/>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1010376010</w:t>
            </w:r>
          </w:p>
        </w:tc>
        <w:tc>
          <w:tcPr>
            <w:tcW w:w="233" w:type="pct"/>
            <w:gridSpan w:val="2"/>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244</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29,8</w:t>
            </w:r>
          </w:p>
        </w:tc>
        <w:tc>
          <w:tcPr>
            <w:tcW w:w="394" w:type="pct"/>
            <w:gridSpan w:val="2"/>
            <w:tcMar>
              <w:top w:w="28" w:type="dxa"/>
              <w:left w:w="0" w:type="dxa"/>
              <w:bottom w:w="28" w:type="dxa"/>
              <w:right w:w="0" w:type="dxa"/>
            </w:tcMar>
          </w:tcPr>
          <w:p w:rsidR="00C46FA9" w:rsidRPr="00CF2BEA" w:rsidRDefault="00C46FA9" w:rsidP="00C416F2">
            <w:pPr>
              <w:jc w:val="center"/>
              <w:rPr>
                <w:rFonts w:eastAsia="Calibri"/>
              </w:rPr>
            </w:pPr>
            <w:r>
              <w:rPr>
                <w:rFonts w:eastAsia="Calibri"/>
              </w:rPr>
              <w:t>18,4</w:t>
            </w:r>
          </w:p>
        </w:tc>
        <w:tc>
          <w:tcPr>
            <w:tcW w:w="39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21,2</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19,5</w:t>
            </w:r>
          </w:p>
        </w:tc>
        <w:tc>
          <w:tcPr>
            <w:tcW w:w="33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19,5</w:t>
            </w:r>
          </w:p>
        </w:tc>
      </w:tr>
      <w:tr w:rsidR="00C46FA9" w:rsidRPr="00CF2BEA" w:rsidTr="00C416F2">
        <w:trPr>
          <w:trHeight w:val="335"/>
          <w:tblCellSpacing w:w="5" w:type="nil"/>
        </w:trPr>
        <w:tc>
          <w:tcPr>
            <w:tcW w:w="225" w:type="pct"/>
            <w:vMerge/>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tcPr>
          <w:p w:rsidR="00C46FA9" w:rsidRPr="00CF2BEA" w:rsidRDefault="00C46FA9" w:rsidP="00C416F2">
            <w:pPr>
              <w:pStyle w:val="ConsPlusCell"/>
              <w:jc w:val="center"/>
              <w:rPr>
                <w:rFonts w:ascii="Times New Roman" w:hAnsi="Times New Roman" w:cs="Times New Roman"/>
                <w:sz w:val="20"/>
                <w:szCs w:val="20"/>
              </w:rPr>
            </w:pPr>
          </w:p>
        </w:tc>
        <w:tc>
          <w:tcPr>
            <w:tcW w:w="222"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36" w:type="pct"/>
            <w:gridSpan w:val="2"/>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10</w:t>
            </w:r>
          </w:p>
        </w:tc>
        <w:tc>
          <w:tcPr>
            <w:tcW w:w="130"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04</w:t>
            </w:r>
          </w:p>
        </w:tc>
        <w:tc>
          <w:tcPr>
            <w:tcW w:w="416" w:type="pct"/>
            <w:gridSpan w:val="4"/>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1010376010</w:t>
            </w:r>
          </w:p>
        </w:tc>
        <w:tc>
          <w:tcPr>
            <w:tcW w:w="233" w:type="pct"/>
            <w:gridSpan w:val="2"/>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321</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545,1</w:t>
            </w:r>
          </w:p>
        </w:tc>
        <w:tc>
          <w:tcPr>
            <w:tcW w:w="394" w:type="pct"/>
            <w:gridSpan w:val="2"/>
            <w:tcMar>
              <w:top w:w="28" w:type="dxa"/>
              <w:left w:w="0" w:type="dxa"/>
              <w:bottom w:w="28" w:type="dxa"/>
              <w:right w:w="0" w:type="dxa"/>
            </w:tcMar>
          </w:tcPr>
          <w:p w:rsidR="00C46FA9" w:rsidRPr="00CF2BEA" w:rsidRDefault="00C46FA9" w:rsidP="00C416F2">
            <w:pPr>
              <w:jc w:val="center"/>
              <w:rPr>
                <w:rFonts w:eastAsia="Calibri"/>
              </w:rPr>
            </w:pPr>
            <w:r>
              <w:rPr>
                <w:rFonts w:eastAsia="Calibri"/>
              </w:rPr>
              <w:t>477,8</w:t>
            </w:r>
          </w:p>
        </w:tc>
        <w:tc>
          <w:tcPr>
            <w:tcW w:w="39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610,2</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593,6</w:t>
            </w:r>
          </w:p>
        </w:tc>
        <w:tc>
          <w:tcPr>
            <w:tcW w:w="33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593,6</w:t>
            </w:r>
          </w:p>
        </w:tc>
      </w:tr>
      <w:tr w:rsidR="00C46FA9" w:rsidRPr="00CF2BEA" w:rsidTr="00C416F2">
        <w:trPr>
          <w:trHeight w:val="268"/>
          <w:tblCellSpacing w:w="5" w:type="nil"/>
        </w:trPr>
        <w:tc>
          <w:tcPr>
            <w:tcW w:w="225" w:type="pct"/>
            <w:vMerge/>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tcPr>
          <w:p w:rsidR="00C46FA9" w:rsidRPr="00CF2BEA" w:rsidRDefault="00C46FA9" w:rsidP="00C416F2">
            <w:pPr>
              <w:pStyle w:val="ConsPlusCell"/>
              <w:jc w:val="center"/>
              <w:rPr>
                <w:rFonts w:ascii="Times New Roman" w:hAnsi="Times New Roman" w:cs="Times New Roman"/>
                <w:sz w:val="20"/>
                <w:szCs w:val="20"/>
              </w:rPr>
            </w:pPr>
          </w:p>
        </w:tc>
        <w:tc>
          <w:tcPr>
            <w:tcW w:w="222"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36" w:type="pct"/>
            <w:gridSpan w:val="2"/>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0"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09</w:t>
            </w:r>
          </w:p>
        </w:tc>
        <w:tc>
          <w:tcPr>
            <w:tcW w:w="416" w:type="pct"/>
            <w:gridSpan w:val="4"/>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1010376210</w:t>
            </w:r>
          </w:p>
        </w:tc>
        <w:tc>
          <w:tcPr>
            <w:tcW w:w="233" w:type="pct"/>
            <w:gridSpan w:val="2"/>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244</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2,3</w:t>
            </w:r>
          </w:p>
        </w:tc>
        <w:tc>
          <w:tcPr>
            <w:tcW w:w="394" w:type="pct"/>
            <w:gridSpan w:val="2"/>
            <w:tcMar>
              <w:top w:w="28" w:type="dxa"/>
              <w:left w:w="0" w:type="dxa"/>
              <w:bottom w:w="28" w:type="dxa"/>
              <w:right w:w="0" w:type="dxa"/>
            </w:tcMar>
          </w:tcPr>
          <w:p w:rsidR="00C46FA9" w:rsidRPr="00CF2BEA" w:rsidRDefault="00C46FA9" w:rsidP="00C416F2">
            <w:pPr>
              <w:jc w:val="center"/>
              <w:rPr>
                <w:rFonts w:eastAsia="Calibri"/>
              </w:rPr>
            </w:pPr>
            <w:r>
              <w:rPr>
                <w:rFonts w:eastAsia="Calibri"/>
              </w:rPr>
              <w:t>2,1</w:t>
            </w:r>
          </w:p>
        </w:tc>
        <w:tc>
          <w:tcPr>
            <w:tcW w:w="397" w:type="pct"/>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2,</w:t>
            </w:r>
            <w:r>
              <w:rPr>
                <w:rFonts w:eastAsia="Calibri"/>
              </w:rPr>
              <w:t>2</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2,3</w:t>
            </w:r>
          </w:p>
        </w:tc>
        <w:tc>
          <w:tcPr>
            <w:tcW w:w="33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2,3</w:t>
            </w:r>
          </w:p>
        </w:tc>
      </w:tr>
      <w:tr w:rsidR="00C46FA9" w:rsidRPr="00CF2BEA" w:rsidTr="00C416F2">
        <w:trPr>
          <w:trHeight w:val="323"/>
          <w:tblCellSpacing w:w="5" w:type="nil"/>
        </w:trPr>
        <w:tc>
          <w:tcPr>
            <w:tcW w:w="225" w:type="pct"/>
            <w:vMerge w:val="restar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1.2.</w:t>
            </w:r>
          </w:p>
        </w:tc>
        <w:tc>
          <w:tcPr>
            <w:tcW w:w="409" w:type="pct"/>
            <w:vMerge w:val="restar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Основное мероприятие 1.2</w:t>
            </w:r>
          </w:p>
        </w:tc>
        <w:tc>
          <w:tcPr>
            <w:tcW w:w="566" w:type="pct"/>
            <w:vMerge w:val="restart"/>
          </w:tcPr>
          <w:p w:rsidR="00C46FA9" w:rsidRPr="00CA11F6" w:rsidRDefault="00C46FA9" w:rsidP="00C416F2">
            <w:pPr>
              <w:pStyle w:val="ConsPlusCell"/>
              <w:jc w:val="center"/>
              <w:rPr>
                <w:rFonts w:ascii="Times New Roman" w:hAnsi="Times New Roman" w:cs="Times New Roman"/>
                <w:sz w:val="20"/>
                <w:szCs w:val="20"/>
              </w:rPr>
            </w:pPr>
            <w:r w:rsidRPr="00CA11F6">
              <w:rPr>
                <w:rFonts w:ascii="Times New Roman" w:hAnsi="Times New Roman" w:cs="Times New Roman"/>
                <w:color w:val="000000"/>
                <w:sz w:val="20"/>
                <w:szCs w:val="20"/>
              </w:rPr>
              <w:t xml:space="preserve">Развитие системы общего образования, создание условий для равного доступа к качественному образованию </w:t>
            </w:r>
            <w:r w:rsidRPr="00CA11F6">
              <w:rPr>
                <w:rFonts w:ascii="Times New Roman" w:hAnsi="Times New Roman" w:cs="Times New Roman"/>
                <w:color w:val="000000"/>
                <w:sz w:val="20"/>
                <w:szCs w:val="20"/>
              </w:rPr>
              <w:lastRenderedPageBreak/>
              <w:t>детей с ограниченными возможностями здоровья, создание единой информационной среды образования</w:t>
            </w:r>
          </w:p>
        </w:tc>
        <w:tc>
          <w:tcPr>
            <w:tcW w:w="631"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lastRenderedPageBreak/>
              <w:t>Всего</w:t>
            </w:r>
          </w:p>
        </w:tc>
        <w:tc>
          <w:tcPr>
            <w:tcW w:w="222" w:type="pct"/>
          </w:tcPr>
          <w:p w:rsidR="00C46FA9" w:rsidRPr="00CF2BEA" w:rsidRDefault="00C46FA9" w:rsidP="00C416F2">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974</w:t>
            </w:r>
          </w:p>
        </w:tc>
        <w:tc>
          <w:tcPr>
            <w:tcW w:w="236" w:type="pct"/>
            <w:gridSpan w:val="2"/>
          </w:tcPr>
          <w:p w:rsidR="00C46FA9" w:rsidRPr="00CF2BEA" w:rsidRDefault="00C46FA9" w:rsidP="00C416F2">
            <w:pPr>
              <w:pStyle w:val="ConsPlusCell"/>
              <w:jc w:val="center"/>
              <w:rPr>
                <w:rFonts w:ascii="Times New Roman" w:hAnsi="Times New Roman" w:cs="Times New Roman"/>
                <w:b/>
                <w:i/>
                <w:sz w:val="20"/>
                <w:szCs w:val="20"/>
                <w:lang w:val="en-US"/>
              </w:rPr>
            </w:pPr>
            <w:r w:rsidRPr="00CF2BEA">
              <w:rPr>
                <w:rFonts w:ascii="Times New Roman" w:hAnsi="Times New Roman" w:cs="Times New Roman"/>
                <w:b/>
                <w:i/>
                <w:sz w:val="20"/>
                <w:szCs w:val="20"/>
                <w:lang w:val="en-US"/>
              </w:rPr>
              <w:t>X</w:t>
            </w:r>
          </w:p>
        </w:tc>
        <w:tc>
          <w:tcPr>
            <w:tcW w:w="130" w:type="pct"/>
          </w:tcPr>
          <w:p w:rsidR="00C46FA9" w:rsidRPr="00CF2BEA" w:rsidRDefault="00C46FA9" w:rsidP="00C416F2">
            <w:pPr>
              <w:pStyle w:val="ConsPlusCell"/>
              <w:jc w:val="center"/>
              <w:rPr>
                <w:rFonts w:ascii="Times New Roman" w:hAnsi="Times New Roman" w:cs="Times New Roman"/>
                <w:b/>
                <w:i/>
                <w:sz w:val="20"/>
                <w:szCs w:val="20"/>
                <w:lang w:val="en-US"/>
              </w:rPr>
            </w:pPr>
            <w:r w:rsidRPr="00CF2BEA">
              <w:rPr>
                <w:rFonts w:ascii="Times New Roman" w:hAnsi="Times New Roman" w:cs="Times New Roman"/>
                <w:b/>
                <w:i/>
                <w:sz w:val="20"/>
                <w:szCs w:val="20"/>
                <w:lang w:val="en-US"/>
              </w:rPr>
              <w:t>X</w:t>
            </w:r>
          </w:p>
        </w:tc>
        <w:tc>
          <w:tcPr>
            <w:tcW w:w="455" w:type="pct"/>
            <w:gridSpan w:val="5"/>
          </w:tcPr>
          <w:p w:rsidR="00C46FA9" w:rsidRPr="00CF2BEA" w:rsidRDefault="00C46FA9" w:rsidP="00C416F2">
            <w:pPr>
              <w:pStyle w:val="ConsPlusCell"/>
              <w:jc w:val="center"/>
              <w:rPr>
                <w:rFonts w:ascii="Times New Roman" w:hAnsi="Times New Roman" w:cs="Times New Roman"/>
                <w:b/>
                <w:i/>
                <w:sz w:val="20"/>
                <w:szCs w:val="20"/>
                <w:lang w:val="en-US"/>
              </w:rPr>
            </w:pPr>
            <w:r w:rsidRPr="00CF2BEA">
              <w:rPr>
                <w:rFonts w:ascii="Times New Roman" w:hAnsi="Times New Roman" w:cs="Times New Roman"/>
                <w:b/>
                <w:i/>
                <w:sz w:val="20"/>
                <w:szCs w:val="20"/>
                <w:lang w:val="en-US"/>
              </w:rPr>
              <w:t>X</w:t>
            </w:r>
          </w:p>
        </w:tc>
        <w:tc>
          <w:tcPr>
            <w:tcW w:w="194" w:type="pct"/>
          </w:tcPr>
          <w:p w:rsidR="00C46FA9" w:rsidRPr="00CF2BEA" w:rsidRDefault="00C46FA9" w:rsidP="00C416F2">
            <w:pPr>
              <w:pStyle w:val="ConsPlusCell"/>
              <w:jc w:val="center"/>
              <w:rPr>
                <w:rFonts w:ascii="Times New Roman" w:hAnsi="Times New Roman" w:cs="Times New Roman"/>
                <w:b/>
                <w:i/>
                <w:sz w:val="20"/>
                <w:szCs w:val="20"/>
                <w:lang w:val="en-US"/>
              </w:rPr>
            </w:pPr>
            <w:r w:rsidRPr="00CF2BEA">
              <w:rPr>
                <w:rFonts w:ascii="Times New Roman" w:hAnsi="Times New Roman" w:cs="Times New Roman"/>
                <w:b/>
                <w:i/>
                <w:sz w:val="20"/>
                <w:szCs w:val="20"/>
                <w:lang w:val="en-US"/>
              </w:rPr>
              <w:t>X</w:t>
            </w:r>
          </w:p>
        </w:tc>
        <w:tc>
          <w:tcPr>
            <w:tcW w:w="402" w:type="pct"/>
            <w:tcMar>
              <w:top w:w="28" w:type="dxa"/>
              <w:left w:w="0" w:type="dxa"/>
              <w:bottom w:w="28" w:type="dxa"/>
              <w:right w:w="0" w:type="dxa"/>
            </w:tcMar>
          </w:tcPr>
          <w:p w:rsidR="00C46FA9" w:rsidRPr="0086084A" w:rsidRDefault="00C46FA9" w:rsidP="00C416F2">
            <w:pPr>
              <w:jc w:val="center"/>
              <w:rPr>
                <w:b/>
                <w:i/>
              </w:rPr>
            </w:pPr>
            <w:r w:rsidRPr="0086084A">
              <w:rPr>
                <w:b/>
                <w:i/>
              </w:rPr>
              <w:t>86613,89</w:t>
            </w:r>
          </w:p>
        </w:tc>
        <w:tc>
          <w:tcPr>
            <w:tcW w:w="394" w:type="pct"/>
            <w:gridSpan w:val="2"/>
            <w:tcMar>
              <w:top w:w="28" w:type="dxa"/>
              <w:left w:w="0" w:type="dxa"/>
              <w:bottom w:w="28" w:type="dxa"/>
              <w:right w:w="0" w:type="dxa"/>
            </w:tcMar>
          </w:tcPr>
          <w:p w:rsidR="00C46FA9" w:rsidRPr="0086084A" w:rsidRDefault="00C46FA9" w:rsidP="00C416F2">
            <w:pPr>
              <w:jc w:val="center"/>
              <w:rPr>
                <w:b/>
                <w:i/>
              </w:rPr>
            </w:pPr>
            <w:r>
              <w:rPr>
                <w:b/>
                <w:i/>
              </w:rPr>
              <w:t>92670,09</w:t>
            </w:r>
          </w:p>
        </w:tc>
        <w:tc>
          <w:tcPr>
            <w:tcW w:w="397" w:type="pct"/>
            <w:tcMar>
              <w:top w:w="28" w:type="dxa"/>
              <w:left w:w="0" w:type="dxa"/>
              <w:bottom w:w="28" w:type="dxa"/>
              <w:right w:w="0" w:type="dxa"/>
            </w:tcMar>
          </w:tcPr>
          <w:p w:rsidR="00C46FA9" w:rsidRPr="0086084A" w:rsidRDefault="00C46FA9" w:rsidP="00C416F2">
            <w:pPr>
              <w:jc w:val="center"/>
              <w:rPr>
                <w:b/>
                <w:i/>
              </w:rPr>
            </w:pPr>
            <w:r>
              <w:rPr>
                <w:b/>
                <w:i/>
              </w:rPr>
              <w:t>96511,3</w:t>
            </w:r>
          </w:p>
        </w:tc>
        <w:tc>
          <w:tcPr>
            <w:tcW w:w="402" w:type="pct"/>
            <w:tcMar>
              <w:top w:w="28" w:type="dxa"/>
              <w:left w:w="0" w:type="dxa"/>
              <w:bottom w:w="28" w:type="dxa"/>
              <w:right w:w="0" w:type="dxa"/>
            </w:tcMar>
          </w:tcPr>
          <w:p w:rsidR="00C46FA9" w:rsidRPr="0086084A" w:rsidRDefault="00C46FA9" w:rsidP="00C416F2">
            <w:pPr>
              <w:jc w:val="center"/>
              <w:rPr>
                <w:b/>
                <w:i/>
              </w:rPr>
            </w:pPr>
            <w:r>
              <w:rPr>
                <w:b/>
                <w:i/>
              </w:rPr>
              <w:t>98491,1</w:t>
            </w:r>
          </w:p>
        </w:tc>
        <w:tc>
          <w:tcPr>
            <w:tcW w:w="337" w:type="pct"/>
            <w:tcMar>
              <w:top w:w="28" w:type="dxa"/>
              <w:left w:w="0" w:type="dxa"/>
              <w:bottom w:w="28" w:type="dxa"/>
              <w:right w:w="0" w:type="dxa"/>
            </w:tcMar>
          </w:tcPr>
          <w:p w:rsidR="00C46FA9" w:rsidRPr="0086084A" w:rsidRDefault="00C46FA9" w:rsidP="00C416F2">
            <w:pPr>
              <w:jc w:val="center"/>
              <w:rPr>
                <w:b/>
                <w:i/>
              </w:rPr>
            </w:pPr>
            <w:r w:rsidRPr="0086084A">
              <w:rPr>
                <w:b/>
                <w:i/>
              </w:rPr>
              <w:t>98491,6</w:t>
            </w:r>
          </w:p>
        </w:tc>
      </w:tr>
      <w:tr w:rsidR="00C46FA9" w:rsidRPr="00CF2BEA" w:rsidTr="00C416F2">
        <w:trPr>
          <w:trHeight w:val="389"/>
          <w:tblCellSpacing w:w="5" w:type="nil"/>
        </w:trPr>
        <w:tc>
          <w:tcPr>
            <w:tcW w:w="225" w:type="pct"/>
            <w:vMerge/>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val="restar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ответственный и</w:t>
            </w:r>
            <w:r w:rsidRPr="00CF2BEA">
              <w:rPr>
                <w:rFonts w:ascii="Times New Roman" w:hAnsi="Times New Roman" w:cs="Times New Roman"/>
                <w:sz w:val="20"/>
                <w:szCs w:val="20"/>
              </w:rPr>
              <w:t>с</w:t>
            </w:r>
            <w:r w:rsidRPr="00CF2BEA">
              <w:rPr>
                <w:rFonts w:ascii="Times New Roman" w:hAnsi="Times New Roman" w:cs="Times New Roman"/>
                <w:sz w:val="20"/>
                <w:szCs w:val="20"/>
              </w:rPr>
              <w:t xml:space="preserve">полнитель подпрограммы – Отдел образования </w:t>
            </w:r>
            <w:proofErr w:type="spellStart"/>
            <w:r w:rsidRPr="00CF2BEA">
              <w:rPr>
                <w:rFonts w:ascii="Times New Roman" w:hAnsi="Times New Roman" w:cs="Times New Roman"/>
                <w:sz w:val="20"/>
                <w:szCs w:val="20"/>
              </w:rPr>
              <w:t>Камешкирского</w:t>
            </w:r>
            <w:proofErr w:type="spellEnd"/>
            <w:r w:rsidRPr="00CF2BEA">
              <w:rPr>
                <w:rFonts w:ascii="Times New Roman" w:hAnsi="Times New Roman" w:cs="Times New Roman"/>
                <w:sz w:val="20"/>
                <w:szCs w:val="20"/>
              </w:rPr>
              <w:t xml:space="preserve"> ра</w:t>
            </w:r>
            <w:r w:rsidRPr="00CF2BEA">
              <w:rPr>
                <w:rFonts w:ascii="Times New Roman" w:hAnsi="Times New Roman" w:cs="Times New Roman"/>
                <w:sz w:val="20"/>
                <w:szCs w:val="20"/>
              </w:rPr>
              <w:t>й</w:t>
            </w:r>
            <w:r w:rsidRPr="00CF2BEA">
              <w:rPr>
                <w:rFonts w:ascii="Times New Roman" w:hAnsi="Times New Roman" w:cs="Times New Roman"/>
                <w:sz w:val="20"/>
                <w:szCs w:val="20"/>
              </w:rPr>
              <w:t xml:space="preserve">она </w:t>
            </w:r>
            <w:r w:rsidRPr="00CF2BEA">
              <w:rPr>
                <w:rFonts w:ascii="Times New Roman" w:hAnsi="Times New Roman" w:cs="Times New Roman"/>
                <w:sz w:val="20"/>
                <w:szCs w:val="20"/>
              </w:rPr>
              <w:lastRenderedPageBreak/>
              <w:t>Пензенской о</w:t>
            </w:r>
            <w:r w:rsidRPr="00CF2BEA">
              <w:rPr>
                <w:rFonts w:ascii="Times New Roman" w:hAnsi="Times New Roman" w:cs="Times New Roman"/>
                <w:sz w:val="20"/>
                <w:szCs w:val="20"/>
              </w:rPr>
              <w:t>б</w:t>
            </w:r>
            <w:r w:rsidRPr="00CF2BEA">
              <w:rPr>
                <w:rFonts w:ascii="Times New Roman" w:hAnsi="Times New Roman" w:cs="Times New Roman"/>
                <w:sz w:val="20"/>
                <w:szCs w:val="20"/>
              </w:rPr>
              <w:t>ласти</w:t>
            </w:r>
          </w:p>
        </w:tc>
        <w:tc>
          <w:tcPr>
            <w:tcW w:w="222"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lastRenderedPageBreak/>
              <w:t>974</w:t>
            </w:r>
          </w:p>
        </w:tc>
        <w:tc>
          <w:tcPr>
            <w:tcW w:w="228"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8" w:type="pct"/>
            <w:gridSpan w:val="2"/>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02</w:t>
            </w:r>
          </w:p>
        </w:tc>
        <w:tc>
          <w:tcPr>
            <w:tcW w:w="455" w:type="pct"/>
            <w:gridSpan w:val="5"/>
          </w:tcPr>
          <w:p w:rsidR="00C46FA9" w:rsidRPr="00CF2BEA" w:rsidRDefault="00C46FA9" w:rsidP="00C416F2">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1010105110</w:t>
            </w:r>
          </w:p>
        </w:tc>
        <w:tc>
          <w:tcPr>
            <w:tcW w:w="194"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611</w:t>
            </w:r>
          </w:p>
        </w:tc>
        <w:tc>
          <w:tcPr>
            <w:tcW w:w="40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12862,47</w:t>
            </w:r>
          </w:p>
        </w:tc>
        <w:tc>
          <w:tcPr>
            <w:tcW w:w="394" w:type="pct"/>
            <w:gridSpan w:val="2"/>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14814,8</w:t>
            </w:r>
          </w:p>
        </w:tc>
        <w:tc>
          <w:tcPr>
            <w:tcW w:w="397"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12666,5</w:t>
            </w:r>
          </w:p>
        </w:tc>
        <w:tc>
          <w:tcPr>
            <w:tcW w:w="40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12966,0</w:t>
            </w:r>
          </w:p>
        </w:tc>
        <w:tc>
          <w:tcPr>
            <w:tcW w:w="337"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12966,0</w:t>
            </w:r>
          </w:p>
        </w:tc>
      </w:tr>
      <w:tr w:rsidR="00C46FA9" w:rsidRPr="00CF2BEA" w:rsidTr="00C416F2">
        <w:trPr>
          <w:trHeight w:val="351"/>
          <w:tblCellSpacing w:w="5" w:type="nil"/>
        </w:trPr>
        <w:tc>
          <w:tcPr>
            <w:tcW w:w="225" w:type="pct"/>
            <w:vMerge/>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tcPr>
          <w:p w:rsidR="00C46FA9" w:rsidRPr="00CF2BEA" w:rsidRDefault="00C46FA9" w:rsidP="00C416F2">
            <w:pPr>
              <w:pStyle w:val="ConsPlusCell"/>
              <w:jc w:val="center"/>
              <w:rPr>
                <w:rFonts w:ascii="Times New Roman" w:hAnsi="Times New Roman" w:cs="Times New Roman"/>
                <w:sz w:val="20"/>
                <w:szCs w:val="20"/>
              </w:rPr>
            </w:pPr>
          </w:p>
        </w:tc>
        <w:tc>
          <w:tcPr>
            <w:tcW w:w="222"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8"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8" w:type="pct"/>
            <w:gridSpan w:val="2"/>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02</w:t>
            </w:r>
          </w:p>
        </w:tc>
        <w:tc>
          <w:tcPr>
            <w:tcW w:w="455" w:type="pct"/>
            <w:gridSpan w:val="5"/>
          </w:tcPr>
          <w:p w:rsidR="00C46FA9" w:rsidRPr="00CF2BEA" w:rsidRDefault="00C46FA9" w:rsidP="00C416F2">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1010176210</w:t>
            </w:r>
          </w:p>
        </w:tc>
        <w:tc>
          <w:tcPr>
            <w:tcW w:w="194"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611</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69193,3</w:t>
            </w:r>
          </w:p>
        </w:tc>
        <w:tc>
          <w:tcPr>
            <w:tcW w:w="394" w:type="pct"/>
            <w:gridSpan w:val="2"/>
            <w:tcMar>
              <w:top w:w="28" w:type="dxa"/>
              <w:left w:w="0" w:type="dxa"/>
              <w:bottom w:w="28" w:type="dxa"/>
              <w:right w:w="0" w:type="dxa"/>
            </w:tcMar>
          </w:tcPr>
          <w:p w:rsidR="00C46FA9" w:rsidRPr="00CF2BEA" w:rsidRDefault="00C46FA9" w:rsidP="00C416F2">
            <w:pPr>
              <w:jc w:val="center"/>
              <w:rPr>
                <w:rFonts w:eastAsia="Calibri"/>
              </w:rPr>
            </w:pPr>
            <w:r>
              <w:rPr>
                <w:rFonts w:eastAsia="Calibri"/>
              </w:rPr>
              <w:t>65727,3</w:t>
            </w:r>
          </w:p>
        </w:tc>
        <w:tc>
          <w:tcPr>
            <w:tcW w:w="39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71573,3</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73736,5</w:t>
            </w:r>
          </w:p>
        </w:tc>
        <w:tc>
          <w:tcPr>
            <w:tcW w:w="33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73736,5</w:t>
            </w:r>
          </w:p>
        </w:tc>
      </w:tr>
      <w:tr w:rsidR="00C46FA9" w:rsidRPr="00CF2BEA" w:rsidTr="00C416F2">
        <w:trPr>
          <w:trHeight w:val="268"/>
          <w:tblCellSpacing w:w="5" w:type="nil"/>
        </w:trPr>
        <w:tc>
          <w:tcPr>
            <w:tcW w:w="225" w:type="pct"/>
            <w:vMerge/>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tcPr>
          <w:p w:rsidR="00C46FA9" w:rsidRPr="00CF2BEA" w:rsidRDefault="00C46FA9" w:rsidP="00C416F2">
            <w:pPr>
              <w:pStyle w:val="ConsPlusCell"/>
              <w:jc w:val="center"/>
              <w:rPr>
                <w:rFonts w:ascii="Times New Roman" w:hAnsi="Times New Roman" w:cs="Times New Roman"/>
                <w:sz w:val="20"/>
                <w:szCs w:val="20"/>
              </w:rPr>
            </w:pPr>
          </w:p>
        </w:tc>
        <w:tc>
          <w:tcPr>
            <w:tcW w:w="222"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8"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8" w:type="pct"/>
            <w:gridSpan w:val="2"/>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09</w:t>
            </w:r>
          </w:p>
        </w:tc>
        <w:tc>
          <w:tcPr>
            <w:tcW w:w="455" w:type="pct"/>
            <w:gridSpan w:val="5"/>
          </w:tcPr>
          <w:p w:rsidR="00C46FA9" w:rsidRPr="00CF2BEA" w:rsidRDefault="00C46FA9" w:rsidP="00C416F2">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1010176210</w:t>
            </w:r>
          </w:p>
        </w:tc>
        <w:tc>
          <w:tcPr>
            <w:tcW w:w="194"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244</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11,1</w:t>
            </w:r>
          </w:p>
        </w:tc>
        <w:tc>
          <w:tcPr>
            <w:tcW w:w="394" w:type="pct"/>
            <w:gridSpan w:val="2"/>
            <w:tcMar>
              <w:top w:w="28" w:type="dxa"/>
              <w:left w:w="0" w:type="dxa"/>
              <w:bottom w:w="28" w:type="dxa"/>
              <w:right w:w="0" w:type="dxa"/>
            </w:tcMar>
          </w:tcPr>
          <w:p w:rsidR="00C46FA9" w:rsidRPr="00CF2BEA" w:rsidRDefault="00C46FA9" w:rsidP="00C416F2">
            <w:pPr>
              <w:jc w:val="center"/>
              <w:rPr>
                <w:rFonts w:eastAsia="Calibri"/>
              </w:rPr>
            </w:pPr>
            <w:r>
              <w:rPr>
                <w:rFonts w:eastAsia="Calibri"/>
              </w:rPr>
              <w:t>10,5</w:t>
            </w:r>
          </w:p>
        </w:tc>
        <w:tc>
          <w:tcPr>
            <w:tcW w:w="397" w:type="pct"/>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11,</w:t>
            </w:r>
            <w:r>
              <w:rPr>
                <w:rFonts w:eastAsia="Calibri"/>
              </w:rPr>
              <w:t>5</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11,8</w:t>
            </w:r>
          </w:p>
        </w:tc>
        <w:tc>
          <w:tcPr>
            <w:tcW w:w="33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11,8</w:t>
            </w:r>
          </w:p>
        </w:tc>
      </w:tr>
      <w:tr w:rsidR="00C46FA9" w:rsidRPr="00CF2BEA" w:rsidTr="00C416F2">
        <w:trPr>
          <w:trHeight w:val="268"/>
          <w:tblCellSpacing w:w="5" w:type="nil"/>
        </w:trPr>
        <w:tc>
          <w:tcPr>
            <w:tcW w:w="225" w:type="pct"/>
            <w:vMerge/>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tcPr>
          <w:p w:rsidR="00C46FA9" w:rsidRPr="00CF2BEA" w:rsidRDefault="00C46FA9" w:rsidP="00C416F2">
            <w:pPr>
              <w:pStyle w:val="ConsPlusCell"/>
              <w:jc w:val="center"/>
              <w:rPr>
                <w:rFonts w:ascii="Times New Roman" w:hAnsi="Times New Roman" w:cs="Times New Roman"/>
                <w:sz w:val="20"/>
                <w:szCs w:val="20"/>
              </w:rPr>
            </w:pPr>
          </w:p>
        </w:tc>
        <w:tc>
          <w:tcPr>
            <w:tcW w:w="222"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8"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8" w:type="pct"/>
            <w:gridSpan w:val="2"/>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02</w:t>
            </w:r>
          </w:p>
        </w:tc>
        <w:tc>
          <w:tcPr>
            <w:tcW w:w="455" w:type="pct"/>
            <w:gridSpan w:val="5"/>
          </w:tcPr>
          <w:p w:rsidR="00C46FA9" w:rsidRPr="00CF2BEA" w:rsidRDefault="00C46FA9" w:rsidP="00C416F2">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10101210201</w:t>
            </w:r>
          </w:p>
        </w:tc>
        <w:tc>
          <w:tcPr>
            <w:tcW w:w="194"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612</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239,82</w:t>
            </w:r>
          </w:p>
        </w:tc>
        <w:tc>
          <w:tcPr>
            <w:tcW w:w="394" w:type="pct"/>
            <w:gridSpan w:val="2"/>
            <w:tcMar>
              <w:top w:w="28" w:type="dxa"/>
              <w:left w:w="0" w:type="dxa"/>
              <w:bottom w:w="28" w:type="dxa"/>
              <w:right w:w="0" w:type="dxa"/>
            </w:tcMar>
          </w:tcPr>
          <w:p w:rsidR="00C46FA9" w:rsidRPr="00CF2BEA" w:rsidRDefault="00C46FA9" w:rsidP="00C416F2">
            <w:pPr>
              <w:jc w:val="center"/>
              <w:rPr>
                <w:rFonts w:eastAsia="Calibri"/>
              </w:rPr>
            </w:pPr>
            <w:r>
              <w:rPr>
                <w:rFonts w:eastAsia="Calibri"/>
              </w:rPr>
              <w:t>602,5</w:t>
            </w:r>
          </w:p>
        </w:tc>
        <w:tc>
          <w:tcPr>
            <w:tcW w:w="39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602,5</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602,5</w:t>
            </w:r>
          </w:p>
        </w:tc>
        <w:tc>
          <w:tcPr>
            <w:tcW w:w="33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602,5</w:t>
            </w:r>
          </w:p>
        </w:tc>
      </w:tr>
      <w:tr w:rsidR="00C46FA9" w:rsidRPr="00CF2BEA" w:rsidTr="00C416F2">
        <w:trPr>
          <w:trHeight w:val="268"/>
          <w:tblCellSpacing w:w="5" w:type="nil"/>
        </w:trPr>
        <w:tc>
          <w:tcPr>
            <w:tcW w:w="225" w:type="pct"/>
            <w:vMerge/>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tcPr>
          <w:p w:rsidR="00C46FA9" w:rsidRPr="00CF2BEA" w:rsidRDefault="00C46FA9" w:rsidP="00C416F2">
            <w:pPr>
              <w:pStyle w:val="ConsPlusCell"/>
              <w:jc w:val="center"/>
              <w:rPr>
                <w:rFonts w:ascii="Times New Roman" w:hAnsi="Times New Roman" w:cs="Times New Roman"/>
                <w:sz w:val="20"/>
                <w:szCs w:val="20"/>
              </w:rPr>
            </w:pPr>
          </w:p>
        </w:tc>
        <w:tc>
          <w:tcPr>
            <w:tcW w:w="222"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8"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8" w:type="pct"/>
            <w:gridSpan w:val="2"/>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02</w:t>
            </w:r>
          </w:p>
        </w:tc>
        <w:tc>
          <w:tcPr>
            <w:tcW w:w="455" w:type="pct"/>
            <w:gridSpan w:val="5"/>
          </w:tcPr>
          <w:p w:rsidR="00C46FA9" w:rsidRPr="00CF2BEA" w:rsidRDefault="00C46FA9" w:rsidP="00C416F2">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1010153030</w:t>
            </w:r>
          </w:p>
        </w:tc>
        <w:tc>
          <w:tcPr>
            <w:tcW w:w="194"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612</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2005,1</w:t>
            </w:r>
          </w:p>
        </w:tc>
        <w:tc>
          <w:tcPr>
            <w:tcW w:w="394" w:type="pct"/>
            <w:gridSpan w:val="2"/>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6015,2</w:t>
            </w:r>
          </w:p>
        </w:tc>
        <w:tc>
          <w:tcPr>
            <w:tcW w:w="39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5989,2</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5937,1</w:t>
            </w:r>
          </w:p>
        </w:tc>
        <w:tc>
          <w:tcPr>
            <w:tcW w:w="33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5937,1</w:t>
            </w:r>
          </w:p>
        </w:tc>
      </w:tr>
      <w:tr w:rsidR="00C46FA9" w:rsidRPr="00CF2BEA" w:rsidTr="00C416F2">
        <w:trPr>
          <w:trHeight w:val="268"/>
          <w:tblCellSpacing w:w="5" w:type="nil"/>
        </w:trPr>
        <w:tc>
          <w:tcPr>
            <w:tcW w:w="225" w:type="pct"/>
            <w:vMerge/>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tcPr>
          <w:p w:rsidR="00C46FA9" w:rsidRPr="00CF2BEA" w:rsidRDefault="00C46FA9" w:rsidP="00C416F2">
            <w:pPr>
              <w:pStyle w:val="ConsPlusCell"/>
              <w:jc w:val="center"/>
              <w:rPr>
                <w:rFonts w:ascii="Times New Roman" w:hAnsi="Times New Roman" w:cs="Times New Roman"/>
                <w:sz w:val="20"/>
                <w:szCs w:val="20"/>
              </w:rPr>
            </w:pPr>
          </w:p>
        </w:tc>
        <w:tc>
          <w:tcPr>
            <w:tcW w:w="222"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8"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8" w:type="pct"/>
            <w:gridSpan w:val="2"/>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02</w:t>
            </w:r>
          </w:p>
        </w:tc>
        <w:tc>
          <w:tcPr>
            <w:tcW w:w="455" w:type="pct"/>
            <w:gridSpan w:val="5"/>
          </w:tcPr>
          <w:p w:rsidR="00C46FA9" w:rsidRPr="00CF2BEA" w:rsidRDefault="00C46FA9" w:rsidP="00C416F2">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101Е576240</w:t>
            </w:r>
          </w:p>
        </w:tc>
        <w:tc>
          <w:tcPr>
            <w:tcW w:w="194"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612</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45,6</w:t>
            </w:r>
          </w:p>
        </w:tc>
        <w:tc>
          <w:tcPr>
            <w:tcW w:w="394" w:type="pct"/>
            <w:gridSpan w:val="2"/>
            <w:tcMar>
              <w:top w:w="28" w:type="dxa"/>
              <w:left w:w="0" w:type="dxa"/>
              <w:bottom w:w="28" w:type="dxa"/>
              <w:right w:w="0" w:type="dxa"/>
            </w:tcMar>
          </w:tcPr>
          <w:p w:rsidR="00C46FA9" w:rsidRPr="00CF2BEA" w:rsidRDefault="00C46FA9" w:rsidP="00C416F2">
            <w:pPr>
              <w:jc w:val="center"/>
              <w:rPr>
                <w:rFonts w:eastAsia="Calibri"/>
              </w:rPr>
            </w:pPr>
            <w:r>
              <w:rPr>
                <w:rFonts w:eastAsia="Calibri"/>
              </w:rPr>
              <w:t>-</w:t>
            </w:r>
          </w:p>
        </w:tc>
        <w:tc>
          <w:tcPr>
            <w:tcW w:w="39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w:t>
            </w:r>
          </w:p>
        </w:tc>
        <w:tc>
          <w:tcPr>
            <w:tcW w:w="402" w:type="pct"/>
            <w:tcMar>
              <w:top w:w="28" w:type="dxa"/>
              <w:left w:w="0" w:type="dxa"/>
              <w:bottom w:w="28" w:type="dxa"/>
              <w:right w:w="0" w:type="dxa"/>
            </w:tcMar>
          </w:tcPr>
          <w:p w:rsidR="00C46FA9" w:rsidRPr="00CF2BEA" w:rsidRDefault="00C46FA9" w:rsidP="00C416F2">
            <w:pPr>
              <w:jc w:val="center"/>
              <w:rPr>
                <w:rFonts w:eastAsia="Calibri"/>
              </w:rPr>
            </w:pPr>
          </w:p>
        </w:tc>
        <w:tc>
          <w:tcPr>
            <w:tcW w:w="337" w:type="pct"/>
            <w:tcMar>
              <w:top w:w="28" w:type="dxa"/>
              <w:left w:w="0" w:type="dxa"/>
              <w:bottom w:w="28" w:type="dxa"/>
              <w:right w:w="0" w:type="dxa"/>
            </w:tcMar>
          </w:tcPr>
          <w:p w:rsidR="00C46FA9" w:rsidRPr="00CF2BEA" w:rsidRDefault="00C46FA9" w:rsidP="00C416F2">
            <w:pPr>
              <w:jc w:val="center"/>
              <w:rPr>
                <w:rFonts w:eastAsia="Calibri"/>
              </w:rPr>
            </w:pPr>
          </w:p>
        </w:tc>
      </w:tr>
      <w:tr w:rsidR="00C46FA9" w:rsidRPr="00CF2BEA" w:rsidTr="00C416F2">
        <w:trPr>
          <w:trHeight w:val="268"/>
          <w:tblCellSpacing w:w="5" w:type="nil"/>
        </w:trPr>
        <w:tc>
          <w:tcPr>
            <w:tcW w:w="225" w:type="pct"/>
            <w:vMerge/>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tcPr>
          <w:p w:rsidR="00C46FA9" w:rsidRPr="00CF2BEA" w:rsidRDefault="00C46FA9" w:rsidP="00C416F2">
            <w:pPr>
              <w:pStyle w:val="ConsPlusCell"/>
              <w:jc w:val="center"/>
              <w:rPr>
                <w:rFonts w:ascii="Times New Roman" w:hAnsi="Times New Roman" w:cs="Times New Roman"/>
                <w:sz w:val="20"/>
                <w:szCs w:val="20"/>
              </w:rPr>
            </w:pPr>
          </w:p>
        </w:tc>
        <w:tc>
          <w:tcPr>
            <w:tcW w:w="222"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8"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8" w:type="pct"/>
            <w:gridSpan w:val="2"/>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02</w:t>
            </w:r>
          </w:p>
        </w:tc>
        <w:tc>
          <w:tcPr>
            <w:tcW w:w="455" w:type="pct"/>
            <w:gridSpan w:val="5"/>
          </w:tcPr>
          <w:p w:rsidR="00C46FA9" w:rsidRPr="00CF2BEA" w:rsidRDefault="00C46FA9" w:rsidP="00C416F2">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1010176240</w:t>
            </w:r>
          </w:p>
        </w:tc>
        <w:tc>
          <w:tcPr>
            <w:tcW w:w="194"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612</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w:t>
            </w:r>
          </w:p>
        </w:tc>
        <w:tc>
          <w:tcPr>
            <w:tcW w:w="394" w:type="pct"/>
            <w:gridSpan w:val="2"/>
            <w:tcMar>
              <w:top w:w="28" w:type="dxa"/>
              <w:left w:w="0" w:type="dxa"/>
              <w:bottom w:w="28" w:type="dxa"/>
              <w:right w:w="0" w:type="dxa"/>
            </w:tcMar>
          </w:tcPr>
          <w:p w:rsidR="00C46FA9" w:rsidRPr="00CF2BEA" w:rsidRDefault="00C46FA9" w:rsidP="00C416F2">
            <w:pPr>
              <w:jc w:val="center"/>
              <w:rPr>
                <w:rFonts w:eastAsia="Calibri"/>
              </w:rPr>
            </w:pPr>
            <w:r>
              <w:rPr>
                <w:rFonts w:eastAsia="Calibri"/>
              </w:rPr>
              <w:t>91,1</w:t>
            </w:r>
          </w:p>
        </w:tc>
        <w:tc>
          <w:tcPr>
            <w:tcW w:w="39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91,1</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91,1</w:t>
            </w:r>
          </w:p>
        </w:tc>
        <w:tc>
          <w:tcPr>
            <w:tcW w:w="33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91,1</w:t>
            </w:r>
          </w:p>
        </w:tc>
      </w:tr>
      <w:tr w:rsidR="00C46FA9" w:rsidRPr="00CF2BEA" w:rsidTr="00C416F2">
        <w:trPr>
          <w:trHeight w:val="268"/>
          <w:tblCellSpacing w:w="5" w:type="nil"/>
        </w:trPr>
        <w:tc>
          <w:tcPr>
            <w:tcW w:w="225" w:type="pct"/>
            <w:vMerge/>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tcPr>
          <w:p w:rsidR="00C46FA9" w:rsidRPr="00CF2BEA" w:rsidRDefault="00C46FA9" w:rsidP="00C416F2">
            <w:pPr>
              <w:pStyle w:val="ConsPlusCell"/>
              <w:jc w:val="center"/>
              <w:rPr>
                <w:rFonts w:ascii="Times New Roman" w:hAnsi="Times New Roman" w:cs="Times New Roman"/>
                <w:sz w:val="20"/>
                <w:szCs w:val="20"/>
              </w:rPr>
            </w:pPr>
          </w:p>
        </w:tc>
        <w:tc>
          <w:tcPr>
            <w:tcW w:w="222"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8"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8" w:type="pct"/>
            <w:gridSpan w:val="2"/>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02</w:t>
            </w:r>
          </w:p>
        </w:tc>
        <w:tc>
          <w:tcPr>
            <w:tcW w:w="455" w:type="pct"/>
            <w:gridSpan w:val="5"/>
          </w:tcPr>
          <w:p w:rsidR="00C46FA9" w:rsidRPr="00CF2BEA" w:rsidRDefault="00C46FA9" w:rsidP="00C416F2">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1010122230</w:t>
            </w:r>
          </w:p>
        </w:tc>
        <w:tc>
          <w:tcPr>
            <w:tcW w:w="194"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611</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337,79</w:t>
            </w:r>
          </w:p>
        </w:tc>
        <w:tc>
          <w:tcPr>
            <w:tcW w:w="394" w:type="pct"/>
            <w:gridSpan w:val="2"/>
            <w:tcMar>
              <w:top w:w="28" w:type="dxa"/>
              <w:left w:w="0" w:type="dxa"/>
              <w:bottom w:w="28" w:type="dxa"/>
              <w:right w:w="0" w:type="dxa"/>
            </w:tcMar>
          </w:tcPr>
          <w:p w:rsidR="00C46FA9" w:rsidRPr="00CF2BEA" w:rsidRDefault="00C46FA9" w:rsidP="00C416F2">
            <w:pPr>
              <w:jc w:val="center"/>
              <w:rPr>
                <w:rFonts w:eastAsia="Calibri"/>
              </w:rPr>
            </w:pPr>
            <w:r>
              <w:rPr>
                <w:rFonts w:eastAsia="Calibri"/>
              </w:rPr>
              <w:t>278,19</w:t>
            </w:r>
          </w:p>
        </w:tc>
        <w:tc>
          <w:tcPr>
            <w:tcW w:w="397" w:type="pct"/>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w:t>
            </w:r>
          </w:p>
        </w:tc>
        <w:tc>
          <w:tcPr>
            <w:tcW w:w="33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w:t>
            </w:r>
          </w:p>
        </w:tc>
      </w:tr>
      <w:tr w:rsidR="00C46FA9" w:rsidRPr="00CF2BEA" w:rsidTr="00C416F2">
        <w:trPr>
          <w:trHeight w:val="268"/>
          <w:tblCellSpacing w:w="5" w:type="nil"/>
        </w:trPr>
        <w:tc>
          <w:tcPr>
            <w:tcW w:w="225" w:type="pct"/>
            <w:vMerge/>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tcPr>
          <w:p w:rsidR="00C46FA9" w:rsidRPr="00CF2BEA" w:rsidRDefault="00C46FA9" w:rsidP="00C416F2">
            <w:pPr>
              <w:pStyle w:val="ConsPlusCell"/>
              <w:jc w:val="center"/>
              <w:rPr>
                <w:rFonts w:ascii="Times New Roman" w:hAnsi="Times New Roman" w:cs="Times New Roman"/>
                <w:sz w:val="20"/>
                <w:szCs w:val="20"/>
              </w:rPr>
            </w:pPr>
          </w:p>
        </w:tc>
        <w:tc>
          <w:tcPr>
            <w:tcW w:w="222"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8"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8" w:type="pct"/>
            <w:gridSpan w:val="2"/>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02</w:t>
            </w:r>
          </w:p>
        </w:tc>
        <w:tc>
          <w:tcPr>
            <w:tcW w:w="455" w:type="pct"/>
            <w:gridSpan w:val="5"/>
          </w:tcPr>
          <w:p w:rsidR="00C46FA9" w:rsidRPr="00CF2BEA" w:rsidRDefault="00C46FA9" w:rsidP="00C416F2">
            <w:pPr>
              <w:pStyle w:val="ConsPlusCell"/>
              <w:ind w:left="-69" w:right="-75"/>
              <w:jc w:val="center"/>
              <w:rPr>
                <w:rFonts w:ascii="Times New Roman" w:hAnsi="Times New Roman" w:cs="Times New Roman"/>
                <w:sz w:val="20"/>
                <w:szCs w:val="20"/>
              </w:rPr>
            </w:pPr>
            <w:r>
              <w:rPr>
                <w:rFonts w:ascii="Times New Roman" w:hAnsi="Times New Roman" w:cs="Times New Roman"/>
                <w:sz w:val="20"/>
                <w:szCs w:val="20"/>
              </w:rPr>
              <w:t>10101</w:t>
            </w:r>
            <w:r>
              <w:rPr>
                <w:rFonts w:ascii="Times New Roman" w:hAnsi="Times New Roman" w:cs="Times New Roman"/>
                <w:sz w:val="20"/>
                <w:szCs w:val="20"/>
                <w:lang w:val="en-US"/>
              </w:rPr>
              <w:t>L3041</w:t>
            </w:r>
          </w:p>
        </w:tc>
        <w:tc>
          <w:tcPr>
            <w:tcW w:w="194"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612</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1356,37</w:t>
            </w:r>
          </w:p>
        </w:tc>
        <w:tc>
          <w:tcPr>
            <w:tcW w:w="394" w:type="pct"/>
            <w:gridSpan w:val="2"/>
            <w:tcMar>
              <w:top w:w="28" w:type="dxa"/>
              <w:left w:w="0" w:type="dxa"/>
              <w:bottom w:w="28" w:type="dxa"/>
              <w:right w:w="0" w:type="dxa"/>
            </w:tcMar>
          </w:tcPr>
          <w:p w:rsidR="00C46FA9" w:rsidRPr="00CF2BEA" w:rsidRDefault="00C46FA9" w:rsidP="00C416F2">
            <w:pPr>
              <w:jc w:val="center"/>
              <w:rPr>
                <w:rFonts w:eastAsia="Calibri"/>
              </w:rPr>
            </w:pPr>
            <w:r>
              <w:rPr>
                <w:rFonts w:eastAsia="Calibri"/>
              </w:rPr>
              <w:t>3563,7</w:t>
            </w:r>
          </w:p>
        </w:tc>
        <w:tc>
          <w:tcPr>
            <w:tcW w:w="39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3872,6</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3553,8</w:t>
            </w:r>
          </w:p>
        </w:tc>
        <w:tc>
          <w:tcPr>
            <w:tcW w:w="33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3554,3</w:t>
            </w:r>
          </w:p>
        </w:tc>
      </w:tr>
      <w:tr w:rsidR="00C46FA9" w:rsidRPr="00CF2BEA" w:rsidTr="00C416F2">
        <w:trPr>
          <w:trHeight w:val="268"/>
          <w:tblCellSpacing w:w="5" w:type="nil"/>
        </w:trPr>
        <w:tc>
          <w:tcPr>
            <w:tcW w:w="225" w:type="pct"/>
            <w:vMerge/>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tcPr>
          <w:p w:rsidR="00C46FA9" w:rsidRPr="00CF2BEA" w:rsidRDefault="00C46FA9" w:rsidP="00C416F2">
            <w:pPr>
              <w:pStyle w:val="ConsPlusCell"/>
              <w:jc w:val="center"/>
              <w:rPr>
                <w:rFonts w:ascii="Times New Roman" w:hAnsi="Times New Roman" w:cs="Times New Roman"/>
                <w:sz w:val="20"/>
                <w:szCs w:val="20"/>
              </w:rPr>
            </w:pPr>
          </w:p>
        </w:tc>
        <w:tc>
          <w:tcPr>
            <w:tcW w:w="222"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8"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8" w:type="pct"/>
            <w:gridSpan w:val="2"/>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02</w:t>
            </w:r>
          </w:p>
        </w:tc>
        <w:tc>
          <w:tcPr>
            <w:tcW w:w="455" w:type="pct"/>
            <w:gridSpan w:val="5"/>
          </w:tcPr>
          <w:p w:rsidR="00C46FA9" w:rsidRPr="00CA11F6" w:rsidRDefault="00C46FA9" w:rsidP="00C416F2">
            <w:pPr>
              <w:pStyle w:val="ConsPlusCell"/>
              <w:ind w:left="-69" w:right="-75"/>
              <w:rPr>
                <w:rFonts w:ascii="Times New Roman" w:hAnsi="Times New Roman" w:cs="Times New Roman"/>
                <w:sz w:val="20"/>
                <w:szCs w:val="20"/>
                <w:lang w:val="en-US"/>
              </w:rPr>
            </w:pPr>
            <w:r w:rsidRPr="00CF2BEA">
              <w:rPr>
                <w:rFonts w:ascii="Times New Roman" w:hAnsi="Times New Roman" w:cs="Times New Roman"/>
                <w:sz w:val="20"/>
                <w:szCs w:val="20"/>
              </w:rPr>
              <w:t xml:space="preserve"> </w:t>
            </w:r>
            <w:r>
              <w:rPr>
                <w:rFonts w:ascii="Times New Roman" w:hAnsi="Times New Roman" w:cs="Times New Roman"/>
                <w:sz w:val="20"/>
                <w:szCs w:val="20"/>
                <w:lang w:val="en-US"/>
              </w:rPr>
              <w:t>10101S3042</w:t>
            </w:r>
          </w:p>
        </w:tc>
        <w:tc>
          <w:tcPr>
            <w:tcW w:w="194"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612</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562,34</w:t>
            </w:r>
          </w:p>
        </w:tc>
        <w:tc>
          <w:tcPr>
            <w:tcW w:w="394" w:type="pct"/>
            <w:gridSpan w:val="2"/>
            <w:tcMar>
              <w:top w:w="28" w:type="dxa"/>
              <w:left w:w="0" w:type="dxa"/>
              <w:bottom w:w="28" w:type="dxa"/>
              <w:right w:w="0" w:type="dxa"/>
            </w:tcMar>
          </w:tcPr>
          <w:p w:rsidR="00C46FA9" w:rsidRPr="00CF2BEA" w:rsidRDefault="00C46FA9" w:rsidP="00C416F2">
            <w:pPr>
              <w:jc w:val="center"/>
              <w:rPr>
                <w:rFonts w:eastAsia="Calibri"/>
              </w:rPr>
            </w:pPr>
            <w:r>
              <w:rPr>
                <w:rFonts w:eastAsia="Calibri"/>
              </w:rPr>
              <w:t>1566,8</w:t>
            </w:r>
          </w:p>
        </w:tc>
        <w:tc>
          <w:tcPr>
            <w:tcW w:w="39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1704,6</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1592,3</w:t>
            </w:r>
          </w:p>
        </w:tc>
        <w:tc>
          <w:tcPr>
            <w:tcW w:w="33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1592,3</w:t>
            </w:r>
          </w:p>
        </w:tc>
      </w:tr>
      <w:tr w:rsidR="00C46FA9" w:rsidRPr="00CF2BEA" w:rsidTr="00C416F2">
        <w:trPr>
          <w:trHeight w:val="204"/>
          <w:tblCellSpacing w:w="5" w:type="nil"/>
        </w:trPr>
        <w:tc>
          <w:tcPr>
            <w:tcW w:w="225" w:type="pct"/>
            <w:vMerge w:val="restar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1.3</w:t>
            </w:r>
          </w:p>
        </w:tc>
        <w:tc>
          <w:tcPr>
            <w:tcW w:w="409" w:type="pct"/>
            <w:vMerge w:val="restar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Основное мероприятие 1.3</w:t>
            </w:r>
          </w:p>
        </w:tc>
        <w:tc>
          <w:tcPr>
            <w:tcW w:w="566" w:type="pct"/>
            <w:vMerge w:val="restart"/>
          </w:tcPr>
          <w:p w:rsidR="00C46FA9" w:rsidRPr="00CF2BEA" w:rsidRDefault="00C46FA9" w:rsidP="00C416F2">
            <w:r w:rsidRPr="00CF2BEA">
              <w:t>Развитие системы дополнительного образования.</w:t>
            </w:r>
          </w:p>
        </w:tc>
        <w:tc>
          <w:tcPr>
            <w:tcW w:w="631" w:type="pc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Всего</w:t>
            </w:r>
          </w:p>
        </w:tc>
        <w:tc>
          <w:tcPr>
            <w:tcW w:w="222" w:type="pct"/>
          </w:tcPr>
          <w:p w:rsidR="00C46FA9" w:rsidRPr="0086084A" w:rsidRDefault="00C46FA9" w:rsidP="00C416F2">
            <w:pPr>
              <w:pStyle w:val="ConsPlusCell"/>
              <w:jc w:val="center"/>
              <w:rPr>
                <w:rFonts w:ascii="Times New Roman" w:hAnsi="Times New Roman" w:cs="Times New Roman"/>
                <w:b/>
              </w:rPr>
            </w:pPr>
            <w:r w:rsidRPr="0086084A">
              <w:rPr>
                <w:rFonts w:ascii="Times New Roman" w:hAnsi="Times New Roman" w:cs="Times New Roman"/>
                <w:b/>
              </w:rPr>
              <w:t>974</w:t>
            </w:r>
          </w:p>
        </w:tc>
        <w:tc>
          <w:tcPr>
            <w:tcW w:w="228" w:type="pct"/>
          </w:tcPr>
          <w:p w:rsidR="00C46FA9" w:rsidRPr="0086084A" w:rsidRDefault="00C46FA9" w:rsidP="00C416F2">
            <w:pPr>
              <w:pStyle w:val="ConsPlusCell"/>
              <w:jc w:val="center"/>
              <w:rPr>
                <w:rFonts w:ascii="Times New Roman" w:hAnsi="Times New Roman" w:cs="Times New Roman"/>
                <w:b/>
                <w:sz w:val="20"/>
                <w:szCs w:val="20"/>
                <w:lang w:val="en-US"/>
              </w:rPr>
            </w:pPr>
            <w:r w:rsidRPr="0086084A">
              <w:rPr>
                <w:rFonts w:ascii="Times New Roman" w:hAnsi="Times New Roman" w:cs="Times New Roman"/>
                <w:b/>
                <w:sz w:val="20"/>
                <w:szCs w:val="20"/>
                <w:lang w:val="en-US"/>
              </w:rPr>
              <w:t>X</w:t>
            </w:r>
          </w:p>
        </w:tc>
        <w:tc>
          <w:tcPr>
            <w:tcW w:w="138" w:type="pct"/>
            <w:gridSpan w:val="2"/>
          </w:tcPr>
          <w:p w:rsidR="00C46FA9" w:rsidRPr="0086084A" w:rsidRDefault="00C46FA9" w:rsidP="00C416F2">
            <w:pPr>
              <w:pStyle w:val="ConsPlusCell"/>
              <w:jc w:val="center"/>
              <w:rPr>
                <w:rFonts w:ascii="Times New Roman" w:hAnsi="Times New Roman" w:cs="Times New Roman"/>
                <w:b/>
                <w:sz w:val="20"/>
                <w:szCs w:val="20"/>
                <w:lang w:val="en-US"/>
              </w:rPr>
            </w:pPr>
            <w:r w:rsidRPr="0086084A">
              <w:rPr>
                <w:rFonts w:ascii="Times New Roman" w:hAnsi="Times New Roman" w:cs="Times New Roman"/>
                <w:b/>
                <w:sz w:val="20"/>
                <w:szCs w:val="20"/>
                <w:lang w:val="en-US"/>
              </w:rPr>
              <w:t>X</w:t>
            </w:r>
          </w:p>
        </w:tc>
        <w:tc>
          <w:tcPr>
            <w:tcW w:w="455" w:type="pct"/>
            <w:gridSpan w:val="5"/>
          </w:tcPr>
          <w:p w:rsidR="00C46FA9" w:rsidRPr="0086084A" w:rsidRDefault="00C46FA9" w:rsidP="00C416F2">
            <w:pPr>
              <w:pStyle w:val="ConsPlusCell"/>
              <w:jc w:val="center"/>
              <w:rPr>
                <w:rFonts w:ascii="Times New Roman" w:hAnsi="Times New Roman" w:cs="Times New Roman"/>
                <w:b/>
                <w:sz w:val="20"/>
                <w:szCs w:val="20"/>
                <w:lang w:val="en-US"/>
              </w:rPr>
            </w:pPr>
            <w:r w:rsidRPr="0086084A">
              <w:rPr>
                <w:rFonts w:ascii="Times New Roman" w:hAnsi="Times New Roman" w:cs="Times New Roman"/>
                <w:b/>
                <w:sz w:val="20"/>
                <w:szCs w:val="20"/>
                <w:lang w:val="en-US"/>
              </w:rPr>
              <w:t>X</w:t>
            </w:r>
          </w:p>
        </w:tc>
        <w:tc>
          <w:tcPr>
            <w:tcW w:w="194" w:type="pct"/>
          </w:tcPr>
          <w:p w:rsidR="00C46FA9" w:rsidRPr="0086084A" w:rsidRDefault="00C46FA9" w:rsidP="00C416F2">
            <w:pPr>
              <w:pStyle w:val="ConsPlusCell"/>
              <w:jc w:val="center"/>
              <w:rPr>
                <w:rFonts w:ascii="Times New Roman" w:hAnsi="Times New Roman" w:cs="Times New Roman"/>
                <w:b/>
                <w:sz w:val="20"/>
                <w:szCs w:val="20"/>
                <w:lang w:val="en-US"/>
              </w:rPr>
            </w:pPr>
            <w:r w:rsidRPr="0086084A">
              <w:rPr>
                <w:rFonts w:ascii="Times New Roman" w:hAnsi="Times New Roman" w:cs="Times New Roman"/>
                <w:b/>
                <w:sz w:val="20"/>
                <w:szCs w:val="20"/>
                <w:lang w:val="en-US"/>
              </w:rPr>
              <w:t>X</w:t>
            </w:r>
          </w:p>
        </w:tc>
        <w:tc>
          <w:tcPr>
            <w:tcW w:w="402" w:type="pct"/>
            <w:tcMar>
              <w:top w:w="28" w:type="dxa"/>
              <w:left w:w="0" w:type="dxa"/>
              <w:bottom w:w="28" w:type="dxa"/>
              <w:right w:w="0" w:type="dxa"/>
            </w:tcMar>
          </w:tcPr>
          <w:p w:rsidR="00C46FA9" w:rsidRPr="001243C8" w:rsidRDefault="00C46FA9" w:rsidP="00C416F2">
            <w:pPr>
              <w:jc w:val="center"/>
              <w:rPr>
                <w:b/>
                <w:i/>
              </w:rPr>
            </w:pPr>
            <w:r w:rsidRPr="001243C8">
              <w:rPr>
                <w:b/>
                <w:i/>
              </w:rPr>
              <w:t>7221,61</w:t>
            </w:r>
          </w:p>
        </w:tc>
        <w:tc>
          <w:tcPr>
            <w:tcW w:w="394" w:type="pct"/>
            <w:gridSpan w:val="2"/>
            <w:tcMar>
              <w:top w:w="28" w:type="dxa"/>
              <w:left w:w="0" w:type="dxa"/>
              <w:bottom w:w="28" w:type="dxa"/>
              <w:right w:w="0" w:type="dxa"/>
            </w:tcMar>
          </w:tcPr>
          <w:p w:rsidR="00C46FA9" w:rsidRPr="001243C8" w:rsidRDefault="00C46FA9" w:rsidP="00C416F2">
            <w:pPr>
              <w:jc w:val="center"/>
              <w:rPr>
                <w:b/>
                <w:i/>
              </w:rPr>
            </w:pPr>
            <w:r>
              <w:rPr>
                <w:b/>
                <w:i/>
              </w:rPr>
              <w:t>7781,49</w:t>
            </w:r>
          </w:p>
        </w:tc>
        <w:tc>
          <w:tcPr>
            <w:tcW w:w="397" w:type="pct"/>
            <w:tcMar>
              <w:top w:w="28" w:type="dxa"/>
              <w:left w:w="0" w:type="dxa"/>
              <w:bottom w:w="28" w:type="dxa"/>
              <w:right w:w="0" w:type="dxa"/>
            </w:tcMar>
          </w:tcPr>
          <w:p w:rsidR="00C46FA9" w:rsidRPr="001243C8" w:rsidRDefault="00C46FA9" w:rsidP="00C416F2">
            <w:pPr>
              <w:jc w:val="center"/>
              <w:rPr>
                <w:b/>
                <w:i/>
              </w:rPr>
            </w:pPr>
            <w:r w:rsidRPr="001243C8">
              <w:rPr>
                <w:b/>
                <w:i/>
              </w:rPr>
              <w:t>6491,44</w:t>
            </w:r>
          </w:p>
        </w:tc>
        <w:tc>
          <w:tcPr>
            <w:tcW w:w="402" w:type="pct"/>
            <w:tcMar>
              <w:top w:w="28" w:type="dxa"/>
              <w:left w:w="0" w:type="dxa"/>
              <w:bottom w:w="28" w:type="dxa"/>
              <w:right w:w="0" w:type="dxa"/>
            </w:tcMar>
          </w:tcPr>
          <w:p w:rsidR="00C46FA9" w:rsidRPr="001243C8" w:rsidRDefault="00C46FA9" w:rsidP="00C416F2">
            <w:pPr>
              <w:jc w:val="center"/>
              <w:rPr>
                <w:b/>
                <w:i/>
              </w:rPr>
            </w:pPr>
            <w:r w:rsidRPr="001243C8">
              <w:rPr>
                <w:b/>
                <w:i/>
              </w:rPr>
              <w:t>6648,04</w:t>
            </w:r>
          </w:p>
        </w:tc>
        <w:tc>
          <w:tcPr>
            <w:tcW w:w="337" w:type="pct"/>
            <w:tcMar>
              <w:top w:w="28" w:type="dxa"/>
              <w:left w:w="0" w:type="dxa"/>
              <w:bottom w:w="28" w:type="dxa"/>
              <w:right w:w="0" w:type="dxa"/>
            </w:tcMar>
          </w:tcPr>
          <w:p w:rsidR="00C46FA9" w:rsidRPr="001243C8" w:rsidRDefault="00C46FA9" w:rsidP="00C416F2">
            <w:pPr>
              <w:jc w:val="center"/>
              <w:rPr>
                <w:b/>
                <w:i/>
              </w:rPr>
            </w:pPr>
            <w:r w:rsidRPr="001243C8">
              <w:rPr>
                <w:b/>
                <w:i/>
              </w:rPr>
              <w:t>6648,04</w:t>
            </w:r>
          </w:p>
        </w:tc>
      </w:tr>
      <w:tr w:rsidR="00C46FA9" w:rsidRPr="00CF2BEA" w:rsidTr="00C416F2">
        <w:trPr>
          <w:trHeight w:val="230"/>
          <w:tblCellSpacing w:w="5" w:type="nil"/>
        </w:trPr>
        <w:tc>
          <w:tcPr>
            <w:tcW w:w="225" w:type="pct"/>
            <w:vMerge/>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Pr>
          <w:p w:rsidR="00C46FA9" w:rsidRPr="00CF2BEA" w:rsidRDefault="00C46FA9" w:rsidP="00C416F2"/>
        </w:tc>
        <w:tc>
          <w:tcPr>
            <w:tcW w:w="631" w:type="pct"/>
            <w:vMerge w:val="restart"/>
            <w:tcBorders>
              <w:top w:val="nil"/>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ответственный и</w:t>
            </w:r>
            <w:r w:rsidRPr="00CF2BEA">
              <w:rPr>
                <w:rFonts w:ascii="Times New Roman" w:hAnsi="Times New Roman" w:cs="Times New Roman"/>
                <w:sz w:val="20"/>
                <w:szCs w:val="20"/>
              </w:rPr>
              <w:t>с</w:t>
            </w:r>
            <w:r w:rsidRPr="00CF2BEA">
              <w:rPr>
                <w:rFonts w:ascii="Times New Roman" w:hAnsi="Times New Roman" w:cs="Times New Roman"/>
                <w:sz w:val="20"/>
                <w:szCs w:val="20"/>
              </w:rPr>
              <w:t xml:space="preserve">полнитель подпрограммы – Отдел образования </w:t>
            </w:r>
            <w:proofErr w:type="spellStart"/>
            <w:r w:rsidRPr="00CF2BEA">
              <w:rPr>
                <w:rFonts w:ascii="Times New Roman" w:hAnsi="Times New Roman" w:cs="Times New Roman"/>
                <w:sz w:val="20"/>
                <w:szCs w:val="20"/>
              </w:rPr>
              <w:t>Камешкирского</w:t>
            </w:r>
            <w:proofErr w:type="spellEnd"/>
            <w:r w:rsidRPr="00CF2BEA">
              <w:rPr>
                <w:rFonts w:ascii="Times New Roman" w:hAnsi="Times New Roman" w:cs="Times New Roman"/>
                <w:sz w:val="20"/>
                <w:szCs w:val="20"/>
              </w:rPr>
              <w:t xml:space="preserve"> ра</w:t>
            </w:r>
            <w:r w:rsidRPr="00CF2BEA">
              <w:rPr>
                <w:rFonts w:ascii="Times New Roman" w:hAnsi="Times New Roman" w:cs="Times New Roman"/>
                <w:sz w:val="20"/>
                <w:szCs w:val="20"/>
              </w:rPr>
              <w:t>й</w:t>
            </w:r>
            <w:r w:rsidRPr="00CF2BEA">
              <w:rPr>
                <w:rFonts w:ascii="Times New Roman" w:hAnsi="Times New Roman" w:cs="Times New Roman"/>
                <w:sz w:val="20"/>
                <w:szCs w:val="20"/>
              </w:rPr>
              <w:t>она Пензенской о</w:t>
            </w:r>
            <w:r w:rsidRPr="00CF2BEA">
              <w:rPr>
                <w:rFonts w:ascii="Times New Roman" w:hAnsi="Times New Roman" w:cs="Times New Roman"/>
                <w:sz w:val="20"/>
                <w:szCs w:val="20"/>
              </w:rPr>
              <w:t>б</w:t>
            </w:r>
            <w:r w:rsidRPr="00CF2BEA">
              <w:rPr>
                <w:rFonts w:ascii="Times New Roman" w:hAnsi="Times New Roman" w:cs="Times New Roman"/>
                <w:sz w:val="20"/>
                <w:szCs w:val="20"/>
              </w:rPr>
              <w:t>ласти</w:t>
            </w:r>
          </w:p>
        </w:tc>
        <w:tc>
          <w:tcPr>
            <w:tcW w:w="222" w:type="pct"/>
            <w:tcBorders>
              <w:top w:val="nil"/>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8" w:type="pct"/>
            <w:tcBorders>
              <w:top w:val="nil"/>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8" w:type="pct"/>
            <w:gridSpan w:val="2"/>
            <w:tcBorders>
              <w:top w:val="nil"/>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03</w:t>
            </w:r>
          </w:p>
        </w:tc>
        <w:tc>
          <w:tcPr>
            <w:tcW w:w="455" w:type="pct"/>
            <w:gridSpan w:val="5"/>
            <w:tcBorders>
              <w:top w:val="nil"/>
            </w:tcBorders>
          </w:tcPr>
          <w:p w:rsidR="00C46FA9" w:rsidRPr="00CF2BEA" w:rsidRDefault="00C46FA9" w:rsidP="00C416F2">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1010247085</w:t>
            </w:r>
          </w:p>
        </w:tc>
        <w:tc>
          <w:tcPr>
            <w:tcW w:w="194" w:type="pct"/>
            <w:tcBorders>
              <w:top w:val="nil"/>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612</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398,31</w:t>
            </w:r>
          </w:p>
        </w:tc>
        <w:tc>
          <w:tcPr>
            <w:tcW w:w="394" w:type="pct"/>
            <w:gridSpan w:val="2"/>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w:t>
            </w:r>
          </w:p>
        </w:tc>
        <w:tc>
          <w:tcPr>
            <w:tcW w:w="397" w:type="pct"/>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w:t>
            </w:r>
          </w:p>
        </w:tc>
        <w:tc>
          <w:tcPr>
            <w:tcW w:w="337" w:type="pct"/>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w:t>
            </w:r>
          </w:p>
        </w:tc>
      </w:tr>
      <w:tr w:rsidR="00C46FA9" w:rsidRPr="00CF2BEA" w:rsidTr="00C416F2">
        <w:trPr>
          <w:trHeight w:val="219"/>
          <w:tblCellSpacing w:w="5" w:type="nil"/>
        </w:trPr>
        <w:tc>
          <w:tcPr>
            <w:tcW w:w="225" w:type="pct"/>
            <w:vMerge/>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Pr>
          <w:p w:rsidR="00C46FA9" w:rsidRPr="00CF2BEA" w:rsidRDefault="00C46FA9" w:rsidP="00C416F2"/>
        </w:tc>
        <w:tc>
          <w:tcPr>
            <w:tcW w:w="631" w:type="pct"/>
            <w:vMerge/>
          </w:tcPr>
          <w:p w:rsidR="00C46FA9" w:rsidRPr="00CF2BEA" w:rsidRDefault="00C46FA9" w:rsidP="00C416F2">
            <w:pPr>
              <w:pStyle w:val="ConsPlusCell"/>
              <w:jc w:val="center"/>
              <w:rPr>
                <w:rFonts w:ascii="Times New Roman" w:hAnsi="Times New Roman" w:cs="Times New Roman"/>
                <w:sz w:val="20"/>
                <w:szCs w:val="20"/>
              </w:rPr>
            </w:pPr>
          </w:p>
        </w:tc>
        <w:tc>
          <w:tcPr>
            <w:tcW w:w="222" w:type="pct"/>
            <w:tcBorders>
              <w:top w:val="nil"/>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8" w:type="pct"/>
            <w:tcBorders>
              <w:top w:val="nil"/>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8" w:type="pct"/>
            <w:gridSpan w:val="2"/>
            <w:tcBorders>
              <w:top w:val="nil"/>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03</w:t>
            </w:r>
          </w:p>
        </w:tc>
        <w:tc>
          <w:tcPr>
            <w:tcW w:w="455" w:type="pct"/>
            <w:gridSpan w:val="5"/>
            <w:tcBorders>
              <w:top w:val="nil"/>
            </w:tcBorders>
          </w:tcPr>
          <w:p w:rsidR="00C46FA9" w:rsidRPr="00CF2BEA" w:rsidRDefault="00C46FA9" w:rsidP="00C416F2">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1010271050</w:t>
            </w:r>
          </w:p>
        </w:tc>
        <w:tc>
          <w:tcPr>
            <w:tcW w:w="194" w:type="pct"/>
            <w:tcBorders>
              <w:top w:val="nil"/>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611</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1951,56</w:t>
            </w:r>
          </w:p>
        </w:tc>
        <w:tc>
          <w:tcPr>
            <w:tcW w:w="394" w:type="pct"/>
            <w:gridSpan w:val="2"/>
            <w:tcMar>
              <w:top w:w="28" w:type="dxa"/>
              <w:left w:w="0" w:type="dxa"/>
              <w:bottom w:w="28" w:type="dxa"/>
              <w:right w:w="0" w:type="dxa"/>
            </w:tcMar>
          </w:tcPr>
          <w:p w:rsidR="00C46FA9" w:rsidRPr="00CF2BEA" w:rsidRDefault="00C46FA9" w:rsidP="00C416F2">
            <w:pPr>
              <w:jc w:val="center"/>
              <w:rPr>
                <w:rFonts w:eastAsia="Calibri"/>
              </w:rPr>
            </w:pPr>
            <w:r>
              <w:rPr>
                <w:rFonts w:eastAsia="Calibri"/>
              </w:rPr>
              <w:t>2160,5</w:t>
            </w:r>
          </w:p>
        </w:tc>
        <w:tc>
          <w:tcPr>
            <w:tcW w:w="39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2404,3</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2560,9</w:t>
            </w:r>
          </w:p>
        </w:tc>
        <w:tc>
          <w:tcPr>
            <w:tcW w:w="33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2560,9</w:t>
            </w:r>
          </w:p>
        </w:tc>
      </w:tr>
      <w:tr w:rsidR="00C46FA9" w:rsidRPr="00CF2BEA" w:rsidTr="00C416F2">
        <w:trPr>
          <w:trHeight w:val="223"/>
          <w:tblCellSpacing w:w="5" w:type="nil"/>
        </w:trPr>
        <w:tc>
          <w:tcPr>
            <w:tcW w:w="225" w:type="pct"/>
            <w:vMerge/>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Pr>
          <w:p w:rsidR="00C46FA9" w:rsidRPr="00CF2BEA" w:rsidRDefault="00C46FA9" w:rsidP="00C416F2"/>
        </w:tc>
        <w:tc>
          <w:tcPr>
            <w:tcW w:w="631" w:type="pct"/>
            <w:vMerge/>
          </w:tcPr>
          <w:p w:rsidR="00C46FA9" w:rsidRPr="00CF2BEA" w:rsidRDefault="00C46FA9" w:rsidP="00C416F2">
            <w:pPr>
              <w:pStyle w:val="ConsPlusCell"/>
              <w:jc w:val="center"/>
              <w:rPr>
                <w:rFonts w:ascii="Times New Roman" w:hAnsi="Times New Roman" w:cs="Times New Roman"/>
                <w:sz w:val="20"/>
                <w:szCs w:val="20"/>
              </w:rPr>
            </w:pPr>
          </w:p>
        </w:tc>
        <w:tc>
          <w:tcPr>
            <w:tcW w:w="222" w:type="pct"/>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8" w:type="pct"/>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8" w:type="pct"/>
            <w:gridSpan w:val="2"/>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03</w:t>
            </w:r>
          </w:p>
        </w:tc>
        <w:tc>
          <w:tcPr>
            <w:tcW w:w="455" w:type="pct"/>
            <w:gridSpan w:val="5"/>
            <w:tcBorders>
              <w:top w:val="single" w:sz="4" w:space="0" w:color="auto"/>
            </w:tcBorders>
          </w:tcPr>
          <w:p w:rsidR="00C46FA9" w:rsidRPr="00CF2BEA" w:rsidRDefault="00C46FA9" w:rsidP="00C416F2">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1010205152</w:t>
            </w:r>
          </w:p>
        </w:tc>
        <w:tc>
          <w:tcPr>
            <w:tcW w:w="194" w:type="pct"/>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611</w:t>
            </w:r>
          </w:p>
        </w:tc>
        <w:tc>
          <w:tcPr>
            <w:tcW w:w="402" w:type="pct"/>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sz w:val="22"/>
                <w:szCs w:val="22"/>
              </w:rPr>
            </w:pPr>
            <w:r>
              <w:rPr>
                <w:rFonts w:eastAsia="Calibri"/>
                <w:sz w:val="22"/>
                <w:szCs w:val="22"/>
              </w:rPr>
              <w:t>4871,74</w:t>
            </w:r>
          </w:p>
        </w:tc>
        <w:tc>
          <w:tcPr>
            <w:tcW w:w="394" w:type="pct"/>
            <w:gridSpan w:val="2"/>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sz w:val="22"/>
                <w:szCs w:val="22"/>
              </w:rPr>
            </w:pPr>
            <w:r>
              <w:rPr>
                <w:rFonts w:eastAsia="Calibri"/>
                <w:sz w:val="22"/>
                <w:szCs w:val="22"/>
              </w:rPr>
              <w:t>5620,99</w:t>
            </w:r>
          </w:p>
        </w:tc>
        <w:tc>
          <w:tcPr>
            <w:tcW w:w="397" w:type="pct"/>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sz w:val="22"/>
                <w:szCs w:val="22"/>
              </w:rPr>
            </w:pPr>
            <w:r>
              <w:rPr>
                <w:rFonts w:eastAsia="Calibri"/>
                <w:sz w:val="22"/>
                <w:szCs w:val="22"/>
              </w:rPr>
              <w:t>4087,14</w:t>
            </w:r>
          </w:p>
        </w:tc>
        <w:tc>
          <w:tcPr>
            <w:tcW w:w="402" w:type="pct"/>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sz w:val="22"/>
                <w:szCs w:val="22"/>
              </w:rPr>
            </w:pPr>
            <w:r>
              <w:rPr>
                <w:rFonts w:eastAsia="Calibri"/>
                <w:sz w:val="22"/>
                <w:szCs w:val="22"/>
              </w:rPr>
              <w:t>4087,14</w:t>
            </w:r>
          </w:p>
        </w:tc>
        <w:tc>
          <w:tcPr>
            <w:tcW w:w="337" w:type="pct"/>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sz w:val="22"/>
                <w:szCs w:val="22"/>
              </w:rPr>
            </w:pPr>
            <w:r>
              <w:rPr>
                <w:rFonts w:eastAsia="Calibri"/>
                <w:sz w:val="22"/>
                <w:szCs w:val="22"/>
              </w:rPr>
              <w:t>4087,14</w:t>
            </w:r>
          </w:p>
        </w:tc>
      </w:tr>
      <w:tr w:rsidR="00C46FA9" w:rsidRPr="00CF2BEA" w:rsidTr="00C416F2">
        <w:trPr>
          <w:trHeight w:val="351"/>
          <w:tblCellSpacing w:w="5" w:type="nil"/>
        </w:trPr>
        <w:tc>
          <w:tcPr>
            <w:tcW w:w="225" w:type="pct"/>
            <w:vMerge w:val="restar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1.4</w:t>
            </w:r>
          </w:p>
        </w:tc>
        <w:tc>
          <w:tcPr>
            <w:tcW w:w="409" w:type="pct"/>
            <w:vMerge w:val="restart"/>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Основное мероприятие 1.4</w:t>
            </w:r>
          </w:p>
        </w:tc>
        <w:tc>
          <w:tcPr>
            <w:tcW w:w="566" w:type="pct"/>
            <w:vMerge w:val="restart"/>
          </w:tcPr>
          <w:p w:rsidR="00C46FA9" w:rsidRPr="00CF2BEA" w:rsidRDefault="00C46FA9" w:rsidP="00C416F2">
            <w:r w:rsidRPr="00CF2BEA">
              <w:t>Реализация государственной политики в сфере защиты детей-сирот и детей, оставшихся без поп</w:t>
            </w:r>
            <w:r w:rsidRPr="00CF2BEA">
              <w:t>е</w:t>
            </w:r>
            <w:r w:rsidRPr="00CF2BEA">
              <w:t>чения родителей</w:t>
            </w:r>
          </w:p>
        </w:tc>
        <w:tc>
          <w:tcPr>
            <w:tcW w:w="631" w:type="pct"/>
            <w:tcBorders>
              <w:top w:val="nil"/>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Всего</w:t>
            </w:r>
          </w:p>
        </w:tc>
        <w:tc>
          <w:tcPr>
            <w:tcW w:w="222" w:type="pct"/>
            <w:tcBorders>
              <w:top w:val="nil"/>
            </w:tcBorders>
          </w:tcPr>
          <w:p w:rsidR="00C46FA9" w:rsidRPr="00CF2BEA" w:rsidRDefault="00C46FA9" w:rsidP="00C416F2">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948</w:t>
            </w:r>
          </w:p>
        </w:tc>
        <w:tc>
          <w:tcPr>
            <w:tcW w:w="228" w:type="pct"/>
            <w:tcBorders>
              <w:top w:val="nil"/>
            </w:tcBorders>
          </w:tcPr>
          <w:p w:rsidR="00C46FA9" w:rsidRPr="00CF2BEA" w:rsidRDefault="00C46FA9" w:rsidP="00C416F2">
            <w:pPr>
              <w:pStyle w:val="ConsPlusCell"/>
              <w:jc w:val="center"/>
              <w:rPr>
                <w:rFonts w:ascii="Times New Roman" w:hAnsi="Times New Roman" w:cs="Times New Roman"/>
                <w:b/>
                <w:i/>
                <w:sz w:val="20"/>
                <w:szCs w:val="20"/>
                <w:lang w:val="en-US"/>
              </w:rPr>
            </w:pPr>
            <w:r w:rsidRPr="00CF2BEA">
              <w:rPr>
                <w:rFonts w:ascii="Times New Roman" w:hAnsi="Times New Roman" w:cs="Times New Roman"/>
                <w:b/>
                <w:i/>
                <w:sz w:val="20"/>
                <w:szCs w:val="20"/>
                <w:lang w:val="en-US"/>
              </w:rPr>
              <w:t>X</w:t>
            </w:r>
          </w:p>
        </w:tc>
        <w:tc>
          <w:tcPr>
            <w:tcW w:w="138" w:type="pct"/>
            <w:gridSpan w:val="2"/>
            <w:tcBorders>
              <w:top w:val="nil"/>
            </w:tcBorders>
          </w:tcPr>
          <w:p w:rsidR="00C46FA9" w:rsidRPr="00CF2BEA" w:rsidRDefault="00C46FA9" w:rsidP="00C416F2">
            <w:pPr>
              <w:pStyle w:val="ConsPlusCell"/>
              <w:jc w:val="center"/>
              <w:rPr>
                <w:rFonts w:ascii="Times New Roman" w:hAnsi="Times New Roman" w:cs="Times New Roman"/>
                <w:b/>
                <w:i/>
                <w:sz w:val="20"/>
                <w:szCs w:val="20"/>
                <w:lang w:val="en-US"/>
              </w:rPr>
            </w:pPr>
            <w:r w:rsidRPr="00CF2BEA">
              <w:rPr>
                <w:rFonts w:ascii="Times New Roman" w:hAnsi="Times New Roman" w:cs="Times New Roman"/>
                <w:b/>
                <w:i/>
                <w:sz w:val="20"/>
                <w:szCs w:val="20"/>
                <w:lang w:val="en-US"/>
              </w:rPr>
              <w:t>X</w:t>
            </w:r>
          </w:p>
        </w:tc>
        <w:tc>
          <w:tcPr>
            <w:tcW w:w="455" w:type="pct"/>
            <w:gridSpan w:val="5"/>
            <w:tcBorders>
              <w:top w:val="nil"/>
            </w:tcBorders>
          </w:tcPr>
          <w:p w:rsidR="00C46FA9" w:rsidRPr="00CF2BEA" w:rsidRDefault="00C46FA9" w:rsidP="00C416F2">
            <w:pPr>
              <w:pStyle w:val="ConsPlusCell"/>
              <w:jc w:val="center"/>
              <w:rPr>
                <w:rFonts w:ascii="Times New Roman" w:hAnsi="Times New Roman" w:cs="Times New Roman"/>
                <w:b/>
                <w:i/>
                <w:sz w:val="20"/>
                <w:szCs w:val="20"/>
                <w:lang w:val="en-US"/>
              </w:rPr>
            </w:pPr>
            <w:r w:rsidRPr="00CF2BEA">
              <w:rPr>
                <w:rFonts w:ascii="Times New Roman" w:hAnsi="Times New Roman" w:cs="Times New Roman"/>
                <w:b/>
                <w:i/>
                <w:sz w:val="20"/>
                <w:szCs w:val="20"/>
                <w:lang w:val="en-US"/>
              </w:rPr>
              <w:t>X</w:t>
            </w:r>
          </w:p>
        </w:tc>
        <w:tc>
          <w:tcPr>
            <w:tcW w:w="194" w:type="pct"/>
            <w:tcBorders>
              <w:top w:val="nil"/>
            </w:tcBorders>
          </w:tcPr>
          <w:p w:rsidR="00C46FA9" w:rsidRPr="00CF2BEA" w:rsidRDefault="00C46FA9" w:rsidP="00C416F2">
            <w:pPr>
              <w:pStyle w:val="ConsPlusCell"/>
              <w:jc w:val="center"/>
              <w:rPr>
                <w:rFonts w:ascii="Times New Roman" w:hAnsi="Times New Roman" w:cs="Times New Roman"/>
                <w:b/>
                <w:i/>
                <w:sz w:val="20"/>
                <w:szCs w:val="20"/>
                <w:lang w:val="en-US"/>
              </w:rPr>
            </w:pPr>
            <w:r w:rsidRPr="00CF2BEA">
              <w:rPr>
                <w:rFonts w:ascii="Times New Roman" w:hAnsi="Times New Roman" w:cs="Times New Roman"/>
                <w:b/>
                <w:i/>
                <w:sz w:val="20"/>
                <w:szCs w:val="20"/>
                <w:lang w:val="en-US"/>
              </w:rPr>
              <w:t>X</w:t>
            </w:r>
          </w:p>
        </w:tc>
        <w:tc>
          <w:tcPr>
            <w:tcW w:w="402" w:type="pct"/>
            <w:tcMar>
              <w:top w:w="28" w:type="dxa"/>
              <w:left w:w="0" w:type="dxa"/>
              <w:bottom w:w="28" w:type="dxa"/>
              <w:right w:w="0" w:type="dxa"/>
            </w:tcMar>
          </w:tcPr>
          <w:p w:rsidR="00C46FA9" w:rsidRPr="0086084A" w:rsidRDefault="00C46FA9" w:rsidP="00C416F2">
            <w:pPr>
              <w:jc w:val="center"/>
              <w:rPr>
                <w:b/>
                <w:i/>
              </w:rPr>
            </w:pPr>
            <w:r>
              <w:rPr>
                <w:b/>
                <w:i/>
              </w:rPr>
              <w:t>8003,7</w:t>
            </w:r>
          </w:p>
        </w:tc>
        <w:tc>
          <w:tcPr>
            <w:tcW w:w="394" w:type="pct"/>
            <w:gridSpan w:val="2"/>
            <w:tcMar>
              <w:top w:w="28" w:type="dxa"/>
              <w:left w:w="0" w:type="dxa"/>
              <w:bottom w:w="28" w:type="dxa"/>
              <w:right w:w="0" w:type="dxa"/>
            </w:tcMar>
          </w:tcPr>
          <w:p w:rsidR="00C46FA9" w:rsidRPr="0086084A" w:rsidRDefault="00C46FA9" w:rsidP="00C416F2">
            <w:pPr>
              <w:jc w:val="center"/>
              <w:rPr>
                <w:b/>
                <w:i/>
              </w:rPr>
            </w:pPr>
            <w:r w:rsidRPr="0086084A">
              <w:rPr>
                <w:b/>
                <w:i/>
              </w:rPr>
              <w:t>6574,8</w:t>
            </w:r>
          </w:p>
        </w:tc>
        <w:tc>
          <w:tcPr>
            <w:tcW w:w="397" w:type="pct"/>
            <w:tcMar>
              <w:top w:w="28" w:type="dxa"/>
              <w:left w:w="0" w:type="dxa"/>
              <w:bottom w:w="28" w:type="dxa"/>
              <w:right w:w="0" w:type="dxa"/>
            </w:tcMar>
          </w:tcPr>
          <w:p w:rsidR="00C46FA9" w:rsidRPr="0086084A" w:rsidRDefault="00C46FA9" w:rsidP="00C416F2">
            <w:pPr>
              <w:jc w:val="center"/>
              <w:rPr>
                <w:b/>
                <w:i/>
              </w:rPr>
            </w:pPr>
            <w:r w:rsidRPr="0086084A">
              <w:rPr>
                <w:b/>
                <w:i/>
              </w:rPr>
              <w:t>9944,9</w:t>
            </w:r>
          </w:p>
        </w:tc>
        <w:tc>
          <w:tcPr>
            <w:tcW w:w="402" w:type="pct"/>
            <w:tcMar>
              <w:top w:w="28" w:type="dxa"/>
              <w:left w:w="0" w:type="dxa"/>
              <w:bottom w:w="28" w:type="dxa"/>
              <w:right w:w="0" w:type="dxa"/>
            </w:tcMar>
          </w:tcPr>
          <w:p w:rsidR="00C46FA9" w:rsidRPr="0086084A" w:rsidRDefault="00C46FA9" w:rsidP="00C416F2">
            <w:pPr>
              <w:jc w:val="center"/>
              <w:rPr>
                <w:b/>
                <w:i/>
              </w:rPr>
            </w:pPr>
            <w:r w:rsidRPr="0086084A">
              <w:rPr>
                <w:b/>
                <w:i/>
              </w:rPr>
              <w:t>10250,4</w:t>
            </w:r>
          </w:p>
        </w:tc>
        <w:tc>
          <w:tcPr>
            <w:tcW w:w="337" w:type="pct"/>
            <w:tcMar>
              <w:top w:w="28" w:type="dxa"/>
              <w:left w:w="0" w:type="dxa"/>
              <w:bottom w:w="28" w:type="dxa"/>
              <w:right w:w="0" w:type="dxa"/>
            </w:tcMar>
          </w:tcPr>
          <w:p w:rsidR="00C46FA9" w:rsidRPr="0086084A" w:rsidRDefault="00C46FA9" w:rsidP="00C416F2">
            <w:pPr>
              <w:jc w:val="center"/>
              <w:rPr>
                <w:b/>
                <w:i/>
              </w:rPr>
            </w:pPr>
            <w:r w:rsidRPr="0086084A">
              <w:rPr>
                <w:b/>
                <w:i/>
              </w:rPr>
              <w:t>10250,4</w:t>
            </w:r>
          </w:p>
        </w:tc>
      </w:tr>
      <w:tr w:rsidR="00C46FA9" w:rsidRPr="00CF2BEA" w:rsidTr="00C416F2">
        <w:trPr>
          <w:trHeight w:val="452"/>
          <w:tblCellSpacing w:w="5" w:type="nil"/>
        </w:trPr>
        <w:tc>
          <w:tcPr>
            <w:tcW w:w="225" w:type="pct"/>
            <w:vMerge/>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Pr>
          <w:p w:rsidR="00C46FA9" w:rsidRPr="00CF2BEA" w:rsidRDefault="00C46FA9" w:rsidP="00C416F2"/>
        </w:tc>
        <w:tc>
          <w:tcPr>
            <w:tcW w:w="631" w:type="pct"/>
            <w:vMerge w:val="restart"/>
            <w:tcBorders>
              <w:top w:val="single" w:sz="4" w:space="0" w:color="auto"/>
            </w:tcBorders>
          </w:tcPr>
          <w:p w:rsidR="00C46FA9" w:rsidRPr="00CF2BEA" w:rsidRDefault="00C46FA9" w:rsidP="00C416F2">
            <w:pPr>
              <w:jc w:val="center"/>
            </w:pPr>
            <w:r w:rsidRPr="00CF2BEA">
              <w:t>Отдел образов</w:t>
            </w:r>
            <w:r w:rsidRPr="00CF2BEA">
              <w:t>а</w:t>
            </w:r>
            <w:r w:rsidRPr="00CF2BEA">
              <w:t xml:space="preserve">ния </w:t>
            </w:r>
            <w:proofErr w:type="spellStart"/>
            <w:r w:rsidRPr="00CF2BEA">
              <w:t>Камешкирского</w:t>
            </w:r>
            <w:proofErr w:type="spellEnd"/>
            <w:r w:rsidRPr="00CF2BEA">
              <w:t xml:space="preserve"> ра</w:t>
            </w:r>
            <w:r w:rsidRPr="00CF2BEA">
              <w:t>й</w:t>
            </w:r>
            <w:r w:rsidRPr="00CF2BEA">
              <w:t>она, УСЗН админис</w:t>
            </w:r>
            <w:r w:rsidRPr="00CF2BEA">
              <w:t>т</w:t>
            </w:r>
            <w:r w:rsidRPr="00CF2BEA">
              <w:t xml:space="preserve">рации </w:t>
            </w:r>
            <w:proofErr w:type="spellStart"/>
            <w:r w:rsidRPr="00CF2BEA">
              <w:t>Камешкирск</w:t>
            </w:r>
            <w:r w:rsidRPr="00CF2BEA">
              <w:t>о</w:t>
            </w:r>
            <w:r w:rsidRPr="00CF2BEA">
              <w:t>го</w:t>
            </w:r>
            <w:proofErr w:type="spellEnd"/>
            <w:r w:rsidRPr="00CF2BEA">
              <w:t xml:space="preserve"> района, админис</w:t>
            </w:r>
            <w:r w:rsidRPr="00CF2BEA">
              <w:t>т</w:t>
            </w:r>
            <w:r w:rsidRPr="00CF2BEA">
              <w:t xml:space="preserve">рация </w:t>
            </w:r>
            <w:proofErr w:type="spellStart"/>
            <w:r w:rsidRPr="00CF2BEA">
              <w:t>Камешкирского</w:t>
            </w:r>
            <w:proofErr w:type="spellEnd"/>
            <w:r w:rsidRPr="00CF2BEA">
              <w:t xml:space="preserve"> района</w:t>
            </w:r>
          </w:p>
        </w:tc>
        <w:tc>
          <w:tcPr>
            <w:tcW w:w="222" w:type="pct"/>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948</w:t>
            </w:r>
          </w:p>
        </w:tc>
        <w:tc>
          <w:tcPr>
            <w:tcW w:w="228" w:type="pct"/>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10</w:t>
            </w:r>
          </w:p>
        </w:tc>
        <w:tc>
          <w:tcPr>
            <w:tcW w:w="138" w:type="pct"/>
            <w:gridSpan w:val="2"/>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03</w:t>
            </w:r>
          </w:p>
        </w:tc>
        <w:tc>
          <w:tcPr>
            <w:tcW w:w="455" w:type="pct"/>
            <w:gridSpan w:val="5"/>
            <w:tcBorders>
              <w:top w:val="single" w:sz="4" w:space="0" w:color="auto"/>
            </w:tcBorders>
          </w:tcPr>
          <w:p w:rsidR="00C46FA9" w:rsidRPr="00CF2BEA" w:rsidRDefault="00C46FA9" w:rsidP="00C416F2">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1010474330</w:t>
            </w:r>
          </w:p>
        </w:tc>
        <w:tc>
          <w:tcPr>
            <w:tcW w:w="194" w:type="pct"/>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121</w:t>
            </w:r>
          </w:p>
        </w:tc>
        <w:tc>
          <w:tcPr>
            <w:tcW w:w="402" w:type="pct"/>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Pr>
                <w:rFonts w:eastAsia="Calibri"/>
              </w:rPr>
              <w:t>299,1</w:t>
            </w:r>
          </w:p>
        </w:tc>
        <w:tc>
          <w:tcPr>
            <w:tcW w:w="394" w:type="pct"/>
            <w:gridSpan w:val="2"/>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33</w:t>
            </w:r>
            <w:r>
              <w:rPr>
                <w:rFonts w:eastAsia="Calibri"/>
              </w:rPr>
              <w:t>2,0</w:t>
            </w:r>
          </w:p>
        </w:tc>
        <w:tc>
          <w:tcPr>
            <w:tcW w:w="397" w:type="pct"/>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3</w:t>
            </w:r>
            <w:r>
              <w:rPr>
                <w:rFonts w:eastAsia="Calibri"/>
              </w:rPr>
              <w:t>35,1</w:t>
            </w:r>
          </w:p>
        </w:tc>
        <w:tc>
          <w:tcPr>
            <w:tcW w:w="402" w:type="pct"/>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Pr>
                <w:rFonts w:eastAsia="Calibri"/>
              </w:rPr>
              <w:t>348,5</w:t>
            </w:r>
          </w:p>
        </w:tc>
        <w:tc>
          <w:tcPr>
            <w:tcW w:w="337" w:type="pct"/>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Pr>
                <w:rFonts w:eastAsia="Calibri"/>
              </w:rPr>
              <w:t>348,5</w:t>
            </w:r>
          </w:p>
        </w:tc>
      </w:tr>
      <w:tr w:rsidR="00C46FA9" w:rsidRPr="00CF2BEA" w:rsidTr="00C416F2">
        <w:trPr>
          <w:trHeight w:val="167"/>
          <w:tblCellSpacing w:w="5" w:type="nil"/>
        </w:trPr>
        <w:tc>
          <w:tcPr>
            <w:tcW w:w="225" w:type="pct"/>
            <w:vMerge/>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Pr>
          <w:p w:rsidR="00C46FA9" w:rsidRPr="00CF2BEA" w:rsidRDefault="00C46FA9" w:rsidP="00C416F2"/>
        </w:tc>
        <w:tc>
          <w:tcPr>
            <w:tcW w:w="631" w:type="pct"/>
            <w:vMerge/>
          </w:tcPr>
          <w:p w:rsidR="00C46FA9" w:rsidRPr="00CF2BEA" w:rsidRDefault="00C46FA9" w:rsidP="00C416F2">
            <w:pPr>
              <w:pStyle w:val="ConsPlusCell"/>
              <w:jc w:val="center"/>
              <w:rPr>
                <w:rFonts w:ascii="Times New Roman" w:hAnsi="Times New Roman" w:cs="Times New Roman"/>
                <w:sz w:val="20"/>
                <w:szCs w:val="20"/>
              </w:rPr>
            </w:pPr>
          </w:p>
        </w:tc>
        <w:tc>
          <w:tcPr>
            <w:tcW w:w="222" w:type="pct"/>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948</w:t>
            </w:r>
          </w:p>
        </w:tc>
        <w:tc>
          <w:tcPr>
            <w:tcW w:w="228" w:type="pct"/>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10</w:t>
            </w:r>
          </w:p>
        </w:tc>
        <w:tc>
          <w:tcPr>
            <w:tcW w:w="138" w:type="pct"/>
            <w:gridSpan w:val="2"/>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06</w:t>
            </w:r>
          </w:p>
        </w:tc>
        <w:tc>
          <w:tcPr>
            <w:tcW w:w="455" w:type="pct"/>
            <w:gridSpan w:val="5"/>
            <w:tcBorders>
              <w:top w:val="single" w:sz="4" w:space="0" w:color="auto"/>
            </w:tcBorders>
          </w:tcPr>
          <w:p w:rsidR="00C46FA9" w:rsidRPr="00CF2BEA" w:rsidRDefault="00C46FA9" w:rsidP="00C416F2">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1010474330</w:t>
            </w:r>
          </w:p>
        </w:tc>
        <w:tc>
          <w:tcPr>
            <w:tcW w:w="194" w:type="pct"/>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122</w:t>
            </w:r>
          </w:p>
        </w:tc>
        <w:tc>
          <w:tcPr>
            <w:tcW w:w="402" w:type="pct"/>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Pr>
                <w:rFonts w:eastAsia="Calibri"/>
              </w:rPr>
              <w:t>70,3</w:t>
            </w:r>
          </w:p>
        </w:tc>
        <w:tc>
          <w:tcPr>
            <w:tcW w:w="394" w:type="pct"/>
            <w:gridSpan w:val="2"/>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7</w:t>
            </w:r>
            <w:r>
              <w:rPr>
                <w:rFonts w:eastAsia="Calibri"/>
              </w:rPr>
              <w:t>4,9</w:t>
            </w:r>
          </w:p>
        </w:tc>
        <w:tc>
          <w:tcPr>
            <w:tcW w:w="397" w:type="pct"/>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7</w:t>
            </w:r>
            <w:r>
              <w:rPr>
                <w:rFonts w:eastAsia="Calibri"/>
              </w:rPr>
              <w:t>7,8</w:t>
            </w:r>
          </w:p>
        </w:tc>
        <w:tc>
          <w:tcPr>
            <w:tcW w:w="402" w:type="pct"/>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Pr>
                <w:rFonts w:eastAsia="Calibri"/>
              </w:rPr>
              <w:t>73,7</w:t>
            </w:r>
          </w:p>
        </w:tc>
        <w:tc>
          <w:tcPr>
            <w:tcW w:w="33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73,7</w:t>
            </w:r>
          </w:p>
        </w:tc>
      </w:tr>
      <w:tr w:rsidR="00C46FA9" w:rsidRPr="00CF2BEA" w:rsidTr="00C416F2">
        <w:trPr>
          <w:trHeight w:val="385"/>
          <w:tblCellSpacing w:w="5" w:type="nil"/>
        </w:trPr>
        <w:tc>
          <w:tcPr>
            <w:tcW w:w="225" w:type="pct"/>
            <w:vMerge/>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Pr>
          <w:p w:rsidR="00C46FA9" w:rsidRPr="00CF2BEA" w:rsidRDefault="00C46FA9" w:rsidP="00C416F2"/>
        </w:tc>
        <w:tc>
          <w:tcPr>
            <w:tcW w:w="631" w:type="pct"/>
            <w:vMerge/>
          </w:tcPr>
          <w:p w:rsidR="00C46FA9" w:rsidRPr="00CF2BEA" w:rsidRDefault="00C46FA9" w:rsidP="00C416F2">
            <w:pPr>
              <w:pStyle w:val="ConsPlusCell"/>
              <w:jc w:val="center"/>
              <w:rPr>
                <w:rFonts w:ascii="Times New Roman" w:hAnsi="Times New Roman" w:cs="Times New Roman"/>
                <w:sz w:val="20"/>
                <w:szCs w:val="20"/>
              </w:rPr>
            </w:pPr>
          </w:p>
        </w:tc>
        <w:tc>
          <w:tcPr>
            <w:tcW w:w="222" w:type="pct"/>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948</w:t>
            </w:r>
          </w:p>
        </w:tc>
        <w:tc>
          <w:tcPr>
            <w:tcW w:w="228" w:type="pct"/>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10</w:t>
            </w:r>
          </w:p>
        </w:tc>
        <w:tc>
          <w:tcPr>
            <w:tcW w:w="138" w:type="pct"/>
            <w:gridSpan w:val="2"/>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06</w:t>
            </w:r>
          </w:p>
        </w:tc>
        <w:tc>
          <w:tcPr>
            <w:tcW w:w="455" w:type="pct"/>
            <w:gridSpan w:val="5"/>
            <w:tcBorders>
              <w:top w:val="single" w:sz="4" w:space="0" w:color="auto"/>
            </w:tcBorders>
          </w:tcPr>
          <w:p w:rsidR="00C46FA9" w:rsidRPr="00CF2BEA" w:rsidRDefault="00C46FA9" w:rsidP="00C416F2">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1010474330</w:t>
            </w:r>
          </w:p>
        </w:tc>
        <w:tc>
          <w:tcPr>
            <w:tcW w:w="194" w:type="pct"/>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129</w:t>
            </w:r>
          </w:p>
        </w:tc>
        <w:tc>
          <w:tcPr>
            <w:tcW w:w="402" w:type="pct"/>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Pr>
                <w:rFonts w:eastAsia="Calibri"/>
              </w:rPr>
              <w:t>110,2</w:t>
            </w:r>
          </w:p>
        </w:tc>
        <w:tc>
          <w:tcPr>
            <w:tcW w:w="394" w:type="pct"/>
            <w:gridSpan w:val="2"/>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Pr>
                <w:rFonts w:eastAsia="Calibri"/>
              </w:rPr>
              <w:t>121,4</w:t>
            </w:r>
          </w:p>
        </w:tc>
        <w:tc>
          <w:tcPr>
            <w:tcW w:w="397" w:type="pct"/>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Pr>
                <w:rFonts w:eastAsia="Calibri"/>
              </w:rPr>
              <w:t>123,2</w:t>
            </w:r>
          </w:p>
        </w:tc>
        <w:tc>
          <w:tcPr>
            <w:tcW w:w="402" w:type="pct"/>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Pr>
                <w:rFonts w:eastAsia="Calibri"/>
              </w:rPr>
              <w:t>125,6</w:t>
            </w:r>
          </w:p>
        </w:tc>
        <w:tc>
          <w:tcPr>
            <w:tcW w:w="33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125,6</w:t>
            </w:r>
          </w:p>
        </w:tc>
      </w:tr>
      <w:tr w:rsidR="00C46FA9" w:rsidRPr="00CF2BEA" w:rsidTr="00C416F2">
        <w:trPr>
          <w:trHeight w:val="385"/>
          <w:tblCellSpacing w:w="5" w:type="nil"/>
        </w:trPr>
        <w:tc>
          <w:tcPr>
            <w:tcW w:w="225" w:type="pct"/>
            <w:vMerge/>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Pr>
          <w:p w:rsidR="00C46FA9" w:rsidRPr="00CF2BEA" w:rsidRDefault="00C46FA9" w:rsidP="00C416F2"/>
        </w:tc>
        <w:tc>
          <w:tcPr>
            <w:tcW w:w="631" w:type="pct"/>
            <w:vMerge/>
          </w:tcPr>
          <w:p w:rsidR="00C46FA9" w:rsidRPr="00CF2BEA" w:rsidRDefault="00C46FA9" w:rsidP="00C416F2">
            <w:pPr>
              <w:pStyle w:val="ConsPlusCell"/>
              <w:jc w:val="center"/>
              <w:rPr>
                <w:rFonts w:ascii="Times New Roman" w:hAnsi="Times New Roman" w:cs="Times New Roman"/>
                <w:sz w:val="20"/>
                <w:szCs w:val="20"/>
              </w:rPr>
            </w:pPr>
          </w:p>
        </w:tc>
        <w:tc>
          <w:tcPr>
            <w:tcW w:w="222" w:type="pct"/>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948</w:t>
            </w:r>
          </w:p>
        </w:tc>
        <w:tc>
          <w:tcPr>
            <w:tcW w:w="228" w:type="pct"/>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10</w:t>
            </w:r>
          </w:p>
        </w:tc>
        <w:tc>
          <w:tcPr>
            <w:tcW w:w="138" w:type="pct"/>
            <w:gridSpan w:val="2"/>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06</w:t>
            </w:r>
          </w:p>
        </w:tc>
        <w:tc>
          <w:tcPr>
            <w:tcW w:w="455" w:type="pct"/>
            <w:gridSpan w:val="5"/>
            <w:tcBorders>
              <w:top w:val="single" w:sz="4" w:space="0" w:color="auto"/>
            </w:tcBorders>
          </w:tcPr>
          <w:p w:rsidR="00C46FA9" w:rsidRPr="00CF2BEA" w:rsidRDefault="00C46FA9" w:rsidP="00C416F2">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1010474330</w:t>
            </w:r>
          </w:p>
        </w:tc>
        <w:tc>
          <w:tcPr>
            <w:tcW w:w="194" w:type="pct"/>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244</w:t>
            </w:r>
          </w:p>
        </w:tc>
        <w:tc>
          <w:tcPr>
            <w:tcW w:w="402" w:type="pct"/>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Pr>
                <w:rFonts w:eastAsia="Calibri"/>
              </w:rPr>
              <w:t>93,7</w:t>
            </w:r>
          </w:p>
        </w:tc>
        <w:tc>
          <w:tcPr>
            <w:tcW w:w="394" w:type="pct"/>
            <w:gridSpan w:val="2"/>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Pr>
                <w:rFonts w:eastAsia="Calibri"/>
              </w:rPr>
              <w:t>40,0</w:t>
            </w:r>
          </w:p>
        </w:tc>
        <w:tc>
          <w:tcPr>
            <w:tcW w:w="397" w:type="pct"/>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Pr>
                <w:rFonts w:eastAsia="Calibri"/>
              </w:rPr>
              <w:t>42,0</w:t>
            </w:r>
          </w:p>
        </w:tc>
        <w:tc>
          <w:tcPr>
            <w:tcW w:w="402" w:type="pct"/>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Pr>
                <w:rFonts w:eastAsia="Calibri"/>
              </w:rPr>
              <w:t>51,6</w:t>
            </w:r>
          </w:p>
        </w:tc>
        <w:tc>
          <w:tcPr>
            <w:tcW w:w="33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51,6</w:t>
            </w:r>
          </w:p>
        </w:tc>
      </w:tr>
      <w:tr w:rsidR="00C46FA9" w:rsidRPr="00CF2BEA" w:rsidTr="00C416F2">
        <w:trPr>
          <w:trHeight w:val="301"/>
          <w:tblCellSpacing w:w="5" w:type="nil"/>
        </w:trPr>
        <w:tc>
          <w:tcPr>
            <w:tcW w:w="225" w:type="pct"/>
            <w:vMerge/>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Pr>
          <w:p w:rsidR="00C46FA9" w:rsidRPr="00CF2BEA" w:rsidRDefault="00C46FA9" w:rsidP="00C416F2"/>
        </w:tc>
        <w:tc>
          <w:tcPr>
            <w:tcW w:w="631" w:type="pct"/>
            <w:vMerge/>
          </w:tcPr>
          <w:p w:rsidR="00C46FA9" w:rsidRPr="00CF2BEA" w:rsidRDefault="00C46FA9" w:rsidP="00C416F2">
            <w:pPr>
              <w:pStyle w:val="ConsPlusCell"/>
              <w:jc w:val="center"/>
              <w:rPr>
                <w:rFonts w:ascii="Times New Roman" w:hAnsi="Times New Roman" w:cs="Times New Roman"/>
                <w:sz w:val="20"/>
                <w:szCs w:val="20"/>
              </w:rPr>
            </w:pPr>
          </w:p>
        </w:tc>
        <w:tc>
          <w:tcPr>
            <w:tcW w:w="222" w:type="pct"/>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948</w:t>
            </w:r>
          </w:p>
        </w:tc>
        <w:tc>
          <w:tcPr>
            <w:tcW w:w="228" w:type="pct"/>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10</w:t>
            </w:r>
          </w:p>
        </w:tc>
        <w:tc>
          <w:tcPr>
            <w:tcW w:w="138" w:type="pct"/>
            <w:gridSpan w:val="2"/>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06</w:t>
            </w:r>
          </w:p>
        </w:tc>
        <w:tc>
          <w:tcPr>
            <w:tcW w:w="455" w:type="pct"/>
            <w:gridSpan w:val="5"/>
            <w:tcBorders>
              <w:top w:val="single" w:sz="4" w:space="0" w:color="auto"/>
            </w:tcBorders>
          </w:tcPr>
          <w:p w:rsidR="00C46FA9" w:rsidRPr="00CF2BEA" w:rsidRDefault="00C46FA9" w:rsidP="00C416F2">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1010477100</w:t>
            </w:r>
          </w:p>
        </w:tc>
        <w:tc>
          <w:tcPr>
            <w:tcW w:w="194" w:type="pct"/>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244</w:t>
            </w:r>
          </w:p>
        </w:tc>
        <w:tc>
          <w:tcPr>
            <w:tcW w:w="402" w:type="pct"/>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1,1</w:t>
            </w:r>
          </w:p>
        </w:tc>
        <w:tc>
          <w:tcPr>
            <w:tcW w:w="394" w:type="pct"/>
            <w:gridSpan w:val="2"/>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Pr>
                <w:rFonts w:eastAsia="Calibri"/>
              </w:rPr>
              <w:t>1,0</w:t>
            </w:r>
          </w:p>
        </w:tc>
        <w:tc>
          <w:tcPr>
            <w:tcW w:w="397" w:type="pct"/>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1,</w:t>
            </w:r>
            <w:r>
              <w:rPr>
                <w:rFonts w:eastAsia="Calibri"/>
              </w:rPr>
              <w:t>5</w:t>
            </w:r>
          </w:p>
        </w:tc>
        <w:tc>
          <w:tcPr>
            <w:tcW w:w="402" w:type="pct"/>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Pr>
                <w:rFonts w:eastAsia="Calibri"/>
              </w:rPr>
              <w:t>1,5</w:t>
            </w:r>
          </w:p>
        </w:tc>
        <w:tc>
          <w:tcPr>
            <w:tcW w:w="33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1,5</w:t>
            </w:r>
          </w:p>
        </w:tc>
      </w:tr>
      <w:tr w:rsidR="00C46FA9" w:rsidRPr="00CF2BEA" w:rsidTr="00C416F2">
        <w:trPr>
          <w:trHeight w:val="301"/>
          <w:tblCellSpacing w:w="5" w:type="nil"/>
        </w:trPr>
        <w:tc>
          <w:tcPr>
            <w:tcW w:w="225" w:type="pct"/>
            <w:vMerge/>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Pr>
          <w:p w:rsidR="00C46FA9" w:rsidRPr="00CF2BEA" w:rsidRDefault="00C46FA9" w:rsidP="00C416F2"/>
        </w:tc>
        <w:tc>
          <w:tcPr>
            <w:tcW w:w="631" w:type="pct"/>
            <w:vMerge/>
          </w:tcPr>
          <w:p w:rsidR="00C46FA9" w:rsidRPr="00CF2BEA" w:rsidRDefault="00C46FA9" w:rsidP="00C416F2">
            <w:pPr>
              <w:pStyle w:val="ConsPlusCell"/>
              <w:jc w:val="center"/>
              <w:rPr>
                <w:rFonts w:ascii="Times New Roman" w:hAnsi="Times New Roman" w:cs="Times New Roman"/>
                <w:sz w:val="20"/>
                <w:szCs w:val="20"/>
              </w:rPr>
            </w:pPr>
          </w:p>
        </w:tc>
        <w:tc>
          <w:tcPr>
            <w:tcW w:w="222" w:type="pct"/>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948</w:t>
            </w:r>
          </w:p>
        </w:tc>
        <w:tc>
          <w:tcPr>
            <w:tcW w:w="228" w:type="pct"/>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10</w:t>
            </w:r>
          </w:p>
        </w:tc>
        <w:tc>
          <w:tcPr>
            <w:tcW w:w="138" w:type="pct"/>
            <w:gridSpan w:val="2"/>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04</w:t>
            </w:r>
          </w:p>
        </w:tc>
        <w:tc>
          <w:tcPr>
            <w:tcW w:w="455" w:type="pct"/>
            <w:gridSpan w:val="5"/>
            <w:tcBorders>
              <w:top w:val="single" w:sz="4" w:space="0" w:color="auto"/>
            </w:tcBorders>
          </w:tcPr>
          <w:p w:rsidR="00C46FA9" w:rsidRPr="00CF2BEA" w:rsidRDefault="00C46FA9" w:rsidP="00C416F2">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1010477100</w:t>
            </w:r>
          </w:p>
        </w:tc>
        <w:tc>
          <w:tcPr>
            <w:tcW w:w="194" w:type="pct"/>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313</w:t>
            </w:r>
          </w:p>
        </w:tc>
        <w:tc>
          <w:tcPr>
            <w:tcW w:w="402" w:type="pct"/>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Pr>
                <w:rFonts w:eastAsia="Calibri"/>
              </w:rPr>
              <w:t>5688,8</w:t>
            </w:r>
          </w:p>
        </w:tc>
        <w:tc>
          <w:tcPr>
            <w:tcW w:w="394" w:type="pct"/>
            <w:gridSpan w:val="2"/>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Pr>
                <w:rFonts w:eastAsia="Calibri"/>
              </w:rPr>
              <w:t>4155,5</w:t>
            </w:r>
          </w:p>
        </w:tc>
        <w:tc>
          <w:tcPr>
            <w:tcW w:w="397" w:type="pct"/>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Pr>
                <w:rFonts w:eastAsia="Calibri"/>
              </w:rPr>
              <w:t>7515,3</w:t>
            </w:r>
          </w:p>
        </w:tc>
        <w:tc>
          <w:tcPr>
            <w:tcW w:w="402" w:type="pct"/>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Pr>
                <w:rFonts w:eastAsia="Calibri"/>
              </w:rPr>
              <w:t>7799,5</w:t>
            </w:r>
          </w:p>
        </w:tc>
        <w:tc>
          <w:tcPr>
            <w:tcW w:w="33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7799,5</w:t>
            </w:r>
          </w:p>
        </w:tc>
      </w:tr>
      <w:tr w:rsidR="00C46FA9" w:rsidRPr="00CF2BEA" w:rsidTr="00C416F2">
        <w:trPr>
          <w:trHeight w:val="301"/>
          <w:tblCellSpacing w:w="5" w:type="nil"/>
        </w:trPr>
        <w:tc>
          <w:tcPr>
            <w:tcW w:w="225" w:type="pct"/>
            <w:vMerge/>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Pr>
          <w:p w:rsidR="00C46FA9" w:rsidRPr="00CF2BEA" w:rsidRDefault="00C46FA9" w:rsidP="00C416F2"/>
        </w:tc>
        <w:tc>
          <w:tcPr>
            <w:tcW w:w="631" w:type="pct"/>
            <w:vMerge/>
          </w:tcPr>
          <w:p w:rsidR="00C46FA9" w:rsidRPr="00CF2BEA" w:rsidRDefault="00C46FA9" w:rsidP="00C416F2">
            <w:pPr>
              <w:pStyle w:val="ConsPlusCell"/>
              <w:jc w:val="center"/>
              <w:rPr>
                <w:rFonts w:ascii="Times New Roman" w:hAnsi="Times New Roman" w:cs="Times New Roman"/>
                <w:sz w:val="20"/>
                <w:szCs w:val="20"/>
              </w:rPr>
            </w:pPr>
          </w:p>
        </w:tc>
        <w:tc>
          <w:tcPr>
            <w:tcW w:w="222" w:type="pct"/>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948</w:t>
            </w:r>
          </w:p>
        </w:tc>
        <w:tc>
          <w:tcPr>
            <w:tcW w:w="228" w:type="pct"/>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10</w:t>
            </w:r>
          </w:p>
        </w:tc>
        <w:tc>
          <w:tcPr>
            <w:tcW w:w="138" w:type="pct"/>
            <w:gridSpan w:val="2"/>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04</w:t>
            </w:r>
          </w:p>
        </w:tc>
        <w:tc>
          <w:tcPr>
            <w:tcW w:w="455" w:type="pct"/>
            <w:gridSpan w:val="5"/>
            <w:tcBorders>
              <w:top w:val="single" w:sz="4" w:space="0" w:color="auto"/>
            </w:tcBorders>
          </w:tcPr>
          <w:p w:rsidR="00C46FA9" w:rsidRPr="00CF2BEA" w:rsidRDefault="00C46FA9" w:rsidP="00C416F2">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1010477100</w:t>
            </w:r>
          </w:p>
        </w:tc>
        <w:tc>
          <w:tcPr>
            <w:tcW w:w="194" w:type="pct"/>
            <w:tcBorders>
              <w:top w:val="single" w:sz="4" w:space="0" w:color="auto"/>
            </w:tcBorders>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323</w:t>
            </w:r>
          </w:p>
        </w:tc>
        <w:tc>
          <w:tcPr>
            <w:tcW w:w="402" w:type="pct"/>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Pr>
                <w:rFonts w:eastAsia="Calibri"/>
              </w:rPr>
              <w:t>1770,5</w:t>
            </w:r>
          </w:p>
        </w:tc>
        <w:tc>
          <w:tcPr>
            <w:tcW w:w="394" w:type="pct"/>
            <w:gridSpan w:val="2"/>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Pr>
                <w:rFonts w:eastAsia="Calibri"/>
              </w:rPr>
              <w:t>1850,0</w:t>
            </w:r>
          </w:p>
        </w:tc>
        <w:tc>
          <w:tcPr>
            <w:tcW w:w="397" w:type="pct"/>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Pr>
                <w:rFonts w:eastAsia="Calibri"/>
              </w:rPr>
              <w:t>185</w:t>
            </w:r>
            <w:r w:rsidRPr="00CF2BEA">
              <w:rPr>
                <w:rFonts w:eastAsia="Calibri"/>
              </w:rPr>
              <w:t>0,0</w:t>
            </w:r>
          </w:p>
        </w:tc>
        <w:tc>
          <w:tcPr>
            <w:tcW w:w="402" w:type="pct"/>
            <w:tcBorders>
              <w:top w:val="single" w:sz="4" w:space="0" w:color="auto"/>
            </w:tcBorders>
            <w:tcMar>
              <w:top w:w="28" w:type="dxa"/>
              <w:left w:w="0" w:type="dxa"/>
              <w:bottom w:w="28" w:type="dxa"/>
              <w:right w:w="0" w:type="dxa"/>
            </w:tcMar>
          </w:tcPr>
          <w:p w:rsidR="00C46FA9" w:rsidRPr="00CF2BEA" w:rsidRDefault="00C46FA9" w:rsidP="00C416F2">
            <w:pPr>
              <w:jc w:val="center"/>
              <w:rPr>
                <w:rFonts w:eastAsia="Calibri"/>
              </w:rPr>
            </w:pPr>
            <w:r>
              <w:rPr>
                <w:rFonts w:eastAsia="Calibri"/>
              </w:rPr>
              <w:t>1850,0</w:t>
            </w:r>
          </w:p>
        </w:tc>
        <w:tc>
          <w:tcPr>
            <w:tcW w:w="33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185</w:t>
            </w:r>
            <w:r w:rsidRPr="00CF2BEA">
              <w:rPr>
                <w:rFonts w:eastAsia="Calibri"/>
              </w:rPr>
              <w:t>0,0</w:t>
            </w:r>
          </w:p>
        </w:tc>
      </w:tr>
      <w:tr w:rsidR="00C46FA9" w:rsidRPr="00CF2BEA" w:rsidTr="00C416F2">
        <w:trPr>
          <w:trHeight w:val="20"/>
          <w:tblCellSpacing w:w="5" w:type="nil"/>
        </w:trPr>
        <w:tc>
          <w:tcPr>
            <w:tcW w:w="225" w:type="pct"/>
            <w:vMerge w:val="restar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2.</w:t>
            </w:r>
          </w:p>
          <w:p w:rsidR="00C46FA9" w:rsidRPr="00CF2BEA" w:rsidRDefault="00C46FA9" w:rsidP="00C416F2">
            <w:pPr>
              <w:pStyle w:val="ConsPlusCell"/>
              <w:jc w:val="center"/>
              <w:rPr>
                <w:rFonts w:ascii="Times New Roman" w:hAnsi="Times New Roman" w:cs="Times New Roman"/>
                <w:sz w:val="20"/>
                <w:szCs w:val="20"/>
              </w:rPr>
            </w:pPr>
          </w:p>
          <w:p w:rsidR="00C46FA9" w:rsidRPr="00CF2BEA" w:rsidRDefault="00C46FA9" w:rsidP="00C416F2">
            <w:pPr>
              <w:pStyle w:val="ConsPlusCell"/>
              <w:jc w:val="center"/>
              <w:rPr>
                <w:rFonts w:ascii="Times New Roman" w:hAnsi="Times New Roman" w:cs="Times New Roman"/>
                <w:sz w:val="20"/>
                <w:szCs w:val="20"/>
              </w:rPr>
            </w:pPr>
          </w:p>
        </w:tc>
        <w:tc>
          <w:tcPr>
            <w:tcW w:w="409" w:type="pct"/>
            <w:vMerge w:val="restar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Подпр</w:t>
            </w:r>
            <w:r w:rsidRPr="00CF2BEA">
              <w:rPr>
                <w:rFonts w:ascii="Times New Roman" w:hAnsi="Times New Roman" w:cs="Times New Roman"/>
                <w:b/>
                <w:sz w:val="20"/>
                <w:szCs w:val="20"/>
              </w:rPr>
              <w:t>о</w:t>
            </w:r>
            <w:r w:rsidRPr="00CF2BEA">
              <w:rPr>
                <w:rFonts w:ascii="Times New Roman" w:hAnsi="Times New Roman" w:cs="Times New Roman"/>
                <w:b/>
                <w:sz w:val="20"/>
                <w:szCs w:val="20"/>
              </w:rPr>
              <w:t>грамма 2</w:t>
            </w:r>
          </w:p>
        </w:tc>
        <w:tc>
          <w:tcPr>
            <w:tcW w:w="566" w:type="pct"/>
            <w:vMerge w:val="restar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Организ</w:t>
            </w:r>
            <w:r w:rsidRPr="00CF2BEA">
              <w:rPr>
                <w:rFonts w:ascii="Times New Roman" w:hAnsi="Times New Roman" w:cs="Times New Roman"/>
                <w:b/>
                <w:sz w:val="20"/>
                <w:szCs w:val="20"/>
              </w:rPr>
              <w:t>а</w:t>
            </w:r>
            <w:r w:rsidRPr="00CF2BEA">
              <w:rPr>
                <w:rFonts w:ascii="Times New Roman" w:hAnsi="Times New Roman" w:cs="Times New Roman"/>
                <w:b/>
                <w:sz w:val="20"/>
                <w:szCs w:val="20"/>
              </w:rPr>
              <w:t>ция отдыха, оздоровления, занят</w:t>
            </w:r>
            <w:r w:rsidRPr="00CF2BEA">
              <w:rPr>
                <w:rFonts w:ascii="Times New Roman" w:hAnsi="Times New Roman" w:cs="Times New Roman"/>
                <w:b/>
                <w:sz w:val="20"/>
                <w:szCs w:val="20"/>
              </w:rPr>
              <w:t>о</w:t>
            </w:r>
            <w:r w:rsidRPr="00CF2BEA">
              <w:rPr>
                <w:rFonts w:ascii="Times New Roman" w:hAnsi="Times New Roman" w:cs="Times New Roman"/>
                <w:b/>
                <w:sz w:val="20"/>
                <w:szCs w:val="20"/>
              </w:rPr>
              <w:t xml:space="preserve">сти детей и подростков в </w:t>
            </w:r>
            <w:proofErr w:type="spellStart"/>
            <w:r w:rsidRPr="00CF2BEA">
              <w:rPr>
                <w:rFonts w:ascii="Times New Roman" w:hAnsi="Times New Roman" w:cs="Times New Roman"/>
                <w:b/>
                <w:sz w:val="20"/>
                <w:szCs w:val="20"/>
              </w:rPr>
              <w:lastRenderedPageBreak/>
              <w:t>Камешки</w:t>
            </w:r>
            <w:r w:rsidRPr="00CF2BEA">
              <w:rPr>
                <w:rFonts w:ascii="Times New Roman" w:hAnsi="Times New Roman" w:cs="Times New Roman"/>
                <w:b/>
                <w:sz w:val="20"/>
                <w:szCs w:val="20"/>
              </w:rPr>
              <w:t>р</w:t>
            </w:r>
            <w:r w:rsidRPr="00CF2BEA">
              <w:rPr>
                <w:rFonts w:ascii="Times New Roman" w:hAnsi="Times New Roman" w:cs="Times New Roman"/>
                <w:b/>
                <w:sz w:val="20"/>
                <w:szCs w:val="20"/>
              </w:rPr>
              <w:t>ском</w:t>
            </w:r>
            <w:proofErr w:type="spellEnd"/>
            <w:r w:rsidRPr="00CF2BEA">
              <w:rPr>
                <w:rFonts w:ascii="Times New Roman" w:hAnsi="Times New Roman" w:cs="Times New Roman"/>
                <w:b/>
                <w:sz w:val="20"/>
                <w:szCs w:val="20"/>
              </w:rPr>
              <w:t xml:space="preserve"> районе</w:t>
            </w:r>
          </w:p>
        </w:tc>
        <w:tc>
          <w:tcPr>
            <w:tcW w:w="631"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lastRenderedPageBreak/>
              <w:t>всего</w:t>
            </w:r>
          </w:p>
        </w:tc>
        <w:tc>
          <w:tcPr>
            <w:tcW w:w="222" w:type="pct"/>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974</w:t>
            </w:r>
          </w:p>
        </w:tc>
        <w:tc>
          <w:tcPr>
            <w:tcW w:w="225" w:type="pct"/>
            <w:tcMar>
              <w:top w:w="28" w:type="dxa"/>
              <w:left w:w="0" w:type="dxa"/>
              <w:bottom w:w="28" w:type="dxa"/>
              <w:right w:w="0" w:type="dxa"/>
            </w:tcMar>
          </w:tcPr>
          <w:p w:rsidR="00C46FA9" w:rsidRPr="00CF2BEA" w:rsidRDefault="00C46FA9" w:rsidP="00C416F2">
            <w:pPr>
              <w:jc w:val="center"/>
              <w:rPr>
                <w:b/>
              </w:rPr>
            </w:pPr>
            <w:r w:rsidRPr="00CF2BEA">
              <w:rPr>
                <w:b/>
              </w:rPr>
              <w:t>X</w:t>
            </w:r>
          </w:p>
        </w:tc>
        <w:tc>
          <w:tcPr>
            <w:tcW w:w="141" w:type="pct"/>
            <w:gridSpan w:val="2"/>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X</w:t>
            </w:r>
          </w:p>
        </w:tc>
        <w:tc>
          <w:tcPr>
            <w:tcW w:w="455" w:type="pct"/>
            <w:gridSpan w:val="5"/>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X</w:t>
            </w:r>
          </w:p>
        </w:tc>
        <w:tc>
          <w:tcPr>
            <w:tcW w:w="194"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X</w:t>
            </w:r>
          </w:p>
        </w:tc>
        <w:tc>
          <w:tcPr>
            <w:tcW w:w="402" w:type="pct"/>
            <w:tcMar>
              <w:top w:w="28" w:type="dxa"/>
              <w:left w:w="0" w:type="dxa"/>
              <w:bottom w:w="28" w:type="dxa"/>
              <w:right w:w="0" w:type="dxa"/>
            </w:tcMar>
          </w:tcPr>
          <w:p w:rsidR="00C46FA9" w:rsidRPr="0086084A" w:rsidRDefault="00C46FA9" w:rsidP="00C416F2">
            <w:pPr>
              <w:jc w:val="center"/>
              <w:rPr>
                <w:b/>
                <w:i/>
              </w:rPr>
            </w:pPr>
            <w:r>
              <w:rPr>
                <w:b/>
                <w:i/>
              </w:rPr>
              <w:t>472</w:t>
            </w:r>
            <w:r w:rsidRPr="0086084A">
              <w:rPr>
                <w:b/>
                <w:i/>
              </w:rPr>
              <w:t>,1</w:t>
            </w:r>
          </w:p>
        </w:tc>
        <w:tc>
          <w:tcPr>
            <w:tcW w:w="394" w:type="pct"/>
            <w:gridSpan w:val="2"/>
            <w:tcMar>
              <w:top w:w="28" w:type="dxa"/>
              <w:left w:w="0" w:type="dxa"/>
              <w:bottom w:w="28" w:type="dxa"/>
              <w:right w:w="0" w:type="dxa"/>
            </w:tcMar>
          </w:tcPr>
          <w:p w:rsidR="00C46FA9" w:rsidRPr="0086084A" w:rsidRDefault="00C46FA9" w:rsidP="00C416F2">
            <w:pPr>
              <w:jc w:val="center"/>
              <w:rPr>
                <w:b/>
                <w:i/>
              </w:rPr>
            </w:pPr>
            <w:r w:rsidRPr="0086084A">
              <w:rPr>
                <w:b/>
                <w:i/>
              </w:rPr>
              <w:t>1135,5</w:t>
            </w:r>
          </w:p>
        </w:tc>
        <w:tc>
          <w:tcPr>
            <w:tcW w:w="397" w:type="pct"/>
            <w:tcMar>
              <w:top w:w="28" w:type="dxa"/>
              <w:left w:w="0" w:type="dxa"/>
              <w:bottom w:w="28" w:type="dxa"/>
              <w:right w:w="0" w:type="dxa"/>
            </w:tcMar>
          </w:tcPr>
          <w:p w:rsidR="00C46FA9" w:rsidRPr="0086084A" w:rsidRDefault="00C46FA9" w:rsidP="00C416F2">
            <w:pPr>
              <w:jc w:val="center"/>
              <w:rPr>
                <w:b/>
                <w:i/>
              </w:rPr>
            </w:pPr>
            <w:r w:rsidRPr="0086084A">
              <w:rPr>
                <w:b/>
                <w:i/>
              </w:rPr>
              <w:t>2052,6</w:t>
            </w:r>
          </w:p>
        </w:tc>
        <w:tc>
          <w:tcPr>
            <w:tcW w:w="402" w:type="pct"/>
            <w:tcMar>
              <w:top w:w="28" w:type="dxa"/>
              <w:left w:w="0" w:type="dxa"/>
              <w:bottom w:w="28" w:type="dxa"/>
              <w:right w:w="0" w:type="dxa"/>
            </w:tcMar>
          </w:tcPr>
          <w:p w:rsidR="00C46FA9" w:rsidRPr="0086084A" w:rsidRDefault="00C46FA9" w:rsidP="00C416F2">
            <w:pPr>
              <w:jc w:val="center"/>
              <w:rPr>
                <w:b/>
                <w:i/>
              </w:rPr>
            </w:pPr>
            <w:r w:rsidRPr="0086084A">
              <w:rPr>
                <w:b/>
                <w:i/>
              </w:rPr>
              <w:t>2052,6</w:t>
            </w:r>
          </w:p>
        </w:tc>
        <w:tc>
          <w:tcPr>
            <w:tcW w:w="337" w:type="pct"/>
            <w:tcMar>
              <w:top w:w="28" w:type="dxa"/>
              <w:left w:w="0" w:type="dxa"/>
              <w:bottom w:w="28" w:type="dxa"/>
              <w:right w:w="0" w:type="dxa"/>
            </w:tcMar>
          </w:tcPr>
          <w:p w:rsidR="00C46FA9" w:rsidRPr="0086084A" w:rsidRDefault="00C46FA9" w:rsidP="00C416F2">
            <w:pPr>
              <w:jc w:val="center"/>
              <w:rPr>
                <w:b/>
                <w:i/>
              </w:rPr>
            </w:pPr>
            <w:r w:rsidRPr="0086084A">
              <w:rPr>
                <w:b/>
                <w:i/>
              </w:rPr>
              <w:t>2052,6</w:t>
            </w:r>
          </w:p>
        </w:tc>
      </w:tr>
      <w:tr w:rsidR="00C46FA9" w:rsidRPr="00CF2BEA" w:rsidTr="00C416F2">
        <w:trPr>
          <w:trHeight w:val="20"/>
          <w:tblCellSpacing w:w="5" w:type="nil"/>
        </w:trPr>
        <w:tc>
          <w:tcPr>
            <w:tcW w:w="225"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631"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ответственный и</w:t>
            </w:r>
            <w:r w:rsidRPr="00CF2BEA">
              <w:rPr>
                <w:rFonts w:ascii="Times New Roman" w:hAnsi="Times New Roman" w:cs="Times New Roman"/>
                <w:sz w:val="20"/>
                <w:szCs w:val="20"/>
              </w:rPr>
              <w:t>с</w:t>
            </w:r>
            <w:r w:rsidRPr="00CF2BEA">
              <w:rPr>
                <w:rFonts w:ascii="Times New Roman" w:hAnsi="Times New Roman" w:cs="Times New Roman"/>
                <w:sz w:val="20"/>
                <w:szCs w:val="20"/>
              </w:rPr>
              <w:t xml:space="preserve">полнитель подпрограммы – Отдел образования </w:t>
            </w:r>
            <w:proofErr w:type="spellStart"/>
            <w:r w:rsidRPr="00CF2BEA">
              <w:rPr>
                <w:rFonts w:ascii="Times New Roman" w:hAnsi="Times New Roman" w:cs="Times New Roman"/>
                <w:sz w:val="20"/>
                <w:szCs w:val="20"/>
              </w:rPr>
              <w:lastRenderedPageBreak/>
              <w:t>Камешкирского</w:t>
            </w:r>
            <w:proofErr w:type="spellEnd"/>
            <w:r w:rsidRPr="00CF2BEA">
              <w:rPr>
                <w:rFonts w:ascii="Times New Roman" w:hAnsi="Times New Roman" w:cs="Times New Roman"/>
                <w:sz w:val="20"/>
                <w:szCs w:val="20"/>
              </w:rPr>
              <w:t xml:space="preserve"> района Пензенской о</w:t>
            </w:r>
            <w:r w:rsidRPr="00CF2BEA">
              <w:rPr>
                <w:rFonts w:ascii="Times New Roman" w:hAnsi="Times New Roman" w:cs="Times New Roman"/>
                <w:sz w:val="20"/>
                <w:szCs w:val="20"/>
              </w:rPr>
              <w:t>б</w:t>
            </w:r>
            <w:r w:rsidRPr="00CF2BEA">
              <w:rPr>
                <w:rFonts w:ascii="Times New Roman" w:hAnsi="Times New Roman" w:cs="Times New Roman"/>
                <w:sz w:val="20"/>
                <w:szCs w:val="20"/>
              </w:rPr>
              <w:t>ласти</w:t>
            </w:r>
          </w:p>
        </w:tc>
        <w:tc>
          <w:tcPr>
            <w:tcW w:w="22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lastRenderedPageBreak/>
              <w:t>974</w:t>
            </w:r>
          </w:p>
        </w:tc>
        <w:tc>
          <w:tcPr>
            <w:tcW w:w="225" w:type="pct"/>
            <w:tcMar>
              <w:top w:w="28" w:type="dxa"/>
              <w:left w:w="0" w:type="dxa"/>
              <w:bottom w:w="28" w:type="dxa"/>
              <w:right w:w="0" w:type="dxa"/>
            </w:tcMar>
          </w:tcPr>
          <w:p w:rsidR="00C46FA9" w:rsidRPr="00CF2BEA" w:rsidRDefault="00C46FA9" w:rsidP="00C416F2">
            <w:pPr>
              <w:jc w:val="center"/>
            </w:pPr>
            <w:r w:rsidRPr="00CF2BEA">
              <w:t>X</w:t>
            </w:r>
          </w:p>
        </w:tc>
        <w:tc>
          <w:tcPr>
            <w:tcW w:w="141" w:type="pct"/>
            <w:gridSpan w:val="2"/>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455" w:type="pct"/>
            <w:gridSpan w:val="5"/>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194"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402" w:type="pct"/>
            <w:tcMar>
              <w:top w:w="28" w:type="dxa"/>
              <w:left w:w="0" w:type="dxa"/>
              <w:bottom w:w="28" w:type="dxa"/>
              <w:right w:w="0" w:type="dxa"/>
            </w:tcMar>
          </w:tcPr>
          <w:p w:rsidR="00C46FA9" w:rsidRPr="0086084A" w:rsidRDefault="00C46FA9" w:rsidP="00C416F2">
            <w:pPr>
              <w:jc w:val="center"/>
            </w:pPr>
            <w:r>
              <w:t>472</w:t>
            </w:r>
            <w:r w:rsidRPr="0086084A">
              <w:t>,1</w:t>
            </w:r>
          </w:p>
        </w:tc>
        <w:tc>
          <w:tcPr>
            <w:tcW w:w="394" w:type="pct"/>
            <w:gridSpan w:val="2"/>
            <w:tcMar>
              <w:top w:w="28" w:type="dxa"/>
              <w:left w:w="0" w:type="dxa"/>
              <w:bottom w:w="28" w:type="dxa"/>
              <w:right w:w="0" w:type="dxa"/>
            </w:tcMar>
          </w:tcPr>
          <w:p w:rsidR="00C46FA9" w:rsidRPr="0086084A" w:rsidRDefault="00C46FA9" w:rsidP="00C416F2">
            <w:pPr>
              <w:jc w:val="center"/>
            </w:pPr>
            <w:r w:rsidRPr="0086084A">
              <w:t>1135,5</w:t>
            </w:r>
          </w:p>
        </w:tc>
        <w:tc>
          <w:tcPr>
            <w:tcW w:w="397" w:type="pct"/>
            <w:tcMar>
              <w:top w:w="28" w:type="dxa"/>
              <w:left w:w="0" w:type="dxa"/>
              <w:bottom w:w="28" w:type="dxa"/>
              <w:right w:w="0" w:type="dxa"/>
            </w:tcMar>
          </w:tcPr>
          <w:p w:rsidR="00C46FA9" w:rsidRPr="0086084A" w:rsidRDefault="00C46FA9" w:rsidP="00C416F2">
            <w:pPr>
              <w:jc w:val="center"/>
            </w:pPr>
            <w:r w:rsidRPr="0086084A">
              <w:t>2052,6</w:t>
            </w:r>
          </w:p>
        </w:tc>
        <w:tc>
          <w:tcPr>
            <w:tcW w:w="402" w:type="pct"/>
            <w:tcMar>
              <w:top w:w="28" w:type="dxa"/>
              <w:left w:w="0" w:type="dxa"/>
              <w:bottom w:w="28" w:type="dxa"/>
              <w:right w:w="0" w:type="dxa"/>
            </w:tcMar>
          </w:tcPr>
          <w:p w:rsidR="00C46FA9" w:rsidRPr="0086084A" w:rsidRDefault="00C46FA9" w:rsidP="00C416F2">
            <w:pPr>
              <w:jc w:val="center"/>
            </w:pPr>
            <w:r w:rsidRPr="0086084A">
              <w:t>2052,6</w:t>
            </w:r>
          </w:p>
        </w:tc>
        <w:tc>
          <w:tcPr>
            <w:tcW w:w="337" w:type="pct"/>
            <w:tcMar>
              <w:top w:w="28" w:type="dxa"/>
              <w:left w:w="0" w:type="dxa"/>
              <w:bottom w:w="28" w:type="dxa"/>
              <w:right w:w="0" w:type="dxa"/>
            </w:tcMar>
          </w:tcPr>
          <w:p w:rsidR="00C46FA9" w:rsidRPr="0086084A" w:rsidRDefault="00C46FA9" w:rsidP="00C416F2">
            <w:pPr>
              <w:jc w:val="center"/>
            </w:pPr>
            <w:r w:rsidRPr="0086084A">
              <w:t>2052,6</w:t>
            </w:r>
          </w:p>
        </w:tc>
      </w:tr>
      <w:tr w:rsidR="00C46FA9" w:rsidRPr="00CF2BEA" w:rsidTr="00C416F2">
        <w:trPr>
          <w:trHeight w:val="645"/>
          <w:tblCellSpacing w:w="5" w:type="nil"/>
        </w:trPr>
        <w:tc>
          <w:tcPr>
            <w:tcW w:w="225" w:type="pct"/>
            <w:vMerge w:val="restar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lastRenderedPageBreak/>
              <w:t>2.1.</w:t>
            </w:r>
          </w:p>
        </w:tc>
        <w:tc>
          <w:tcPr>
            <w:tcW w:w="409" w:type="pct"/>
            <w:vMerge w:val="restar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Основное мероприятие 2.1</w:t>
            </w:r>
          </w:p>
        </w:tc>
        <w:tc>
          <w:tcPr>
            <w:tcW w:w="566" w:type="pct"/>
            <w:vMerge w:val="restar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sz w:val="20"/>
                <w:szCs w:val="20"/>
              </w:rPr>
              <w:t xml:space="preserve">Увеличение масштабов и повышение качества услуг по организации      отдыха и оздоровления детей и подростков в </w:t>
            </w:r>
            <w:proofErr w:type="spellStart"/>
            <w:r w:rsidRPr="00CF2BEA">
              <w:rPr>
                <w:rFonts w:ascii="Times New Roman" w:hAnsi="Times New Roman"/>
                <w:sz w:val="20"/>
                <w:szCs w:val="20"/>
              </w:rPr>
              <w:t>Камешкирском</w:t>
            </w:r>
            <w:proofErr w:type="spellEnd"/>
            <w:r w:rsidRPr="00CF2BEA">
              <w:rPr>
                <w:rFonts w:ascii="Times New Roman" w:hAnsi="Times New Roman"/>
                <w:sz w:val="20"/>
                <w:szCs w:val="20"/>
              </w:rPr>
              <w:t xml:space="preserve"> районе Пензенской обла</w:t>
            </w:r>
            <w:r w:rsidRPr="00CF2BEA">
              <w:rPr>
                <w:rFonts w:ascii="Times New Roman" w:hAnsi="Times New Roman"/>
                <w:sz w:val="20"/>
                <w:szCs w:val="20"/>
              </w:rPr>
              <w:t>с</w:t>
            </w:r>
            <w:r w:rsidRPr="00CF2BEA">
              <w:rPr>
                <w:rFonts w:ascii="Times New Roman" w:hAnsi="Times New Roman"/>
                <w:sz w:val="20"/>
                <w:szCs w:val="20"/>
              </w:rPr>
              <w:t>ти.</w:t>
            </w:r>
          </w:p>
        </w:tc>
        <w:tc>
          <w:tcPr>
            <w:tcW w:w="631"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всего</w:t>
            </w:r>
          </w:p>
        </w:tc>
        <w:tc>
          <w:tcPr>
            <w:tcW w:w="22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974</w:t>
            </w:r>
          </w:p>
        </w:tc>
        <w:tc>
          <w:tcPr>
            <w:tcW w:w="225" w:type="pct"/>
            <w:tcMar>
              <w:top w:w="28" w:type="dxa"/>
              <w:left w:w="0" w:type="dxa"/>
              <w:bottom w:w="28" w:type="dxa"/>
              <w:right w:w="0" w:type="dxa"/>
            </w:tcMar>
          </w:tcPr>
          <w:p w:rsidR="00C46FA9" w:rsidRPr="00CF2BEA" w:rsidRDefault="00C46FA9" w:rsidP="00C416F2">
            <w:pPr>
              <w:jc w:val="center"/>
              <w:rPr>
                <w:b/>
                <w:i/>
              </w:rPr>
            </w:pPr>
            <w:r w:rsidRPr="00CF2BEA">
              <w:rPr>
                <w:b/>
                <w:i/>
              </w:rPr>
              <w:t>X</w:t>
            </w:r>
          </w:p>
        </w:tc>
        <w:tc>
          <w:tcPr>
            <w:tcW w:w="167" w:type="pct"/>
            <w:gridSpan w:val="4"/>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X</w:t>
            </w:r>
          </w:p>
        </w:tc>
        <w:tc>
          <w:tcPr>
            <w:tcW w:w="429" w:type="pct"/>
            <w:gridSpan w:val="3"/>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X</w:t>
            </w:r>
          </w:p>
        </w:tc>
        <w:tc>
          <w:tcPr>
            <w:tcW w:w="194" w:type="pct"/>
            <w:tcMar>
              <w:top w:w="28" w:type="dxa"/>
              <w:left w:w="0" w:type="dxa"/>
              <w:bottom w:w="28" w:type="dxa"/>
              <w:right w:w="0" w:type="dxa"/>
            </w:tcMar>
          </w:tcPr>
          <w:p w:rsidR="00C46FA9" w:rsidRPr="00CF2BEA" w:rsidRDefault="00C46FA9" w:rsidP="00C416F2">
            <w:pPr>
              <w:jc w:val="center"/>
              <w:rPr>
                <w:b/>
                <w:i/>
              </w:rPr>
            </w:pPr>
            <w:r w:rsidRPr="00CF2BEA">
              <w:rPr>
                <w:b/>
                <w:i/>
              </w:rPr>
              <w:t>X</w:t>
            </w:r>
          </w:p>
        </w:tc>
        <w:tc>
          <w:tcPr>
            <w:tcW w:w="402" w:type="pct"/>
            <w:tcMar>
              <w:top w:w="28" w:type="dxa"/>
              <w:left w:w="0" w:type="dxa"/>
              <w:bottom w:w="28" w:type="dxa"/>
              <w:right w:w="0" w:type="dxa"/>
            </w:tcMar>
          </w:tcPr>
          <w:p w:rsidR="00C46FA9" w:rsidRPr="0086084A" w:rsidRDefault="00C46FA9" w:rsidP="00C416F2">
            <w:pPr>
              <w:jc w:val="center"/>
              <w:rPr>
                <w:b/>
                <w:i/>
              </w:rPr>
            </w:pPr>
            <w:r>
              <w:rPr>
                <w:b/>
                <w:i/>
              </w:rPr>
              <w:t>472</w:t>
            </w:r>
            <w:r w:rsidRPr="0086084A">
              <w:rPr>
                <w:b/>
                <w:i/>
              </w:rPr>
              <w:t>,1</w:t>
            </w:r>
          </w:p>
        </w:tc>
        <w:tc>
          <w:tcPr>
            <w:tcW w:w="394" w:type="pct"/>
            <w:gridSpan w:val="2"/>
            <w:tcMar>
              <w:top w:w="28" w:type="dxa"/>
              <w:left w:w="0" w:type="dxa"/>
              <w:bottom w:w="28" w:type="dxa"/>
              <w:right w:w="0" w:type="dxa"/>
            </w:tcMar>
          </w:tcPr>
          <w:p w:rsidR="00C46FA9" w:rsidRPr="0086084A" w:rsidRDefault="00C46FA9" w:rsidP="00C416F2">
            <w:pPr>
              <w:jc w:val="center"/>
              <w:rPr>
                <w:b/>
                <w:i/>
              </w:rPr>
            </w:pPr>
            <w:r w:rsidRPr="0086084A">
              <w:rPr>
                <w:b/>
                <w:i/>
              </w:rPr>
              <w:t>1135,5</w:t>
            </w:r>
          </w:p>
        </w:tc>
        <w:tc>
          <w:tcPr>
            <w:tcW w:w="397" w:type="pct"/>
            <w:tcMar>
              <w:top w:w="28" w:type="dxa"/>
              <w:left w:w="0" w:type="dxa"/>
              <w:bottom w:w="28" w:type="dxa"/>
              <w:right w:w="0" w:type="dxa"/>
            </w:tcMar>
          </w:tcPr>
          <w:p w:rsidR="00C46FA9" w:rsidRPr="0086084A" w:rsidRDefault="00C46FA9" w:rsidP="00C416F2">
            <w:pPr>
              <w:jc w:val="center"/>
              <w:rPr>
                <w:b/>
                <w:i/>
              </w:rPr>
            </w:pPr>
            <w:r w:rsidRPr="0086084A">
              <w:rPr>
                <w:b/>
                <w:i/>
              </w:rPr>
              <w:t>2052,6</w:t>
            </w:r>
          </w:p>
        </w:tc>
        <w:tc>
          <w:tcPr>
            <w:tcW w:w="402" w:type="pct"/>
            <w:tcMar>
              <w:top w:w="28" w:type="dxa"/>
              <w:left w:w="0" w:type="dxa"/>
              <w:bottom w:w="28" w:type="dxa"/>
              <w:right w:w="0" w:type="dxa"/>
            </w:tcMar>
          </w:tcPr>
          <w:p w:rsidR="00C46FA9" w:rsidRPr="0086084A" w:rsidRDefault="00C46FA9" w:rsidP="00C416F2">
            <w:pPr>
              <w:jc w:val="center"/>
              <w:rPr>
                <w:b/>
                <w:i/>
              </w:rPr>
            </w:pPr>
            <w:r w:rsidRPr="0086084A">
              <w:rPr>
                <w:b/>
                <w:i/>
              </w:rPr>
              <w:t>2052,6</w:t>
            </w:r>
          </w:p>
        </w:tc>
        <w:tc>
          <w:tcPr>
            <w:tcW w:w="337" w:type="pct"/>
            <w:tcMar>
              <w:top w:w="28" w:type="dxa"/>
              <w:left w:w="0" w:type="dxa"/>
              <w:bottom w:w="28" w:type="dxa"/>
              <w:right w:w="0" w:type="dxa"/>
            </w:tcMar>
          </w:tcPr>
          <w:p w:rsidR="00C46FA9" w:rsidRPr="0086084A" w:rsidRDefault="00C46FA9" w:rsidP="00C416F2">
            <w:pPr>
              <w:jc w:val="center"/>
              <w:rPr>
                <w:b/>
                <w:i/>
              </w:rPr>
            </w:pPr>
            <w:r w:rsidRPr="0086084A">
              <w:rPr>
                <w:b/>
                <w:i/>
              </w:rPr>
              <w:t>2052,6</w:t>
            </w:r>
          </w:p>
        </w:tc>
      </w:tr>
      <w:tr w:rsidR="00C46FA9" w:rsidRPr="00CF2BEA" w:rsidTr="00C416F2">
        <w:trPr>
          <w:trHeight w:val="318"/>
          <w:tblCellSpacing w:w="5" w:type="nil"/>
        </w:trPr>
        <w:tc>
          <w:tcPr>
            <w:tcW w:w="225"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val="restar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ответственный и</w:t>
            </w:r>
            <w:r w:rsidRPr="00CF2BEA">
              <w:rPr>
                <w:rFonts w:ascii="Times New Roman" w:hAnsi="Times New Roman" w:cs="Times New Roman"/>
                <w:sz w:val="20"/>
                <w:szCs w:val="20"/>
              </w:rPr>
              <w:t>с</w:t>
            </w:r>
            <w:r w:rsidRPr="00CF2BEA">
              <w:rPr>
                <w:rFonts w:ascii="Times New Roman" w:hAnsi="Times New Roman" w:cs="Times New Roman"/>
                <w:sz w:val="20"/>
                <w:szCs w:val="20"/>
              </w:rPr>
              <w:t xml:space="preserve">полнитель подпрограммы – Отдел образования </w:t>
            </w:r>
            <w:proofErr w:type="spellStart"/>
            <w:r w:rsidRPr="00CF2BEA">
              <w:rPr>
                <w:rFonts w:ascii="Times New Roman" w:hAnsi="Times New Roman" w:cs="Times New Roman"/>
                <w:sz w:val="20"/>
                <w:szCs w:val="20"/>
              </w:rPr>
              <w:t>Камешкирского</w:t>
            </w:r>
            <w:proofErr w:type="spellEnd"/>
            <w:r w:rsidRPr="00CF2BEA">
              <w:rPr>
                <w:rFonts w:ascii="Times New Roman" w:hAnsi="Times New Roman" w:cs="Times New Roman"/>
                <w:sz w:val="20"/>
                <w:szCs w:val="20"/>
              </w:rPr>
              <w:t xml:space="preserve"> района Пензенской о</w:t>
            </w:r>
            <w:r w:rsidRPr="00CF2BEA">
              <w:rPr>
                <w:rFonts w:ascii="Times New Roman" w:hAnsi="Times New Roman" w:cs="Times New Roman"/>
                <w:sz w:val="20"/>
                <w:szCs w:val="20"/>
              </w:rPr>
              <w:t>б</w:t>
            </w:r>
            <w:r w:rsidRPr="00CF2BEA">
              <w:rPr>
                <w:rFonts w:ascii="Times New Roman" w:hAnsi="Times New Roman" w:cs="Times New Roman"/>
                <w:sz w:val="20"/>
                <w:szCs w:val="20"/>
              </w:rPr>
              <w:t>ласти</w:t>
            </w:r>
          </w:p>
        </w:tc>
        <w:tc>
          <w:tcPr>
            <w:tcW w:w="22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5" w:type="pct"/>
            <w:tcMar>
              <w:top w:w="28" w:type="dxa"/>
              <w:left w:w="0" w:type="dxa"/>
              <w:bottom w:w="28" w:type="dxa"/>
              <w:right w:w="0" w:type="dxa"/>
            </w:tcMar>
          </w:tcPr>
          <w:p w:rsidR="00C46FA9" w:rsidRPr="00CF2BEA" w:rsidRDefault="00C46FA9" w:rsidP="00C416F2">
            <w:pPr>
              <w:jc w:val="center"/>
            </w:pPr>
            <w:r w:rsidRPr="00CF2BEA">
              <w:t>07</w:t>
            </w:r>
          </w:p>
        </w:tc>
        <w:tc>
          <w:tcPr>
            <w:tcW w:w="167" w:type="pct"/>
            <w:gridSpan w:val="4"/>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07</w:t>
            </w:r>
          </w:p>
        </w:tc>
        <w:tc>
          <w:tcPr>
            <w:tcW w:w="429" w:type="pct"/>
            <w:gridSpan w:val="3"/>
            <w:tcMar>
              <w:top w:w="28" w:type="dxa"/>
              <w:left w:w="0" w:type="dxa"/>
              <w:bottom w:w="28" w:type="dxa"/>
              <w:right w:w="0" w:type="dxa"/>
            </w:tcMar>
          </w:tcPr>
          <w:p w:rsidR="00C46FA9" w:rsidRPr="00CF2BEA" w:rsidRDefault="00C46FA9" w:rsidP="00C416F2">
            <w:pPr>
              <w:jc w:val="center"/>
              <w:rPr>
                <w:rFonts w:eastAsia="Calibri"/>
                <w:sz w:val="18"/>
                <w:szCs w:val="18"/>
              </w:rPr>
            </w:pPr>
            <w:r w:rsidRPr="00CF2BEA">
              <w:rPr>
                <w:rFonts w:eastAsia="Calibri"/>
                <w:sz w:val="18"/>
                <w:szCs w:val="18"/>
              </w:rPr>
              <w:t>1020122240</w:t>
            </w:r>
          </w:p>
        </w:tc>
        <w:tc>
          <w:tcPr>
            <w:tcW w:w="194"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612</w:t>
            </w:r>
          </w:p>
        </w:tc>
        <w:tc>
          <w:tcPr>
            <w:tcW w:w="40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47,0</w:t>
            </w:r>
          </w:p>
        </w:tc>
        <w:tc>
          <w:tcPr>
            <w:tcW w:w="394" w:type="pct"/>
            <w:gridSpan w:val="2"/>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48,0</w:t>
            </w:r>
          </w:p>
        </w:tc>
        <w:tc>
          <w:tcPr>
            <w:tcW w:w="397"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48,0</w:t>
            </w:r>
          </w:p>
        </w:tc>
        <w:tc>
          <w:tcPr>
            <w:tcW w:w="40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48,0</w:t>
            </w:r>
          </w:p>
        </w:tc>
        <w:tc>
          <w:tcPr>
            <w:tcW w:w="337"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48,0</w:t>
            </w:r>
          </w:p>
        </w:tc>
      </w:tr>
      <w:tr w:rsidR="00C46FA9" w:rsidRPr="00CF2BEA" w:rsidTr="00C416F2">
        <w:trPr>
          <w:trHeight w:val="217"/>
          <w:tblCellSpacing w:w="5" w:type="nil"/>
        </w:trPr>
        <w:tc>
          <w:tcPr>
            <w:tcW w:w="225"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5" w:type="pct"/>
            <w:tcMar>
              <w:top w:w="28" w:type="dxa"/>
              <w:left w:w="0" w:type="dxa"/>
              <w:bottom w:w="28" w:type="dxa"/>
              <w:right w:w="0" w:type="dxa"/>
            </w:tcMar>
          </w:tcPr>
          <w:p w:rsidR="00C46FA9" w:rsidRPr="00CF2BEA" w:rsidRDefault="00C46FA9" w:rsidP="00C416F2">
            <w:pPr>
              <w:jc w:val="center"/>
            </w:pPr>
            <w:r w:rsidRPr="00CF2BEA">
              <w:t>07</w:t>
            </w:r>
          </w:p>
        </w:tc>
        <w:tc>
          <w:tcPr>
            <w:tcW w:w="167" w:type="pct"/>
            <w:gridSpan w:val="4"/>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09</w:t>
            </w:r>
          </w:p>
        </w:tc>
        <w:tc>
          <w:tcPr>
            <w:tcW w:w="429" w:type="pct"/>
            <w:gridSpan w:val="3"/>
            <w:tcMar>
              <w:top w:w="28" w:type="dxa"/>
              <w:left w:w="0" w:type="dxa"/>
              <w:bottom w:w="28" w:type="dxa"/>
              <w:right w:w="0" w:type="dxa"/>
            </w:tcMar>
          </w:tcPr>
          <w:p w:rsidR="00C46FA9" w:rsidRPr="00CF2BEA" w:rsidRDefault="00C46FA9" w:rsidP="00C416F2">
            <w:pPr>
              <w:jc w:val="center"/>
              <w:rPr>
                <w:rFonts w:eastAsia="Calibri"/>
                <w:sz w:val="18"/>
                <w:szCs w:val="18"/>
              </w:rPr>
            </w:pPr>
            <w:r w:rsidRPr="00CF2BEA">
              <w:rPr>
                <w:rFonts w:eastAsia="Calibri"/>
                <w:sz w:val="18"/>
                <w:szCs w:val="18"/>
              </w:rPr>
              <w:t>1020174340</w:t>
            </w:r>
          </w:p>
        </w:tc>
        <w:tc>
          <w:tcPr>
            <w:tcW w:w="194"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244</w:t>
            </w:r>
          </w:p>
        </w:tc>
        <w:tc>
          <w:tcPr>
            <w:tcW w:w="40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16,0</w:t>
            </w:r>
          </w:p>
        </w:tc>
        <w:tc>
          <w:tcPr>
            <w:tcW w:w="394" w:type="pct"/>
            <w:gridSpan w:val="2"/>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25,0</w:t>
            </w:r>
          </w:p>
        </w:tc>
        <w:tc>
          <w:tcPr>
            <w:tcW w:w="397"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2</w:t>
            </w:r>
            <w:r>
              <w:rPr>
                <w:rFonts w:ascii="Times New Roman" w:hAnsi="Times New Roman" w:cs="Times New Roman"/>
                <w:sz w:val="20"/>
                <w:szCs w:val="20"/>
              </w:rPr>
              <w:t>7,8</w:t>
            </w:r>
          </w:p>
        </w:tc>
        <w:tc>
          <w:tcPr>
            <w:tcW w:w="40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27,8</w:t>
            </w:r>
          </w:p>
        </w:tc>
        <w:tc>
          <w:tcPr>
            <w:tcW w:w="337"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27,8</w:t>
            </w:r>
          </w:p>
        </w:tc>
      </w:tr>
      <w:tr w:rsidR="00C46FA9" w:rsidRPr="00CF2BEA" w:rsidTr="00C416F2">
        <w:trPr>
          <w:trHeight w:val="217"/>
          <w:tblCellSpacing w:w="5" w:type="nil"/>
        </w:trPr>
        <w:tc>
          <w:tcPr>
            <w:tcW w:w="225"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5" w:type="pct"/>
            <w:tcMar>
              <w:top w:w="28" w:type="dxa"/>
              <w:left w:w="0" w:type="dxa"/>
              <w:bottom w:w="28" w:type="dxa"/>
              <w:right w:w="0" w:type="dxa"/>
            </w:tcMar>
          </w:tcPr>
          <w:p w:rsidR="00C46FA9" w:rsidRPr="00CF2BEA" w:rsidRDefault="00C46FA9" w:rsidP="00C416F2">
            <w:pPr>
              <w:jc w:val="center"/>
            </w:pPr>
            <w:r w:rsidRPr="00CF2BEA">
              <w:t>07</w:t>
            </w:r>
          </w:p>
        </w:tc>
        <w:tc>
          <w:tcPr>
            <w:tcW w:w="167" w:type="pct"/>
            <w:gridSpan w:val="4"/>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07</w:t>
            </w:r>
          </w:p>
        </w:tc>
        <w:tc>
          <w:tcPr>
            <w:tcW w:w="429" w:type="pct"/>
            <w:gridSpan w:val="3"/>
            <w:tcMar>
              <w:top w:w="28" w:type="dxa"/>
              <w:left w:w="0" w:type="dxa"/>
              <w:bottom w:w="28" w:type="dxa"/>
              <w:right w:w="0" w:type="dxa"/>
            </w:tcMar>
          </w:tcPr>
          <w:p w:rsidR="00C46FA9" w:rsidRPr="00CF2BEA" w:rsidRDefault="00C46FA9" w:rsidP="00C416F2">
            <w:pPr>
              <w:jc w:val="center"/>
              <w:rPr>
                <w:rFonts w:eastAsia="Calibri"/>
                <w:sz w:val="18"/>
                <w:szCs w:val="18"/>
              </w:rPr>
            </w:pPr>
            <w:r>
              <w:rPr>
                <w:rFonts w:eastAsia="Calibri"/>
                <w:sz w:val="18"/>
                <w:szCs w:val="18"/>
              </w:rPr>
              <w:t>102017435</w:t>
            </w:r>
            <w:r w:rsidRPr="00CF2BEA">
              <w:rPr>
                <w:rFonts w:eastAsia="Calibri"/>
                <w:sz w:val="18"/>
                <w:szCs w:val="18"/>
              </w:rPr>
              <w:t>1</w:t>
            </w:r>
          </w:p>
        </w:tc>
        <w:tc>
          <w:tcPr>
            <w:tcW w:w="194"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323</w:t>
            </w:r>
          </w:p>
        </w:tc>
        <w:tc>
          <w:tcPr>
            <w:tcW w:w="40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140,22</w:t>
            </w:r>
          </w:p>
        </w:tc>
        <w:tc>
          <w:tcPr>
            <w:tcW w:w="394" w:type="pct"/>
            <w:gridSpan w:val="2"/>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c>
          <w:tcPr>
            <w:tcW w:w="397"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c>
          <w:tcPr>
            <w:tcW w:w="40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c>
          <w:tcPr>
            <w:tcW w:w="337"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r>
      <w:tr w:rsidR="00C46FA9" w:rsidRPr="00CF2BEA" w:rsidTr="00C416F2">
        <w:trPr>
          <w:trHeight w:val="217"/>
          <w:tblCellSpacing w:w="5" w:type="nil"/>
        </w:trPr>
        <w:tc>
          <w:tcPr>
            <w:tcW w:w="225"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5" w:type="pct"/>
            <w:tcMar>
              <w:top w:w="28" w:type="dxa"/>
              <w:left w:w="0" w:type="dxa"/>
              <w:bottom w:w="28" w:type="dxa"/>
              <w:right w:w="0" w:type="dxa"/>
            </w:tcMar>
          </w:tcPr>
          <w:p w:rsidR="00C46FA9" w:rsidRPr="00CF2BEA" w:rsidRDefault="00C46FA9" w:rsidP="00C416F2">
            <w:pPr>
              <w:jc w:val="center"/>
            </w:pPr>
            <w:r w:rsidRPr="00CF2BEA">
              <w:t>07</w:t>
            </w:r>
          </w:p>
        </w:tc>
        <w:tc>
          <w:tcPr>
            <w:tcW w:w="167" w:type="pct"/>
            <w:gridSpan w:val="4"/>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07</w:t>
            </w:r>
          </w:p>
        </w:tc>
        <w:tc>
          <w:tcPr>
            <w:tcW w:w="429" w:type="pct"/>
            <w:gridSpan w:val="3"/>
            <w:tcMar>
              <w:top w:w="28" w:type="dxa"/>
              <w:left w:w="0" w:type="dxa"/>
              <w:bottom w:w="28" w:type="dxa"/>
              <w:right w:w="0" w:type="dxa"/>
            </w:tcMar>
          </w:tcPr>
          <w:p w:rsidR="00C46FA9" w:rsidRPr="00CF2BEA" w:rsidRDefault="00C46FA9" w:rsidP="00C416F2">
            <w:pPr>
              <w:jc w:val="center"/>
              <w:rPr>
                <w:rFonts w:eastAsia="Calibri"/>
                <w:sz w:val="18"/>
                <w:szCs w:val="18"/>
              </w:rPr>
            </w:pPr>
            <w:r w:rsidRPr="00CF2BEA">
              <w:rPr>
                <w:rFonts w:eastAsia="Calibri"/>
                <w:sz w:val="18"/>
                <w:szCs w:val="18"/>
              </w:rPr>
              <w:t>102</w:t>
            </w:r>
            <w:r>
              <w:rPr>
                <w:rFonts w:eastAsia="Calibri"/>
                <w:sz w:val="18"/>
                <w:szCs w:val="18"/>
              </w:rPr>
              <w:t>0174352</w:t>
            </w:r>
          </w:p>
        </w:tc>
        <w:tc>
          <w:tcPr>
            <w:tcW w:w="194"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612</w:t>
            </w:r>
          </w:p>
        </w:tc>
        <w:tc>
          <w:tcPr>
            <w:tcW w:w="40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268,88</w:t>
            </w:r>
          </w:p>
        </w:tc>
        <w:tc>
          <w:tcPr>
            <w:tcW w:w="394" w:type="pct"/>
            <w:gridSpan w:val="2"/>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c>
          <w:tcPr>
            <w:tcW w:w="397"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c>
          <w:tcPr>
            <w:tcW w:w="40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c>
          <w:tcPr>
            <w:tcW w:w="337"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r>
      <w:tr w:rsidR="00C46FA9" w:rsidRPr="00CF2BEA" w:rsidTr="00C416F2">
        <w:trPr>
          <w:trHeight w:val="211"/>
          <w:tblCellSpacing w:w="5" w:type="nil"/>
        </w:trPr>
        <w:tc>
          <w:tcPr>
            <w:tcW w:w="225"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5" w:type="pct"/>
            <w:tcMar>
              <w:top w:w="28" w:type="dxa"/>
              <w:left w:w="0" w:type="dxa"/>
              <w:bottom w:w="28" w:type="dxa"/>
              <w:right w:w="0" w:type="dxa"/>
            </w:tcMar>
          </w:tcPr>
          <w:p w:rsidR="00C46FA9" w:rsidRPr="00CF2BEA" w:rsidRDefault="00C46FA9" w:rsidP="00C416F2">
            <w:pPr>
              <w:jc w:val="center"/>
            </w:pPr>
            <w:r w:rsidRPr="00CF2BEA">
              <w:t>07</w:t>
            </w:r>
          </w:p>
        </w:tc>
        <w:tc>
          <w:tcPr>
            <w:tcW w:w="167" w:type="pct"/>
            <w:gridSpan w:val="4"/>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07</w:t>
            </w:r>
          </w:p>
        </w:tc>
        <w:tc>
          <w:tcPr>
            <w:tcW w:w="429" w:type="pct"/>
            <w:gridSpan w:val="3"/>
            <w:tcMar>
              <w:top w:w="28" w:type="dxa"/>
              <w:left w:w="0" w:type="dxa"/>
              <w:bottom w:w="28" w:type="dxa"/>
              <w:right w:w="0" w:type="dxa"/>
            </w:tcMar>
          </w:tcPr>
          <w:p w:rsidR="00C46FA9" w:rsidRPr="00CF2BEA" w:rsidRDefault="00C46FA9" w:rsidP="00C416F2">
            <w:pPr>
              <w:jc w:val="center"/>
              <w:rPr>
                <w:rFonts w:eastAsia="Calibri"/>
                <w:sz w:val="18"/>
                <w:szCs w:val="18"/>
              </w:rPr>
            </w:pPr>
            <w:r w:rsidRPr="00CF2BEA">
              <w:rPr>
                <w:rFonts w:eastAsia="Calibri"/>
                <w:sz w:val="18"/>
                <w:szCs w:val="18"/>
              </w:rPr>
              <w:t>1020174342</w:t>
            </w:r>
          </w:p>
        </w:tc>
        <w:tc>
          <w:tcPr>
            <w:tcW w:w="194"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612</w:t>
            </w:r>
          </w:p>
        </w:tc>
        <w:tc>
          <w:tcPr>
            <w:tcW w:w="40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0</w:t>
            </w:r>
          </w:p>
        </w:tc>
        <w:tc>
          <w:tcPr>
            <w:tcW w:w="394" w:type="pct"/>
            <w:gridSpan w:val="2"/>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381,01</w:t>
            </w:r>
          </w:p>
        </w:tc>
        <w:tc>
          <w:tcPr>
            <w:tcW w:w="397"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1361,71</w:t>
            </w:r>
          </w:p>
        </w:tc>
        <w:tc>
          <w:tcPr>
            <w:tcW w:w="40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1361,71</w:t>
            </w:r>
          </w:p>
        </w:tc>
        <w:tc>
          <w:tcPr>
            <w:tcW w:w="337"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1361,71</w:t>
            </w:r>
          </w:p>
        </w:tc>
      </w:tr>
      <w:tr w:rsidR="00C46FA9" w:rsidRPr="00CF2BEA" w:rsidTr="00C416F2">
        <w:trPr>
          <w:trHeight w:val="246"/>
          <w:tblCellSpacing w:w="5" w:type="nil"/>
        </w:trPr>
        <w:tc>
          <w:tcPr>
            <w:tcW w:w="225"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5" w:type="pct"/>
            <w:tcMar>
              <w:top w:w="28" w:type="dxa"/>
              <w:left w:w="0" w:type="dxa"/>
              <w:bottom w:w="28" w:type="dxa"/>
              <w:right w:w="0" w:type="dxa"/>
            </w:tcMar>
          </w:tcPr>
          <w:p w:rsidR="00C46FA9" w:rsidRPr="00CF2BEA" w:rsidRDefault="00C46FA9" w:rsidP="00C416F2">
            <w:pPr>
              <w:jc w:val="center"/>
            </w:pPr>
            <w:r w:rsidRPr="00CF2BEA">
              <w:t>07</w:t>
            </w:r>
          </w:p>
        </w:tc>
        <w:tc>
          <w:tcPr>
            <w:tcW w:w="167" w:type="pct"/>
            <w:gridSpan w:val="4"/>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07</w:t>
            </w:r>
          </w:p>
        </w:tc>
        <w:tc>
          <w:tcPr>
            <w:tcW w:w="429" w:type="pct"/>
            <w:gridSpan w:val="3"/>
            <w:tcMar>
              <w:top w:w="28" w:type="dxa"/>
              <w:left w:w="0" w:type="dxa"/>
              <w:bottom w:w="28" w:type="dxa"/>
              <w:right w:w="0" w:type="dxa"/>
            </w:tcMar>
          </w:tcPr>
          <w:p w:rsidR="00C46FA9" w:rsidRPr="00CF2BEA" w:rsidRDefault="00C46FA9" w:rsidP="00C416F2">
            <w:pPr>
              <w:jc w:val="center"/>
              <w:rPr>
                <w:rFonts w:eastAsia="Calibri"/>
                <w:sz w:val="18"/>
                <w:szCs w:val="18"/>
              </w:rPr>
            </w:pPr>
            <w:r w:rsidRPr="00CF2BEA">
              <w:rPr>
                <w:rFonts w:eastAsia="Calibri"/>
                <w:sz w:val="18"/>
                <w:szCs w:val="18"/>
              </w:rPr>
              <w:t>1020174343</w:t>
            </w:r>
          </w:p>
        </w:tc>
        <w:tc>
          <w:tcPr>
            <w:tcW w:w="194"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611</w:t>
            </w:r>
          </w:p>
        </w:tc>
        <w:tc>
          <w:tcPr>
            <w:tcW w:w="40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w:t>
            </w:r>
          </w:p>
        </w:tc>
        <w:tc>
          <w:tcPr>
            <w:tcW w:w="394" w:type="pct"/>
            <w:gridSpan w:val="2"/>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615,09</w:t>
            </w:r>
          </w:p>
        </w:tc>
        <w:tc>
          <w:tcPr>
            <w:tcW w:w="397"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615,09</w:t>
            </w:r>
          </w:p>
        </w:tc>
        <w:tc>
          <w:tcPr>
            <w:tcW w:w="40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615,09</w:t>
            </w:r>
          </w:p>
        </w:tc>
        <w:tc>
          <w:tcPr>
            <w:tcW w:w="337"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615,09</w:t>
            </w:r>
          </w:p>
        </w:tc>
      </w:tr>
      <w:tr w:rsidR="00C46FA9" w:rsidRPr="00CF2BEA" w:rsidTr="00C416F2">
        <w:trPr>
          <w:trHeight w:val="246"/>
          <w:tblCellSpacing w:w="5" w:type="nil"/>
        </w:trPr>
        <w:tc>
          <w:tcPr>
            <w:tcW w:w="225"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5" w:type="pct"/>
            <w:tcMar>
              <w:top w:w="28" w:type="dxa"/>
              <w:left w:w="0" w:type="dxa"/>
              <w:bottom w:w="28" w:type="dxa"/>
              <w:right w:w="0" w:type="dxa"/>
            </w:tcMar>
          </w:tcPr>
          <w:p w:rsidR="00C46FA9" w:rsidRPr="00CF2BEA" w:rsidRDefault="00C46FA9" w:rsidP="00C416F2">
            <w:pPr>
              <w:jc w:val="center"/>
            </w:pPr>
            <w:r w:rsidRPr="00CF2BEA">
              <w:t>07</w:t>
            </w:r>
          </w:p>
        </w:tc>
        <w:tc>
          <w:tcPr>
            <w:tcW w:w="167" w:type="pct"/>
            <w:gridSpan w:val="4"/>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07</w:t>
            </w:r>
          </w:p>
        </w:tc>
        <w:tc>
          <w:tcPr>
            <w:tcW w:w="429" w:type="pct"/>
            <w:gridSpan w:val="3"/>
            <w:tcMar>
              <w:top w:w="28" w:type="dxa"/>
              <w:left w:w="0" w:type="dxa"/>
              <w:bottom w:w="28" w:type="dxa"/>
              <w:right w:w="0" w:type="dxa"/>
            </w:tcMar>
          </w:tcPr>
          <w:p w:rsidR="00C46FA9" w:rsidRPr="00CF2BEA" w:rsidRDefault="00C46FA9" w:rsidP="00C416F2">
            <w:pPr>
              <w:jc w:val="center"/>
              <w:rPr>
                <w:rFonts w:eastAsia="Calibri"/>
                <w:sz w:val="18"/>
                <w:szCs w:val="18"/>
              </w:rPr>
            </w:pPr>
            <w:r>
              <w:rPr>
                <w:rFonts w:eastAsia="Calibri"/>
                <w:sz w:val="18"/>
                <w:szCs w:val="18"/>
              </w:rPr>
              <w:t>1020174341</w:t>
            </w:r>
          </w:p>
        </w:tc>
        <w:tc>
          <w:tcPr>
            <w:tcW w:w="194"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323</w:t>
            </w:r>
          </w:p>
        </w:tc>
        <w:tc>
          <w:tcPr>
            <w:tcW w:w="40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0</w:t>
            </w:r>
          </w:p>
        </w:tc>
        <w:tc>
          <w:tcPr>
            <w:tcW w:w="394" w:type="pct"/>
            <w:gridSpan w:val="2"/>
            <w:tcMar>
              <w:top w:w="28" w:type="dxa"/>
              <w:left w:w="0" w:type="dxa"/>
              <w:bottom w:w="28" w:type="dxa"/>
              <w:right w:w="0" w:type="dxa"/>
            </w:tcMar>
          </w:tcPr>
          <w:p w:rsidR="00C46FA9"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66,4</w:t>
            </w:r>
          </w:p>
        </w:tc>
        <w:tc>
          <w:tcPr>
            <w:tcW w:w="397" w:type="pct"/>
            <w:tcMar>
              <w:top w:w="28" w:type="dxa"/>
              <w:left w:w="0" w:type="dxa"/>
              <w:bottom w:w="28" w:type="dxa"/>
              <w:right w:w="0" w:type="dxa"/>
            </w:tcMar>
          </w:tcPr>
          <w:p w:rsidR="00C46FA9"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c>
          <w:tcPr>
            <w:tcW w:w="402" w:type="pct"/>
            <w:tcMar>
              <w:top w:w="28" w:type="dxa"/>
              <w:left w:w="0" w:type="dxa"/>
              <w:bottom w:w="28" w:type="dxa"/>
              <w:right w:w="0" w:type="dxa"/>
            </w:tcMar>
          </w:tcPr>
          <w:p w:rsidR="00C46FA9"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c>
          <w:tcPr>
            <w:tcW w:w="337" w:type="pct"/>
            <w:tcMar>
              <w:top w:w="28" w:type="dxa"/>
              <w:left w:w="0" w:type="dxa"/>
              <w:bottom w:w="28" w:type="dxa"/>
              <w:right w:w="0" w:type="dxa"/>
            </w:tcMar>
          </w:tcPr>
          <w:p w:rsidR="00C46FA9"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r>
      <w:tr w:rsidR="00C46FA9" w:rsidRPr="00CF2BEA" w:rsidTr="00C416F2">
        <w:trPr>
          <w:trHeight w:val="329"/>
          <w:tblCellSpacing w:w="5" w:type="nil"/>
        </w:trPr>
        <w:tc>
          <w:tcPr>
            <w:tcW w:w="225" w:type="pct"/>
            <w:vMerge w:val="restar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3.</w:t>
            </w:r>
          </w:p>
        </w:tc>
        <w:tc>
          <w:tcPr>
            <w:tcW w:w="409" w:type="pct"/>
            <w:vMerge w:val="restar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Подпр</w:t>
            </w:r>
            <w:r w:rsidRPr="00CF2BEA">
              <w:rPr>
                <w:rFonts w:ascii="Times New Roman" w:hAnsi="Times New Roman" w:cs="Times New Roman"/>
                <w:b/>
                <w:sz w:val="20"/>
                <w:szCs w:val="20"/>
              </w:rPr>
              <w:t>о</w:t>
            </w:r>
            <w:r w:rsidRPr="00CF2BEA">
              <w:rPr>
                <w:rFonts w:ascii="Times New Roman" w:hAnsi="Times New Roman" w:cs="Times New Roman"/>
                <w:b/>
                <w:sz w:val="20"/>
                <w:szCs w:val="20"/>
              </w:rPr>
              <w:t>грамма 3</w:t>
            </w:r>
          </w:p>
        </w:tc>
        <w:tc>
          <w:tcPr>
            <w:tcW w:w="566" w:type="pct"/>
            <w:vMerge w:val="restart"/>
            <w:tcMar>
              <w:top w:w="28" w:type="dxa"/>
              <w:left w:w="0" w:type="dxa"/>
              <w:bottom w:w="28" w:type="dxa"/>
              <w:right w:w="0" w:type="dxa"/>
            </w:tcMar>
          </w:tcPr>
          <w:p w:rsidR="00C46FA9" w:rsidRPr="00CF2BEA" w:rsidRDefault="00C46FA9" w:rsidP="00C416F2">
            <w:pPr>
              <w:jc w:val="center"/>
              <w:rPr>
                <w:b/>
              </w:rPr>
            </w:pPr>
            <w:r w:rsidRPr="00CF2BEA">
              <w:rPr>
                <w:b/>
              </w:rPr>
              <w:t>Обеспечение де</w:t>
            </w:r>
            <w:r w:rsidRPr="00CF2BEA">
              <w:rPr>
                <w:b/>
              </w:rPr>
              <w:t>я</w:t>
            </w:r>
            <w:r w:rsidRPr="00CF2BEA">
              <w:rPr>
                <w:b/>
              </w:rPr>
              <w:t xml:space="preserve">тельности  Отдел образования </w:t>
            </w:r>
            <w:proofErr w:type="spellStart"/>
            <w:r w:rsidRPr="00CF2BEA">
              <w:rPr>
                <w:b/>
              </w:rPr>
              <w:t>Камешкирского</w:t>
            </w:r>
            <w:proofErr w:type="spellEnd"/>
            <w:r w:rsidRPr="00CF2BEA">
              <w:rPr>
                <w:b/>
              </w:rPr>
              <w:t xml:space="preserve"> района  Пензенской о</w:t>
            </w:r>
            <w:r w:rsidRPr="00CF2BEA">
              <w:rPr>
                <w:b/>
              </w:rPr>
              <w:t>б</w:t>
            </w:r>
            <w:r w:rsidRPr="00CF2BEA">
              <w:rPr>
                <w:b/>
              </w:rPr>
              <w:t xml:space="preserve">ласти </w:t>
            </w:r>
          </w:p>
        </w:tc>
        <w:tc>
          <w:tcPr>
            <w:tcW w:w="631"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всего</w:t>
            </w:r>
          </w:p>
        </w:tc>
        <w:tc>
          <w:tcPr>
            <w:tcW w:w="22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
                <w:sz w:val="20"/>
                <w:szCs w:val="20"/>
              </w:rPr>
            </w:pPr>
            <w:r w:rsidRPr="00CF2BEA">
              <w:rPr>
                <w:b/>
              </w:rPr>
              <w:t>X</w:t>
            </w:r>
          </w:p>
        </w:tc>
        <w:tc>
          <w:tcPr>
            <w:tcW w:w="225" w:type="pct"/>
            <w:tcMar>
              <w:top w:w="28" w:type="dxa"/>
              <w:left w:w="0" w:type="dxa"/>
              <w:bottom w:w="28" w:type="dxa"/>
              <w:right w:w="0" w:type="dxa"/>
            </w:tcMar>
          </w:tcPr>
          <w:p w:rsidR="00C46FA9" w:rsidRPr="00CF2BEA" w:rsidRDefault="00C46FA9" w:rsidP="00C416F2">
            <w:pPr>
              <w:jc w:val="center"/>
              <w:rPr>
                <w:b/>
              </w:rPr>
            </w:pPr>
            <w:r w:rsidRPr="00CF2BEA">
              <w:rPr>
                <w:b/>
              </w:rPr>
              <w:t>X</w:t>
            </w:r>
          </w:p>
        </w:tc>
        <w:tc>
          <w:tcPr>
            <w:tcW w:w="167" w:type="pct"/>
            <w:gridSpan w:val="4"/>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X</w:t>
            </w:r>
          </w:p>
        </w:tc>
        <w:tc>
          <w:tcPr>
            <w:tcW w:w="429" w:type="pct"/>
            <w:gridSpan w:val="3"/>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X</w:t>
            </w:r>
          </w:p>
        </w:tc>
        <w:tc>
          <w:tcPr>
            <w:tcW w:w="194" w:type="pct"/>
            <w:tcMar>
              <w:top w:w="28" w:type="dxa"/>
              <w:left w:w="0" w:type="dxa"/>
              <w:bottom w:w="28" w:type="dxa"/>
              <w:right w:w="0" w:type="dxa"/>
            </w:tcMar>
          </w:tcPr>
          <w:p w:rsidR="00C46FA9" w:rsidRPr="00CF2BEA" w:rsidRDefault="00C46FA9" w:rsidP="00C416F2">
            <w:pPr>
              <w:jc w:val="center"/>
              <w:rPr>
                <w:b/>
              </w:rPr>
            </w:pPr>
            <w:r w:rsidRPr="00CF2BEA">
              <w:rPr>
                <w:b/>
              </w:rPr>
              <w:t>X</w:t>
            </w:r>
          </w:p>
        </w:tc>
        <w:tc>
          <w:tcPr>
            <w:tcW w:w="402" w:type="pct"/>
            <w:tcMar>
              <w:top w:w="28" w:type="dxa"/>
              <w:left w:w="0" w:type="dxa"/>
              <w:bottom w:w="28" w:type="dxa"/>
              <w:right w:w="0" w:type="dxa"/>
            </w:tcMar>
          </w:tcPr>
          <w:p w:rsidR="00C46FA9" w:rsidRPr="00C47F05" w:rsidRDefault="00C46FA9" w:rsidP="00C416F2">
            <w:pPr>
              <w:jc w:val="center"/>
              <w:rPr>
                <w:b/>
                <w:i/>
                <w:sz w:val="22"/>
                <w:szCs w:val="22"/>
              </w:rPr>
            </w:pPr>
            <w:r w:rsidRPr="00C47F05">
              <w:rPr>
                <w:b/>
                <w:i/>
                <w:sz w:val="22"/>
                <w:szCs w:val="22"/>
              </w:rPr>
              <w:t>29660,27</w:t>
            </w:r>
          </w:p>
        </w:tc>
        <w:tc>
          <w:tcPr>
            <w:tcW w:w="394" w:type="pct"/>
            <w:gridSpan w:val="2"/>
            <w:tcMar>
              <w:top w:w="28" w:type="dxa"/>
              <w:left w:w="0" w:type="dxa"/>
              <w:bottom w:w="28" w:type="dxa"/>
              <w:right w:w="0" w:type="dxa"/>
            </w:tcMar>
          </w:tcPr>
          <w:p w:rsidR="00C46FA9" w:rsidRPr="00C47F05" w:rsidRDefault="00C46FA9" w:rsidP="00C416F2">
            <w:pPr>
              <w:jc w:val="center"/>
              <w:rPr>
                <w:b/>
                <w:i/>
                <w:sz w:val="22"/>
                <w:szCs w:val="22"/>
              </w:rPr>
            </w:pPr>
            <w:r w:rsidRPr="00C47F05">
              <w:rPr>
                <w:b/>
                <w:i/>
                <w:sz w:val="22"/>
                <w:szCs w:val="22"/>
              </w:rPr>
              <w:t>25049,96</w:t>
            </w:r>
          </w:p>
        </w:tc>
        <w:tc>
          <w:tcPr>
            <w:tcW w:w="397" w:type="pct"/>
            <w:tcMar>
              <w:top w:w="28" w:type="dxa"/>
              <w:left w:w="0" w:type="dxa"/>
              <w:bottom w:w="28" w:type="dxa"/>
              <w:right w:w="0" w:type="dxa"/>
            </w:tcMar>
          </w:tcPr>
          <w:p w:rsidR="00C46FA9" w:rsidRPr="00C47F05" w:rsidRDefault="00C46FA9" w:rsidP="00C416F2">
            <w:pPr>
              <w:jc w:val="center"/>
              <w:rPr>
                <w:b/>
                <w:i/>
                <w:sz w:val="22"/>
                <w:szCs w:val="22"/>
              </w:rPr>
            </w:pPr>
            <w:r w:rsidRPr="00C47F05">
              <w:rPr>
                <w:b/>
                <w:i/>
                <w:sz w:val="22"/>
                <w:szCs w:val="22"/>
              </w:rPr>
              <w:t>25769,2</w:t>
            </w:r>
          </w:p>
        </w:tc>
        <w:tc>
          <w:tcPr>
            <w:tcW w:w="402" w:type="pct"/>
            <w:tcMar>
              <w:top w:w="28" w:type="dxa"/>
              <w:left w:w="0" w:type="dxa"/>
              <w:bottom w:w="28" w:type="dxa"/>
              <w:right w:w="0" w:type="dxa"/>
            </w:tcMar>
          </w:tcPr>
          <w:p w:rsidR="00C46FA9" w:rsidRPr="00C47F05" w:rsidRDefault="00C46FA9" w:rsidP="00C416F2">
            <w:pPr>
              <w:jc w:val="center"/>
              <w:rPr>
                <w:b/>
                <w:i/>
                <w:sz w:val="22"/>
                <w:szCs w:val="22"/>
              </w:rPr>
            </w:pPr>
            <w:r w:rsidRPr="00C47F05">
              <w:rPr>
                <w:b/>
                <w:i/>
                <w:sz w:val="22"/>
                <w:szCs w:val="22"/>
              </w:rPr>
              <w:t>25272,26</w:t>
            </w:r>
          </w:p>
        </w:tc>
        <w:tc>
          <w:tcPr>
            <w:tcW w:w="337" w:type="pct"/>
            <w:tcMar>
              <w:top w:w="28" w:type="dxa"/>
              <w:left w:w="0" w:type="dxa"/>
              <w:bottom w:w="28" w:type="dxa"/>
              <w:right w:w="0" w:type="dxa"/>
            </w:tcMar>
          </w:tcPr>
          <w:p w:rsidR="00C46FA9" w:rsidRPr="00C47F05" w:rsidRDefault="00C46FA9" w:rsidP="00C416F2">
            <w:pPr>
              <w:jc w:val="center"/>
              <w:rPr>
                <w:b/>
                <w:i/>
                <w:sz w:val="22"/>
                <w:szCs w:val="22"/>
              </w:rPr>
            </w:pPr>
            <w:r w:rsidRPr="00C47F05">
              <w:rPr>
                <w:b/>
                <w:i/>
                <w:sz w:val="22"/>
                <w:szCs w:val="22"/>
              </w:rPr>
              <w:t>25571,75</w:t>
            </w:r>
          </w:p>
        </w:tc>
      </w:tr>
      <w:tr w:rsidR="00C46FA9" w:rsidRPr="00CF2BEA" w:rsidTr="00C416F2">
        <w:trPr>
          <w:trHeight w:val="1470"/>
          <w:tblCellSpacing w:w="5" w:type="nil"/>
        </w:trPr>
        <w:tc>
          <w:tcPr>
            <w:tcW w:w="225"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631"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ответственный и</w:t>
            </w:r>
            <w:r w:rsidRPr="00CF2BEA">
              <w:rPr>
                <w:rFonts w:ascii="Times New Roman" w:hAnsi="Times New Roman" w:cs="Times New Roman"/>
                <w:sz w:val="20"/>
                <w:szCs w:val="20"/>
              </w:rPr>
              <w:t>с</w:t>
            </w:r>
            <w:r w:rsidRPr="00CF2BEA">
              <w:rPr>
                <w:rFonts w:ascii="Times New Roman" w:hAnsi="Times New Roman" w:cs="Times New Roman"/>
                <w:sz w:val="20"/>
                <w:szCs w:val="20"/>
              </w:rPr>
              <w:t xml:space="preserve">полнитель подпрограммы – Отдел образования </w:t>
            </w:r>
            <w:proofErr w:type="spellStart"/>
            <w:r w:rsidRPr="00CF2BEA">
              <w:rPr>
                <w:rFonts w:ascii="Times New Roman" w:hAnsi="Times New Roman" w:cs="Times New Roman"/>
                <w:sz w:val="20"/>
                <w:szCs w:val="20"/>
              </w:rPr>
              <w:t>Камешкирского</w:t>
            </w:r>
            <w:proofErr w:type="spellEnd"/>
            <w:r w:rsidRPr="00CF2BEA">
              <w:rPr>
                <w:rFonts w:ascii="Times New Roman" w:hAnsi="Times New Roman" w:cs="Times New Roman"/>
                <w:sz w:val="20"/>
                <w:szCs w:val="20"/>
              </w:rPr>
              <w:t xml:space="preserve"> района Пензенской о</w:t>
            </w:r>
            <w:r w:rsidRPr="00CF2BEA">
              <w:rPr>
                <w:rFonts w:ascii="Times New Roman" w:hAnsi="Times New Roman" w:cs="Times New Roman"/>
                <w:sz w:val="20"/>
                <w:szCs w:val="20"/>
              </w:rPr>
              <w:t>б</w:t>
            </w:r>
            <w:r w:rsidRPr="00CF2BEA">
              <w:rPr>
                <w:rFonts w:ascii="Times New Roman" w:hAnsi="Times New Roman" w:cs="Times New Roman"/>
                <w:sz w:val="20"/>
                <w:szCs w:val="20"/>
              </w:rPr>
              <w:t>ласти</w:t>
            </w:r>
          </w:p>
        </w:tc>
        <w:tc>
          <w:tcPr>
            <w:tcW w:w="22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5" w:type="pct"/>
            <w:tcMar>
              <w:top w:w="28" w:type="dxa"/>
              <w:left w:w="0" w:type="dxa"/>
              <w:bottom w:w="28" w:type="dxa"/>
              <w:right w:w="0" w:type="dxa"/>
            </w:tcMar>
          </w:tcPr>
          <w:p w:rsidR="00C46FA9" w:rsidRPr="00CF2BEA" w:rsidRDefault="00C46FA9" w:rsidP="00C416F2">
            <w:pPr>
              <w:jc w:val="center"/>
            </w:pPr>
            <w:r w:rsidRPr="00CF2BEA">
              <w:t>X</w:t>
            </w:r>
          </w:p>
        </w:tc>
        <w:tc>
          <w:tcPr>
            <w:tcW w:w="167" w:type="pct"/>
            <w:gridSpan w:val="4"/>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429" w:type="pct"/>
            <w:gridSpan w:val="3"/>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194" w:type="pct"/>
            <w:tcMar>
              <w:top w:w="28" w:type="dxa"/>
              <w:left w:w="0" w:type="dxa"/>
              <w:bottom w:w="28" w:type="dxa"/>
              <w:right w:w="0" w:type="dxa"/>
            </w:tcMar>
          </w:tcPr>
          <w:p w:rsidR="00C46FA9" w:rsidRPr="00CF2BEA" w:rsidRDefault="00C46FA9" w:rsidP="00C416F2">
            <w:pPr>
              <w:jc w:val="center"/>
            </w:pPr>
            <w:r w:rsidRPr="00CF2BEA">
              <w:t>X</w:t>
            </w:r>
          </w:p>
        </w:tc>
        <w:tc>
          <w:tcPr>
            <w:tcW w:w="402" w:type="pct"/>
            <w:tcMar>
              <w:top w:w="28" w:type="dxa"/>
              <w:left w:w="0" w:type="dxa"/>
              <w:bottom w:w="28" w:type="dxa"/>
              <w:right w:w="0" w:type="dxa"/>
            </w:tcMar>
          </w:tcPr>
          <w:p w:rsidR="00C46FA9" w:rsidRPr="00A06BF2" w:rsidRDefault="00C46FA9" w:rsidP="00C416F2">
            <w:pPr>
              <w:jc w:val="center"/>
            </w:pPr>
            <w:r w:rsidRPr="00A06BF2">
              <w:t>29</w:t>
            </w:r>
            <w:r>
              <w:t>660</w:t>
            </w:r>
            <w:r w:rsidRPr="00A06BF2">
              <w:t>,</w:t>
            </w:r>
            <w:r>
              <w:t>27</w:t>
            </w:r>
          </w:p>
        </w:tc>
        <w:tc>
          <w:tcPr>
            <w:tcW w:w="394" w:type="pct"/>
            <w:gridSpan w:val="2"/>
            <w:tcMar>
              <w:top w:w="28" w:type="dxa"/>
              <w:left w:w="0" w:type="dxa"/>
              <w:bottom w:w="28" w:type="dxa"/>
              <w:right w:w="0" w:type="dxa"/>
            </w:tcMar>
          </w:tcPr>
          <w:p w:rsidR="00C46FA9" w:rsidRPr="002F375F" w:rsidRDefault="00C46FA9" w:rsidP="00C416F2">
            <w:pPr>
              <w:jc w:val="center"/>
            </w:pPr>
            <w:r w:rsidRPr="002F375F">
              <w:t>25049,96</w:t>
            </w:r>
          </w:p>
        </w:tc>
        <w:tc>
          <w:tcPr>
            <w:tcW w:w="397" w:type="pct"/>
            <w:tcMar>
              <w:top w:w="28" w:type="dxa"/>
              <w:left w:w="0" w:type="dxa"/>
              <w:bottom w:w="28" w:type="dxa"/>
              <w:right w:w="0" w:type="dxa"/>
            </w:tcMar>
          </w:tcPr>
          <w:p w:rsidR="00C46FA9" w:rsidRPr="002F375F" w:rsidRDefault="00C46FA9" w:rsidP="00C416F2">
            <w:pPr>
              <w:jc w:val="center"/>
            </w:pPr>
            <w:r w:rsidRPr="002F375F">
              <w:t>25769,2</w:t>
            </w:r>
          </w:p>
        </w:tc>
        <w:tc>
          <w:tcPr>
            <w:tcW w:w="402" w:type="pct"/>
            <w:tcMar>
              <w:top w:w="28" w:type="dxa"/>
              <w:left w:w="0" w:type="dxa"/>
              <w:bottom w:w="28" w:type="dxa"/>
              <w:right w:w="0" w:type="dxa"/>
            </w:tcMar>
          </w:tcPr>
          <w:p w:rsidR="00C46FA9" w:rsidRPr="002F375F" w:rsidRDefault="00C46FA9" w:rsidP="00C416F2">
            <w:pPr>
              <w:jc w:val="center"/>
            </w:pPr>
            <w:r w:rsidRPr="002F375F">
              <w:t>25272,26</w:t>
            </w:r>
          </w:p>
        </w:tc>
        <w:tc>
          <w:tcPr>
            <w:tcW w:w="337" w:type="pct"/>
            <w:tcMar>
              <w:top w:w="28" w:type="dxa"/>
              <w:left w:w="0" w:type="dxa"/>
              <w:bottom w:w="28" w:type="dxa"/>
              <w:right w:w="0" w:type="dxa"/>
            </w:tcMar>
          </w:tcPr>
          <w:p w:rsidR="00C46FA9" w:rsidRDefault="00C46FA9" w:rsidP="00C416F2">
            <w:pPr>
              <w:jc w:val="center"/>
            </w:pPr>
            <w:r w:rsidRPr="00A06BF2">
              <w:t>25571,75</w:t>
            </w:r>
          </w:p>
        </w:tc>
      </w:tr>
      <w:tr w:rsidR="00C46FA9" w:rsidRPr="00CF2BEA" w:rsidTr="00C416F2">
        <w:trPr>
          <w:trHeight w:val="328"/>
          <w:tblCellSpacing w:w="5" w:type="nil"/>
        </w:trPr>
        <w:tc>
          <w:tcPr>
            <w:tcW w:w="225" w:type="pct"/>
            <w:vMerge w:val="restart"/>
            <w:tcMar>
              <w:top w:w="28" w:type="dxa"/>
              <w:left w:w="0" w:type="dxa"/>
              <w:bottom w:w="28" w:type="dxa"/>
              <w:right w:w="0" w:type="dxa"/>
            </w:tcMar>
          </w:tcPr>
          <w:p w:rsidR="00C46FA9" w:rsidRPr="00CF2BEA" w:rsidRDefault="00C46FA9" w:rsidP="00C416F2">
            <w:pPr>
              <w:pStyle w:val="ConsPlusCell"/>
              <w:rPr>
                <w:rFonts w:ascii="Times New Roman" w:hAnsi="Times New Roman" w:cs="Times New Roman"/>
                <w:sz w:val="20"/>
                <w:szCs w:val="20"/>
              </w:rPr>
            </w:pPr>
            <w:r w:rsidRPr="00CF2BEA">
              <w:rPr>
                <w:rFonts w:ascii="Times New Roman" w:hAnsi="Times New Roman" w:cs="Times New Roman"/>
                <w:sz w:val="20"/>
                <w:szCs w:val="20"/>
              </w:rPr>
              <w:t>3.1</w:t>
            </w:r>
          </w:p>
        </w:tc>
        <w:tc>
          <w:tcPr>
            <w:tcW w:w="409" w:type="pct"/>
            <w:vMerge w:val="restar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Основное мероприятие 3.1</w:t>
            </w:r>
          </w:p>
        </w:tc>
        <w:tc>
          <w:tcPr>
            <w:tcW w:w="566" w:type="pct"/>
            <w:vMerge w:val="restar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sz w:val="20"/>
                <w:szCs w:val="20"/>
              </w:rPr>
              <w:t>Обеспечение де</w:t>
            </w:r>
            <w:r w:rsidRPr="00CF2BEA">
              <w:rPr>
                <w:rFonts w:ascii="Times New Roman" w:hAnsi="Times New Roman"/>
                <w:sz w:val="20"/>
                <w:szCs w:val="20"/>
              </w:rPr>
              <w:t>я</w:t>
            </w:r>
            <w:r w:rsidRPr="00CF2BEA">
              <w:rPr>
                <w:rFonts w:ascii="Times New Roman" w:hAnsi="Times New Roman"/>
                <w:sz w:val="20"/>
                <w:szCs w:val="20"/>
              </w:rPr>
              <w:t>тельности аппарата отд</w:t>
            </w:r>
            <w:r w:rsidRPr="00CF2BEA">
              <w:rPr>
                <w:rFonts w:ascii="Times New Roman" w:hAnsi="Times New Roman"/>
                <w:sz w:val="20"/>
                <w:szCs w:val="20"/>
              </w:rPr>
              <w:t>е</w:t>
            </w:r>
            <w:r w:rsidRPr="00CF2BEA">
              <w:rPr>
                <w:rFonts w:ascii="Times New Roman" w:hAnsi="Times New Roman"/>
                <w:sz w:val="20"/>
                <w:szCs w:val="20"/>
              </w:rPr>
              <w:t>ла образ</w:t>
            </w:r>
            <w:r w:rsidRPr="00CF2BEA">
              <w:rPr>
                <w:rFonts w:ascii="Times New Roman" w:hAnsi="Times New Roman"/>
                <w:sz w:val="20"/>
                <w:szCs w:val="20"/>
              </w:rPr>
              <w:t>о</w:t>
            </w:r>
            <w:r w:rsidRPr="00CF2BEA">
              <w:rPr>
                <w:rFonts w:ascii="Times New Roman" w:hAnsi="Times New Roman"/>
                <w:sz w:val="20"/>
                <w:szCs w:val="20"/>
              </w:rPr>
              <w:t xml:space="preserve">вания </w:t>
            </w:r>
            <w:proofErr w:type="spellStart"/>
            <w:r w:rsidRPr="00CF2BEA">
              <w:rPr>
                <w:rFonts w:ascii="Times New Roman" w:hAnsi="Times New Roman"/>
                <w:sz w:val="20"/>
                <w:szCs w:val="20"/>
              </w:rPr>
              <w:t>Камешкирск</w:t>
            </w:r>
            <w:r w:rsidRPr="00CF2BEA">
              <w:rPr>
                <w:rFonts w:ascii="Times New Roman" w:hAnsi="Times New Roman"/>
                <w:sz w:val="20"/>
                <w:szCs w:val="20"/>
              </w:rPr>
              <w:t>о</w:t>
            </w:r>
            <w:r w:rsidRPr="00CF2BEA">
              <w:rPr>
                <w:rFonts w:ascii="Times New Roman" w:hAnsi="Times New Roman"/>
                <w:sz w:val="20"/>
                <w:szCs w:val="20"/>
              </w:rPr>
              <w:t>го</w:t>
            </w:r>
            <w:proofErr w:type="spellEnd"/>
            <w:r w:rsidRPr="00CF2BEA">
              <w:rPr>
                <w:rFonts w:ascii="Times New Roman" w:hAnsi="Times New Roman"/>
                <w:sz w:val="20"/>
                <w:szCs w:val="20"/>
              </w:rPr>
              <w:t xml:space="preserve"> района.</w:t>
            </w:r>
          </w:p>
        </w:tc>
        <w:tc>
          <w:tcPr>
            <w:tcW w:w="631"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всего</w:t>
            </w:r>
          </w:p>
        </w:tc>
        <w:tc>
          <w:tcPr>
            <w:tcW w:w="22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974</w:t>
            </w:r>
          </w:p>
        </w:tc>
        <w:tc>
          <w:tcPr>
            <w:tcW w:w="225" w:type="pct"/>
            <w:tcMar>
              <w:top w:w="28" w:type="dxa"/>
              <w:left w:w="0" w:type="dxa"/>
              <w:bottom w:w="28" w:type="dxa"/>
              <w:right w:w="0" w:type="dxa"/>
            </w:tcMar>
          </w:tcPr>
          <w:p w:rsidR="00C46FA9" w:rsidRPr="00CF2BEA" w:rsidRDefault="00C46FA9" w:rsidP="00C416F2">
            <w:pPr>
              <w:jc w:val="center"/>
              <w:rPr>
                <w:b/>
                <w:i/>
              </w:rPr>
            </w:pPr>
            <w:r w:rsidRPr="00CF2BEA">
              <w:rPr>
                <w:b/>
                <w:i/>
              </w:rPr>
              <w:t>X</w:t>
            </w:r>
          </w:p>
        </w:tc>
        <w:tc>
          <w:tcPr>
            <w:tcW w:w="167" w:type="pct"/>
            <w:gridSpan w:val="4"/>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X</w:t>
            </w:r>
          </w:p>
        </w:tc>
        <w:tc>
          <w:tcPr>
            <w:tcW w:w="429" w:type="pct"/>
            <w:gridSpan w:val="3"/>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X</w:t>
            </w:r>
          </w:p>
        </w:tc>
        <w:tc>
          <w:tcPr>
            <w:tcW w:w="194" w:type="pct"/>
            <w:tcMar>
              <w:top w:w="28" w:type="dxa"/>
              <w:left w:w="0" w:type="dxa"/>
              <w:bottom w:w="28" w:type="dxa"/>
              <w:right w:w="0" w:type="dxa"/>
            </w:tcMar>
          </w:tcPr>
          <w:p w:rsidR="00C46FA9" w:rsidRPr="00CF2BEA" w:rsidRDefault="00C46FA9" w:rsidP="00C416F2">
            <w:pPr>
              <w:jc w:val="center"/>
              <w:rPr>
                <w:b/>
                <w:i/>
              </w:rPr>
            </w:pPr>
            <w:r w:rsidRPr="00CF2BEA">
              <w:rPr>
                <w:b/>
                <w:i/>
              </w:rPr>
              <w:t>X</w:t>
            </w:r>
          </w:p>
        </w:tc>
        <w:tc>
          <w:tcPr>
            <w:tcW w:w="402" w:type="pct"/>
            <w:tcMar>
              <w:top w:w="28" w:type="dxa"/>
              <w:left w:w="0" w:type="dxa"/>
              <w:bottom w:w="28" w:type="dxa"/>
              <w:right w:w="0" w:type="dxa"/>
            </w:tcMar>
          </w:tcPr>
          <w:p w:rsidR="00C46FA9" w:rsidRPr="0086084A" w:rsidRDefault="00C46FA9" w:rsidP="00C416F2">
            <w:pPr>
              <w:jc w:val="center"/>
              <w:rPr>
                <w:b/>
                <w:i/>
              </w:rPr>
            </w:pPr>
            <w:r w:rsidRPr="0086084A">
              <w:rPr>
                <w:b/>
                <w:i/>
              </w:rPr>
              <w:t>3417,77</w:t>
            </w:r>
          </w:p>
        </w:tc>
        <w:tc>
          <w:tcPr>
            <w:tcW w:w="394" w:type="pct"/>
            <w:gridSpan w:val="2"/>
            <w:tcMar>
              <w:top w:w="28" w:type="dxa"/>
              <w:left w:w="0" w:type="dxa"/>
              <w:bottom w:w="28" w:type="dxa"/>
              <w:right w:w="0" w:type="dxa"/>
            </w:tcMar>
          </w:tcPr>
          <w:p w:rsidR="00C46FA9" w:rsidRPr="0086084A" w:rsidRDefault="00C46FA9" w:rsidP="00C416F2">
            <w:pPr>
              <w:jc w:val="center"/>
              <w:rPr>
                <w:b/>
                <w:i/>
              </w:rPr>
            </w:pPr>
            <w:r w:rsidRPr="0086084A">
              <w:rPr>
                <w:b/>
                <w:i/>
              </w:rPr>
              <w:t>3901,3</w:t>
            </w:r>
          </w:p>
        </w:tc>
        <w:tc>
          <w:tcPr>
            <w:tcW w:w="397" w:type="pct"/>
            <w:tcMar>
              <w:top w:w="28" w:type="dxa"/>
              <w:left w:w="0" w:type="dxa"/>
              <w:bottom w:w="28" w:type="dxa"/>
              <w:right w:w="0" w:type="dxa"/>
            </w:tcMar>
          </w:tcPr>
          <w:p w:rsidR="00C46FA9" w:rsidRPr="0086084A" w:rsidRDefault="00C46FA9" w:rsidP="00C416F2">
            <w:pPr>
              <w:jc w:val="center"/>
              <w:rPr>
                <w:b/>
                <w:i/>
              </w:rPr>
            </w:pPr>
            <w:r w:rsidRPr="0086084A">
              <w:rPr>
                <w:b/>
                <w:i/>
              </w:rPr>
              <w:t>3901,3</w:t>
            </w:r>
          </w:p>
        </w:tc>
        <w:tc>
          <w:tcPr>
            <w:tcW w:w="402" w:type="pct"/>
            <w:tcMar>
              <w:top w:w="28" w:type="dxa"/>
              <w:left w:w="0" w:type="dxa"/>
              <w:bottom w:w="28" w:type="dxa"/>
              <w:right w:w="0" w:type="dxa"/>
            </w:tcMar>
          </w:tcPr>
          <w:p w:rsidR="00C46FA9" w:rsidRPr="0086084A" w:rsidRDefault="00C46FA9" w:rsidP="00C416F2">
            <w:pPr>
              <w:jc w:val="center"/>
              <w:rPr>
                <w:b/>
                <w:i/>
              </w:rPr>
            </w:pPr>
            <w:r w:rsidRPr="0086084A">
              <w:rPr>
                <w:b/>
                <w:i/>
              </w:rPr>
              <w:t>3901,3</w:t>
            </w:r>
          </w:p>
        </w:tc>
        <w:tc>
          <w:tcPr>
            <w:tcW w:w="337" w:type="pct"/>
            <w:tcMar>
              <w:top w:w="28" w:type="dxa"/>
              <w:left w:w="0" w:type="dxa"/>
              <w:bottom w:w="28" w:type="dxa"/>
              <w:right w:w="0" w:type="dxa"/>
            </w:tcMar>
          </w:tcPr>
          <w:p w:rsidR="00C46FA9" w:rsidRPr="0086084A" w:rsidRDefault="00C46FA9" w:rsidP="00C416F2">
            <w:pPr>
              <w:jc w:val="center"/>
              <w:rPr>
                <w:b/>
                <w:i/>
              </w:rPr>
            </w:pPr>
            <w:r w:rsidRPr="0086084A">
              <w:rPr>
                <w:b/>
                <w:i/>
              </w:rPr>
              <w:t>3901,3</w:t>
            </w:r>
          </w:p>
        </w:tc>
      </w:tr>
      <w:tr w:rsidR="00C46FA9" w:rsidRPr="00CF2BEA" w:rsidTr="00C416F2">
        <w:trPr>
          <w:trHeight w:val="318"/>
          <w:tblCellSpacing w:w="5" w:type="nil"/>
        </w:trPr>
        <w:tc>
          <w:tcPr>
            <w:tcW w:w="225"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val="restar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ответственный и</w:t>
            </w:r>
            <w:r w:rsidRPr="00CF2BEA">
              <w:rPr>
                <w:rFonts w:ascii="Times New Roman" w:hAnsi="Times New Roman" w:cs="Times New Roman"/>
                <w:sz w:val="20"/>
                <w:szCs w:val="20"/>
              </w:rPr>
              <w:t>с</w:t>
            </w:r>
            <w:r w:rsidRPr="00CF2BEA">
              <w:rPr>
                <w:rFonts w:ascii="Times New Roman" w:hAnsi="Times New Roman" w:cs="Times New Roman"/>
                <w:sz w:val="20"/>
                <w:szCs w:val="20"/>
              </w:rPr>
              <w:t xml:space="preserve">полнитель подпрограммы – Отдел образования </w:t>
            </w:r>
            <w:proofErr w:type="spellStart"/>
            <w:r w:rsidRPr="00CF2BEA">
              <w:rPr>
                <w:rFonts w:ascii="Times New Roman" w:hAnsi="Times New Roman" w:cs="Times New Roman"/>
                <w:sz w:val="20"/>
                <w:szCs w:val="20"/>
              </w:rPr>
              <w:t>Камешкирского</w:t>
            </w:r>
            <w:proofErr w:type="spellEnd"/>
            <w:r w:rsidRPr="00CF2BEA">
              <w:rPr>
                <w:rFonts w:ascii="Times New Roman" w:hAnsi="Times New Roman" w:cs="Times New Roman"/>
                <w:sz w:val="20"/>
                <w:szCs w:val="20"/>
              </w:rPr>
              <w:t xml:space="preserve"> района Пензенской о</w:t>
            </w:r>
            <w:r w:rsidRPr="00CF2BEA">
              <w:rPr>
                <w:rFonts w:ascii="Times New Roman" w:hAnsi="Times New Roman" w:cs="Times New Roman"/>
                <w:sz w:val="20"/>
                <w:szCs w:val="20"/>
              </w:rPr>
              <w:t>б</w:t>
            </w:r>
            <w:r w:rsidRPr="00CF2BEA">
              <w:rPr>
                <w:rFonts w:ascii="Times New Roman" w:hAnsi="Times New Roman" w:cs="Times New Roman"/>
                <w:sz w:val="20"/>
                <w:szCs w:val="20"/>
              </w:rPr>
              <w:t>ласти</w:t>
            </w:r>
          </w:p>
        </w:tc>
        <w:tc>
          <w:tcPr>
            <w:tcW w:w="22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5" w:type="pct"/>
            <w:tcMar>
              <w:top w:w="28" w:type="dxa"/>
              <w:left w:w="0" w:type="dxa"/>
              <w:bottom w:w="28" w:type="dxa"/>
              <w:right w:w="0" w:type="dxa"/>
            </w:tcMar>
          </w:tcPr>
          <w:p w:rsidR="00C46FA9" w:rsidRPr="00CF2BEA" w:rsidRDefault="00C46FA9" w:rsidP="00C416F2">
            <w:pPr>
              <w:jc w:val="center"/>
            </w:pPr>
            <w:r w:rsidRPr="00CF2BEA">
              <w:t>07</w:t>
            </w:r>
          </w:p>
        </w:tc>
        <w:tc>
          <w:tcPr>
            <w:tcW w:w="167" w:type="pct"/>
            <w:gridSpan w:val="4"/>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09</w:t>
            </w:r>
          </w:p>
        </w:tc>
        <w:tc>
          <w:tcPr>
            <w:tcW w:w="429" w:type="pct"/>
            <w:gridSpan w:val="3"/>
            <w:tcMar>
              <w:top w:w="28" w:type="dxa"/>
              <w:left w:w="0" w:type="dxa"/>
              <w:bottom w:w="28" w:type="dxa"/>
              <w:right w:w="0" w:type="dxa"/>
            </w:tcMar>
          </w:tcPr>
          <w:p w:rsidR="00C46FA9" w:rsidRPr="00CF2BEA" w:rsidRDefault="00C46FA9" w:rsidP="00C416F2">
            <w:pPr>
              <w:jc w:val="center"/>
              <w:rPr>
                <w:rFonts w:eastAsia="Calibri"/>
                <w:sz w:val="18"/>
                <w:szCs w:val="18"/>
              </w:rPr>
            </w:pPr>
            <w:r w:rsidRPr="00CF2BEA">
              <w:rPr>
                <w:rFonts w:eastAsia="Calibri"/>
                <w:sz w:val="18"/>
                <w:szCs w:val="18"/>
              </w:rPr>
              <w:t>1030102100</w:t>
            </w:r>
          </w:p>
        </w:tc>
        <w:tc>
          <w:tcPr>
            <w:tcW w:w="194"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121</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2098,21</w:t>
            </w:r>
          </w:p>
        </w:tc>
        <w:tc>
          <w:tcPr>
            <w:tcW w:w="394" w:type="pct"/>
            <w:gridSpan w:val="2"/>
            <w:tcMar>
              <w:top w:w="28" w:type="dxa"/>
              <w:left w:w="0" w:type="dxa"/>
              <w:bottom w:w="28" w:type="dxa"/>
              <w:right w:w="0" w:type="dxa"/>
            </w:tcMar>
          </w:tcPr>
          <w:p w:rsidR="00C46FA9" w:rsidRPr="00CF2BEA" w:rsidRDefault="00C46FA9" w:rsidP="00C416F2">
            <w:pPr>
              <w:jc w:val="center"/>
              <w:rPr>
                <w:rFonts w:eastAsia="Calibri"/>
              </w:rPr>
            </w:pPr>
            <w:r>
              <w:rPr>
                <w:rFonts w:eastAsia="Calibri"/>
              </w:rPr>
              <w:t>2377,3</w:t>
            </w:r>
          </w:p>
        </w:tc>
        <w:tc>
          <w:tcPr>
            <w:tcW w:w="39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2377,3</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2377,3</w:t>
            </w:r>
          </w:p>
        </w:tc>
        <w:tc>
          <w:tcPr>
            <w:tcW w:w="33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2377,3</w:t>
            </w:r>
          </w:p>
        </w:tc>
      </w:tr>
      <w:tr w:rsidR="00C46FA9" w:rsidRPr="00CF2BEA" w:rsidTr="00C416F2">
        <w:trPr>
          <w:trHeight w:val="318"/>
          <w:tblCellSpacing w:w="5" w:type="nil"/>
        </w:trPr>
        <w:tc>
          <w:tcPr>
            <w:tcW w:w="225"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5" w:type="pct"/>
            <w:tcMar>
              <w:top w:w="28" w:type="dxa"/>
              <w:left w:w="0" w:type="dxa"/>
              <w:bottom w:w="28" w:type="dxa"/>
              <w:right w:w="0" w:type="dxa"/>
            </w:tcMar>
          </w:tcPr>
          <w:p w:rsidR="00C46FA9" w:rsidRPr="00CF2BEA" w:rsidRDefault="00C46FA9" w:rsidP="00C416F2">
            <w:pPr>
              <w:jc w:val="center"/>
            </w:pPr>
            <w:r w:rsidRPr="00CF2BEA">
              <w:t>07</w:t>
            </w:r>
          </w:p>
        </w:tc>
        <w:tc>
          <w:tcPr>
            <w:tcW w:w="167" w:type="pct"/>
            <w:gridSpan w:val="4"/>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09</w:t>
            </w:r>
          </w:p>
        </w:tc>
        <w:tc>
          <w:tcPr>
            <w:tcW w:w="429" w:type="pct"/>
            <w:gridSpan w:val="3"/>
            <w:tcMar>
              <w:top w:w="28" w:type="dxa"/>
              <w:left w:w="0" w:type="dxa"/>
              <w:bottom w:w="28" w:type="dxa"/>
              <w:right w:w="0" w:type="dxa"/>
            </w:tcMar>
          </w:tcPr>
          <w:p w:rsidR="00C46FA9" w:rsidRPr="00CF2BEA" w:rsidRDefault="00C46FA9" w:rsidP="00C416F2">
            <w:pPr>
              <w:jc w:val="center"/>
              <w:rPr>
                <w:rFonts w:eastAsia="Calibri"/>
                <w:sz w:val="18"/>
                <w:szCs w:val="18"/>
              </w:rPr>
            </w:pPr>
            <w:r w:rsidRPr="00CF2BEA">
              <w:rPr>
                <w:rFonts w:eastAsia="Calibri"/>
                <w:sz w:val="18"/>
                <w:szCs w:val="18"/>
              </w:rPr>
              <w:t>1030102100</w:t>
            </w:r>
          </w:p>
        </w:tc>
        <w:tc>
          <w:tcPr>
            <w:tcW w:w="194"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122</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385,02</w:t>
            </w:r>
          </w:p>
        </w:tc>
        <w:tc>
          <w:tcPr>
            <w:tcW w:w="394" w:type="pct"/>
            <w:gridSpan w:val="2"/>
            <w:tcMar>
              <w:top w:w="28" w:type="dxa"/>
              <w:left w:w="0" w:type="dxa"/>
              <w:bottom w:w="28" w:type="dxa"/>
              <w:right w:w="0" w:type="dxa"/>
            </w:tcMar>
          </w:tcPr>
          <w:p w:rsidR="00C46FA9" w:rsidRPr="00CF2BEA" w:rsidRDefault="00C46FA9" w:rsidP="00C416F2">
            <w:pPr>
              <w:jc w:val="center"/>
              <w:rPr>
                <w:rFonts w:eastAsia="Calibri"/>
              </w:rPr>
            </w:pPr>
            <w:r>
              <w:rPr>
                <w:rFonts w:eastAsia="Calibri"/>
              </w:rPr>
              <w:t>399,0</w:t>
            </w:r>
          </w:p>
        </w:tc>
        <w:tc>
          <w:tcPr>
            <w:tcW w:w="39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399,0</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399,0</w:t>
            </w:r>
          </w:p>
        </w:tc>
        <w:tc>
          <w:tcPr>
            <w:tcW w:w="33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399,0</w:t>
            </w:r>
          </w:p>
        </w:tc>
      </w:tr>
      <w:tr w:rsidR="00C46FA9" w:rsidRPr="00CF2BEA" w:rsidTr="00C416F2">
        <w:trPr>
          <w:trHeight w:val="217"/>
          <w:tblCellSpacing w:w="5" w:type="nil"/>
        </w:trPr>
        <w:tc>
          <w:tcPr>
            <w:tcW w:w="225"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5" w:type="pct"/>
            <w:tcMar>
              <w:top w:w="28" w:type="dxa"/>
              <w:left w:w="0" w:type="dxa"/>
              <w:bottom w:w="28" w:type="dxa"/>
              <w:right w:w="0" w:type="dxa"/>
            </w:tcMar>
          </w:tcPr>
          <w:p w:rsidR="00C46FA9" w:rsidRPr="00CF2BEA" w:rsidRDefault="00C46FA9" w:rsidP="00C416F2">
            <w:pPr>
              <w:jc w:val="center"/>
            </w:pPr>
            <w:r w:rsidRPr="00CF2BEA">
              <w:t>07</w:t>
            </w:r>
          </w:p>
        </w:tc>
        <w:tc>
          <w:tcPr>
            <w:tcW w:w="167" w:type="pct"/>
            <w:gridSpan w:val="4"/>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09</w:t>
            </w:r>
          </w:p>
        </w:tc>
        <w:tc>
          <w:tcPr>
            <w:tcW w:w="429" w:type="pct"/>
            <w:gridSpan w:val="3"/>
            <w:tcMar>
              <w:top w:w="28" w:type="dxa"/>
              <w:left w:w="0" w:type="dxa"/>
              <w:bottom w:w="28" w:type="dxa"/>
              <w:right w:w="0" w:type="dxa"/>
            </w:tcMar>
          </w:tcPr>
          <w:p w:rsidR="00C46FA9" w:rsidRPr="00CF2BEA" w:rsidRDefault="00C46FA9" w:rsidP="00C416F2">
            <w:pPr>
              <w:jc w:val="center"/>
              <w:rPr>
                <w:rFonts w:eastAsia="Calibri"/>
                <w:sz w:val="18"/>
                <w:szCs w:val="18"/>
              </w:rPr>
            </w:pPr>
            <w:r w:rsidRPr="00CF2BEA">
              <w:rPr>
                <w:rFonts w:eastAsia="Calibri"/>
                <w:sz w:val="18"/>
                <w:szCs w:val="18"/>
              </w:rPr>
              <w:t>1030102100</w:t>
            </w:r>
          </w:p>
        </w:tc>
        <w:tc>
          <w:tcPr>
            <w:tcW w:w="194"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129</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737,14</w:t>
            </w:r>
          </w:p>
        </w:tc>
        <w:tc>
          <w:tcPr>
            <w:tcW w:w="394" w:type="pct"/>
            <w:gridSpan w:val="2"/>
            <w:tcMar>
              <w:top w:w="28" w:type="dxa"/>
              <w:left w:w="0" w:type="dxa"/>
              <w:bottom w:w="28" w:type="dxa"/>
              <w:right w:w="0" w:type="dxa"/>
            </w:tcMar>
          </w:tcPr>
          <w:p w:rsidR="00C46FA9" w:rsidRPr="00CF2BEA" w:rsidRDefault="00C46FA9" w:rsidP="00C416F2">
            <w:pPr>
              <w:jc w:val="center"/>
              <w:rPr>
                <w:rFonts w:eastAsia="Calibri"/>
              </w:rPr>
            </w:pPr>
            <w:r>
              <w:rPr>
                <w:rFonts w:eastAsia="Calibri"/>
              </w:rPr>
              <w:t>838,4</w:t>
            </w:r>
          </w:p>
        </w:tc>
        <w:tc>
          <w:tcPr>
            <w:tcW w:w="39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838,4</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838,4</w:t>
            </w:r>
          </w:p>
        </w:tc>
        <w:tc>
          <w:tcPr>
            <w:tcW w:w="33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838,4</w:t>
            </w:r>
          </w:p>
        </w:tc>
      </w:tr>
      <w:tr w:rsidR="00C46FA9" w:rsidRPr="00CF2BEA" w:rsidTr="00C416F2">
        <w:trPr>
          <w:trHeight w:val="150"/>
          <w:tblCellSpacing w:w="5" w:type="nil"/>
        </w:trPr>
        <w:tc>
          <w:tcPr>
            <w:tcW w:w="225"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5" w:type="pct"/>
            <w:tcMar>
              <w:top w:w="28" w:type="dxa"/>
              <w:left w:w="0" w:type="dxa"/>
              <w:bottom w:w="28" w:type="dxa"/>
              <w:right w:w="0" w:type="dxa"/>
            </w:tcMar>
          </w:tcPr>
          <w:p w:rsidR="00C46FA9" w:rsidRPr="00CF2BEA" w:rsidRDefault="00C46FA9" w:rsidP="00C416F2">
            <w:pPr>
              <w:jc w:val="center"/>
            </w:pPr>
            <w:r w:rsidRPr="00CF2BEA">
              <w:t>07</w:t>
            </w:r>
          </w:p>
        </w:tc>
        <w:tc>
          <w:tcPr>
            <w:tcW w:w="167" w:type="pct"/>
            <w:gridSpan w:val="4"/>
            <w:tcMar>
              <w:top w:w="28" w:type="dxa"/>
              <w:left w:w="0" w:type="dxa"/>
              <w:bottom w:w="28" w:type="dxa"/>
              <w:right w:w="0" w:type="dxa"/>
            </w:tcMar>
          </w:tcPr>
          <w:p w:rsidR="00C46FA9" w:rsidRPr="00CF2BEA" w:rsidRDefault="00C46FA9" w:rsidP="00C416F2">
            <w:pPr>
              <w:jc w:val="center"/>
              <w:rPr>
                <w:rFonts w:eastAsia="Calibri"/>
              </w:rPr>
            </w:pPr>
            <w:r w:rsidRPr="00CF2BEA">
              <w:rPr>
                <w:rFonts w:eastAsia="Calibri"/>
              </w:rPr>
              <w:t>09</w:t>
            </w:r>
          </w:p>
        </w:tc>
        <w:tc>
          <w:tcPr>
            <w:tcW w:w="429" w:type="pct"/>
            <w:gridSpan w:val="3"/>
            <w:tcMar>
              <w:top w:w="28" w:type="dxa"/>
              <w:left w:w="0" w:type="dxa"/>
              <w:bottom w:w="28" w:type="dxa"/>
              <w:right w:w="0" w:type="dxa"/>
            </w:tcMar>
          </w:tcPr>
          <w:p w:rsidR="00C46FA9" w:rsidRPr="00CF2BEA" w:rsidRDefault="00C46FA9" w:rsidP="00C416F2">
            <w:pPr>
              <w:jc w:val="center"/>
              <w:rPr>
                <w:rFonts w:eastAsia="Calibri"/>
                <w:sz w:val="18"/>
                <w:szCs w:val="18"/>
              </w:rPr>
            </w:pPr>
            <w:r w:rsidRPr="00CF2BEA">
              <w:rPr>
                <w:rFonts w:eastAsia="Calibri"/>
                <w:sz w:val="18"/>
                <w:szCs w:val="18"/>
              </w:rPr>
              <w:t>1030102200</w:t>
            </w:r>
          </w:p>
        </w:tc>
        <w:tc>
          <w:tcPr>
            <w:tcW w:w="194" w:type="pc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244</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197,4</w:t>
            </w:r>
          </w:p>
        </w:tc>
        <w:tc>
          <w:tcPr>
            <w:tcW w:w="394" w:type="pct"/>
            <w:gridSpan w:val="2"/>
            <w:tcMar>
              <w:top w:w="28" w:type="dxa"/>
              <w:left w:w="0" w:type="dxa"/>
              <w:bottom w:w="28" w:type="dxa"/>
              <w:right w:w="0" w:type="dxa"/>
            </w:tcMar>
          </w:tcPr>
          <w:p w:rsidR="00C46FA9" w:rsidRPr="00CF2BEA" w:rsidRDefault="00C46FA9" w:rsidP="00C416F2">
            <w:pPr>
              <w:jc w:val="center"/>
              <w:rPr>
                <w:rFonts w:eastAsia="Calibri"/>
              </w:rPr>
            </w:pPr>
            <w:r>
              <w:rPr>
                <w:rFonts w:eastAsia="Calibri"/>
              </w:rPr>
              <w:t>286,6</w:t>
            </w:r>
          </w:p>
        </w:tc>
        <w:tc>
          <w:tcPr>
            <w:tcW w:w="39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286,6</w:t>
            </w:r>
          </w:p>
        </w:tc>
        <w:tc>
          <w:tcPr>
            <w:tcW w:w="402"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286,6</w:t>
            </w:r>
          </w:p>
        </w:tc>
        <w:tc>
          <w:tcPr>
            <w:tcW w:w="337" w:type="pct"/>
            <w:tcMar>
              <w:top w:w="28" w:type="dxa"/>
              <w:left w:w="0" w:type="dxa"/>
              <w:bottom w:w="28" w:type="dxa"/>
              <w:right w:w="0" w:type="dxa"/>
            </w:tcMar>
          </w:tcPr>
          <w:p w:rsidR="00C46FA9" w:rsidRPr="00CF2BEA" w:rsidRDefault="00C46FA9" w:rsidP="00C416F2">
            <w:pPr>
              <w:jc w:val="center"/>
              <w:rPr>
                <w:rFonts w:eastAsia="Calibri"/>
              </w:rPr>
            </w:pPr>
            <w:r>
              <w:rPr>
                <w:rFonts w:eastAsia="Calibri"/>
              </w:rPr>
              <w:t>286,6</w:t>
            </w:r>
          </w:p>
        </w:tc>
      </w:tr>
      <w:tr w:rsidR="00C46FA9" w:rsidRPr="00CF2BEA" w:rsidTr="00C416F2">
        <w:trPr>
          <w:trHeight w:val="20"/>
          <w:tblCellSpacing w:w="5" w:type="nil"/>
        </w:trPr>
        <w:tc>
          <w:tcPr>
            <w:tcW w:w="225" w:type="pct"/>
            <w:vMerge w:val="restart"/>
            <w:tcMar>
              <w:top w:w="28" w:type="dxa"/>
              <w:left w:w="0" w:type="dxa"/>
              <w:bottom w:w="28" w:type="dxa"/>
              <w:right w:w="0" w:type="dxa"/>
            </w:tcMar>
          </w:tcPr>
          <w:p w:rsidR="00C46FA9" w:rsidRPr="00CF2BEA" w:rsidRDefault="00C46FA9" w:rsidP="00C416F2">
            <w:pPr>
              <w:jc w:val="center"/>
            </w:pPr>
            <w:r w:rsidRPr="00CF2BEA">
              <w:t>3.2</w:t>
            </w:r>
          </w:p>
        </w:tc>
        <w:tc>
          <w:tcPr>
            <w:tcW w:w="409" w:type="pct"/>
            <w:vMerge w:val="restart"/>
            <w:tcMar>
              <w:top w:w="28" w:type="dxa"/>
              <w:left w:w="0" w:type="dxa"/>
              <w:bottom w:w="28" w:type="dxa"/>
              <w:right w:w="0" w:type="dxa"/>
            </w:tcMa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Основное мероприятие 3.2</w:t>
            </w:r>
          </w:p>
        </w:tc>
        <w:tc>
          <w:tcPr>
            <w:tcW w:w="566" w:type="pct"/>
            <w:vMerge w:val="restart"/>
            <w:tcMar>
              <w:top w:w="28" w:type="dxa"/>
              <w:left w:w="0" w:type="dxa"/>
              <w:bottom w:w="28" w:type="dxa"/>
              <w:right w:w="0" w:type="dxa"/>
            </w:tcMar>
          </w:tcPr>
          <w:p w:rsidR="00C46FA9" w:rsidRPr="0037294E" w:rsidRDefault="00C46FA9" w:rsidP="00C416F2">
            <w:pPr>
              <w:jc w:val="center"/>
              <w:rPr>
                <w:sz w:val="18"/>
                <w:szCs w:val="18"/>
              </w:rPr>
            </w:pPr>
            <w:r w:rsidRPr="0037294E">
              <w:rPr>
                <w:sz w:val="18"/>
                <w:szCs w:val="18"/>
              </w:rPr>
              <w:t>Обеспечение деятельности РМК отд</w:t>
            </w:r>
            <w:r w:rsidRPr="0037294E">
              <w:rPr>
                <w:sz w:val="18"/>
                <w:szCs w:val="18"/>
              </w:rPr>
              <w:t>е</w:t>
            </w:r>
            <w:r w:rsidRPr="0037294E">
              <w:rPr>
                <w:sz w:val="18"/>
                <w:szCs w:val="18"/>
              </w:rPr>
              <w:t xml:space="preserve">ла образования </w:t>
            </w:r>
            <w:proofErr w:type="spellStart"/>
            <w:r w:rsidRPr="0037294E">
              <w:rPr>
                <w:sz w:val="18"/>
                <w:szCs w:val="18"/>
              </w:rPr>
              <w:t>Камешкирского</w:t>
            </w:r>
            <w:proofErr w:type="spellEnd"/>
            <w:r w:rsidRPr="0037294E">
              <w:rPr>
                <w:sz w:val="18"/>
                <w:szCs w:val="18"/>
              </w:rPr>
              <w:t xml:space="preserve"> ра</w:t>
            </w:r>
            <w:r w:rsidRPr="0037294E">
              <w:rPr>
                <w:sz w:val="18"/>
                <w:szCs w:val="18"/>
              </w:rPr>
              <w:t>й</w:t>
            </w:r>
            <w:r w:rsidRPr="0037294E">
              <w:rPr>
                <w:sz w:val="18"/>
                <w:szCs w:val="18"/>
              </w:rPr>
              <w:t>она.</w:t>
            </w:r>
          </w:p>
        </w:tc>
        <w:tc>
          <w:tcPr>
            <w:tcW w:w="631" w:type="pct"/>
            <w:tcMar>
              <w:top w:w="28" w:type="dxa"/>
              <w:left w:w="0" w:type="dxa"/>
              <w:bottom w:w="28" w:type="dxa"/>
              <w:right w:w="0" w:type="dxa"/>
            </w:tcMar>
            <w:vAlign w:val="center"/>
          </w:tcPr>
          <w:p w:rsidR="00C46FA9" w:rsidRPr="00CF2BEA" w:rsidRDefault="00C46FA9" w:rsidP="00C416F2">
            <w:pPr>
              <w:jc w:val="center"/>
            </w:pPr>
            <w:r w:rsidRPr="00CF2BEA">
              <w:t>всего</w:t>
            </w:r>
          </w:p>
        </w:tc>
        <w:tc>
          <w:tcPr>
            <w:tcW w:w="222" w:type="pct"/>
            <w:tcMar>
              <w:top w:w="28" w:type="dxa"/>
              <w:left w:w="0" w:type="dxa"/>
              <w:bottom w:w="28" w:type="dxa"/>
              <w:right w:w="0" w:type="dxa"/>
            </w:tcMar>
            <w:vAlign w:val="center"/>
          </w:tcPr>
          <w:p w:rsidR="00C46FA9" w:rsidRPr="00CF2BEA" w:rsidRDefault="00C46FA9" w:rsidP="00C416F2">
            <w:pPr>
              <w:jc w:val="center"/>
            </w:pPr>
            <w:r w:rsidRPr="00CF2BEA">
              <w:t>974</w:t>
            </w:r>
          </w:p>
        </w:tc>
        <w:tc>
          <w:tcPr>
            <w:tcW w:w="225" w:type="pct"/>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167" w:type="pct"/>
            <w:gridSpan w:val="4"/>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429" w:type="pct"/>
            <w:gridSpan w:val="3"/>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194" w:type="pct"/>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402" w:type="pct"/>
            <w:tcMar>
              <w:top w:w="28" w:type="dxa"/>
              <w:left w:w="0" w:type="dxa"/>
              <w:bottom w:w="28" w:type="dxa"/>
              <w:right w:w="0" w:type="dxa"/>
            </w:tcMar>
            <w:vAlign w:val="center"/>
          </w:tcPr>
          <w:p w:rsidR="00C46FA9" w:rsidRPr="00CF2BEA" w:rsidRDefault="00C46FA9" w:rsidP="00C416F2">
            <w:pPr>
              <w:jc w:val="center"/>
            </w:pPr>
            <w:r w:rsidRPr="00CF2BEA">
              <w:t>0</w:t>
            </w:r>
          </w:p>
        </w:tc>
        <w:tc>
          <w:tcPr>
            <w:tcW w:w="394" w:type="pct"/>
            <w:gridSpan w:val="2"/>
            <w:tcMar>
              <w:top w:w="28" w:type="dxa"/>
              <w:left w:w="0" w:type="dxa"/>
              <w:bottom w:w="28" w:type="dxa"/>
              <w:right w:w="0" w:type="dxa"/>
            </w:tcMar>
            <w:vAlign w:val="center"/>
          </w:tcPr>
          <w:p w:rsidR="00C46FA9" w:rsidRPr="00CF2BEA" w:rsidRDefault="00C46FA9" w:rsidP="00C416F2">
            <w:pPr>
              <w:jc w:val="center"/>
            </w:pPr>
            <w:r w:rsidRPr="00CF2BEA">
              <w:t>0</w:t>
            </w:r>
          </w:p>
        </w:tc>
        <w:tc>
          <w:tcPr>
            <w:tcW w:w="397" w:type="pct"/>
            <w:tcMar>
              <w:top w:w="28" w:type="dxa"/>
              <w:left w:w="0" w:type="dxa"/>
              <w:bottom w:w="28" w:type="dxa"/>
              <w:right w:w="0" w:type="dxa"/>
            </w:tcMar>
            <w:vAlign w:val="center"/>
          </w:tcPr>
          <w:p w:rsidR="00C46FA9" w:rsidRPr="00CF2BEA" w:rsidRDefault="00C46FA9" w:rsidP="00C416F2">
            <w:pPr>
              <w:jc w:val="center"/>
            </w:pPr>
            <w:r w:rsidRPr="00CF2BEA">
              <w:t>0</w:t>
            </w:r>
          </w:p>
        </w:tc>
        <w:tc>
          <w:tcPr>
            <w:tcW w:w="402" w:type="pct"/>
            <w:tcMar>
              <w:top w:w="28" w:type="dxa"/>
              <w:left w:w="0" w:type="dxa"/>
              <w:bottom w:w="28" w:type="dxa"/>
              <w:right w:w="0" w:type="dxa"/>
            </w:tcMar>
            <w:vAlign w:val="center"/>
          </w:tcPr>
          <w:p w:rsidR="00C46FA9" w:rsidRPr="00CF2BEA" w:rsidRDefault="00C46FA9" w:rsidP="00C416F2">
            <w:pPr>
              <w:jc w:val="center"/>
            </w:pPr>
          </w:p>
        </w:tc>
        <w:tc>
          <w:tcPr>
            <w:tcW w:w="337" w:type="pct"/>
            <w:tcMar>
              <w:top w:w="28" w:type="dxa"/>
              <w:left w:w="0" w:type="dxa"/>
              <w:bottom w:w="28" w:type="dxa"/>
              <w:right w:w="0" w:type="dxa"/>
            </w:tcMar>
            <w:vAlign w:val="center"/>
          </w:tcPr>
          <w:p w:rsidR="00C46FA9" w:rsidRPr="00CF2BEA" w:rsidRDefault="00C46FA9" w:rsidP="00C416F2">
            <w:pPr>
              <w:jc w:val="center"/>
            </w:pPr>
          </w:p>
        </w:tc>
      </w:tr>
      <w:tr w:rsidR="00C46FA9" w:rsidRPr="00CF2BEA" w:rsidTr="00C416F2">
        <w:trPr>
          <w:trHeight w:val="20"/>
          <w:tblCellSpacing w:w="5" w:type="nil"/>
        </w:trPr>
        <w:tc>
          <w:tcPr>
            <w:tcW w:w="225" w:type="pct"/>
            <w:vMerge/>
            <w:tcMar>
              <w:top w:w="28" w:type="dxa"/>
              <w:left w:w="0" w:type="dxa"/>
              <w:bottom w:w="28" w:type="dxa"/>
              <w:right w:w="0" w:type="dxa"/>
            </w:tcMar>
          </w:tcPr>
          <w:p w:rsidR="00C46FA9" w:rsidRPr="00CF2BEA" w:rsidRDefault="00C46FA9" w:rsidP="00C416F2">
            <w:pPr>
              <w:jc w:val="center"/>
            </w:pPr>
          </w:p>
        </w:tc>
        <w:tc>
          <w:tcPr>
            <w:tcW w:w="409" w:type="pct"/>
            <w:vMerge/>
            <w:tcMar>
              <w:top w:w="28" w:type="dxa"/>
              <w:left w:w="0" w:type="dxa"/>
              <w:bottom w:w="28" w:type="dxa"/>
              <w:right w:w="0" w:type="dxa"/>
            </w:tcMar>
          </w:tcPr>
          <w:p w:rsidR="00C46FA9" w:rsidRPr="00CF2BEA" w:rsidRDefault="00C46FA9" w:rsidP="00C416F2">
            <w:pPr>
              <w:jc w:val="center"/>
            </w:pPr>
          </w:p>
        </w:tc>
        <w:tc>
          <w:tcPr>
            <w:tcW w:w="566" w:type="pct"/>
            <w:vMerge/>
            <w:tcMar>
              <w:top w:w="28" w:type="dxa"/>
              <w:left w:w="0" w:type="dxa"/>
              <w:bottom w:w="28" w:type="dxa"/>
              <w:right w:w="0" w:type="dxa"/>
            </w:tcMar>
          </w:tcPr>
          <w:p w:rsidR="00C46FA9" w:rsidRPr="00CF2BEA" w:rsidRDefault="00C46FA9" w:rsidP="00C416F2">
            <w:pPr>
              <w:jc w:val="center"/>
            </w:pPr>
          </w:p>
        </w:tc>
        <w:tc>
          <w:tcPr>
            <w:tcW w:w="631" w:type="pct"/>
            <w:tcMar>
              <w:top w:w="28" w:type="dxa"/>
              <w:left w:w="0" w:type="dxa"/>
              <w:bottom w:w="28" w:type="dxa"/>
              <w:right w:w="0" w:type="dxa"/>
            </w:tcMar>
          </w:tcPr>
          <w:p w:rsidR="00C46FA9" w:rsidRPr="00CF2BEA" w:rsidRDefault="00C46FA9" w:rsidP="00C416F2">
            <w:pPr>
              <w:jc w:val="center"/>
            </w:pPr>
            <w:r w:rsidRPr="00CF2BEA">
              <w:t>ответственный и</w:t>
            </w:r>
            <w:r w:rsidRPr="00CF2BEA">
              <w:t>с</w:t>
            </w:r>
            <w:r w:rsidRPr="00CF2BEA">
              <w:t xml:space="preserve">полнитель подпрограммы – </w:t>
            </w:r>
            <w:r w:rsidRPr="00CF2BEA">
              <w:lastRenderedPageBreak/>
              <w:t xml:space="preserve">Отдел образования </w:t>
            </w:r>
          </w:p>
        </w:tc>
        <w:tc>
          <w:tcPr>
            <w:tcW w:w="222" w:type="pct"/>
            <w:tcMar>
              <w:top w:w="28" w:type="dxa"/>
              <w:left w:w="0" w:type="dxa"/>
              <w:bottom w:w="28" w:type="dxa"/>
              <w:right w:w="0" w:type="dxa"/>
            </w:tcMar>
            <w:vAlign w:val="center"/>
          </w:tcPr>
          <w:p w:rsidR="00C46FA9" w:rsidRPr="00CF2BEA" w:rsidRDefault="00C46FA9" w:rsidP="00C416F2">
            <w:pPr>
              <w:jc w:val="center"/>
            </w:pPr>
            <w:r w:rsidRPr="00CF2BEA">
              <w:lastRenderedPageBreak/>
              <w:t>974</w:t>
            </w:r>
          </w:p>
        </w:tc>
        <w:tc>
          <w:tcPr>
            <w:tcW w:w="225" w:type="pct"/>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167" w:type="pct"/>
            <w:gridSpan w:val="4"/>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429" w:type="pct"/>
            <w:gridSpan w:val="3"/>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194" w:type="pct"/>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402" w:type="pct"/>
            <w:tcMar>
              <w:top w:w="28" w:type="dxa"/>
              <w:left w:w="0" w:type="dxa"/>
              <w:bottom w:w="28" w:type="dxa"/>
              <w:right w:w="0" w:type="dxa"/>
            </w:tcMar>
            <w:vAlign w:val="center"/>
          </w:tcPr>
          <w:p w:rsidR="00C46FA9" w:rsidRPr="00CF2BEA" w:rsidRDefault="00C46FA9" w:rsidP="00C416F2">
            <w:pPr>
              <w:jc w:val="center"/>
            </w:pPr>
          </w:p>
        </w:tc>
        <w:tc>
          <w:tcPr>
            <w:tcW w:w="394" w:type="pct"/>
            <w:gridSpan w:val="2"/>
            <w:tcMar>
              <w:top w:w="28" w:type="dxa"/>
              <w:left w:w="0" w:type="dxa"/>
              <w:bottom w:w="28" w:type="dxa"/>
              <w:right w:w="0" w:type="dxa"/>
            </w:tcMar>
            <w:vAlign w:val="center"/>
          </w:tcPr>
          <w:p w:rsidR="00C46FA9" w:rsidRPr="00CF2BEA" w:rsidRDefault="00C46FA9" w:rsidP="00C416F2">
            <w:pPr>
              <w:jc w:val="center"/>
            </w:pPr>
          </w:p>
        </w:tc>
        <w:tc>
          <w:tcPr>
            <w:tcW w:w="397" w:type="pct"/>
            <w:tcMar>
              <w:top w:w="28" w:type="dxa"/>
              <w:left w:w="0" w:type="dxa"/>
              <w:bottom w:w="28" w:type="dxa"/>
              <w:right w:w="0" w:type="dxa"/>
            </w:tcMar>
            <w:vAlign w:val="center"/>
          </w:tcPr>
          <w:p w:rsidR="00C46FA9" w:rsidRPr="00CF2BEA" w:rsidRDefault="00C46FA9" w:rsidP="00C416F2">
            <w:pPr>
              <w:jc w:val="center"/>
            </w:pPr>
          </w:p>
        </w:tc>
        <w:tc>
          <w:tcPr>
            <w:tcW w:w="402" w:type="pct"/>
            <w:tcMar>
              <w:top w:w="28" w:type="dxa"/>
              <w:left w:w="0" w:type="dxa"/>
              <w:bottom w:w="28" w:type="dxa"/>
              <w:right w:w="0" w:type="dxa"/>
            </w:tcMar>
            <w:vAlign w:val="center"/>
          </w:tcPr>
          <w:p w:rsidR="00C46FA9" w:rsidRPr="00CF2BEA" w:rsidRDefault="00C46FA9" w:rsidP="00C416F2">
            <w:pPr>
              <w:jc w:val="center"/>
            </w:pPr>
          </w:p>
        </w:tc>
        <w:tc>
          <w:tcPr>
            <w:tcW w:w="337" w:type="pct"/>
            <w:tcMar>
              <w:top w:w="28" w:type="dxa"/>
              <w:left w:w="0" w:type="dxa"/>
              <w:bottom w:w="28" w:type="dxa"/>
              <w:right w:w="0" w:type="dxa"/>
            </w:tcMar>
            <w:vAlign w:val="center"/>
          </w:tcPr>
          <w:p w:rsidR="00C46FA9" w:rsidRPr="00CF2BEA" w:rsidRDefault="00C46FA9" w:rsidP="00C416F2">
            <w:pPr>
              <w:jc w:val="center"/>
            </w:pPr>
          </w:p>
        </w:tc>
      </w:tr>
      <w:tr w:rsidR="00C46FA9" w:rsidRPr="00CF2BEA" w:rsidTr="00C416F2">
        <w:trPr>
          <w:trHeight w:val="390"/>
          <w:tblCellSpacing w:w="5" w:type="nil"/>
        </w:trPr>
        <w:tc>
          <w:tcPr>
            <w:tcW w:w="225" w:type="pct"/>
            <w:vMerge w:val="restart"/>
            <w:tcMar>
              <w:top w:w="28" w:type="dxa"/>
              <w:left w:w="0" w:type="dxa"/>
              <w:bottom w:w="28" w:type="dxa"/>
              <w:right w:w="0" w:type="dxa"/>
            </w:tcMar>
          </w:tcPr>
          <w:p w:rsidR="00C46FA9" w:rsidRPr="00CF2BEA" w:rsidRDefault="00C46FA9" w:rsidP="00C416F2">
            <w:pPr>
              <w:jc w:val="center"/>
            </w:pPr>
            <w:r w:rsidRPr="00CF2BEA">
              <w:lastRenderedPageBreak/>
              <w:t>3.3.</w:t>
            </w:r>
          </w:p>
        </w:tc>
        <w:tc>
          <w:tcPr>
            <w:tcW w:w="409" w:type="pct"/>
            <w:vMerge w:val="restart"/>
            <w:tcMar>
              <w:top w:w="28" w:type="dxa"/>
              <w:left w:w="0" w:type="dxa"/>
              <w:bottom w:w="28" w:type="dxa"/>
              <w:right w:w="0" w:type="dxa"/>
            </w:tcMar>
          </w:tcPr>
          <w:p w:rsidR="00C46FA9" w:rsidRPr="00CF2BEA" w:rsidRDefault="00C46FA9" w:rsidP="00C416F2">
            <w:pPr>
              <w:jc w:val="center"/>
            </w:pPr>
            <w:r w:rsidRPr="00CF2BEA">
              <w:t>Основное мероприятие 3.3</w:t>
            </w:r>
          </w:p>
        </w:tc>
        <w:tc>
          <w:tcPr>
            <w:tcW w:w="566" w:type="pct"/>
            <w:vMerge w:val="restart"/>
            <w:tcMar>
              <w:top w:w="28" w:type="dxa"/>
              <w:left w:w="0" w:type="dxa"/>
              <w:bottom w:w="28" w:type="dxa"/>
              <w:right w:w="0" w:type="dxa"/>
            </w:tcMar>
          </w:tcPr>
          <w:p w:rsidR="00C46FA9" w:rsidRPr="00CF2BEA" w:rsidRDefault="00C46FA9" w:rsidP="00C416F2">
            <w:pPr>
              <w:jc w:val="both"/>
            </w:pPr>
            <w:r w:rsidRPr="00CF2BEA">
              <w:t>Обеспечение де</w:t>
            </w:r>
            <w:r w:rsidRPr="00CF2BEA">
              <w:t>я</w:t>
            </w:r>
            <w:r w:rsidRPr="00CF2BEA">
              <w:t xml:space="preserve">тельности центра поддержки образовательных организаций </w:t>
            </w:r>
            <w:proofErr w:type="spellStart"/>
            <w:r w:rsidRPr="00CF2BEA">
              <w:t>Камешкирского</w:t>
            </w:r>
            <w:proofErr w:type="spellEnd"/>
            <w:r w:rsidRPr="00CF2BEA">
              <w:t xml:space="preserve"> района (ЦПОО)</w:t>
            </w:r>
          </w:p>
        </w:tc>
        <w:tc>
          <w:tcPr>
            <w:tcW w:w="631" w:type="pct"/>
            <w:tcMar>
              <w:top w:w="28" w:type="dxa"/>
              <w:left w:w="0" w:type="dxa"/>
              <w:bottom w:w="28" w:type="dxa"/>
              <w:right w:w="0" w:type="dxa"/>
            </w:tcMar>
            <w:vAlign w:val="center"/>
          </w:tcPr>
          <w:p w:rsidR="00C46FA9" w:rsidRPr="00CF2BEA" w:rsidRDefault="00C46FA9" w:rsidP="00C416F2">
            <w:pPr>
              <w:jc w:val="center"/>
            </w:pPr>
            <w:r w:rsidRPr="00CF2BEA">
              <w:t>всего</w:t>
            </w:r>
          </w:p>
        </w:tc>
        <w:tc>
          <w:tcPr>
            <w:tcW w:w="222" w:type="pct"/>
            <w:tcMar>
              <w:top w:w="28" w:type="dxa"/>
              <w:left w:w="0" w:type="dxa"/>
              <w:bottom w:w="28" w:type="dxa"/>
              <w:right w:w="0" w:type="dxa"/>
            </w:tcMar>
            <w:vAlign w:val="center"/>
          </w:tcPr>
          <w:p w:rsidR="00C46FA9" w:rsidRPr="00CF2BEA" w:rsidRDefault="00C46FA9" w:rsidP="00C416F2">
            <w:pPr>
              <w:jc w:val="center"/>
              <w:rPr>
                <w:b/>
                <w:i/>
              </w:rPr>
            </w:pPr>
            <w:r w:rsidRPr="00CF2BEA">
              <w:rPr>
                <w:b/>
                <w:i/>
              </w:rPr>
              <w:t>974</w:t>
            </w:r>
          </w:p>
        </w:tc>
        <w:tc>
          <w:tcPr>
            <w:tcW w:w="225" w:type="pct"/>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X</w:t>
            </w:r>
          </w:p>
        </w:tc>
        <w:tc>
          <w:tcPr>
            <w:tcW w:w="167" w:type="pct"/>
            <w:gridSpan w:val="4"/>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X</w:t>
            </w:r>
          </w:p>
        </w:tc>
        <w:tc>
          <w:tcPr>
            <w:tcW w:w="429" w:type="pct"/>
            <w:gridSpan w:val="3"/>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X</w:t>
            </w:r>
          </w:p>
        </w:tc>
        <w:tc>
          <w:tcPr>
            <w:tcW w:w="194" w:type="pct"/>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X</w:t>
            </w:r>
          </w:p>
        </w:tc>
        <w:tc>
          <w:tcPr>
            <w:tcW w:w="402" w:type="pct"/>
            <w:tcMar>
              <w:top w:w="28" w:type="dxa"/>
              <w:left w:w="0" w:type="dxa"/>
              <w:bottom w:w="28" w:type="dxa"/>
              <w:right w:w="0" w:type="dxa"/>
            </w:tcMar>
            <w:vAlign w:val="center"/>
          </w:tcPr>
          <w:p w:rsidR="00C46FA9" w:rsidRPr="00785F88" w:rsidRDefault="00C46FA9" w:rsidP="00C416F2">
            <w:pPr>
              <w:jc w:val="center"/>
              <w:rPr>
                <w:b/>
                <w:i/>
              </w:rPr>
            </w:pPr>
            <w:r>
              <w:rPr>
                <w:b/>
                <w:i/>
              </w:rPr>
              <w:t>21130,4</w:t>
            </w:r>
          </w:p>
        </w:tc>
        <w:tc>
          <w:tcPr>
            <w:tcW w:w="394" w:type="pct"/>
            <w:gridSpan w:val="2"/>
            <w:tcMar>
              <w:top w:w="28" w:type="dxa"/>
              <w:left w:w="0" w:type="dxa"/>
              <w:bottom w:w="28" w:type="dxa"/>
              <w:right w:w="0" w:type="dxa"/>
            </w:tcMar>
            <w:vAlign w:val="center"/>
          </w:tcPr>
          <w:p w:rsidR="00C46FA9" w:rsidRPr="00785F88" w:rsidRDefault="00C46FA9" w:rsidP="00C416F2">
            <w:pPr>
              <w:jc w:val="center"/>
              <w:rPr>
                <w:b/>
                <w:i/>
              </w:rPr>
            </w:pPr>
            <w:r>
              <w:rPr>
                <w:b/>
                <w:i/>
              </w:rPr>
              <w:t>16600,67</w:t>
            </w:r>
          </w:p>
        </w:tc>
        <w:tc>
          <w:tcPr>
            <w:tcW w:w="397" w:type="pct"/>
            <w:tcMar>
              <w:top w:w="28" w:type="dxa"/>
              <w:left w:w="0" w:type="dxa"/>
              <w:bottom w:w="28" w:type="dxa"/>
              <w:right w:w="0" w:type="dxa"/>
            </w:tcMar>
          </w:tcPr>
          <w:p w:rsidR="00C46FA9" w:rsidRPr="0086084A" w:rsidRDefault="00C46FA9" w:rsidP="00C416F2">
            <w:pPr>
              <w:spacing w:before="120"/>
              <w:jc w:val="center"/>
              <w:rPr>
                <w:b/>
                <w:i/>
              </w:rPr>
            </w:pPr>
            <w:r>
              <w:rPr>
                <w:b/>
                <w:i/>
              </w:rPr>
              <w:t>15889,91</w:t>
            </w:r>
          </w:p>
        </w:tc>
        <w:tc>
          <w:tcPr>
            <w:tcW w:w="402" w:type="pct"/>
            <w:tcMar>
              <w:top w:w="28" w:type="dxa"/>
              <w:left w:w="0" w:type="dxa"/>
              <w:bottom w:w="28" w:type="dxa"/>
              <w:right w:w="0" w:type="dxa"/>
            </w:tcMar>
          </w:tcPr>
          <w:p w:rsidR="00C46FA9" w:rsidRPr="0086084A" w:rsidRDefault="00C46FA9" w:rsidP="00C416F2">
            <w:pPr>
              <w:spacing w:before="120"/>
              <w:jc w:val="center"/>
              <w:rPr>
                <w:b/>
                <w:i/>
              </w:rPr>
            </w:pPr>
            <w:r>
              <w:rPr>
                <w:b/>
                <w:i/>
              </w:rPr>
              <w:t>15469,46</w:t>
            </w:r>
          </w:p>
        </w:tc>
        <w:tc>
          <w:tcPr>
            <w:tcW w:w="337" w:type="pct"/>
            <w:tcMar>
              <w:top w:w="28" w:type="dxa"/>
              <w:left w:w="0" w:type="dxa"/>
              <w:bottom w:w="28" w:type="dxa"/>
              <w:right w:w="0" w:type="dxa"/>
            </w:tcMar>
          </w:tcPr>
          <w:p w:rsidR="00C46FA9" w:rsidRPr="0086084A" w:rsidRDefault="00C46FA9" w:rsidP="00C416F2">
            <w:pPr>
              <w:spacing w:before="120"/>
              <w:jc w:val="center"/>
              <w:rPr>
                <w:b/>
                <w:i/>
              </w:rPr>
            </w:pPr>
            <w:r w:rsidRPr="0086084A">
              <w:rPr>
                <w:b/>
                <w:i/>
              </w:rPr>
              <w:t>15468,95</w:t>
            </w:r>
          </w:p>
        </w:tc>
      </w:tr>
      <w:tr w:rsidR="00C46FA9" w:rsidRPr="00CF2BEA" w:rsidTr="00C416F2">
        <w:trPr>
          <w:trHeight w:val="293"/>
          <w:tblCellSpacing w:w="5" w:type="nil"/>
        </w:trPr>
        <w:tc>
          <w:tcPr>
            <w:tcW w:w="225" w:type="pct"/>
            <w:vMerge/>
            <w:tcMar>
              <w:top w:w="28" w:type="dxa"/>
              <w:left w:w="0" w:type="dxa"/>
              <w:bottom w:w="28" w:type="dxa"/>
              <w:right w:w="0" w:type="dxa"/>
            </w:tcMar>
          </w:tcPr>
          <w:p w:rsidR="00C46FA9" w:rsidRPr="00CF2BEA" w:rsidRDefault="00C46FA9" w:rsidP="00C416F2">
            <w:pPr>
              <w:jc w:val="center"/>
            </w:pPr>
          </w:p>
        </w:tc>
        <w:tc>
          <w:tcPr>
            <w:tcW w:w="409" w:type="pct"/>
            <w:vMerge/>
            <w:tcMar>
              <w:top w:w="28" w:type="dxa"/>
              <w:left w:w="0" w:type="dxa"/>
              <w:bottom w:w="28" w:type="dxa"/>
              <w:right w:w="0" w:type="dxa"/>
            </w:tcMar>
          </w:tcPr>
          <w:p w:rsidR="00C46FA9" w:rsidRPr="00CF2BEA" w:rsidRDefault="00C46FA9" w:rsidP="00C416F2">
            <w:pPr>
              <w:jc w:val="center"/>
            </w:pPr>
          </w:p>
        </w:tc>
        <w:tc>
          <w:tcPr>
            <w:tcW w:w="566" w:type="pct"/>
            <w:vMerge/>
            <w:tcMar>
              <w:top w:w="28" w:type="dxa"/>
              <w:left w:w="0" w:type="dxa"/>
              <w:bottom w:w="28" w:type="dxa"/>
              <w:right w:w="0" w:type="dxa"/>
            </w:tcMar>
          </w:tcPr>
          <w:p w:rsidR="00C46FA9" w:rsidRPr="00CF2BEA" w:rsidRDefault="00C46FA9" w:rsidP="00C416F2">
            <w:pPr>
              <w:jc w:val="center"/>
            </w:pPr>
          </w:p>
        </w:tc>
        <w:tc>
          <w:tcPr>
            <w:tcW w:w="631" w:type="pct"/>
            <w:vMerge w:val="restart"/>
            <w:tcMar>
              <w:top w:w="28" w:type="dxa"/>
              <w:left w:w="0" w:type="dxa"/>
              <w:bottom w:w="28" w:type="dxa"/>
              <w:right w:w="0" w:type="dxa"/>
            </w:tcMar>
          </w:tcPr>
          <w:p w:rsidR="00C46FA9" w:rsidRPr="00CF2BEA" w:rsidRDefault="00C46FA9" w:rsidP="00C416F2">
            <w:pPr>
              <w:jc w:val="center"/>
            </w:pPr>
            <w:r w:rsidRPr="00CF2BEA">
              <w:t>ответственный и</w:t>
            </w:r>
            <w:r w:rsidRPr="00CF2BEA">
              <w:t>с</w:t>
            </w:r>
            <w:r w:rsidRPr="00CF2BEA">
              <w:t xml:space="preserve">полнитель подпрограммы – Отдел образования </w:t>
            </w:r>
            <w:proofErr w:type="spellStart"/>
            <w:r w:rsidRPr="00CF2BEA">
              <w:t>Камешкирского</w:t>
            </w:r>
            <w:proofErr w:type="spellEnd"/>
            <w:r w:rsidRPr="00CF2BEA">
              <w:t xml:space="preserve"> района Пензенской о</w:t>
            </w:r>
            <w:r w:rsidRPr="00CF2BEA">
              <w:t>б</w:t>
            </w:r>
            <w:r w:rsidRPr="00CF2BEA">
              <w:t>ласти</w:t>
            </w:r>
          </w:p>
        </w:tc>
        <w:tc>
          <w:tcPr>
            <w:tcW w:w="222" w:type="pct"/>
            <w:tcMar>
              <w:top w:w="28" w:type="dxa"/>
              <w:left w:w="0" w:type="dxa"/>
              <w:bottom w:w="28" w:type="dxa"/>
              <w:right w:w="0" w:type="dxa"/>
            </w:tcMar>
            <w:vAlign w:val="center"/>
          </w:tcPr>
          <w:p w:rsidR="00C46FA9" w:rsidRPr="00CF2BEA" w:rsidRDefault="00C46FA9" w:rsidP="00C416F2">
            <w:pPr>
              <w:jc w:val="center"/>
            </w:pPr>
            <w:r w:rsidRPr="00CF2BEA">
              <w:t>974</w:t>
            </w:r>
          </w:p>
        </w:tc>
        <w:tc>
          <w:tcPr>
            <w:tcW w:w="225" w:type="pct"/>
            <w:tcMar>
              <w:top w:w="28" w:type="dxa"/>
              <w:left w:w="0" w:type="dxa"/>
              <w:bottom w:w="28" w:type="dxa"/>
              <w:right w:w="0" w:type="dxa"/>
            </w:tcMar>
            <w:vAlign w:val="center"/>
          </w:tcPr>
          <w:p w:rsidR="00C46FA9" w:rsidRPr="00CF2BEA" w:rsidRDefault="00C46FA9" w:rsidP="00C416F2">
            <w:pPr>
              <w:jc w:val="center"/>
            </w:pPr>
            <w:r w:rsidRPr="00CF2BEA">
              <w:t>07</w:t>
            </w:r>
          </w:p>
        </w:tc>
        <w:tc>
          <w:tcPr>
            <w:tcW w:w="167" w:type="pct"/>
            <w:gridSpan w:val="4"/>
            <w:tcMar>
              <w:top w:w="28" w:type="dxa"/>
              <w:left w:w="0" w:type="dxa"/>
              <w:bottom w:w="28" w:type="dxa"/>
              <w:right w:w="0" w:type="dxa"/>
            </w:tcMar>
            <w:vAlign w:val="center"/>
          </w:tcPr>
          <w:p w:rsidR="00C46FA9" w:rsidRPr="00CF2BEA" w:rsidRDefault="00C46FA9" w:rsidP="00C416F2">
            <w:pPr>
              <w:jc w:val="center"/>
            </w:pPr>
            <w:r w:rsidRPr="00CF2BEA">
              <w:t>09</w:t>
            </w:r>
          </w:p>
        </w:tc>
        <w:tc>
          <w:tcPr>
            <w:tcW w:w="429" w:type="pct"/>
            <w:gridSpan w:val="3"/>
            <w:tcMar>
              <w:top w:w="28" w:type="dxa"/>
              <w:left w:w="0" w:type="dxa"/>
              <w:bottom w:w="28" w:type="dxa"/>
              <w:right w:w="0" w:type="dxa"/>
            </w:tcMar>
            <w:vAlign w:val="center"/>
          </w:tcPr>
          <w:p w:rsidR="00C46FA9" w:rsidRPr="00CF2BEA" w:rsidRDefault="00C46FA9" w:rsidP="00C416F2">
            <w:pPr>
              <w:jc w:val="center"/>
              <w:rPr>
                <w:rFonts w:eastAsia="Calibri"/>
              </w:rPr>
            </w:pPr>
            <w:r w:rsidRPr="00CF2BEA">
              <w:rPr>
                <w:rFonts w:eastAsia="Calibri"/>
              </w:rPr>
              <w:t>1030106400</w:t>
            </w:r>
          </w:p>
        </w:tc>
        <w:tc>
          <w:tcPr>
            <w:tcW w:w="194" w:type="pct"/>
            <w:tcMar>
              <w:top w:w="28" w:type="dxa"/>
              <w:left w:w="0" w:type="dxa"/>
              <w:bottom w:w="28" w:type="dxa"/>
              <w:right w:w="0" w:type="dxa"/>
            </w:tcMar>
            <w:vAlign w:val="center"/>
          </w:tcPr>
          <w:p w:rsidR="00C46FA9" w:rsidRPr="00CF2BEA" w:rsidRDefault="00C46FA9" w:rsidP="00C416F2">
            <w:pPr>
              <w:jc w:val="center"/>
            </w:pPr>
            <w:r w:rsidRPr="00CF2BEA">
              <w:t>111</w:t>
            </w:r>
          </w:p>
        </w:tc>
        <w:tc>
          <w:tcPr>
            <w:tcW w:w="402" w:type="pct"/>
            <w:tcMar>
              <w:top w:w="28" w:type="dxa"/>
              <w:left w:w="0" w:type="dxa"/>
              <w:bottom w:w="28" w:type="dxa"/>
              <w:right w:w="0" w:type="dxa"/>
            </w:tcMar>
            <w:vAlign w:val="center"/>
          </w:tcPr>
          <w:p w:rsidR="00C46FA9" w:rsidRPr="00CF2BEA" w:rsidRDefault="00C46FA9" w:rsidP="00C416F2">
            <w:pPr>
              <w:jc w:val="center"/>
            </w:pPr>
            <w:r>
              <w:t>7743,39</w:t>
            </w:r>
          </w:p>
        </w:tc>
        <w:tc>
          <w:tcPr>
            <w:tcW w:w="394" w:type="pct"/>
            <w:gridSpan w:val="2"/>
            <w:tcMar>
              <w:top w:w="28" w:type="dxa"/>
              <w:left w:w="0" w:type="dxa"/>
              <w:bottom w:w="28" w:type="dxa"/>
              <w:right w:w="0" w:type="dxa"/>
            </w:tcMar>
            <w:vAlign w:val="center"/>
          </w:tcPr>
          <w:p w:rsidR="00C46FA9" w:rsidRPr="00CF2BEA" w:rsidRDefault="00C46FA9" w:rsidP="00C416F2">
            <w:pPr>
              <w:jc w:val="center"/>
            </w:pPr>
            <w:r>
              <w:t>4631,31</w:t>
            </w:r>
          </w:p>
        </w:tc>
        <w:tc>
          <w:tcPr>
            <w:tcW w:w="397" w:type="pct"/>
            <w:tcMar>
              <w:top w:w="28" w:type="dxa"/>
              <w:left w:w="0" w:type="dxa"/>
              <w:bottom w:w="28" w:type="dxa"/>
              <w:right w:w="0" w:type="dxa"/>
            </w:tcMar>
            <w:vAlign w:val="center"/>
          </w:tcPr>
          <w:p w:rsidR="00C46FA9" w:rsidRPr="00CF2BEA" w:rsidRDefault="00C46FA9" w:rsidP="00C416F2">
            <w:pPr>
              <w:jc w:val="center"/>
            </w:pPr>
            <w:r>
              <w:t>3901,88</w:t>
            </w:r>
          </w:p>
        </w:tc>
        <w:tc>
          <w:tcPr>
            <w:tcW w:w="402" w:type="pct"/>
            <w:tcMar>
              <w:top w:w="28" w:type="dxa"/>
              <w:left w:w="0" w:type="dxa"/>
              <w:bottom w:w="28" w:type="dxa"/>
              <w:right w:w="0" w:type="dxa"/>
            </w:tcMar>
            <w:vAlign w:val="center"/>
          </w:tcPr>
          <w:p w:rsidR="00C46FA9" w:rsidRPr="00CF2BEA" w:rsidRDefault="00C46FA9" w:rsidP="00C416F2">
            <w:pPr>
              <w:jc w:val="center"/>
            </w:pPr>
            <w:r>
              <w:t>3582,65</w:t>
            </w:r>
          </w:p>
        </w:tc>
        <w:tc>
          <w:tcPr>
            <w:tcW w:w="337" w:type="pct"/>
            <w:tcMar>
              <w:top w:w="28" w:type="dxa"/>
              <w:left w:w="0" w:type="dxa"/>
              <w:bottom w:w="28" w:type="dxa"/>
              <w:right w:w="0" w:type="dxa"/>
            </w:tcMar>
            <w:vAlign w:val="center"/>
          </w:tcPr>
          <w:p w:rsidR="00C46FA9" w:rsidRPr="00CF2BEA" w:rsidRDefault="00C46FA9" w:rsidP="00C416F2">
            <w:pPr>
              <w:jc w:val="center"/>
            </w:pPr>
            <w:r>
              <w:t>3582,14</w:t>
            </w:r>
          </w:p>
        </w:tc>
      </w:tr>
      <w:tr w:rsidR="00C46FA9" w:rsidRPr="00CF2BEA" w:rsidTr="00C416F2">
        <w:trPr>
          <w:trHeight w:val="186"/>
          <w:tblCellSpacing w:w="5" w:type="nil"/>
        </w:trPr>
        <w:tc>
          <w:tcPr>
            <w:tcW w:w="225" w:type="pct"/>
            <w:vMerge/>
            <w:tcMar>
              <w:top w:w="28" w:type="dxa"/>
              <w:left w:w="0" w:type="dxa"/>
              <w:bottom w:w="28" w:type="dxa"/>
              <w:right w:w="0" w:type="dxa"/>
            </w:tcMar>
          </w:tcPr>
          <w:p w:rsidR="00C46FA9" w:rsidRPr="00CF2BEA" w:rsidRDefault="00C46FA9" w:rsidP="00C416F2">
            <w:pPr>
              <w:jc w:val="center"/>
            </w:pPr>
          </w:p>
        </w:tc>
        <w:tc>
          <w:tcPr>
            <w:tcW w:w="409" w:type="pct"/>
            <w:vMerge/>
            <w:tcMar>
              <w:top w:w="28" w:type="dxa"/>
              <w:left w:w="0" w:type="dxa"/>
              <w:bottom w:w="28" w:type="dxa"/>
              <w:right w:w="0" w:type="dxa"/>
            </w:tcMar>
          </w:tcPr>
          <w:p w:rsidR="00C46FA9" w:rsidRPr="00CF2BEA" w:rsidRDefault="00C46FA9" w:rsidP="00C416F2">
            <w:pPr>
              <w:jc w:val="center"/>
            </w:pPr>
          </w:p>
        </w:tc>
        <w:tc>
          <w:tcPr>
            <w:tcW w:w="566" w:type="pct"/>
            <w:vMerge/>
            <w:tcMar>
              <w:top w:w="28" w:type="dxa"/>
              <w:left w:w="0" w:type="dxa"/>
              <w:bottom w:w="28" w:type="dxa"/>
              <w:right w:w="0" w:type="dxa"/>
            </w:tcMar>
          </w:tcPr>
          <w:p w:rsidR="00C46FA9" w:rsidRPr="00CF2BEA" w:rsidRDefault="00C46FA9" w:rsidP="00C416F2">
            <w:pPr>
              <w:jc w:val="center"/>
            </w:pPr>
          </w:p>
        </w:tc>
        <w:tc>
          <w:tcPr>
            <w:tcW w:w="631" w:type="pct"/>
            <w:vMerge/>
            <w:tcMar>
              <w:top w:w="28" w:type="dxa"/>
              <w:left w:w="0" w:type="dxa"/>
              <w:bottom w:w="28" w:type="dxa"/>
              <w:right w:w="0" w:type="dxa"/>
            </w:tcMar>
          </w:tcPr>
          <w:p w:rsidR="00C46FA9" w:rsidRPr="00CF2BEA" w:rsidRDefault="00C46FA9" w:rsidP="00C416F2">
            <w:pPr>
              <w:jc w:val="center"/>
            </w:pPr>
          </w:p>
        </w:tc>
        <w:tc>
          <w:tcPr>
            <w:tcW w:w="222" w:type="pct"/>
            <w:tcMar>
              <w:top w:w="28" w:type="dxa"/>
              <w:left w:w="0" w:type="dxa"/>
              <w:bottom w:w="28" w:type="dxa"/>
              <w:right w:w="0" w:type="dxa"/>
            </w:tcMar>
            <w:vAlign w:val="center"/>
          </w:tcPr>
          <w:p w:rsidR="00C46FA9" w:rsidRPr="00CF2BEA" w:rsidRDefault="00C46FA9" w:rsidP="00C416F2">
            <w:pPr>
              <w:jc w:val="center"/>
            </w:pPr>
            <w:r w:rsidRPr="00CF2BEA">
              <w:t>974</w:t>
            </w:r>
          </w:p>
        </w:tc>
        <w:tc>
          <w:tcPr>
            <w:tcW w:w="225" w:type="pct"/>
            <w:tcMar>
              <w:top w:w="28" w:type="dxa"/>
              <w:left w:w="0" w:type="dxa"/>
              <w:bottom w:w="28" w:type="dxa"/>
              <w:right w:w="0" w:type="dxa"/>
            </w:tcMar>
            <w:vAlign w:val="center"/>
          </w:tcPr>
          <w:p w:rsidR="00C46FA9" w:rsidRPr="00CF2BEA" w:rsidRDefault="00C46FA9" w:rsidP="00C416F2">
            <w:pPr>
              <w:jc w:val="center"/>
            </w:pPr>
            <w:r w:rsidRPr="00CF2BEA">
              <w:t>07</w:t>
            </w:r>
          </w:p>
        </w:tc>
        <w:tc>
          <w:tcPr>
            <w:tcW w:w="167" w:type="pct"/>
            <w:gridSpan w:val="4"/>
            <w:tcMar>
              <w:top w:w="28" w:type="dxa"/>
              <w:left w:w="0" w:type="dxa"/>
              <w:bottom w:w="28" w:type="dxa"/>
              <w:right w:w="0" w:type="dxa"/>
            </w:tcMar>
            <w:vAlign w:val="center"/>
          </w:tcPr>
          <w:p w:rsidR="00C46FA9" w:rsidRPr="00CF2BEA" w:rsidRDefault="00C46FA9" w:rsidP="00C416F2">
            <w:pPr>
              <w:jc w:val="center"/>
            </w:pPr>
            <w:r w:rsidRPr="00CF2BEA">
              <w:t>09</w:t>
            </w:r>
          </w:p>
        </w:tc>
        <w:tc>
          <w:tcPr>
            <w:tcW w:w="429" w:type="pct"/>
            <w:gridSpan w:val="3"/>
            <w:tcMar>
              <w:top w:w="28" w:type="dxa"/>
              <w:left w:w="0" w:type="dxa"/>
              <w:bottom w:w="28" w:type="dxa"/>
              <w:right w:w="0" w:type="dxa"/>
            </w:tcMar>
            <w:vAlign w:val="center"/>
          </w:tcPr>
          <w:p w:rsidR="00C46FA9" w:rsidRPr="00CF2BEA" w:rsidRDefault="00C46FA9" w:rsidP="00C416F2">
            <w:pPr>
              <w:jc w:val="center"/>
              <w:rPr>
                <w:rFonts w:eastAsia="Calibri"/>
              </w:rPr>
            </w:pPr>
            <w:r w:rsidRPr="00CF2BEA">
              <w:rPr>
                <w:rFonts w:eastAsia="Calibri"/>
              </w:rPr>
              <w:t>1030171053</w:t>
            </w:r>
          </w:p>
        </w:tc>
        <w:tc>
          <w:tcPr>
            <w:tcW w:w="194" w:type="pct"/>
            <w:tcMar>
              <w:top w:w="28" w:type="dxa"/>
              <w:left w:w="0" w:type="dxa"/>
              <w:bottom w:w="28" w:type="dxa"/>
              <w:right w:w="0" w:type="dxa"/>
            </w:tcMar>
            <w:vAlign w:val="center"/>
          </w:tcPr>
          <w:p w:rsidR="00C46FA9" w:rsidRPr="00CF2BEA" w:rsidRDefault="00C46FA9" w:rsidP="00C416F2">
            <w:pPr>
              <w:jc w:val="center"/>
            </w:pPr>
            <w:r w:rsidRPr="00CF2BEA">
              <w:t>111</w:t>
            </w:r>
          </w:p>
        </w:tc>
        <w:tc>
          <w:tcPr>
            <w:tcW w:w="402" w:type="pct"/>
            <w:tcMar>
              <w:top w:w="28" w:type="dxa"/>
              <w:left w:w="0" w:type="dxa"/>
              <w:bottom w:w="28" w:type="dxa"/>
              <w:right w:w="0" w:type="dxa"/>
            </w:tcMar>
            <w:vAlign w:val="center"/>
          </w:tcPr>
          <w:p w:rsidR="00C46FA9" w:rsidRPr="00CF2BEA" w:rsidRDefault="00C46FA9" w:rsidP="00C416F2">
            <w:pPr>
              <w:jc w:val="center"/>
            </w:pPr>
            <w:r w:rsidRPr="00CF2BEA">
              <w:t>7878,4</w:t>
            </w:r>
          </w:p>
        </w:tc>
        <w:tc>
          <w:tcPr>
            <w:tcW w:w="394" w:type="pct"/>
            <w:gridSpan w:val="2"/>
            <w:tcMar>
              <w:top w:w="28" w:type="dxa"/>
              <w:left w:w="0" w:type="dxa"/>
              <w:bottom w:w="28" w:type="dxa"/>
              <w:right w:w="0" w:type="dxa"/>
            </w:tcMar>
            <w:vAlign w:val="center"/>
          </w:tcPr>
          <w:p w:rsidR="00C46FA9" w:rsidRPr="00CF2BEA" w:rsidRDefault="00C46FA9" w:rsidP="00C416F2">
            <w:pPr>
              <w:jc w:val="center"/>
            </w:pPr>
            <w:r>
              <w:t>7464,2</w:t>
            </w:r>
          </w:p>
        </w:tc>
        <w:tc>
          <w:tcPr>
            <w:tcW w:w="397" w:type="pct"/>
            <w:tcMar>
              <w:top w:w="28" w:type="dxa"/>
              <w:left w:w="0" w:type="dxa"/>
              <w:bottom w:w="28" w:type="dxa"/>
              <w:right w:w="0" w:type="dxa"/>
            </w:tcMar>
            <w:vAlign w:val="center"/>
          </w:tcPr>
          <w:p w:rsidR="00C46FA9" w:rsidRPr="00CF2BEA" w:rsidRDefault="00C46FA9" w:rsidP="00C416F2">
            <w:pPr>
              <w:jc w:val="center"/>
            </w:pPr>
            <w:r>
              <w:t>7637,3</w:t>
            </w:r>
          </w:p>
        </w:tc>
        <w:tc>
          <w:tcPr>
            <w:tcW w:w="402" w:type="pct"/>
            <w:tcMar>
              <w:top w:w="28" w:type="dxa"/>
              <w:left w:w="0" w:type="dxa"/>
              <w:bottom w:w="28" w:type="dxa"/>
              <w:right w:w="0" w:type="dxa"/>
            </w:tcMar>
            <w:vAlign w:val="center"/>
          </w:tcPr>
          <w:p w:rsidR="00C46FA9" w:rsidRPr="00CF2BEA" w:rsidRDefault="00C46FA9" w:rsidP="00C416F2">
            <w:pPr>
              <w:jc w:val="center"/>
            </w:pPr>
            <w:r>
              <w:t>7637,3</w:t>
            </w:r>
          </w:p>
        </w:tc>
        <w:tc>
          <w:tcPr>
            <w:tcW w:w="337" w:type="pct"/>
            <w:tcMar>
              <w:top w:w="28" w:type="dxa"/>
              <w:left w:w="0" w:type="dxa"/>
              <w:bottom w:w="28" w:type="dxa"/>
              <w:right w:w="0" w:type="dxa"/>
            </w:tcMar>
            <w:vAlign w:val="center"/>
          </w:tcPr>
          <w:p w:rsidR="00C46FA9" w:rsidRPr="00CF2BEA" w:rsidRDefault="00C46FA9" w:rsidP="00C416F2">
            <w:pPr>
              <w:jc w:val="center"/>
            </w:pPr>
            <w:r>
              <w:t>7637,3</w:t>
            </w:r>
          </w:p>
        </w:tc>
      </w:tr>
      <w:tr w:rsidR="00C46FA9" w:rsidRPr="00CF2BEA" w:rsidTr="00C416F2">
        <w:trPr>
          <w:trHeight w:val="106"/>
          <w:tblCellSpacing w:w="5" w:type="nil"/>
        </w:trPr>
        <w:tc>
          <w:tcPr>
            <w:tcW w:w="225" w:type="pct"/>
            <w:vMerge/>
            <w:tcMar>
              <w:top w:w="28" w:type="dxa"/>
              <w:left w:w="0" w:type="dxa"/>
              <w:bottom w:w="28" w:type="dxa"/>
              <w:right w:w="0" w:type="dxa"/>
            </w:tcMar>
          </w:tcPr>
          <w:p w:rsidR="00C46FA9" w:rsidRPr="00CF2BEA" w:rsidRDefault="00C46FA9" w:rsidP="00C416F2">
            <w:pPr>
              <w:jc w:val="center"/>
            </w:pPr>
          </w:p>
        </w:tc>
        <w:tc>
          <w:tcPr>
            <w:tcW w:w="409" w:type="pct"/>
            <w:vMerge/>
            <w:tcMar>
              <w:top w:w="28" w:type="dxa"/>
              <w:left w:w="0" w:type="dxa"/>
              <w:bottom w:w="28" w:type="dxa"/>
              <w:right w:w="0" w:type="dxa"/>
            </w:tcMar>
          </w:tcPr>
          <w:p w:rsidR="00C46FA9" w:rsidRPr="00CF2BEA" w:rsidRDefault="00C46FA9" w:rsidP="00C416F2">
            <w:pPr>
              <w:jc w:val="center"/>
            </w:pPr>
          </w:p>
        </w:tc>
        <w:tc>
          <w:tcPr>
            <w:tcW w:w="566" w:type="pct"/>
            <w:vMerge/>
            <w:tcMar>
              <w:top w:w="28" w:type="dxa"/>
              <w:left w:w="0" w:type="dxa"/>
              <w:bottom w:w="28" w:type="dxa"/>
              <w:right w:w="0" w:type="dxa"/>
            </w:tcMar>
          </w:tcPr>
          <w:p w:rsidR="00C46FA9" w:rsidRPr="00CF2BEA" w:rsidRDefault="00C46FA9" w:rsidP="00C416F2">
            <w:pPr>
              <w:jc w:val="center"/>
            </w:pPr>
          </w:p>
        </w:tc>
        <w:tc>
          <w:tcPr>
            <w:tcW w:w="631" w:type="pct"/>
            <w:vMerge/>
            <w:tcMar>
              <w:top w:w="28" w:type="dxa"/>
              <w:left w:w="0" w:type="dxa"/>
              <w:bottom w:w="28" w:type="dxa"/>
              <w:right w:w="0" w:type="dxa"/>
            </w:tcMar>
          </w:tcPr>
          <w:p w:rsidR="00C46FA9" w:rsidRPr="00CF2BEA" w:rsidRDefault="00C46FA9" w:rsidP="00C416F2">
            <w:pPr>
              <w:jc w:val="center"/>
            </w:pPr>
          </w:p>
        </w:tc>
        <w:tc>
          <w:tcPr>
            <w:tcW w:w="222" w:type="pct"/>
            <w:tcMar>
              <w:top w:w="28" w:type="dxa"/>
              <w:left w:w="0" w:type="dxa"/>
              <w:bottom w:w="28" w:type="dxa"/>
              <w:right w:w="0" w:type="dxa"/>
            </w:tcMar>
            <w:vAlign w:val="center"/>
          </w:tcPr>
          <w:p w:rsidR="00C46FA9" w:rsidRPr="00CF2BEA" w:rsidRDefault="00C46FA9" w:rsidP="00C416F2">
            <w:pPr>
              <w:jc w:val="center"/>
            </w:pPr>
            <w:r w:rsidRPr="00CF2BEA">
              <w:t>974</w:t>
            </w:r>
          </w:p>
        </w:tc>
        <w:tc>
          <w:tcPr>
            <w:tcW w:w="225" w:type="pct"/>
            <w:tcMar>
              <w:top w:w="28" w:type="dxa"/>
              <w:left w:w="0" w:type="dxa"/>
              <w:bottom w:w="28" w:type="dxa"/>
              <w:right w:w="0" w:type="dxa"/>
            </w:tcMar>
            <w:vAlign w:val="center"/>
          </w:tcPr>
          <w:p w:rsidR="00C46FA9" w:rsidRPr="00CF2BEA" w:rsidRDefault="00C46FA9" w:rsidP="00C416F2">
            <w:pPr>
              <w:jc w:val="center"/>
            </w:pPr>
            <w:r w:rsidRPr="00CF2BEA">
              <w:t>07</w:t>
            </w:r>
          </w:p>
        </w:tc>
        <w:tc>
          <w:tcPr>
            <w:tcW w:w="167" w:type="pct"/>
            <w:gridSpan w:val="4"/>
            <w:tcMar>
              <w:top w:w="28" w:type="dxa"/>
              <w:left w:w="0" w:type="dxa"/>
              <w:bottom w:w="28" w:type="dxa"/>
              <w:right w:w="0" w:type="dxa"/>
            </w:tcMar>
            <w:vAlign w:val="center"/>
          </w:tcPr>
          <w:p w:rsidR="00C46FA9" w:rsidRPr="00CF2BEA" w:rsidRDefault="00C46FA9" w:rsidP="00C416F2">
            <w:pPr>
              <w:jc w:val="center"/>
            </w:pPr>
            <w:r w:rsidRPr="00CF2BEA">
              <w:t>09</w:t>
            </w:r>
          </w:p>
        </w:tc>
        <w:tc>
          <w:tcPr>
            <w:tcW w:w="429" w:type="pct"/>
            <w:gridSpan w:val="3"/>
            <w:tcMar>
              <w:top w:w="28" w:type="dxa"/>
              <w:left w:w="0" w:type="dxa"/>
              <w:bottom w:w="28" w:type="dxa"/>
              <w:right w:w="0" w:type="dxa"/>
            </w:tcMar>
            <w:vAlign w:val="center"/>
          </w:tcPr>
          <w:p w:rsidR="00C46FA9" w:rsidRPr="00CF2BEA" w:rsidRDefault="00C46FA9" w:rsidP="00C416F2">
            <w:pPr>
              <w:jc w:val="center"/>
            </w:pPr>
            <w:r w:rsidRPr="00CF2BEA">
              <w:t>1030106400</w:t>
            </w:r>
          </w:p>
        </w:tc>
        <w:tc>
          <w:tcPr>
            <w:tcW w:w="194" w:type="pct"/>
            <w:tcMar>
              <w:top w:w="28" w:type="dxa"/>
              <w:left w:w="0" w:type="dxa"/>
              <w:bottom w:w="28" w:type="dxa"/>
              <w:right w:w="0" w:type="dxa"/>
            </w:tcMar>
            <w:vAlign w:val="center"/>
          </w:tcPr>
          <w:p w:rsidR="00C46FA9" w:rsidRPr="00CF2BEA" w:rsidRDefault="00C46FA9" w:rsidP="00C416F2">
            <w:pPr>
              <w:jc w:val="center"/>
            </w:pPr>
            <w:r w:rsidRPr="00CF2BEA">
              <w:t>350</w:t>
            </w:r>
          </w:p>
        </w:tc>
        <w:tc>
          <w:tcPr>
            <w:tcW w:w="402" w:type="pct"/>
            <w:tcMar>
              <w:top w:w="28" w:type="dxa"/>
              <w:left w:w="0" w:type="dxa"/>
              <w:bottom w:w="28" w:type="dxa"/>
              <w:right w:w="0" w:type="dxa"/>
            </w:tcMar>
            <w:vAlign w:val="center"/>
          </w:tcPr>
          <w:p w:rsidR="00C46FA9" w:rsidRPr="00CF2BEA" w:rsidRDefault="00C46FA9" w:rsidP="00C416F2">
            <w:pPr>
              <w:jc w:val="center"/>
            </w:pPr>
            <w:r>
              <w:t>6,0</w:t>
            </w:r>
          </w:p>
        </w:tc>
        <w:tc>
          <w:tcPr>
            <w:tcW w:w="394" w:type="pct"/>
            <w:gridSpan w:val="2"/>
            <w:tcMar>
              <w:top w:w="28" w:type="dxa"/>
              <w:left w:w="0" w:type="dxa"/>
              <w:bottom w:w="28" w:type="dxa"/>
              <w:right w:w="0" w:type="dxa"/>
            </w:tcMar>
            <w:vAlign w:val="center"/>
          </w:tcPr>
          <w:p w:rsidR="00C46FA9" w:rsidRPr="00CF2BEA" w:rsidRDefault="00C46FA9" w:rsidP="00C416F2">
            <w:pPr>
              <w:jc w:val="center"/>
            </w:pPr>
            <w:r w:rsidRPr="00CF2BEA">
              <w:t>1</w:t>
            </w:r>
            <w:r>
              <w:t>5</w:t>
            </w:r>
            <w:r w:rsidRPr="00CF2BEA">
              <w:t>,0</w:t>
            </w:r>
          </w:p>
        </w:tc>
        <w:tc>
          <w:tcPr>
            <w:tcW w:w="397" w:type="pct"/>
            <w:tcMar>
              <w:top w:w="28" w:type="dxa"/>
              <w:left w:w="0" w:type="dxa"/>
              <w:bottom w:w="28" w:type="dxa"/>
              <w:right w:w="0" w:type="dxa"/>
            </w:tcMar>
            <w:vAlign w:val="center"/>
          </w:tcPr>
          <w:p w:rsidR="00C46FA9" w:rsidRPr="00CF2BEA" w:rsidRDefault="00C46FA9" w:rsidP="00C416F2">
            <w:pPr>
              <w:jc w:val="center"/>
            </w:pPr>
            <w:r w:rsidRPr="00CF2BEA">
              <w:t>12,0</w:t>
            </w:r>
          </w:p>
        </w:tc>
        <w:tc>
          <w:tcPr>
            <w:tcW w:w="402" w:type="pct"/>
            <w:tcMar>
              <w:top w:w="28" w:type="dxa"/>
              <w:left w:w="0" w:type="dxa"/>
              <w:bottom w:w="28" w:type="dxa"/>
              <w:right w:w="0" w:type="dxa"/>
            </w:tcMar>
            <w:vAlign w:val="center"/>
          </w:tcPr>
          <w:p w:rsidR="00C46FA9" w:rsidRPr="00CF2BEA" w:rsidRDefault="00C46FA9" w:rsidP="00C416F2">
            <w:pPr>
              <w:jc w:val="center"/>
            </w:pPr>
            <w:r w:rsidRPr="00CF2BEA">
              <w:t>12,0</w:t>
            </w:r>
          </w:p>
        </w:tc>
        <w:tc>
          <w:tcPr>
            <w:tcW w:w="337" w:type="pct"/>
            <w:tcMar>
              <w:top w:w="28" w:type="dxa"/>
              <w:left w:w="0" w:type="dxa"/>
              <w:bottom w:w="28" w:type="dxa"/>
              <w:right w:w="0" w:type="dxa"/>
            </w:tcMar>
            <w:vAlign w:val="center"/>
          </w:tcPr>
          <w:p w:rsidR="00C46FA9" w:rsidRPr="00CF2BEA" w:rsidRDefault="00C46FA9" w:rsidP="00C416F2">
            <w:pPr>
              <w:jc w:val="center"/>
            </w:pPr>
            <w:r w:rsidRPr="00CF2BEA">
              <w:t>12,0</w:t>
            </w:r>
          </w:p>
        </w:tc>
      </w:tr>
      <w:tr w:rsidR="00C46FA9" w:rsidRPr="00CF2BEA" w:rsidTr="00C416F2">
        <w:trPr>
          <w:trHeight w:val="181"/>
          <w:tblCellSpacing w:w="5" w:type="nil"/>
        </w:trPr>
        <w:tc>
          <w:tcPr>
            <w:tcW w:w="225" w:type="pct"/>
            <w:vMerge/>
            <w:tcMar>
              <w:top w:w="28" w:type="dxa"/>
              <w:left w:w="0" w:type="dxa"/>
              <w:bottom w:w="28" w:type="dxa"/>
              <w:right w:w="0" w:type="dxa"/>
            </w:tcMar>
          </w:tcPr>
          <w:p w:rsidR="00C46FA9" w:rsidRPr="00CF2BEA" w:rsidRDefault="00C46FA9" w:rsidP="00C416F2">
            <w:pPr>
              <w:jc w:val="center"/>
            </w:pPr>
          </w:p>
        </w:tc>
        <w:tc>
          <w:tcPr>
            <w:tcW w:w="409" w:type="pct"/>
            <w:vMerge/>
            <w:tcMar>
              <w:top w:w="28" w:type="dxa"/>
              <w:left w:w="0" w:type="dxa"/>
              <w:bottom w:w="28" w:type="dxa"/>
              <w:right w:w="0" w:type="dxa"/>
            </w:tcMar>
          </w:tcPr>
          <w:p w:rsidR="00C46FA9" w:rsidRPr="00CF2BEA" w:rsidRDefault="00C46FA9" w:rsidP="00C416F2">
            <w:pPr>
              <w:jc w:val="center"/>
            </w:pPr>
          </w:p>
        </w:tc>
        <w:tc>
          <w:tcPr>
            <w:tcW w:w="566" w:type="pct"/>
            <w:vMerge/>
            <w:tcMar>
              <w:top w:w="28" w:type="dxa"/>
              <w:left w:w="0" w:type="dxa"/>
              <w:bottom w:w="28" w:type="dxa"/>
              <w:right w:w="0" w:type="dxa"/>
            </w:tcMar>
          </w:tcPr>
          <w:p w:rsidR="00C46FA9" w:rsidRPr="00CF2BEA" w:rsidRDefault="00C46FA9" w:rsidP="00C416F2">
            <w:pPr>
              <w:jc w:val="center"/>
            </w:pPr>
          </w:p>
        </w:tc>
        <w:tc>
          <w:tcPr>
            <w:tcW w:w="631" w:type="pct"/>
            <w:vMerge/>
            <w:tcMar>
              <w:top w:w="28" w:type="dxa"/>
              <w:left w:w="0" w:type="dxa"/>
              <w:bottom w:w="28" w:type="dxa"/>
              <w:right w:w="0" w:type="dxa"/>
            </w:tcMar>
          </w:tcPr>
          <w:p w:rsidR="00C46FA9" w:rsidRPr="00CF2BEA" w:rsidRDefault="00C46FA9" w:rsidP="00C416F2">
            <w:pPr>
              <w:jc w:val="center"/>
            </w:pPr>
          </w:p>
        </w:tc>
        <w:tc>
          <w:tcPr>
            <w:tcW w:w="222" w:type="pct"/>
            <w:tcMar>
              <w:top w:w="28" w:type="dxa"/>
              <w:left w:w="0" w:type="dxa"/>
              <w:bottom w:w="28" w:type="dxa"/>
              <w:right w:w="0" w:type="dxa"/>
            </w:tcMar>
            <w:vAlign w:val="center"/>
          </w:tcPr>
          <w:p w:rsidR="00C46FA9" w:rsidRPr="00CF2BEA" w:rsidRDefault="00C46FA9" w:rsidP="00C416F2">
            <w:pPr>
              <w:jc w:val="center"/>
            </w:pPr>
            <w:r w:rsidRPr="00CF2BEA">
              <w:t>974</w:t>
            </w:r>
          </w:p>
        </w:tc>
        <w:tc>
          <w:tcPr>
            <w:tcW w:w="225" w:type="pct"/>
            <w:tcMar>
              <w:top w:w="28" w:type="dxa"/>
              <w:left w:w="0" w:type="dxa"/>
              <w:bottom w:w="28" w:type="dxa"/>
              <w:right w:w="0" w:type="dxa"/>
            </w:tcMar>
            <w:vAlign w:val="center"/>
          </w:tcPr>
          <w:p w:rsidR="00C46FA9" w:rsidRPr="00CF2BEA" w:rsidRDefault="00C46FA9" w:rsidP="00C416F2">
            <w:pPr>
              <w:jc w:val="center"/>
            </w:pPr>
            <w:r w:rsidRPr="00CF2BEA">
              <w:t>07</w:t>
            </w:r>
          </w:p>
        </w:tc>
        <w:tc>
          <w:tcPr>
            <w:tcW w:w="167" w:type="pct"/>
            <w:gridSpan w:val="4"/>
            <w:tcMar>
              <w:top w:w="28" w:type="dxa"/>
              <w:left w:w="0" w:type="dxa"/>
              <w:bottom w:w="28" w:type="dxa"/>
              <w:right w:w="0" w:type="dxa"/>
            </w:tcMar>
            <w:vAlign w:val="center"/>
          </w:tcPr>
          <w:p w:rsidR="00C46FA9" w:rsidRPr="00CF2BEA" w:rsidRDefault="00C46FA9" w:rsidP="00C416F2">
            <w:pPr>
              <w:jc w:val="center"/>
            </w:pPr>
            <w:r w:rsidRPr="00CF2BEA">
              <w:t>09</w:t>
            </w:r>
          </w:p>
        </w:tc>
        <w:tc>
          <w:tcPr>
            <w:tcW w:w="429" w:type="pct"/>
            <w:gridSpan w:val="3"/>
            <w:tcMar>
              <w:top w:w="28" w:type="dxa"/>
              <w:left w:w="0" w:type="dxa"/>
              <w:bottom w:w="28" w:type="dxa"/>
              <w:right w:w="0" w:type="dxa"/>
            </w:tcMar>
            <w:vAlign w:val="center"/>
          </w:tcPr>
          <w:p w:rsidR="00C46FA9" w:rsidRPr="00CF2BEA" w:rsidRDefault="00C46FA9" w:rsidP="00C416F2">
            <w:pPr>
              <w:jc w:val="center"/>
            </w:pPr>
            <w:r w:rsidRPr="00CF2BEA">
              <w:t>1030106400</w:t>
            </w:r>
          </w:p>
        </w:tc>
        <w:tc>
          <w:tcPr>
            <w:tcW w:w="194" w:type="pct"/>
            <w:tcMar>
              <w:top w:w="28" w:type="dxa"/>
              <w:left w:w="0" w:type="dxa"/>
              <w:bottom w:w="28" w:type="dxa"/>
              <w:right w:w="0" w:type="dxa"/>
            </w:tcMar>
            <w:vAlign w:val="center"/>
          </w:tcPr>
          <w:p w:rsidR="00C46FA9" w:rsidRPr="00CF2BEA" w:rsidRDefault="00C46FA9" w:rsidP="00C416F2">
            <w:pPr>
              <w:jc w:val="center"/>
            </w:pPr>
            <w:r w:rsidRPr="00CF2BEA">
              <w:t>119</w:t>
            </w:r>
          </w:p>
        </w:tc>
        <w:tc>
          <w:tcPr>
            <w:tcW w:w="402" w:type="pct"/>
            <w:tcMar>
              <w:top w:w="28" w:type="dxa"/>
              <w:left w:w="0" w:type="dxa"/>
              <w:bottom w:w="28" w:type="dxa"/>
              <w:right w:w="0" w:type="dxa"/>
            </w:tcMar>
            <w:vAlign w:val="center"/>
          </w:tcPr>
          <w:p w:rsidR="00C46FA9" w:rsidRPr="00CF2BEA" w:rsidRDefault="00C46FA9" w:rsidP="00C416F2">
            <w:pPr>
              <w:jc w:val="center"/>
            </w:pPr>
            <w:r>
              <w:t>2318,49</w:t>
            </w:r>
          </w:p>
        </w:tc>
        <w:tc>
          <w:tcPr>
            <w:tcW w:w="394" w:type="pct"/>
            <w:gridSpan w:val="2"/>
            <w:tcMar>
              <w:top w:w="28" w:type="dxa"/>
              <w:left w:w="0" w:type="dxa"/>
              <w:bottom w:w="28" w:type="dxa"/>
              <w:right w:w="0" w:type="dxa"/>
            </w:tcMar>
            <w:vAlign w:val="center"/>
          </w:tcPr>
          <w:p w:rsidR="00C46FA9" w:rsidRPr="00CF2BEA" w:rsidRDefault="00C46FA9" w:rsidP="00C416F2">
            <w:pPr>
              <w:jc w:val="center"/>
            </w:pPr>
            <w:r>
              <w:t>1398,66</w:t>
            </w:r>
          </w:p>
        </w:tc>
        <w:tc>
          <w:tcPr>
            <w:tcW w:w="397" w:type="pct"/>
            <w:tcMar>
              <w:top w:w="28" w:type="dxa"/>
              <w:left w:w="0" w:type="dxa"/>
              <w:bottom w:w="28" w:type="dxa"/>
              <w:right w:w="0" w:type="dxa"/>
            </w:tcMar>
            <w:vAlign w:val="center"/>
          </w:tcPr>
          <w:p w:rsidR="00C46FA9" w:rsidRPr="00CF2BEA" w:rsidRDefault="00C46FA9" w:rsidP="00C416F2">
            <w:pPr>
              <w:jc w:val="center"/>
            </w:pPr>
            <w:r>
              <w:t>1183,03</w:t>
            </w:r>
          </w:p>
        </w:tc>
        <w:tc>
          <w:tcPr>
            <w:tcW w:w="402" w:type="pct"/>
            <w:tcMar>
              <w:top w:w="28" w:type="dxa"/>
              <w:left w:w="0" w:type="dxa"/>
              <w:bottom w:w="28" w:type="dxa"/>
              <w:right w:w="0" w:type="dxa"/>
            </w:tcMar>
            <w:vAlign w:val="center"/>
          </w:tcPr>
          <w:p w:rsidR="00C46FA9" w:rsidRPr="00CF2BEA" w:rsidRDefault="00C46FA9" w:rsidP="00C416F2">
            <w:pPr>
              <w:jc w:val="center"/>
            </w:pPr>
            <w:r>
              <w:t>1081,81</w:t>
            </w:r>
          </w:p>
        </w:tc>
        <w:tc>
          <w:tcPr>
            <w:tcW w:w="337" w:type="pct"/>
            <w:tcMar>
              <w:top w:w="28" w:type="dxa"/>
              <w:left w:w="0" w:type="dxa"/>
              <w:bottom w:w="28" w:type="dxa"/>
              <w:right w:w="0" w:type="dxa"/>
            </w:tcMar>
            <w:vAlign w:val="center"/>
          </w:tcPr>
          <w:p w:rsidR="00C46FA9" w:rsidRPr="00CF2BEA" w:rsidRDefault="00C46FA9" w:rsidP="00C416F2">
            <w:pPr>
              <w:jc w:val="center"/>
            </w:pPr>
            <w:r>
              <w:t>1081,81</w:t>
            </w:r>
          </w:p>
        </w:tc>
      </w:tr>
      <w:tr w:rsidR="00C46FA9" w:rsidRPr="00CF2BEA" w:rsidTr="00C416F2">
        <w:trPr>
          <w:trHeight w:val="230"/>
          <w:tblCellSpacing w:w="5" w:type="nil"/>
        </w:trPr>
        <w:tc>
          <w:tcPr>
            <w:tcW w:w="225" w:type="pct"/>
            <w:vMerge/>
            <w:tcMar>
              <w:top w:w="28" w:type="dxa"/>
              <w:left w:w="0" w:type="dxa"/>
              <w:bottom w:w="28" w:type="dxa"/>
              <w:right w:w="0" w:type="dxa"/>
            </w:tcMar>
          </w:tcPr>
          <w:p w:rsidR="00C46FA9" w:rsidRPr="00CF2BEA" w:rsidRDefault="00C46FA9" w:rsidP="00C416F2">
            <w:pPr>
              <w:jc w:val="center"/>
            </w:pPr>
          </w:p>
        </w:tc>
        <w:tc>
          <w:tcPr>
            <w:tcW w:w="409" w:type="pct"/>
            <w:vMerge/>
            <w:tcMar>
              <w:top w:w="28" w:type="dxa"/>
              <w:left w:w="0" w:type="dxa"/>
              <w:bottom w:w="28" w:type="dxa"/>
              <w:right w:w="0" w:type="dxa"/>
            </w:tcMar>
          </w:tcPr>
          <w:p w:rsidR="00C46FA9" w:rsidRPr="00CF2BEA" w:rsidRDefault="00C46FA9" w:rsidP="00C416F2">
            <w:pPr>
              <w:jc w:val="center"/>
            </w:pPr>
          </w:p>
        </w:tc>
        <w:tc>
          <w:tcPr>
            <w:tcW w:w="566" w:type="pct"/>
            <w:vMerge/>
            <w:tcMar>
              <w:top w:w="28" w:type="dxa"/>
              <w:left w:w="0" w:type="dxa"/>
              <w:bottom w:w="28" w:type="dxa"/>
              <w:right w:w="0" w:type="dxa"/>
            </w:tcMar>
          </w:tcPr>
          <w:p w:rsidR="00C46FA9" w:rsidRPr="00CF2BEA" w:rsidRDefault="00C46FA9" w:rsidP="00C416F2">
            <w:pPr>
              <w:jc w:val="center"/>
            </w:pPr>
          </w:p>
        </w:tc>
        <w:tc>
          <w:tcPr>
            <w:tcW w:w="631" w:type="pct"/>
            <w:vMerge/>
            <w:tcMar>
              <w:top w:w="28" w:type="dxa"/>
              <w:left w:w="0" w:type="dxa"/>
              <w:bottom w:w="28" w:type="dxa"/>
              <w:right w:w="0" w:type="dxa"/>
            </w:tcMar>
          </w:tcPr>
          <w:p w:rsidR="00C46FA9" w:rsidRPr="00CF2BEA" w:rsidRDefault="00C46FA9" w:rsidP="00C416F2">
            <w:pPr>
              <w:jc w:val="center"/>
            </w:pPr>
          </w:p>
        </w:tc>
        <w:tc>
          <w:tcPr>
            <w:tcW w:w="222" w:type="pct"/>
            <w:tcMar>
              <w:top w:w="28" w:type="dxa"/>
              <w:left w:w="0" w:type="dxa"/>
              <w:bottom w:w="28" w:type="dxa"/>
              <w:right w:w="0" w:type="dxa"/>
            </w:tcMar>
            <w:vAlign w:val="center"/>
          </w:tcPr>
          <w:p w:rsidR="00C46FA9" w:rsidRPr="00CF2BEA" w:rsidRDefault="00C46FA9" w:rsidP="00C416F2">
            <w:pPr>
              <w:jc w:val="center"/>
            </w:pPr>
            <w:r w:rsidRPr="00CF2BEA">
              <w:t>974</w:t>
            </w:r>
          </w:p>
        </w:tc>
        <w:tc>
          <w:tcPr>
            <w:tcW w:w="225" w:type="pct"/>
            <w:tcMar>
              <w:top w:w="28" w:type="dxa"/>
              <w:left w:w="0" w:type="dxa"/>
              <w:bottom w:w="28" w:type="dxa"/>
              <w:right w:w="0" w:type="dxa"/>
            </w:tcMar>
            <w:vAlign w:val="center"/>
          </w:tcPr>
          <w:p w:rsidR="00C46FA9" w:rsidRPr="00CF2BEA" w:rsidRDefault="00C46FA9" w:rsidP="00C416F2">
            <w:pPr>
              <w:jc w:val="center"/>
            </w:pPr>
            <w:r w:rsidRPr="00CF2BEA">
              <w:t>07</w:t>
            </w:r>
          </w:p>
        </w:tc>
        <w:tc>
          <w:tcPr>
            <w:tcW w:w="167" w:type="pct"/>
            <w:gridSpan w:val="4"/>
            <w:tcMar>
              <w:top w:w="28" w:type="dxa"/>
              <w:left w:w="0" w:type="dxa"/>
              <w:bottom w:w="28" w:type="dxa"/>
              <w:right w:w="0" w:type="dxa"/>
            </w:tcMar>
            <w:vAlign w:val="center"/>
          </w:tcPr>
          <w:p w:rsidR="00C46FA9" w:rsidRPr="00CF2BEA" w:rsidRDefault="00C46FA9" w:rsidP="00C416F2">
            <w:pPr>
              <w:jc w:val="center"/>
            </w:pPr>
            <w:r w:rsidRPr="00CF2BEA">
              <w:t>09</w:t>
            </w:r>
          </w:p>
        </w:tc>
        <w:tc>
          <w:tcPr>
            <w:tcW w:w="429" w:type="pct"/>
            <w:gridSpan w:val="3"/>
            <w:tcMar>
              <w:top w:w="28" w:type="dxa"/>
              <w:left w:w="0" w:type="dxa"/>
              <w:bottom w:w="28" w:type="dxa"/>
              <w:right w:w="0" w:type="dxa"/>
            </w:tcMar>
            <w:vAlign w:val="center"/>
          </w:tcPr>
          <w:p w:rsidR="00C46FA9" w:rsidRPr="00CF2BEA" w:rsidRDefault="00C46FA9" w:rsidP="00C416F2">
            <w:pPr>
              <w:jc w:val="center"/>
            </w:pPr>
            <w:r w:rsidRPr="00CF2BEA">
              <w:t>1030171053</w:t>
            </w:r>
          </w:p>
        </w:tc>
        <w:tc>
          <w:tcPr>
            <w:tcW w:w="194" w:type="pct"/>
            <w:tcMar>
              <w:top w:w="28" w:type="dxa"/>
              <w:left w:w="0" w:type="dxa"/>
              <w:bottom w:w="28" w:type="dxa"/>
              <w:right w:w="0" w:type="dxa"/>
            </w:tcMar>
            <w:vAlign w:val="center"/>
          </w:tcPr>
          <w:p w:rsidR="00C46FA9" w:rsidRPr="00CF2BEA" w:rsidRDefault="00C46FA9" w:rsidP="00C416F2">
            <w:pPr>
              <w:jc w:val="center"/>
            </w:pPr>
            <w:r w:rsidRPr="00CF2BEA">
              <w:t>119</w:t>
            </w:r>
          </w:p>
        </w:tc>
        <w:tc>
          <w:tcPr>
            <w:tcW w:w="402" w:type="pct"/>
            <w:tcMar>
              <w:top w:w="28" w:type="dxa"/>
              <w:left w:w="0" w:type="dxa"/>
              <w:bottom w:w="28" w:type="dxa"/>
              <w:right w:w="0" w:type="dxa"/>
            </w:tcMar>
            <w:vAlign w:val="center"/>
          </w:tcPr>
          <w:p w:rsidR="00C46FA9" w:rsidRPr="00CF2BEA" w:rsidRDefault="00C46FA9" w:rsidP="00C416F2">
            <w:pPr>
              <w:jc w:val="center"/>
            </w:pPr>
            <w:r>
              <w:t>2379,28</w:t>
            </w:r>
          </w:p>
        </w:tc>
        <w:tc>
          <w:tcPr>
            <w:tcW w:w="394" w:type="pct"/>
            <w:gridSpan w:val="2"/>
            <w:tcMar>
              <w:top w:w="28" w:type="dxa"/>
              <w:left w:w="0" w:type="dxa"/>
              <w:bottom w:w="28" w:type="dxa"/>
              <w:right w:w="0" w:type="dxa"/>
            </w:tcMar>
            <w:vAlign w:val="center"/>
          </w:tcPr>
          <w:p w:rsidR="00C46FA9" w:rsidRPr="00CF2BEA" w:rsidRDefault="00C46FA9" w:rsidP="00C416F2">
            <w:pPr>
              <w:jc w:val="center"/>
            </w:pPr>
            <w:r>
              <w:t>2254,2</w:t>
            </w:r>
          </w:p>
        </w:tc>
        <w:tc>
          <w:tcPr>
            <w:tcW w:w="397" w:type="pct"/>
            <w:tcMar>
              <w:top w:w="28" w:type="dxa"/>
              <w:left w:w="0" w:type="dxa"/>
              <w:bottom w:w="28" w:type="dxa"/>
              <w:right w:w="0" w:type="dxa"/>
            </w:tcMar>
            <w:vAlign w:val="center"/>
          </w:tcPr>
          <w:p w:rsidR="00C46FA9" w:rsidRPr="00CF2BEA" w:rsidRDefault="00C46FA9" w:rsidP="00C416F2">
            <w:pPr>
              <w:jc w:val="center"/>
            </w:pPr>
            <w:r>
              <w:t>2306,5</w:t>
            </w:r>
          </w:p>
        </w:tc>
        <w:tc>
          <w:tcPr>
            <w:tcW w:w="402" w:type="pct"/>
            <w:tcMar>
              <w:top w:w="28" w:type="dxa"/>
              <w:left w:w="0" w:type="dxa"/>
              <w:bottom w:w="28" w:type="dxa"/>
              <w:right w:w="0" w:type="dxa"/>
            </w:tcMar>
            <w:vAlign w:val="center"/>
          </w:tcPr>
          <w:p w:rsidR="00C46FA9" w:rsidRPr="00CF2BEA" w:rsidRDefault="00C46FA9" w:rsidP="00C416F2">
            <w:pPr>
              <w:jc w:val="center"/>
            </w:pPr>
            <w:r>
              <w:t>2306,5</w:t>
            </w:r>
          </w:p>
        </w:tc>
        <w:tc>
          <w:tcPr>
            <w:tcW w:w="337" w:type="pct"/>
            <w:tcMar>
              <w:top w:w="28" w:type="dxa"/>
              <w:left w:w="0" w:type="dxa"/>
              <w:bottom w:w="28" w:type="dxa"/>
              <w:right w:w="0" w:type="dxa"/>
            </w:tcMar>
            <w:vAlign w:val="center"/>
          </w:tcPr>
          <w:p w:rsidR="00C46FA9" w:rsidRPr="00CF2BEA" w:rsidRDefault="00C46FA9" w:rsidP="00C416F2">
            <w:pPr>
              <w:jc w:val="center"/>
            </w:pPr>
            <w:r>
              <w:t>2306,5</w:t>
            </w:r>
          </w:p>
        </w:tc>
      </w:tr>
      <w:tr w:rsidR="00C46FA9" w:rsidRPr="00CF2BEA" w:rsidTr="00C416F2">
        <w:trPr>
          <w:trHeight w:val="291"/>
          <w:tblCellSpacing w:w="5" w:type="nil"/>
        </w:trPr>
        <w:tc>
          <w:tcPr>
            <w:tcW w:w="225" w:type="pct"/>
            <w:vMerge/>
            <w:tcMar>
              <w:top w:w="28" w:type="dxa"/>
              <w:left w:w="0" w:type="dxa"/>
              <w:bottom w:w="28" w:type="dxa"/>
              <w:right w:w="0" w:type="dxa"/>
            </w:tcMar>
          </w:tcPr>
          <w:p w:rsidR="00C46FA9" w:rsidRPr="00CF2BEA" w:rsidRDefault="00C46FA9" w:rsidP="00C416F2">
            <w:pPr>
              <w:jc w:val="center"/>
            </w:pPr>
          </w:p>
        </w:tc>
        <w:tc>
          <w:tcPr>
            <w:tcW w:w="409" w:type="pct"/>
            <w:vMerge/>
            <w:tcMar>
              <w:top w:w="28" w:type="dxa"/>
              <w:left w:w="0" w:type="dxa"/>
              <w:bottom w:w="28" w:type="dxa"/>
              <w:right w:w="0" w:type="dxa"/>
            </w:tcMar>
          </w:tcPr>
          <w:p w:rsidR="00C46FA9" w:rsidRPr="00CF2BEA" w:rsidRDefault="00C46FA9" w:rsidP="00C416F2">
            <w:pPr>
              <w:jc w:val="center"/>
            </w:pPr>
          </w:p>
        </w:tc>
        <w:tc>
          <w:tcPr>
            <w:tcW w:w="566" w:type="pct"/>
            <w:vMerge/>
            <w:tcMar>
              <w:top w:w="28" w:type="dxa"/>
              <w:left w:w="0" w:type="dxa"/>
              <w:bottom w:w="28" w:type="dxa"/>
              <w:right w:w="0" w:type="dxa"/>
            </w:tcMar>
          </w:tcPr>
          <w:p w:rsidR="00C46FA9" w:rsidRPr="00CF2BEA" w:rsidRDefault="00C46FA9" w:rsidP="00C416F2">
            <w:pPr>
              <w:jc w:val="center"/>
            </w:pPr>
          </w:p>
        </w:tc>
        <w:tc>
          <w:tcPr>
            <w:tcW w:w="631" w:type="pct"/>
            <w:vMerge/>
            <w:tcMar>
              <w:top w:w="28" w:type="dxa"/>
              <w:left w:w="0" w:type="dxa"/>
              <w:bottom w:w="28" w:type="dxa"/>
              <w:right w:w="0" w:type="dxa"/>
            </w:tcMar>
          </w:tcPr>
          <w:p w:rsidR="00C46FA9" w:rsidRPr="00CF2BEA" w:rsidRDefault="00C46FA9" w:rsidP="00C416F2">
            <w:pPr>
              <w:jc w:val="center"/>
            </w:pPr>
          </w:p>
        </w:tc>
        <w:tc>
          <w:tcPr>
            <w:tcW w:w="222" w:type="pct"/>
            <w:tcMar>
              <w:top w:w="28" w:type="dxa"/>
              <w:left w:w="0" w:type="dxa"/>
              <w:bottom w:w="28" w:type="dxa"/>
              <w:right w:w="0" w:type="dxa"/>
            </w:tcMar>
            <w:vAlign w:val="center"/>
          </w:tcPr>
          <w:p w:rsidR="00C46FA9" w:rsidRPr="00CF2BEA" w:rsidRDefault="00C46FA9" w:rsidP="00C416F2">
            <w:pPr>
              <w:jc w:val="center"/>
            </w:pPr>
            <w:r w:rsidRPr="00CF2BEA">
              <w:t>974</w:t>
            </w:r>
          </w:p>
        </w:tc>
        <w:tc>
          <w:tcPr>
            <w:tcW w:w="225" w:type="pct"/>
            <w:tcMar>
              <w:top w:w="28" w:type="dxa"/>
              <w:left w:w="0" w:type="dxa"/>
              <w:bottom w:w="28" w:type="dxa"/>
              <w:right w:w="0" w:type="dxa"/>
            </w:tcMar>
            <w:vAlign w:val="center"/>
          </w:tcPr>
          <w:p w:rsidR="00C46FA9" w:rsidRPr="00CF2BEA" w:rsidRDefault="00C46FA9" w:rsidP="00C416F2">
            <w:pPr>
              <w:jc w:val="center"/>
            </w:pPr>
            <w:r w:rsidRPr="00CF2BEA">
              <w:t>07</w:t>
            </w:r>
          </w:p>
        </w:tc>
        <w:tc>
          <w:tcPr>
            <w:tcW w:w="167" w:type="pct"/>
            <w:gridSpan w:val="4"/>
            <w:tcMar>
              <w:top w:w="28" w:type="dxa"/>
              <w:left w:w="0" w:type="dxa"/>
              <w:bottom w:w="28" w:type="dxa"/>
              <w:right w:w="0" w:type="dxa"/>
            </w:tcMar>
            <w:vAlign w:val="center"/>
          </w:tcPr>
          <w:p w:rsidR="00C46FA9" w:rsidRPr="00CF2BEA" w:rsidRDefault="00C46FA9" w:rsidP="00C416F2">
            <w:pPr>
              <w:jc w:val="center"/>
            </w:pPr>
            <w:r w:rsidRPr="00CF2BEA">
              <w:t>09</w:t>
            </w:r>
          </w:p>
        </w:tc>
        <w:tc>
          <w:tcPr>
            <w:tcW w:w="429" w:type="pct"/>
            <w:gridSpan w:val="3"/>
            <w:tcMar>
              <w:top w:w="28" w:type="dxa"/>
              <w:left w:w="0" w:type="dxa"/>
              <w:bottom w:w="28" w:type="dxa"/>
              <w:right w:w="0" w:type="dxa"/>
            </w:tcMar>
            <w:vAlign w:val="center"/>
          </w:tcPr>
          <w:p w:rsidR="00C46FA9" w:rsidRPr="00CF2BEA" w:rsidRDefault="00C46FA9" w:rsidP="00C416F2">
            <w:pPr>
              <w:jc w:val="center"/>
            </w:pPr>
            <w:r w:rsidRPr="00CF2BEA">
              <w:t>1030106400</w:t>
            </w:r>
          </w:p>
        </w:tc>
        <w:tc>
          <w:tcPr>
            <w:tcW w:w="194" w:type="pct"/>
            <w:tcMar>
              <w:top w:w="28" w:type="dxa"/>
              <w:left w:w="0" w:type="dxa"/>
              <w:bottom w:w="28" w:type="dxa"/>
              <w:right w:w="0" w:type="dxa"/>
            </w:tcMar>
            <w:vAlign w:val="center"/>
          </w:tcPr>
          <w:p w:rsidR="00C46FA9" w:rsidRPr="00CF2BEA" w:rsidRDefault="00C46FA9" w:rsidP="00C416F2">
            <w:pPr>
              <w:jc w:val="center"/>
            </w:pPr>
            <w:r w:rsidRPr="00CF2BEA">
              <w:t>244</w:t>
            </w:r>
          </w:p>
        </w:tc>
        <w:tc>
          <w:tcPr>
            <w:tcW w:w="402" w:type="pct"/>
            <w:tcMar>
              <w:top w:w="28" w:type="dxa"/>
              <w:left w:w="0" w:type="dxa"/>
              <w:bottom w:w="28" w:type="dxa"/>
              <w:right w:w="0" w:type="dxa"/>
            </w:tcMar>
            <w:vAlign w:val="center"/>
          </w:tcPr>
          <w:p w:rsidR="00C46FA9" w:rsidRPr="00CF2BEA" w:rsidRDefault="00C46FA9" w:rsidP="00C416F2">
            <w:pPr>
              <w:jc w:val="center"/>
            </w:pPr>
            <w:r>
              <w:t>265,02</w:t>
            </w:r>
          </w:p>
        </w:tc>
        <w:tc>
          <w:tcPr>
            <w:tcW w:w="394" w:type="pct"/>
            <w:gridSpan w:val="2"/>
            <w:tcMar>
              <w:top w:w="28" w:type="dxa"/>
              <w:left w:w="0" w:type="dxa"/>
              <w:bottom w:w="28" w:type="dxa"/>
              <w:right w:w="0" w:type="dxa"/>
            </w:tcMar>
            <w:vAlign w:val="center"/>
          </w:tcPr>
          <w:p w:rsidR="00C46FA9" w:rsidRPr="00CF2BEA" w:rsidRDefault="00C46FA9" w:rsidP="00C416F2">
            <w:pPr>
              <w:jc w:val="center"/>
            </w:pPr>
            <w:r>
              <w:t>325,8</w:t>
            </w:r>
          </w:p>
        </w:tc>
        <w:tc>
          <w:tcPr>
            <w:tcW w:w="397" w:type="pct"/>
            <w:tcMar>
              <w:top w:w="28" w:type="dxa"/>
              <w:left w:w="0" w:type="dxa"/>
              <w:bottom w:w="28" w:type="dxa"/>
              <w:right w:w="0" w:type="dxa"/>
            </w:tcMar>
            <w:vAlign w:val="center"/>
          </w:tcPr>
          <w:p w:rsidR="00C46FA9" w:rsidRPr="00CF2BEA" w:rsidRDefault="00C46FA9" w:rsidP="00C416F2">
            <w:pPr>
              <w:jc w:val="center"/>
            </w:pPr>
            <w:r>
              <w:t>325,8</w:t>
            </w:r>
          </w:p>
        </w:tc>
        <w:tc>
          <w:tcPr>
            <w:tcW w:w="402" w:type="pct"/>
            <w:tcMar>
              <w:top w:w="28" w:type="dxa"/>
              <w:left w:w="0" w:type="dxa"/>
              <w:bottom w:w="28" w:type="dxa"/>
              <w:right w:w="0" w:type="dxa"/>
            </w:tcMar>
            <w:vAlign w:val="center"/>
          </w:tcPr>
          <w:p w:rsidR="00C46FA9" w:rsidRPr="00CF2BEA" w:rsidRDefault="00C46FA9" w:rsidP="00C416F2">
            <w:pPr>
              <w:jc w:val="center"/>
            </w:pPr>
            <w:r>
              <w:t>325,8</w:t>
            </w:r>
          </w:p>
        </w:tc>
        <w:tc>
          <w:tcPr>
            <w:tcW w:w="337" w:type="pct"/>
            <w:tcMar>
              <w:top w:w="28" w:type="dxa"/>
              <w:left w:w="0" w:type="dxa"/>
              <w:bottom w:w="28" w:type="dxa"/>
              <w:right w:w="0" w:type="dxa"/>
            </w:tcMar>
            <w:vAlign w:val="center"/>
          </w:tcPr>
          <w:p w:rsidR="00C46FA9" w:rsidRPr="00CF2BEA" w:rsidRDefault="00C46FA9" w:rsidP="00C416F2">
            <w:pPr>
              <w:jc w:val="center"/>
            </w:pPr>
            <w:r>
              <w:t>325,8</w:t>
            </w:r>
          </w:p>
        </w:tc>
      </w:tr>
      <w:tr w:rsidR="00C46FA9" w:rsidRPr="00CF2BEA" w:rsidTr="00C416F2">
        <w:trPr>
          <w:trHeight w:val="311"/>
          <w:tblCellSpacing w:w="5" w:type="nil"/>
        </w:trPr>
        <w:tc>
          <w:tcPr>
            <w:tcW w:w="225" w:type="pct"/>
            <w:vMerge/>
            <w:tcMar>
              <w:top w:w="28" w:type="dxa"/>
              <w:left w:w="0" w:type="dxa"/>
              <w:bottom w:w="28" w:type="dxa"/>
              <w:right w:w="0" w:type="dxa"/>
            </w:tcMar>
          </w:tcPr>
          <w:p w:rsidR="00C46FA9" w:rsidRPr="00CF2BEA" w:rsidRDefault="00C46FA9" w:rsidP="00C416F2">
            <w:pPr>
              <w:jc w:val="center"/>
            </w:pPr>
          </w:p>
        </w:tc>
        <w:tc>
          <w:tcPr>
            <w:tcW w:w="409" w:type="pct"/>
            <w:vMerge/>
            <w:tcMar>
              <w:top w:w="28" w:type="dxa"/>
              <w:left w:w="0" w:type="dxa"/>
              <w:bottom w:w="28" w:type="dxa"/>
              <w:right w:w="0" w:type="dxa"/>
            </w:tcMar>
          </w:tcPr>
          <w:p w:rsidR="00C46FA9" w:rsidRPr="00CF2BEA" w:rsidRDefault="00C46FA9" w:rsidP="00C416F2">
            <w:pPr>
              <w:jc w:val="center"/>
            </w:pPr>
          </w:p>
        </w:tc>
        <w:tc>
          <w:tcPr>
            <w:tcW w:w="566" w:type="pct"/>
            <w:vMerge/>
            <w:tcMar>
              <w:top w:w="28" w:type="dxa"/>
              <w:left w:w="0" w:type="dxa"/>
              <w:bottom w:w="28" w:type="dxa"/>
              <w:right w:w="0" w:type="dxa"/>
            </w:tcMar>
          </w:tcPr>
          <w:p w:rsidR="00C46FA9" w:rsidRPr="00CF2BEA" w:rsidRDefault="00C46FA9" w:rsidP="00C416F2">
            <w:pPr>
              <w:jc w:val="center"/>
            </w:pPr>
          </w:p>
        </w:tc>
        <w:tc>
          <w:tcPr>
            <w:tcW w:w="631" w:type="pct"/>
            <w:vMerge/>
            <w:tcMar>
              <w:top w:w="28" w:type="dxa"/>
              <w:left w:w="0" w:type="dxa"/>
              <w:bottom w:w="28" w:type="dxa"/>
              <w:right w:w="0" w:type="dxa"/>
            </w:tcMar>
          </w:tcPr>
          <w:p w:rsidR="00C46FA9" w:rsidRPr="00CF2BEA" w:rsidRDefault="00C46FA9" w:rsidP="00C416F2">
            <w:pPr>
              <w:jc w:val="center"/>
            </w:pPr>
          </w:p>
        </w:tc>
        <w:tc>
          <w:tcPr>
            <w:tcW w:w="222" w:type="pct"/>
            <w:tcMar>
              <w:top w:w="28" w:type="dxa"/>
              <w:left w:w="0" w:type="dxa"/>
              <w:bottom w:w="28" w:type="dxa"/>
              <w:right w:w="0" w:type="dxa"/>
            </w:tcMar>
            <w:vAlign w:val="center"/>
          </w:tcPr>
          <w:p w:rsidR="00C46FA9" w:rsidRPr="00CF2BEA" w:rsidRDefault="00C46FA9" w:rsidP="00C416F2">
            <w:pPr>
              <w:jc w:val="center"/>
            </w:pPr>
            <w:r w:rsidRPr="00CF2BEA">
              <w:t>974</w:t>
            </w:r>
          </w:p>
        </w:tc>
        <w:tc>
          <w:tcPr>
            <w:tcW w:w="225" w:type="pct"/>
            <w:tcMar>
              <w:top w:w="28" w:type="dxa"/>
              <w:left w:w="0" w:type="dxa"/>
              <w:bottom w:w="28" w:type="dxa"/>
              <w:right w:w="0" w:type="dxa"/>
            </w:tcMar>
            <w:vAlign w:val="center"/>
          </w:tcPr>
          <w:p w:rsidR="00C46FA9" w:rsidRPr="00CF2BEA" w:rsidRDefault="00C46FA9" w:rsidP="00C416F2">
            <w:pPr>
              <w:jc w:val="center"/>
            </w:pPr>
            <w:r w:rsidRPr="00CF2BEA">
              <w:t>07</w:t>
            </w:r>
          </w:p>
        </w:tc>
        <w:tc>
          <w:tcPr>
            <w:tcW w:w="167" w:type="pct"/>
            <w:gridSpan w:val="4"/>
            <w:tcMar>
              <w:top w:w="28" w:type="dxa"/>
              <w:left w:w="0" w:type="dxa"/>
              <w:bottom w:w="28" w:type="dxa"/>
              <w:right w:w="0" w:type="dxa"/>
            </w:tcMar>
            <w:vAlign w:val="center"/>
          </w:tcPr>
          <w:p w:rsidR="00C46FA9" w:rsidRPr="00CF2BEA" w:rsidRDefault="00C46FA9" w:rsidP="00C416F2">
            <w:pPr>
              <w:jc w:val="center"/>
            </w:pPr>
            <w:r w:rsidRPr="00CF2BEA">
              <w:t>09</w:t>
            </w:r>
          </w:p>
        </w:tc>
        <w:tc>
          <w:tcPr>
            <w:tcW w:w="429" w:type="pct"/>
            <w:gridSpan w:val="3"/>
            <w:tcMar>
              <w:top w:w="28" w:type="dxa"/>
              <w:left w:w="0" w:type="dxa"/>
              <w:bottom w:w="28" w:type="dxa"/>
              <w:right w:w="0" w:type="dxa"/>
            </w:tcMar>
            <w:vAlign w:val="center"/>
          </w:tcPr>
          <w:p w:rsidR="00C46FA9" w:rsidRPr="00CF2BEA" w:rsidRDefault="00C46FA9" w:rsidP="00C416F2">
            <w:pPr>
              <w:jc w:val="center"/>
            </w:pPr>
            <w:r w:rsidRPr="00CF2BEA">
              <w:t>10301</w:t>
            </w:r>
            <w:r w:rsidRPr="00CF2BEA">
              <w:rPr>
                <w:lang w:val="en-US"/>
              </w:rPr>
              <w:t>Z</w:t>
            </w:r>
            <w:r w:rsidRPr="00CF2BEA">
              <w:t>1053</w:t>
            </w:r>
          </w:p>
        </w:tc>
        <w:tc>
          <w:tcPr>
            <w:tcW w:w="194" w:type="pct"/>
            <w:tcMar>
              <w:top w:w="28" w:type="dxa"/>
              <w:left w:w="0" w:type="dxa"/>
              <w:bottom w:w="28" w:type="dxa"/>
              <w:right w:w="0" w:type="dxa"/>
            </w:tcMar>
            <w:vAlign w:val="center"/>
          </w:tcPr>
          <w:p w:rsidR="00C46FA9" w:rsidRPr="00CF2BEA" w:rsidRDefault="00C46FA9" w:rsidP="00C416F2">
            <w:pPr>
              <w:jc w:val="center"/>
            </w:pPr>
            <w:r w:rsidRPr="00CF2BEA">
              <w:t>111</w:t>
            </w:r>
          </w:p>
        </w:tc>
        <w:tc>
          <w:tcPr>
            <w:tcW w:w="402" w:type="pct"/>
            <w:tcMar>
              <w:top w:w="28" w:type="dxa"/>
              <w:left w:w="0" w:type="dxa"/>
              <w:bottom w:w="28" w:type="dxa"/>
              <w:right w:w="0" w:type="dxa"/>
            </w:tcMar>
            <w:vAlign w:val="center"/>
          </w:tcPr>
          <w:p w:rsidR="00C46FA9" w:rsidRPr="00CF2BEA" w:rsidRDefault="00C46FA9" w:rsidP="00C416F2">
            <w:pPr>
              <w:jc w:val="center"/>
            </w:pPr>
            <w:r w:rsidRPr="00CF2BEA">
              <w:t>414,67</w:t>
            </w:r>
          </w:p>
        </w:tc>
        <w:tc>
          <w:tcPr>
            <w:tcW w:w="394" w:type="pct"/>
            <w:gridSpan w:val="2"/>
            <w:tcMar>
              <w:top w:w="28" w:type="dxa"/>
              <w:left w:w="0" w:type="dxa"/>
              <w:bottom w:w="28" w:type="dxa"/>
              <w:right w:w="0" w:type="dxa"/>
            </w:tcMar>
            <w:vAlign w:val="center"/>
          </w:tcPr>
          <w:p w:rsidR="00C46FA9" w:rsidRPr="00CF2BEA" w:rsidRDefault="00C46FA9" w:rsidP="00C416F2">
            <w:pPr>
              <w:jc w:val="center"/>
            </w:pPr>
            <w:r>
              <w:t>392,86</w:t>
            </w:r>
          </w:p>
        </w:tc>
        <w:tc>
          <w:tcPr>
            <w:tcW w:w="397" w:type="pct"/>
            <w:tcMar>
              <w:top w:w="28" w:type="dxa"/>
              <w:left w:w="0" w:type="dxa"/>
              <w:bottom w:w="28" w:type="dxa"/>
              <w:right w:w="0" w:type="dxa"/>
            </w:tcMar>
            <w:vAlign w:val="center"/>
          </w:tcPr>
          <w:p w:rsidR="00C46FA9" w:rsidRPr="00CF2BEA" w:rsidRDefault="00C46FA9" w:rsidP="00C416F2">
            <w:pPr>
              <w:jc w:val="center"/>
            </w:pPr>
            <w:r>
              <w:t>402,0</w:t>
            </w:r>
          </w:p>
        </w:tc>
        <w:tc>
          <w:tcPr>
            <w:tcW w:w="402" w:type="pct"/>
            <w:tcMar>
              <w:top w:w="28" w:type="dxa"/>
              <w:left w:w="0" w:type="dxa"/>
              <w:bottom w:w="28" w:type="dxa"/>
              <w:right w:w="0" w:type="dxa"/>
            </w:tcMar>
            <w:vAlign w:val="center"/>
          </w:tcPr>
          <w:p w:rsidR="00C46FA9" w:rsidRPr="00CF2BEA" w:rsidRDefault="00C46FA9" w:rsidP="00C416F2">
            <w:pPr>
              <w:jc w:val="center"/>
            </w:pPr>
            <w:r>
              <w:t>402,0</w:t>
            </w:r>
          </w:p>
        </w:tc>
        <w:tc>
          <w:tcPr>
            <w:tcW w:w="337" w:type="pct"/>
            <w:tcMar>
              <w:top w:w="28" w:type="dxa"/>
              <w:left w:w="0" w:type="dxa"/>
              <w:bottom w:w="28" w:type="dxa"/>
              <w:right w:w="0" w:type="dxa"/>
            </w:tcMar>
            <w:vAlign w:val="center"/>
          </w:tcPr>
          <w:p w:rsidR="00C46FA9" w:rsidRPr="00CF2BEA" w:rsidRDefault="00C46FA9" w:rsidP="00C416F2">
            <w:pPr>
              <w:jc w:val="center"/>
            </w:pPr>
            <w:r>
              <w:t>402,0</w:t>
            </w:r>
          </w:p>
        </w:tc>
      </w:tr>
      <w:tr w:rsidR="00C46FA9" w:rsidRPr="00CF2BEA" w:rsidTr="00C416F2">
        <w:trPr>
          <w:trHeight w:val="162"/>
          <w:tblCellSpacing w:w="5" w:type="nil"/>
        </w:trPr>
        <w:tc>
          <w:tcPr>
            <w:tcW w:w="225" w:type="pct"/>
            <w:vMerge/>
            <w:tcMar>
              <w:top w:w="28" w:type="dxa"/>
              <w:left w:w="0" w:type="dxa"/>
              <w:bottom w:w="28" w:type="dxa"/>
              <w:right w:w="0" w:type="dxa"/>
            </w:tcMar>
          </w:tcPr>
          <w:p w:rsidR="00C46FA9" w:rsidRPr="00CF2BEA" w:rsidRDefault="00C46FA9" w:rsidP="00C416F2">
            <w:pPr>
              <w:jc w:val="center"/>
            </w:pPr>
          </w:p>
        </w:tc>
        <w:tc>
          <w:tcPr>
            <w:tcW w:w="409" w:type="pct"/>
            <w:vMerge/>
            <w:tcMar>
              <w:top w:w="28" w:type="dxa"/>
              <w:left w:w="0" w:type="dxa"/>
              <w:bottom w:w="28" w:type="dxa"/>
              <w:right w:w="0" w:type="dxa"/>
            </w:tcMar>
          </w:tcPr>
          <w:p w:rsidR="00C46FA9" w:rsidRPr="00CF2BEA" w:rsidRDefault="00C46FA9" w:rsidP="00C416F2">
            <w:pPr>
              <w:jc w:val="center"/>
            </w:pPr>
          </w:p>
        </w:tc>
        <w:tc>
          <w:tcPr>
            <w:tcW w:w="566" w:type="pct"/>
            <w:vMerge/>
            <w:tcMar>
              <w:top w:w="28" w:type="dxa"/>
              <w:left w:w="0" w:type="dxa"/>
              <w:bottom w:w="28" w:type="dxa"/>
              <w:right w:w="0" w:type="dxa"/>
            </w:tcMar>
          </w:tcPr>
          <w:p w:rsidR="00C46FA9" w:rsidRPr="00CF2BEA" w:rsidRDefault="00C46FA9" w:rsidP="00C416F2">
            <w:pPr>
              <w:jc w:val="center"/>
            </w:pPr>
          </w:p>
        </w:tc>
        <w:tc>
          <w:tcPr>
            <w:tcW w:w="631" w:type="pct"/>
            <w:vMerge/>
            <w:tcMar>
              <w:top w:w="28" w:type="dxa"/>
              <w:left w:w="0" w:type="dxa"/>
              <w:bottom w:w="28" w:type="dxa"/>
              <w:right w:w="0" w:type="dxa"/>
            </w:tcMar>
          </w:tcPr>
          <w:p w:rsidR="00C46FA9" w:rsidRPr="00CF2BEA" w:rsidRDefault="00C46FA9" w:rsidP="00C416F2">
            <w:pPr>
              <w:jc w:val="center"/>
            </w:pPr>
          </w:p>
        </w:tc>
        <w:tc>
          <w:tcPr>
            <w:tcW w:w="222" w:type="pct"/>
            <w:tcMar>
              <w:top w:w="28" w:type="dxa"/>
              <w:left w:w="0" w:type="dxa"/>
              <w:bottom w:w="28" w:type="dxa"/>
              <w:right w:w="0" w:type="dxa"/>
            </w:tcMar>
            <w:vAlign w:val="center"/>
          </w:tcPr>
          <w:p w:rsidR="00C46FA9" w:rsidRPr="00CF2BEA" w:rsidRDefault="00C46FA9" w:rsidP="00C416F2">
            <w:pPr>
              <w:jc w:val="center"/>
            </w:pPr>
            <w:r w:rsidRPr="00CF2BEA">
              <w:t>974</w:t>
            </w:r>
          </w:p>
        </w:tc>
        <w:tc>
          <w:tcPr>
            <w:tcW w:w="225" w:type="pct"/>
            <w:tcMar>
              <w:top w:w="28" w:type="dxa"/>
              <w:left w:w="0" w:type="dxa"/>
              <w:bottom w:w="28" w:type="dxa"/>
              <w:right w:w="0" w:type="dxa"/>
            </w:tcMar>
            <w:vAlign w:val="center"/>
          </w:tcPr>
          <w:p w:rsidR="00C46FA9" w:rsidRPr="00CF2BEA" w:rsidRDefault="00C46FA9" w:rsidP="00C416F2">
            <w:pPr>
              <w:jc w:val="center"/>
            </w:pPr>
            <w:r w:rsidRPr="00CF2BEA">
              <w:t>07</w:t>
            </w:r>
          </w:p>
        </w:tc>
        <w:tc>
          <w:tcPr>
            <w:tcW w:w="167" w:type="pct"/>
            <w:gridSpan w:val="4"/>
            <w:tcMar>
              <w:top w:w="28" w:type="dxa"/>
              <w:left w:w="0" w:type="dxa"/>
              <w:bottom w:w="28" w:type="dxa"/>
              <w:right w:w="0" w:type="dxa"/>
            </w:tcMar>
            <w:vAlign w:val="center"/>
          </w:tcPr>
          <w:p w:rsidR="00C46FA9" w:rsidRPr="00CF2BEA" w:rsidRDefault="00C46FA9" w:rsidP="00C416F2">
            <w:pPr>
              <w:jc w:val="center"/>
            </w:pPr>
            <w:r w:rsidRPr="00CF2BEA">
              <w:t>09</w:t>
            </w:r>
          </w:p>
        </w:tc>
        <w:tc>
          <w:tcPr>
            <w:tcW w:w="429" w:type="pct"/>
            <w:gridSpan w:val="3"/>
            <w:tcMar>
              <w:top w:w="28" w:type="dxa"/>
              <w:left w:w="0" w:type="dxa"/>
              <w:bottom w:w="28" w:type="dxa"/>
              <w:right w:w="0" w:type="dxa"/>
            </w:tcMar>
            <w:vAlign w:val="center"/>
          </w:tcPr>
          <w:p w:rsidR="00C46FA9" w:rsidRPr="00CF2BEA" w:rsidRDefault="00C46FA9" w:rsidP="00C416F2">
            <w:pPr>
              <w:jc w:val="center"/>
            </w:pPr>
            <w:r w:rsidRPr="00CF2BEA">
              <w:t>10301</w:t>
            </w:r>
            <w:r w:rsidRPr="00CF2BEA">
              <w:rPr>
                <w:lang w:val="en-US"/>
              </w:rPr>
              <w:t>Z</w:t>
            </w:r>
            <w:r w:rsidRPr="00CF2BEA">
              <w:t>1053</w:t>
            </w:r>
          </w:p>
        </w:tc>
        <w:tc>
          <w:tcPr>
            <w:tcW w:w="194" w:type="pct"/>
            <w:tcMar>
              <w:top w:w="28" w:type="dxa"/>
              <w:left w:w="0" w:type="dxa"/>
              <w:bottom w:w="28" w:type="dxa"/>
              <w:right w:w="0" w:type="dxa"/>
            </w:tcMar>
            <w:vAlign w:val="center"/>
          </w:tcPr>
          <w:p w:rsidR="00C46FA9" w:rsidRPr="00CF2BEA" w:rsidRDefault="00C46FA9" w:rsidP="00C416F2">
            <w:pPr>
              <w:jc w:val="center"/>
            </w:pPr>
            <w:r w:rsidRPr="00CF2BEA">
              <w:t>119</w:t>
            </w:r>
          </w:p>
        </w:tc>
        <w:tc>
          <w:tcPr>
            <w:tcW w:w="402" w:type="pct"/>
            <w:tcMar>
              <w:top w:w="28" w:type="dxa"/>
              <w:left w:w="0" w:type="dxa"/>
              <w:bottom w:w="28" w:type="dxa"/>
              <w:right w:w="0" w:type="dxa"/>
            </w:tcMar>
            <w:vAlign w:val="center"/>
          </w:tcPr>
          <w:p w:rsidR="00C46FA9" w:rsidRPr="00CF2BEA" w:rsidRDefault="00C46FA9" w:rsidP="00C416F2">
            <w:pPr>
              <w:jc w:val="center"/>
            </w:pPr>
            <w:r w:rsidRPr="00CF2BEA">
              <w:t>125,23</w:t>
            </w:r>
          </w:p>
        </w:tc>
        <w:tc>
          <w:tcPr>
            <w:tcW w:w="394" w:type="pct"/>
            <w:gridSpan w:val="2"/>
            <w:tcMar>
              <w:top w:w="28" w:type="dxa"/>
              <w:left w:w="0" w:type="dxa"/>
              <w:bottom w:w="28" w:type="dxa"/>
              <w:right w:w="0" w:type="dxa"/>
            </w:tcMar>
            <w:vAlign w:val="center"/>
          </w:tcPr>
          <w:p w:rsidR="00C46FA9" w:rsidRPr="00CF2BEA" w:rsidRDefault="00C46FA9" w:rsidP="00C416F2">
            <w:pPr>
              <w:jc w:val="center"/>
            </w:pPr>
            <w:r>
              <w:t>118,64</w:t>
            </w:r>
          </w:p>
        </w:tc>
        <w:tc>
          <w:tcPr>
            <w:tcW w:w="397" w:type="pct"/>
            <w:tcMar>
              <w:top w:w="28" w:type="dxa"/>
              <w:left w:w="0" w:type="dxa"/>
              <w:bottom w:w="28" w:type="dxa"/>
              <w:right w:w="0" w:type="dxa"/>
            </w:tcMar>
            <w:vAlign w:val="center"/>
          </w:tcPr>
          <w:p w:rsidR="00C46FA9" w:rsidRPr="00CF2BEA" w:rsidRDefault="00C46FA9" w:rsidP="00C416F2">
            <w:pPr>
              <w:jc w:val="center"/>
            </w:pPr>
            <w:r>
              <w:t>121,4</w:t>
            </w:r>
          </w:p>
        </w:tc>
        <w:tc>
          <w:tcPr>
            <w:tcW w:w="402" w:type="pct"/>
            <w:tcMar>
              <w:top w:w="28" w:type="dxa"/>
              <w:left w:w="0" w:type="dxa"/>
              <w:bottom w:w="28" w:type="dxa"/>
              <w:right w:w="0" w:type="dxa"/>
            </w:tcMar>
            <w:vAlign w:val="center"/>
          </w:tcPr>
          <w:p w:rsidR="00C46FA9" w:rsidRPr="00CF2BEA" w:rsidRDefault="00C46FA9" w:rsidP="00C416F2">
            <w:pPr>
              <w:jc w:val="center"/>
            </w:pPr>
            <w:r>
              <w:t>121,4</w:t>
            </w:r>
          </w:p>
        </w:tc>
        <w:tc>
          <w:tcPr>
            <w:tcW w:w="337" w:type="pct"/>
            <w:tcMar>
              <w:top w:w="28" w:type="dxa"/>
              <w:left w:w="0" w:type="dxa"/>
              <w:bottom w:w="28" w:type="dxa"/>
              <w:right w:w="0" w:type="dxa"/>
            </w:tcMar>
            <w:vAlign w:val="center"/>
          </w:tcPr>
          <w:p w:rsidR="00C46FA9" w:rsidRPr="00CF2BEA" w:rsidRDefault="00C46FA9" w:rsidP="00C416F2">
            <w:pPr>
              <w:jc w:val="center"/>
            </w:pPr>
            <w:r>
              <w:t>121,4</w:t>
            </w:r>
          </w:p>
        </w:tc>
      </w:tr>
      <w:tr w:rsidR="00C46FA9" w:rsidRPr="00CF2BEA" w:rsidTr="00C416F2">
        <w:trPr>
          <w:trHeight w:val="782"/>
          <w:tblCellSpacing w:w="5" w:type="nil"/>
        </w:trPr>
        <w:tc>
          <w:tcPr>
            <w:tcW w:w="225" w:type="pct"/>
            <w:vMerge w:val="restart"/>
            <w:tcMar>
              <w:top w:w="28" w:type="dxa"/>
              <w:left w:w="0" w:type="dxa"/>
              <w:bottom w:w="28" w:type="dxa"/>
              <w:right w:w="0" w:type="dxa"/>
            </w:tcMar>
          </w:tcPr>
          <w:p w:rsidR="00C46FA9" w:rsidRPr="00CF2BEA" w:rsidRDefault="00C46FA9" w:rsidP="00C416F2">
            <w:pPr>
              <w:jc w:val="center"/>
            </w:pPr>
            <w:r w:rsidRPr="00CF2BEA">
              <w:t>3.4.</w:t>
            </w:r>
          </w:p>
        </w:tc>
        <w:tc>
          <w:tcPr>
            <w:tcW w:w="409" w:type="pct"/>
            <w:vMerge w:val="restart"/>
            <w:tcMar>
              <w:top w:w="28" w:type="dxa"/>
              <w:left w:w="0" w:type="dxa"/>
              <w:bottom w:w="28" w:type="dxa"/>
              <w:right w:w="0" w:type="dxa"/>
            </w:tcMar>
          </w:tcPr>
          <w:p w:rsidR="00C46FA9" w:rsidRPr="00CF2BEA" w:rsidRDefault="00C46FA9" w:rsidP="00C416F2">
            <w:pPr>
              <w:jc w:val="center"/>
            </w:pPr>
            <w:r w:rsidRPr="00CF2BEA">
              <w:t>Основное мероприятие 3.4</w:t>
            </w:r>
          </w:p>
        </w:tc>
        <w:tc>
          <w:tcPr>
            <w:tcW w:w="566" w:type="pct"/>
            <w:vMerge w:val="restart"/>
            <w:tcMar>
              <w:top w:w="28" w:type="dxa"/>
              <w:left w:w="0" w:type="dxa"/>
              <w:bottom w:w="28" w:type="dxa"/>
              <w:right w:w="0" w:type="dxa"/>
            </w:tcMar>
          </w:tcPr>
          <w:p w:rsidR="00C46FA9" w:rsidRPr="008A18F9" w:rsidRDefault="00C46FA9" w:rsidP="00C416F2">
            <w:pPr>
              <w:jc w:val="both"/>
              <w:rPr>
                <w:sz w:val="16"/>
                <w:szCs w:val="16"/>
              </w:rPr>
            </w:pPr>
            <w:r w:rsidRPr="008A18F9">
              <w:rPr>
                <w:sz w:val="16"/>
                <w:szCs w:val="16"/>
              </w:rPr>
              <w:t>Предоставл</w:t>
            </w:r>
            <w:r w:rsidRPr="008A18F9">
              <w:rPr>
                <w:sz w:val="16"/>
                <w:szCs w:val="16"/>
              </w:rPr>
              <w:t>е</w:t>
            </w:r>
            <w:r w:rsidRPr="008A18F9">
              <w:rPr>
                <w:sz w:val="16"/>
                <w:szCs w:val="16"/>
              </w:rPr>
              <w:t xml:space="preserve">ние мер социальной поддержки педагогическим работникам </w:t>
            </w:r>
            <w:proofErr w:type="spellStart"/>
            <w:r w:rsidRPr="008A18F9">
              <w:rPr>
                <w:sz w:val="16"/>
                <w:szCs w:val="16"/>
              </w:rPr>
              <w:t>Камешуки</w:t>
            </w:r>
            <w:r w:rsidRPr="008A18F9">
              <w:rPr>
                <w:sz w:val="16"/>
                <w:szCs w:val="16"/>
              </w:rPr>
              <w:t>р</w:t>
            </w:r>
            <w:r w:rsidRPr="008A18F9">
              <w:rPr>
                <w:sz w:val="16"/>
                <w:szCs w:val="16"/>
              </w:rPr>
              <w:t>ского</w:t>
            </w:r>
            <w:proofErr w:type="spellEnd"/>
            <w:r w:rsidRPr="008A18F9">
              <w:rPr>
                <w:sz w:val="16"/>
                <w:szCs w:val="16"/>
              </w:rPr>
              <w:t xml:space="preserve"> района  Пензенской области работа</w:t>
            </w:r>
            <w:r w:rsidRPr="008A18F9">
              <w:rPr>
                <w:sz w:val="16"/>
                <w:szCs w:val="16"/>
              </w:rPr>
              <w:t>ю</w:t>
            </w:r>
            <w:r w:rsidRPr="008A18F9">
              <w:rPr>
                <w:sz w:val="16"/>
                <w:szCs w:val="16"/>
              </w:rPr>
              <w:t>щим и прож</w:t>
            </w:r>
            <w:r w:rsidRPr="008A18F9">
              <w:rPr>
                <w:sz w:val="16"/>
                <w:szCs w:val="16"/>
              </w:rPr>
              <w:t>и</w:t>
            </w:r>
            <w:r w:rsidRPr="008A18F9">
              <w:rPr>
                <w:sz w:val="16"/>
                <w:szCs w:val="16"/>
              </w:rPr>
              <w:t>вающим в сельской местности на территории Пензенской обла</w:t>
            </w:r>
            <w:r w:rsidRPr="008A18F9">
              <w:rPr>
                <w:sz w:val="16"/>
                <w:szCs w:val="16"/>
              </w:rPr>
              <w:t>с</w:t>
            </w:r>
            <w:r w:rsidRPr="008A18F9">
              <w:rPr>
                <w:sz w:val="16"/>
                <w:szCs w:val="16"/>
              </w:rPr>
              <w:t>ти, а также педагогич</w:t>
            </w:r>
            <w:r w:rsidRPr="008A18F9">
              <w:rPr>
                <w:sz w:val="16"/>
                <w:szCs w:val="16"/>
              </w:rPr>
              <w:t>е</w:t>
            </w:r>
            <w:r w:rsidRPr="008A18F9">
              <w:rPr>
                <w:sz w:val="16"/>
                <w:szCs w:val="16"/>
              </w:rPr>
              <w:t>ским работникам образов</w:t>
            </w:r>
            <w:r w:rsidRPr="008A18F9">
              <w:rPr>
                <w:sz w:val="16"/>
                <w:szCs w:val="16"/>
              </w:rPr>
              <w:t>а</w:t>
            </w:r>
            <w:r w:rsidRPr="008A18F9">
              <w:rPr>
                <w:sz w:val="16"/>
                <w:szCs w:val="16"/>
              </w:rPr>
              <w:t>тельных организаций, в</w:t>
            </w:r>
            <w:r w:rsidRPr="008A18F9">
              <w:rPr>
                <w:sz w:val="16"/>
                <w:szCs w:val="16"/>
              </w:rPr>
              <w:t>ы</w:t>
            </w:r>
            <w:r w:rsidRPr="008A18F9">
              <w:rPr>
                <w:sz w:val="16"/>
                <w:szCs w:val="16"/>
              </w:rPr>
              <w:t>шедшим на пенсию и пр</w:t>
            </w:r>
            <w:r w:rsidRPr="008A18F9">
              <w:rPr>
                <w:sz w:val="16"/>
                <w:szCs w:val="16"/>
              </w:rPr>
              <w:t>о</w:t>
            </w:r>
            <w:r w:rsidRPr="008A18F9">
              <w:rPr>
                <w:sz w:val="16"/>
                <w:szCs w:val="16"/>
              </w:rPr>
              <w:t xml:space="preserve">живающим в сельской </w:t>
            </w:r>
            <w:proofErr w:type="spellStart"/>
            <w:r w:rsidRPr="008A18F9">
              <w:rPr>
                <w:sz w:val="16"/>
                <w:szCs w:val="16"/>
              </w:rPr>
              <w:t>местности</w:t>
            </w:r>
            <w:proofErr w:type="gramStart"/>
            <w:r w:rsidRPr="008A18F9">
              <w:rPr>
                <w:sz w:val="16"/>
                <w:szCs w:val="16"/>
              </w:rPr>
              <w:t>,е</w:t>
            </w:r>
            <w:proofErr w:type="gramEnd"/>
            <w:r w:rsidRPr="008A18F9">
              <w:rPr>
                <w:sz w:val="16"/>
                <w:szCs w:val="16"/>
              </w:rPr>
              <w:t>сли</w:t>
            </w:r>
            <w:proofErr w:type="spellEnd"/>
            <w:r w:rsidRPr="008A18F9">
              <w:rPr>
                <w:sz w:val="16"/>
                <w:szCs w:val="16"/>
              </w:rPr>
              <w:t xml:space="preserve"> о</w:t>
            </w:r>
            <w:r w:rsidRPr="008A18F9">
              <w:rPr>
                <w:sz w:val="16"/>
                <w:szCs w:val="16"/>
              </w:rPr>
              <w:t>б</w:t>
            </w:r>
            <w:r w:rsidRPr="008A18F9">
              <w:rPr>
                <w:sz w:val="16"/>
                <w:szCs w:val="16"/>
              </w:rPr>
              <w:t>щий стаж их работы в сельской местн</w:t>
            </w:r>
            <w:r w:rsidRPr="008A18F9">
              <w:rPr>
                <w:sz w:val="16"/>
                <w:szCs w:val="16"/>
              </w:rPr>
              <w:t>о</w:t>
            </w:r>
            <w:r w:rsidRPr="008A18F9">
              <w:rPr>
                <w:sz w:val="16"/>
                <w:szCs w:val="16"/>
              </w:rPr>
              <w:t>сти, рабочих посе</w:t>
            </w:r>
            <w:r w:rsidRPr="008A18F9">
              <w:rPr>
                <w:sz w:val="16"/>
                <w:szCs w:val="16"/>
              </w:rPr>
              <w:t>л</w:t>
            </w:r>
            <w:r w:rsidRPr="008A18F9">
              <w:rPr>
                <w:sz w:val="16"/>
                <w:szCs w:val="16"/>
              </w:rPr>
              <w:t>ках(поселках городского типа) составляет не м</w:t>
            </w:r>
            <w:r w:rsidRPr="008A18F9">
              <w:rPr>
                <w:sz w:val="16"/>
                <w:szCs w:val="16"/>
              </w:rPr>
              <w:t>е</w:t>
            </w:r>
            <w:r w:rsidRPr="008A18F9">
              <w:rPr>
                <w:sz w:val="16"/>
                <w:szCs w:val="16"/>
              </w:rPr>
              <w:t>нее 10 лет</w:t>
            </w:r>
          </w:p>
        </w:tc>
        <w:tc>
          <w:tcPr>
            <w:tcW w:w="631" w:type="pct"/>
            <w:tcMar>
              <w:top w:w="28" w:type="dxa"/>
              <w:left w:w="0" w:type="dxa"/>
              <w:bottom w:w="28" w:type="dxa"/>
              <w:right w:w="0" w:type="dxa"/>
            </w:tcMar>
            <w:vAlign w:val="center"/>
          </w:tcPr>
          <w:p w:rsidR="00C46FA9" w:rsidRPr="00CF2BEA" w:rsidRDefault="00C46FA9" w:rsidP="00C416F2">
            <w:pPr>
              <w:jc w:val="center"/>
            </w:pPr>
            <w:r w:rsidRPr="00CF2BEA">
              <w:t>всего</w:t>
            </w:r>
          </w:p>
        </w:tc>
        <w:tc>
          <w:tcPr>
            <w:tcW w:w="222" w:type="pct"/>
            <w:tcMar>
              <w:top w:w="28" w:type="dxa"/>
              <w:left w:w="0" w:type="dxa"/>
              <w:bottom w:w="28" w:type="dxa"/>
              <w:right w:w="0" w:type="dxa"/>
            </w:tcMar>
            <w:vAlign w:val="center"/>
          </w:tcPr>
          <w:p w:rsidR="00C46FA9" w:rsidRPr="00CF2BEA" w:rsidRDefault="00C46FA9" w:rsidP="00C416F2">
            <w:pPr>
              <w:jc w:val="center"/>
              <w:rPr>
                <w:b/>
                <w:i/>
              </w:rPr>
            </w:pPr>
            <w:r w:rsidRPr="00CF2BEA">
              <w:rPr>
                <w:b/>
                <w:i/>
              </w:rPr>
              <w:t>974</w:t>
            </w:r>
          </w:p>
        </w:tc>
        <w:tc>
          <w:tcPr>
            <w:tcW w:w="225" w:type="pct"/>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X</w:t>
            </w:r>
          </w:p>
        </w:tc>
        <w:tc>
          <w:tcPr>
            <w:tcW w:w="167" w:type="pct"/>
            <w:gridSpan w:val="4"/>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X</w:t>
            </w:r>
          </w:p>
        </w:tc>
        <w:tc>
          <w:tcPr>
            <w:tcW w:w="429" w:type="pct"/>
            <w:gridSpan w:val="3"/>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X</w:t>
            </w:r>
          </w:p>
        </w:tc>
        <w:tc>
          <w:tcPr>
            <w:tcW w:w="194" w:type="pct"/>
            <w:tcMar>
              <w:top w:w="28" w:type="dxa"/>
              <w:left w:w="0" w:type="dxa"/>
              <w:bottom w:w="28" w:type="dxa"/>
              <w:right w:w="0" w:type="dxa"/>
            </w:tcMar>
            <w:vAlign w:val="center"/>
          </w:tcPr>
          <w:p w:rsidR="00C46FA9" w:rsidRPr="00CF2BEA" w:rsidRDefault="00C46FA9" w:rsidP="00C416F2">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X</w:t>
            </w:r>
          </w:p>
        </w:tc>
        <w:tc>
          <w:tcPr>
            <w:tcW w:w="402" w:type="pct"/>
            <w:tcMar>
              <w:top w:w="28" w:type="dxa"/>
              <w:left w:w="0" w:type="dxa"/>
              <w:bottom w:w="28" w:type="dxa"/>
              <w:right w:w="0" w:type="dxa"/>
            </w:tcMar>
            <w:vAlign w:val="center"/>
          </w:tcPr>
          <w:p w:rsidR="00C46FA9" w:rsidRPr="00CF2BEA" w:rsidRDefault="00C46FA9" w:rsidP="00C416F2">
            <w:pPr>
              <w:jc w:val="center"/>
              <w:rPr>
                <w:b/>
                <w:i/>
              </w:rPr>
            </w:pPr>
            <w:r>
              <w:rPr>
                <w:b/>
                <w:i/>
              </w:rPr>
              <w:t>5112,1</w:t>
            </w:r>
          </w:p>
        </w:tc>
        <w:tc>
          <w:tcPr>
            <w:tcW w:w="394" w:type="pct"/>
            <w:gridSpan w:val="2"/>
            <w:tcMar>
              <w:top w:w="28" w:type="dxa"/>
              <w:left w:w="0" w:type="dxa"/>
              <w:bottom w:w="28" w:type="dxa"/>
              <w:right w:w="0" w:type="dxa"/>
            </w:tcMar>
            <w:vAlign w:val="center"/>
          </w:tcPr>
          <w:p w:rsidR="00C46FA9" w:rsidRPr="00CF2BEA" w:rsidRDefault="00C46FA9" w:rsidP="00C416F2">
            <w:pPr>
              <w:jc w:val="center"/>
              <w:rPr>
                <w:b/>
                <w:i/>
              </w:rPr>
            </w:pPr>
            <w:r>
              <w:rPr>
                <w:b/>
                <w:i/>
              </w:rPr>
              <w:t>4548,0</w:t>
            </w:r>
          </w:p>
        </w:tc>
        <w:tc>
          <w:tcPr>
            <w:tcW w:w="397" w:type="pct"/>
            <w:tcMar>
              <w:top w:w="28" w:type="dxa"/>
              <w:left w:w="0" w:type="dxa"/>
              <w:bottom w:w="28" w:type="dxa"/>
              <w:right w:w="0" w:type="dxa"/>
            </w:tcMar>
            <w:vAlign w:val="center"/>
          </w:tcPr>
          <w:p w:rsidR="00C46FA9" w:rsidRPr="00CF2BEA" w:rsidRDefault="00C46FA9" w:rsidP="00C416F2">
            <w:pPr>
              <w:jc w:val="center"/>
              <w:rPr>
                <w:b/>
                <w:i/>
              </w:rPr>
            </w:pPr>
            <w:r>
              <w:rPr>
                <w:b/>
                <w:i/>
              </w:rPr>
              <w:t>5978,0</w:t>
            </w:r>
          </w:p>
        </w:tc>
        <w:tc>
          <w:tcPr>
            <w:tcW w:w="402" w:type="pct"/>
            <w:tcMar>
              <w:top w:w="28" w:type="dxa"/>
              <w:left w:w="0" w:type="dxa"/>
              <w:bottom w:w="28" w:type="dxa"/>
              <w:right w:w="0" w:type="dxa"/>
            </w:tcMar>
            <w:vAlign w:val="center"/>
          </w:tcPr>
          <w:p w:rsidR="00C46FA9" w:rsidRPr="00CF2BEA" w:rsidRDefault="00C46FA9" w:rsidP="00C416F2">
            <w:pPr>
              <w:jc w:val="center"/>
              <w:rPr>
                <w:b/>
                <w:i/>
              </w:rPr>
            </w:pPr>
            <w:r>
              <w:rPr>
                <w:b/>
                <w:i/>
              </w:rPr>
              <w:t>6201,5</w:t>
            </w:r>
          </w:p>
        </w:tc>
        <w:tc>
          <w:tcPr>
            <w:tcW w:w="337" w:type="pct"/>
            <w:tcMar>
              <w:top w:w="28" w:type="dxa"/>
              <w:left w:w="0" w:type="dxa"/>
              <w:bottom w:w="28" w:type="dxa"/>
              <w:right w:w="0" w:type="dxa"/>
            </w:tcMar>
            <w:vAlign w:val="center"/>
          </w:tcPr>
          <w:p w:rsidR="00C46FA9" w:rsidRPr="00CF2BEA" w:rsidRDefault="00C46FA9" w:rsidP="00C416F2">
            <w:pPr>
              <w:jc w:val="center"/>
              <w:rPr>
                <w:b/>
                <w:i/>
              </w:rPr>
            </w:pPr>
            <w:r>
              <w:rPr>
                <w:b/>
                <w:i/>
              </w:rPr>
              <w:t>6201,5</w:t>
            </w:r>
          </w:p>
        </w:tc>
      </w:tr>
      <w:tr w:rsidR="00C46FA9" w:rsidRPr="00CF2BEA" w:rsidTr="00C416F2">
        <w:trPr>
          <w:trHeight w:val="289"/>
          <w:tblCellSpacing w:w="5" w:type="nil"/>
        </w:trPr>
        <w:tc>
          <w:tcPr>
            <w:tcW w:w="225" w:type="pct"/>
            <w:vMerge/>
            <w:tcMar>
              <w:top w:w="28" w:type="dxa"/>
              <w:left w:w="0" w:type="dxa"/>
              <w:bottom w:w="28" w:type="dxa"/>
              <w:right w:w="0" w:type="dxa"/>
            </w:tcMar>
          </w:tcPr>
          <w:p w:rsidR="00C46FA9" w:rsidRPr="00CF2BEA" w:rsidRDefault="00C46FA9" w:rsidP="00C416F2">
            <w:pPr>
              <w:jc w:val="center"/>
            </w:pPr>
          </w:p>
        </w:tc>
        <w:tc>
          <w:tcPr>
            <w:tcW w:w="409" w:type="pct"/>
            <w:vMerge/>
            <w:tcMar>
              <w:top w:w="28" w:type="dxa"/>
              <w:left w:w="0" w:type="dxa"/>
              <w:bottom w:w="28" w:type="dxa"/>
              <w:right w:w="0" w:type="dxa"/>
            </w:tcMar>
          </w:tcPr>
          <w:p w:rsidR="00C46FA9" w:rsidRPr="00CF2BEA" w:rsidRDefault="00C46FA9" w:rsidP="00C416F2">
            <w:pPr>
              <w:jc w:val="center"/>
            </w:pPr>
          </w:p>
        </w:tc>
        <w:tc>
          <w:tcPr>
            <w:tcW w:w="566" w:type="pct"/>
            <w:vMerge/>
            <w:tcMar>
              <w:top w:w="28" w:type="dxa"/>
              <w:left w:w="0" w:type="dxa"/>
              <w:bottom w:w="28" w:type="dxa"/>
              <w:right w:w="0" w:type="dxa"/>
            </w:tcMar>
          </w:tcPr>
          <w:p w:rsidR="00C46FA9" w:rsidRPr="00CF2BEA" w:rsidRDefault="00C46FA9" w:rsidP="00C416F2">
            <w:pPr>
              <w:jc w:val="center"/>
            </w:pPr>
          </w:p>
        </w:tc>
        <w:tc>
          <w:tcPr>
            <w:tcW w:w="631" w:type="pct"/>
            <w:vMerge w:val="restart"/>
            <w:tcMar>
              <w:top w:w="28" w:type="dxa"/>
              <w:left w:w="0" w:type="dxa"/>
              <w:bottom w:w="28" w:type="dxa"/>
              <w:right w:w="0" w:type="dxa"/>
            </w:tcMar>
          </w:tcPr>
          <w:p w:rsidR="00C46FA9" w:rsidRPr="00CF2BEA" w:rsidRDefault="00C46FA9" w:rsidP="00C416F2">
            <w:pPr>
              <w:jc w:val="center"/>
            </w:pPr>
            <w:r w:rsidRPr="00CF2BEA">
              <w:t>ответственный и</w:t>
            </w:r>
            <w:r w:rsidRPr="00CF2BEA">
              <w:t>с</w:t>
            </w:r>
            <w:r w:rsidRPr="00CF2BEA">
              <w:t xml:space="preserve">полнитель подпрограммы – Отдел образования </w:t>
            </w:r>
            <w:proofErr w:type="spellStart"/>
            <w:r w:rsidRPr="00CF2BEA">
              <w:t>Камешкирского</w:t>
            </w:r>
            <w:proofErr w:type="spellEnd"/>
            <w:r w:rsidRPr="00CF2BEA">
              <w:t xml:space="preserve"> района Пензенской о</w:t>
            </w:r>
            <w:r w:rsidRPr="00CF2BEA">
              <w:t>б</w:t>
            </w:r>
            <w:r w:rsidRPr="00CF2BEA">
              <w:t>ласти</w:t>
            </w:r>
          </w:p>
        </w:tc>
        <w:tc>
          <w:tcPr>
            <w:tcW w:w="222" w:type="pct"/>
            <w:tcMar>
              <w:top w:w="28" w:type="dxa"/>
              <w:left w:w="0" w:type="dxa"/>
              <w:bottom w:w="28" w:type="dxa"/>
              <w:right w:w="0" w:type="dxa"/>
            </w:tcMar>
            <w:vAlign w:val="center"/>
          </w:tcPr>
          <w:p w:rsidR="00C46FA9" w:rsidRPr="00CF2BEA" w:rsidRDefault="00C46FA9" w:rsidP="00C416F2">
            <w:pPr>
              <w:jc w:val="center"/>
            </w:pPr>
            <w:r w:rsidRPr="00CF2BEA">
              <w:t>974</w:t>
            </w:r>
          </w:p>
        </w:tc>
        <w:tc>
          <w:tcPr>
            <w:tcW w:w="225" w:type="pct"/>
            <w:tcMar>
              <w:top w:w="28" w:type="dxa"/>
              <w:left w:w="0" w:type="dxa"/>
              <w:bottom w:w="28" w:type="dxa"/>
              <w:right w:w="0" w:type="dxa"/>
            </w:tcMar>
            <w:vAlign w:val="center"/>
          </w:tcPr>
          <w:p w:rsidR="00C46FA9" w:rsidRPr="00CF2BEA" w:rsidRDefault="00C46FA9" w:rsidP="00C416F2">
            <w:pPr>
              <w:jc w:val="center"/>
            </w:pPr>
            <w:r w:rsidRPr="00CF2BEA">
              <w:t>10</w:t>
            </w:r>
          </w:p>
        </w:tc>
        <w:tc>
          <w:tcPr>
            <w:tcW w:w="167" w:type="pct"/>
            <w:gridSpan w:val="4"/>
            <w:tcMar>
              <w:top w:w="28" w:type="dxa"/>
              <w:left w:w="0" w:type="dxa"/>
              <w:bottom w:w="28" w:type="dxa"/>
              <w:right w:w="0" w:type="dxa"/>
            </w:tcMar>
            <w:vAlign w:val="center"/>
          </w:tcPr>
          <w:p w:rsidR="00C46FA9" w:rsidRPr="00CF2BEA" w:rsidRDefault="00C46FA9" w:rsidP="00C416F2">
            <w:pPr>
              <w:jc w:val="center"/>
            </w:pPr>
            <w:r w:rsidRPr="00CF2BEA">
              <w:t>03</w:t>
            </w:r>
          </w:p>
        </w:tc>
        <w:tc>
          <w:tcPr>
            <w:tcW w:w="429" w:type="pct"/>
            <w:gridSpan w:val="3"/>
            <w:tcMar>
              <w:top w:w="28" w:type="dxa"/>
              <w:left w:w="0" w:type="dxa"/>
              <w:bottom w:w="28" w:type="dxa"/>
              <w:right w:w="0" w:type="dxa"/>
            </w:tcMar>
            <w:vAlign w:val="center"/>
          </w:tcPr>
          <w:p w:rsidR="00C46FA9" w:rsidRPr="00CF2BEA" w:rsidRDefault="00C46FA9" w:rsidP="00C416F2">
            <w:pPr>
              <w:jc w:val="center"/>
              <w:rPr>
                <w:rFonts w:eastAsia="Calibri"/>
                <w:sz w:val="18"/>
                <w:szCs w:val="18"/>
              </w:rPr>
            </w:pPr>
            <w:r w:rsidRPr="00CF2BEA">
              <w:rPr>
                <w:rFonts w:eastAsia="Calibri"/>
                <w:sz w:val="18"/>
                <w:szCs w:val="18"/>
              </w:rPr>
              <w:t>1030174240</w:t>
            </w:r>
          </w:p>
        </w:tc>
        <w:tc>
          <w:tcPr>
            <w:tcW w:w="194" w:type="pct"/>
            <w:tcMar>
              <w:top w:w="28" w:type="dxa"/>
              <w:left w:w="0" w:type="dxa"/>
              <w:bottom w:w="28" w:type="dxa"/>
              <w:right w:w="0" w:type="dxa"/>
            </w:tcMar>
            <w:vAlign w:val="center"/>
          </w:tcPr>
          <w:p w:rsidR="00C46FA9" w:rsidRPr="00CF2BEA" w:rsidRDefault="00C46FA9" w:rsidP="00C416F2">
            <w:pPr>
              <w:jc w:val="center"/>
            </w:pPr>
            <w:r w:rsidRPr="00CF2BEA">
              <w:t>244</w:t>
            </w:r>
          </w:p>
        </w:tc>
        <w:tc>
          <w:tcPr>
            <w:tcW w:w="402" w:type="pct"/>
            <w:tcMar>
              <w:top w:w="28" w:type="dxa"/>
              <w:left w:w="0" w:type="dxa"/>
              <w:bottom w:w="28" w:type="dxa"/>
              <w:right w:w="0" w:type="dxa"/>
            </w:tcMar>
            <w:vAlign w:val="center"/>
          </w:tcPr>
          <w:p w:rsidR="00C46FA9" w:rsidRPr="00CF2BEA" w:rsidRDefault="00C46FA9" w:rsidP="00C416F2">
            <w:pPr>
              <w:jc w:val="center"/>
            </w:pPr>
            <w:r>
              <w:t>30,46</w:t>
            </w:r>
          </w:p>
        </w:tc>
        <w:tc>
          <w:tcPr>
            <w:tcW w:w="394" w:type="pct"/>
            <w:gridSpan w:val="2"/>
            <w:tcMar>
              <w:top w:w="28" w:type="dxa"/>
              <w:left w:w="0" w:type="dxa"/>
              <w:bottom w:w="28" w:type="dxa"/>
              <w:right w:w="0" w:type="dxa"/>
            </w:tcMar>
            <w:vAlign w:val="center"/>
          </w:tcPr>
          <w:p w:rsidR="00C46FA9" w:rsidRPr="00CF2BEA" w:rsidRDefault="00C46FA9" w:rsidP="00C416F2">
            <w:pPr>
              <w:jc w:val="center"/>
            </w:pPr>
            <w:r>
              <w:t>48</w:t>
            </w:r>
            <w:r w:rsidRPr="00CF2BEA">
              <w:t>,0</w:t>
            </w:r>
          </w:p>
        </w:tc>
        <w:tc>
          <w:tcPr>
            <w:tcW w:w="397" w:type="pct"/>
            <w:tcMar>
              <w:top w:w="28" w:type="dxa"/>
              <w:left w:w="0" w:type="dxa"/>
              <w:bottom w:w="28" w:type="dxa"/>
              <w:right w:w="0" w:type="dxa"/>
            </w:tcMar>
            <w:vAlign w:val="center"/>
          </w:tcPr>
          <w:p w:rsidR="00C46FA9" w:rsidRPr="00CF2BEA" w:rsidRDefault="00C46FA9" w:rsidP="00C416F2">
            <w:pPr>
              <w:jc w:val="center"/>
            </w:pPr>
            <w:r>
              <w:t>48,</w:t>
            </w:r>
            <w:r w:rsidRPr="00CF2BEA">
              <w:t>0</w:t>
            </w:r>
          </w:p>
        </w:tc>
        <w:tc>
          <w:tcPr>
            <w:tcW w:w="402" w:type="pct"/>
            <w:tcMar>
              <w:top w:w="28" w:type="dxa"/>
              <w:left w:w="0" w:type="dxa"/>
              <w:bottom w:w="28" w:type="dxa"/>
              <w:right w:w="0" w:type="dxa"/>
            </w:tcMar>
            <w:vAlign w:val="center"/>
          </w:tcPr>
          <w:p w:rsidR="00C46FA9" w:rsidRPr="00CF2BEA" w:rsidRDefault="00C46FA9" w:rsidP="00C416F2">
            <w:pPr>
              <w:jc w:val="center"/>
            </w:pPr>
            <w:r>
              <w:t>48</w:t>
            </w:r>
            <w:r w:rsidRPr="00CF2BEA">
              <w:t>,0</w:t>
            </w:r>
          </w:p>
        </w:tc>
        <w:tc>
          <w:tcPr>
            <w:tcW w:w="337" w:type="pct"/>
            <w:tcMar>
              <w:top w:w="28" w:type="dxa"/>
              <w:left w:w="0" w:type="dxa"/>
              <w:bottom w:w="28" w:type="dxa"/>
              <w:right w:w="0" w:type="dxa"/>
            </w:tcMar>
            <w:vAlign w:val="center"/>
          </w:tcPr>
          <w:p w:rsidR="00C46FA9" w:rsidRPr="00CF2BEA" w:rsidRDefault="00C46FA9" w:rsidP="00C416F2">
            <w:pPr>
              <w:jc w:val="center"/>
            </w:pPr>
            <w:r>
              <w:t>48,</w:t>
            </w:r>
            <w:r w:rsidRPr="00CF2BEA">
              <w:t>0</w:t>
            </w:r>
          </w:p>
        </w:tc>
      </w:tr>
      <w:tr w:rsidR="00C46FA9" w:rsidRPr="00CF2BEA" w:rsidTr="00C416F2">
        <w:trPr>
          <w:trHeight w:val="1343"/>
          <w:tblCellSpacing w:w="5" w:type="nil"/>
        </w:trPr>
        <w:tc>
          <w:tcPr>
            <w:tcW w:w="225" w:type="pct"/>
            <w:vMerge/>
            <w:tcMar>
              <w:top w:w="28" w:type="dxa"/>
              <w:left w:w="0" w:type="dxa"/>
              <w:bottom w:w="28" w:type="dxa"/>
              <w:right w:w="0" w:type="dxa"/>
            </w:tcMar>
          </w:tcPr>
          <w:p w:rsidR="00C46FA9" w:rsidRPr="00CF2BEA" w:rsidRDefault="00C46FA9" w:rsidP="00C416F2">
            <w:pPr>
              <w:jc w:val="center"/>
            </w:pPr>
          </w:p>
        </w:tc>
        <w:tc>
          <w:tcPr>
            <w:tcW w:w="409" w:type="pct"/>
            <w:vMerge/>
            <w:tcMar>
              <w:top w:w="28" w:type="dxa"/>
              <w:left w:w="0" w:type="dxa"/>
              <w:bottom w:w="28" w:type="dxa"/>
              <w:right w:w="0" w:type="dxa"/>
            </w:tcMar>
          </w:tcPr>
          <w:p w:rsidR="00C46FA9" w:rsidRPr="00CF2BEA" w:rsidRDefault="00C46FA9" w:rsidP="00C416F2">
            <w:pPr>
              <w:jc w:val="center"/>
            </w:pPr>
          </w:p>
        </w:tc>
        <w:tc>
          <w:tcPr>
            <w:tcW w:w="566" w:type="pct"/>
            <w:vMerge/>
            <w:tcMar>
              <w:top w:w="28" w:type="dxa"/>
              <w:left w:w="0" w:type="dxa"/>
              <w:bottom w:w="28" w:type="dxa"/>
              <w:right w:w="0" w:type="dxa"/>
            </w:tcMar>
          </w:tcPr>
          <w:p w:rsidR="00C46FA9" w:rsidRPr="00CF2BEA" w:rsidRDefault="00C46FA9" w:rsidP="00C416F2">
            <w:pPr>
              <w:jc w:val="center"/>
            </w:pPr>
          </w:p>
        </w:tc>
        <w:tc>
          <w:tcPr>
            <w:tcW w:w="631" w:type="pct"/>
            <w:vMerge/>
            <w:tcMar>
              <w:top w:w="28" w:type="dxa"/>
              <w:left w:w="0" w:type="dxa"/>
              <w:bottom w:w="28" w:type="dxa"/>
              <w:right w:w="0" w:type="dxa"/>
            </w:tcMar>
          </w:tcPr>
          <w:p w:rsidR="00C46FA9" w:rsidRPr="00CF2BEA" w:rsidRDefault="00C46FA9" w:rsidP="00C416F2">
            <w:pPr>
              <w:jc w:val="center"/>
            </w:pPr>
          </w:p>
        </w:tc>
        <w:tc>
          <w:tcPr>
            <w:tcW w:w="222" w:type="pct"/>
            <w:tcMar>
              <w:top w:w="28" w:type="dxa"/>
              <w:left w:w="0" w:type="dxa"/>
              <w:bottom w:w="28" w:type="dxa"/>
              <w:right w:w="0" w:type="dxa"/>
            </w:tcMar>
            <w:vAlign w:val="center"/>
          </w:tcPr>
          <w:p w:rsidR="00C46FA9" w:rsidRPr="00CF2BEA" w:rsidRDefault="00C46FA9" w:rsidP="00C416F2">
            <w:pPr>
              <w:jc w:val="center"/>
            </w:pPr>
            <w:r w:rsidRPr="00CF2BEA">
              <w:t>974</w:t>
            </w:r>
          </w:p>
        </w:tc>
        <w:tc>
          <w:tcPr>
            <w:tcW w:w="225" w:type="pct"/>
            <w:tcMar>
              <w:top w:w="28" w:type="dxa"/>
              <w:left w:w="0" w:type="dxa"/>
              <w:bottom w:w="28" w:type="dxa"/>
              <w:right w:w="0" w:type="dxa"/>
            </w:tcMar>
            <w:vAlign w:val="center"/>
          </w:tcPr>
          <w:p w:rsidR="00C46FA9" w:rsidRPr="00CF2BEA" w:rsidRDefault="00C46FA9" w:rsidP="00C416F2">
            <w:pPr>
              <w:jc w:val="center"/>
            </w:pPr>
            <w:r w:rsidRPr="00CF2BEA">
              <w:t>10</w:t>
            </w:r>
          </w:p>
        </w:tc>
        <w:tc>
          <w:tcPr>
            <w:tcW w:w="167" w:type="pct"/>
            <w:gridSpan w:val="4"/>
            <w:tcMar>
              <w:top w:w="28" w:type="dxa"/>
              <w:left w:w="0" w:type="dxa"/>
              <w:bottom w:w="28" w:type="dxa"/>
              <w:right w:w="0" w:type="dxa"/>
            </w:tcMar>
            <w:vAlign w:val="center"/>
          </w:tcPr>
          <w:p w:rsidR="00C46FA9" w:rsidRPr="00CF2BEA" w:rsidRDefault="00C46FA9" w:rsidP="00C416F2">
            <w:pPr>
              <w:jc w:val="center"/>
            </w:pPr>
            <w:r w:rsidRPr="00CF2BEA">
              <w:t>03</w:t>
            </w:r>
          </w:p>
        </w:tc>
        <w:tc>
          <w:tcPr>
            <w:tcW w:w="429" w:type="pct"/>
            <w:gridSpan w:val="3"/>
            <w:tcMar>
              <w:top w:w="28" w:type="dxa"/>
              <w:left w:w="0" w:type="dxa"/>
              <w:bottom w:w="28" w:type="dxa"/>
              <w:right w:w="0" w:type="dxa"/>
            </w:tcMar>
            <w:vAlign w:val="center"/>
          </w:tcPr>
          <w:p w:rsidR="00C46FA9" w:rsidRPr="00CF2BEA" w:rsidRDefault="00C46FA9" w:rsidP="00C416F2">
            <w:pPr>
              <w:jc w:val="center"/>
            </w:pPr>
            <w:r w:rsidRPr="00CF2BEA">
              <w:t>1030174240</w:t>
            </w:r>
          </w:p>
        </w:tc>
        <w:tc>
          <w:tcPr>
            <w:tcW w:w="194" w:type="pct"/>
            <w:tcMar>
              <w:top w:w="28" w:type="dxa"/>
              <w:left w:w="0" w:type="dxa"/>
              <w:bottom w:w="28" w:type="dxa"/>
              <w:right w:w="0" w:type="dxa"/>
            </w:tcMar>
            <w:vAlign w:val="center"/>
          </w:tcPr>
          <w:p w:rsidR="00C46FA9" w:rsidRPr="00CF2BEA" w:rsidRDefault="00C46FA9" w:rsidP="00C416F2">
            <w:pPr>
              <w:jc w:val="center"/>
            </w:pPr>
            <w:r w:rsidRPr="00CF2BEA">
              <w:t>321</w:t>
            </w:r>
          </w:p>
        </w:tc>
        <w:tc>
          <w:tcPr>
            <w:tcW w:w="402" w:type="pct"/>
            <w:tcMar>
              <w:top w:w="28" w:type="dxa"/>
              <w:left w:w="0" w:type="dxa"/>
              <w:bottom w:w="28" w:type="dxa"/>
              <w:right w:w="0" w:type="dxa"/>
            </w:tcMar>
            <w:vAlign w:val="center"/>
          </w:tcPr>
          <w:p w:rsidR="00C46FA9" w:rsidRPr="00CF2BEA" w:rsidRDefault="00C46FA9" w:rsidP="00C416F2">
            <w:pPr>
              <w:jc w:val="center"/>
            </w:pPr>
            <w:r>
              <w:t>5081,64</w:t>
            </w:r>
          </w:p>
        </w:tc>
        <w:tc>
          <w:tcPr>
            <w:tcW w:w="394" w:type="pct"/>
            <w:gridSpan w:val="2"/>
            <w:tcMar>
              <w:top w:w="28" w:type="dxa"/>
              <w:left w:w="0" w:type="dxa"/>
              <w:bottom w:w="28" w:type="dxa"/>
              <w:right w:w="0" w:type="dxa"/>
            </w:tcMar>
            <w:vAlign w:val="center"/>
          </w:tcPr>
          <w:p w:rsidR="00C46FA9" w:rsidRPr="00CF2BEA" w:rsidRDefault="00C46FA9" w:rsidP="00C416F2">
            <w:pPr>
              <w:jc w:val="center"/>
            </w:pPr>
            <w:r>
              <w:t>4500,0</w:t>
            </w:r>
          </w:p>
        </w:tc>
        <w:tc>
          <w:tcPr>
            <w:tcW w:w="397" w:type="pct"/>
            <w:tcMar>
              <w:top w:w="28" w:type="dxa"/>
              <w:left w:w="0" w:type="dxa"/>
              <w:bottom w:w="28" w:type="dxa"/>
              <w:right w:w="0" w:type="dxa"/>
            </w:tcMar>
            <w:vAlign w:val="center"/>
          </w:tcPr>
          <w:p w:rsidR="00C46FA9" w:rsidRPr="00CF2BEA" w:rsidRDefault="00C46FA9" w:rsidP="00C416F2">
            <w:pPr>
              <w:jc w:val="center"/>
            </w:pPr>
            <w:r>
              <w:t>5930,0</w:t>
            </w:r>
          </w:p>
        </w:tc>
        <w:tc>
          <w:tcPr>
            <w:tcW w:w="402" w:type="pct"/>
            <w:tcMar>
              <w:top w:w="28" w:type="dxa"/>
              <w:left w:w="0" w:type="dxa"/>
              <w:bottom w:w="28" w:type="dxa"/>
              <w:right w:w="0" w:type="dxa"/>
            </w:tcMar>
            <w:vAlign w:val="center"/>
          </w:tcPr>
          <w:p w:rsidR="00C46FA9" w:rsidRPr="00CF2BEA" w:rsidRDefault="00C46FA9" w:rsidP="00C416F2">
            <w:pPr>
              <w:jc w:val="center"/>
            </w:pPr>
            <w:r>
              <w:t>6153,5</w:t>
            </w:r>
          </w:p>
        </w:tc>
        <w:tc>
          <w:tcPr>
            <w:tcW w:w="337" w:type="pct"/>
            <w:tcMar>
              <w:top w:w="28" w:type="dxa"/>
              <w:left w:w="0" w:type="dxa"/>
              <w:bottom w:w="28" w:type="dxa"/>
              <w:right w:w="0" w:type="dxa"/>
            </w:tcMar>
            <w:vAlign w:val="center"/>
          </w:tcPr>
          <w:p w:rsidR="00C46FA9" w:rsidRPr="00CF2BEA" w:rsidRDefault="00C46FA9" w:rsidP="00C416F2">
            <w:pPr>
              <w:jc w:val="center"/>
            </w:pPr>
            <w:r>
              <w:t>6153,5</w:t>
            </w:r>
          </w:p>
        </w:tc>
      </w:tr>
    </w:tbl>
    <w:p w:rsidR="00C46FA9" w:rsidRDefault="00C46FA9" w:rsidP="00C46FA9">
      <w:pPr>
        <w:autoSpaceDE w:val="0"/>
        <w:autoSpaceDN w:val="0"/>
        <w:adjustRightInd w:val="0"/>
        <w:jc w:val="both"/>
        <w:rPr>
          <w:sz w:val="24"/>
          <w:szCs w:val="24"/>
        </w:rPr>
      </w:pPr>
    </w:p>
    <w:p w:rsidR="00C46FA9" w:rsidRPr="00CF2BEA" w:rsidRDefault="00C46FA9" w:rsidP="00C46FA9">
      <w:pPr>
        <w:autoSpaceDE w:val="0"/>
        <w:autoSpaceDN w:val="0"/>
        <w:adjustRightInd w:val="0"/>
        <w:jc w:val="both"/>
        <w:rPr>
          <w:bCs/>
          <w:sz w:val="24"/>
          <w:szCs w:val="24"/>
        </w:rPr>
      </w:pPr>
      <w:r w:rsidRPr="00CF2BEA">
        <w:rPr>
          <w:sz w:val="24"/>
          <w:szCs w:val="24"/>
        </w:rPr>
        <w:t xml:space="preserve">1.7. Приложение 8.1 к муниципальной программе </w:t>
      </w:r>
      <w:proofErr w:type="spellStart"/>
      <w:r w:rsidRPr="00CF2BEA">
        <w:rPr>
          <w:sz w:val="24"/>
          <w:szCs w:val="24"/>
        </w:rPr>
        <w:t>Камешкирского</w:t>
      </w:r>
      <w:proofErr w:type="spellEnd"/>
      <w:r w:rsidRPr="00CF2BEA">
        <w:rPr>
          <w:sz w:val="24"/>
          <w:szCs w:val="24"/>
        </w:rPr>
        <w:t xml:space="preserve"> района Пензенской области «Развитие системы образования </w:t>
      </w:r>
      <w:proofErr w:type="spellStart"/>
      <w:r w:rsidRPr="00CF2BEA">
        <w:rPr>
          <w:sz w:val="24"/>
          <w:szCs w:val="24"/>
        </w:rPr>
        <w:t>Камешкирского</w:t>
      </w:r>
      <w:proofErr w:type="spellEnd"/>
      <w:r w:rsidRPr="00CF2BEA">
        <w:rPr>
          <w:sz w:val="24"/>
          <w:szCs w:val="24"/>
        </w:rPr>
        <w:t xml:space="preserve"> района Пензенской области»   «Перечень </w:t>
      </w:r>
      <w:r w:rsidRPr="00CF2BEA">
        <w:rPr>
          <w:bCs/>
          <w:sz w:val="24"/>
          <w:szCs w:val="24"/>
        </w:rPr>
        <w:t xml:space="preserve">мероприятий муниципальной программы </w:t>
      </w:r>
      <w:proofErr w:type="spellStart"/>
      <w:r w:rsidRPr="00CF2BEA">
        <w:rPr>
          <w:bCs/>
          <w:sz w:val="24"/>
          <w:szCs w:val="24"/>
        </w:rPr>
        <w:t>Камешкирского</w:t>
      </w:r>
      <w:proofErr w:type="spellEnd"/>
      <w:r w:rsidRPr="00CF2BEA">
        <w:rPr>
          <w:bCs/>
          <w:sz w:val="24"/>
          <w:szCs w:val="24"/>
        </w:rPr>
        <w:t xml:space="preserve"> района Пензенской </w:t>
      </w:r>
      <w:r w:rsidRPr="00CF2BEA">
        <w:rPr>
          <w:bCs/>
          <w:sz w:val="24"/>
          <w:szCs w:val="24"/>
        </w:rPr>
        <w:lastRenderedPageBreak/>
        <w:t>области</w:t>
      </w:r>
    </w:p>
    <w:p w:rsidR="00C46FA9" w:rsidRPr="00CF2BEA" w:rsidRDefault="00C46FA9" w:rsidP="00C46FA9">
      <w:pPr>
        <w:autoSpaceDE w:val="0"/>
        <w:autoSpaceDN w:val="0"/>
        <w:adjustRightInd w:val="0"/>
        <w:jc w:val="both"/>
        <w:outlineLvl w:val="1"/>
        <w:rPr>
          <w:sz w:val="24"/>
          <w:szCs w:val="24"/>
        </w:rPr>
      </w:pPr>
      <w:r w:rsidRPr="00CF2BEA">
        <w:rPr>
          <w:sz w:val="24"/>
          <w:szCs w:val="24"/>
        </w:rPr>
        <w:t xml:space="preserve">«Развитие системы образования </w:t>
      </w:r>
      <w:proofErr w:type="spellStart"/>
      <w:r w:rsidRPr="00CF2BEA">
        <w:rPr>
          <w:sz w:val="24"/>
          <w:szCs w:val="24"/>
        </w:rPr>
        <w:t>Камешкирского</w:t>
      </w:r>
      <w:proofErr w:type="spellEnd"/>
      <w:r w:rsidRPr="00CF2BEA">
        <w:rPr>
          <w:sz w:val="24"/>
          <w:szCs w:val="24"/>
        </w:rPr>
        <w:t xml:space="preserve"> района Пе</w:t>
      </w:r>
      <w:r w:rsidRPr="00CF2BEA">
        <w:rPr>
          <w:sz w:val="24"/>
          <w:szCs w:val="24"/>
        </w:rPr>
        <w:t>н</w:t>
      </w:r>
      <w:r w:rsidRPr="00CF2BEA">
        <w:rPr>
          <w:sz w:val="24"/>
          <w:szCs w:val="24"/>
        </w:rPr>
        <w:t xml:space="preserve">зенской области» </w:t>
      </w:r>
      <w:r w:rsidRPr="00CF2BEA">
        <w:rPr>
          <w:bCs/>
          <w:sz w:val="24"/>
          <w:szCs w:val="24"/>
        </w:rPr>
        <w:t>на 2018-202</w:t>
      </w:r>
      <w:r>
        <w:rPr>
          <w:bCs/>
          <w:sz w:val="24"/>
          <w:szCs w:val="24"/>
        </w:rPr>
        <w:t>4</w:t>
      </w:r>
      <w:r w:rsidRPr="00CF2BEA">
        <w:rPr>
          <w:bCs/>
          <w:sz w:val="24"/>
          <w:szCs w:val="24"/>
        </w:rPr>
        <w:t>годы</w:t>
      </w:r>
      <w:r w:rsidRPr="00CF2BEA">
        <w:rPr>
          <w:sz w:val="24"/>
          <w:szCs w:val="24"/>
        </w:rPr>
        <w:t>»</w:t>
      </w:r>
      <w:r w:rsidRPr="00A26318">
        <w:rPr>
          <w:sz w:val="24"/>
          <w:szCs w:val="24"/>
        </w:rPr>
        <w:t xml:space="preserve"> </w:t>
      </w:r>
      <w:r w:rsidRPr="00CF2BEA">
        <w:rPr>
          <w:sz w:val="24"/>
          <w:szCs w:val="24"/>
        </w:rPr>
        <w:t>изложить в следующей редакции</w:t>
      </w:r>
      <w:r>
        <w:rPr>
          <w:sz w:val="24"/>
          <w:szCs w:val="24"/>
        </w:rPr>
        <w:t>:</w:t>
      </w:r>
    </w:p>
    <w:p w:rsidR="00C46FA9" w:rsidRPr="00CF2BEA" w:rsidRDefault="00C46FA9" w:rsidP="00C46FA9">
      <w:pPr>
        <w:autoSpaceDE w:val="0"/>
        <w:autoSpaceDN w:val="0"/>
        <w:adjustRightInd w:val="0"/>
        <w:jc w:val="both"/>
        <w:outlineLvl w:val="1"/>
        <w:rPr>
          <w:sz w:val="24"/>
          <w:szCs w:val="24"/>
        </w:rPr>
      </w:pPr>
      <w:r w:rsidRPr="00CF2BEA">
        <w:rPr>
          <w:sz w:val="24"/>
          <w:szCs w:val="24"/>
        </w:rPr>
        <w:t xml:space="preserve"> </w:t>
      </w:r>
    </w:p>
    <w:p w:rsidR="00C46FA9" w:rsidRPr="00CF2BEA" w:rsidRDefault="00C46FA9" w:rsidP="00C46FA9">
      <w:pPr>
        <w:autoSpaceDE w:val="0"/>
        <w:autoSpaceDN w:val="0"/>
        <w:adjustRightInd w:val="0"/>
        <w:spacing w:line="216" w:lineRule="auto"/>
        <w:jc w:val="center"/>
        <w:rPr>
          <w:b/>
          <w:bCs/>
          <w:sz w:val="24"/>
          <w:szCs w:val="24"/>
        </w:rPr>
      </w:pPr>
      <w:bookmarkStart w:id="1" w:name="P4529"/>
      <w:bookmarkEnd w:id="1"/>
    </w:p>
    <w:p w:rsidR="00C46FA9" w:rsidRPr="00B64466" w:rsidRDefault="00C46FA9" w:rsidP="00C46FA9">
      <w:pPr>
        <w:autoSpaceDE w:val="0"/>
        <w:autoSpaceDN w:val="0"/>
        <w:adjustRightInd w:val="0"/>
        <w:ind w:firstLine="540"/>
        <w:jc w:val="center"/>
        <w:rPr>
          <w:b/>
          <w:sz w:val="24"/>
          <w:szCs w:val="24"/>
        </w:rPr>
      </w:pPr>
      <w:r w:rsidRPr="00B64466">
        <w:rPr>
          <w:b/>
          <w:sz w:val="24"/>
          <w:szCs w:val="24"/>
        </w:rPr>
        <w:t>ПЕРЕЧЕНЬ</w:t>
      </w:r>
    </w:p>
    <w:p w:rsidR="00C46FA9" w:rsidRPr="00B64466" w:rsidRDefault="00C46FA9" w:rsidP="00C46FA9">
      <w:pPr>
        <w:autoSpaceDE w:val="0"/>
        <w:autoSpaceDN w:val="0"/>
        <w:adjustRightInd w:val="0"/>
        <w:jc w:val="center"/>
        <w:rPr>
          <w:b/>
          <w:bCs/>
          <w:sz w:val="24"/>
          <w:szCs w:val="24"/>
        </w:rPr>
      </w:pPr>
      <w:r w:rsidRPr="00B64466">
        <w:rPr>
          <w:b/>
          <w:bCs/>
          <w:sz w:val="24"/>
          <w:szCs w:val="24"/>
        </w:rPr>
        <w:t xml:space="preserve">мероприятий муниципальной программы </w:t>
      </w:r>
      <w:proofErr w:type="spellStart"/>
      <w:r w:rsidRPr="00B64466">
        <w:rPr>
          <w:b/>
          <w:bCs/>
          <w:sz w:val="24"/>
          <w:szCs w:val="24"/>
        </w:rPr>
        <w:t>Камешкирского</w:t>
      </w:r>
      <w:proofErr w:type="spellEnd"/>
      <w:r w:rsidRPr="00B64466">
        <w:rPr>
          <w:b/>
          <w:bCs/>
          <w:sz w:val="24"/>
          <w:szCs w:val="24"/>
        </w:rPr>
        <w:t xml:space="preserve"> района Пензенской области</w:t>
      </w:r>
    </w:p>
    <w:p w:rsidR="00C46FA9" w:rsidRPr="00B64466" w:rsidRDefault="00C46FA9" w:rsidP="00C46FA9">
      <w:pPr>
        <w:autoSpaceDE w:val="0"/>
        <w:autoSpaceDN w:val="0"/>
        <w:adjustRightInd w:val="0"/>
        <w:jc w:val="center"/>
        <w:outlineLvl w:val="1"/>
        <w:rPr>
          <w:b/>
          <w:sz w:val="24"/>
          <w:szCs w:val="24"/>
        </w:rPr>
      </w:pPr>
      <w:r w:rsidRPr="00B64466">
        <w:rPr>
          <w:b/>
          <w:sz w:val="24"/>
          <w:szCs w:val="24"/>
        </w:rPr>
        <w:t xml:space="preserve">«Развитие системы образования </w:t>
      </w:r>
      <w:proofErr w:type="spellStart"/>
      <w:r w:rsidRPr="00B64466">
        <w:rPr>
          <w:b/>
          <w:sz w:val="24"/>
          <w:szCs w:val="24"/>
        </w:rPr>
        <w:t>Камешкирского</w:t>
      </w:r>
      <w:proofErr w:type="spellEnd"/>
      <w:r w:rsidRPr="00B64466">
        <w:rPr>
          <w:b/>
          <w:sz w:val="24"/>
          <w:szCs w:val="24"/>
        </w:rPr>
        <w:t xml:space="preserve"> района Пе</w:t>
      </w:r>
      <w:r w:rsidRPr="00B64466">
        <w:rPr>
          <w:b/>
          <w:sz w:val="24"/>
          <w:szCs w:val="24"/>
        </w:rPr>
        <w:t>н</w:t>
      </w:r>
      <w:r w:rsidRPr="00B64466">
        <w:rPr>
          <w:b/>
          <w:sz w:val="24"/>
          <w:szCs w:val="24"/>
        </w:rPr>
        <w:t>зенской области»</w:t>
      </w:r>
    </w:p>
    <w:p w:rsidR="00C46FA9" w:rsidRPr="00B64466" w:rsidRDefault="00C46FA9" w:rsidP="00C46FA9">
      <w:pPr>
        <w:autoSpaceDE w:val="0"/>
        <w:autoSpaceDN w:val="0"/>
        <w:adjustRightInd w:val="0"/>
        <w:jc w:val="center"/>
        <w:rPr>
          <w:b/>
          <w:bCs/>
          <w:sz w:val="24"/>
          <w:szCs w:val="24"/>
        </w:rPr>
      </w:pPr>
      <w:r>
        <w:rPr>
          <w:b/>
          <w:bCs/>
          <w:sz w:val="24"/>
          <w:szCs w:val="24"/>
        </w:rPr>
        <w:t>на 2018-2024</w:t>
      </w:r>
      <w:r w:rsidRPr="00B64466">
        <w:rPr>
          <w:b/>
          <w:bCs/>
          <w:sz w:val="24"/>
          <w:szCs w:val="24"/>
        </w:rPr>
        <w:t>годы</w:t>
      </w:r>
    </w:p>
    <w:p w:rsidR="00C46FA9" w:rsidRPr="00B64466" w:rsidRDefault="00C46FA9" w:rsidP="00C46FA9">
      <w:pPr>
        <w:autoSpaceDE w:val="0"/>
        <w:autoSpaceDN w:val="0"/>
        <w:adjustRightInd w:val="0"/>
        <w:jc w:val="center"/>
      </w:pPr>
      <w:r w:rsidRPr="00B64466">
        <w:tab/>
      </w:r>
      <w:r w:rsidRPr="00B64466">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87"/>
        <w:gridCol w:w="264"/>
        <w:gridCol w:w="92"/>
        <w:gridCol w:w="102"/>
        <w:gridCol w:w="407"/>
        <w:gridCol w:w="1231"/>
        <w:gridCol w:w="255"/>
        <w:gridCol w:w="124"/>
        <w:gridCol w:w="106"/>
        <w:gridCol w:w="121"/>
        <w:gridCol w:w="630"/>
        <w:gridCol w:w="723"/>
        <w:gridCol w:w="405"/>
        <w:gridCol w:w="434"/>
        <w:gridCol w:w="121"/>
        <w:gridCol w:w="116"/>
        <w:gridCol w:w="171"/>
        <w:gridCol w:w="337"/>
        <w:gridCol w:w="321"/>
        <w:gridCol w:w="159"/>
        <w:gridCol w:w="150"/>
        <w:gridCol w:w="121"/>
        <w:gridCol w:w="126"/>
        <w:gridCol w:w="102"/>
        <w:gridCol w:w="395"/>
        <w:gridCol w:w="393"/>
        <w:gridCol w:w="116"/>
        <w:gridCol w:w="90"/>
        <w:gridCol w:w="561"/>
        <w:gridCol w:w="340"/>
        <w:gridCol w:w="554"/>
        <w:gridCol w:w="490"/>
        <w:gridCol w:w="882"/>
        <w:gridCol w:w="213"/>
        <w:gridCol w:w="1075"/>
        <w:gridCol w:w="1528"/>
        <w:gridCol w:w="220"/>
        <w:gridCol w:w="220"/>
        <w:gridCol w:w="474"/>
      </w:tblGrid>
      <w:tr w:rsidR="00C46FA9" w:rsidRPr="00B64466" w:rsidTr="00C416F2">
        <w:trPr>
          <w:gridAfter w:val="3"/>
          <w:wAfter w:w="601" w:type="pct"/>
        </w:trPr>
        <w:tc>
          <w:tcPr>
            <w:tcW w:w="157" w:type="pct"/>
            <w:gridSpan w:val="2"/>
            <w:vMerge w:val="restart"/>
          </w:tcPr>
          <w:p w:rsidR="00C46FA9" w:rsidRPr="00B64466" w:rsidRDefault="00C46FA9" w:rsidP="00C416F2">
            <w:pPr>
              <w:autoSpaceDE w:val="0"/>
              <w:autoSpaceDN w:val="0"/>
              <w:adjustRightInd w:val="0"/>
              <w:jc w:val="center"/>
              <w:outlineLvl w:val="2"/>
            </w:pPr>
            <w:r w:rsidRPr="00B64466">
              <w:t>№ п./п.</w:t>
            </w:r>
          </w:p>
        </w:tc>
        <w:tc>
          <w:tcPr>
            <w:tcW w:w="420" w:type="pct"/>
            <w:gridSpan w:val="8"/>
            <w:vMerge w:val="restart"/>
          </w:tcPr>
          <w:p w:rsidR="00C46FA9" w:rsidRPr="00B64466" w:rsidRDefault="00C46FA9" w:rsidP="00C416F2">
            <w:pPr>
              <w:autoSpaceDE w:val="0"/>
              <w:autoSpaceDN w:val="0"/>
              <w:adjustRightInd w:val="0"/>
              <w:jc w:val="center"/>
              <w:outlineLvl w:val="2"/>
            </w:pPr>
            <w:r w:rsidRPr="00B64466">
              <w:t>Наименование мер</w:t>
            </w:r>
            <w:r w:rsidRPr="00B64466">
              <w:t>о</w:t>
            </w:r>
            <w:r w:rsidRPr="00B64466">
              <w:t>приятия</w:t>
            </w:r>
          </w:p>
        </w:tc>
        <w:tc>
          <w:tcPr>
            <w:tcW w:w="394" w:type="pct"/>
            <w:gridSpan w:val="5"/>
            <w:vMerge w:val="restart"/>
          </w:tcPr>
          <w:p w:rsidR="00C46FA9" w:rsidRPr="00B64466" w:rsidRDefault="00C46FA9" w:rsidP="00C416F2">
            <w:pPr>
              <w:autoSpaceDE w:val="0"/>
              <w:autoSpaceDN w:val="0"/>
              <w:adjustRightInd w:val="0"/>
              <w:jc w:val="center"/>
              <w:outlineLvl w:val="2"/>
            </w:pPr>
            <w:r w:rsidRPr="00B64466">
              <w:t>Исполнители</w:t>
            </w:r>
          </w:p>
        </w:tc>
        <w:tc>
          <w:tcPr>
            <w:tcW w:w="435" w:type="pct"/>
            <w:gridSpan w:val="9"/>
            <w:vMerge w:val="restart"/>
          </w:tcPr>
          <w:p w:rsidR="00C46FA9" w:rsidRPr="00B64466" w:rsidRDefault="00C46FA9" w:rsidP="00C416F2">
            <w:pPr>
              <w:autoSpaceDE w:val="0"/>
              <w:autoSpaceDN w:val="0"/>
              <w:adjustRightInd w:val="0"/>
              <w:jc w:val="center"/>
              <w:outlineLvl w:val="2"/>
            </w:pPr>
            <w:r w:rsidRPr="00B64466">
              <w:t>Срок исполн</w:t>
            </w:r>
            <w:r w:rsidRPr="00B64466">
              <w:t>е</w:t>
            </w:r>
            <w:r w:rsidRPr="00B64466">
              <w:t>ния (год)</w:t>
            </w:r>
          </w:p>
        </w:tc>
        <w:tc>
          <w:tcPr>
            <w:tcW w:w="2076" w:type="pct"/>
            <w:gridSpan w:val="12"/>
          </w:tcPr>
          <w:p w:rsidR="00C46FA9" w:rsidRPr="00B64466" w:rsidRDefault="00C46FA9" w:rsidP="00C416F2">
            <w:pPr>
              <w:autoSpaceDE w:val="0"/>
              <w:autoSpaceDN w:val="0"/>
              <w:adjustRightInd w:val="0"/>
              <w:jc w:val="center"/>
              <w:outlineLvl w:val="2"/>
            </w:pPr>
            <w:r w:rsidRPr="00B64466">
              <w:t>Объем финансирования, тыс. рублей</w:t>
            </w:r>
          </w:p>
        </w:tc>
        <w:tc>
          <w:tcPr>
            <w:tcW w:w="917" w:type="pct"/>
            <w:vMerge w:val="restart"/>
          </w:tcPr>
          <w:p w:rsidR="00C46FA9" w:rsidRPr="00B64466" w:rsidRDefault="00C46FA9" w:rsidP="00C416F2">
            <w:pPr>
              <w:autoSpaceDE w:val="0"/>
              <w:autoSpaceDN w:val="0"/>
              <w:adjustRightInd w:val="0"/>
              <w:jc w:val="center"/>
              <w:outlineLvl w:val="2"/>
            </w:pPr>
            <w:r w:rsidRPr="00B64466">
              <w:t>Показатели</w:t>
            </w:r>
          </w:p>
        </w:tc>
      </w:tr>
      <w:tr w:rsidR="00C46FA9" w:rsidRPr="00B64466" w:rsidTr="00C416F2">
        <w:trPr>
          <w:gridAfter w:val="3"/>
          <w:wAfter w:w="601" w:type="pct"/>
        </w:trPr>
        <w:tc>
          <w:tcPr>
            <w:tcW w:w="157" w:type="pct"/>
            <w:gridSpan w:val="2"/>
            <w:vMerge/>
          </w:tcPr>
          <w:p w:rsidR="00C46FA9" w:rsidRPr="00B64466" w:rsidRDefault="00C46FA9" w:rsidP="00C416F2">
            <w:pPr>
              <w:autoSpaceDE w:val="0"/>
              <w:autoSpaceDN w:val="0"/>
              <w:adjustRightInd w:val="0"/>
              <w:jc w:val="center"/>
              <w:outlineLvl w:val="2"/>
            </w:pPr>
          </w:p>
        </w:tc>
        <w:tc>
          <w:tcPr>
            <w:tcW w:w="420" w:type="pct"/>
            <w:gridSpan w:val="8"/>
            <w:vMerge/>
          </w:tcPr>
          <w:p w:rsidR="00C46FA9" w:rsidRPr="00B64466" w:rsidRDefault="00C46FA9" w:rsidP="00C416F2">
            <w:pPr>
              <w:autoSpaceDE w:val="0"/>
              <w:autoSpaceDN w:val="0"/>
              <w:adjustRightInd w:val="0"/>
              <w:jc w:val="center"/>
              <w:outlineLvl w:val="2"/>
            </w:pPr>
          </w:p>
        </w:tc>
        <w:tc>
          <w:tcPr>
            <w:tcW w:w="394" w:type="pct"/>
            <w:gridSpan w:val="5"/>
            <w:vMerge/>
          </w:tcPr>
          <w:p w:rsidR="00C46FA9" w:rsidRPr="00B64466" w:rsidRDefault="00C46FA9" w:rsidP="00C416F2">
            <w:pPr>
              <w:autoSpaceDE w:val="0"/>
              <w:autoSpaceDN w:val="0"/>
              <w:adjustRightInd w:val="0"/>
              <w:jc w:val="center"/>
              <w:outlineLvl w:val="2"/>
            </w:pPr>
          </w:p>
        </w:tc>
        <w:tc>
          <w:tcPr>
            <w:tcW w:w="435" w:type="pct"/>
            <w:gridSpan w:val="9"/>
            <w:vMerge/>
          </w:tcPr>
          <w:p w:rsidR="00C46FA9" w:rsidRPr="00B64466" w:rsidRDefault="00C46FA9" w:rsidP="00C416F2">
            <w:pPr>
              <w:autoSpaceDE w:val="0"/>
              <w:autoSpaceDN w:val="0"/>
              <w:adjustRightInd w:val="0"/>
              <w:jc w:val="center"/>
              <w:outlineLvl w:val="2"/>
            </w:pPr>
          </w:p>
        </w:tc>
        <w:tc>
          <w:tcPr>
            <w:tcW w:w="303" w:type="pct"/>
            <w:gridSpan w:val="3"/>
          </w:tcPr>
          <w:p w:rsidR="00C46FA9" w:rsidRPr="00B64466" w:rsidRDefault="00C46FA9" w:rsidP="00C416F2">
            <w:pPr>
              <w:autoSpaceDE w:val="0"/>
              <w:autoSpaceDN w:val="0"/>
              <w:adjustRightInd w:val="0"/>
              <w:jc w:val="center"/>
              <w:outlineLvl w:val="2"/>
            </w:pPr>
            <w:r w:rsidRPr="00B64466">
              <w:t>Всего</w:t>
            </w:r>
          </w:p>
        </w:tc>
        <w:tc>
          <w:tcPr>
            <w:tcW w:w="459" w:type="pct"/>
            <w:gridSpan w:val="4"/>
          </w:tcPr>
          <w:p w:rsidR="00C46FA9" w:rsidRPr="00B64466" w:rsidRDefault="00C46FA9" w:rsidP="00C416F2">
            <w:pPr>
              <w:autoSpaceDE w:val="0"/>
              <w:autoSpaceDN w:val="0"/>
              <w:adjustRightInd w:val="0"/>
              <w:jc w:val="center"/>
              <w:outlineLvl w:val="2"/>
            </w:pPr>
            <w:r w:rsidRPr="00B64466">
              <w:t>Бюджет Пе</w:t>
            </w:r>
            <w:r w:rsidRPr="00B64466">
              <w:t>н</w:t>
            </w:r>
            <w:r w:rsidRPr="00B64466">
              <w:t>зенской обла</w:t>
            </w:r>
            <w:r w:rsidRPr="00B64466">
              <w:t>с</w:t>
            </w:r>
            <w:r w:rsidRPr="00B64466">
              <w:t>ти</w:t>
            </w:r>
          </w:p>
        </w:tc>
        <w:tc>
          <w:tcPr>
            <w:tcW w:w="398" w:type="pct"/>
            <w:gridSpan w:val="2"/>
          </w:tcPr>
          <w:p w:rsidR="00C46FA9" w:rsidRPr="00B64466" w:rsidRDefault="00C46FA9" w:rsidP="00C416F2">
            <w:pPr>
              <w:autoSpaceDE w:val="0"/>
              <w:autoSpaceDN w:val="0"/>
              <w:adjustRightInd w:val="0"/>
              <w:jc w:val="center"/>
              <w:outlineLvl w:val="2"/>
            </w:pPr>
            <w:r w:rsidRPr="00B64466">
              <w:t>Федеральный бю</w:t>
            </w:r>
            <w:r w:rsidRPr="00B64466">
              <w:t>д</w:t>
            </w:r>
            <w:r w:rsidRPr="00B64466">
              <w:t>жет</w:t>
            </w:r>
          </w:p>
        </w:tc>
        <w:tc>
          <w:tcPr>
            <w:tcW w:w="550" w:type="pct"/>
            <w:gridSpan w:val="2"/>
          </w:tcPr>
          <w:p w:rsidR="00C46FA9" w:rsidRPr="00B64466" w:rsidRDefault="00C46FA9" w:rsidP="00C416F2">
            <w:pPr>
              <w:autoSpaceDE w:val="0"/>
              <w:autoSpaceDN w:val="0"/>
              <w:adjustRightInd w:val="0"/>
              <w:jc w:val="center"/>
              <w:outlineLvl w:val="2"/>
            </w:pPr>
            <w:r w:rsidRPr="00B64466">
              <w:t xml:space="preserve">Бюджет </w:t>
            </w:r>
            <w:proofErr w:type="spellStart"/>
            <w:r w:rsidRPr="00B64466">
              <w:t>Камешки</w:t>
            </w:r>
            <w:r w:rsidRPr="00B64466">
              <w:t>р</w:t>
            </w:r>
            <w:r w:rsidRPr="00B64466">
              <w:t>ского</w:t>
            </w:r>
            <w:proofErr w:type="spellEnd"/>
            <w:r w:rsidRPr="00B64466">
              <w:t xml:space="preserve"> района</w:t>
            </w:r>
          </w:p>
        </w:tc>
        <w:tc>
          <w:tcPr>
            <w:tcW w:w="367" w:type="pct"/>
          </w:tcPr>
          <w:p w:rsidR="00C46FA9" w:rsidRPr="00B64466" w:rsidRDefault="00C46FA9" w:rsidP="00C416F2">
            <w:pPr>
              <w:autoSpaceDE w:val="0"/>
              <w:autoSpaceDN w:val="0"/>
              <w:adjustRightInd w:val="0"/>
              <w:jc w:val="center"/>
              <w:outlineLvl w:val="2"/>
            </w:pPr>
            <w:r w:rsidRPr="00B64466">
              <w:t>Внебюдже</w:t>
            </w:r>
            <w:r w:rsidRPr="00B64466">
              <w:t>т</w:t>
            </w:r>
            <w:r w:rsidRPr="00B64466">
              <w:t>ные средс</w:t>
            </w:r>
            <w:r w:rsidRPr="00B64466">
              <w:t>т</w:t>
            </w:r>
            <w:r w:rsidRPr="00B64466">
              <w:t xml:space="preserve">ва </w:t>
            </w:r>
          </w:p>
        </w:tc>
        <w:tc>
          <w:tcPr>
            <w:tcW w:w="917" w:type="pct"/>
            <w:vMerge/>
          </w:tcPr>
          <w:p w:rsidR="00C46FA9" w:rsidRPr="00B64466" w:rsidRDefault="00C46FA9" w:rsidP="00C416F2">
            <w:pPr>
              <w:autoSpaceDE w:val="0"/>
              <w:autoSpaceDN w:val="0"/>
              <w:adjustRightInd w:val="0"/>
              <w:jc w:val="center"/>
              <w:outlineLvl w:val="2"/>
            </w:pPr>
          </w:p>
        </w:tc>
      </w:tr>
      <w:tr w:rsidR="00C46FA9" w:rsidRPr="00B64466" w:rsidTr="00C416F2">
        <w:trPr>
          <w:gridAfter w:val="3"/>
          <w:wAfter w:w="601" w:type="pct"/>
        </w:trPr>
        <w:tc>
          <w:tcPr>
            <w:tcW w:w="157" w:type="pct"/>
            <w:gridSpan w:val="2"/>
          </w:tcPr>
          <w:p w:rsidR="00C46FA9" w:rsidRPr="00B64466" w:rsidRDefault="00C46FA9" w:rsidP="00C416F2">
            <w:pPr>
              <w:autoSpaceDE w:val="0"/>
              <w:autoSpaceDN w:val="0"/>
              <w:adjustRightInd w:val="0"/>
              <w:jc w:val="center"/>
              <w:outlineLvl w:val="2"/>
            </w:pPr>
            <w:r w:rsidRPr="00B64466">
              <w:t>1</w:t>
            </w:r>
          </w:p>
        </w:tc>
        <w:tc>
          <w:tcPr>
            <w:tcW w:w="420" w:type="pct"/>
            <w:gridSpan w:val="8"/>
          </w:tcPr>
          <w:p w:rsidR="00C46FA9" w:rsidRPr="00B64466" w:rsidRDefault="00C46FA9" w:rsidP="00C416F2">
            <w:pPr>
              <w:autoSpaceDE w:val="0"/>
              <w:autoSpaceDN w:val="0"/>
              <w:adjustRightInd w:val="0"/>
              <w:jc w:val="center"/>
              <w:outlineLvl w:val="2"/>
            </w:pPr>
            <w:r w:rsidRPr="00B64466">
              <w:t>2</w:t>
            </w:r>
          </w:p>
        </w:tc>
        <w:tc>
          <w:tcPr>
            <w:tcW w:w="394" w:type="pct"/>
            <w:gridSpan w:val="5"/>
          </w:tcPr>
          <w:p w:rsidR="00C46FA9" w:rsidRPr="00B64466" w:rsidRDefault="00C46FA9" w:rsidP="00C416F2">
            <w:pPr>
              <w:autoSpaceDE w:val="0"/>
              <w:autoSpaceDN w:val="0"/>
              <w:adjustRightInd w:val="0"/>
              <w:jc w:val="center"/>
              <w:outlineLvl w:val="2"/>
            </w:pPr>
            <w:r w:rsidRPr="00B64466">
              <w:t>3</w:t>
            </w:r>
          </w:p>
        </w:tc>
        <w:tc>
          <w:tcPr>
            <w:tcW w:w="435" w:type="pct"/>
            <w:gridSpan w:val="9"/>
          </w:tcPr>
          <w:p w:rsidR="00C46FA9" w:rsidRPr="00B64466" w:rsidRDefault="00C46FA9" w:rsidP="00C416F2">
            <w:pPr>
              <w:autoSpaceDE w:val="0"/>
              <w:autoSpaceDN w:val="0"/>
              <w:adjustRightInd w:val="0"/>
              <w:jc w:val="center"/>
              <w:outlineLvl w:val="2"/>
            </w:pPr>
            <w:r w:rsidRPr="00B64466">
              <w:t>4</w:t>
            </w:r>
          </w:p>
        </w:tc>
        <w:tc>
          <w:tcPr>
            <w:tcW w:w="303" w:type="pct"/>
            <w:gridSpan w:val="3"/>
          </w:tcPr>
          <w:p w:rsidR="00C46FA9" w:rsidRPr="00B64466" w:rsidRDefault="00C46FA9" w:rsidP="00C416F2">
            <w:pPr>
              <w:autoSpaceDE w:val="0"/>
              <w:autoSpaceDN w:val="0"/>
              <w:adjustRightInd w:val="0"/>
              <w:jc w:val="center"/>
              <w:outlineLvl w:val="2"/>
            </w:pPr>
            <w:r w:rsidRPr="00B64466">
              <w:t>5</w:t>
            </w:r>
          </w:p>
        </w:tc>
        <w:tc>
          <w:tcPr>
            <w:tcW w:w="459" w:type="pct"/>
            <w:gridSpan w:val="4"/>
          </w:tcPr>
          <w:p w:rsidR="00C46FA9" w:rsidRPr="00B64466" w:rsidRDefault="00C46FA9" w:rsidP="00C416F2">
            <w:pPr>
              <w:autoSpaceDE w:val="0"/>
              <w:autoSpaceDN w:val="0"/>
              <w:adjustRightInd w:val="0"/>
              <w:jc w:val="center"/>
              <w:outlineLvl w:val="2"/>
            </w:pPr>
            <w:r w:rsidRPr="00B64466">
              <w:t>6</w:t>
            </w:r>
          </w:p>
        </w:tc>
        <w:tc>
          <w:tcPr>
            <w:tcW w:w="398" w:type="pct"/>
            <w:gridSpan w:val="2"/>
          </w:tcPr>
          <w:p w:rsidR="00C46FA9" w:rsidRPr="00B64466" w:rsidRDefault="00C46FA9" w:rsidP="00C416F2">
            <w:pPr>
              <w:autoSpaceDE w:val="0"/>
              <w:autoSpaceDN w:val="0"/>
              <w:adjustRightInd w:val="0"/>
              <w:jc w:val="center"/>
              <w:outlineLvl w:val="2"/>
            </w:pPr>
            <w:r w:rsidRPr="00B64466">
              <w:t>7</w:t>
            </w:r>
          </w:p>
        </w:tc>
        <w:tc>
          <w:tcPr>
            <w:tcW w:w="550" w:type="pct"/>
            <w:gridSpan w:val="2"/>
          </w:tcPr>
          <w:p w:rsidR="00C46FA9" w:rsidRPr="00B64466" w:rsidRDefault="00C46FA9" w:rsidP="00C416F2">
            <w:pPr>
              <w:autoSpaceDE w:val="0"/>
              <w:autoSpaceDN w:val="0"/>
              <w:adjustRightInd w:val="0"/>
              <w:jc w:val="center"/>
              <w:outlineLvl w:val="2"/>
            </w:pPr>
            <w:r w:rsidRPr="00B64466">
              <w:t>8</w:t>
            </w:r>
          </w:p>
        </w:tc>
        <w:tc>
          <w:tcPr>
            <w:tcW w:w="367" w:type="pct"/>
          </w:tcPr>
          <w:p w:rsidR="00C46FA9" w:rsidRPr="00B64466" w:rsidRDefault="00C46FA9" w:rsidP="00C416F2">
            <w:pPr>
              <w:autoSpaceDE w:val="0"/>
              <w:autoSpaceDN w:val="0"/>
              <w:adjustRightInd w:val="0"/>
              <w:jc w:val="center"/>
              <w:outlineLvl w:val="2"/>
            </w:pPr>
            <w:r w:rsidRPr="00B64466">
              <w:t>9</w:t>
            </w:r>
          </w:p>
        </w:tc>
        <w:tc>
          <w:tcPr>
            <w:tcW w:w="917" w:type="pct"/>
          </w:tcPr>
          <w:p w:rsidR="00C46FA9" w:rsidRPr="00B64466" w:rsidRDefault="00C46FA9" w:rsidP="00C416F2">
            <w:pPr>
              <w:autoSpaceDE w:val="0"/>
              <w:autoSpaceDN w:val="0"/>
              <w:adjustRightInd w:val="0"/>
              <w:jc w:val="center"/>
              <w:outlineLvl w:val="2"/>
            </w:pPr>
            <w:r w:rsidRPr="00B64466">
              <w:t>10</w:t>
            </w:r>
          </w:p>
        </w:tc>
      </w:tr>
      <w:tr w:rsidR="00C46FA9" w:rsidRPr="00B64466" w:rsidTr="00C416F2">
        <w:trPr>
          <w:gridAfter w:val="3"/>
          <w:wAfter w:w="601" w:type="pct"/>
        </w:trPr>
        <w:tc>
          <w:tcPr>
            <w:tcW w:w="4399" w:type="pct"/>
            <w:gridSpan w:val="37"/>
          </w:tcPr>
          <w:p w:rsidR="00C46FA9" w:rsidRPr="00B64466" w:rsidRDefault="00C46FA9" w:rsidP="00C416F2">
            <w:pPr>
              <w:autoSpaceDE w:val="0"/>
              <w:autoSpaceDN w:val="0"/>
              <w:adjustRightInd w:val="0"/>
              <w:jc w:val="center"/>
              <w:outlineLvl w:val="2"/>
            </w:pPr>
            <w:r w:rsidRPr="00B64466">
              <w:rPr>
                <w:b/>
              </w:rPr>
              <w:t xml:space="preserve">Подпрограмма 1. «Модернизация дошкольного, общего и дополнительного образования </w:t>
            </w:r>
            <w:proofErr w:type="spellStart"/>
            <w:r w:rsidRPr="00B64466">
              <w:rPr>
                <w:b/>
              </w:rPr>
              <w:t>Камешкирского</w:t>
            </w:r>
            <w:proofErr w:type="spellEnd"/>
            <w:r w:rsidRPr="00B64466">
              <w:rPr>
                <w:b/>
              </w:rPr>
              <w:t xml:space="preserve"> района Пензе</w:t>
            </w:r>
            <w:r w:rsidRPr="00B64466">
              <w:rPr>
                <w:b/>
              </w:rPr>
              <w:t>н</w:t>
            </w:r>
            <w:r w:rsidRPr="00B64466">
              <w:rPr>
                <w:b/>
              </w:rPr>
              <w:t>ской области»</w:t>
            </w:r>
          </w:p>
        </w:tc>
      </w:tr>
      <w:tr w:rsidR="00C46FA9" w:rsidRPr="00B64466" w:rsidTr="00C416F2">
        <w:trPr>
          <w:gridAfter w:val="3"/>
          <w:wAfter w:w="601" w:type="pct"/>
        </w:trPr>
        <w:tc>
          <w:tcPr>
            <w:tcW w:w="4399" w:type="pct"/>
            <w:gridSpan w:val="37"/>
          </w:tcPr>
          <w:p w:rsidR="00C46FA9" w:rsidRPr="00B64466" w:rsidRDefault="00C46FA9" w:rsidP="00C416F2">
            <w:r w:rsidRPr="00B64466">
              <w:t>Цель подпрограммы: создание в системе дошкольного, общего и дополнительного образования равных возможностей для качественного образования и позити</w:t>
            </w:r>
            <w:r w:rsidRPr="00B64466">
              <w:t>в</w:t>
            </w:r>
            <w:r w:rsidRPr="00B64466">
              <w:t>ной</w:t>
            </w:r>
          </w:p>
          <w:p w:rsidR="00C46FA9" w:rsidRPr="00B64466" w:rsidRDefault="00C46FA9" w:rsidP="00C416F2">
            <w:r w:rsidRPr="00B64466">
              <w:t>социализации детей</w:t>
            </w:r>
          </w:p>
          <w:p w:rsidR="00C46FA9" w:rsidRPr="00B64466" w:rsidRDefault="00C46FA9" w:rsidP="00C416F2">
            <w:r w:rsidRPr="00B64466">
              <w:t>Задачи подпрограммы:</w:t>
            </w:r>
          </w:p>
          <w:p w:rsidR="00C46FA9" w:rsidRPr="00B64466" w:rsidRDefault="00C46FA9" w:rsidP="00C416F2">
            <w:r w:rsidRPr="00B64466">
              <w:t>1.1 развитие муниципальных систем дошкольного образования;</w:t>
            </w:r>
          </w:p>
          <w:p w:rsidR="00C46FA9" w:rsidRPr="00B64466" w:rsidRDefault="00C46FA9" w:rsidP="00C416F2">
            <w:r w:rsidRPr="00B64466">
              <w:t>1.2.  развитие  системы общего образования: переход на новые образовательные стандарты;</w:t>
            </w:r>
          </w:p>
          <w:p w:rsidR="00C46FA9" w:rsidRPr="00B64466" w:rsidRDefault="00C46FA9" w:rsidP="00C416F2">
            <w:r w:rsidRPr="00B64466">
              <w:t>1.3. развитие системы дополнительного образования.</w:t>
            </w:r>
            <w:r w:rsidRPr="00B64466">
              <w:rPr>
                <w:b/>
              </w:rPr>
              <w:t xml:space="preserve"> </w:t>
            </w:r>
          </w:p>
        </w:tc>
      </w:tr>
      <w:tr w:rsidR="00C46FA9" w:rsidRPr="00B64466" w:rsidTr="00C416F2">
        <w:trPr>
          <w:gridAfter w:val="3"/>
          <w:wAfter w:w="601" w:type="pct"/>
          <w:trHeight w:val="256"/>
        </w:trPr>
        <w:tc>
          <w:tcPr>
            <w:tcW w:w="4399" w:type="pct"/>
            <w:gridSpan w:val="37"/>
          </w:tcPr>
          <w:p w:rsidR="00C46FA9" w:rsidRPr="00B64466" w:rsidRDefault="00C46FA9" w:rsidP="00C416F2">
            <w:pPr>
              <w:jc w:val="center"/>
            </w:pPr>
            <w:r w:rsidRPr="00B64466">
              <w:rPr>
                <w:b/>
              </w:rPr>
              <w:t>Задача 1.1. «Развитие муниципальных систем дошкольного образования».</w:t>
            </w:r>
          </w:p>
        </w:tc>
      </w:tr>
      <w:tr w:rsidR="00C46FA9" w:rsidRPr="00B64466" w:rsidTr="00C416F2">
        <w:trPr>
          <w:gridAfter w:val="3"/>
          <w:wAfter w:w="601" w:type="pct"/>
        </w:trPr>
        <w:tc>
          <w:tcPr>
            <w:tcW w:w="157" w:type="pct"/>
            <w:gridSpan w:val="2"/>
            <w:vMerge w:val="restart"/>
          </w:tcPr>
          <w:p w:rsidR="00C46FA9" w:rsidRPr="00B64466" w:rsidRDefault="00C46FA9" w:rsidP="00C416F2">
            <w:pPr>
              <w:autoSpaceDE w:val="0"/>
              <w:autoSpaceDN w:val="0"/>
              <w:adjustRightInd w:val="0"/>
              <w:outlineLvl w:val="2"/>
            </w:pPr>
          </w:p>
          <w:p w:rsidR="00C46FA9" w:rsidRPr="00B64466" w:rsidRDefault="00C46FA9" w:rsidP="00C416F2">
            <w:pPr>
              <w:autoSpaceDE w:val="0"/>
              <w:autoSpaceDN w:val="0"/>
              <w:adjustRightInd w:val="0"/>
              <w:outlineLvl w:val="2"/>
            </w:pPr>
            <w:r w:rsidRPr="00B64466">
              <w:t>1.1.1.</w:t>
            </w:r>
          </w:p>
        </w:tc>
        <w:tc>
          <w:tcPr>
            <w:tcW w:w="420" w:type="pct"/>
            <w:gridSpan w:val="8"/>
            <w:vMerge w:val="restart"/>
          </w:tcPr>
          <w:p w:rsidR="00C46FA9" w:rsidRPr="00B64466" w:rsidRDefault="00C46FA9" w:rsidP="00C416F2">
            <w:pPr>
              <w:autoSpaceDE w:val="0"/>
              <w:autoSpaceDN w:val="0"/>
              <w:adjustRightInd w:val="0"/>
              <w:jc w:val="center"/>
              <w:outlineLvl w:val="2"/>
            </w:pPr>
            <w:r w:rsidRPr="00B64466">
              <w:t>Развитие сети образовател</w:t>
            </w:r>
            <w:r w:rsidRPr="00B64466">
              <w:t>ь</w:t>
            </w:r>
            <w:r w:rsidRPr="00B64466">
              <w:t>ных учреждений, реал</w:t>
            </w:r>
            <w:r w:rsidRPr="00B64466">
              <w:t>и</w:t>
            </w:r>
            <w:r w:rsidRPr="00B64466">
              <w:t>зующих программы дошкол</w:t>
            </w:r>
            <w:r w:rsidRPr="00B64466">
              <w:t>ь</w:t>
            </w:r>
            <w:r w:rsidRPr="00B64466">
              <w:t>ного образования.</w:t>
            </w:r>
          </w:p>
        </w:tc>
        <w:tc>
          <w:tcPr>
            <w:tcW w:w="394" w:type="pct"/>
            <w:gridSpan w:val="5"/>
            <w:vMerge w:val="restart"/>
          </w:tcPr>
          <w:p w:rsidR="00C46FA9" w:rsidRPr="00B64466" w:rsidRDefault="00C46FA9" w:rsidP="00C416F2">
            <w:pPr>
              <w:autoSpaceDE w:val="0"/>
              <w:autoSpaceDN w:val="0"/>
              <w:adjustRightInd w:val="0"/>
              <w:jc w:val="center"/>
              <w:outlineLvl w:val="2"/>
              <w:rPr>
                <w:b/>
              </w:rPr>
            </w:pPr>
            <w:r w:rsidRPr="00B64466">
              <w:rPr>
                <w:b/>
              </w:rPr>
              <w:t>Дошкольные образовательные у</w:t>
            </w:r>
            <w:r w:rsidRPr="00B64466">
              <w:rPr>
                <w:b/>
              </w:rPr>
              <w:t>ч</w:t>
            </w:r>
            <w:r w:rsidRPr="00B64466">
              <w:rPr>
                <w:b/>
              </w:rPr>
              <w:t>реждения</w:t>
            </w:r>
          </w:p>
        </w:tc>
        <w:tc>
          <w:tcPr>
            <w:tcW w:w="394" w:type="pct"/>
            <w:gridSpan w:val="7"/>
          </w:tcPr>
          <w:p w:rsidR="00C46FA9" w:rsidRPr="00B64466" w:rsidRDefault="00C46FA9" w:rsidP="00C416F2">
            <w:pPr>
              <w:autoSpaceDE w:val="0"/>
              <w:autoSpaceDN w:val="0"/>
              <w:adjustRightInd w:val="0"/>
              <w:jc w:val="center"/>
              <w:outlineLvl w:val="2"/>
              <w:rPr>
                <w:b/>
              </w:rPr>
            </w:pPr>
            <w:r w:rsidRPr="00B64466">
              <w:rPr>
                <w:b/>
              </w:rPr>
              <w:t>Итого</w:t>
            </w:r>
          </w:p>
        </w:tc>
        <w:tc>
          <w:tcPr>
            <w:tcW w:w="344" w:type="pct"/>
            <w:gridSpan w:val="5"/>
          </w:tcPr>
          <w:p w:rsidR="00C46FA9" w:rsidRPr="00B64466" w:rsidRDefault="00C46FA9" w:rsidP="00C416F2">
            <w:pPr>
              <w:autoSpaceDE w:val="0"/>
              <w:autoSpaceDN w:val="0"/>
              <w:adjustRightInd w:val="0"/>
              <w:spacing w:line="360" w:lineRule="auto"/>
              <w:jc w:val="center"/>
              <w:outlineLvl w:val="2"/>
              <w:rPr>
                <w:b/>
              </w:rPr>
            </w:pPr>
            <w:r w:rsidRPr="00B64466">
              <w:rPr>
                <w:b/>
              </w:rPr>
              <w:t>0</w:t>
            </w:r>
          </w:p>
        </w:tc>
        <w:tc>
          <w:tcPr>
            <w:tcW w:w="459" w:type="pct"/>
            <w:gridSpan w:val="4"/>
          </w:tcPr>
          <w:p w:rsidR="00C46FA9" w:rsidRPr="00B64466" w:rsidRDefault="00C46FA9" w:rsidP="00C416F2">
            <w:pPr>
              <w:autoSpaceDE w:val="0"/>
              <w:autoSpaceDN w:val="0"/>
              <w:adjustRightInd w:val="0"/>
              <w:jc w:val="center"/>
              <w:outlineLvl w:val="2"/>
              <w:rPr>
                <w:b/>
              </w:rPr>
            </w:pPr>
            <w:r w:rsidRPr="00B64466">
              <w:rPr>
                <w:b/>
              </w:rPr>
              <w:t>0</w:t>
            </w:r>
          </w:p>
        </w:tc>
        <w:tc>
          <w:tcPr>
            <w:tcW w:w="398" w:type="pct"/>
            <w:gridSpan w:val="2"/>
          </w:tcPr>
          <w:p w:rsidR="00C46FA9" w:rsidRPr="00B64466" w:rsidRDefault="00C46FA9" w:rsidP="00C416F2">
            <w:pPr>
              <w:autoSpaceDE w:val="0"/>
              <w:autoSpaceDN w:val="0"/>
              <w:adjustRightInd w:val="0"/>
              <w:jc w:val="center"/>
              <w:outlineLvl w:val="2"/>
              <w:rPr>
                <w:b/>
              </w:rPr>
            </w:pPr>
          </w:p>
        </w:tc>
        <w:tc>
          <w:tcPr>
            <w:tcW w:w="550" w:type="pct"/>
            <w:gridSpan w:val="2"/>
          </w:tcPr>
          <w:p w:rsidR="00C46FA9" w:rsidRPr="00B64466" w:rsidRDefault="00C46FA9" w:rsidP="00C416F2">
            <w:pPr>
              <w:autoSpaceDE w:val="0"/>
              <w:autoSpaceDN w:val="0"/>
              <w:adjustRightInd w:val="0"/>
              <w:spacing w:line="360" w:lineRule="auto"/>
              <w:jc w:val="center"/>
              <w:outlineLvl w:val="2"/>
              <w:rPr>
                <w:b/>
              </w:rPr>
            </w:pPr>
            <w:r w:rsidRPr="00B64466">
              <w:rPr>
                <w:b/>
              </w:rPr>
              <w:t>0</w:t>
            </w:r>
          </w:p>
        </w:tc>
        <w:tc>
          <w:tcPr>
            <w:tcW w:w="367" w:type="pct"/>
          </w:tcPr>
          <w:p w:rsidR="00C46FA9" w:rsidRPr="00B64466" w:rsidRDefault="00C46FA9" w:rsidP="00C416F2">
            <w:pPr>
              <w:autoSpaceDE w:val="0"/>
              <w:autoSpaceDN w:val="0"/>
              <w:adjustRightInd w:val="0"/>
              <w:jc w:val="center"/>
              <w:outlineLvl w:val="2"/>
              <w:rPr>
                <w:b/>
              </w:rPr>
            </w:pPr>
          </w:p>
        </w:tc>
        <w:tc>
          <w:tcPr>
            <w:tcW w:w="917" w:type="pct"/>
            <w:vMerge w:val="restart"/>
          </w:tcPr>
          <w:p w:rsidR="00C46FA9" w:rsidRPr="00B64466" w:rsidRDefault="00C46FA9" w:rsidP="00C416F2">
            <w:pPr>
              <w:autoSpaceDE w:val="0"/>
              <w:autoSpaceDN w:val="0"/>
              <w:adjustRightInd w:val="0"/>
              <w:jc w:val="center"/>
              <w:outlineLvl w:val="2"/>
            </w:pPr>
            <w:r w:rsidRPr="00B64466">
              <w:t>Увеличение количества мест в дошкольных образовательных учре</w:t>
            </w:r>
            <w:r w:rsidRPr="00B64466">
              <w:t>ж</w:t>
            </w:r>
            <w:r w:rsidRPr="00B64466">
              <w:t>дениях, удовлетворение спроса населения на дошкольные образ</w:t>
            </w:r>
            <w:r w:rsidRPr="00B64466">
              <w:t>о</w:t>
            </w:r>
            <w:r w:rsidRPr="00B64466">
              <w:t xml:space="preserve">вательные услуги. Охват детей дошкольного </w:t>
            </w:r>
            <w:r w:rsidRPr="00B64466">
              <w:lastRenderedPageBreak/>
              <w:t>возра</w:t>
            </w:r>
            <w:r w:rsidRPr="00B64466">
              <w:t>с</w:t>
            </w:r>
            <w:r w:rsidRPr="00B64466">
              <w:t xml:space="preserve">та </w:t>
            </w:r>
            <w:proofErr w:type="gramStart"/>
            <w:r w:rsidRPr="00B64466">
              <w:t>от</w:t>
            </w:r>
            <w:proofErr w:type="gramEnd"/>
          </w:p>
          <w:p w:rsidR="00C46FA9" w:rsidRPr="00B64466" w:rsidRDefault="00C46FA9" w:rsidP="00C416F2">
            <w:pPr>
              <w:autoSpaceDE w:val="0"/>
              <w:autoSpaceDN w:val="0"/>
              <w:adjustRightInd w:val="0"/>
              <w:jc w:val="center"/>
              <w:outlineLvl w:val="2"/>
            </w:pPr>
            <w:r w:rsidRPr="00B64466">
              <w:t>3 до 7 лет</w:t>
            </w:r>
          </w:p>
          <w:p w:rsidR="00C46FA9" w:rsidRPr="00B64466" w:rsidRDefault="00C46FA9" w:rsidP="00C416F2">
            <w:pPr>
              <w:autoSpaceDE w:val="0"/>
              <w:autoSpaceDN w:val="0"/>
              <w:adjustRightInd w:val="0"/>
              <w:jc w:val="center"/>
              <w:outlineLvl w:val="2"/>
            </w:pPr>
            <w:r w:rsidRPr="00B64466">
              <w:t>образовательными услуг</w:t>
            </w:r>
            <w:r w:rsidRPr="00B64466">
              <w:t>а</w:t>
            </w:r>
            <w:r w:rsidRPr="00B64466">
              <w:t>ми до 100%</w:t>
            </w:r>
          </w:p>
        </w:tc>
      </w:tr>
      <w:tr w:rsidR="00C46FA9" w:rsidRPr="00B64466" w:rsidTr="00C416F2">
        <w:trPr>
          <w:gridAfter w:val="3"/>
          <w:wAfter w:w="601" w:type="pct"/>
          <w:trHeight w:val="172"/>
        </w:trPr>
        <w:tc>
          <w:tcPr>
            <w:tcW w:w="157" w:type="pct"/>
            <w:gridSpan w:val="2"/>
            <w:vMerge/>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Pr>
          <w:p w:rsidR="00C46FA9" w:rsidRPr="00B64466" w:rsidRDefault="00C46FA9" w:rsidP="00C416F2">
            <w:pPr>
              <w:autoSpaceDE w:val="0"/>
              <w:autoSpaceDN w:val="0"/>
              <w:adjustRightInd w:val="0"/>
              <w:jc w:val="center"/>
              <w:outlineLvl w:val="2"/>
            </w:pPr>
          </w:p>
        </w:tc>
        <w:tc>
          <w:tcPr>
            <w:tcW w:w="394" w:type="pct"/>
            <w:gridSpan w:val="5"/>
            <w:vMerge/>
          </w:tcPr>
          <w:p w:rsidR="00C46FA9" w:rsidRPr="00B64466" w:rsidRDefault="00C46FA9" w:rsidP="00C416F2">
            <w:pPr>
              <w:autoSpaceDE w:val="0"/>
              <w:autoSpaceDN w:val="0"/>
              <w:adjustRightInd w:val="0"/>
              <w:jc w:val="center"/>
              <w:outlineLvl w:val="2"/>
            </w:pPr>
          </w:p>
        </w:tc>
        <w:tc>
          <w:tcPr>
            <w:tcW w:w="394" w:type="pct"/>
            <w:gridSpan w:val="7"/>
            <w:tcBorders>
              <w:bottom w:val="single" w:sz="4" w:space="0" w:color="auto"/>
            </w:tcBorders>
          </w:tcPr>
          <w:p w:rsidR="00C46FA9" w:rsidRPr="00B64466" w:rsidRDefault="00C46FA9" w:rsidP="00C416F2">
            <w:pPr>
              <w:autoSpaceDE w:val="0"/>
              <w:autoSpaceDN w:val="0"/>
              <w:adjustRightInd w:val="0"/>
              <w:jc w:val="center"/>
              <w:outlineLvl w:val="2"/>
            </w:pPr>
            <w:r w:rsidRPr="00B64466">
              <w:t>2018</w:t>
            </w:r>
          </w:p>
        </w:tc>
        <w:tc>
          <w:tcPr>
            <w:tcW w:w="344" w:type="pct"/>
            <w:gridSpan w:val="5"/>
            <w:tcBorders>
              <w:bottom w:val="single" w:sz="4" w:space="0" w:color="auto"/>
            </w:tcBorders>
          </w:tcPr>
          <w:p w:rsidR="00C46FA9" w:rsidRPr="00B64466" w:rsidRDefault="00C46FA9" w:rsidP="00C416F2">
            <w:pPr>
              <w:autoSpaceDE w:val="0"/>
              <w:autoSpaceDN w:val="0"/>
              <w:adjustRightInd w:val="0"/>
              <w:jc w:val="center"/>
              <w:outlineLvl w:val="2"/>
            </w:pPr>
            <w:r w:rsidRPr="00B64466">
              <w:t>0</w:t>
            </w:r>
          </w:p>
        </w:tc>
        <w:tc>
          <w:tcPr>
            <w:tcW w:w="459" w:type="pct"/>
            <w:gridSpan w:val="4"/>
            <w:tcBorders>
              <w:bottom w:val="single" w:sz="4" w:space="0" w:color="auto"/>
            </w:tcBorders>
          </w:tcPr>
          <w:p w:rsidR="00C46FA9" w:rsidRPr="00B64466" w:rsidRDefault="00C46FA9" w:rsidP="00C416F2">
            <w:pPr>
              <w:autoSpaceDE w:val="0"/>
              <w:autoSpaceDN w:val="0"/>
              <w:adjustRightInd w:val="0"/>
              <w:jc w:val="center"/>
              <w:outlineLvl w:val="2"/>
            </w:pPr>
            <w:r w:rsidRPr="00B64466">
              <w:t>0</w:t>
            </w:r>
          </w:p>
        </w:tc>
        <w:tc>
          <w:tcPr>
            <w:tcW w:w="398" w:type="pct"/>
            <w:gridSpan w:val="2"/>
            <w:tcBorders>
              <w:bottom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bottom w:val="single" w:sz="4" w:space="0" w:color="auto"/>
            </w:tcBorders>
          </w:tcPr>
          <w:p w:rsidR="00C46FA9" w:rsidRPr="00B64466" w:rsidRDefault="00C46FA9" w:rsidP="00C416F2">
            <w:pPr>
              <w:autoSpaceDE w:val="0"/>
              <w:autoSpaceDN w:val="0"/>
              <w:adjustRightInd w:val="0"/>
              <w:jc w:val="center"/>
              <w:outlineLvl w:val="2"/>
            </w:pPr>
            <w:r w:rsidRPr="00B64466">
              <w:t>0</w:t>
            </w:r>
          </w:p>
        </w:tc>
        <w:tc>
          <w:tcPr>
            <w:tcW w:w="367" w:type="pct"/>
            <w:tcBorders>
              <w:bottom w:val="single" w:sz="4" w:space="0" w:color="auto"/>
            </w:tcBorders>
          </w:tcPr>
          <w:p w:rsidR="00C46FA9" w:rsidRPr="00B64466" w:rsidRDefault="00C46FA9" w:rsidP="00C416F2">
            <w:pPr>
              <w:autoSpaceDE w:val="0"/>
              <w:autoSpaceDN w:val="0"/>
              <w:adjustRightInd w:val="0"/>
              <w:jc w:val="center"/>
              <w:outlineLvl w:val="2"/>
            </w:pPr>
          </w:p>
        </w:tc>
        <w:tc>
          <w:tcPr>
            <w:tcW w:w="917" w:type="pct"/>
            <w:vMerge/>
          </w:tcPr>
          <w:p w:rsidR="00C46FA9" w:rsidRPr="00B64466" w:rsidRDefault="00C46FA9" w:rsidP="00C416F2">
            <w:pPr>
              <w:autoSpaceDE w:val="0"/>
              <w:autoSpaceDN w:val="0"/>
              <w:adjustRightInd w:val="0"/>
              <w:jc w:val="center"/>
              <w:outlineLvl w:val="2"/>
            </w:pPr>
          </w:p>
        </w:tc>
      </w:tr>
      <w:tr w:rsidR="00C46FA9" w:rsidRPr="00B64466" w:rsidTr="00C416F2">
        <w:trPr>
          <w:gridAfter w:val="3"/>
          <w:wAfter w:w="601" w:type="pct"/>
          <w:trHeight w:val="92"/>
        </w:trPr>
        <w:tc>
          <w:tcPr>
            <w:tcW w:w="157" w:type="pct"/>
            <w:gridSpan w:val="2"/>
            <w:vMerge/>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Pr>
          <w:p w:rsidR="00C46FA9" w:rsidRPr="00B64466" w:rsidRDefault="00C46FA9" w:rsidP="00C416F2">
            <w:pPr>
              <w:autoSpaceDE w:val="0"/>
              <w:autoSpaceDN w:val="0"/>
              <w:adjustRightInd w:val="0"/>
              <w:jc w:val="center"/>
              <w:outlineLvl w:val="2"/>
            </w:pPr>
          </w:p>
        </w:tc>
        <w:tc>
          <w:tcPr>
            <w:tcW w:w="394" w:type="pct"/>
            <w:gridSpan w:val="5"/>
            <w:vMerge/>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2019</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0</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0</w:t>
            </w:r>
          </w:p>
        </w:tc>
        <w:tc>
          <w:tcPr>
            <w:tcW w:w="367" w:type="pct"/>
            <w:tcBorders>
              <w:top w:val="single" w:sz="4" w:space="0" w:color="auto"/>
              <w:left w:val="single" w:sz="4" w:space="0" w:color="auto"/>
              <w:bottom w:val="single" w:sz="4" w:space="0" w:color="auto"/>
            </w:tcBorders>
          </w:tcPr>
          <w:p w:rsidR="00C46FA9" w:rsidRPr="00B64466" w:rsidRDefault="00C46FA9" w:rsidP="00C416F2">
            <w:pPr>
              <w:autoSpaceDE w:val="0"/>
              <w:autoSpaceDN w:val="0"/>
              <w:adjustRightInd w:val="0"/>
              <w:jc w:val="center"/>
              <w:outlineLvl w:val="2"/>
            </w:pPr>
          </w:p>
        </w:tc>
        <w:tc>
          <w:tcPr>
            <w:tcW w:w="917" w:type="pct"/>
            <w:vMerge/>
          </w:tcPr>
          <w:p w:rsidR="00C46FA9" w:rsidRPr="00B64466" w:rsidRDefault="00C46FA9" w:rsidP="00C416F2">
            <w:pPr>
              <w:autoSpaceDE w:val="0"/>
              <w:autoSpaceDN w:val="0"/>
              <w:adjustRightInd w:val="0"/>
              <w:jc w:val="center"/>
              <w:outlineLvl w:val="2"/>
            </w:pPr>
          </w:p>
        </w:tc>
      </w:tr>
      <w:tr w:rsidR="00C46FA9" w:rsidRPr="00B64466" w:rsidTr="00C416F2">
        <w:trPr>
          <w:gridAfter w:val="3"/>
          <w:wAfter w:w="601" w:type="pct"/>
          <w:trHeight w:val="167"/>
        </w:trPr>
        <w:tc>
          <w:tcPr>
            <w:tcW w:w="157" w:type="pct"/>
            <w:gridSpan w:val="2"/>
            <w:vMerge/>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Pr>
          <w:p w:rsidR="00C46FA9" w:rsidRPr="00B64466" w:rsidRDefault="00C46FA9" w:rsidP="00C416F2">
            <w:pPr>
              <w:autoSpaceDE w:val="0"/>
              <w:autoSpaceDN w:val="0"/>
              <w:adjustRightInd w:val="0"/>
              <w:jc w:val="center"/>
              <w:outlineLvl w:val="2"/>
            </w:pPr>
          </w:p>
        </w:tc>
        <w:tc>
          <w:tcPr>
            <w:tcW w:w="394" w:type="pct"/>
            <w:gridSpan w:val="5"/>
            <w:vMerge/>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2020</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0</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0</w:t>
            </w:r>
          </w:p>
        </w:tc>
        <w:tc>
          <w:tcPr>
            <w:tcW w:w="367" w:type="pct"/>
            <w:tcBorders>
              <w:top w:val="single" w:sz="4" w:space="0" w:color="auto"/>
              <w:left w:val="single" w:sz="4" w:space="0" w:color="auto"/>
              <w:bottom w:val="single" w:sz="4" w:space="0" w:color="auto"/>
            </w:tcBorders>
          </w:tcPr>
          <w:p w:rsidR="00C46FA9" w:rsidRPr="00B64466" w:rsidRDefault="00C46FA9" w:rsidP="00C416F2">
            <w:pPr>
              <w:autoSpaceDE w:val="0"/>
              <w:autoSpaceDN w:val="0"/>
              <w:adjustRightInd w:val="0"/>
              <w:jc w:val="center"/>
              <w:outlineLvl w:val="2"/>
            </w:pPr>
          </w:p>
        </w:tc>
        <w:tc>
          <w:tcPr>
            <w:tcW w:w="917" w:type="pct"/>
            <w:vMerge/>
          </w:tcPr>
          <w:p w:rsidR="00C46FA9" w:rsidRPr="00B64466" w:rsidRDefault="00C46FA9" w:rsidP="00C416F2">
            <w:pPr>
              <w:autoSpaceDE w:val="0"/>
              <w:autoSpaceDN w:val="0"/>
              <w:adjustRightInd w:val="0"/>
              <w:jc w:val="center"/>
              <w:outlineLvl w:val="2"/>
            </w:pPr>
          </w:p>
        </w:tc>
      </w:tr>
      <w:tr w:rsidR="00C46FA9" w:rsidRPr="00B64466" w:rsidTr="00C416F2">
        <w:trPr>
          <w:gridAfter w:val="3"/>
          <w:wAfter w:w="601" w:type="pct"/>
          <w:trHeight w:val="244"/>
        </w:trPr>
        <w:tc>
          <w:tcPr>
            <w:tcW w:w="157" w:type="pct"/>
            <w:gridSpan w:val="2"/>
            <w:vMerge/>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Pr>
          <w:p w:rsidR="00C46FA9" w:rsidRPr="00B64466" w:rsidRDefault="00C46FA9" w:rsidP="00C416F2">
            <w:pPr>
              <w:autoSpaceDE w:val="0"/>
              <w:autoSpaceDN w:val="0"/>
              <w:adjustRightInd w:val="0"/>
              <w:jc w:val="center"/>
              <w:outlineLvl w:val="2"/>
            </w:pPr>
          </w:p>
        </w:tc>
        <w:tc>
          <w:tcPr>
            <w:tcW w:w="394" w:type="pct"/>
            <w:gridSpan w:val="5"/>
            <w:vMerge/>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2021</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0</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0</w:t>
            </w:r>
          </w:p>
        </w:tc>
        <w:tc>
          <w:tcPr>
            <w:tcW w:w="367" w:type="pct"/>
            <w:tcBorders>
              <w:top w:val="single" w:sz="4" w:space="0" w:color="auto"/>
              <w:left w:val="single" w:sz="4" w:space="0" w:color="auto"/>
              <w:bottom w:val="single" w:sz="4" w:space="0" w:color="auto"/>
            </w:tcBorders>
          </w:tcPr>
          <w:p w:rsidR="00C46FA9" w:rsidRPr="00B64466" w:rsidRDefault="00C46FA9" w:rsidP="00C416F2">
            <w:pPr>
              <w:autoSpaceDE w:val="0"/>
              <w:autoSpaceDN w:val="0"/>
              <w:adjustRightInd w:val="0"/>
              <w:jc w:val="center"/>
              <w:outlineLvl w:val="2"/>
            </w:pPr>
          </w:p>
        </w:tc>
        <w:tc>
          <w:tcPr>
            <w:tcW w:w="917" w:type="pct"/>
            <w:vMerge/>
          </w:tcPr>
          <w:p w:rsidR="00C46FA9" w:rsidRPr="00B64466" w:rsidRDefault="00C46FA9" w:rsidP="00C416F2">
            <w:pPr>
              <w:autoSpaceDE w:val="0"/>
              <w:autoSpaceDN w:val="0"/>
              <w:adjustRightInd w:val="0"/>
              <w:jc w:val="center"/>
              <w:outlineLvl w:val="2"/>
            </w:pPr>
          </w:p>
        </w:tc>
      </w:tr>
      <w:tr w:rsidR="00C46FA9" w:rsidRPr="00B64466" w:rsidTr="00C416F2">
        <w:trPr>
          <w:gridAfter w:val="3"/>
          <w:wAfter w:w="601" w:type="pct"/>
          <w:trHeight w:val="328"/>
        </w:trPr>
        <w:tc>
          <w:tcPr>
            <w:tcW w:w="157" w:type="pct"/>
            <w:gridSpan w:val="2"/>
            <w:vMerge/>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Pr>
          <w:p w:rsidR="00C46FA9" w:rsidRPr="00B64466" w:rsidRDefault="00C46FA9" w:rsidP="00C416F2">
            <w:pPr>
              <w:autoSpaceDE w:val="0"/>
              <w:autoSpaceDN w:val="0"/>
              <w:adjustRightInd w:val="0"/>
              <w:jc w:val="center"/>
              <w:outlineLvl w:val="2"/>
            </w:pPr>
          </w:p>
        </w:tc>
        <w:tc>
          <w:tcPr>
            <w:tcW w:w="394" w:type="pct"/>
            <w:gridSpan w:val="5"/>
            <w:vMerge/>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2022</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0</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0</w:t>
            </w:r>
          </w:p>
        </w:tc>
        <w:tc>
          <w:tcPr>
            <w:tcW w:w="367" w:type="pct"/>
            <w:tcBorders>
              <w:top w:val="single" w:sz="4" w:space="0" w:color="auto"/>
              <w:left w:val="single" w:sz="4" w:space="0" w:color="auto"/>
              <w:bottom w:val="single" w:sz="4" w:space="0" w:color="auto"/>
            </w:tcBorders>
          </w:tcPr>
          <w:p w:rsidR="00C46FA9" w:rsidRPr="00B64466" w:rsidRDefault="00C46FA9" w:rsidP="00C416F2">
            <w:pPr>
              <w:autoSpaceDE w:val="0"/>
              <w:autoSpaceDN w:val="0"/>
              <w:adjustRightInd w:val="0"/>
              <w:jc w:val="center"/>
              <w:outlineLvl w:val="2"/>
            </w:pPr>
          </w:p>
        </w:tc>
        <w:tc>
          <w:tcPr>
            <w:tcW w:w="917" w:type="pct"/>
            <w:vMerge/>
          </w:tcPr>
          <w:p w:rsidR="00C46FA9" w:rsidRPr="00B64466" w:rsidRDefault="00C46FA9" w:rsidP="00C416F2">
            <w:pPr>
              <w:autoSpaceDE w:val="0"/>
              <w:autoSpaceDN w:val="0"/>
              <w:adjustRightInd w:val="0"/>
              <w:jc w:val="center"/>
              <w:outlineLvl w:val="2"/>
            </w:pPr>
          </w:p>
        </w:tc>
      </w:tr>
      <w:tr w:rsidR="00C46FA9" w:rsidRPr="00B64466" w:rsidTr="00C416F2">
        <w:trPr>
          <w:gridAfter w:val="3"/>
          <w:wAfter w:w="601" w:type="pct"/>
          <w:trHeight w:val="98"/>
        </w:trPr>
        <w:tc>
          <w:tcPr>
            <w:tcW w:w="157" w:type="pct"/>
            <w:gridSpan w:val="2"/>
            <w:vMerge/>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Pr>
          <w:p w:rsidR="00C46FA9" w:rsidRPr="00B64466" w:rsidRDefault="00C46FA9" w:rsidP="00C416F2">
            <w:pPr>
              <w:autoSpaceDE w:val="0"/>
              <w:autoSpaceDN w:val="0"/>
              <w:adjustRightInd w:val="0"/>
              <w:jc w:val="center"/>
              <w:outlineLvl w:val="2"/>
            </w:pPr>
          </w:p>
        </w:tc>
        <w:tc>
          <w:tcPr>
            <w:tcW w:w="394" w:type="pct"/>
            <w:gridSpan w:val="5"/>
            <w:vMerge/>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2023</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0</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0</w:t>
            </w:r>
          </w:p>
        </w:tc>
        <w:tc>
          <w:tcPr>
            <w:tcW w:w="367" w:type="pct"/>
            <w:tcBorders>
              <w:top w:val="single" w:sz="4" w:space="0" w:color="auto"/>
              <w:left w:val="single" w:sz="4" w:space="0" w:color="auto"/>
              <w:bottom w:val="single" w:sz="4" w:space="0" w:color="auto"/>
            </w:tcBorders>
          </w:tcPr>
          <w:p w:rsidR="00C46FA9" w:rsidRPr="00B64466" w:rsidRDefault="00C46FA9" w:rsidP="00C416F2">
            <w:pPr>
              <w:autoSpaceDE w:val="0"/>
              <w:autoSpaceDN w:val="0"/>
              <w:adjustRightInd w:val="0"/>
              <w:jc w:val="center"/>
              <w:outlineLvl w:val="2"/>
            </w:pPr>
          </w:p>
        </w:tc>
        <w:tc>
          <w:tcPr>
            <w:tcW w:w="917" w:type="pct"/>
            <w:vMerge/>
          </w:tcPr>
          <w:p w:rsidR="00C46FA9" w:rsidRPr="00B64466" w:rsidRDefault="00C46FA9" w:rsidP="00C416F2">
            <w:pPr>
              <w:autoSpaceDE w:val="0"/>
              <w:autoSpaceDN w:val="0"/>
              <w:adjustRightInd w:val="0"/>
              <w:jc w:val="center"/>
              <w:outlineLvl w:val="2"/>
            </w:pPr>
          </w:p>
        </w:tc>
      </w:tr>
      <w:tr w:rsidR="00C46FA9" w:rsidRPr="00B64466" w:rsidTr="00C416F2">
        <w:trPr>
          <w:gridAfter w:val="3"/>
          <w:wAfter w:w="601" w:type="pct"/>
          <w:trHeight w:val="160"/>
        </w:trPr>
        <w:tc>
          <w:tcPr>
            <w:tcW w:w="157" w:type="pct"/>
            <w:gridSpan w:val="2"/>
            <w:vMerge/>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Pr>
          <w:p w:rsidR="00C46FA9" w:rsidRPr="00B64466" w:rsidRDefault="00C46FA9" w:rsidP="00C416F2">
            <w:pPr>
              <w:autoSpaceDE w:val="0"/>
              <w:autoSpaceDN w:val="0"/>
              <w:adjustRightInd w:val="0"/>
              <w:jc w:val="center"/>
              <w:outlineLvl w:val="2"/>
            </w:pPr>
          </w:p>
        </w:tc>
        <w:tc>
          <w:tcPr>
            <w:tcW w:w="394" w:type="pct"/>
            <w:gridSpan w:val="5"/>
            <w:vMerge/>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2024</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0</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0</w:t>
            </w:r>
          </w:p>
        </w:tc>
        <w:tc>
          <w:tcPr>
            <w:tcW w:w="367" w:type="pct"/>
            <w:tcBorders>
              <w:top w:val="single" w:sz="4" w:space="0" w:color="auto"/>
              <w:left w:val="single" w:sz="4" w:space="0" w:color="auto"/>
              <w:bottom w:val="single" w:sz="4" w:space="0" w:color="auto"/>
            </w:tcBorders>
          </w:tcPr>
          <w:p w:rsidR="00C46FA9" w:rsidRPr="00B64466" w:rsidRDefault="00C46FA9" w:rsidP="00C416F2">
            <w:pPr>
              <w:autoSpaceDE w:val="0"/>
              <w:autoSpaceDN w:val="0"/>
              <w:adjustRightInd w:val="0"/>
              <w:jc w:val="center"/>
              <w:outlineLvl w:val="2"/>
            </w:pPr>
          </w:p>
        </w:tc>
        <w:tc>
          <w:tcPr>
            <w:tcW w:w="917" w:type="pct"/>
            <w:vMerge/>
          </w:tcPr>
          <w:p w:rsidR="00C46FA9" w:rsidRPr="00B64466" w:rsidRDefault="00C46FA9" w:rsidP="00C416F2">
            <w:pPr>
              <w:autoSpaceDE w:val="0"/>
              <w:autoSpaceDN w:val="0"/>
              <w:adjustRightInd w:val="0"/>
              <w:jc w:val="center"/>
              <w:outlineLvl w:val="2"/>
            </w:pPr>
          </w:p>
        </w:tc>
      </w:tr>
      <w:tr w:rsidR="00C46FA9" w:rsidRPr="00B64466" w:rsidTr="00C416F2">
        <w:trPr>
          <w:gridAfter w:val="3"/>
          <w:wAfter w:w="601" w:type="pct"/>
          <w:trHeight w:val="131"/>
        </w:trPr>
        <w:tc>
          <w:tcPr>
            <w:tcW w:w="157" w:type="pct"/>
            <w:gridSpan w:val="2"/>
            <w:vMerge w:val="restart"/>
            <w:tcBorders>
              <w:top w:val="single" w:sz="4" w:space="0" w:color="auto"/>
              <w:left w:val="single" w:sz="4" w:space="0" w:color="auto"/>
              <w:right w:val="single" w:sz="4" w:space="0" w:color="auto"/>
            </w:tcBorders>
          </w:tcPr>
          <w:p w:rsidR="00C46FA9" w:rsidRPr="00B64466" w:rsidRDefault="00C46FA9" w:rsidP="00C416F2">
            <w:pPr>
              <w:autoSpaceDE w:val="0"/>
              <w:autoSpaceDN w:val="0"/>
              <w:adjustRightInd w:val="0"/>
              <w:outlineLvl w:val="2"/>
            </w:pPr>
            <w:r w:rsidRPr="00B64466">
              <w:lastRenderedPageBreak/>
              <w:t>1.1.2..</w:t>
            </w:r>
          </w:p>
        </w:tc>
        <w:tc>
          <w:tcPr>
            <w:tcW w:w="420" w:type="pct"/>
            <w:gridSpan w:val="8"/>
            <w:vMerge w:val="restart"/>
            <w:tcBorders>
              <w:top w:val="single" w:sz="4" w:space="0" w:color="auto"/>
              <w:left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F5395">
              <w:rPr>
                <w:sz w:val="18"/>
                <w:szCs w:val="18"/>
              </w:rPr>
              <w:t>Организация выплаты  компенсации части родител</w:t>
            </w:r>
            <w:r w:rsidRPr="00BF5395">
              <w:rPr>
                <w:sz w:val="18"/>
                <w:szCs w:val="18"/>
              </w:rPr>
              <w:t>ь</w:t>
            </w:r>
            <w:r w:rsidRPr="00BF5395">
              <w:rPr>
                <w:sz w:val="18"/>
                <w:szCs w:val="18"/>
              </w:rPr>
              <w:t>ской платы за содержание ребенка в муниципальных образовател</w:t>
            </w:r>
            <w:r w:rsidRPr="00BF5395">
              <w:rPr>
                <w:sz w:val="18"/>
                <w:szCs w:val="18"/>
              </w:rPr>
              <w:t>ь</w:t>
            </w:r>
            <w:r w:rsidRPr="00BF5395">
              <w:rPr>
                <w:sz w:val="18"/>
                <w:szCs w:val="18"/>
              </w:rPr>
              <w:t>ных учреждениях,  реализующих образовательную програ</w:t>
            </w:r>
            <w:r w:rsidRPr="00BF5395">
              <w:rPr>
                <w:sz w:val="18"/>
                <w:szCs w:val="18"/>
              </w:rPr>
              <w:t>м</w:t>
            </w:r>
            <w:r w:rsidRPr="00BF5395">
              <w:rPr>
                <w:sz w:val="18"/>
                <w:szCs w:val="18"/>
              </w:rPr>
              <w:t>му дошкольного обр</w:t>
            </w:r>
            <w:r w:rsidRPr="00BF5395">
              <w:rPr>
                <w:sz w:val="18"/>
                <w:szCs w:val="18"/>
              </w:rPr>
              <w:t>а</w:t>
            </w:r>
            <w:r w:rsidRPr="00BF5395">
              <w:rPr>
                <w:sz w:val="18"/>
                <w:szCs w:val="18"/>
              </w:rPr>
              <w:t>зования</w:t>
            </w:r>
          </w:p>
        </w:tc>
        <w:tc>
          <w:tcPr>
            <w:tcW w:w="394" w:type="pct"/>
            <w:gridSpan w:val="5"/>
            <w:vMerge w:val="restart"/>
            <w:tcBorders>
              <w:top w:val="single" w:sz="4" w:space="0" w:color="auto"/>
              <w:left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Отдел обр</w:t>
            </w:r>
            <w:r w:rsidRPr="00B64466">
              <w:t>а</w:t>
            </w:r>
            <w:r w:rsidRPr="00B64466">
              <w:t xml:space="preserve">зования </w:t>
            </w:r>
            <w:proofErr w:type="spellStart"/>
            <w:r w:rsidRPr="00B64466">
              <w:t>Камешкирского</w:t>
            </w:r>
            <w:proofErr w:type="spellEnd"/>
            <w:r w:rsidRPr="00B64466">
              <w:t xml:space="preserve"> ра</w:t>
            </w:r>
            <w:r w:rsidRPr="00B64466">
              <w:t>й</w:t>
            </w:r>
            <w:r w:rsidRPr="00B64466">
              <w:t>она</w:t>
            </w: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rPr>
                <w:b/>
              </w:rPr>
            </w:pPr>
            <w:r w:rsidRPr="00B64466">
              <w:rPr>
                <w:b/>
              </w:rPr>
              <w:t>Итого</w:t>
            </w:r>
          </w:p>
          <w:p w:rsidR="00C46FA9" w:rsidRPr="00B64466" w:rsidRDefault="00C46FA9" w:rsidP="00C416F2">
            <w:pPr>
              <w:jc w:val="center"/>
              <w:rPr>
                <w:b/>
              </w:rPr>
            </w:pP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r w:rsidRPr="0019315B">
              <w:rPr>
                <w:b/>
              </w:rPr>
              <w:t>4761,1</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r w:rsidRPr="0019315B">
              <w:rPr>
                <w:b/>
              </w:rPr>
              <w:t>4761,1</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Доля родительской платы в расх</w:t>
            </w:r>
            <w:r w:rsidRPr="00B64466">
              <w:t>о</w:t>
            </w:r>
            <w:r w:rsidRPr="00B64466">
              <w:t>дах на содержание ребенка в обр</w:t>
            </w:r>
            <w:r w:rsidRPr="00B64466">
              <w:t>а</w:t>
            </w:r>
            <w:r w:rsidRPr="00B64466">
              <w:t>зовательных организациях, реал</w:t>
            </w:r>
            <w:r w:rsidRPr="00B64466">
              <w:t>и</w:t>
            </w:r>
            <w:r w:rsidRPr="00B64466">
              <w:t>зующих основную общеобразовател</w:t>
            </w:r>
            <w:r w:rsidRPr="00B64466">
              <w:t>ь</w:t>
            </w:r>
            <w:r w:rsidRPr="00B64466">
              <w:t>ную программу дошкольного образов</w:t>
            </w:r>
            <w:r w:rsidRPr="00B64466">
              <w:t>а</w:t>
            </w:r>
            <w:r w:rsidRPr="00B64466">
              <w:t>ния %</w:t>
            </w:r>
          </w:p>
        </w:tc>
      </w:tr>
      <w:tr w:rsidR="00C46FA9" w:rsidRPr="00B64466" w:rsidTr="00C416F2">
        <w:trPr>
          <w:gridAfter w:val="3"/>
          <w:wAfter w:w="601" w:type="pct"/>
          <w:trHeight w:val="386"/>
        </w:trPr>
        <w:tc>
          <w:tcPr>
            <w:tcW w:w="157" w:type="pct"/>
            <w:gridSpan w:val="2"/>
            <w:vMerge/>
            <w:tcBorders>
              <w:left w:val="single" w:sz="4" w:space="0" w:color="auto"/>
              <w:right w:val="single" w:sz="4" w:space="0" w:color="auto"/>
            </w:tcBorders>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2018</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1156,6</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1156,6</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20</w:t>
            </w:r>
          </w:p>
        </w:tc>
      </w:tr>
      <w:tr w:rsidR="00C46FA9" w:rsidRPr="00B64466" w:rsidTr="00C416F2">
        <w:trPr>
          <w:gridAfter w:val="3"/>
          <w:wAfter w:w="601" w:type="pct"/>
          <w:trHeight w:val="386"/>
        </w:trPr>
        <w:tc>
          <w:tcPr>
            <w:tcW w:w="157" w:type="pct"/>
            <w:gridSpan w:val="2"/>
            <w:vMerge/>
            <w:tcBorders>
              <w:left w:val="single" w:sz="4" w:space="0" w:color="auto"/>
              <w:right w:val="single" w:sz="4" w:space="0" w:color="auto"/>
            </w:tcBorders>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2019</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784,2</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784,2</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20</w:t>
            </w:r>
          </w:p>
        </w:tc>
      </w:tr>
      <w:tr w:rsidR="00C46FA9" w:rsidRPr="00B64466" w:rsidTr="00C416F2">
        <w:trPr>
          <w:gridAfter w:val="3"/>
          <w:wAfter w:w="601" w:type="pct"/>
          <w:trHeight w:val="164"/>
        </w:trPr>
        <w:tc>
          <w:tcPr>
            <w:tcW w:w="157" w:type="pct"/>
            <w:gridSpan w:val="2"/>
            <w:vMerge/>
            <w:tcBorders>
              <w:left w:val="single" w:sz="4" w:space="0" w:color="auto"/>
              <w:right w:val="single" w:sz="4" w:space="0" w:color="auto"/>
            </w:tcBorders>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2020</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545,1</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545,1</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20</w:t>
            </w:r>
          </w:p>
        </w:tc>
      </w:tr>
      <w:tr w:rsidR="00C46FA9" w:rsidRPr="00B64466" w:rsidTr="00C416F2">
        <w:trPr>
          <w:gridAfter w:val="3"/>
          <w:wAfter w:w="601" w:type="pct"/>
          <w:trHeight w:val="197"/>
        </w:trPr>
        <w:tc>
          <w:tcPr>
            <w:tcW w:w="157" w:type="pct"/>
            <w:gridSpan w:val="2"/>
            <w:vMerge/>
            <w:tcBorders>
              <w:left w:val="single" w:sz="4" w:space="0" w:color="auto"/>
              <w:right w:val="single" w:sz="4" w:space="0" w:color="auto"/>
            </w:tcBorders>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2021</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477,8</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477,8</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20</w:t>
            </w:r>
          </w:p>
        </w:tc>
      </w:tr>
      <w:tr w:rsidR="00C46FA9" w:rsidRPr="00B64466" w:rsidTr="00C416F2">
        <w:trPr>
          <w:gridAfter w:val="3"/>
          <w:wAfter w:w="601" w:type="pct"/>
          <w:trHeight w:val="256"/>
        </w:trPr>
        <w:tc>
          <w:tcPr>
            <w:tcW w:w="157" w:type="pct"/>
            <w:gridSpan w:val="2"/>
            <w:vMerge/>
            <w:tcBorders>
              <w:left w:val="single" w:sz="4" w:space="0" w:color="auto"/>
              <w:right w:val="single" w:sz="4" w:space="0" w:color="auto"/>
            </w:tcBorders>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2022</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610,2</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610,2</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20</w:t>
            </w:r>
          </w:p>
        </w:tc>
      </w:tr>
      <w:tr w:rsidR="00C46FA9" w:rsidRPr="00B64466" w:rsidTr="00C416F2">
        <w:trPr>
          <w:gridAfter w:val="3"/>
          <w:wAfter w:w="601" w:type="pct"/>
          <w:trHeight w:val="260"/>
        </w:trPr>
        <w:tc>
          <w:tcPr>
            <w:tcW w:w="157" w:type="pct"/>
            <w:gridSpan w:val="2"/>
            <w:vMerge/>
            <w:tcBorders>
              <w:left w:val="single" w:sz="4" w:space="0" w:color="auto"/>
              <w:right w:val="single" w:sz="4" w:space="0" w:color="auto"/>
            </w:tcBorders>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t>2023</w:t>
            </w:r>
          </w:p>
        </w:tc>
        <w:tc>
          <w:tcPr>
            <w:tcW w:w="344" w:type="pct"/>
            <w:gridSpan w:val="5"/>
            <w:tcBorders>
              <w:top w:val="single" w:sz="4" w:space="0" w:color="auto"/>
              <w:left w:val="single" w:sz="4" w:space="0" w:color="auto"/>
              <w:bottom w:val="single" w:sz="4" w:space="0" w:color="auto"/>
              <w:right w:val="single" w:sz="4" w:space="0" w:color="auto"/>
            </w:tcBorders>
          </w:tcPr>
          <w:p w:rsidR="00C46FA9" w:rsidRDefault="00C46FA9" w:rsidP="00C416F2">
            <w:pPr>
              <w:autoSpaceDE w:val="0"/>
              <w:autoSpaceDN w:val="0"/>
              <w:adjustRightInd w:val="0"/>
              <w:jc w:val="center"/>
              <w:outlineLvl w:val="2"/>
            </w:pPr>
            <w:r>
              <w:t>593,6</w:t>
            </w:r>
          </w:p>
        </w:tc>
        <w:tc>
          <w:tcPr>
            <w:tcW w:w="459" w:type="pct"/>
            <w:gridSpan w:val="4"/>
            <w:tcBorders>
              <w:top w:val="single" w:sz="4" w:space="0" w:color="auto"/>
              <w:left w:val="single" w:sz="4" w:space="0" w:color="auto"/>
              <w:bottom w:val="single" w:sz="4" w:space="0" w:color="auto"/>
              <w:right w:val="single" w:sz="4" w:space="0" w:color="auto"/>
            </w:tcBorders>
          </w:tcPr>
          <w:p w:rsidR="00C46FA9" w:rsidRDefault="00C46FA9" w:rsidP="00C416F2">
            <w:pPr>
              <w:autoSpaceDE w:val="0"/>
              <w:autoSpaceDN w:val="0"/>
              <w:adjustRightInd w:val="0"/>
              <w:jc w:val="center"/>
              <w:outlineLvl w:val="2"/>
            </w:pPr>
            <w:r>
              <w:t>593,6</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20</w:t>
            </w:r>
          </w:p>
        </w:tc>
      </w:tr>
      <w:tr w:rsidR="00C46FA9" w:rsidRPr="00B64466" w:rsidTr="00C416F2">
        <w:trPr>
          <w:gridAfter w:val="3"/>
          <w:wAfter w:w="601" w:type="pct"/>
          <w:trHeight w:val="136"/>
        </w:trPr>
        <w:tc>
          <w:tcPr>
            <w:tcW w:w="157" w:type="pct"/>
            <w:gridSpan w:val="2"/>
            <w:vMerge/>
            <w:tcBorders>
              <w:left w:val="single" w:sz="4" w:space="0" w:color="auto"/>
              <w:bottom w:val="single" w:sz="4" w:space="0" w:color="auto"/>
              <w:right w:val="single" w:sz="4" w:space="0" w:color="auto"/>
            </w:tcBorders>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Borders>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t>2024</w:t>
            </w:r>
          </w:p>
        </w:tc>
        <w:tc>
          <w:tcPr>
            <w:tcW w:w="344" w:type="pct"/>
            <w:gridSpan w:val="5"/>
            <w:tcBorders>
              <w:top w:val="single" w:sz="4" w:space="0" w:color="auto"/>
              <w:left w:val="single" w:sz="4" w:space="0" w:color="auto"/>
              <w:bottom w:val="single" w:sz="4" w:space="0" w:color="auto"/>
              <w:right w:val="single" w:sz="4" w:space="0" w:color="auto"/>
            </w:tcBorders>
          </w:tcPr>
          <w:p w:rsidR="00C46FA9" w:rsidRDefault="00C46FA9" w:rsidP="00C416F2">
            <w:pPr>
              <w:autoSpaceDE w:val="0"/>
              <w:autoSpaceDN w:val="0"/>
              <w:adjustRightInd w:val="0"/>
              <w:jc w:val="center"/>
              <w:outlineLvl w:val="2"/>
            </w:pPr>
            <w:r>
              <w:t>593,6</w:t>
            </w:r>
          </w:p>
        </w:tc>
        <w:tc>
          <w:tcPr>
            <w:tcW w:w="459" w:type="pct"/>
            <w:gridSpan w:val="4"/>
            <w:tcBorders>
              <w:top w:val="single" w:sz="4" w:space="0" w:color="auto"/>
              <w:left w:val="single" w:sz="4" w:space="0" w:color="auto"/>
              <w:bottom w:val="single" w:sz="4" w:space="0" w:color="auto"/>
              <w:right w:val="single" w:sz="4" w:space="0" w:color="auto"/>
            </w:tcBorders>
          </w:tcPr>
          <w:p w:rsidR="00C46FA9" w:rsidRDefault="00C46FA9" w:rsidP="00C416F2">
            <w:pPr>
              <w:autoSpaceDE w:val="0"/>
              <w:autoSpaceDN w:val="0"/>
              <w:adjustRightInd w:val="0"/>
              <w:jc w:val="center"/>
              <w:outlineLvl w:val="2"/>
            </w:pPr>
            <w:r>
              <w:t>593,6</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20</w:t>
            </w:r>
          </w:p>
        </w:tc>
      </w:tr>
      <w:tr w:rsidR="00C46FA9" w:rsidRPr="00B64466" w:rsidTr="00C416F2">
        <w:trPr>
          <w:gridAfter w:val="3"/>
          <w:wAfter w:w="601" w:type="pct"/>
          <w:trHeight w:val="1699"/>
        </w:trPr>
        <w:tc>
          <w:tcPr>
            <w:tcW w:w="157" w:type="pct"/>
            <w:gridSpan w:val="2"/>
            <w:vMerge w:val="restart"/>
            <w:tcBorders>
              <w:top w:val="single" w:sz="4" w:space="0" w:color="auto"/>
              <w:left w:val="single" w:sz="4" w:space="0" w:color="auto"/>
              <w:right w:val="single" w:sz="4" w:space="0" w:color="auto"/>
            </w:tcBorders>
          </w:tcPr>
          <w:p w:rsidR="00C46FA9" w:rsidRPr="00B64466" w:rsidRDefault="00C46FA9" w:rsidP="00C416F2">
            <w:pPr>
              <w:autoSpaceDE w:val="0"/>
              <w:autoSpaceDN w:val="0"/>
              <w:adjustRightInd w:val="0"/>
              <w:outlineLvl w:val="2"/>
            </w:pPr>
            <w:r w:rsidRPr="00B64466">
              <w:t>1.1.3.</w:t>
            </w:r>
          </w:p>
        </w:tc>
        <w:tc>
          <w:tcPr>
            <w:tcW w:w="420" w:type="pct"/>
            <w:gridSpan w:val="8"/>
            <w:vMerge w:val="restart"/>
            <w:tcBorders>
              <w:top w:val="single" w:sz="4" w:space="0" w:color="auto"/>
              <w:left w:val="single" w:sz="4" w:space="0" w:color="auto"/>
              <w:right w:val="single" w:sz="4" w:space="0" w:color="auto"/>
            </w:tcBorders>
          </w:tcPr>
          <w:p w:rsidR="00C46FA9" w:rsidRPr="00BF5395" w:rsidRDefault="00C46FA9" w:rsidP="00C416F2">
            <w:pPr>
              <w:autoSpaceDE w:val="0"/>
              <w:autoSpaceDN w:val="0"/>
              <w:adjustRightInd w:val="0"/>
              <w:jc w:val="center"/>
              <w:outlineLvl w:val="2"/>
              <w:rPr>
                <w:sz w:val="18"/>
                <w:szCs w:val="18"/>
              </w:rPr>
            </w:pPr>
            <w:r w:rsidRPr="00BF5395">
              <w:rPr>
                <w:sz w:val="18"/>
                <w:szCs w:val="18"/>
              </w:rPr>
              <w:t>Организация выплаты  компенсации части родител</w:t>
            </w:r>
            <w:r w:rsidRPr="00BF5395">
              <w:rPr>
                <w:sz w:val="18"/>
                <w:szCs w:val="18"/>
              </w:rPr>
              <w:t>ь</w:t>
            </w:r>
            <w:r w:rsidRPr="00BF5395">
              <w:rPr>
                <w:sz w:val="18"/>
                <w:szCs w:val="18"/>
              </w:rPr>
              <w:t>ской платы за содержание ребенка в муниципальных образовател</w:t>
            </w:r>
            <w:r w:rsidRPr="00BF5395">
              <w:rPr>
                <w:sz w:val="18"/>
                <w:szCs w:val="18"/>
              </w:rPr>
              <w:t>ь</w:t>
            </w:r>
            <w:r w:rsidRPr="00BF5395">
              <w:rPr>
                <w:sz w:val="18"/>
                <w:szCs w:val="18"/>
              </w:rPr>
              <w:t>ных учреждениях, реализующих образовательную програ</w:t>
            </w:r>
            <w:r w:rsidRPr="00BF5395">
              <w:rPr>
                <w:sz w:val="18"/>
                <w:szCs w:val="18"/>
              </w:rPr>
              <w:t>м</w:t>
            </w:r>
            <w:r w:rsidRPr="00BF5395">
              <w:rPr>
                <w:sz w:val="18"/>
                <w:szCs w:val="18"/>
              </w:rPr>
              <w:t>му дошкольного образования (администриров</w:t>
            </w:r>
            <w:r w:rsidRPr="00BF5395">
              <w:rPr>
                <w:sz w:val="18"/>
                <w:szCs w:val="18"/>
              </w:rPr>
              <w:t>а</w:t>
            </w:r>
            <w:r w:rsidRPr="00BF5395">
              <w:rPr>
                <w:sz w:val="18"/>
                <w:szCs w:val="18"/>
              </w:rPr>
              <w:t>ние)</w:t>
            </w:r>
          </w:p>
        </w:tc>
        <w:tc>
          <w:tcPr>
            <w:tcW w:w="394" w:type="pct"/>
            <w:gridSpan w:val="5"/>
            <w:vMerge w:val="restart"/>
            <w:tcBorders>
              <w:top w:val="single" w:sz="4" w:space="0" w:color="auto"/>
              <w:left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Отдел обр</w:t>
            </w:r>
            <w:r w:rsidRPr="00B64466">
              <w:t>а</w:t>
            </w:r>
            <w:r w:rsidRPr="00B64466">
              <w:t xml:space="preserve">зования </w:t>
            </w:r>
            <w:proofErr w:type="spellStart"/>
            <w:r w:rsidRPr="00B64466">
              <w:t>Камешкирского</w:t>
            </w:r>
            <w:proofErr w:type="spellEnd"/>
            <w:r w:rsidRPr="00B64466">
              <w:t xml:space="preserve"> ра</w:t>
            </w:r>
            <w:r w:rsidRPr="00B64466">
              <w:t>й</w:t>
            </w:r>
            <w:r w:rsidRPr="00B64466">
              <w:t>она</w:t>
            </w: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rPr>
                <w:b/>
              </w:rPr>
            </w:pPr>
            <w:r w:rsidRPr="00B64466">
              <w:rPr>
                <w:b/>
              </w:rPr>
              <w:t>Итого</w:t>
            </w:r>
          </w:p>
          <w:p w:rsidR="00C46FA9" w:rsidRPr="00B64466" w:rsidRDefault="00C46FA9" w:rsidP="00C416F2">
            <w:pPr>
              <w:jc w:val="center"/>
              <w:rPr>
                <w:b/>
              </w:rPr>
            </w:pP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r w:rsidRPr="00075D76">
              <w:rPr>
                <w:b/>
              </w:rPr>
              <w:t>210,7</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r w:rsidRPr="00075D76">
              <w:rPr>
                <w:b/>
              </w:rPr>
              <w:t>210,7</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 xml:space="preserve">Орган местного самоуправления </w:t>
            </w:r>
            <w:proofErr w:type="spellStart"/>
            <w:r w:rsidRPr="00B64466">
              <w:t>Камешкирского</w:t>
            </w:r>
            <w:proofErr w:type="spellEnd"/>
            <w:r w:rsidRPr="00B64466">
              <w:t xml:space="preserve"> района Пе</w:t>
            </w:r>
            <w:r w:rsidRPr="00B64466">
              <w:t>н</w:t>
            </w:r>
            <w:r w:rsidRPr="00B64466">
              <w:t xml:space="preserve">зенской области, наделенный государственными </w:t>
            </w:r>
            <w:r w:rsidRPr="00B64466">
              <w:lastRenderedPageBreak/>
              <w:t>полном</w:t>
            </w:r>
            <w:r w:rsidRPr="00B64466">
              <w:t>о</w:t>
            </w:r>
            <w:r w:rsidRPr="00B64466">
              <w:t xml:space="preserve">чиями </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2018</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58,2</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58,2</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1</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2019</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44,1</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44,1</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1</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2020</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29,8</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29,8</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1</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2021</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18,4</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18,4</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1</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2022</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21,2</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21,2</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1</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t>2023</w:t>
            </w:r>
          </w:p>
        </w:tc>
        <w:tc>
          <w:tcPr>
            <w:tcW w:w="344" w:type="pct"/>
            <w:gridSpan w:val="5"/>
            <w:tcBorders>
              <w:top w:val="single" w:sz="4" w:space="0" w:color="auto"/>
              <w:left w:val="single" w:sz="4" w:space="0" w:color="auto"/>
              <w:bottom w:val="single" w:sz="4" w:space="0" w:color="auto"/>
              <w:right w:val="single" w:sz="4" w:space="0" w:color="auto"/>
            </w:tcBorders>
          </w:tcPr>
          <w:p w:rsidR="00C46FA9" w:rsidRDefault="00C46FA9" w:rsidP="00C416F2">
            <w:pPr>
              <w:autoSpaceDE w:val="0"/>
              <w:autoSpaceDN w:val="0"/>
              <w:adjustRightInd w:val="0"/>
              <w:jc w:val="center"/>
              <w:outlineLvl w:val="2"/>
            </w:pPr>
            <w:r>
              <w:t>19,5</w:t>
            </w:r>
          </w:p>
        </w:tc>
        <w:tc>
          <w:tcPr>
            <w:tcW w:w="459" w:type="pct"/>
            <w:gridSpan w:val="4"/>
            <w:tcBorders>
              <w:top w:val="single" w:sz="4" w:space="0" w:color="auto"/>
              <w:left w:val="single" w:sz="4" w:space="0" w:color="auto"/>
              <w:bottom w:val="single" w:sz="4" w:space="0" w:color="auto"/>
              <w:right w:val="single" w:sz="4" w:space="0" w:color="auto"/>
            </w:tcBorders>
          </w:tcPr>
          <w:p w:rsidR="00C46FA9" w:rsidRDefault="00C46FA9" w:rsidP="00C416F2">
            <w:pPr>
              <w:autoSpaceDE w:val="0"/>
              <w:autoSpaceDN w:val="0"/>
              <w:adjustRightInd w:val="0"/>
              <w:jc w:val="center"/>
              <w:outlineLvl w:val="2"/>
            </w:pPr>
            <w:r>
              <w:t>19,5</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1</w:t>
            </w:r>
          </w:p>
        </w:tc>
      </w:tr>
      <w:tr w:rsidR="00C46FA9" w:rsidRPr="00B64466" w:rsidTr="00C416F2">
        <w:trPr>
          <w:gridAfter w:val="3"/>
          <w:wAfter w:w="601" w:type="pct"/>
        </w:trPr>
        <w:tc>
          <w:tcPr>
            <w:tcW w:w="157" w:type="pct"/>
            <w:gridSpan w:val="2"/>
            <w:vMerge/>
            <w:tcBorders>
              <w:left w:val="single" w:sz="4" w:space="0" w:color="auto"/>
              <w:bottom w:val="single" w:sz="4" w:space="0" w:color="auto"/>
              <w:right w:val="single" w:sz="4" w:space="0" w:color="auto"/>
            </w:tcBorders>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Borders>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t>2024</w:t>
            </w:r>
          </w:p>
        </w:tc>
        <w:tc>
          <w:tcPr>
            <w:tcW w:w="344" w:type="pct"/>
            <w:gridSpan w:val="5"/>
            <w:tcBorders>
              <w:top w:val="single" w:sz="4" w:space="0" w:color="auto"/>
              <w:left w:val="single" w:sz="4" w:space="0" w:color="auto"/>
              <w:bottom w:val="single" w:sz="4" w:space="0" w:color="auto"/>
              <w:right w:val="single" w:sz="4" w:space="0" w:color="auto"/>
            </w:tcBorders>
          </w:tcPr>
          <w:p w:rsidR="00C46FA9" w:rsidRDefault="00C46FA9" w:rsidP="00C416F2">
            <w:pPr>
              <w:autoSpaceDE w:val="0"/>
              <w:autoSpaceDN w:val="0"/>
              <w:adjustRightInd w:val="0"/>
              <w:jc w:val="center"/>
              <w:outlineLvl w:val="2"/>
            </w:pPr>
            <w:r>
              <w:t>19,5</w:t>
            </w:r>
          </w:p>
        </w:tc>
        <w:tc>
          <w:tcPr>
            <w:tcW w:w="459" w:type="pct"/>
            <w:gridSpan w:val="4"/>
            <w:tcBorders>
              <w:top w:val="single" w:sz="4" w:space="0" w:color="auto"/>
              <w:left w:val="single" w:sz="4" w:space="0" w:color="auto"/>
              <w:bottom w:val="single" w:sz="4" w:space="0" w:color="auto"/>
              <w:right w:val="single" w:sz="4" w:space="0" w:color="auto"/>
            </w:tcBorders>
          </w:tcPr>
          <w:p w:rsidR="00C46FA9" w:rsidRDefault="00C46FA9" w:rsidP="00C416F2">
            <w:pPr>
              <w:autoSpaceDE w:val="0"/>
              <w:autoSpaceDN w:val="0"/>
              <w:adjustRightInd w:val="0"/>
              <w:jc w:val="center"/>
              <w:outlineLvl w:val="2"/>
            </w:pPr>
            <w:r>
              <w:t>19,5</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1</w:t>
            </w:r>
          </w:p>
        </w:tc>
      </w:tr>
      <w:tr w:rsidR="00C46FA9" w:rsidRPr="00B64466" w:rsidTr="00C416F2">
        <w:trPr>
          <w:gridAfter w:val="3"/>
          <w:wAfter w:w="601" w:type="pct"/>
        </w:trPr>
        <w:tc>
          <w:tcPr>
            <w:tcW w:w="157" w:type="pct"/>
            <w:gridSpan w:val="2"/>
            <w:vMerge w:val="restart"/>
            <w:tcBorders>
              <w:left w:val="single" w:sz="4" w:space="0" w:color="auto"/>
              <w:right w:val="single" w:sz="4" w:space="0" w:color="auto"/>
            </w:tcBorders>
          </w:tcPr>
          <w:p w:rsidR="00C46FA9" w:rsidRPr="00B64466" w:rsidRDefault="00C46FA9" w:rsidP="00C416F2">
            <w:pPr>
              <w:autoSpaceDE w:val="0"/>
              <w:autoSpaceDN w:val="0"/>
              <w:adjustRightInd w:val="0"/>
              <w:outlineLvl w:val="2"/>
            </w:pPr>
            <w:r w:rsidRPr="00B64466">
              <w:t>1.1.4.</w:t>
            </w:r>
          </w:p>
        </w:tc>
        <w:tc>
          <w:tcPr>
            <w:tcW w:w="420" w:type="pct"/>
            <w:gridSpan w:val="8"/>
            <w:vMerge w:val="restart"/>
            <w:tcBorders>
              <w:left w:val="single" w:sz="4" w:space="0" w:color="auto"/>
              <w:right w:val="single" w:sz="4" w:space="0" w:color="auto"/>
            </w:tcBorders>
          </w:tcPr>
          <w:p w:rsidR="00C46FA9" w:rsidRPr="00BF5395" w:rsidRDefault="00C46FA9" w:rsidP="00C416F2">
            <w:pPr>
              <w:autoSpaceDE w:val="0"/>
              <w:autoSpaceDN w:val="0"/>
              <w:adjustRightInd w:val="0"/>
              <w:jc w:val="center"/>
              <w:outlineLvl w:val="2"/>
              <w:rPr>
                <w:sz w:val="18"/>
                <w:szCs w:val="18"/>
              </w:rPr>
            </w:pPr>
            <w:r w:rsidRPr="00BF5395">
              <w:rPr>
                <w:sz w:val="18"/>
                <w:szCs w:val="18"/>
              </w:rPr>
              <w:t>Ресурсное обеспечение деятельности подведомс</w:t>
            </w:r>
            <w:r w:rsidRPr="00BF5395">
              <w:rPr>
                <w:sz w:val="18"/>
                <w:szCs w:val="18"/>
              </w:rPr>
              <w:t>т</w:t>
            </w:r>
            <w:r w:rsidRPr="00BF5395">
              <w:rPr>
                <w:sz w:val="18"/>
                <w:szCs w:val="18"/>
              </w:rPr>
              <w:t>венных дошкольных образовател</w:t>
            </w:r>
            <w:r w:rsidRPr="00BF5395">
              <w:rPr>
                <w:sz w:val="18"/>
                <w:szCs w:val="18"/>
              </w:rPr>
              <w:t>ь</w:t>
            </w:r>
            <w:r w:rsidRPr="00BF5395">
              <w:rPr>
                <w:sz w:val="18"/>
                <w:szCs w:val="18"/>
              </w:rPr>
              <w:t>ных учрежд</w:t>
            </w:r>
            <w:r w:rsidRPr="00BF5395">
              <w:rPr>
                <w:sz w:val="18"/>
                <w:szCs w:val="18"/>
              </w:rPr>
              <w:t>е</w:t>
            </w:r>
            <w:r w:rsidRPr="00BF5395">
              <w:rPr>
                <w:sz w:val="18"/>
                <w:szCs w:val="18"/>
              </w:rPr>
              <w:t>ний</w:t>
            </w:r>
          </w:p>
        </w:tc>
        <w:tc>
          <w:tcPr>
            <w:tcW w:w="394" w:type="pct"/>
            <w:gridSpan w:val="5"/>
            <w:vMerge w:val="restart"/>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Отдел обр</w:t>
            </w:r>
            <w:r w:rsidRPr="00B64466">
              <w:t>а</w:t>
            </w:r>
            <w:r w:rsidRPr="00B64466">
              <w:t xml:space="preserve">зования </w:t>
            </w:r>
            <w:proofErr w:type="spellStart"/>
            <w:r w:rsidRPr="00B64466">
              <w:t>Камешкирского</w:t>
            </w:r>
            <w:proofErr w:type="spellEnd"/>
            <w:r w:rsidRPr="00B64466">
              <w:t xml:space="preserve"> ра</w:t>
            </w:r>
            <w:r w:rsidRPr="00B64466">
              <w:t>й</w:t>
            </w:r>
            <w:r w:rsidRPr="00B64466">
              <w:t>она</w:t>
            </w: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r w:rsidRPr="00B64466">
              <w:rPr>
                <w:b/>
              </w:rPr>
              <w:t>Итого</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r>
              <w:rPr>
                <w:b/>
              </w:rPr>
              <w:t>438</w:t>
            </w:r>
            <w:r w:rsidRPr="00075D76">
              <w:rPr>
                <w:b/>
              </w:rPr>
              <w:t>31,75</w:t>
            </w:r>
          </w:p>
        </w:tc>
        <w:tc>
          <w:tcPr>
            <w:tcW w:w="459" w:type="pct"/>
            <w:gridSpan w:val="4"/>
            <w:tcBorders>
              <w:top w:val="single" w:sz="4" w:space="0" w:color="auto"/>
              <w:left w:val="single" w:sz="4" w:space="0" w:color="auto"/>
              <w:bottom w:val="single" w:sz="4" w:space="0" w:color="auto"/>
              <w:right w:val="single" w:sz="4" w:space="0" w:color="auto"/>
            </w:tcBorders>
            <w:shd w:val="clear" w:color="auto" w:fill="auto"/>
          </w:tcPr>
          <w:p w:rsidR="00C46FA9" w:rsidRPr="00B64466" w:rsidRDefault="00C46FA9" w:rsidP="00C416F2">
            <w:pPr>
              <w:autoSpaceDE w:val="0"/>
              <w:autoSpaceDN w:val="0"/>
              <w:adjustRightInd w:val="0"/>
              <w:jc w:val="center"/>
              <w:outlineLvl w:val="2"/>
              <w:rPr>
                <w:b/>
              </w:rP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r>
              <w:rPr>
                <w:b/>
              </w:rPr>
              <w:t>438</w:t>
            </w:r>
            <w:r w:rsidRPr="00075D76">
              <w:rPr>
                <w:b/>
              </w:rPr>
              <w:t>31,75</w:t>
            </w: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Количество учрежд</w:t>
            </w:r>
            <w:r w:rsidRPr="00B64466">
              <w:t>е</w:t>
            </w:r>
            <w:r w:rsidRPr="00B64466">
              <w:t>ний</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2018</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5022,6</w:t>
            </w:r>
          </w:p>
        </w:tc>
        <w:tc>
          <w:tcPr>
            <w:tcW w:w="459" w:type="pct"/>
            <w:gridSpan w:val="4"/>
            <w:tcBorders>
              <w:top w:val="single" w:sz="4" w:space="0" w:color="auto"/>
              <w:left w:val="single" w:sz="4" w:space="0" w:color="auto"/>
              <w:bottom w:val="single" w:sz="4" w:space="0" w:color="auto"/>
              <w:right w:val="single" w:sz="4" w:space="0" w:color="auto"/>
            </w:tcBorders>
            <w:shd w:val="clear" w:color="auto" w:fill="auto"/>
          </w:tcPr>
          <w:p w:rsidR="00C46FA9" w:rsidRPr="00B64466" w:rsidRDefault="00C46FA9" w:rsidP="00C416F2">
            <w:pPr>
              <w:autoSpaceDE w:val="0"/>
              <w:autoSpaceDN w:val="0"/>
              <w:adjustRightInd w:val="0"/>
              <w:jc w:val="center"/>
              <w:outlineLvl w:val="2"/>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5022,6</w:t>
            </w: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2</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2019</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5312,3</w:t>
            </w:r>
          </w:p>
        </w:tc>
        <w:tc>
          <w:tcPr>
            <w:tcW w:w="459" w:type="pct"/>
            <w:gridSpan w:val="4"/>
            <w:tcBorders>
              <w:top w:val="single" w:sz="4" w:space="0" w:color="auto"/>
              <w:left w:val="single" w:sz="4" w:space="0" w:color="auto"/>
              <w:bottom w:val="single" w:sz="4" w:space="0" w:color="auto"/>
              <w:right w:val="single" w:sz="4" w:space="0" w:color="auto"/>
            </w:tcBorders>
            <w:shd w:val="clear" w:color="auto" w:fill="auto"/>
          </w:tcPr>
          <w:p w:rsidR="00C46FA9" w:rsidRPr="00B64466" w:rsidRDefault="00C46FA9" w:rsidP="00C416F2">
            <w:pPr>
              <w:autoSpaceDE w:val="0"/>
              <w:autoSpaceDN w:val="0"/>
              <w:adjustRightInd w:val="0"/>
              <w:jc w:val="center"/>
              <w:outlineLvl w:val="2"/>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5312,3</w:t>
            </w: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2</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2020</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5498,25</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5498,25</w:t>
            </w: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2</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2021</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6990,0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6990,0</w:t>
            </w: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2</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2022</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7022,6</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7022,6</w:t>
            </w: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2</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t>2023</w:t>
            </w:r>
          </w:p>
        </w:tc>
        <w:tc>
          <w:tcPr>
            <w:tcW w:w="344" w:type="pct"/>
            <w:gridSpan w:val="5"/>
            <w:tcBorders>
              <w:top w:val="single" w:sz="4" w:space="0" w:color="auto"/>
              <w:left w:val="single" w:sz="4" w:space="0" w:color="auto"/>
              <w:bottom w:val="single" w:sz="4" w:space="0" w:color="auto"/>
              <w:right w:val="single" w:sz="4" w:space="0" w:color="auto"/>
            </w:tcBorders>
          </w:tcPr>
          <w:p w:rsidR="00C46FA9" w:rsidRDefault="00C46FA9" w:rsidP="00C416F2">
            <w:pPr>
              <w:autoSpaceDE w:val="0"/>
              <w:autoSpaceDN w:val="0"/>
              <w:adjustRightInd w:val="0"/>
              <w:jc w:val="center"/>
              <w:outlineLvl w:val="2"/>
            </w:pPr>
            <w:r>
              <w:t>6993,0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Default="00C46FA9" w:rsidP="00C416F2">
            <w:pPr>
              <w:autoSpaceDE w:val="0"/>
              <w:autoSpaceDN w:val="0"/>
              <w:adjustRightInd w:val="0"/>
              <w:jc w:val="center"/>
              <w:outlineLvl w:val="2"/>
            </w:pPr>
            <w:r>
              <w:t>6993,0</w:t>
            </w: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2</w:t>
            </w:r>
          </w:p>
        </w:tc>
      </w:tr>
      <w:tr w:rsidR="00C46FA9" w:rsidRPr="00B64466" w:rsidTr="00C416F2">
        <w:trPr>
          <w:gridAfter w:val="3"/>
          <w:wAfter w:w="601" w:type="pct"/>
        </w:trPr>
        <w:tc>
          <w:tcPr>
            <w:tcW w:w="157" w:type="pct"/>
            <w:gridSpan w:val="2"/>
            <w:vMerge/>
            <w:tcBorders>
              <w:left w:val="single" w:sz="4" w:space="0" w:color="auto"/>
              <w:bottom w:val="single" w:sz="4" w:space="0" w:color="auto"/>
              <w:right w:val="single" w:sz="4" w:space="0" w:color="auto"/>
            </w:tcBorders>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Borders>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t>2024</w:t>
            </w:r>
          </w:p>
        </w:tc>
        <w:tc>
          <w:tcPr>
            <w:tcW w:w="344" w:type="pct"/>
            <w:gridSpan w:val="5"/>
            <w:tcBorders>
              <w:top w:val="single" w:sz="4" w:space="0" w:color="auto"/>
              <w:left w:val="single" w:sz="4" w:space="0" w:color="auto"/>
              <w:bottom w:val="single" w:sz="4" w:space="0" w:color="auto"/>
              <w:right w:val="single" w:sz="4" w:space="0" w:color="auto"/>
            </w:tcBorders>
          </w:tcPr>
          <w:p w:rsidR="00C46FA9" w:rsidRDefault="00C46FA9" w:rsidP="00C416F2">
            <w:pPr>
              <w:autoSpaceDE w:val="0"/>
              <w:autoSpaceDN w:val="0"/>
              <w:adjustRightInd w:val="0"/>
              <w:jc w:val="center"/>
              <w:outlineLvl w:val="2"/>
            </w:pPr>
            <w:r>
              <w:t>6993,0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Default="00C46FA9" w:rsidP="00C416F2">
            <w:pPr>
              <w:autoSpaceDE w:val="0"/>
              <w:autoSpaceDN w:val="0"/>
              <w:adjustRightInd w:val="0"/>
              <w:jc w:val="center"/>
              <w:outlineLvl w:val="2"/>
            </w:pPr>
            <w:r>
              <w:t>6993,0</w:t>
            </w: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2</w:t>
            </w:r>
          </w:p>
        </w:tc>
      </w:tr>
      <w:tr w:rsidR="00C46FA9" w:rsidRPr="00B64466" w:rsidTr="00C416F2">
        <w:trPr>
          <w:gridAfter w:val="3"/>
          <w:wAfter w:w="601" w:type="pct"/>
        </w:trPr>
        <w:tc>
          <w:tcPr>
            <w:tcW w:w="157" w:type="pct"/>
            <w:gridSpan w:val="2"/>
            <w:vMerge w:val="restart"/>
            <w:tcBorders>
              <w:top w:val="single" w:sz="4" w:space="0" w:color="auto"/>
              <w:left w:val="single" w:sz="4" w:space="0" w:color="auto"/>
              <w:right w:val="single" w:sz="4" w:space="0" w:color="auto"/>
            </w:tcBorders>
          </w:tcPr>
          <w:p w:rsidR="00C46FA9" w:rsidRPr="00B64466" w:rsidRDefault="00C46FA9" w:rsidP="00C416F2">
            <w:pPr>
              <w:autoSpaceDE w:val="0"/>
              <w:autoSpaceDN w:val="0"/>
              <w:adjustRightInd w:val="0"/>
              <w:outlineLvl w:val="2"/>
            </w:pPr>
            <w:r w:rsidRPr="00B64466">
              <w:t>1.1.5.</w:t>
            </w:r>
          </w:p>
        </w:tc>
        <w:tc>
          <w:tcPr>
            <w:tcW w:w="420" w:type="pct"/>
            <w:gridSpan w:val="8"/>
            <w:vMerge w:val="restart"/>
            <w:tcBorders>
              <w:top w:val="single" w:sz="4" w:space="0" w:color="auto"/>
              <w:left w:val="single" w:sz="4" w:space="0" w:color="auto"/>
              <w:right w:val="single" w:sz="4" w:space="0" w:color="auto"/>
            </w:tcBorders>
          </w:tcPr>
          <w:p w:rsidR="00C46FA9" w:rsidRPr="00BF5395" w:rsidRDefault="00C46FA9" w:rsidP="00C416F2">
            <w:pPr>
              <w:autoSpaceDE w:val="0"/>
              <w:autoSpaceDN w:val="0"/>
              <w:adjustRightInd w:val="0"/>
              <w:jc w:val="center"/>
              <w:outlineLvl w:val="2"/>
              <w:rPr>
                <w:sz w:val="18"/>
                <w:szCs w:val="18"/>
              </w:rPr>
            </w:pPr>
            <w:r w:rsidRPr="00BF5395">
              <w:rPr>
                <w:sz w:val="18"/>
                <w:szCs w:val="18"/>
              </w:rPr>
              <w:t>Исполнение о</w:t>
            </w:r>
            <w:r w:rsidRPr="00BF5395">
              <w:rPr>
                <w:sz w:val="18"/>
                <w:szCs w:val="18"/>
              </w:rPr>
              <w:t>т</w:t>
            </w:r>
            <w:r w:rsidRPr="00BF5395">
              <w:rPr>
                <w:sz w:val="18"/>
                <w:szCs w:val="18"/>
              </w:rPr>
              <w:t>дельных государственных полном</w:t>
            </w:r>
            <w:r w:rsidRPr="00BF5395">
              <w:rPr>
                <w:sz w:val="18"/>
                <w:szCs w:val="18"/>
              </w:rPr>
              <w:t>о</w:t>
            </w:r>
            <w:r w:rsidRPr="00BF5395">
              <w:rPr>
                <w:sz w:val="18"/>
                <w:szCs w:val="18"/>
              </w:rPr>
              <w:t>чий в сфере образования по финансированию мун</w:t>
            </w:r>
            <w:r w:rsidRPr="00BF5395">
              <w:rPr>
                <w:sz w:val="18"/>
                <w:szCs w:val="18"/>
              </w:rPr>
              <w:t>и</w:t>
            </w:r>
            <w:r w:rsidRPr="00BF5395">
              <w:rPr>
                <w:sz w:val="18"/>
                <w:szCs w:val="18"/>
              </w:rPr>
              <w:t>ципальных дошкольных образовательных учрежд</w:t>
            </w:r>
            <w:r w:rsidRPr="00BF5395">
              <w:rPr>
                <w:sz w:val="18"/>
                <w:szCs w:val="18"/>
              </w:rPr>
              <w:t>е</w:t>
            </w:r>
            <w:r w:rsidRPr="00BF5395">
              <w:rPr>
                <w:sz w:val="18"/>
                <w:szCs w:val="18"/>
              </w:rPr>
              <w:t>ний</w:t>
            </w:r>
          </w:p>
        </w:tc>
        <w:tc>
          <w:tcPr>
            <w:tcW w:w="394" w:type="pct"/>
            <w:gridSpan w:val="5"/>
            <w:vMerge w:val="restart"/>
            <w:tcBorders>
              <w:top w:val="single" w:sz="4" w:space="0" w:color="auto"/>
              <w:left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Отдел обр</w:t>
            </w:r>
            <w:r w:rsidRPr="00B64466">
              <w:t>а</w:t>
            </w:r>
            <w:r w:rsidRPr="00B64466">
              <w:t xml:space="preserve">зования </w:t>
            </w:r>
            <w:proofErr w:type="spellStart"/>
            <w:r w:rsidRPr="00B64466">
              <w:t>Камешкирского</w:t>
            </w:r>
            <w:proofErr w:type="spellEnd"/>
            <w:r w:rsidRPr="00B64466">
              <w:t xml:space="preserve"> ра</w:t>
            </w:r>
            <w:r w:rsidRPr="00B64466">
              <w:t>й</w:t>
            </w:r>
            <w:r w:rsidRPr="00B64466">
              <w:t>она</w:t>
            </w: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r w:rsidRPr="00B64466">
              <w:rPr>
                <w:b/>
              </w:rPr>
              <w:t>Итого</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r w:rsidRPr="00075D76">
              <w:rPr>
                <w:b/>
              </w:rPr>
              <w:t>104567,1</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r w:rsidRPr="00075D76">
              <w:rPr>
                <w:b/>
              </w:rPr>
              <w:t>104567,1</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Количество детей получающих дошкольное образов</w:t>
            </w:r>
            <w:r w:rsidRPr="00B64466">
              <w:t>а</w:t>
            </w:r>
            <w:r w:rsidRPr="00B64466">
              <w:t>ние, %</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2018</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17464,8</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17464,8</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100</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2019</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17010,0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17010,0</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100</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2020</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14755,2</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14755,2</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100</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2021</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13124,0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13124,0</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100</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2022</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13633,5</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13633,5</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100</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t>2023</w:t>
            </w:r>
          </w:p>
        </w:tc>
        <w:tc>
          <w:tcPr>
            <w:tcW w:w="344" w:type="pct"/>
            <w:gridSpan w:val="5"/>
            <w:tcBorders>
              <w:top w:val="single" w:sz="4" w:space="0" w:color="auto"/>
              <w:left w:val="single" w:sz="4" w:space="0" w:color="auto"/>
              <w:bottom w:val="single" w:sz="4" w:space="0" w:color="auto"/>
              <w:right w:val="single" w:sz="4" w:space="0" w:color="auto"/>
            </w:tcBorders>
          </w:tcPr>
          <w:p w:rsidR="00C46FA9" w:rsidRDefault="00C46FA9" w:rsidP="00C416F2">
            <w:pPr>
              <w:autoSpaceDE w:val="0"/>
              <w:autoSpaceDN w:val="0"/>
              <w:adjustRightInd w:val="0"/>
              <w:jc w:val="center"/>
              <w:outlineLvl w:val="2"/>
            </w:pPr>
            <w:r>
              <w:t>14289,8</w:t>
            </w:r>
          </w:p>
        </w:tc>
        <w:tc>
          <w:tcPr>
            <w:tcW w:w="459" w:type="pct"/>
            <w:gridSpan w:val="4"/>
            <w:tcBorders>
              <w:top w:val="single" w:sz="4" w:space="0" w:color="auto"/>
              <w:left w:val="single" w:sz="4" w:space="0" w:color="auto"/>
              <w:bottom w:val="single" w:sz="4" w:space="0" w:color="auto"/>
              <w:right w:val="single" w:sz="4" w:space="0" w:color="auto"/>
            </w:tcBorders>
          </w:tcPr>
          <w:p w:rsidR="00C46FA9" w:rsidRDefault="00C46FA9" w:rsidP="00C416F2">
            <w:pPr>
              <w:autoSpaceDE w:val="0"/>
              <w:autoSpaceDN w:val="0"/>
              <w:adjustRightInd w:val="0"/>
              <w:jc w:val="center"/>
              <w:outlineLvl w:val="2"/>
            </w:pPr>
            <w:r>
              <w:t>14289,8</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100</w:t>
            </w:r>
          </w:p>
        </w:tc>
      </w:tr>
      <w:tr w:rsidR="00C46FA9" w:rsidRPr="00B64466" w:rsidTr="00C416F2">
        <w:trPr>
          <w:gridAfter w:val="3"/>
          <w:wAfter w:w="601" w:type="pct"/>
        </w:trPr>
        <w:tc>
          <w:tcPr>
            <w:tcW w:w="157" w:type="pct"/>
            <w:gridSpan w:val="2"/>
            <w:vMerge/>
            <w:tcBorders>
              <w:left w:val="single" w:sz="4" w:space="0" w:color="auto"/>
              <w:bottom w:val="single" w:sz="4" w:space="0" w:color="auto"/>
              <w:right w:val="single" w:sz="4" w:space="0" w:color="auto"/>
            </w:tcBorders>
          </w:tcPr>
          <w:p w:rsidR="00C46FA9" w:rsidRPr="00B64466" w:rsidRDefault="00C46FA9" w:rsidP="00D035AF">
            <w:pPr>
              <w:numPr>
                <w:ilvl w:val="0"/>
                <w:numId w:val="1"/>
              </w:numPr>
              <w:autoSpaceDE w:val="0"/>
              <w:autoSpaceDN w:val="0"/>
              <w:adjustRightInd w:val="0"/>
              <w:spacing w:after="200" w:line="276" w:lineRule="auto"/>
              <w:jc w:val="center"/>
              <w:outlineLvl w:val="2"/>
            </w:pPr>
          </w:p>
        </w:tc>
        <w:tc>
          <w:tcPr>
            <w:tcW w:w="420" w:type="pct"/>
            <w:gridSpan w:val="8"/>
            <w:vMerge/>
            <w:tcBorders>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t>2024</w:t>
            </w:r>
          </w:p>
        </w:tc>
        <w:tc>
          <w:tcPr>
            <w:tcW w:w="344" w:type="pct"/>
            <w:gridSpan w:val="5"/>
            <w:tcBorders>
              <w:top w:val="single" w:sz="4" w:space="0" w:color="auto"/>
              <w:left w:val="single" w:sz="4" w:space="0" w:color="auto"/>
              <w:bottom w:val="single" w:sz="4" w:space="0" w:color="auto"/>
              <w:right w:val="single" w:sz="4" w:space="0" w:color="auto"/>
            </w:tcBorders>
          </w:tcPr>
          <w:p w:rsidR="00C46FA9" w:rsidRDefault="00C46FA9" w:rsidP="00C416F2">
            <w:pPr>
              <w:autoSpaceDE w:val="0"/>
              <w:autoSpaceDN w:val="0"/>
              <w:adjustRightInd w:val="0"/>
              <w:jc w:val="center"/>
              <w:outlineLvl w:val="2"/>
            </w:pPr>
            <w:r>
              <w:t>14289,8</w:t>
            </w:r>
          </w:p>
        </w:tc>
        <w:tc>
          <w:tcPr>
            <w:tcW w:w="459" w:type="pct"/>
            <w:gridSpan w:val="4"/>
            <w:tcBorders>
              <w:top w:val="single" w:sz="4" w:space="0" w:color="auto"/>
              <w:left w:val="single" w:sz="4" w:space="0" w:color="auto"/>
              <w:bottom w:val="single" w:sz="4" w:space="0" w:color="auto"/>
              <w:right w:val="single" w:sz="4" w:space="0" w:color="auto"/>
            </w:tcBorders>
          </w:tcPr>
          <w:p w:rsidR="00C46FA9" w:rsidRDefault="00C46FA9" w:rsidP="00C416F2">
            <w:pPr>
              <w:autoSpaceDE w:val="0"/>
              <w:autoSpaceDN w:val="0"/>
              <w:adjustRightInd w:val="0"/>
              <w:jc w:val="center"/>
              <w:outlineLvl w:val="2"/>
            </w:pPr>
            <w:r>
              <w:t>14289,8</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100</w:t>
            </w:r>
          </w:p>
        </w:tc>
      </w:tr>
      <w:tr w:rsidR="00C46FA9" w:rsidRPr="00B64466" w:rsidTr="00C416F2">
        <w:trPr>
          <w:gridAfter w:val="3"/>
          <w:wAfter w:w="601" w:type="pct"/>
          <w:trHeight w:val="519"/>
        </w:trPr>
        <w:tc>
          <w:tcPr>
            <w:tcW w:w="157" w:type="pct"/>
            <w:gridSpan w:val="2"/>
            <w:vMerge w:val="restart"/>
            <w:tcBorders>
              <w:top w:val="single" w:sz="4" w:space="0" w:color="auto"/>
              <w:left w:val="single" w:sz="4" w:space="0" w:color="auto"/>
              <w:right w:val="single" w:sz="4" w:space="0" w:color="auto"/>
            </w:tcBorders>
          </w:tcPr>
          <w:p w:rsidR="00C46FA9" w:rsidRPr="00B64466" w:rsidRDefault="00C46FA9" w:rsidP="00C416F2">
            <w:pPr>
              <w:autoSpaceDE w:val="0"/>
              <w:autoSpaceDN w:val="0"/>
              <w:adjustRightInd w:val="0"/>
              <w:outlineLvl w:val="2"/>
            </w:pPr>
            <w:r w:rsidRPr="00B64466">
              <w:t>1.1.6.</w:t>
            </w:r>
          </w:p>
        </w:tc>
        <w:tc>
          <w:tcPr>
            <w:tcW w:w="420" w:type="pct"/>
            <w:gridSpan w:val="8"/>
            <w:vMerge w:val="restart"/>
            <w:tcBorders>
              <w:top w:val="single" w:sz="4" w:space="0" w:color="auto"/>
              <w:left w:val="single" w:sz="4" w:space="0" w:color="auto"/>
              <w:right w:val="single" w:sz="4" w:space="0" w:color="auto"/>
            </w:tcBorders>
          </w:tcPr>
          <w:p w:rsidR="00C46FA9" w:rsidRPr="00B64466" w:rsidRDefault="00C46FA9" w:rsidP="00C416F2">
            <w:pPr>
              <w:autoSpaceDE w:val="0"/>
              <w:autoSpaceDN w:val="0"/>
              <w:adjustRightInd w:val="0"/>
              <w:jc w:val="center"/>
              <w:outlineLvl w:val="2"/>
              <w:rPr>
                <w:sz w:val="18"/>
                <w:szCs w:val="18"/>
              </w:rPr>
            </w:pPr>
            <w:r w:rsidRPr="00B64466">
              <w:rPr>
                <w:sz w:val="18"/>
                <w:szCs w:val="18"/>
              </w:rPr>
              <w:t>Исполнение о</w:t>
            </w:r>
            <w:r w:rsidRPr="00B64466">
              <w:rPr>
                <w:sz w:val="18"/>
                <w:szCs w:val="18"/>
              </w:rPr>
              <w:t>т</w:t>
            </w:r>
            <w:r w:rsidRPr="00B64466">
              <w:rPr>
                <w:sz w:val="18"/>
                <w:szCs w:val="18"/>
              </w:rPr>
              <w:t>дельных государственных полном</w:t>
            </w:r>
            <w:r w:rsidRPr="00B64466">
              <w:rPr>
                <w:sz w:val="18"/>
                <w:szCs w:val="18"/>
              </w:rPr>
              <w:t>о</w:t>
            </w:r>
            <w:r w:rsidRPr="00B64466">
              <w:rPr>
                <w:sz w:val="18"/>
                <w:szCs w:val="18"/>
              </w:rPr>
              <w:t xml:space="preserve">чий в сфере образования по </w:t>
            </w:r>
            <w:r w:rsidRPr="00B64466">
              <w:rPr>
                <w:sz w:val="18"/>
                <w:szCs w:val="18"/>
              </w:rPr>
              <w:lastRenderedPageBreak/>
              <w:t>финансированию мун</w:t>
            </w:r>
            <w:r w:rsidRPr="00B64466">
              <w:rPr>
                <w:sz w:val="18"/>
                <w:szCs w:val="18"/>
              </w:rPr>
              <w:t>и</w:t>
            </w:r>
            <w:r w:rsidRPr="00B64466">
              <w:rPr>
                <w:sz w:val="18"/>
                <w:szCs w:val="18"/>
              </w:rPr>
              <w:t>ципальных дошкольных образовател</w:t>
            </w:r>
            <w:r w:rsidRPr="00B64466">
              <w:rPr>
                <w:sz w:val="18"/>
                <w:szCs w:val="18"/>
              </w:rPr>
              <w:t>ь</w:t>
            </w:r>
            <w:r w:rsidRPr="00B64466">
              <w:rPr>
                <w:sz w:val="18"/>
                <w:szCs w:val="18"/>
              </w:rPr>
              <w:t>ных учреждений и муниц</w:t>
            </w:r>
            <w:r w:rsidRPr="00B64466">
              <w:rPr>
                <w:sz w:val="18"/>
                <w:szCs w:val="18"/>
              </w:rPr>
              <w:t>и</w:t>
            </w:r>
            <w:r w:rsidRPr="00B64466">
              <w:rPr>
                <w:sz w:val="18"/>
                <w:szCs w:val="18"/>
              </w:rPr>
              <w:t>пальных общеобразов</w:t>
            </w:r>
            <w:r w:rsidRPr="00B64466">
              <w:rPr>
                <w:sz w:val="18"/>
                <w:szCs w:val="18"/>
              </w:rPr>
              <w:t>а</w:t>
            </w:r>
            <w:r w:rsidRPr="00B64466">
              <w:rPr>
                <w:sz w:val="18"/>
                <w:szCs w:val="18"/>
              </w:rPr>
              <w:t>тельных учреждений (администрир</w:t>
            </w:r>
            <w:r w:rsidRPr="00B64466">
              <w:rPr>
                <w:sz w:val="18"/>
                <w:szCs w:val="18"/>
              </w:rPr>
              <w:t>о</w:t>
            </w:r>
            <w:r w:rsidRPr="00B64466">
              <w:rPr>
                <w:sz w:val="18"/>
                <w:szCs w:val="18"/>
              </w:rPr>
              <w:t>вание)</w:t>
            </w:r>
          </w:p>
        </w:tc>
        <w:tc>
          <w:tcPr>
            <w:tcW w:w="394" w:type="pct"/>
            <w:gridSpan w:val="5"/>
            <w:vMerge w:val="restart"/>
            <w:tcBorders>
              <w:top w:val="single" w:sz="4" w:space="0" w:color="auto"/>
              <w:left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lastRenderedPageBreak/>
              <w:t>Отдел обр</w:t>
            </w:r>
            <w:r w:rsidRPr="00B64466">
              <w:t>а</w:t>
            </w:r>
            <w:r w:rsidRPr="00B64466">
              <w:t xml:space="preserve">зования </w:t>
            </w:r>
            <w:proofErr w:type="spellStart"/>
            <w:r w:rsidRPr="00B64466">
              <w:t>Камешкирского</w:t>
            </w:r>
            <w:proofErr w:type="spellEnd"/>
            <w:r w:rsidRPr="00B64466">
              <w:t xml:space="preserve"> ра</w:t>
            </w:r>
            <w:r w:rsidRPr="00B64466">
              <w:t>й</w:t>
            </w:r>
            <w:r w:rsidRPr="00B64466">
              <w:t>она</w:t>
            </w: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r w:rsidRPr="00B64466">
              <w:rPr>
                <w:b/>
              </w:rPr>
              <w:t>Итого</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r>
              <w:rPr>
                <w:b/>
              </w:rPr>
              <w:t>16,7</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r>
              <w:rPr>
                <w:b/>
              </w:rPr>
              <w:t>16,7</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 xml:space="preserve">Количество детей получающих </w:t>
            </w:r>
            <w:r w:rsidRPr="00B64466">
              <w:lastRenderedPageBreak/>
              <w:t>дошкольное образов</w:t>
            </w:r>
            <w:r w:rsidRPr="00B64466">
              <w:t>а</w:t>
            </w:r>
            <w:r w:rsidRPr="00B64466">
              <w:t>ние, %</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2018</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2,8</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2,8</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100</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2019</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2,7</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2,7</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100</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2020</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2,3</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2,3</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100</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2021</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2,1</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2,1</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100</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2022</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2,2</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2,2</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100</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t>2023</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2,3</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2,3</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100</w:t>
            </w:r>
          </w:p>
        </w:tc>
      </w:tr>
      <w:tr w:rsidR="00C46FA9" w:rsidRPr="00B64466" w:rsidTr="00C416F2">
        <w:trPr>
          <w:gridAfter w:val="3"/>
          <w:wAfter w:w="601" w:type="pct"/>
        </w:trPr>
        <w:tc>
          <w:tcPr>
            <w:tcW w:w="157" w:type="pct"/>
            <w:gridSpan w:val="2"/>
            <w:vMerge/>
            <w:tcBorders>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420" w:type="pct"/>
            <w:gridSpan w:val="8"/>
            <w:vMerge/>
            <w:tcBorders>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t>2024</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2,3</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2,3</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100</w:t>
            </w:r>
          </w:p>
        </w:tc>
      </w:tr>
      <w:tr w:rsidR="00C46FA9" w:rsidRPr="00B64466" w:rsidTr="00C416F2">
        <w:trPr>
          <w:gridAfter w:val="3"/>
          <w:wAfter w:w="601" w:type="pct"/>
        </w:trPr>
        <w:tc>
          <w:tcPr>
            <w:tcW w:w="157" w:type="pct"/>
            <w:gridSpan w:val="2"/>
            <w:vMerge w:val="restart"/>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1.1.7</w:t>
            </w:r>
          </w:p>
        </w:tc>
        <w:tc>
          <w:tcPr>
            <w:tcW w:w="420" w:type="pct"/>
            <w:gridSpan w:val="8"/>
            <w:vMerge w:val="restart"/>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rPr>
                <w:sz w:val="16"/>
                <w:szCs w:val="16"/>
              </w:rPr>
            </w:pPr>
            <w:r w:rsidRPr="00B64466">
              <w:rPr>
                <w:sz w:val="16"/>
                <w:szCs w:val="16"/>
              </w:rPr>
              <w:t>Исполнение отдельных государс</w:t>
            </w:r>
            <w:r w:rsidRPr="00B64466">
              <w:rPr>
                <w:sz w:val="16"/>
                <w:szCs w:val="16"/>
              </w:rPr>
              <w:t>т</w:t>
            </w:r>
            <w:r w:rsidRPr="00B64466">
              <w:rPr>
                <w:sz w:val="16"/>
                <w:szCs w:val="16"/>
              </w:rPr>
              <w:t>венных полномочий   в сфере образования по осуществлению д</w:t>
            </w:r>
            <w:r w:rsidRPr="00B64466">
              <w:rPr>
                <w:sz w:val="16"/>
                <w:szCs w:val="16"/>
              </w:rPr>
              <w:t>е</w:t>
            </w:r>
            <w:r w:rsidRPr="00B64466">
              <w:rPr>
                <w:sz w:val="16"/>
                <w:szCs w:val="16"/>
              </w:rPr>
              <w:t>нежных выплат молодым сп</w:t>
            </w:r>
            <w:r w:rsidRPr="00B64466">
              <w:rPr>
                <w:sz w:val="16"/>
                <w:szCs w:val="16"/>
              </w:rPr>
              <w:t>е</w:t>
            </w:r>
            <w:r w:rsidRPr="00B64466">
              <w:rPr>
                <w:sz w:val="16"/>
                <w:szCs w:val="16"/>
              </w:rPr>
              <w:t>циалистам (педагогическим работникам)  муниципальных образов</w:t>
            </w:r>
            <w:r w:rsidRPr="00B64466">
              <w:rPr>
                <w:sz w:val="16"/>
                <w:szCs w:val="16"/>
              </w:rPr>
              <w:t>а</w:t>
            </w:r>
            <w:r w:rsidRPr="00B64466">
              <w:rPr>
                <w:sz w:val="16"/>
                <w:szCs w:val="16"/>
              </w:rPr>
              <w:t xml:space="preserve">тельных учреждений </w:t>
            </w:r>
          </w:p>
        </w:tc>
        <w:tc>
          <w:tcPr>
            <w:tcW w:w="394" w:type="pct"/>
            <w:gridSpan w:val="5"/>
            <w:vMerge w:val="restart"/>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Отдел обр</w:t>
            </w:r>
            <w:r w:rsidRPr="00B64466">
              <w:t>а</w:t>
            </w:r>
            <w:r w:rsidRPr="00B64466">
              <w:t xml:space="preserve">зования </w:t>
            </w:r>
            <w:proofErr w:type="spellStart"/>
            <w:r w:rsidRPr="00B64466">
              <w:t>Камешкирского</w:t>
            </w:r>
            <w:proofErr w:type="spellEnd"/>
            <w:r w:rsidRPr="00B64466">
              <w:t xml:space="preserve"> ра</w:t>
            </w:r>
            <w:r w:rsidRPr="00B64466">
              <w:t>й</w:t>
            </w:r>
            <w:r w:rsidRPr="00B64466">
              <w:t>она</w:t>
            </w: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r w:rsidRPr="00B64466">
              <w:rPr>
                <w:b/>
              </w:rPr>
              <w:t>Итого</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r>
              <w:rPr>
                <w:b/>
              </w:rPr>
              <w:t>136,7</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r>
              <w:rPr>
                <w:b/>
              </w:rPr>
              <w:t>136,7</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Количество учре</w:t>
            </w:r>
            <w:r w:rsidRPr="00B64466">
              <w:t>ж</w:t>
            </w:r>
            <w:r w:rsidRPr="00B64466">
              <w:t>дений</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2018</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91,1</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91,1</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2</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2019</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45,6</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45,6</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2</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2020</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0</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0</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2021</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0</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0</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2022</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0</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0</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t>2023</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0</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0</w:t>
            </w:r>
          </w:p>
        </w:tc>
      </w:tr>
      <w:tr w:rsidR="00C46FA9" w:rsidRPr="00B64466" w:rsidTr="00C416F2">
        <w:trPr>
          <w:gridAfter w:val="3"/>
          <w:wAfter w:w="601" w:type="pct"/>
        </w:trPr>
        <w:tc>
          <w:tcPr>
            <w:tcW w:w="157" w:type="pct"/>
            <w:gridSpan w:val="2"/>
            <w:vMerge/>
            <w:tcBorders>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420" w:type="pct"/>
            <w:gridSpan w:val="8"/>
            <w:vMerge/>
            <w:tcBorders>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t>2024</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0</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t>0</w:t>
            </w:r>
          </w:p>
        </w:tc>
      </w:tr>
      <w:tr w:rsidR="00C46FA9" w:rsidRPr="00B64466" w:rsidTr="00C416F2">
        <w:trPr>
          <w:gridAfter w:val="3"/>
          <w:wAfter w:w="601" w:type="pct"/>
        </w:trPr>
        <w:tc>
          <w:tcPr>
            <w:tcW w:w="157" w:type="pct"/>
            <w:gridSpan w:val="2"/>
            <w:vMerge w:val="restart"/>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1.1.8</w:t>
            </w:r>
          </w:p>
        </w:tc>
        <w:tc>
          <w:tcPr>
            <w:tcW w:w="420" w:type="pct"/>
            <w:gridSpan w:val="8"/>
            <w:vMerge w:val="restart"/>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Антитеррористическая защищенность объектов дошкольных образовательных организаций</w:t>
            </w:r>
          </w:p>
        </w:tc>
        <w:tc>
          <w:tcPr>
            <w:tcW w:w="394" w:type="pct"/>
            <w:gridSpan w:val="5"/>
            <w:vMerge w:val="restart"/>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Отдел обр</w:t>
            </w:r>
            <w:r w:rsidRPr="00B64466">
              <w:t>а</w:t>
            </w:r>
            <w:r w:rsidRPr="00B64466">
              <w:t xml:space="preserve">зования </w:t>
            </w:r>
            <w:proofErr w:type="spellStart"/>
            <w:r w:rsidRPr="00B64466">
              <w:t>Камешкирского</w:t>
            </w:r>
            <w:proofErr w:type="spellEnd"/>
            <w:r w:rsidRPr="00B64466">
              <w:t xml:space="preserve"> ра</w:t>
            </w:r>
            <w:r w:rsidRPr="00B64466">
              <w:t>й</w:t>
            </w:r>
            <w:r w:rsidRPr="00B64466">
              <w:t>она</w:t>
            </w: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r w:rsidRPr="00B64466">
              <w:rPr>
                <w:b/>
              </w:rPr>
              <w:t>Итого</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77121E" w:rsidRDefault="00C46FA9" w:rsidP="00C416F2">
            <w:pPr>
              <w:jc w:val="center"/>
              <w:rPr>
                <w:b/>
              </w:rPr>
            </w:pPr>
            <w:r w:rsidRPr="0077121E">
              <w:rPr>
                <w:b/>
              </w:rPr>
              <w:t>650,0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77121E" w:rsidRDefault="00C46FA9" w:rsidP="00C416F2">
            <w:pPr>
              <w:jc w:val="center"/>
              <w:rPr>
                <w:b/>
              </w:rPr>
            </w:pPr>
            <w:r w:rsidRPr="0077121E">
              <w:rPr>
                <w:b/>
              </w:rPr>
              <w:t>422,5</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rPr>
                <w:b/>
              </w:rPr>
            </w:pPr>
            <w:r w:rsidRPr="00B64466">
              <w:rPr>
                <w:b/>
              </w:rPr>
              <w:t>227,5</w:t>
            </w: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Количество учре</w:t>
            </w:r>
            <w:r w:rsidRPr="00B64466">
              <w:t>ж</w:t>
            </w:r>
            <w:r w:rsidRPr="00B64466">
              <w:t>дений</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2018</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77121E" w:rsidRDefault="00C46FA9" w:rsidP="00C416F2">
            <w:pPr>
              <w:jc w:val="center"/>
            </w:pPr>
            <w:r w:rsidRPr="0077121E">
              <w:t>0,00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77121E" w:rsidRDefault="00C46FA9" w:rsidP="00C416F2">
            <w:pPr>
              <w:jc w:val="center"/>
            </w:pPr>
            <w:r w:rsidRPr="0077121E">
              <w:t>0,00</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0,00</w:t>
            </w: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2019</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77121E" w:rsidRDefault="00C46FA9" w:rsidP="00C416F2">
            <w:pPr>
              <w:jc w:val="center"/>
            </w:pPr>
            <w:r w:rsidRPr="0077121E">
              <w:t>650,0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77121E" w:rsidRDefault="00C46FA9" w:rsidP="00C416F2">
            <w:pPr>
              <w:jc w:val="center"/>
            </w:pPr>
            <w:r w:rsidRPr="0077121E">
              <w:t>422,5</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227,5</w:t>
            </w: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2020</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0,00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0,00</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0,00</w:t>
            </w: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2021</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0,00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0,00</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0,00</w:t>
            </w: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2022</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0,00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0,00</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0,00</w:t>
            </w: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t>2023</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0,00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0,00</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0,00</w:t>
            </w: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w:t>
            </w:r>
          </w:p>
        </w:tc>
      </w:tr>
      <w:tr w:rsidR="00C46FA9" w:rsidRPr="00B64466" w:rsidTr="00C416F2">
        <w:trPr>
          <w:gridAfter w:val="3"/>
          <w:wAfter w:w="601" w:type="pct"/>
        </w:trPr>
        <w:tc>
          <w:tcPr>
            <w:tcW w:w="157" w:type="pct"/>
            <w:gridSpan w:val="2"/>
            <w:vMerge/>
            <w:tcBorders>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420" w:type="pct"/>
            <w:gridSpan w:val="8"/>
            <w:vMerge/>
            <w:tcBorders>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t>2024</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0,00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0,00</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0,00</w:t>
            </w: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w:t>
            </w:r>
          </w:p>
        </w:tc>
      </w:tr>
      <w:tr w:rsidR="00C46FA9" w:rsidRPr="00B64466" w:rsidTr="00C416F2">
        <w:trPr>
          <w:gridAfter w:val="3"/>
          <w:wAfter w:w="601" w:type="pct"/>
        </w:trPr>
        <w:tc>
          <w:tcPr>
            <w:tcW w:w="157" w:type="pct"/>
            <w:gridSpan w:val="2"/>
            <w:vMerge w:val="restart"/>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r>
              <w:t>1.1.9</w:t>
            </w:r>
          </w:p>
        </w:tc>
        <w:tc>
          <w:tcPr>
            <w:tcW w:w="420" w:type="pct"/>
            <w:gridSpan w:val="8"/>
            <w:vMerge w:val="restart"/>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r>
              <w:t>Расходы, связанные с общехозяйственными нуждами дошкольных образовательных организаций</w:t>
            </w:r>
          </w:p>
        </w:tc>
        <w:tc>
          <w:tcPr>
            <w:tcW w:w="394" w:type="pct"/>
            <w:gridSpan w:val="5"/>
            <w:vMerge w:val="restart"/>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Отдел обр</w:t>
            </w:r>
            <w:r w:rsidRPr="00B64466">
              <w:t>а</w:t>
            </w:r>
            <w:r w:rsidRPr="00B64466">
              <w:t xml:space="preserve">зования </w:t>
            </w:r>
            <w:proofErr w:type="spellStart"/>
            <w:r w:rsidRPr="00B64466">
              <w:t>Камешкирского</w:t>
            </w:r>
            <w:proofErr w:type="spellEnd"/>
            <w:r w:rsidRPr="00B64466">
              <w:t xml:space="preserve"> ра</w:t>
            </w:r>
            <w:r w:rsidRPr="00B64466">
              <w:t>й</w:t>
            </w:r>
            <w:r w:rsidRPr="00B64466">
              <w:t>она</w:t>
            </w: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rPr>
                <w:b/>
              </w:rPr>
            </w:pPr>
            <w:r w:rsidRPr="00B64466">
              <w:rPr>
                <w:b/>
              </w:rPr>
              <w:t>Итого</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DC4864" w:rsidRDefault="00C46FA9" w:rsidP="00C416F2">
            <w:pPr>
              <w:jc w:val="center"/>
              <w:rPr>
                <w:b/>
              </w:rPr>
            </w:pPr>
            <w:r>
              <w:rPr>
                <w:b/>
              </w:rPr>
              <w:t>177,12</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DC4864" w:rsidRDefault="00C46FA9" w:rsidP="00C416F2">
            <w:pPr>
              <w:jc w:val="center"/>
              <w:rPr>
                <w:b/>
              </w:rP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DC4864" w:rsidRDefault="00C46FA9" w:rsidP="00C416F2">
            <w:pPr>
              <w:jc w:val="center"/>
              <w:rPr>
                <w:b/>
              </w:rP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DC4864" w:rsidRDefault="00C46FA9" w:rsidP="00C416F2">
            <w:pPr>
              <w:jc w:val="center"/>
              <w:rPr>
                <w:b/>
              </w:rPr>
            </w:pPr>
            <w:r>
              <w:rPr>
                <w:b/>
              </w:rPr>
              <w:t>177,12</w:t>
            </w: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r w:rsidRPr="00B64466">
              <w:t>Количество учре</w:t>
            </w:r>
            <w:r w:rsidRPr="00B64466">
              <w:t>ж</w:t>
            </w:r>
            <w:r w:rsidRPr="00B64466">
              <w:t>дений</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2018</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0,00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0,00</w:t>
            </w: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2019</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0,00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0,00</w:t>
            </w: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t>0</w:t>
            </w: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2020</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t>92,64</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t>92,64</w:t>
            </w: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t>2</w:t>
            </w:r>
          </w:p>
        </w:tc>
      </w:tr>
      <w:tr w:rsidR="00C46FA9" w:rsidRPr="00B64466" w:rsidTr="00C416F2">
        <w:trPr>
          <w:gridAfter w:val="3"/>
          <w:wAfter w:w="601" w:type="pct"/>
          <w:trHeight w:val="279"/>
        </w:trPr>
        <w:tc>
          <w:tcPr>
            <w:tcW w:w="157" w:type="pct"/>
            <w:gridSpan w:val="2"/>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2021</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t>84,48</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t>84,48</w:t>
            </w: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2022</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0,00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0,00</w:t>
            </w: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r>
      <w:tr w:rsidR="00C46FA9" w:rsidRPr="00B64466" w:rsidTr="00C416F2">
        <w:trPr>
          <w:gridAfter w:val="3"/>
          <w:wAfter w:w="601" w:type="pct"/>
        </w:trPr>
        <w:tc>
          <w:tcPr>
            <w:tcW w:w="157" w:type="pct"/>
            <w:gridSpan w:val="2"/>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t>2023</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0,00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0,00</w:t>
            </w: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r>
      <w:tr w:rsidR="00C46FA9" w:rsidRPr="00B64466" w:rsidTr="00C416F2">
        <w:trPr>
          <w:gridAfter w:val="3"/>
          <w:wAfter w:w="601" w:type="pct"/>
        </w:trPr>
        <w:tc>
          <w:tcPr>
            <w:tcW w:w="157" w:type="pct"/>
            <w:gridSpan w:val="2"/>
            <w:vMerge/>
            <w:tcBorders>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420" w:type="pct"/>
            <w:gridSpan w:val="8"/>
            <w:vMerge/>
            <w:tcBorders>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5"/>
            <w:vMerge/>
            <w:tcBorders>
              <w:left w:val="single" w:sz="4" w:space="0" w:color="auto"/>
              <w:bottom w:val="single" w:sz="4" w:space="0" w:color="auto"/>
              <w:right w:val="single" w:sz="4" w:space="0" w:color="auto"/>
            </w:tcBorders>
          </w:tcPr>
          <w:p w:rsidR="00C46FA9" w:rsidRPr="00B64466" w:rsidRDefault="00C46FA9" w:rsidP="00C416F2">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t>2024</w:t>
            </w:r>
          </w:p>
        </w:tc>
        <w:tc>
          <w:tcPr>
            <w:tcW w:w="344" w:type="pct"/>
            <w:gridSpan w:val="5"/>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0,00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r w:rsidRPr="00B64466">
              <w:t>0,00</w:t>
            </w:r>
          </w:p>
        </w:tc>
        <w:tc>
          <w:tcPr>
            <w:tcW w:w="36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B64466" w:rsidRDefault="00C46FA9" w:rsidP="00C416F2">
            <w:pPr>
              <w:jc w:val="center"/>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570"/>
        </w:trPr>
        <w:tc>
          <w:tcPr>
            <w:tcW w:w="4399" w:type="pct"/>
            <w:gridSpan w:val="37"/>
            <w:tcBorders>
              <w:top w:val="single" w:sz="4" w:space="0" w:color="auto"/>
              <w:left w:val="single" w:sz="4" w:space="0" w:color="auto"/>
              <w:bottom w:val="single" w:sz="4" w:space="0" w:color="auto"/>
              <w:right w:val="single" w:sz="4" w:space="0" w:color="auto"/>
            </w:tcBorders>
            <w:shd w:val="clear" w:color="auto" w:fill="auto"/>
            <w:vAlign w:val="bottom"/>
          </w:tcPr>
          <w:p w:rsidR="00C46FA9" w:rsidRPr="00BA405A" w:rsidRDefault="00C46FA9" w:rsidP="00C416F2">
            <w:pPr>
              <w:jc w:val="center"/>
              <w:rPr>
                <w:b/>
                <w:bCs/>
              </w:rPr>
            </w:pPr>
            <w:r w:rsidRPr="00BA405A">
              <w:rPr>
                <w:b/>
                <w:bCs/>
              </w:rPr>
              <w:t>Задача 1.2. «Развитие системы общего образования»</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4399" w:type="pct"/>
            <w:gridSpan w:val="37"/>
            <w:tcBorders>
              <w:top w:val="single" w:sz="4" w:space="0" w:color="auto"/>
              <w:left w:val="single" w:sz="4" w:space="0" w:color="auto"/>
              <w:bottom w:val="single" w:sz="4" w:space="0" w:color="auto"/>
              <w:right w:val="single" w:sz="4" w:space="0" w:color="auto"/>
            </w:tcBorders>
            <w:shd w:val="clear" w:color="auto" w:fill="auto"/>
            <w:noWrap/>
            <w:vAlign w:val="bottom"/>
          </w:tcPr>
          <w:p w:rsidR="00C46FA9" w:rsidRPr="00BA405A" w:rsidRDefault="00C46FA9" w:rsidP="00C416F2">
            <w:pPr>
              <w:jc w:val="center"/>
              <w:rPr>
                <w:b/>
              </w:rPr>
            </w:pPr>
            <w:r w:rsidRPr="00BA405A">
              <w:rPr>
                <w:b/>
              </w:rPr>
              <w:lastRenderedPageBreak/>
              <w:t>Переход на новые образовательные стандарты</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val="restart"/>
            <w:tcBorders>
              <w:left w:val="single" w:sz="4" w:space="0" w:color="auto"/>
              <w:right w:val="single" w:sz="4" w:space="0" w:color="auto"/>
            </w:tcBorders>
          </w:tcPr>
          <w:p w:rsidR="00C46FA9" w:rsidRPr="00BA405A" w:rsidRDefault="00C46FA9" w:rsidP="00C416F2">
            <w:pPr>
              <w:autoSpaceDE w:val="0"/>
              <w:autoSpaceDN w:val="0"/>
              <w:adjustRightInd w:val="0"/>
              <w:outlineLvl w:val="2"/>
            </w:pPr>
            <w:r w:rsidRPr="00BA405A">
              <w:t>1.2.1.</w:t>
            </w:r>
          </w:p>
        </w:tc>
        <w:tc>
          <w:tcPr>
            <w:tcW w:w="349" w:type="pct"/>
            <w:gridSpan w:val="6"/>
            <w:vMerge w:val="restart"/>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r w:rsidRPr="00BA405A">
              <w:t>Ресурсное обеспечение деятельности подведо</w:t>
            </w:r>
            <w:r w:rsidRPr="00BA405A">
              <w:t>м</w:t>
            </w:r>
            <w:r w:rsidRPr="00BA405A">
              <w:t>ственных  образов</w:t>
            </w:r>
            <w:r w:rsidRPr="00BA405A">
              <w:t>а</w:t>
            </w:r>
            <w:r w:rsidRPr="00BA405A">
              <w:t>тельных учрежд</w:t>
            </w:r>
            <w:r w:rsidRPr="00BA405A">
              <w:t>е</w:t>
            </w:r>
            <w:r w:rsidRPr="00BA405A">
              <w:t>ний</w:t>
            </w:r>
          </w:p>
        </w:tc>
        <w:tc>
          <w:tcPr>
            <w:tcW w:w="394" w:type="pct"/>
            <w:gridSpan w:val="7"/>
            <w:vMerge w:val="restart"/>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r w:rsidRPr="00BA405A">
              <w:t>Отдел обр</w:t>
            </w:r>
            <w:r w:rsidRPr="00BA405A">
              <w:t>а</w:t>
            </w:r>
            <w:r w:rsidRPr="00BA405A">
              <w:t xml:space="preserve">зования </w:t>
            </w:r>
            <w:proofErr w:type="spellStart"/>
            <w:r w:rsidRPr="00BA405A">
              <w:t>Камешкирского</w:t>
            </w:r>
            <w:proofErr w:type="spellEnd"/>
            <w:r w:rsidRPr="00BA405A">
              <w:t xml:space="preserve"> ра</w:t>
            </w:r>
            <w:r w:rsidRPr="00BA405A">
              <w:t>й</w:t>
            </w:r>
            <w:r w:rsidRPr="00BA405A">
              <w:t>она</w:t>
            </w: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r w:rsidRPr="00BA405A">
              <w:rPr>
                <w:b/>
              </w:rPr>
              <w:t>Итого</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r>
              <w:rPr>
                <w:b/>
              </w:rPr>
              <w:t>97675,07</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p>
        </w:tc>
        <w:tc>
          <w:tcPr>
            <w:tcW w:w="550" w:type="pct"/>
            <w:gridSpan w:val="2"/>
            <w:tcBorders>
              <w:top w:val="nil"/>
              <w:left w:val="nil"/>
              <w:bottom w:val="single" w:sz="4" w:space="0" w:color="auto"/>
              <w:right w:val="single" w:sz="4" w:space="0" w:color="auto"/>
            </w:tcBorders>
            <w:shd w:val="clear" w:color="auto" w:fill="auto"/>
          </w:tcPr>
          <w:p w:rsidR="00C46FA9" w:rsidRPr="00834B62" w:rsidRDefault="00C46FA9" w:rsidP="00C416F2">
            <w:pPr>
              <w:jc w:val="center"/>
            </w:pPr>
            <w:r>
              <w:rPr>
                <w:b/>
              </w:rPr>
              <w:t>97675,07</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Количество учре</w:t>
            </w:r>
            <w:r w:rsidRPr="00BA405A">
              <w:t>ж</w:t>
            </w:r>
            <w:r w:rsidRPr="00BA405A">
              <w:t>дений</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2018</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16231,6</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834B62" w:rsidRDefault="00C46FA9" w:rsidP="00C416F2">
            <w:pPr>
              <w:jc w:val="center"/>
            </w:pPr>
            <w:r w:rsidRPr="00834B62">
              <w:t>16231,6</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5</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2019</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15167,7</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834B62" w:rsidRDefault="00C46FA9" w:rsidP="00C416F2">
            <w:pPr>
              <w:jc w:val="center"/>
            </w:pPr>
            <w:r w:rsidRPr="00834B62">
              <w:t>15167,7</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5</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2020</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12862,47</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834B62" w:rsidRDefault="00C46FA9" w:rsidP="00C416F2">
            <w:pPr>
              <w:jc w:val="center"/>
            </w:pPr>
            <w:r w:rsidRPr="00834B62">
              <w:t>12862,47</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5</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2021</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14814,8</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834B62" w:rsidRDefault="00C46FA9" w:rsidP="00C416F2">
            <w:pPr>
              <w:jc w:val="center"/>
            </w:pPr>
            <w:r>
              <w:t>14814,8</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5</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2022</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12666,5</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834B62" w:rsidRDefault="00C46FA9" w:rsidP="00C416F2">
            <w:pPr>
              <w:jc w:val="center"/>
            </w:pPr>
            <w:r w:rsidRPr="00834B62">
              <w:t>12666,5</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5</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2023</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12966,0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834B62" w:rsidRDefault="00C46FA9" w:rsidP="00C416F2">
            <w:pPr>
              <w:jc w:val="center"/>
            </w:pPr>
            <w:r w:rsidRPr="00834B62">
              <w:t>12966,0</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2024</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12966,0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Default="00C46FA9" w:rsidP="00C416F2">
            <w:pPr>
              <w:jc w:val="center"/>
            </w:pPr>
            <w:r w:rsidRPr="00834B62">
              <w:t>12966,0</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val="restart"/>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r w:rsidRPr="00BA405A">
              <w:t>1.2.2.</w:t>
            </w:r>
          </w:p>
        </w:tc>
        <w:tc>
          <w:tcPr>
            <w:tcW w:w="349" w:type="pct"/>
            <w:gridSpan w:val="6"/>
            <w:vMerge w:val="restart"/>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r w:rsidRPr="00BA405A">
              <w:t>Исполнение отдельных государс</w:t>
            </w:r>
            <w:r w:rsidRPr="00BA405A">
              <w:t>т</w:t>
            </w:r>
            <w:r w:rsidRPr="00BA405A">
              <w:t>венных полном</w:t>
            </w:r>
            <w:r w:rsidRPr="00BA405A">
              <w:t>о</w:t>
            </w:r>
            <w:r w:rsidRPr="00BA405A">
              <w:t>чий в сфере образов</w:t>
            </w:r>
            <w:r w:rsidRPr="00BA405A">
              <w:t>а</w:t>
            </w:r>
            <w:r w:rsidRPr="00BA405A">
              <w:t>ния по финансированию мун</w:t>
            </w:r>
            <w:r w:rsidRPr="00BA405A">
              <w:t>и</w:t>
            </w:r>
            <w:r w:rsidRPr="00BA405A">
              <w:t>ципальных образов</w:t>
            </w:r>
            <w:r w:rsidRPr="00BA405A">
              <w:t>а</w:t>
            </w:r>
            <w:r w:rsidRPr="00BA405A">
              <w:t>тельных учрежд</w:t>
            </w:r>
            <w:r w:rsidRPr="00BA405A">
              <w:t>е</w:t>
            </w:r>
            <w:r w:rsidRPr="00BA405A">
              <w:t>ний</w:t>
            </w:r>
          </w:p>
        </w:tc>
        <w:tc>
          <w:tcPr>
            <w:tcW w:w="394" w:type="pct"/>
            <w:gridSpan w:val="7"/>
            <w:vMerge w:val="restart"/>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r w:rsidRPr="00BA405A">
              <w:t>Отдел обр</w:t>
            </w:r>
            <w:r w:rsidRPr="00BA405A">
              <w:t>а</w:t>
            </w:r>
            <w:r w:rsidRPr="00BA405A">
              <w:t xml:space="preserve">зования </w:t>
            </w:r>
            <w:proofErr w:type="spellStart"/>
            <w:r w:rsidRPr="00BA405A">
              <w:t>Камешкирского</w:t>
            </w:r>
            <w:proofErr w:type="spellEnd"/>
            <w:r w:rsidRPr="00BA405A">
              <w:t xml:space="preserve"> ра</w:t>
            </w:r>
            <w:r w:rsidRPr="00BA405A">
              <w:t>й</w:t>
            </w:r>
            <w:r w:rsidRPr="00BA405A">
              <w:t>она</w:t>
            </w: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r w:rsidRPr="00BA405A">
              <w:rPr>
                <w:b/>
              </w:rPr>
              <w:t>Итого</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r w:rsidRPr="006B558D">
              <w:rPr>
                <w:b/>
              </w:rPr>
              <w:t>483187,4</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r w:rsidRPr="006B558D">
              <w:rPr>
                <w:b/>
              </w:rPr>
              <w:t>483187,4</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 xml:space="preserve">Количество </w:t>
            </w:r>
            <w:proofErr w:type="gramStart"/>
            <w:r w:rsidRPr="00BA405A">
              <w:t>обучающи</w:t>
            </w:r>
            <w:r w:rsidRPr="00BA405A">
              <w:t>х</w:t>
            </w:r>
            <w:r w:rsidRPr="00BA405A">
              <w:t>ся</w:t>
            </w:r>
            <w:proofErr w:type="gramEnd"/>
            <w:r w:rsidRPr="00BA405A">
              <w:t>, %</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2018</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62797,4</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62797,4</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100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2019</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66423,1</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66423,1</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100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2020</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69193,3</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69193,3</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100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35"/>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2021</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65727,3</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65727,3</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100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2022</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71573,3</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71573,3</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100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2023</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73736,5</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73736,5</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2024</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73736,5</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73736,5</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val="restart"/>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r w:rsidRPr="00BA405A">
              <w:t>1.2.3.</w:t>
            </w:r>
          </w:p>
          <w:p w:rsidR="00C46FA9" w:rsidRPr="00BA405A" w:rsidRDefault="00C46FA9" w:rsidP="00C416F2"/>
        </w:tc>
        <w:tc>
          <w:tcPr>
            <w:tcW w:w="349" w:type="pct"/>
            <w:gridSpan w:val="6"/>
            <w:vMerge w:val="restart"/>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r w:rsidRPr="00BA405A">
              <w:t>Исполнение отдельных государс</w:t>
            </w:r>
            <w:r w:rsidRPr="00BA405A">
              <w:t>т</w:t>
            </w:r>
            <w:r w:rsidRPr="00BA405A">
              <w:t>венных полном</w:t>
            </w:r>
            <w:r w:rsidRPr="00BA405A">
              <w:t>о</w:t>
            </w:r>
            <w:r w:rsidRPr="00BA405A">
              <w:t>чий   в сфере образ</w:t>
            </w:r>
            <w:r w:rsidRPr="00BA405A">
              <w:t>о</w:t>
            </w:r>
            <w:r w:rsidRPr="00BA405A">
              <w:t>вания по финансир</w:t>
            </w:r>
            <w:r w:rsidRPr="00BA405A">
              <w:t>о</w:t>
            </w:r>
            <w:r w:rsidRPr="00BA405A">
              <w:t>ванию муниципал</w:t>
            </w:r>
            <w:r w:rsidRPr="00BA405A">
              <w:t>ь</w:t>
            </w:r>
            <w:r w:rsidRPr="00BA405A">
              <w:t xml:space="preserve">ных образовательных </w:t>
            </w:r>
            <w:proofErr w:type="spellStart"/>
            <w:r w:rsidRPr="00BA405A">
              <w:t>учре</w:t>
            </w:r>
            <w:r w:rsidRPr="00BA405A">
              <w:t>к</w:t>
            </w:r>
            <w:r w:rsidRPr="00BA405A">
              <w:t>ждений</w:t>
            </w:r>
            <w:proofErr w:type="spellEnd"/>
            <w:r w:rsidRPr="00BA405A">
              <w:t xml:space="preserve"> (администриров</w:t>
            </w:r>
            <w:r w:rsidRPr="00BA405A">
              <w:t>а</w:t>
            </w:r>
            <w:r w:rsidRPr="00BA405A">
              <w:t>ние)</w:t>
            </w:r>
          </w:p>
        </w:tc>
        <w:tc>
          <w:tcPr>
            <w:tcW w:w="394" w:type="pct"/>
            <w:gridSpan w:val="7"/>
            <w:vMerge w:val="restart"/>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r w:rsidRPr="00BA405A">
              <w:t>Отдел обр</w:t>
            </w:r>
            <w:r w:rsidRPr="00BA405A">
              <w:t>а</w:t>
            </w:r>
            <w:r w:rsidRPr="00BA405A">
              <w:t xml:space="preserve">зования </w:t>
            </w:r>
            <w:proofErr w:type="spellStart"/>
            <w:r w:rsidRPr="00BA405A">
              <w:t>Камешкирского</w:t>
            </w:r>
            <w:proofErr w:type="spellEnd"/>
            <w:r w:rsidRPr="00BA405A">
              <w:t xml:space="preserve"> ра</w:t>
            </w:r>
            <w:r w:rsidRPr="00BA405A">
              <w:t>й</w:t>
            </w:r>
            <w:r w:rsidRPr="00BA405A">
              <w:t>она</w:t>
            </w: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r w:rsidRPr="00BA405A">
              <w:rPr>
                <w:b/>
              </w:rPr>
              <w:t>Итого</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r>
              <w:rPr>
                <w:b/>
              </w:rPr>
              <w:t>77,0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r>
              <w:rPr>
                <w:b/>
              </w:rPr>
              <w:t>77,0</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 xml:space="preserve">Орган местного самоуправления </w:t>
            </w:r>
            <w:proofErr w:type="spellStart"/>
            <w:r w:rsidRPr="00BA405A">
              <w:t>Камешки</w:t>
            </w:r>
            <w:r w:rsidRPr="00BA405A">
              <w:t>р</w:t>
            </w:r>
            <w:r w:rsidRPr="00BA405A">
              <w:t>ского</w:t>
            </w:r>
            <w:proofErr w:type="spellEnd"/>
            <w:r w:rsidRPr="00BA405A">
              <w:t xml:space="preserve"> района Пензенской области, наделенный государственными полном</w:t>
            </w:r>
            <w:r w:rsidRPr="00BA405A">
              <w:t>о</w:t>
            </w:r>
            <w:r w:rsidRPr="00BA405A">
              <w:t xml:space="preserve">чиями </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2018</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10,0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10,0</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1</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13"/>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2019</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10,3</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10,3</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1</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2020</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11,1</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11,1</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1</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2021</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10,5</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10,5</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1</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2022</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11,5</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11,5</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1</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2023</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11,8</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11,8</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2024</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11,8</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11,8</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541"/>
        </w:trPr>
        <w:tc>
          <w:tcPr>
            <w:tcW w:w="155" w:type="pct"/>
            <w:vMerge w:val="restart"/>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r w:rsidRPr="00BA405A">
              <w:t>1.2.4.</w:t>
            </w:r>
          </w:p>
        </w:tc>
        <w:tc>
          <w:tcPr>
            <w:tcW w:w="349" w:type="pct"/>
            <w:gridSpan w:val="6"/>
            <w:vMerge w:val="restart"/>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r w:rsidRPr="00BA405A">
              <w:t>Исполнение отдельных государс</w:t>
            </w:r>
            <w:r w:rsidRPr="00BA405A">
              <w:t>т</w:t>
            </w:r>
            <w:r w:rsidRPr="00BA405A">
              <w:t>венных полном</w:t>
            </w:r>
            <w:r w:rsidRPr="00BA405A">
              <w:t>о</w:t>
            </w:r>
            <w:r w:rsidRPr="00BA405A">
              <w:t>чий   в сфере образ</w:t>
            </w:r>
            <w:r w:rsidRPr="00BA405A">
              <w:t>о</w:t>
            </w:r>
            <w:r w:rsidRPr="00BA405A">
              <w:t>вания по осуществлению д</w:t>
            </w:r>
            <w:r w:rsidRPr="00BA405A">
              <w:t>е</w:t>
            </w:r>
            <w:r w:rsidRPr="00BA405A">
              <w:t>нежных выплат молодым специалистам (педагог</w:t>
            </w:r>
            <w:r w:rsidRPr="00BA405A">
              <w:t>и</w:t>
            </w:r>
            <w:r w:rsidRPr="00BA405A">
              <w:t>ческим работникам</w:t>
            </w:r>
            <w:proofErr w:type="gramStart"/>
            <w:r w:rsidRPr="00BA405A">
              <w:t>)м</w:t>
            </w:r>
            <w:proofErr w:type="gramEnd"/>
            <w:r w:rsidRPr="00BA405A">
              <w:t>униц</w:t>
            </w:r>
            <w:r w:rsidRPr="00BA405A">
              <w:t>и</w:t>
            </w:r>
            <w:r w:rsidRPr="00BA405A">
              <w:t>пальных образов</w:t>
            </w:r>
            <w:r w:rsidRPr="00BA405A">
              <w:t>а</w:t>
            </w:r>
            <w:r w:rsidRPr="00BA405A">
              <w:t xml:space="preserve">тельных учреждений </w:t>
            </w:r>
          </w:p>
        </w:tc>
        <w:tc>
          <w:tcPr>
            <w:tcW w:w="394" w:type="pct"/>
            <w:gridSpan w:val="7"/>
            <w:vMerge w:val="restart"/>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r w:rsidRPr="00BA405A">
              <w:t>Отдел обр</w:t>
            </w:r>
            <w:r w:rsidRPr="00BA405A">
              <w:t>а</w:t>
            </w:r>
            <w:r w:rsidRPr="00BA405A">
              <w:t xml:space="preserve">зования </w:t>
            </w:r>
            <w:proofErr w:type="spellStart"/>
            <w:r w:rsidRPr="00BA405A">
              <w:t>Камешкирского</w:t>
            </w:r>
            <w:proofErr w:type="spellEnd"/>
            <w:r w:rsidRPr="00BA405A">
              <w:t xml:space="preserve"> ра</w:t>
            </w:r>
            <w:r w:rsidRPr="00BA405A">
              <w:t>й</w:t>
            </w:r>
            <w:r w:rsidRPr="00BA405A">
              <w:t>она</w:t>
            </w: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r w:rsidRPr="00BA405A">
              <w:rPr>
                <w:b/>
              </w:rPr>
              <w:t>Итого</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r>
              <w:rPr>
                <w:b/>
              </w:rPr>
              <w:t>410,0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r>
              <w:rPr>
                <w:b/>
              </w:rPr>
              <w:t>410,0</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Количество учре</w:t>
            </w:r>
            <w:r w:rsidRPr="00BA405A">
              <w:t>ж</w:t>
            </w:r>
            <w:r w:rsidRPr="00BA405A">
              <w:t>дений</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2018</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2019</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2020</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45,6</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45,6</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1</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2021</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91,1</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91,1</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2022</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91,1</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91,1</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2023</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91,1</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91,1</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2024</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91,1</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91,1</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val="restart"/>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r w:rsidRPr="00BA405A">
              <w:t>1.2.5</w:t>
            </w:r>
          </w:p>
        </w:tc>
        <w:tc>
          <w:tcPr>
            <w:tcW w:w="349" w:type="pct"/>
            <w:gridSpan w:val="6"/>
            <w:vMerge w:val="restart"/>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r w:rsidRPr="00BA405A">
              <w:t>Социальная поддержка обучающихся образовательных учреждений (льготное питание)</w:t>
            </w:r>
          </w:p>
        </w:tc>
        <w:tc>
          <w:tcPr>
            <w:tcW w:w="394" w:type="pct"/>
            <w:gridSpan w:val="7"/>
            <w:vMerge w:val="restart"/>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r w:rsidRPr="00BA405A">
              <w:t>Отдел обр</w:t>
            </w:r>
            <w:r w:rsidRPr="00BA405A">
              <w:t>а</w:t>
            </w:r>
            <w:r w:rsidRPr="00BA405A">
              <w:t xml:space="preserve">зования </w:t>
            </w:r>
            <w:proofErr w:type="spellStart"/>
            <w:r w:rsidRPr="00BA405A">
              <w:t>Камешкирского</w:t>
            </w:r>
            <w:proofErr w:type="spellEnd"/>
            <w:r w:rsidRPr="00BA405A">
              <w:t xml:space="preserve"> ра</w:t>
            </w:r>
            <w:r w:rsidRPr="00BA405A">
              <w:t>й</w:t>
            </w:r>
            <w:r w:rsidRPr="00BA405A">
              <w:t>она</w:t>
            </w: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r w:rsidRPr="00BA405A">
              <w:rPr>
                <w:b/>
              </w:rPr>
              <w:t>Итого</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r w:rsidRPr="006B558D">
              <w:rPr>
                <w:b/>
              </w:rPr>
              <w:t>3135,32</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r w:rsidRPr="006B558D">
              <w:rPr>
                <w:b/>
              </w:rPr>
              <w:t>3135,32</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 xml:space="preserve">Количество </w:t>
            </w:r>
            <w:proofErr w:type="gramStart"/>
            <w:r w:rsidRPr="00BA405A">
              <w:t>обучающихся</w:t>
            </w:r>
            <w:proofErr w:type="gramEnd"/>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2018</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226,0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226,0</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57</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2019</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259,5</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259,5</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73</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2020</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239,82</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239,82</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76</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2021</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602,5</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602,5</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168</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2022</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602,5</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602,5</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168</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2023</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602,5</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602,5</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168</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2024</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602,5</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602,5</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168</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val="restart"/>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r w:rsidRPr="00BA405A">
              <w:t>1.2.6</w:t>
            </w:r>
          </w:p>
        </w:tc>
        <w:tc>
          <w:tcPr>
            <w:tcW w:w="349" w:type="pct"/>
            <w:gridSpan w:val="6"/>
            <w:vMerge w:val="restart"/>
            <w:tcBorders>
              <w:left w:val="single" w:sz="4" w:space="0" w:color="auto"/>
              <w:right w:val="single" w:sz="4" w:space="0" w:color="auto"/>
            </w:tcBorders>
          </w:tcPr>
          <w:p w:rsidR="00C46FA9" w:rsidRPr="00BA405A" w:rsidRDefault="00C46FA9" w:rsidP="00C416F2">
            <w:r w:rsidRPr="00BA405A">
              <w:t xml:space="preserve">Антитеррористическая защищенность объектов </w:t>
            </w:r>
            <w:r w:rsidRPr="00BA405A">
              <w:lastRenderedPageBreak/>
              <w:t>общеобразовательных организаций</w:t>
            </w:r>
          </w:p>
        </w:tc>
        <w:tc>
          <w:tcPr>
            <w:tcW w:w="394" w:type="pct"/>
            <w:gridSpan w:val="7"/>
            <w:vMerge w:val="restart"/>
            <w:tcBorders>
              <w:left w:val="single" w:sz="4" w:space="0" w:color="auto"/>
              <w:right w:val="single" w:sz="4" w:space="0" w:color="auto"/>
            </w:tcBorders>
          </w:tcPr>
          <w:p w:rsidR="00C46FA9" w:rsidRPr="00BA405A" w:rsidRDefault="00C46FA9" w:rsidP="00C416F2">
            <w:pPr>
              <w:jc w:val="center"/>
            </w:pPr>
            <w:r w:rsidRPr="00BA405A">
              <w:lastRenderedPageBreak/>
              <w:t>Отдел образов</w:t>
            </w:r>
            <w:r w:rsidRPr="00BA405A">
              <w:t>а</w:t>
            </w:r>
            <w:r w:rsidRPr="00BA405A">
              <w:t xml:space="preserve">ния </w:t>
            </w:r>
            <w:proofErr w:type="spellStart"/>
            <w:r w:rsidRPr="00BA405A">
              <w:t>Камешкирского</w:t>
            </w:r>
            <w:proofErr w:type="spellEnd"/>
            <w:r w:rsidRPr="00BA405A">
              <w:t xml:space="preserve"> ра</w:t>
            </w:r>
            <w:r w:rsidRPr="00BA405A">
              <w:t>й</w:t>
            </w:r>
            <w:r w:rsidRPr="00BA405A">
              <w:t>она</w:t>
            </w: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r w:rsidRPr="00BA405A">
              <w:rPr>
                <w:b/>
              </w:rPr>
              <w:t>Итого</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r w:rsidRPr="00BA405A">
              <w:rPr>
                <w:b/>
              </w:rPr>
              <w:t>845,0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r w:rsidRPr="00BA405A">
              <w:rPr>
                <w:b/>
              </w:rPr>
              <w:t>549,25</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r w:rsidRPr="00BA405A">
              <w:rPr>
                <w:b/>
              </w:rPr>
              <w:t>295,75</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Количество учре</w:t>
            </w:r>
            <w:r w:rsidRPr="00BA405A">
              <w:t>ж</w:t>
            </w:r>
            <w:r w:rsidRPr="00BA405A">
              <w:t>дений</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07"/>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2018</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39"/>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2019</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845,0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549,25</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295,75</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1</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15"/>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2020</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74"/>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2021</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2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2022</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0,00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0,00</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09"/>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2023</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56"/>
        </w:trPr>
        <w:tc>
          <w:tcPr>
            <w:tcW w:w="155" w:type="pct"/>
            <w:vMerge/>
            <w:tcBorders>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2024</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0,00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0,00</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val="restart"/>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r w:rsidRPr="00BA405A">
              <w:t>1.2.7</w:t>
            </w:r>
          </w:p>
        </w:tc>
        <w:tc>
          <w:tcPr>
            <w:tcW w:w="349" w:type="pct"/>
            <w:gridSpan w:val="6"/>
            <w:vMerge w:val="restart"/>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r w:rsidRPr="00BA405A">
              <w:t>Расходы, связанные с общехозяйственными нуждами общеобразовательных организаций</w:t>
            </w:r>
          </w:p>
        </w:tc>
        <w:tc>
          <w:tcPr>
            <w:tcW w:w="394" w:type="pct"/>
            <w:gridSpan w:val="7"/>
            <w:vMerge w:val="restart"/>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r w:rsidRPr="00BA405A">
              <w:t>Отдел образов</w:t>
            </w:r>
            <w:r w:rsidRPr="00BA405A">
              <w:t>а</w:t>
            </w:r>
            <w:r w:rsidRPr="00BA405A">
              <w:t xml:space="preserve">ния </w:t>
            </w:r>
            <w:proofErr w:type="spellStart"/>
            <w:r w:rsidRPr="00BA405A">
              <w:t>Камешкирского</w:t>
            </w:r>
            <w:proofErr w:type="spellEnd"/>
            <w:r w:rsidRPr="00BA405A">
              <w:t xml:space="preserve"> ра</w:t>
            </w:r>
            <w:r w:rsidRPr="00BA405A">
              <w:t>й</w:t>
            </w:r>
            <w:r w:rsidRPr="00BA405A">
              <w:t>она</w:t>
            </w: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r w:rsidRPr="00BA405A">
              <w:rPr>
                <w:b/>
              </w:rPr>
              <w:t>Итого</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r>
              <w:rPr>
                <w:b/>
              </w:rPr>
              <w:t>615,98</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r>
              <w:rPr>
                <w:b/>
              </w:rPr>
              <w:t>615,98</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Количество учре</w:t>
            </w:r>
            <w:r w:rsidRPr="00BA405A">
              <w:t>ж</w:t>
            </w:r>
            <w:r w:rsidRPr="00BA405A">
              <w:t>дений</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78"/>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2018</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24"/>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2019</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0,00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0,00</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14"/>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2020</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337,79</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337,79</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t>5</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6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2021</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jc w:val="center"/>
            </w:pPr>
            <w:r>
              <w:t>278,19</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jc w:val="center"/>
            </w:pPr>
            <w:r>
              <w:t>278,19</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91"/>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2022</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0,00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0,00</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1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2023</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56"/>
        </w:trPr>
        <w:tc>
          <w:tcPr>
            <w:tcW w:w="155" w:type="pct"/>
            <w:vMerge/>
            <w:tcBorders>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2024</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0,00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0,00</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val="restart"/>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r w:rsidRPr="00BA405A">
              <w:t>1.2.8</w:t>
            </w:r>
          </w:p>
        </w:tc>
        <w:tc>
          <w:tcPr>
            <w:tcW w:w="349" w:type="pct"/>
            <w:gridSpan w:val="6"/>
            <w:vMerge w:val="restart"/>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r w:rsidRPr="00BA405A">
              <w:t>Ежемесячное денежное вознаграждение за классное руководство педагогическим работникам общеобразовательных организаций</w:t>
            </w:r>
          </w:p>
        </w:tc>
        <w:tc>
          <w:tcPr>
            <w:tcW w:w="394" w:type="pct"/>
            <w:gridSpan w:val="7"/>
            <w:vMerge w:val="restart"/>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r w:rsidRPr="00BA405A">
              <w:t>Отдел образов</w:t>
            </w:r>
            <w:r w:rsidRPr="00BA405A">
              <w:t>а</w:t>
            </w:r>
            <w:r w:rsidRPr="00BA405A">
              <w:t xml:space="preserve">ния </w:t>
            </w:r>
            <w:proofErr w:type="spellStart"/>
            <w:r w:rsidRPr="00BA405A">
              <w:t>Камешкирского</w:t>
            </w:r>
            <w:proofErr w:type="spellEnd"/>
            <w:r w:rsidRPr="00BA405A">
              <w:t xml:space="preserve"> ра</w:t>
            </w:r>
            <w:r w:rsidRPr="00BA405A">
              <w:t>й</w:t>
            </w:r>
            <w:r w:rsidRPr="00BA405A">
              <w:t>она</w:t>
            </w: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r w:rsidRPr="00BA405A">
              <w:rPr>
                <w:b/>
              </w:rPr>
              <w:t>Итого</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r w:rsidRPr="006B558D">
              <w:rPr>
                <w:b/>
              </w:rPr>
              <w:t>25883,7</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r w:rsidRPr="006B558D">
              <w:rPr>
                <w:b/>
              </w:rPr>
              <w:t>25883,7</w:t>
            </w: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Количество учре</w:t>
            </w:r>
            <w:r w:rsidRPr="00BA405A">
              <w:t>ж</w:t>
            </w:r>
            <w:r w:rsidRPr="00BA405A">
              <w:t>дений</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2018</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2019</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0,00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0,00</w:t>
            </w: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2020</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2005,1</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2005,1</w:t>
            </w: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t>5</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2021</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6015,2</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6015,2</w:t>
            </w: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t>5</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2022</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5989,2</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5989,2</w:t>
            </w: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t>5</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2023</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5937,1</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5937,1</w:t>
            </w: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t>5</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2024</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5937,1</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5937,1</w:t>
            </w: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t>5</w:t>
            </w:r>
          </w:p>
        </w:tc>
      </w:tr>
      <w:tr w:rsidR="00C46FA9" w:rsidRPr="00BA405A"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31"/>
        </w:trPr>
        <w:tc>
          <w:tcPr>
            <w:tcW w:w="155" w:type="pct"/>
            <w:vMerge w:val="restart"/>
            <w:tcBorders>
              <w:left w:val="single" w:sz="4" w:space="0" w:color="auto"/>
              <w:right w:val="single" w:sz="4" w:space="0" w:color="auto"/>
            </w:tcBorders>
          </w:tcPr>
          <w:p w:rsidR="00C46FA9" w:rsidRPr="00BA405A" w:rsidRDefault="00C46FA9" w:rsidP="00C416F2">
            <w:pPr>
              <w:autoSpaceDE w:val="0"/>
              <w:autoSpaceDN w:val="0"/>
              <w:adjustRightInd w:val="0"/>
              <w:outlineLvl w:val="2"/>
            </w:pPr>
            <w:r w:rsidRPr="00BA405A">
              <w:t>1.2.9.</w:t>
            </w:r>
          </w:p>
        </w:tc>
        <w:tc>
          <w:tcPr>
            <w:tcW w:w="349" w:type="pct"/>
            <w:gridSpan w:val="6"/>
            <w:vMerge w:val="restart"/>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roofErr w:type="gramStart"/>
            <w:r w:rsidRPr="00BA405A">
              <w:t>Организация бесплатного горячего питания обучающихся, получающих начальное общее в  муниципальных образовательных организациях</w:t>
            </w:r>
            <w:proofErr w:type="gramEnd"/>
          </w:p>
        </w:tc>
        <w:tc>
          <w:tcPr>
            <w:tcW w:w="394" w:type="pct"/>
            <w:gridSpan w:val="7"/>
            <w:vMerge w:val="restart"/>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r w:rsidRPr="00BA405A">
              <w:t>Отдел обр</w:t>
            </w:r>
            <w:r w:rsidRPr="00BA405A">
              <w:t>а</w:t>
            </w:r>
            <w:r w:rsidRPr="00BA405A">
              <w:t xml:space="preserve">зования </w:t>
            </w:r>
            <w:proofErr w:type="spellStart"/>
            <w:r w:rsidRPr="00BA405A">
              <w:t>Камешкирского</w:t>
            </w:r>
            <w:proofErr w:type="spellEnd"/>
            <w:r w:rsidRPr="00BA405A">
              <w:t xml:space="preserve"> ра</w:t>
            </w:r>
            <w:r w:rsidRPr="00BA405A">
              <w:t>й</w:t>
            </w:r>
            <w:r w:rsidRPr="00BA405A">
              <w:t>она</w:t>
            </w: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r w:rsidRPr="00BA405A">
              <w:rPr>
                <w:b/>
              </w:rPr>
              <w:t>Итого</w:t>
            </w:r>
          </w:p>
        </w:tc>
        <w:tc>
          <w:tcPr>
            <w:tcW w:w="377" w:type="pct"/>
            <w:gridSpan w:val="6"/>
            <w:tcBorders>
              <w:top w:val="nil"/>
              <w:left w:val="nil"/>
              <w:bottom w:val="single" w:sz="4" w:space="0" w:color="auto"/>
              <w:right w:val="single" w:sz="4" w:space="0" w:color="auto"/>
            </w:tcBorders>
            <w:shd w:val="clear" w:color="auto" w:fill="auto"/>
          </w:tcPr>
          <w:p w:rsidR="00C46FA9" w:rsidRPr="002E7D89" w:rsidRDefault="00C46FA9" w:rsidP="00C416F2">
            <w:pPr>
              <w:jc w:val="center"/>
              <w:rPr>
                <w:b/>
              </w:rPr>
            </w:pPr>
            <w:r>
              <w:rPr>
                <w:b/>
              </w:rPr>
              <w:t>15885,9</w:t>
            </w:r>
          </w:p>
        </w:tc>
        <w:tc>
          <w:tcPr>
            <w:tcW w:w="459" w:type="pct"/>
            <w:gridSpan w:val="4"/>
            <w:tcBorders>
              <w:top w:val="nil"/>
              <w:left w:val="nil"/>
              <w:bottom w:val="single" w:sz="4" w:space="0" w:color="auto"/>
              <w:right w:val="single" w:sz="4" w:space="0" w:color="auto"/>
            </w:tcBorders>
            <w:shd w:val="clear" w:color="auto" w:fill="auto"/>
          </w:tcPr>
          <w:p w:rsidR="00C46FA9" w:rsidRPr="002E7D89" w:rsidRDefault="00C46FA9" w:rsidP="00C416F2">
            <w:pPr>
              <w:jc w:val="center"/>
              <w:rPr>
                <w:b/>
              </w:rPr>
            </w:pPr>
            <w:r>
              <w:rPr>
                <w:b/>
              </w:rPr>
              <w:t>470,7</w:t>
            </w:r>
          </w:p>
        </w:tc>
        <w:tc>
          <w:tcPr>
            <w:tcW w:w="398" w:type="pct"/>
            <w:gridSpan w:val="2"/>
            <w:tcBorders>
              <w:top w:val="nil"/>
              <w:left w:val="nil"/>
              <w:bottom w:val="single" w:sz="4" w:space="0" w:color="auto"/>
              <w:right w:val="single" w:sz="4" w:space="0" w:color="auto"/>
            </w:tcBorders>
            <w:shd w:val="clear" w:color="auto" w:fill="auto"/>
          </w:tcPr>
          <w:p w:rsidR="00C46FA9" w:rsidRPr="002E7D89" w:rsidRDefault="00C46FA9" w:rsidP="00C416F2">
            <w:pPr>
              <w:jc w:val="center"/>
              <w:rPr>
                <w:b/>
              </w:rPr>
            </w:pPr>
            <w:r>
              <w:rPr>
                <w:b/>
              </w:rPr>
              <w:t>14436,6</w:t>
            </w:r>
          </w:p>
        </w:tc>
        <w:tc>
          <w:tcPr>
            <w:tcW w:w="550" w:type="pct"/>
            <w:gridSpan w:val="2"/>
            <w:tcBorders>
              <w:top w:val="nil"/>
              <w:left w:val="nil"/>
              <w:bottom w:val="single" w:sz="4" w:space="0" w:color="auto"/>
              <w:right w:val="single" w:sz="4" w:space="0" w:color="auto"/>
            </w:tcBorders>
            <w:shd w:val="clear" w:color="auto" w:fill="auto"/>
          </w:tcPr>
          <w:p w:rsidR="00C46FA9" w:rsidRPr="002E7D89" w:rsidRDefault="00C46FA9" w:rsidP="00C416F2">
            <w:pPr>
              <w:jc w:val="center"/>
              <w:rPr>
                <w:b/>
              </w:rPr>
            </w:pPr>
            <w:r>
              <w:rPr>
                <w:b/>
              </w:rPr>
              <w:t>770,2</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sz w:val="18"/>
                <w:szCs w:val="18"/>
              </w:rPr>
            </w:pPr>
            <w:proofErr w:type="gramStart"/>
            <w:r w:rsidRPr="00BA405A">
              <w:rPr>
                <w:sz w:val="18"/>
                <w:szCs w:val="18"/>
              </w:rPr>
              <w:t xml:space="preserve">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w:t>
            </w:r>
            <w:r w:rsidRPr="00BA405A">
              <w:rPr>
                <w:sz w:val="18"/>
                <w:szCs w:val="18"/>
              </w:rPr>
              <w:lastRenderedPageBreak/>
              <w:t>начальное общее образование в муниципальных образовательных организациях, %</w:t>
            </w:r>
            <w:proofErr w:type="gramEnd"/>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2018</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0</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0</w:t>
            </w: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0</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2019</w:t>
            </w:r>
          </w:p>
        </w:tc>
        <w:tc>
          <w:tcPr>
            <w:tcW w:w="377" w:type="pct"/>
            <w:gridSpan w:val="6"/>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0</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0</w:t>
            </w: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0</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2020</w:t>
            </w:r>
          </w:p>
        </w:tc>
        <w:tc>
          <w:tcPr>
            <w:tcW w:w="377" w:type="pct"/>
            <w:gridSpan w:val="6"/>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1356,4</w:t>
            </w:r>
          </w:p>
        </w:tc>
        <w:tc>
          <w:tcPr>
            <w:tcW w:w="459" w:type="pct"/>
            <w:gridSpan w:val="4"/>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34,4</w:t>
            </w:r>
          </w:p>
        </w:tc>
        <w:tc>
          <w:tcPr>
            <w:tcW w:w="398" w:type="pct"/>
            <w:gridSpan w:val="2"/>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1056,2</w:t>
            </w:r>
          </w:p>
        </w:tc>
        <w:tc>
          <w:tcPr>
            <w:tcW w:w="550" w:type="pct"/>
            <w:gridSpan w:val="2"/>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57,4</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100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2021</w:t>
            </w:r>
          </w:p>
        </w:tc>
        <w:tc>
          <w:tcPr>
            <w:tcW w:w="377" w:type="pct"/>
            <w:gridSpan w:val="6"/>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3563,7</w:t>
            </w:r>
          </w:p>
        </w:tc>
        <w:tc>
          <w:tcPr>
            <w:tcW w:w="459" w:type="pct"/>
            <w:gridSpan w:val="4"/>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106,9</w:t>
            </w:r>
          </w:p>
        </w:tc>
        <w:tc>
          <w:tcPr>
            <w:tcW w:w="398" w:type="pct"/>
            <w:gridSpan w:val="2"/>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3278,6</w:t>
            </w:r>
          </w:p>
        </w:tc>
        <w:tc>
          <w:tcPr>
            <w:tcW w:w="550" w:type="pct"/>
            <w:gridSpan w:val="2"/>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178,2</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t>10</w:t>
            </w:r>
            <w:r w:rsidRPr="00BA405A">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2022</w:t>
            </w:r>
          </w:p>
        </w:tc>
        <w:tc>
          <w:tcPr>
            <w:tcW w:w="377" w:type="pct"/>
            <w:gridSpan w:val="6"/>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3857,2</w:t>
            </w:r>
          </w:p>
        </w:tc>
        <w:tc>
          <w:tcPr>
            <w:tcW w:w="459" w:type="pct"/>
            <w:gridSpan w:val="4"/>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116,2</w:t>
            </w:r>
          </w:p>
        </w:tc>
        <w:tc>
          <w:tcPr>
            <w:tcW w:w="398" w:type="pct"/>
            <w:gridSpan w:val="2"/>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3562,8</w:t>
            </w:r>
          </w:p>
        </w:tc>
        <w:tc>
          <w:tcPr>
            <w:tcW w:w="550" w:type="pct"/>
            <w:gridSpan w:val="2"/>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178,2</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t>10</w:t>
            </w:r>
            <w:r w:rsidRPr="00BA405A">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2023</w:t>
            </w:r>
          </w:p>
        </w:tc>
        <w:tc>
          <w:tcPr>
            <w:tcW w:w="377" w:type="pct"/>
            <w:gridSpan w:val="6"/>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3554,3</w:t>
            </w:r>
          </w:p>
        </w:tc>
        <w:tc>
          <w:tcPr>
            <w:tcW w:w="459" w:type="pct"/>
            <w:gridSpan w:val="4"/>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106,6</w:t>
            </w:r>
          </w:p>
        </w:tc>
        <w:tc>
          <w:tcPr>
            <w:tcW w:w="398" w:type="pct"/>
            <w:gridSpan w:val="2"/>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3269,5</w:t>
            </w:r>
          </w:p>
        </w:tc>
        <w:tc>
          <w:tcPr>
            <w:tcW w:w="550" w:type="pct"/>
            <w:gridSpan w:val="2"/>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178,2</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t>10</w:t>
            </w:r>
            <w:r w:rsidRPr="00BA405A">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2024</w:t>
            </w:r>
          </w:p>
        </w:tc>
        <w:tc>
          <w:tcPr>
            <w:tcW w:w="377" w:type="pct"/>
            <w:gridSpan w:val="6"/>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3554,3</w:t>
            </w:r>
          </w:p>
        </w:tc>
        <w:tc>
          <w:tcPr>
            <w:tcW w:w="459" w:type="pct"/>
            <w:gridSpan w:val="4"/>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106,6</w:t>
            </w:r>
          </w:p>
        </w:tc>
        <w:tc>
          <w:tcPr>
            <w:tcW w:w="398" w:type="pct"/>
            <w:gridSpan w:val="2"/>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3269,5</w:t>
            </w:r>
          </w:p>
        </w:tc>
        <w:tc>
          <w:tcPr>
            <w:tcW w:w="550" w:type="pct"/>
            <w:gridSpan w:val="2"/>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178,2</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t>10</w:t>
            </w:r>
            <w:r w:rsidRPr="00BA405A">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val="restart"/>
            <w:tcBorders>
              <w:top w:val="single" w:sz="4" w:space="0" w:color="auto"/>
              <w:left w:val="single" w:sz="4" w:space="0" w:color="auto"/>
              <w:bottom w:val="single" w:sz="4" w:space="0" w:color="auto"/>
              <w:right w:val="single" w:sz="4" w:space="0" w:color="auto"/>
            </w:tcBorders>
          </w:tcPr>
          <w:p w:rsidR="00C46FA9" w:rsidRPr="003B4672" w:rsidRDefault="00C46FA9" w:rsidP="00C416F2">
            <w:pPr>
              <w:autoSpaceDE w:val="0"/>
              <w:autoSpaceDN w:val="0"/>
              <w:adjustRightInd w:val="0"/>
              <w:outlineLvl w:val="2"/>
              <w:rPr>
                <w:sz w:val="18"/>
                <w:szCs w:val="18"/>
              </w:rPr>
            </w:pPr>
            <w:r w:rsidRPr="003B4672">
              <w:rPr>
                <w:sz w:val="18"/>
                <w:szCs w:val="18"/>
              </w:rPr>
              <w:t>1.2.10</w:t>
            </w:r>
          </w:p>
        </w:tc>
        <w:tc>
          <w:tcPr>
            <w:tcW w:w="349" w:type="pct"/>
            <w:gridSpan w:val="6"/>
            <w:vMerge w:val="restart"/>
            <w:tcBorders>
              <w:top w:val="single" w:sz="4" w:space="0" w:color="auto"/>
              <w:left w:val="single" w:sz="4" w:space="0" w:color="auto"/>
              <w:bottom w:val="single" w:sz="4" w:space="0" w:color="auto"/>
              <w:right w:val="single" w:sz="4" w:space="0" w:color="auto"/>
            </w:tcBorders>
          </w:tcPr>
          <w:p w:rsidR="00C46FA9" w:rsidRPr="002B4CC7" w:rsidRDefault="00C46FA9" w:rsidP="00C416F2">
            <w:pPr>
              <w:autoSpaceDE w:val="0"/>
              <w:autoSpaceDN w:val="0"/>
              <w:adjustRightInd w:val="0"/>
              <w:jc w:val="center"/>
              <w:outlineLvl w:val="2"/>
            </w:pPr>
            <w:proofErr w:type="gramStart"/>
            <w:r>
              <w:t>Затраты связанные с о</w:t>
            </w:r>
            <w:r w:rsidRPr="002B4CC7">
              <w:t>рганизаци</w:t>
            </w:r>
            <w:r>
              <w:t>ей</w:t>
            </w:r>
            <w:r w:rsidRPr="002B4CC7">
              <w:t xml:space="preserve"> бесплатного горячего питания обучающихся, получающих начальное общее в  муниципальных образовательных организациях</w:t>
            </w:r>
            <w:proofErr w:type="gramEnd"/>
          </w:p>
        </w:tc>
        <w:tc>
          <w:tcPr>
            <w:tcW w:w="394" w:type="pct"/>
            <w:gridSpan w:val="7"/>
            <w:vMerge w:val="restart"/>
            <w:tcBorders>
              <w:top w:val="single" w:sz="4" w:space="0" w:color="auto"/>
              <w:left w:val="single" w:sz="4" w:space="0" w:color="auto"/>
              <w:bottom w:val="single" w:sz="4" w:space="0" w:color="auto"/>
              <w:right w:val="single" w:sz="4" w:space="0" w:color="auto"/>
            </w:tcBorders>
          </w:tcPr>
          <w:p w:rsidR="00C46FA9" w:rsidRPr="002B4CC7" w:rsidRDefault="00C46FA9" w:rsidP="00C416F2">
            <w:pPr>
              <w:autoSpaceDE w:val="0"/>
              <w:autoSpaceDN w:val="0"/>
              <w:adjustRightInd w:val="0"/>
              <w:jc w:val="center"/>
              <w:outlineLvl w:val="2"/>
            </w:pPr>
            <w:r w:rsidRPr="002B4CC7">
              <w:t>Отдел обр</w:t>
            </w:r>
            <w:r w:rsidRPr="002B4CC7">
              <w:t>а</w:t>
            </w:r>
            <w:r w:rsidRPr="002B4CC7">
              <w:t xml:space="preserve">зования </w:t>
            </w:r>
            <w:proofErr w:type="spellStart"/>
            <w:r w:rsidRPr="002B4CC7">
              <w:t>Камешкирского</w:t>
            </w:r>
            <w:proofErr w:type="spellEnd"/>
            <w:r w:rsidRPr="002B4CC7">
              <w:t xml:space="preserve"> ра</w:t>
            </w:r>
            <w:r w:rsidRPr="002B4CC7">
              <w:t>й</w:t>
            </w:r>
            <w:r w:rsidRPr="002B4CC7">
              <w:t>она</w:t>
            </w: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r w:rsidRPr="00BA405A">
              <w:rPr>
                <w:b/>
              </w:rPr>
              <w:t>Итого</w:t>
            </w:r>
          </w:p>
        </w:tc>
        <w:tc>
          <w:tcPr>
            <w:tcW w:w="377" w:type="pct"/>
            <w:gridSpan w:val="6"/>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rPr>
                <w:b/>
              </w:rPr>
            </w:pPr>
            <w:r w:rsidRPr="008A270F">
              <w:rPr>
                <w:b/>
              </w:rPr>
              <w:t>7018,34</w:t>
            </w:r>
          </w:p>
        </w:tc>
        <w:tc>
          <w:tcPr>
            <w:tcW w:w="459" w:type="pct"/>
            <w:gridSpan w:val="4"/>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rPr>
                <w:b/>
              </w:rPr>
            </w:pPr>
            <w:r w:rsidRPr="008A270F">
              <w:rPr>
                <w:b/>
              </w:rPr>
              <w:t>5549,8</w:t>
            </w:r>
          </w:p>
        </w:tc>
        <w:tc>
          <w:tcPr>
            <w:tcW w:w="398" w:type="pct"/>
            <w:gridSpan w:val="2"/>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rPr>
                <w:b/>
              </w:rPr>
            </w:pPr>
          </w:p>
        </w:tc>
        <w:tc>
          <w:tcPr>
            <w:tcW w:w="550" w:type="pct"/>
            <w:gridSpan w:val="2"/>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rPr>
                <w:b/>
              </w:rPr>
            </w:pPr>
            <w:r w:rsidRPr="008A270F">
              <w:rPr>
                <w:b/>
              </w:rPr>
              <w:t>1468,5</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Количество учре</w:t>
            </w:r>
            <w:r w:rsidRPr="00BA405A">
              <w:t>ж</w:t>
            </w:r>
            <w:r w:rsidRPr="00BA405A">
              <w:t>дений</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top w:val="single" w:sz="4" w:space="0" w:color="auto"/>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top w:val="single" w:sz="4" w:space="0" w:color="auto"/>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top w:val="single" w:sz="4" w:space="0" w:color="auto"/>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2018</w:t>
            </w:r>
          </w:p>
        </w:tc>
        <w:tc>
          <w:tcPr>
            <w:tcW w:w="377" w:type="pct"/>
            <w:gridSpan w:val="6"/>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0</w:t>
            </w:r>
          </w:p>
        </w:tc>
        <w:tc>
          <w:tcPr>
            <w:tcW w:w="459" w:type="pct"/>
            <w:gridSpan w:val="4"/>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0</w:t>
            </w:r>
          </w:p>
        </w:tc>
        <w:tc>
          <w:tcPr>
            <w:tcW w:w="398" w:type="pct"/>
            <w:gridSpan w:val="2"/>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0</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top w:val="single" w:sz="4" w:space="0" w:color="auto"/>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top w:val="single" w:sz="4" w:space="0" w:color="auto"/>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top w:val="single" w:sz="4" w:space="0" w:color="auto"/>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2019</w:t>
            </w:r>
          </w:p>
        </w:tc>
        <w:tc>
          <w:tcPr>
            <w:tcW w:w="377" w:type="pct"/>
            <w:gridSpan w:val="6"/>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0</w:t>
            </w:r>
          </w:p>
        </w:tc>
        <w:tc>
          <w:tcPr>
            <w:tcW w:w="459" w:type="pct"/>
            <w:gridSpan w:val="4"/>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0</w:t>
            </w:r>
          </w:p>
        </w:tc>
        <w:tc>
          <w:tcPr>
            <w:tcW w:w="398" w:type="pct"/>
            <w:gridSpan w:val="2"/>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0</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top w:val="single" w:sz="4" w:space="0" w:color="auto"/>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top w:val="single" w:sz="4" w:space="0" w:color="auto"/>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top w:val="single" w:sz="4" w:space="0" w:color="auto"/>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2020</w:t>
            </w:r>
          </w:p>
        </w:tc>
        <w:tc>
          <w:tcPr>
            <w:tcW w:w="377" w:type="pct"/>
            <w:gridSpan w:val="6"/>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562,34</w:t>
            </w:r>
          </w:p>
        </w:tc>
        <w:tc>
          <w:tcPr>
            <w:tcW w:w="459" w:type="pct"/>
            <w:gridSpan w:val="4"/>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441,4</w:t>
            </w:r>
          </w:p>
        </w:tc>
        <w:tc>
          <w:tcPr>
            <w:tcW w:w="398" w:type="pct"/>
            <w:gridSpan w:val="2"/>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120,9</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t>5</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top w:val="single" w:sz="4" w:space="0" w:color="auto"/>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top w:val="single" w:sz="4" w:space="0" w:color="auto"/>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top w:val="single" w:sz="4" w:space="0" w:color="auto"/>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2021</w:t>
            </w:r>
          </w:p>
        </w:tc>
        <w:tc>
          <w:tcPr>
            <w:tcW w:w="377" w:type="pct"/>
            <w:gridSpan w:val="6"/>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1566,8</w:t>
            </w:r>
          </w:p>
        </w:tc>
        <w:tc>
          <w:tcPr>
            <w:tcW w:w="459" w:type="pct"/>
            <w:gridSpan w:val="4"/>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1229,9</w:t>
            </w:r>
          </w:p>
        </w:tc>
        <w:tc>
          <w:tcPr>
            <w:tcW w:w="398" w:type="pct"/>
            <w:gridSpan w:val="2"/>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336,9</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t>5</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top w:val="single" w:sz="4" w:space="0" w:color="auto"/>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top w:val="single" w:sz="4" w:space="0" w:color="auto"/>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top w:val="single" w:sz="4" w:space="0" w:color="auto"/>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2022</w:t>
            </w:r>
          </w:p>
        </w:tc>
        <w:tc>
          <w:tcPr>
            <w:tcW w:w="377" w:type="pct"/>
            <w:gridSpan w:val="6"/>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1704,6</w:t>
            </w:r>
          </w:p>
        </w:tc>
        <w:tc>
          <w:tcPr>
            <w:tcW w:w="459" w:type="pct"/>
            <w:gridSpan w:val="4"/>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1367,7</w:t>
            </w:r>
          </w:p>
        </w:tc>
        <w:tc>
          <w:tcPr>
            <w:tcW w:w="398" w:type="pct"/>
            <w:gridSpan w:val="2"/>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8A270F" w:rsidRDefault="00C46FA9" w:rsidP="00C416F2">
            <w:pPr>
              <w:autoSpaceDE w:val="0"/>
              <w:autoSpaceDN w:val="0"/>
              <w:adjustRightInd w:val="0"/>
              <w:jc w:val="center"/>
              <w:outlineLvl w:val="2"/>
            </w:pPr>
            <w:r w:rsidRPr="008A270F">
              <w:t>336,9</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t>5</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top w:val="single" w:sz="4" w:space="0" w:color="auto"/>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top w:val="single" w:sz="4" w:space="0" w:color="auto"/>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top w:val="single" w:sz="4" w:space="0" w:color="auto"/>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2023</w:t>
            </w:r>
          </w:p>
        </w:tc>
        <w:tc>
          <w:tcPr>
            <w:tcW w:w="377" w:type="pct"/>
            <w:gridSpan w:val="6"/>
            <w:tcBorders>
              <w:top w:val="nil"/>
              <w:left w:val="nil"/>
              <w:bottom w:val="single" w:sz="4" w:space="0" w:color="auto"/>
              <w:right w:val="single" w:sz="4" w:space="0" w:color="auto"/>
            </w:tcBorders>
            <w:shd w:val="clear" w:color="auto" w:fill="auto"/>
          </w:tcPr>
          <w:p w:rsidR="00C46FA9" w:rsidRDefault="00C46FA9" w:rsidP="00C416F2">
            <w:pPr>
              <w:autoSpaceDE w:val="0"/>
              <w:autoSpaceDN w:val="0"/>
              <w:adjustRightInd w:val="0"/>
              <w:jc w:val="center"/>
              <w:outlineLvl w:val="2"/>
            </w:pPr>
            <w:r>
              <w:t>1592,3</w:t>
            </w:r>
          </w:p>
        </w:tc>
        <w:tc>
          <w:tcPr>
            <w:tcW w:w="459" w:type="pct"/>
            <w:gridSpan w:val="4"/>
            <w:tcBorders>
              <w:top w:val="nil"/>
              <w:left w:val="nil"/>
              <w:bottom w:val="single" w:sz="4" w:space="0" w:color="auto"/>
              <w:right w:val="single" w:sz="4" w:space="0" w:color="auto"/>
            </w:tcBorders>
            <w:shd w:val="clear" w:color="auto" w:fill="auto"/>
          </w:tcPr>
          <w:p w:rsidR="00C46FA9" w:rsidRDefault="00C46FA9" w:rsidP="00C416F2">
            <w:pPr>
              <w:autoSpaceDE w:val="0"/>
              <w:autoSpaceDN w:val="0"/>
              <w:adjustRightInd w:val="0"/>
              <w:jc w:val="center"/>
              <w:outlineLvl w:val="2"/>
            </w:pPr>
            <w:r>
              <w:t>1255,4</w:t>
            </w:r>
          </w:p>
        </w:tc>
        <w:tc>
          <w:tcPr>
            <w:tcW w:w="398" w:type="pct"/>
            <w:gridSpan w:val="2"/>
            <w:tcBorders>
              <w:top w:val="nil"/>
              <w:left w:val="nil"/>
              <w:bottom w:val="single" w:sz="4" w:space="0" w:color="auto"/>
              <w:right w:val="single" w:sz="4" w:space="0" w:color="auto"/>
            </w:tcBorders>
            <w:shd w:val="clear" w:color="auto" w:fill="auto"/>
          </w:tcPr>
          <w:p w:rsidR="00C46FA9"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Default="00C46FA9" w:rsidP="00C416F2">
            <w:pPr>
              <w:autoSpaceDE w:val="0"/>
              <w:autoSpaceDN w:val="0"/>
              <w:adjustRightInd w:val="0"/>
              <w:jc w:val="center"/>
              <w:outlineLvl w:val="2"/>
            </w:pPr>
            <w:r>
              <w:t>336,9</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t>5</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top w:val="single" w:sz="4" w:space="0" w:color="auto"/>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49" w:type="pct"/>
            <w:gridSpan w:val="6"/>
            <w:vMerge/>
            <w:tcBorders>
              <w:top w:val="single" w:sz="4" w:space="0" w:color="auto"/>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394" w:type="pct"/>
            <w:gridSpan w:val="7"/>
            <w:vMerge/>
            <w:tcBorders>
              <w:top w:val="single" w:sz="4" w:space="0" w:color="auto"/>
              <w:left w:val="single" w:sz="4" w:space="0" w:color="auto"/>
              <w:bottom w:val="single" w:sz="4" w:space="0" w:color="auto"/>
              <w:right w:val="single" w:sz="4" w:space="0" w:color="auto"/>
            </w:tcBorders>
          </w:tcPr>
          <w:p w:rsidR="00C46FA9" w:rsidRPr="00BA405A" w:rsidRDefault="00C46FA9" w:rsidP="00C416F2">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2024</w:t>
            </w:r>
          </w:p>
        </w:tc>
        <w:tc>
          <w:tcPr>
            <w:tcW w:w="377" w:type="pct"/>
            <w:gridSpan w:val="6"/>
            <w:tcBorders>
              <w:top w:val="nil"/>
              <w:left w:val="nil"/>
              <w:bottom w:val="single" w:sz="4" w:space="0" w:color="auto"/>
              <w:right w:val="single" w:sz="4" w:space="0" w:color="auto"/>
            </w:tcBorders>
            <w:shd w:val="clear" w:color="auto" w:fill="auto"/>
          </w:tcPr>
          <w:p w:rsidR="00C46FA9" w:rsidRDefault="00C46FA9" w:rsidP="00C416F2">
            <w:pPr>
              <w:autoSpaceDE w:val="0"/>
              <w:autoSpaceDN w:val="0"/>
              <w:adjustRightInd w:val="0"/>
              <w:jc w:val="center"/>
              <w:outlineLvl w:val="2"/>
            </w:pPr>
            <w:r>
              <w:t>1592,3</w:t>
            </w:r>
          </w:p>
        </w:tc>
        <w:tc>
          <w:tcPr>
            <w:tcW w:w="459" w:type="pct"/>
            <w:gridSpan w:val="4"/>
            <w:tcBorders>
              <w:top w:val="nil"/>
              <w:left w:val="nil"/>
              <w:bottom w:val="single" w:sz="4" w:space="0" w:color="auto"/>
              <w:right w:val="single" w:sz="4" w:space="0" w:color="auto"/>
            </w:tcBorders>
            <w:shd w:val="clear" w:color="auto" w:fill="auto"/>
          </w:tcPr>
          <w:p w:rsidR="00C46FA9" w:rsidRDefault="00C46FA9" w:rsidP="00C416F2">
            <w:pPr>
              <w:autoSpaceDE w:val="0"/>
              <w:autoSpaceDN w:val="0"/>
              <w:adjustRightInd w:val="0"/>
              <w:jc w:val="center"/>
              <w:outlineLvl w:val="2"/>
            </w:pPr>
            <w:r>
              <w:t>1255,4</w:t>
            </w:r>
          </w:p>
        </w:tc>
        <w:tc>
          <w:tcPr>
            <w:tcW w:w="398" w:type="pct"/>
            <w:gridSpan w:val="2"/>
            <w:tcBorders>
              <w:top w:val="nil"/>
              <w:left w:val="nil"/>
              <w:bottom w:val="single" w:sz="4" w:space="0" w:color="auto"/>
              <w:right w:val="single" w:sz="4" w:space="0" w:color="auto"/>
            </w:tcBorders>
            <w:shd w:val="clear" w:color="auto" w:fill="auto"/>
          </w:tcPr>
          <w:p w:rsidR="00C46FA9"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Default="00C46FA9" w:rsidP="00C416F2">
            <w:pPr>
              <w:autoSpaceDE w:val="0"/>
              <w:autoSpaceDN w:val="0"/>
              <w:adjustRightInd w:val="0"/>
              <w:jc w:val="center"/>
              <w:outlineLvl w:val="2"/>
            </w:pPr>
            <w:r>
              <w:t>336,9</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t>5</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83"/>
        </w:trPr>
        <w:tc>
          <w:tcPr>
            <w:tcW w:w="4399" w:type="pct"/>
            <w:gridSpan w:val="37"/>
            <w:tcBorders>
              <w:top w:val="nil"/>
              <w:left w:val="single" w:sz="4" w:space="0" w:color="auto"/>
              <w:bottom w:val="single" w:sz="4" w:space="0" w:color="auto"/>
              <w:right w:val="single" w:sz="4" w:space="0" w:color="auto"/>
            </w:tcBorders>
            <w:shd w:val="clear" w:color="auto" w:fill="auto"/>
            <w:noWrap/>
            <w:vAlign w:val="bottom"/>
          </w:tcPr>
          <w:p w:rsidR="00C46FA9" w:rsidRPr="00BA405A" w:rsidRDefault="00C46FA9" w:rsidP="00C416F2">
            <w:pPr>
              <w:jc w:val="center"/>
              <w:rPr>
                <w:b/>
                <w:bCs/>
              </w:rPr>
            </w:pPr>
            <w:r w:rsidRPr="00BA405A">
              <w:rPr>
                <w:b/>
                <w:bCs/>
              </w:rPr>
              <w:t>Задача 1.3. «Развитие системы дополнительного образования детей»</w:t>
            </w:r>
          </w:p>
        </w:tc>
        <w:tc>
          <w:tcPr>
            <w:tcW w:w="66" w:type="pct"/>
          </w:tcPr>
          <w:p w:rsidR="00C46FA9" w:rsidRPr="00A40649" w:rsidRDefault="00C46FA9" w:rsidP="00C416F2">
            <w:pPr>
              <w:rPr>
                <w:color w:val="FF0000"/>
              </w:rPr>
            </w:pPr>
          </w:p>
        </w:tc>
        <w:tc>
          <w:tcPr>
            <w:tcW w:w="267" w:type="pct"/>
          </w:tcPr>
          <w:p w:rsidR="00C46FA9" w:rsidRPr="00A40649" w:rsidRDefault="00C46FA9" w:rsidP="00C416F2">
            <w:pPr>
              <w:rPr>
                <w:color w:val="FF0000"/>
              </w:rPr>
            </w:pPr>
          </w:p>
        </w:tc>
        <w:tc>
          <w:tcPr>
            <w:tcW w:w="268" w:type="pct"/>
          </w:tcPr>
          <w:p w:rsidR="00C46FA9" w:rsidRPr="00A40649" w:rsidRDefault="00C46FA9" w:rsidP="00C416F2">
            <w:pPr>
              <w:jc w:val="center"/>
              <w:rPr>
                <w:color w:val="FF0000"/>
              </w:rPr>
            </w:pPr>
            <w:r w:rsidRPr="00A40649">
              <w:rPr>
                <w:color w:val="FF0000"/>
              </w:rPr>
              <w:t>2020</w:t>
            </w:r>
          </w:p>
        </w:tc>
      </w:tr>
      <w:tr w:rsidR="00C46FA9" w:rsidRPr="00BA405A"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50"/>
        </w:trPr>
        <w:tc>
          <w:tcPr>
            <w:tcW w:w="270" w:type="pct"/>
            <w:gridSpan w:val="6"/>
            <w:vMerge w:val="restart"/>
            <w:tcBorders>
              <w:top w:val="nil"/>
              <w:left w:val="single" w:sz="4" w:space="0" w:color="auto"/>
              <w:right w:val="single" w:sz="4" w:space="0" w:color="auto"/>
            </w:tcBorders>
            <w:shd w:val="clear" w:color="auto" w:fill="auto"/>
          </w:tcPr>
          <w:p w:rsidR="00C46FA9" w:rsidRPr="00BA405A" w:rsidRDefault="00C46FA9" w:rsidP="00C416F2">
            <w:pPr>
              <w:jc w:val="center"/>
              <w:rPr>
                <w:bCs/>
              </w:rPr>
            </w:pPr>
            <w:r w:rsidRPr="00BA405A">
              <w:rPr>
                <w:bCs/>
              </w:rPr>
              <w:t>1.3.1.</w:t>
            </w:r>
          </w:p>
        </w:tc>
        <w:tc>
          <w:tcPr>
            <w:tcW w:w="429" w:type="pct"/>
            <w:gridSpan w:val="6"/>
            <w:vMerge w:val="restart"/>
            <w:tcBorders>
              <w:top w:val="nil"/>
              <w:left w:val="single" w:sz="4" w:space="0" w:color="auto"/>
              <w:right w:val="single" w:sz="4" w:space="0" w:color="auto"/>
            </w:tcBorders>
            <w:shd w:val="clear" w:color="auto" w:fill="auto"/>
          </w:tcPr>
          <w:p w:rsidR="00C46FA9" w:rsidRPr="00BA405A" w:rsidRDefault="00C46FA9" w:rsidP="00C416F2">
            <w:pPr>
              <w:jc w:val="center"/>
            </w:pPr>
            <w:r w:rsidRPr="00BA405A">
              <w:t>Ресурсное  обесп</w:t>
            </w:r>
            <w:r w:rsidRPr="00BA405A">
              <w:t>е</w:t>
            </w:r>
            <w:r w:rsidRPr="00BA405A">
              <w:t>чение деятельности подведомс</w:t>
            </w:r>
            <w:r w:rsidRPr="00BA405A">
              <w:t>т</w:t>
            </w:r>
            <w:r w:rsidRPr="00BA405A">
              <w:t>венных  организаций дополнительного обр</w:t>
            </w:r>
            <w:r w:rsidRPr="00BA405A">
              <w:t>а</w:t>
            </w:r>
            <w:r w:rsidRPr="00BA405A">
              <w:t>зования детей</w:t>
            </w:r>
          </w:p>
        </w:tc>
        <w:tc>
          <w:tcPr>
            <w:tcW w:w="485" w:type="pct"/>
            <w:gridSpan w:val="7"/>
            <w:vMerge w:val="restart"/>
            <w:tcBorders>
              <w:top w:val="nil"/>
              <w:left w:val="single" w:sz="4" w:space="0" w:color="auto"/>
              <w:right w:val="single" w:sz="4" w:space="0" w:color="auto"/>
            </w:tcBorders>
            <w:shd w:val="clear" w:color="auto" w:fill="auto"/>
          </w:tcPr>
          <w:p w:rsidR="00C46FA9" w:rsidRPr="00BA405A" w:rsidRDefault="00C46FA9" w:rsidP="00C416F2">
            <w:pPr>
              <w:jc w:val="center"/>
            </w:pPr>
            <w:r w:rsidRPr="00BA405A">
              <w:t>Отдел образов</w:t>
            </w:r>
            <w:r w:rsidRPr="00BA405A">
              <w:t>а</w:t>
            </w:r>
            <w:r w:rsidRPr="00BA405A">
              <w:t xml:space="preserve">ния </w:t>
            </w:r>
            <w:proofErr w:type="spellStart"/>
            <w:r w:rsidRPr="00BA405A">
              <w:t>Камешкирского</w:t>
            </w:r>
            <w:proofErr w:type="spellEnd"/>
            <w:r w:rsidRPr="00BA405A">
              <w:t xml:space="preserve"> ра</w:t>
            </w:r>
            <w:r w:rsidRPr="00BA405A">
              <w:t>й</w:t>
            </w:r>
            <w:r w:rsidRPr="00BA405A">
              <w:t xml:space="preserve">она </w:t>
            </w:r>
          </w:p>
          <w:p w:rsidR="00C46FA9" w:rsidRPr="00BA405A" w:rsidRDefault="00C46FA9" w:rsidP="00C416F2">
            <w:pPr>
              <w:jc w:val="center"/>
            </w:pPr>
          </w:p>
        </w:tc>
        <w:tc>
          <w:tcPr>
            <w:tcW w:w="223" w:type="pct"/>
            <w:gridSpan w:val="5"/>
            <w:tcBorders>
              <w:top w:val="nil"/>
              <w:left w:val="nil"/>
              <w:bottom w:val="single" w:sz="4" w:space="0" w:color="auto"/>
              <w:right w:val="single" w:sz="4" w:space="0" w:color="auto"/>
            </w:tcBorders>
            <w:shd w:val="clear" w:color="auto" w:fill="auto"/>
          </w:tcPr>
          <w:p w:rsidR="00C46FA9" w:rsidRPr="00BA405A" w:rsidRDefault="00C46FA9" w:rsidP="00C416F2">
            <w:pPr>
              <w:jc w:val="center"/>
              <w:rPr>
                <w:b/>
              </w:rPr>
            </w:pPr>
            <w:r w:rsidRPr="00BA405A">
              <w:rPr>
                <w:b/>
              </w:rPr>
              <w:t>Итого</w:t>
            </w:r>
          </w:p>
        </w:tc>
        <w:tc>
          <w:tcPr>
            <w:tcW w:w="303" w:type="pct"/>
            <w:gridSpan w:val="3"/>
            <w:tcBorders>
              <w:top w:val="nil"/>
              <w:left w:val="nil"/>
              <w:bottom w:val="single" w:sz="4" w:space="0" w:color="auto"/>
              <w:right w:val="single" w:sz="4" w:space="0" w:color="auto"/>
            </w:tcBorders>
            <w:shd w:val="clear" w:color="auto" w:fill="auto"/>
          </w:tcPr>
          <w:p w:rsidR="00C46FA9" w:rsidRPr="00BA405A" w:rsidRDefault="00C46FA9" w:rsidP="00C416F2">
            <w:pPr>
              <w:jc w:val="center"/>
              <w:rPr>
                <w:b/>
              </w:rPr>
            </w:pPr>
            <w:r>
              <w:rPr>
                <w:b/>
              </w:rPr>
              <w:t>46297,02</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jc w:val="center"/>
              <w:rPr>
                <w:b/>
              </w:rPr>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rPr>
                <w:b/>
              </w:rPr>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jc w:val="center"/>
              <w:rPr>
                <w:b/>
              </w:rPr>
            </w:pPr>
            <w:r>
              <w:rPr>
                <w:b/>
              </w:rPr>
              <w:t>46297,02</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rPr>
                <w:b/>
              </w:rPr>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Количество организ</w:t>
            </w:r>
            <w:r w:rsidRPr="00BA405A">
              <w:t>а</w:t>
            </w:r>
            <w:r w:rsidRPr="00BA405A">
              <w:t>ций:</w:t>
            </w:r>
          </w:p>
        </w:tc>
      </w:tr>
      <w:tr w:rsidR="00C46FA9" w:rsidRPr="00BA405A"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24"/>
        </w:trPr>
        <w:tc>
          <w:tcPr>
            <w:tcW w:w="270" w:type="pct"/>
            <w:gridSpan w:val="6"/>
            <w:vMerge/>
            <w:tcBorders>
              <w:left w:val="single" w:sz="4" w:space="0" w:color="auto"/>
              <w:right w:val="single" w:sz="4" w:space="0" w:color="auto"/>
            </w:tcBorders>
            <w:vAlign w:val="center"/>
          </w:tcPr>
          <w:p w:rsidR="00C46FA9" w:rsidRPr="00BA405A" w:rsidRDefault="00C46FA9" w:rsidP="00C416F2"/>
        </w:tc>
        <w:tc>
          <w:tcPr>
            <w:tcW w:w="429" w:type="pct"/>
            <w:gridSpan w:val="6"/>
            <w:vMerge/>
            <w:tcBorders>
              <w:left w:val="single" w:sz="4" w:space="0" w:color="auto"/>
              <w:right w:val="single" w:sz="4" w:space="0" w:color="auto"/>
            </w:tcBorders>
            <w:vAlign w:val="center"/>
          </w:tcPr>
          <w:p w:rsidR="00C46FA9" w:rsidRPr="00BA405A" w:rsidRDefault="00C46FA9" w:rsidP="00C416F2"/>
        </w:tc>
        <w:tc>
          <w:tcPr>
            <w:tcW w:w="485" w:type="pct"/>
            <w:gridSpan w:val="7"/>
            <w:vMerge/>
            <w:tcBorders>
              <w:left w:val="single" w:sz="4" w:space="0" w:color="auto"/>
              <w:right w:val="single" w:sz="4" w:space="0" w:color="auto"/>
            </w:tcBorders>
            <w:vAlign w:val="center"/>
          </w:tcPr>
          <w:p w:rsidR="00C46FA9" w:rsidRPr="00BA405A" w:rsidRDefault="00C46FA9" w:rsidP="00C416F2"/>
        </w:tc>
        <w:tc>
          <w:tcPr>
            <w:tcW w:w="223" w:type="pct"/>
            <w:gridSpan w:val="5"/>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2018</w:t>
            </w:r>
          </w:p>
        </w:tc>
        <w:tc>
          <w:tcPr>
            <w:tcW w:w="303" w:type="pct"/>
            <w:gridSpan w:val="3"/>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5379,6</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5379,6</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2</w:t>
            </w:r>
          </w:p>
        </w:tc>
      </w:tr>
      <w:tr w:rsidR="00C46FA9" w:rsidRPr="00BA405A"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14"/>
        </w:trPr>
        <w:tc>
          <w:tcPr>
            <w:tcW w:w="270" w:type="pct"/>
            <w:gridSpan w:val="6"/>
            <w:vMerge/>
            <w:tcBorders>
              <w:left w:val="single" w:sz="4" w:space="0" w:color="auto"/>
              <w:right w:val="single" w:sz="4" w:space="0" w:color="auto"/>
            </w:tcBorders>
            <w:vAlign w:val="center"/>
          </w:tcPr>
          <w:p w:rsidR="00C46FA9" w:rsidRPr="00BA405A" w:rsidRDefault="00C46FA9" w:rsidP="00C416F2"/>
        </w:tc>
        <w:tc>
          <w:tcPr>
            <w:tcW w:w="429" w:type="pct"/>
            <w:gridSpan w:val="6"/>
            <w:vMerge/>
            <w:tcBorders>
              <w:left w:val="single" w:sz="4" w:space="0" w:color="auto"/>
              <w:right w:val="single" w:sz="4" w:space="0" w:color="auto"/>
            </w:tcBorders>
            <w:vAlign w:val="center"/>
          </w:tcPr>
          <w:p w:rsidR="00C46FA9" w:rsidRPr="00BA405A" w:rsidRDefault="00C46FA9" w:rsidP="00C416F2"/>
        </w:tc>
        <w:tc>
          <w:tcPr>
            <w:tcW w:w="485" w:type="pct"/>
            <w:gridSpan w:val="7"/>
            <w:vMerge/>
            <w:tcBorders>
              <w:left w:val="single" w:sz="4" w:space="0" w:color="auto"/>
              <w:right w:val="single" w:sz="4" w:space="0" w:color="auto"/>
            </w:tcBorders>
            <w:vAlign w:val="center"/>
          </w:tcPr>
          <w:p w:rsidR="00C46FA9" w:rsidRPr="00BA405A" w:rsidRDefault="00C46FA9" w:rsidP="00C416F2"/>
        </w:tc>
        <w:tc>
          <w:tcPr>
            <w:tcW w:w="223" w:type="pct"/>
            <w:gridSpan w:val="5"/>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2019</w:t>
            </w:r>
          </w:p>
        </w:tc>
        <w:tc>
          <w:tcPr>
            <w:tcW w:w="303" w:type="pct"/>
            <w:gridSpan w:val="3"/>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6126,8</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6126,8</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2</w:t>
            </w:r>
          </w:p>
        </w:tc>
      </w:tr>
      <w:tr w:rsidR="00C46FA9" w:rsidRPr="00BA405A"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74"/>
        </w:trPr>
        <w:tc>
          <w:tcPr>
            <w:tcW w:w="270" w:type="pct"/>
            <w:gridSpan w:val="6"/>
            <w:vMerge/>
            <w:tcBorders>
              <w:left w:val="single" w:sz="4" w:space="0" w:color="auto"/>
              <w:right w:val="single" w:sz="4" w:space="0" w:color="auto"/>
            </w:tcBorders>
            <w:vAlign w:val="center"/>
          </w:tcPr>
          <w:p w:rsidR="00C46FA9" w:rsidRPr="00BA405A" w:rsidRDefault="00C46FA9" w:rsidP="00C416F2"/>
        </w:tc>
        <w:tc>
          <w:tcPr>
            <w:tcW w:w="429" w:type="pct"/>
            <w:gridSpan w:val="6"/>
            <w:vMerge/>
            <w:tcBorders>
              <w:left w:val="single" w:sz="4" w:space="0" w:color="auto"/>
              <w:right w:val="single" w:sz="4" w:space="0" w:color="auto"/>
            </w:tcBorders>
            <w:vAlign w:val="center"/>
          </w:tcPr>
          <w:p w:rsidR="00C46FA9" w:rsidRPr="00BA405A" w:rsidRDefault="00C46FA9" w:rsidP="00C416F2"/>
        </w:tc>
        <w:tc>
          <w:tcPr>
            <w:tcW w:w="485" w:type="pct"/>
            <w:gridSpan w:val="7"/>
            <w:vMerge/>
            <w:tcBorders>
              <w:left w:val="single" w:sz="4" w:space="0" w:color="auto"/>
              <w:right w:val="single" w:sz="4" w:space="0" w:color="auto"/>
            </w:tcBorders>
            <w:vAlign w:val="center"/>
          </w:tcPr>
          <w:p w:rsidR="00C46FA9" w:rsidRPr="00BA405A" w:rsidRDefault="00C46FA9" w:rsidP="00C416F2"/>
        </w:tc>
        <w:tc>
          <w:tcPr>
            <w:tcW w:w="223" w:type="pct"/>
            <w:gridSpan w:val="5"/>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2020</w:t>
            </w:r>
          </w:p>
        </w:tc>
        <w:tc>
          <w:tcPr>
            <w:tcW w:w="303" w:type="pct"/>
            <w:gridSpan w:val="3"/>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7221,61</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7221,61</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2</w:t>
            </w:r>
          </w:p>
        </w:tc>
      </w:tr>
      <w:tr w:rsidR="00C46FA9" w:rsidRPr="00BA405A"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85"/>
        </w:trPr>
        <w:tc>
          <w:tcPr>
            <w:tcW w:w="270" w:type="pct"/>
            <w:gridSpan w:val="6"/>
            <w:vMerge/>
            <w:tcBorders>
              <w:left w:val="single" w:sz="4" w:space="0" w:color="auto"/>
              <w:right w:val="single" w:sz="4" w:space="0" w:color="auto"/>
            </w:tcBorders>
            <w:vAlign w:val="center"/>
          </w:tcPr>
          <w:p w:rsidR="00C46FA9" w:rsidRPr="00BA405A" w:rsidRDefault="00C46FA9" w:rsidP="00C416F2"/>
        </w:tc>
        <w:tc>
          <w:tcPr>
            <w:tcW w:w="429" w:type="pct"/>
            <w:gridSpan w:val="6"/>
            <w:vMerge/>
            <w:tcBorders>
              <w:left w:val="single" w:sz="4" w:space="0" w:color="auto"/>
              <w:right w:val="single" w:sz="4" w:space="0" w:color="auto"/>
            </w:tcBorders>
            <w:vAlign w:val="center"/>
          </w:tcPr>
          <w:p w:rsidR="00C46FA9" w:rsidRPr="00BA405A" w:rsidRDefault="00C46FA9" w:rsidP="00C416F2"/>
        </w:tc>
        <w:tc>
          <w:tcPr>
            <w:tcW w:w="485" w:type="pct"/>
            <w:gridSpan w:val="7"/>
            <w:vMerge/>
            <w:tcBorders>
              <w:left w:val="single" w:sz="4" w:space="0" w:color="auto"/>
              <w:right w:val="single" w:sz="4" w:space="0" w:color="auto"/>
            </w:tcBorders>
            <w:vAlign w:val="center"/>
          </w:tcPr>
          <w:p w:rsidR="00C46FA9" w:rsidRPr="00BA405A" w:rsidRDefault="00C46FA9" w:rsidP="00C416F2"/>
        </w:tc>
        <w:tc>
          <w:tcPr>
            <w:tcW w:w="223" w:type="pct"/>
            <w:gridSpan w:val="5"/>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2021</w:t>
            </w:r>
          </w:p>
        </w:tc>
        <w:tc>
          <w:tcPr>
            <w:tcW w:w="303" w:type="pct"/>
            <w:gridSpan w:val="3"/>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7781,49</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7781,49</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2</w:t>
            </w:r>
          </w:p>
        </w:tc>
      </w:tr>
      <w:tr w:rsidR="00C46FA9" w:rsidRPr="00BA405A"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52"/>
        </w:trPr>
        <w:tc>
          <w:tcPr>
            <w:tcW w:w="270" w:type="pct"/>
            <w:gridSpan w:val="6"/>
            <w:vMerge/>
            <w:tcBorders>
              <w:left w:val="single" w:sz="4" w:space="0" w:color="auto"/>
              <w:right w:val="single" w:sz="4" w:space="0" w:color="auto"/>
            </w:tcBorders>
            <w:vAlign w:val="center"/>
          </w:tcPr>
          <w:p w:rsidR="00C46FA9" w:rsidRPr="00BA405A" w:rsidRDefault="00C46FA9" w:rsidP="00C416F2"/>
        </w:tc>
        <w:tc>
          <w:tcPr>
            <w:tcW w:w="429" w:type="pct"/>
            <w:gridSpan w:val="6"/>
            <w:vMerge/>
            <w:tcBorders>
              <w:left w:val="single" w:sz="4" w:space="0" w:color="auto"/>
              <w:right w:val="single" w:sz="4" w:space="0" w:color="auto"/>
            </w:tcBorders>
            <w:vAlign w:val="center"/>
          </w:tcPr>
          <w:p w:rsidR="00C46FA9" w:rsidRPr="00BA405A" w:rsidRDefault="00C46FA9" w:rsidP="00C416F2"/>
        </w:tc>
        <w:tc>
          <w:tcPr>
            <w:tcW w:w="485" w:type="pct"/>
            <w:gridSpan w:val="7"/>
            <w:vMerge/>
            <w:tcBorders>
              <w:left w:val="single" w:sz="4" w:space="0" w:color="auto"/>
              <w:right w:val="single" w:sz="4" w:space="0" w:color="auto"/>
            </w:tcBorders>
            <w:vAlign w:val="center"/>
          </w:tcPr>
          <w:p w:rsidR="00C46FA9" w:rsidRPr="00BA405A" w:rsidRDefault="00C46FA9" w:rsidP="00C416F2"/>
        </w:tc>
        <w:tc>
          <w:tcPr>
            <w:tcW w:w="223" w:type="pct"/>
            <w:gridSpan w:val="5"/>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2022</w:t>
            </w:r>
          </w:p>
        </w:tc>
        <w:tc>
          <w:tcPr>
            <w:tcW w:w="303" w:type="pct"/>
            <w:gridSpan w:val="3"/>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6491,44</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6491,44</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2</w:t>
            </w:r>
          </w:p>
        </w:tc>
      </w:tr>
      <w:tr w:rsidR="00C46FA9" w:rsidRPr="00BA405A"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42"/>
        </w:trPr>
        <w:tc>
          <w:tcPr>
            <w:tcW w:w="270" w:type="pct"/>
            <w:gridSpan w:val="6"/>
            <w:vMerge/>
            <w:tcBorders>
              <w:left w:val="single" w:sz="4" w:space="0" w:color="auto"/>
              <w:right w:val="single" w:sz="4" w:space="0" w:color="auto"/>
            </w:tcBorders>
            <w:vAlign w:val="center"/>
          </w:tcPr>
          <w:p w:rsidR="00C46FA9" w:rsidRPr="00BA405A" w:rsidRDefault="00C46FA9" w:rsidP="00C416F2"/>
        </w:tc>
        <w:tc>
          <w:tcPr>
            <w:tcW w:w="429" w:type="pct"/>
            <w:gridSpan w:val="6"/>
            <w:vMerge/>
            <w:tcBorders>
              <w:left w:val="single" w:sz="4" w:space="0" w:color="auto"/>
              <w:right w:val="single" w:sz="4" w:space="0" w:color="auto"/>
            </w:tcBorders>
            <w:vAlign w:val="center"/>
          </w:tcPr>
          <w:p w:rsidR="00C46FA9" w:rsidRPr="00BA405A" w:rsidRDefault="00C46FA9" w:rsidP="00C416F2"/>
        </w:tc>
        <w:tc>
          <w:tcPr>
            <w:tcW w:w="485" w:type="pct"/>
            <w:gridSpan w:val="7"/>
            <w:vMerge/>
            <w:tcBorders>
              <w:left w:val="single" w:sz="4" w:space="0" w:color="auto"/>
              <w:right w:val="single" w:sz="4" w:space="0" w:color="auto"/>
            </w:tcBorders>
            <w:vAlign w:val="center"/>
          </w:tcPr>
          <w:p w:rsidR="00C46FA9" w:rsidRPr="00BA405A" w:rsidRDefault="00C46FA9" w:rsidP="00C416F2"/>
        </w:tc>
        <w:tc>
          <w:tcPr>
            <w:tcW w:w="223" w:type="pct"/>
            <w:gridSpan w:val="5"/>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2023</w:t>
            </w:r>
          </w:p>
        </w:tc>
        <w:tc>
          <w:tcPr>
            <w:tcW w:w="303" w:type="pct"/>
            <w:gridSpan w:val="3"/>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6648,04</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6648,04</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2</w:t>
            </w:r>
          </w:p>
        </w:tc>
      </w:tr>
      <w:tr w:rsidR="00C46FA9" w:rsidRPr="00BA405A"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74"/>
        </w:trPr>
        <w:tc>
          <w:tcPr>
            <w:tcW w:w="270" w:type="pct"/>
            <w:gridSpan w:val="6"/>
            <w:vMerge/>
            <w:tcBorders>
              <w:left w:val="single" w:sz="4" w:space="0" w:color="auto"/>
              <w:bottom w:val="single" w:sz="4" w:space="0" w:color="auto"/>
              <w:right w:val="single" w:sz="4" w:space="0" w:color="auto"/>
            </w:tcBorders>
            <w:vAlign w:val="center"/>
          </w:tcPr>
          <w:p w:rsidR="00C46FA9" w:rsidRPr="00BA405A" w:rsidRDefault="00C46FA9" w:rsidP="00C416F2"/>
        </w:tc>
        <w:tc>
          <w:tcPr>
            <w:tcW w:w="429" w:type="pct"/>
            <w:gridSpan w:val="6"/>
            <w:vMerge/>
            <w:tcBorders>
              <w:left w:val="single" w:sz="4" w:space="0" w:color="auto"/>
              <w:bottom w:val="single" w:sz="4" w:space="0" w:color="auto"/>
              <w:right w:val="single" w:sz="4" w:space="0" w:color="auto"/>
            </w:tcBorders>
            <w:vAlign w:val="center"/>
          </w:tcPr>
          <w:p w:rsidR="00C46FA9" w:rsidRPr="00BA405A" w:rsidRDefault="00C46FA9" w:rsidP="00C416F2"/>
        </w:tc>
        <w:tc>
          <w:tcPr>
            <w:tcW w:w="485" w:type="pct"/>
            <w:gridSpan w:val="7"/>
            <w:vMerge/>
            <w:tcBorders>
              <w:left w:val="single" w:sz="4" w:space="0" w:color="auto"/>
              <w:bottom w:val="single" w:sz="4" w:space="0" w:color="auto"/>
              <w:right w:val="single" w:sz="4" w:space="0" w:color="auto"/>
            </w:tcBorders>
            <w:vAlign w:val="center"/>
          </w:tcPr>
          <w:p w:rsidR="00C46FA9" w:rsidRPr="00BA405A" w:rsidRDefault="00C46FA9" w:rsidP="00C416F2"/>
        </w:tc>
        <w:tc>
          <w:tcPr>
            <w:tcW w:w="223" w:type="pct"/>
            <w:gridSpan w:val="5"/>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2024</w:t>
            </w:r>
          </w:p>
        </w:tc>
        <w:tc>
          <w:tcPr>
            <w:tcW w:w="303" w:type="pct"/>
            <w:gridSpan w:val="3"/>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6648,04</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t>6648,04</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2</w:t>
            </w:r>
          </w:p>
        </w:tc>
      </w:tr>
      <w:tr w:rsidR="00C46FA9" w:rsidRPr="00BA405A"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val="restart"/>
            <w:tcBorders>
              <w:left w:val="single" w:sz="4" w:space="0" w:color="auto"/>
              <w:right w:val="single" w:sz="4" w:space="0" w:color="auto"/>
            </w:tcBorders>
          </w:tcPr>
          <w:p w:rsidR="00C46FA9" w:rsidRPr="00BA405A" w:rsidRDefault="00C46FA9" w:rsidP="00C416F2">
            <w:r w:rsidRPr="00BA405A">
              <w:t>1.3.2</w:t>
            </w:r>
          </w:p>
        </w:tc>
        <w:tc>
          <w:tcPr>
            <w:tcW w:w="429" w:type="pct"/>
            <w:gridSpan w:val="6"/>
            <w:vMerge w:val="restart"/>
            <w:tcBorders>
              <w:left w:val="single" w:sz="4" w:space="0" w:color="auto"/>
              <w:right w:val="single" w:sz="4" w:space="0" w:color="auto"/>
            </w:tcBorders>
          </w:tcPr>
          <w:p w:rsidR="00C46FA9" w:rsidRPr="00BA405A" w:rsidRDefault="00C46FA9" w:rsidP="00C416F2">
            <w:r w:rsidRPr="00BA405A">
              <w:t xml:space="preserve">Антитеррористическая защищенность объектов дополнительного </w:t>
            </w:r>
            <w:r w:rsidRPr="00BA405A">
              <w:lastRenderedPageBreak/>
              <w:t>образования</w:t>
            </w:r>
          </w:p>
        </w:tc>
        <w:tc>
          <w:tcPr>
            <w:tcW w:w="485" w:type="pct"/>
            <w:gridSpan w:val="7"/>
            <w:vMerge w:val="restart"/>
            <w:tcBorders>
              <w:left w:val="single" w:sz="4" w:space="0" w:color="auto"/>
              <w:right w:val="single" w:sz="4" w:space="0" w:color="auto"/>
            </w:tcBorders>
          </w:tcPr>
          <w:p w:rsidR="00C46FA9" w:rsidRPr="00BA405A" w:rsidRDefault="00C46FA9" w:rsidP="00C416F2">
            <w:pPr>
              <w:jc w:val="center"/>
            </w:pPr>
            <w:r w:rsidRPr="00BA405A">
              <w:lastRenderedPageBreak/>
              <w:t>Отдел образов</w:t>
            </w:r>
            <w:r w:rsidRPr="00BA405A">
              <w:t>а</w:t>
            </w:r>
            <w:r w:rsidRPr="00BA405A">
              <w:t xml:space="preserve">ния </w:t>
            </w:r>
            <w:proofErr w:type="spellStart"/>
            <w:r w:rsidRPr="00BA405A">
              <w:t>Камешкирского</w:t>
            </w:r>
            <w:proofErr w:type="spellEnd"/>
            <w:r w:rsidRPr="00BA405A">
              <w:t xml:space="preserve"> ра</w:t>
            </w:r>
            <w:r w:rsidRPr="00BA405A">
              <w:t>й</w:t>
            </w:r>
            <w:r w:rsidRPr="00BA405A">
              <w:t>она</w:t>
            </w:r>
          </w:p>
        </w:tc>
        <w:tc>
          <w:tcPr>
            <w:tcW w:w="223" w:type="pct"/>
            <w:gridSpan w:val="5"/>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rPr>
                <w:b/>
              </w:rPr>
            </w:pPr>
            <w:r w:rsidRPr="00BA405A">
              <w:rPr>
                <w:b/>
              </w:rPr>
              <w:t>Итого</w:t>
            </w:r>
          </w:p>
        </w:tc>
        <w:tc>
          <w:tcPr>
            <w:tcW w:w="303" w:type="pct"/>
            <w:gridSpan w:val="3"/>
            <w:tcBorders>
              <w:top w:val="nil"/>
              <w:left w:val="nil"/>
              <w:bottom w:val="single" w:sz="4" w:space="0" w:color="auto"/>
              <w:right w:val="single" w:sz="4" w:space="0" w:color="auto"/>
            </w:tcBorders>
            <w:shd w:val="clear" w:color="auto" w:fill="auto"/>
          </w:tcPr>
          <w:p w:rsidR="00C46FA9" w:rsidRPr="00BA405A" w:rsidRDefault="00C46FA9" w:rsidP="00C416F2">
            <w:pPr>
              <w:jc w:val="center"/>
              <w:rPr>
                <w:b/>
              </w:rPr>
            </w:pPr>
            <w:r w:rsidRPr="00BA405A">
              <w:rPr>
                <w:b/>
              </w:rPr>
              <w:t>113,75</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jc w:val="center"/>
              <w:rPr>
                <w:b/>
              </w:rPr>
            </w:pPr>
            <w:r w:rsidRPr="00BA405A">
              <w:rPr>
                <w:b/>
              </w:rPr>
              <w:t>211,25</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jc w:val="center"/>
              <w:rPr>
                <w:b/>
              </w:rPr>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jc w:val="center"/>
              <w:rPr>
                <w:b/>
              </w:rPr>
            </w:pPr>
            <w:r w:rsidRPr="00BA405A">
              <w:rPr>
                <w:b/>
              </w:rPr>
              <w:t>113,75</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autoSpaceDE w:val="0"/>
              <w:autoSpaceDN w:val="0"/>
              <w:adjustRightInd w:val="0"/>
              <w:jc w:val="center"/>
              <w:outlineLvl w:val="2"/>
            </w:pPr>
            <w:r w:rsidRPr="00BA405A">
              <w:t>Количество учре</w:t>
            </w:r>
            <w:r w:rsidRPr="00BA405A">
              <w:t>ж</w:t>
            </w:r>
            <w:r w:rsidRPr="00BA405A">
              <w:t>дений</w:t>
            </w:r>
          </w:p>
        </w:tc>
      </w:tr>
      <w:tr w:rsidR="00C46FA9" w:rsidRPr="00BA405A"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68"/>
        </w:trPr>
        <w:tc>
          <w:tcPr>
            <w:tcW w:w="270" w:type="pct"/>
            <w:gridSpan w:val="6"/>
            <w:vMerge/>
            <w:tcBorders>
              <w:left w:val="single" w:sz="4" w:space="0" w:color="auto"/>
              <w:right w:val="single" w:sz="4" w:space="0" w:color="auto"/>
            </w:tcBorders>
          </w:tcPr>
          <w:p w:rsidR="00C46FA9" w:rsidRPr="00BA405A" w:rsidRDefault="00C46FA9" w:rsidP="00C416F2"/>
        </w:tc>
        <w:tc>
          <w:tcPr>
            <w:tcW w:w="429" w:type="pct"/>
            <w:gridSpan w:val="6"/>
            <w:vMerge/>
            <w:tcBorders>
              <w:left w:val="single" w:sz="4" w:space="0" w:color="auto"/>
              <w:right w:val="single" w:sz="4" w:space="0" w:color="auto"/>
            </w:tcBorders>
          </w:tcPr>
          <w:p w:rsidR="00C46FA9" w:rsidRPr="00BA405A" w:rsidRDefault="00C46FA9" w:rsidP="00C416F2"/>
        </w:tc>
        <w:tc>
          <w:tcPr>
            <w:tcW w:w="485" w:type="pct"/>
            <w:gridSpan w:val="7"/>
            <w:vMerge/>
            <w:tcBorders>
              <w:left w:val="single" w:sz="4" w:space="0" w:color="auto"/>
              <w:right w:val="single" w:sz="4" w:space="0" w:color="auto"/>
            </w:tcBorders>
          </w:tcPr>
          <w:p w:rsidR="00C46FA9" w:rsidRPr="00BA405A" w:rsidRDefault="00C46FA9" w:rsidP="00C416F2"/>
        </w:tc>
        <w:tc>
          <w:tcPr>
            <w:tcW w:w="223" w:type="pct"/>
            <w:gridSpan w:val="5"/>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2018</w:t>
            </w:r>
          </w:p>
        </w:tc>
        <w:tc>
          <w:tcPr>
            <w:tcW w:w="303" w:type="pct"/>
            <w:gridSpan w:val="3"/>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w:t>
            </w:r>
          </w:p>
        </w:tc>
      </w:tr>
      <w:tr w:rsidR="00C46FA9" w:rsidRPr="00BA405A"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00"/>
        </w:trPr>
        <w:tc>
          <w:tcPr>
            <w:tcW w:w="270" w:type="pct"/>
            <w:gridSpan w:val="6"/>
            <w:vMerge/>
            <w:tcBorders>
              <w:left w:val="single" w:sz="4" w:space="0" w:color="auto"/>
              <w:right w:val="single" w:sz="4" w:space="0" w:color="auto"/>
            </w:tcBorders>
          </w:tcPr>
          <w:p w:rsidR="00C46FA9" w:rsidRPr="00BA405A" w:rsidRDefault="00C46FA9" w:rsidP="00C416F2"/>
        </w:tc>
        <w:tc>
          <w:tcPr>
            <w:tcW w:w="429" w:type="pct"/>
            <w:gridSpan w:val="6"/>
            <w:vMerge/>
            <w:tcBorders>
              <w:left w:val="single" w:sz="4" w:space="0" w:color="auto"/>
              <w:right w:val="single" w:sz="4" w:space="0" w:color="auto"/>
            </w:tcBorders>
          </w:tcPr>
          <w:p w:rsidR="00C46FA9" w:rsidRPr="00BA405A" w:rsidRDefault="00C46FA9" w:rsidP="00C416F2"/>
        </w:tc>
        <w:tc>
          <w:tcPr>
            <w:tcW w:w="485" w:type="pct"/>
            <w:gridSpan w:val="7"/>
            <w:vMerge/>
            <w:tcBorders>
              <w:left w:val="single" w:sz="4" w:space="0" w:color="auto"/>
              <w:right w:val="single" w:sz="4" w:space="0" w:color="auto"/>
            </w:tcBorders>
          </w:tcPr>
          <w:p w:rsidR="00C46FA9" w:rsidRPr="00BA405A" w:rsidRDefault="00C46FA9" w:rsidP="00C416F2"/>
        </w:tc>
        <w:tc>
          <w:tcPr>
            <w:tcW w:w="223" w:type="pct"/>
            <w:gridSpan w:val="5"/>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2019</w:t>
            </w:r>
          </w:p>
        </w:tc>
        <w:tc>
          <w:tcPr>
            <w:tcW w:w="303" w:type="pct"/>
            <w:gridSpan w:val="3"/>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325,0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211,25</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113,75</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1</w:t>
            </w:r>
          </w:p>
        </w:tc>
      </w:tr>
      <w:tr w:rsidR="00C46FA9" w:rsidRPr="00BA405A"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04"/>
        </w:trPr>
        <w:tc>
          <w:tcPr>
            <w:tcW w:w="270" w:type="pct"/>
            <w:gridSpan w:val="6"/>
            <w:vMerge/>
            <w:tcBorders>
              <w:left w:val="single" w:sz="4" w:space="0" w:color="auto"/>
              <w:right w:val="single" w:sz="4" w:space="0" w:color="auto"/>
            </w:tcBorders>
          </w:tcPr>
          <w:p w:rsidR="00C46FA9" w:rsidRPr="00BA405A" w:rsidRDefault="00C46FA9" w:rsidP="00C416F2"/>
        </w:tc>
        <w:tc>
          <w:tcPr>
            <w:tcW w:w="429" w:type="pct"/>
            <w:gridSpan w:val="6"/>
            <w:vMerge/>
            <w:tcBorders>
              <w:left w:val="single" w:sz="4" w:space="0" w:color="auto"/>
              <w:right w:val="single" w:sz="4" w:space="0" w:color="auto"/>
            </w:tcBorders>
          </w:tcPr>
          <w:p w:rsidR="00C46FA9" w:rsidRPr="00BA405A" w:rsidRDefault="00C46FA9" w:rsidP="00C416F2"/>
        </w:tc>
        <w:tc>
          <w:tcPr>
            <w:tcW w:w="485" w:type="pct"/>
            <w:gridSpan w:val="7"/>
            <w:vMerge/>
            <w:tcBorders>
              <w:left w:val="single" w:sz="4" w:space="0" w:color="auto"/>
              <w:right w:val="single" w:sz="4" w:space="0" w:color="auto"/>
            </w:tcBorders>
          </w:tcPr>
          <w:p w:rsidR="00C46FA9" w:rsidRPr="00BA405A" w:rsidRDefault="00C46FA9" w:rsidP="00C416F2"/>
        </w:tc>
        <w:tc>
          <w:tcPr>
            <w:tcW w:w="223" w:type="pct"/>
            <w:gridSpan w:val="5"/>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2020</w:t>
            </w:r>
          </w:p>
        </w:tc>
        <w:tc>
          <w:tcPr>
            <w:tcW w:w="303" w:type="pct"/>
            <w:gridSpan w:val="3"/>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w:t>
            </w:r>
          </w:p>
        </w:tc>
      </w:tr>
      <w:tr w:rsidR="00C46FA9" w:rsidRPr="00BA405A"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50"/>
        </w:trPr>
        <w:tc>
          <w:tcPr>
            <w:tcW w:w="270" w:type="pct"/>
            <w:gridSpan w:val="6"/>
            <w:vMerge/>
            <w:tcBorders>
              <w:left w:val="single" w:sz="4" w:space="0" w:color="auto"/>
              <w:right w:val="single" w:sz="4" w:space="0" w:color="auto"/>
            </w:tcBorders>
          </w:tcPr>
          <w:p w:rsidR="00C46FA9" w:rsidRPr="00BA405A" w:rsidRDefault="00C46FA9" w:rsidP="00C416F2"/>
        </w:tc>
        <w:tc>
          <w:tcPr>
            <w:tcW w:w="429" w:type="pct"/>
            <w:gridSpan w:val="6"/>
            <w:vMerge/>
            <w:tcBorders>
              <w:left w:val="single" w:sz="4" w:space="0" w:color="auto"/>
              <w:right w:val="single" w:sz="4" w:space="0" w:color="auto"/>
            </w:tcBorders>
          </w:tcPr>
          <w:p w:rsidR="00C46FA9" w:rsidRPr="00BA405A" w:rsidRDefault="00C46FA9" w:rsidP="00C416F2"/>
        </w:tc>
        <w:tc>
          <w:tcPr>
            <w:tcW w:w="485" w:type="pct"/>
            <w:gridSpan w:val="7"/>
            <w:vMerge/>
            <w:tcBorders>
              <w:left w:val="single" w:sz="4" w:space="0" w:color="auto"/>
              <w:right w:val="single" w:sz="4" w:space="0" w:color="auto"/>
            </w:tcBorders>
          </w:tcPr>
          <w:p w:rsidR="00C46FA9" w:rsidRPr="00BA405A" w:rsidRDefault="00C46FA9" w:rsidP="00C416F2"/>
        </w:tc>
        <w:tc>
          <w:tcPr>
            <w:tcW w:w="223" w:type="pct"/>
            <w:gridSpan w:val="5"/>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2021</w:t>
            </w:r>
          </w:p>
        </w:tc>
        <w:tc>
          <w:tcPr>
            <w:tcW w:w="303" w:type="pct"/>
            <w:gridSpan w:val="3"/>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w:t>
            </w:r>
          </w:p>
        </w:tc>
      </w:tr>
      <w:tr w:rsidR="00C46FA9" w:rsidRPr="00BA405A"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09"/>
        </w:trPr>
        <w:tc>
          <w:tcPr>
            <w:tcW w:w="270" w:type="pct"/>
            <w:gridSpan w:val="6"/>
            <w:vMerge/>
            <w:tcBorders>
              <w:left w:val="single" w:sz="4" w:space="0" w:color="auto"/>
              <w:right w:val="single" w:sz="4" w:space="0" w:color="auto"/>
            </w:tcBorders>
          </w:tcPr>
          <w:p w:rsidR="00C46FA9" w:rsidRPr="00BA405A" w:rsidRDefault="00C46FA9" w:rsidP="00C416F2"/>
        </w:tc>
        <w:tc>
          <w:tcPr>
            <w:tcW w:w="429" w:type="pct"/>
            <w:gridSpan w:val="6"/>
            <w:vMerge/>
            <w:tcBorders>
              <w:left w:val="single" w:sz="4" w:space="0" w:color="auto"/>
              <w:right w:val="single" w:sz="4" w:space="0" w:color="auto"/>
            </w:tcBorders>
          </w:tcPr>
          <w:p w:rsidR="00C46FA9" w:rsidRPr="00BA405A" w:rsidRDefault="00C46FA9" w:rsidP="00C416F2"/>
        </w:tc>
        <w:tc>
          <w:tcPr>
            <w:tcW w:w="485" w:type="pct"/>
            <w:gridSpan w:val="7"/>
            <w:vMerge/>
            <w:tcBorders>
              <w:left w:val="single" w:sz="4" w:space="0" w:color="auto"/>
              <w:right w:val="single" w:sz="4" w:space="0" w:color="auto"/>
            </w:tcBorders>
          </w:tcPr>
          <w:p w:rsidR="00C46FA9" w:rsidRPr="00BA405A" w:rsidRDefault="00C46FA9" w:rsidP="00C416F2"/>
        </w:tc>
        <w:tc>
          <w:tcPr>
            <w:tcW w:w="223" w:type="pct"/>
            <w:gridSpan w:val="5"/>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2022</w:t>
            </w:r>
          </w:p>
        </w:tc>
        <w:tc>
          <w:tcPr>
            <w:tcW w:w="303" w:type="pct"/>
            <w:gridSpan w:val="3"/>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w:t>
            </w:r>
          </w:p>
        </w:tc>
      </w:tr>
      <w:tr w:rsidR="00C46FA9" w:rsidRPr="00BA405A"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00"/>
        </w:trPr>
        <w:tc>
          <w:tcPr>
            <w:tcW w:w="270" w:type="pct"/>
            <w:gridSpan w:val="6"/>
            <w:vMerge/>
            <w:tcBorders>
              <w:left w:val="single" w:sz="4" w:space="0" w:color="auto"/>
              <w:right w:val="single" w:sz="4" w:space="0" w:color="auto"/>
            </w:tcBorders>
          </w:tcPr>
          <w:p w:rsidR="00C46FA9" w:rsidRPr="00BA405A" w:rsidRDefault="00C46FA9" w:rsidP="00C416F2"/>
        </w:tc>
        <w:tc>
          <w:tcPr>
            <w:tcW w:w="429" w:type="pct"/>
            <w:gridSpan w:val="6"/>
            <w:vMerge/>
            <w:tcBorders>
              <w:left w:val="single" w:sz="4" w:space="0" w:color="auto"/>
              <w:right w:val="single" w:sz="4" w:space="0" w:color="auto"/>
            </w:tcBorders>
          </w:tcPr>
          <w:p w:rsidR="00C46FA9" w:rsidRPr="00BA405A" w:rsidRDefault="00C46FA9" w:rsidP="00C416F2"/>
        </w:tc>
        <w:tc>
          <w:tcPr>
            <w:tcW w:w="485" w:type="pct"/>
            <w:gridSpan w:val="7"/>
            <w:vMerge/>
            <w:tcBorders>
              <w:left w:val="single" w:sz="4" w:space="0" w:color="auto"/>
              <w:right w:val="single" w:sz="4" w:space="0" w:color="auto"/>
            </w:tcBorders>
          </w:tcPr>
          <w:p w:rsidR="00C46FA9" w:rsidRPr="00BA405A" w:rsidRDefault="00C46FA9" w:rsidP="00C416F2"/>
        </w:tc>
        <w:tc>
          <w:tcPr>
            <w:tcW w:w="223" w:type="pct"/>
            <w:gridSpan w:val="5"/>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2023</w:t>
            </w:r>
          </w:p>
        </w:tc>
        <w:tc>
          <w:tcPr>
            <w:tcW w:w="303" w:type="pct"/>
            <w:gridSpan w:val="3"/>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w:t>
            </w:r>
          </w:p>
        </w:tc>
      </w:tr>
      <w:tr w:rsidR="00C46FA9" w:rsidRPr="00BA405A"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46"/>
        </w:trPr>
        <w:tc>
          <w:tcPr>
            <w:tcW w:w="270" w:type="pct"/>
            <w:gridSpan w:val="6"/>
            <w:vMerge/>
            <w:tcBorders>
              <w:left w:val="single" w:sz="4" w:space="0" w:color="auto"/>
              <w:bottom w:val="single" w:sz="4" w:space="0" w:color="auto"/>
              <w:right w:val="single" w:sz="4" w:space="0" w:color="auto"/>
            </w:tcBorders>
          </w:tcPr>
          <w:p w:rsidR="00C46FA9" w:rsidRPr="00BA405A" w:rsidRDefault="00C46FA9" w:rsidP="00C416F2"/>
        </w:tc>
        <w:tc>
          <w:tcPr>
            <w:tcW w:w="429" w:type="pct"/>
            <w:gridSpan w:val="6"/>
            <w:vMerge/>
            <w:tcBorders>
              <w:left w:val="single" w:sz="4" w:space="0" w:color="auto"/>
              <w:bottom w:val="single" w:sz="4" w:space="0" w:color="auto"/>
              <w:right w:val="single" w:sz="4" w:space="0" w:color="auto"/>
            </w:tcBorders>
          </w:tcPr>
          <w:p w:rsidR="00C46FA9" w:rsidRPr="00BA405A" w:rsidRDefault="00C46FA9" w:rsidP="00C416F2"/>
        </w:tc>
        <w:tc>
          <w:tcPr>
            <w:tcW w:w="485" w:type="pct"/>
            <w:gridSpan w:val="7"/>
            <w:vMerge/>
            <w:tcBorders>
              <w:left w:val="single" w:sz="4" w:space="0" w:color="auto"/>
              <w:bottom w:val="single" w:sz="4" w:space="0" w:color="auto"/>
              <w:right w:val="single" w:sz="4" w:space="0" w:color="auto"/>
            </w:tcBorders>
          </w:tcPr>
          <w:p w:rsidR="00C46FA9" w:rsidRPr="00BA405A" w:rsidRDefault="00C46FA9" w:rsidP="00C416F2"/>
        </w:tc>
        <w:tc>
          <w:tcPr>
            <w:tcW w:w="223" w:type="pct"/>
            <w:gridSpan w:val="5"/>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2024</w:t>
            </w:r>
          </w:p>
        </w:tc>
        <w:tc>
          <w:tcPr>
            <w:tcW w:w="303" w:type="pct"/>
            <w:gridSpan w:val="3"/>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459" w:type="pct"/>
            <w:gridSpan w:val="4"/>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398"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0,00</w:t>
            </w:r>
          </w:p>
        </w:tc>
        <w:tc>
          <w:tcPr>
            <w:tcW w:w="36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BA405A" w:rsidRDefault="00C46FA9" w:rsidP="00C416F2">
            <w:pPr>
              <w:jc w:val="center"/>
            </w:pPr>
            <w:r w:rsidRPr="00BA405A">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4399" w:type="pct"/>
            <w:gridSpan w:val="37"/>
            <w:tcBorders>
              <w:top w:val="nil"/>
              <w:left w:val="single" w:sz="4" w:space="0" w:color="auto"/>
              <w:bottom w:val="single" w:sz="4" w:space="0" w:color="auto"/>
              <w:right w:val="single" w:sz="4" w:space="0" w:color="auto"/>
            </w:tcBorders>
            <w:vAlign w:val="center"/>
          </w:tcPr>
          <w:p w:rsidR="00C46FA9" w:rsidRPr="00AC2E1A" w:rsidRDefault="00C46FA9" w:rsidP="00C416F2">
            <w:pPr>
              <w:pStyle w:val="ConsPlusCell"/>
              <w:jc w:val="center"/>
              <w:rPr>
                <w:rFonts w:ascii="Times New Roman" w:hAnsi="Times New Roman" w:cs="Times New Roman"/>
                <w:b/>
              </w:rPr>
            </w:pPr>
            <w:r w:rsidRPr="00AC2E1A">
              <w:rPr>
                <w:rFonts w:ascii="Times New Roman" w:hAnsi="Times New Roman" w:cs="Times New Roman"/>
                <w:b/>
                <w:bCs/>
              </w:rPr>
              <w:t>Задача 1.4.</w:t>
            </w:r>
            <w:r w:rsidRPr="00AC2E1A">
              <w:rPr>
                <w:rFonts w:ascii="Times New Roman" w:hAnsi="Times New Roman" w:cs="Times New Roman"/>
                <w:b/>
              </w:rPr>
              <w:t xml:space="preserve"> «Реализация государственной политики в сфере защиты детей-сирот и детей, оставшихся без поп</w:t>
            </w:r>
            <w:r w:rsidRPr="00AC2E1A">
              <w:rPr>
                <w:rFonts w:ascii="Times New Roman" w:hAnsi="Times New Roman" w:cs="Times New Roman"/>
                <w:b/>
              </w:rPr>
              <w:t>е</w:t>
            </w:r>
            <w:r w:rsidRPr="00AC2E1A">
              <w:rPr>
                <w:rFonts w:ascii="Times New Roman" w:hAnsi="Times New Roman" w:cs="Times New Roman"/>
                <w:b/>
              </w:rPr>
              <w:t>чения родителей»</w:t>
            </w:r>
          </w:p>
          <w:p w:rsidR="00C46FA9" w:rsidRPr="00AC2E1A" w:rsidRDefault="00C46FA9" w:rsidP="00C416F2">
            <w:pPr>
              <w:jc w:val="center"/>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val="restart"/>
            <w:tcBorders>
              <w:top w:val="nil"/>
              <w:left w:val="single" w:sz="4" w:space="0" w:color="auto"/>
              <w:right w:val="single" w:sz="4" w:space="0" w:color="auto"/>
            </w:tcBorders>
            <w:vAlign w:val="center"/>
          </w:tcPr>
          <w:p w:rsidR="00C46FA9" w:rsidRPr="00F83746" w:rsidRDefault="00C46FA9" w:rsidP="00C416F2">
            <w:pPr>
              <w:jc w:val="center"/>
            </w:pPr>
            <w:r w:rsidRPr="00F83746">
              <w:t>1.4.1.</w:t>
            </w:r>
          </w:p>
        </w:tc>
        <w:tc>
          <w:tcPr>
            <w:tcW w:w="429" w:type="pct"/>
            <w:gridSpan w:val="6"/>
            <w:vMerge w:val="restart"/>
            <w:tcBorders>
              <w:top w:val="nil"/>
              <w:left w:val="single" w:sz="4" w:space="0" w:color="auto"/>
              <w:right w:val="single" w:sz="4" w:space="0" w:color="auto"/>
            </w:tcBorders>
            <w:vAlign w:val="center"/>
          </w:tcPr>
          <w:p w:rsidR="00C46FA9" w:rsidRPr="00AC2E1A" w:rsidRDefault="00C46FA9" w:rsidP="00C416F2">
            <w:r w:rsidRPr="00AC2E1A">
              <w:t xml:space="preserve">Исполнение </w:t>
            </w:r>
            <w:proofErr w:type="gramStart"/>
            <w:r w:rsidRPr="00AC2E1A">
              <w:t>государственных</w:t>
            </w:r>
            <w:proofErr w:type="gramEnd"/>
            <w:r w:rsidRPr="00AC2E1A">
              <w:t xml:space="preserve"> </w:t>
            </w:r>
            <w:proofErr w:type="spellStart"/>
            <w:r w:rsidRPr="00AC2E1A">
              <w:t>полномолчий</w:t>
            </w:r>
            <w:proofErr w:type="spellEnd"/>
            <w:r w:rsidRPr="00AC2E1A">
              <w:t xml:space="preserve"> по организации и осуществление деятел</w:t>
            </w:r>
            <w:r w:rsidRPr="00AC2E1A">
              <w:t>ь</w:t>
            </w:r>
            <w:r w:rsidRPr="00AC2E1A">
              <w:t>ности</w:t>
            </w:r>
          </w:p>
        </w:tc>
        <w:tc>
          <w:tcPr>
            <w:tcW w:w="485" w:type="pct"/>
            <w:gridSpan w:val="7"/>
            <w:vMerge w:val="restart"/>
            <w:tcBorders>
              <w:top w:val="nil"/>
              <w:left w:val="single" w:sz="4" w:space="0" w:color="auto"/>
              <w:right w:val="single" w:sz="4" w:space="0" w:color="auto"/>
            </w:tcBorders>
            <w:vAlign w:val="center"/>
          </w:tcPr>
          <w:p w:rsidR="00C46FA9" w:rsidRPr="00AC2E1A" w:rsidRDefault="00C46FA9" w:rsidP="00C416F2">
            <w:pPr>
              <w:jc w:val="center"/>
            </w:pPr>
            <w:r w:rsidRPr="00AC2E1A">
              <w:t>Отдел образов</w:t>
            </w:r>
            <w:r w:rsidRPr="00AC2E1A">
              <w:t>а</w:t>
            </w:r>
            <w:r w:rsidRPr="00AC2E1A">
              <w:t xml:space="preserve">ния </w:t>
            </w:r>
            <w:proofErr w:type="spellStart"/>
            <w:r w:rsidRPr="00AC2E1A">
              <w:t>Камешкирского</w:t>
            </w:r>
            <w:proofErr w:type="spellEnd"/>
            <w:r w:rsidRPr="00AC2E1A">
              <w:t xml:space="preserve"> ра</w:t>
            </w:r>
            <w:r w:rsidRPr="00AC2E1A">
              <w:t>й</w:t>
            </w:r>
            <w:r w:rsidRPr="00AC2E1A">
              <w:t>она, УСЗН админис</w:t>
            </w:r>
            <w:r w:rsidRPr="00AC2E1A">
              <w:t>т</w:t>
            </w:r>
            <w:r w:rsidRPr="00AC2E1A">
              <w:t xml:space="preserve">рации </w:t>
            </w:r>
            <w:proofErr w:type="spellStart"/>
            <w:r w:rsidRPr="00AC2E1A">
              <w:t>Камешкирск</w:t>
            </w:r>
            <w:r w:rsidRPr="00AC2E1A">
              <w:t>о</w:t>
            </w:r>
            <w:r w:rsidRPr="00AC2E1A">
              <w:t>го</w:t>
            </w:r>
            <w:proofErr w:type="spellEnd"/>
            <w:r w:rsidRPr="00AC2E1A">
              <w:t xml:space="preserve"> района, админис</w:t>
            </w:r>
            <w:r w:rsidRPr="00AC2E1A">
              <w:t>т</w:t>
            </w:r>
            <w:r w:rsidRPr="00AC2E1A">
              <w:t xml:space="preserve">рация </w:t>
            </w:r>
            <w:proofErr w:type="spellStart"/>
            <w:r w:rsidRPr="00AC2E1A">
              <w:t>Камешкирского</w:t>
            </w:r>
            <w:proofErr w:type="spellEnd"/>
            <w:r w:rsidRPr="00AC2E1A">
              <w:t xml:space="preserve"> района</w:t>
            </w:r>
          </w:p>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rPr>
                <w:b/>
              </w:rPr>
              <w:t>Ит</w:t>
            </w:r>
            <w:r w:rsidRPr="00AC2E1A">
              <w:rPr>
                <w:b/>
              </w:rPr>
              <w:t>о</w:t>
            </w:r>
            <w:r w:rsidRPr="00AC2E1A">
              <w:rPr>
                <w:b/>
              </w:rPr>
              <w:t>го</w:t>
            </w:r>
          </w:p>
        </w:tc>
        <w:tc>
          <w:tcPr>
            <w:tcW w:w="315" w:type="pct"/>
            <w:gridSpan w:val="4"/>
            <w:tcBorders>
              <w:top w:val="nil"/>
              <w:left w:val="nil"/>
              <w:bottom w:val="single" w:sz="4" w:space="0" w:color="auto"/>
              <w:right w:val="single" w:sz="4" w:space="0" w:color="auto"/>
            </w:tcBorders>
            <w:shd w:val="clear" w:color="auto" w:fill="auto"/>
          </w:tcPr>
          <w:p w:rsidR="00C46FA9" w:rsidRPr="00AC2E1A" w:rsidRDefault="00C46FA9" w:rsidP="00C416F2">
            <w:pPr>
              <w:jc w:val="center"/>
              <w:rPr>
                <w:b/>
              </w:rPr>
            </w:pPr>
            <w:r w:rsidRPr="002E7D89">
              <w:rPr>
                <w:b/>
              </w:rPr>
              <w:t>38</w:t>
            </w:r>
            <w:r>
              <w:rPr>
                <w:b/>
              </w:rPr>
              <w:t>8</w:t>
            </w:r>
            <w:r w:rsidRPr="002E7D89">
              <w:rPr>
                <w:b/>
              </w:rPr>
              <w:t>5,1</w:t>
            </w:r>
          </w:p>
        </w:tc>
        <w:tc>
          <w:tcPr>
            <w:tcW w:w="433"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rPr>
                <w:b/>
              </w:rPr>
            </w:pPr>
            <w:r w:rsidRPr="002E7D89">
              <w:rPr>
                <w:b/>
              </w:rPr>
              <w:t>38</w:t>
            </w:r>
            <w:r>
              <w:rPr>
                <w:b/>
              </w:rPr>
              <w:t>8</w:t>
            </w:r>
            <w:r w:rsidRPr="002E7D89">
              <w:rPr>
                <w:b/>
              </w:rPr>
              <w:t>5,1</w:t>
            </w:r>
          </w:p>
        </w:tc>
        <w:tc>
          <w:tcPr>
            <w:tcW w:w="398"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jc w:val="both"/>
              <w:rPr>
                <w:sz w:val="18"/>
                <w:szCs w:val="18"/>
              </w:rPr>
            </w:pPr>
            <w:proofErr w:type="gramStart"/>
            <w:r w:rsidRPr="00AC2E1A">
              <w:rPr>
                <w:sz w:val="18"/>
                <w:szCs w:val="18"/>
              </w:rPr>
              <w:t>Доля детей, оставшихся без поп</w:t>
            </w:r>
            <w:r w:rsidRPr="00AC2E1A">
              <w:rPr>
                <w:sz w:val="18"/>
                <w:szCs w:val="18"/>
              </w:rPr>
              <w:t>е</w:t>
            </w:r>
            <w:r w:rsidRPr="00AC2E1A">
              <w:rPr>
                <w:sz w:val="18"/>
                <w:szCs w:val="18"/>
              </w:rPr>
              <w:t>чения родителей, в том числе пер</w:t>
            </w:r>
            <w:r w:rsidRPr="00AC2E1A">
              <w:rPr>
                <w:sz w:val="18"/>
                <w:szCs w:val="18"/>
              </w:rPr>
              <w:t>е</w:t>
            </w:r>
            <w:r w:rsidRPr="00AC2E1A">
              <w:rPr>
                <w:sz w:val="18"/>
                <w:szCs w:val="18"/>
              </w:rPr>
              <w:t xml:space="preserve">данных </w:t>
            </w:r>
            <w:proofErr w:type="spellStart"/>
            <w:r w:rsidRPr="00AC2E1A">
              <w:rPr>
                <w:sz w:val="18"/>
                <w:szCs w:val="18"/>
              </w:rPr>
              <w:t>неродственникам</w:t>
            </w:r>
            <w:proofErr w:type="spellEnd"/>
            <w:r w:rsidRPr="00AC2E1A">
              <w:rPr>
                <w:sz w:val="18"/>
                <w:szCs w:val="18"/>
              </w:rPr>
              <w:t xml:space="preserve"> (в прие</w:t>
            </w:r>
            <w:r w:rsidRPr="00AC2E1A">
              <w:rPr>
                <w:sz w:val="18"/>
                <w:szCs w:val="18"/>
              </w:rPr>
              <w:t>м</w:t>
            </w:r>
            <w:r w:rsidRPr="00AC2E1A">
              <w:rPr>
                <w:sz w:val="18"/>
                <w:szCs w:val="18"/>
              </w:rPr>
              <w:t>ные семьи, на усыновление (удоч</w:t>
            </w:r>
            <w:r w:rsidRPr="00AC2E1A">
              <w:rPr>
                <w:sz w:val="18"/>
                <w:szCs w:val="18"/>
              </w:rPr>
              <w:t>е</w:t>
            </w:r>
            <w:r w:rsidRPr="00AC2E1A">
              <w:rPr>
                <w:sz w:val="18"/>
                <w:szCs w:val="18"/>
              </w:rPr>
              <w:t>рение), под опеку (попечительс</w:t>
            </w:r>
            <w:r w:rsidRPr="00AC2E1A">
              <w:rPr>
                <w:sz w:val="18"/>
                <w:szCs w:val="18"/>
              </w:rPr>
              <w:t>т</w:t>
            </w:r>
            <w:r w:rsidRPr="00AC2E1A">
              <w:rPr>
                <w:sz w:val="18"/>
                <w:szCs w:val="18"/>
              </w:rPr>
              <w:t>во), охваченных другими формами семейн</w:t>
            </w:r>
            <w:r w:rsidRPr="00AC2E1A">
              <w:rPr>
                <w:sz w:val="18"/>
                <w:szCs w:val="18"/>
              </w:rPr>
              <w:t>о</w:t>
            </w:r>
            <w:r w:rsidRPr="00AC2E1A">
              <w:rPr>
                <w:sz w:val="18"/>
                <w:szCs w:val="18"/>
              </w:rPr>
              <w:t>го устройства (семейные детские дома, патронатные семьи), находящихся  в гос</w:t>
            </w:r>
            <w:r w:rsidRPr="00AC2E1A">
              <w:rPr>
                <w:sz w:val="18"/>
                <w:szCs w:val="18"/>
              </w:rPr>
              <w:t>у</w:t>
            </w:r>
            <w:r w:rsidRPr="00AC2E1A">
              <w:rPr>
                <w:sz w:val="18"/>
                <w:szCs w:val="18"/>
              </w:rPr>
              <w:t>дарственных (муниципальных) организац</w:t>
            </w:r>
            <w:r w:rsidRPr="00AC2E1A">
              <w:rPr>
                <w:sz w:val="18"/>
                <w:szCs w:val="18"/>
              </w:rPr>
              <w:t>и</w:t>
            </w:r>
            <w:r w:rsidRPr="00AC2E1A">
              <w:rPr>
                <w:sz w:val="18"/>
                <w:szCs w:val="18"/>
              </w:rPr>
              <w:t>ях всех типов. (%):</w:t>
            </w:r>
            <w:proofErr w:type="gramEnd"/>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57"/>
        </w:trPr>
        <w:tc>
          <w:tcPr>
            <w:tcW w:w="270" w:type="pct"/>
            <w:gridSpan w:val="6"/>
            <w:vMerge/>
            <w:tcBorders>
              <w:left w:val="single" w:sz="4" w:space="0" w:color="auto"/>
              <w:right w:val="single" w:sz="4" w:space="0" w:color="auto"/>
            </w:tcBorders>
            <w:vAlign w:val="center"/>
          </w:tcPr>
          <w:p w:rsidR="00C46FA9" w:rsidRPr="00F83746" w:rsidRDefault="00C46FA9" w:rsidP="00C416F2"/>
        </w:tc>
        <w:tc>
          <w:tcPr>
            <w:tcW w:w="429" w:type="pct"/>
            <w:gridSpan w:val="6"/>
            <w:vMerge/>
            <w:tcBorders>
              <w:left w:val="single" w:sz="4" w:space="0" w:color="auto"/>
              <w:right w:val="single" w:sz="4" w:space="0" w:color="auto"/>
            </w:tcBorders>
            <w:vAlign w:val="center"/>
          </w:tcPr>
          <w:p w:rsidR="00C46FA9" w:rsidRPr="00AC2E1A" w:rsidRDefault="00C46FA9" w:rsidP="00C416F2"/>
        </w:tc>
        <w:tc>
          <w:tcPr>
            <w:tcW w:w="485" w:type="pct"/>
            <w:gridSpan w:val="7"/>
            <w:vMerge/>
            <w:tcBorders>
              <w:left w:val="single" w:sz="4" w:space="0" w:color="auto"/>
              <w:right w:val="single" w:sz="4" w:space="0" w:color="auto"/>
            </w:tcBorders>
            <w:vAlign w:val="center"/>
          </w:tcPr>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2018</w:t>
            </w:r>
          </w:p>
        </w:tc>
        <w:tc>
          <w:tcPr>
            <w:tcW w:w="315" w:type="pct"/>
            <w:gridSpan w:val="4"/>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480,9</w:t>
            </w:r>
          </w:p>
        </w:tc>
        <w:tc>
          <w:tcPr>
            <w:tcW w:w="433"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480,9</w:t>
            </w:r>
          </w:p>
        </w:tc>
        <w:tc>
          <w:tcPr>
            <w:tcW w:w="398"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98,5</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18"/>
        </w:trPr>
        <w:tc>
          <w:tcPr>
            <w:tcW w:w="270" w:type="pct"/>
            <w:gridSpan w:val="6"/>
            <w:vMerge/>
            <w:tcBorders>
              <w:left w:val="single" w:sz="4" w:space="0" w:color="auto"/>
              <w:right w:val="single" w:sz="4" w:space="0" w:color="auto"/>
            </w:tcBorders>
            <w:vAlign w:val="center"/>
          </w:tcPr>
          <w:p w:rsidR="00C46FA9" w:rsidRPr="00F83746" w:rsidRDefault="00C46FA9" w:rsidP="00C416F2"/>
        </w:tc>
        <w:tc>
          <w:tcPr>
            <w:tcW w:w="429" w:type="pct"/>
            <w:gridSpan w:val="6"/>
            <w:vMerge/>
            <w:tcBorders>
              <w:left w:val="single" w:sz="4" w:space="0" w:color="auto"/>
              <w:right w:val="single" w:sz="4" w:space="0" w:color="auto"/>
            </w:tcBorders>
            <w:vAlign w:val="center"/>
          </w:tcPr>
          <w:p w:rsidR="00C46FA9" w:rsidRPr="00AC2E1A" w:rsidRDefault="00C46FA9" w:rsidP="00C416F2"/>
        </w:tc>
        <w:tc>
          <w:tcPr>
            <w:tcW w:w="485" w:type="pct"/>
            <w:gridSpan w:val="7"/>
            <w:vMerge/>
            <w:tcBorders>
              <w:left w:val="single" w:sz="4" w:space="0" w:color="auto"/>
              <w:right w:val="single" w:sz="4" w:space="0" w:color="auto"/>
            </w:tcBorders>
            <w:vAlign w:val="center"/>
          </w:tcPr>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2019</w:t>
            </w:r>
          </w:p>
        </w:tc>
        <w:tc>
          <w:tcPr>
            <w:tcW w:w="315" w:type="pct"/>
            <w:gridSpan w:val="4"/>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485,7</w:t>
            </w:r>
          </w:p>
        </w:tc>
        <w:tc>
          <w:tcPr>
            <w:tcW w:w="433"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485,7</w:t>
            </w:r>
          </w:p>
        </w:tc>
        <w:tc>
          <w:tcPr>
            <w:tcW w:w="398"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98,5</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right w:val="single" w:sz="4" w:space="0" w:color="auto"/>
            </w:tcBorders>
            <w:vAlign w:val="center"/>
          </w:tcPr>
          <w:p w:rsidR="00C46FA9" w:rsidRPr="00F83746" w:rsidRDefault="00C46FA9" w:rsidP="00C416F2"/>
        </w:tc>
        <w:tc>
          <w:tcPr>
            <w:tcW w:w="429" w:type="pct"/>
            <w:gridSpan w:val="6"/>
            <w:vMerge/>
            <w:tcBorders>
              <w:left w:val="single" w:sz="4" w:space="0" w:color="auto"/>
              <w:right w:val="single" w:sz="4" w:space="0" w:color="auto"/>
            </w:tcBorders>
            <w:vAlign w:val="center"/>
          </w:tcPr>
          <w:p w:rsidR="00C46FA9" w:rsidRPr="00AC2E1A" w:rsidRDefault="00C46FA9" w:rsidP="00C416F2"/>
        </w:tc>
        <w:tc>
          <w:tcPr>
            <w:tcW w:w="485" w:type="pct"/>
            <w:gridSpan w:val="7"/>
            <w:vMerge/>
            <w:tcBorders>
              <w:left w:val="single" w:sz="4" w:space="0" w:color="auto"/>
              <w:right w:val="single" w:sz="4" w:space="0" w:color="auto"/>
            </w:tcBorders>
            <w:vAlign w:val="center"/>
          </w:tcPr>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2020</w:t>
            </w:r>
          </w:p>
        </w:tc>
        <w:tc>
          <w:tcPr>
            <w:tcW w:w="315" w:type="pct"/>
            <w:gridSpan w:val="4"/>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5</w:t>
            </w:r>
            <w:r>
              <w:t>7</w:t>
            </w:r>
            <w:r w:rsidRPr="00AC2E1A">
              <w:t>3,3</w:t>
            </w:r>
          </w:p>
        </w:tc>
        <w:tc>
          <w:tcPr>
            <w:tcW w:w="433"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5</w:t>
            </w:r>
            <w:r>
              <w:t>7</w:t>
            </w:r>
            <w:r w:rsidRPr="00AC2E1A">
              <w:t>3,3</w:t>
            </w:r>
          </w:p>
        </w:tc>
        <w:tc>
          <w:tcPr>
            <w:tcW w:w="398"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98,5</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31"/>
        </w:trPr>
        <w:tc>
          <w:tcPr>
            <w:tcW w:w="270" w:type="pct"/>
            <w:gridSpan w:val="6"/>
            <w:vMerge/>
            <w:tcBorders>
              <w:left w:val="single" w:sz="4" w:space="0" w:color="auto"/>
              <w:right w:val="single" w:sz="4" w:space="0" w:color="auto"/>
            </w:tcBorders>
            <w:vAlign w:val="center"/>
          </w:tcPr>
          <w:p w:rsidR="00C46FA9" w:rsidRPr="00F83746" w:rsidRDefault="00C46FA9" w:rsidP="00C416F2"/>
        </w:tc>
        <w:tc>
          <w:tcPr>
            <w:tcW w:w="429" w:type="pct"/>
            <w:gridSpan w:val="6"/>
            <w:vMerge/>
            <w:tcBorders>
              <w:left w:val="single" w:sz="4" w:space="0" w:color="auto"/>
              <w:right w:val="single" w:sz="4" w:space="0" w:color="auto"/>
            </w:tcBorders>
            <w:vAlign w:val="center"/>
          </w:tcPr>
          <w:p w:rsidR="00C46FA9" w:rsidRPr="00AC2E1A" w:rsidRDefault="00C46FA9" w:rsidP="00C416F2"/>
        </w:tc>
        <w:tc>
          <w:tcPr>
            <w:tcW w:w="485" w:type="pct"/>
            <w:gridSpan w:val="7"/>
            <w:vMerge/>
            <w:tcBorders>
              <w:left w:val="single" w:sz="4" w:space="0" w:color="auto"/>
              <w:right w:val="single" w:sz="4" w:space="0" w:color="auto"/>
            </w:tcBorders>
            <w:vAlign w:val="center"/>
          </w:tcPr>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2021</w:t>
            </w:r>
          </w:p>
        </w:tc>
        <w:tc>
          <w:tcPr>
            <w:tcW w:w="315" w:type="pct"/>
            <w:gridSpan w:val="4"/>
            <w:tcBorders>
              <w:top w:val="nil"/>
              <w:left w:val="nil"/>
              <w:bottom w:val="single" w:sz="4" w:space="0" w:color="auto"/>
              <w:right w:val="single" w:sz="4" w:space="0" w:color="auto"/>
            </w:tcBorders>
            <w:shd w:val="clear" w:color="auto" w:fill="auto"/>
          </w:tcPr>
          <w:p w:rsidR="00C46FA9" w:rsidRPr="00AC2E1A" w:rsidRDefault="00C46FA9" w:rsidP="00C416F2">
            <w:pPr>
              <w:jc w:val="center"/>
            </w:pPr>
            <w:r>
              <w:t>568,3</w:t>
            </w:r>
          </w:p>
        </w:tc>
        <w:tc>
          <w:tcPr>
            <w:tcW w:w="433"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r>
              <w:t>568,3</w:t>
            </w:r>
          </w:p>
        </w:tc>
        <w:tc>
          <w:tcPr>
            <w:tcW w:w="398"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98,5</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91"/>
        </w:trPr>
        <w:tc>
          <w:tcPr>
            <w:tcW w:w="270" w:type="pct"/>
            <w:gridSpan w:val="6"/>
            <w:vMerge/>
            <w:tcBorders>
              <w:left w:val="single" w:sz="4" w:space="0" w:color="auto"/>
              <w:right w:val="single" w:sz="4" w:space="0" w:color="auto"/>
            </w:tcBorders>
            <w:vAlign w:val="center"/>
          </w:tcPr>
          <w:p w:rsidR="00C46FA9" w:rsidRPr="00F83746" w:rsidRDefault="00C46FA9" w:rsidP="00C416F2"/>
        </w:tc>
        <w:tc>
          <w:tcPr>
            <w:tcW w:w="429" w:type="pct"/>
            <w:gridSpan w:val="6"/>
            <w:vMerge/>
            <w:tcBorders>
              <w:left w:val="single" w:sz="4" w:space="0" w:color="auto"/>
              <w:right w:val="single" w:sz="4" w:space="0" w:color="auto"/>
            </w:tcBorders>
            <w:vAlign w:val="center"/>
          </w:tcPr>
          <w:p w:rsidR="00C46FA9" w:rsidRPr="00AC2E1A" w:rsidRDefault="00C46FA9" w:rsidP="00C416F2"/>
        </w:tc>
        <w:tc>
          <w:tcPr>
            <w:tcW w:w="485" w:type="pct"/>
            <w:gridSpan w:val="7"/>
            <w:vMerge/>
            <w:tcBorders>
              <w:left w:val="single" w:sz="4" w:space="0" w:color="auto"/>
              <w:right w:val="single" w:sz="4" w:space="0" w:color="auto"/>
            </w:tcBorders>
            <w:vAlign w:val="center"/>
          </w:tcPr>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2022</w:t>
            </w:r>
          </w:p>
        </w:tc>
        <w:tc>
          <w:tcPr>
            <w:tcW w:w="315" w:type="pct"/>
            <w:gridSpan w:val="4"/>
            <w:tcBorders>
              <w:top w:val="nil"/>
              <w:left w:val="nil"/>
              <w:bottom w:val="single" w:sz="4" w:space="0" w:color="auto"/>
              <w:right w:val="single" w:sz="4" w:space="0" w:color="auto"/>
            </w:tcBorders>
            <w:shd w:val="clear" w:color="auto" w:fill="auto"/>
          </w:tcPr>
          <w:p w:rsidR="00C46FA9" w:rsidRPr="00AC2E1A" w:rsidRDefault="00C46FA9" w:rsidP="00C416F2">
            <w:pPr>
              <w:jc w:val="center"/>
            </w:pPr>
            <w:r>
              <w:t>578,1</w:t>
            </w:r>
          </w:p>
        </w:tc>
        <w:tc>
          <w:tcPr>
            <w:tcW w:w="433"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r>
              <w:t>578,1</w:t>
            </w:r>
          </w:p>
        </w:tc>
        <w:tc>
          <w:tcPr>
            <w:tcW w:w="398"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98,5</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91"/>
        </w:trPr>
        <w:tc>
          <w:tcPr>
            <w:tcW w:w="270" w:type="pct"/>
            <w:gridSpan w:val="6"/>
            <w:vMerge/>
            <w:tcBorders>
              <w:left w:val="single" w:sz="4" w:space="0" w:color="auto"/>
              <w:right w:val="single" w:sz="4" w:space="0" w:color="auto"/>
            </w:tcBorders>
            <w:vAlign w:val="center"/>
          </w:tcPr>
          <w:p w:rsidR="00C46FA9" w:rsidRPr="00F83746" w:rsidRDefault="00C46FA9" w:rsidP="00C416F2"/>
        </w:tc>
        <w:tc>
          <w:tcPr>
            <w:tcW w:w="429" w:type="pct"/>
            <w:gridSpan w:val="6"/>
            <w:vMerge/>
            <w:tcBorders>
              <w:left w:val="single" w:sz="4" w:space="0" w:color="auto"/>
              <w:right w:val="single" w:sz="4" w:space="0" w:color="auto"/>
            </w:tcBorders>
            <w:vAlign w:val="center"/>
          </w:tcPr>
          <w:p w:rsidR="00C46FA9" w:rsidRPr="00AC2E1A" w:rsidRDefault="00C46FA9" w:rsidP="00C416F2"/>
        </w:tc>
        <w:tc>
          <w:tcPr>
            <w:tcW w:w="485" w:type="pct"/>
            <w:gridSpan w:val="7"/>
            <w:vMerge/>
            <w:tcBorders>
              <w:left w:val="single" w:sz="4" w:space="0" w:color="auto"/>
              <w:right w:val="single" w:sz="4" w:space="0" w:color="auto"/>
            </w:tcBorders>
            <w:vAlign w:val="center"/>
          </w:tcPr>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2023</w:t>
            </w:r>
          </w:p>
        </w:tc>
        <w:tc>
          <w:tcPr>
            <w:tcW w:w="315" w:type="pct"/>
            <w:gridSpan w:val="4"/>
            <w:tcBorders>
              <w:top w:val="nil"/>
              <w:left w:val="nil"/>
              <w:bottom w:val="single" w:sz="4" w:space="0" w:color="auto"/>
              <w:right w:val="single" w:sz="4" w:space="0" w:color="auto"/>
            </w:tcBorders>
            <w:shd w:val="clear" w:color="auto" w:fill="auto"/>
          </w:tcPr>
          <w:p w:rsidR="00C46FA9" w:rsidRPr="00AC2E1A" w:rsidRDefault="00C46FA9" w:rsidP="00C416F2">
            <w:pPr>
              <w:jc w:val="center"/>
            </w:pPr>
            <w:r>
              <w:t>599,4</w:t>
            </w:r>
          </w:p>
        </w:tc>
        <w:tc>
          <w:tcPr>
            <w:tcW w:w="433"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r>
              <w:t>599,4</w:t>
            </w:r>
          </w:p>
        </w:tc>
        <w:tc>
          <w:tcPr>
            <w:tcW w:w="398"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98,5</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91"/>
        </w:trPr>
        <w:tc>
          <w:tcPr>
            <w:tcW w:w="270" w:type="pct"/>
            <w:gridSpan w:val="6"/>
            <w:vMerge/>
            <w:tcBorders>
              <w:left w:val="single" w:sz="4" w:space="0" w:color="auto"/>
              <w:bottom w:val="single" w:sz="4" w:space="0" w:color="auto"/>
              <w:right w:val="single" w:sz="4" w:space="0" w:color="auto"/>
            </w:tcBorders>
            <w:vAlign w:val="center"/>
          </w:tcPr>
          <w:p w:rsidR="00C46FA9" w:rsidRPr="00F83746" w:rsidRDefault="00C46FA9" w:rsidP="00C416F2"/>
        </w:tc>
        <w:tc>
          <w:tcPr>
            <w:tcW w:w="429" w:type="pct"/>
            <w:gridSpan w:val="6"/>
            <w:vMerge/>
            <w:tcBorders>
              <w:left w:val="single" w:sz="4" w:space="0" w:color="auto"/>
              <w:bottom w:val="single" w:sz="4" w:space="0" w:color="auto"/>
              <w:right w:val="single" w:sz="4" w:space="0" w:color="auto"/>
            </w:tcBorders>
            <w:vAlign w:val="center"/>
          </w:tcPr>
          <w:p w:rsidR="00C46FA9" w:rsidRPr="00AC2E1A" w:rsidRDefault="00C46FA9" w:rsidP="00C416F2"/>
        </w:tc>
        <w:tc>
          <w:tcPr>
            <w:tcW w:w="485" w:type="pct"/>
            <w:gridSpan w:val="7"/>
            <w:vMerge/>
            <w:tcBorders>
              <w:left w:val="single" w:sz="4" w:space="0" w:color="auto"/>
              <w:bottom w:val="single" w:sz="4" w:space="0" w:color="auto"/>
              <w:right w:val="single" w:sz="4" w:space="0" w:color="auto"/>
            </w:tcBorders>
            <w:vAlign w:val="center"/>
          </w:tcPr>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2024</w:t>
            </w:r>
          </w:p>
        </w:tc>
        <w:tc>
          <w:tcPr>
            <w:tcW w:w="315" w:type="pct"/>
            <w:gridSpan w:val="4"/>
            <w:tcBorders>
              <w:top w:val="nil"/>
              <w:left w:val="nil"/>
              <w:bottom w:val="single" w:sz="4" w:space="0" w:color="auto"/>
              <w:right w:val="single" w:sz="4" w:space="0" w:color="auto"/>
            </w:tcBorders>
            <w:shd w:val="clear" w:color="auto" w:fill="auto"/>
          </w:tcPr>
          <w:p w:rsidR="00C46FA9" w:rsidRPr="00AC2E1A" w:rsidRDefault="00C46FA9" w:rsidP="00C416F2">
            <w:pPr>
              <w:jc w:val="center"/>
            </w:pPr>
            <w:r>
              <w:t>599,4</w:t>
            </w:r>
          </w:p>
        </w:tc>
        <w:tc>
          <w:tcPr>
            <w:tcW w:w="433"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r>
              <w:t>599,4</w:t>
            </w:r>
          </w:p>
        </w:tc>
        <w:tc>
          <w:tcPr>
            <w:tcW w:w="398"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98,5</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val="restart"/>
            <w:tcBorders>
              <w:left w:val="single" w:sz="4" w:space="0" w:color="auto"/>
              <w:right w:val="single" w:sz="4" w:space="0" w:color="auto"/>
            </w:tcBorders>
            <w:vAlign w:val="center"/>
          </w:tcPr>
          <w:p w:rsidR="00C46FA9" w:rsidRPr="00F83746" w:rsidRDefault="00C46FA9" w:rsidP="00C416F2">
            <w:r w:rsidRPr="00F83746">
              <w:lastRenderedPageBreak/>
              <w:t>1.4.2.</w:t>
            </w:r>
          </w:p>
        </w:tc>
        <w:tc>
          <w:tcPr>
            <w:tcW w:w="429" w:type="pct"/>
            <w:gridSpan w:val="6"/>
            <w:vMerge w:val="restart"/>
            <w:tcBorders>
              <w:left w:val="single" w:sz="4" w:space="0" w:color="auto"/>
              <w:right w:val="single" w:sz="4" w:space="0" w:color="auto"/>
            </w:tcBorders>
            <w:vAlign w:val="center"/>
          </w:tcPr>
          <w:p w:rsidR="00C46FA9" w:rsidRPr="00AC2E1A" w:rsidRDefault="00C46FA9" w:rsidP="00C416F2">
            <w:r w:rsidRPr="00AC2E1A">
              <w:t>Содержание ребенка в с</w:t>
            </w:r>
            <w:r w:rsidRPr="00AC2E1A">
              <w:t>е</w:t>
            </w:r>
            <w:r w:rsidRPr="00AC2E1A">
              <w:t>мье опекуна и приемной с</w:t>
            </w:r>
            <w:r w:rsidRPr="00AC2E1A">
              <w:t>е</w:t>
            </w:r>
            <w:r w:rsidRPr="00AC2E1A">
              <w:t xml:space="preserve">мье, а так же вознаграждение, </w:t>
            </w:r>
            <w:proofErr w:type="gramStart"/>
            <w:r w:rsidRPr="00AC2E1A">
              <w:t>причитающиеся</w:t>
            </w:r>
            <w:proofErr w:type="gramEnd"/>
            <w:r w:rsidRPr="00AC2E1A">
              <w:t xml:space="preserve"> приемному род</w:t>
            </w:r>
            <w:r w:rsidRPr="00AC2E1A">
              <w:t>и</w:t>
            </w:r>
            <w:r w:rsidRPr="00AC2E1A">
              <w:t>телю</w:t>
            </w:r>
          </w:p>
        </w:tc>
        <w:tc>
          <w:tcPr>
            <w:tcW w:w="485" w:type="pct"/>
            <w:gridSpan w:val="7"/>
            <w:vMerge w:val="restart"/>
            <w:tcBorders>
              <w:left w:val="single" w:sz="4" w:space="0" w:color="auto"/>
              <w:right w:val="single" w:sz="4" w:space="0" w:color="auto"/>
            </w:tcBorders>
            <w:vAlign w:val="center"/>
          </w:tcPr>
          <w:p w:rsidR="00C46FA9" w:rsidRPr="00AC2E1A" w:rsidRDefault="00C46FA9" w:rsidP="00C416F2">
            <w:pPr>
              <w:jc w:val="center"/>
            </w:pPr>
            <w:r w:rsidRPr="00AC2E1A">
              <w:t xml:space="preserve">Администрация </w:t>
            </w:r>
            <w:proofErr w:type="spellStart"/>
            <w:r w:rsidRPr="00AC2E1A">
              <w:t>Камешки</w:t>
            </w:r>
            <w:r w:rsidRPr="00AC2E1A">
              <w:t>р</w:t>
            </w:r>
            <w:r w:rsidRPr="00AC2E1A">
              <w:t>ского</w:t>
            </w:r>
            <w:proofErr w:type="spellEnd"/>
            <w:r w:rsidRPr="00AC2E1A">
              <w:t xml:space="preserve"> района, УСЗН администрации </w:t>
            </w:r>
            <w:proofErr w:type="spellStart"/>
            <w:r w:rsidRPr="00AC2E1A">
              <w:t>Камешкирского</w:t>
            </w:r>
            <w:proofErr w:type="spellEnd"/>
            <w:r w:rsidRPr="00AC2E1A">
              <w:t xml:space="preserve"> ра</w:t>
            </w:r>
            <w:r w:rsidRPr="00AC2E1A">
              <w:t>й</w:t>
            </w:r>
            <w:r w:rsidRPr="00AC2E1A">
              <w:t>она</w:t>
            </w:r>
          </w:p>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rPr>
                <w:b/>
              </w:rPr>
              <w:t>Ит</w:t>
            </w:r>
            <w:r w:rsidRPr="00AC2E1A">
              <w:rPr>
                <w:b/>
              </w:rPr>
              <w:t>о</w:t>
            </w:r>
            <w:r w:rsidRPr="00AC2E1A">
              <w:rPr>
                <w:b/>
              </w:rPr>
              <w:t>го</w:t>
            </w:r>
          </w:p>
        </w:tc>
        <w:tc>
          <w:tcPr>
            <w:tcW w:w="315" w:type="pct"/>
            <w:gridSpan w:val="4"/>
            <w:tcBorders>
              <w:top w:val="nil"/>
              <w:left w:val="nil"/>
              <w:bottom w:val="single" w:sz="4" w:space="0" w:color="auto"/>
              <w:right w:val="single" w:sz="4" w:space="0" w:color="auto"/>
            </w:tcBorders>
            <w:shd w:val="clear" w:color="auto" w:fill="auto"/>
          </w:tcPr>
          <w:p w:rsidR="00C46FA9" w:rsidRPr="00AC2E1A" w:rsidRDefault="00C46FA9" w:rsidP="00C416F2">
            <w:pPr>
              <w:jc w:val="center"/>
              <w:rPr>
                <w:b/>
              </w:rPr>
            </w:pPr>
            <w:r w:rsidRPr="002E7D89">
              <w:rPr>
                <w:b/>
              </w:rPr>
              <w:t>56214,4</w:t>
            </w:r>
          </w:p>
        </w:tc>
        <w:tc>
          <w:tcPr>
            <w:tcW w:w="433"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rPr>
                <w:b/>
              </w:rPr>
            </w:pPr>
            <w:r w:rsidRPr="002E7D89">
              <w:rPr>
                <w:b/>
              </w:rPr>
              <w:t>56214,4</w:t>
            </w:r>
          </w:p>
        </w:tc>
        <w:tc>
          <w:tcPr>
            <w:tcW w:w="398"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Доля детей, оставшихся без попечения р</w:t>
            </w:r>
            <w:r w:rsidRPr="00AC2E1A">
              <w:t>о</w:t>
            </w:r>
            <w:r w:rsidRPr="00AC2E1A">
              <w:t>дителей, находящихся в семьях гра</w:t>
            </w:r>
            <w:r w:rsidRPr="00AC2E1A">
              <w:t>ж</w:t>
            </w:r>
            <w:r w:rsidRPr="00AC2E1A">
              <w:t>дан(%)</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85"/>
        </w:trPr>
        <w:tc>
          <w:tcPr>
            <w:tcW w:w="270" w:type="pct"/>
            <w:gridSpan w:val="6"/>
            <w:vMerge/>
            <w:tcBorders>
              <w:left w:val="single" w:sz="4" w:space="0" w:color="auto"/>
              <w:right w:val="single" w:sz="4" w:space="0" w:color="auto"/>
            </w:tcBorders>
            <w:vAlign w:val="center"/>
          </w:tcPr>
          <w:p w:rsidR="00C46FA9" w:rsidRPr="00F83746" w:rsidRDefault="00C46FA9" w:rsidP="00C416F2"/>
        </w:tc>
        <w:tc>
          <w:tcPr>
            <w:tcW w:w="429" w:type="pct"/>
            <w:gridSpan w:val="6"/>
            <w:vMerge/>
            <w:tcBorders>
              <w:left w:val="single" w:sz="4" w:space="0" w:color="auto"/>
              <w:right w:val="single" w:sz="4" w:space="0" w:color="auto"/>
            </w:tcBorders>
            <w:vAlign w:val="center"/>
          </w:tcPr>
          <w:p w:rsidR="00C46FA9" w:rsidRPr="00AC2E1A" w:rsidRDefault="00C46FA9" w:rsidP="00C416F2"/>
        </w:tc>
        <w:tc>
          <w:tcPr>
            <w:tcW w:w="485" w:type="pct"/>
            <w:gridSpan w:val="7"/>
            <w:vMerge/>
            <w:tcBorders>
              <w:left w:val="single" w:sz="4" w:space="0" w:color="auto"/>
              <w:right w:val="single" w:sz="4" w:space="0" w:color="auto"/>
            </w:tcBorders>
            <w:vAlign w:val="center"/>
          </w:tcPr>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2018</w:t>
            </w:r>
          </w:p>
        </w:tc>
        <w:tc>
          <w:tcPr>
            <w:tcW w:w="315" w:type="pct"/>
            <w:gridSpan w:val="4"/>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6991,0</w:t>
            </w:r>
          </w:p>
        </w:tc>
        <w:tc>
          <w:tcPr>
            <w:tcW w:w="433"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6991,0</w:t>
            </w:r>
          </w:p>
        </w:tc>
        <w:tc>
          <w:tcPr>
            <w:tcW w:w="398"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93,4</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14"/>
        </w:trPr>
        <w:tc>
          <w:tcPr>
            <w:tcW w:w="270" w:type="pct"/>
            <w:gridSpan w:val="6"/>
            <w:vMerge/>
            <w:tcBorders>
              <w:left w:val="single" w:sz="4" w:space="0" w:color="auto"/>
              <w:right w:val="single" w:sz="4" w:space="0" w:color="auto"/>
            </w:tcBorders>
            <w:vAlign w:val="center"/>
          </w:tcPr>
          <w:p w:rsidR="00C46FA9" w:rsidRPr="00F83746" w:rsidRDefault="00C46FA9" w:rsidP="00C416F2"/>
        </w:tc>
        <w:tc>
          <w:tcPr>
            <w:tcW w:w="429" w:type="pct"/>
            <w:gridSpan w:val="6"/>
            <w:vMerge/>
            <w:tcBorders>
              <w:left w:val="single" w:sz="4" w:space="0" w:color="auto"/>
              <w:right w:val="single" w:sz="4" w:space="0" w:color="auto"/>
            </w:tcBorders>
            <w:vAlign w:val="center"/>
          </w:tcPr>
          <w:p w:rsidR="00C46FA9" w:rsidRPr="00AC2E1A" w:rsidRDefault="00C46FA9" w:rsidP="00C416F2"/>
        </w:tc>
        <w:tc>
          <w:tcPr>
            <w:tcW w:w="485" w:type="pct"/>
            <w:gridSpan w:val="7"/>
            <w:vMerge/>
            <w:tcBorders>
              <w:left w:val="single" w:sz="4" w:space="0" w:color="auto"/>
              <w:right w:val="single" w:sz="4" w:space="0" w:color="auto"/>
            </w:tcBorders>
            <w:vAlign w:val="center"/>
          </w:tcPr>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2019</w:t>
            </w:r>
          </w:p>
        </w:tc>
        <w:tc>
          <w:tcPr>
            <w:tcW w:w="315" w:type="pct"/>
            <w:gridSpan w:val="4"/>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7094,3</w:t>
            </w:r>
          </w:p>
        </w:tc>
        <w:tc>
          <w:tcPr>
            <w:tcW w:w="433"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7094,3</w:t>
            </w:r>
          </w:p>
        </w:tc>
        <w:tc>
          <w:tcPr>
            <w:tcW w:w="398"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93,4</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17"/>
        </w:trPr>
        <w:tc>
          <w:tcPr>
            <w:tcW w:w="270" w:type="pct"/>
            <w:gridSpan w:val="6"/>
            <w:vMerge/>
            <w:tcBorders>
              <w:left w:val="single" w:sz="4" w:space="0" w:color="auto"/>
              <w:right w:val="single" w:sz="4" w:space="0" w:color="auto"/>
            </w:tcBorders>
            <w:vAlign w:val="center"/>
          </w:tcPr>
          <w:p w:rsidR="00C46FA9" w:rsidRPr="00F83746" w:rsidRDefault="00C46FA9" w:rsidP="00C416F2"/>
        </w:tc>
        <w:tc>
          <w:tcPr>
            <w:tcW w:w="429" w:type="pct"/>
            <w:gridSpan w:val="6"/>
            <w:vMerge/>
            <w:tcBorders>
              <w:left w:val="single" w:sz="4" w:space="0" w:color="auto"/>
              <w:right w:val="single" w:sz="4" w:space="0" w:color="auto"/>
            </w:tcBorders>
            <w:vAlign w:val="center"/>
          </w:tcPr>
          <w:p w:rsidR="00C46FA9" w:rsidRPr="00AC2E1A" w:rsidRDefault="00C46FA9" w:rsidP="00C416F2"/>
        </w:tc>
        <w:tc>
          <w:tcPr>
            <w:tcW w:w="485" w:type="pct"/>
            <w:gridSpan w:val="7"/>
            <w:vMerge/>
            <w:tcBorders>
              <w:left w:val="single" w:sz="4" w:space="0" w:color="auto"/>
              <w:right w:val="single" w:sz="4" w:space="0" w:color="auto"/>
            </w:tcBorders>
            <w:vAlign w:val="center"/>
          </w:tcPr>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2020</w:t>
            </w:r>
          </w:p>
        </w:tc>
        <w:tc>
          <w:tcPr>
            <w:tcW w:w="315" w:type="pct"/>
            <w:gridSpan w:val="4"/>
            <w:tcBorders>
              <w:top w:val="nil"/>
              <w:left w:val="nil"/>
              <w:bottom w:val="single" w:sz="4" w:space="0" w:color="auto"/>
              <w:right w:val="single" w:sz="4" w:space="0" w:color="auto"/>
            </w:tcBorders>
            <w:shd w:val="clear" w:color="auto" w:fill="auto"/>
          </w:tcPr>
          <w:p w:rsidR="00C46FA9" w:rsidRPr="00AC2E1A" w:rsidRDefault="00C46FA9" w:rsidP="00C416F2">
            <w:pPr>
              <w:jc w:val="center"/>
            </w:pPr>
            <w:r>
              <w:t>7459,3</w:t>
            </w:r>
          </w:p>
        </w:tc>
        <w:tc>
          <w:tcPr>
            <w:tcW w:w="433"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r>
              <w:t>7459,3</w:t>
            </w:r>
          </w:p>
        </w:tc>
        <w:tc>
          <w:tcPr>
            <w:tcW w:w="398"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93,4</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85"/>
        </w:trPr>
        <w:tc>
          <w:tcPr>
            <w:tcW w:w="270" w:type="pct"/>
            <w:gridSpan w:val="6"/>
            <w:vMerge/>
            <w:tcBorders>
              <w:left w:val="single" w:sz="4" w:space="0" w:color="auto"/>
              <w:right w:val="single" w:sz="4" w:space="0" w:color="auto"/>
            </w:tcBorders>
            <w:vAlign w:val="center"/>
          </w:tcPr>
          <w:p w:rsidR="00C46FA9" w:rsidRPr="00F83746" w:rsidRDefault="00C46FA9" w:rsidP="00C416F2"/>
        </w:tc>
        <w:tc>
          <w:tcPr>
            <w:tcW w:w="429" w:type="pct"/>
            <w:gridSpan w:val="6"/>
            <w:vMerge/>
            <w:tcBorders>
              <w:left w:val="single" w:sz="4" w:space="0" w:color="auto"/>
              <w:right w:val="single" w:sz="4" w:space="0" w:color="auto"/>
            </w:tcBorders>
            <w:vAlign w:val="center"/>
          </w:tcPr>
          <w:p w:rsidR="00C46FA9" w:rsidRPr="00AC2E1A" w:rsidRDefault="00C46FA9" w:rsidP="00C416F2"/>
        </w:tc>
        <w:tc>
          <w:tcPr>
            <w:tcW w:w="485" w:type="pct"/>
            <w:gridSpan w:val="7"/>
            <w:vMerge/>
            <w:tcBorders>
              <w:left w:val="single" w:sz="4" w:space="0" w:color="auto"/>
              <w:right w:val="single" w:sz="4" w:space="0" w:color="auto"/>
            </w:tcBorders>
            <w:vAlign w:val="center"/>
          </w:tcPr>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2021</w:t>
            </w:r>
          </w:p>
        </w:tc>
        <w:tc>
          <w:tcPr>
            <w:tcW w:w="315" w:type="pct"/>
            <w:gridSpan w:val="4"/>
            <w:tcBorders>
              <w:top w:val="nil"/>
              <w:left w:val="nil"/>
              <w:bottom w:val="single" w:sz="4" w:space="0" w:color="auto"/>
              <w:right w:val="single" w:sz="4" w:space="0" w:color="auto"/>
            </w:tcBorders>
            <w:shd w:val="clear" w:color="auto" w:fill="auto"/>
          </w:tcPr>
          <w:p w:rsidR="00C46FA9" w:rsidRPr="00AC2E1A" w:rsidRDefault="00C46FA9" w:rsidP="00C416F2">
            <w:pPr>
              <w:jc w:val="center"/>
            </w:pPr>
            <w:r>
              <w:t>6005,5</w:t>
            </w:r>
          </w:p>
        </w:tc>
        <w:tc>
          <w:tcPr>
            <w:tcW w:w="433"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r>
              <w:t>6005,5</w:t>
            </w:r>
          </w:p>
        </w:tc>
        <w:tc>
          <w:tcPr>
            <w:tcW w:w="398"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93,4</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24"/>
        </w:trPr>
        <w:tc>
          <w:tcPr>
            <w:tcW w:w="270" w:type="pct"/>
            <w:gridSpan w:val="6"/>
            <w:vMerge/>
            <w:tcBorders>
              <w:left w:val="single" w:sz="4" w:space="0" w:color="auto"/>
              <w:right w:val="single" w:sz="4" w:space="0" w:color="auto"/>
            </w:tcBorders>
            <w:vAlign w:val="center"/>
          </w:tcPr>
          <w:p w:rsidR="00C46FA9" w:rsidRPr="00F83746" w:rsidRDefault="00C46FA9" w:rsidP="00C416F2"/>
        </w:tc>
        <w:tc>
          <w:tcPr>
            <w:tcW w:w="429" w:type="pct"/>
            <w:gridSpan w:val="6"/>
            <w:vMerge/>
            <w:tcBorders>
              <w:left w:val="single" w:sz="4" w:space="0" w:color="auto"/>
              <w:right w:val="single" w:sz="4" w:space="0" w:color="auto"/>
            </w:tcBorders>
            <w:vAlign w:val="center"/>
          </w:tcPr>
          <w:p w:rsidR="00C46FA9" w:rsidRPr="00AC2E1A" w:rsidRDefault="00C46FA9" w:rsidP="00C416F2"/>
        </w:tc>
        <w:tc>
          <w:tcPr>
            <w:tcW w:w="485" w:type="pct"/>
            <w:gridSpan w:val="7"/>
            <w:vMerge/>
            <w:tcBorders>
              <w:left w:val="single" w:sz="4" w:space="0" w:color="auto"/>
              <w:right w:val="single" w:sz="4" w:space="0" w:color="auto"/>
            </w:tcBorders>
            <w:vAlign w:val="center"/>
          </w:tcPr>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2022</w:t>
            </w:r>
          </w:p>
        </w:tc>
        <w:tc>
          <w:tcPr>
            <w:tcW w:w="315" w:type="pct"/>
            <w:gridSpan w:val="4"/>
            <w:tcBorders>
              <w:top w:val="nil"/>
              <w:left w:val="nil"/>
              <w:bottom w:val="single" w:sz="4" w:space="0" w:color="auto"/>
              <w:right w:val="single" w:sz="4" w:space="0" w:color="auto"/>
            </w:tcBorders>
            <w:shd w:val="clear" w:color="auto" w:fill="auto"/>
          </w:tcPr>
          <w:p w:rsidR="00C46FA9" w:rsidRPr="00AC2E1A" w:rsidRDefault="00C46FA9" w:rsidP="00C416F2">
            <w:pPr>
              <w:jc w:val="center"/>
            </w:pPr>
            <w:r>
              <w:t>9365,3</w:t>
            </w:r>
          </w:p>
        </w:tc>
        <w:tc>
          <w:tcPr>
            <w:tcW w:w="433"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r>
              <w:t>9365,3</w:t>
            </w:r>
          </w:p>
        </w:tc>
        <w:tc>
          <w:tcPr>
            <w:tcW w:w="398"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93,4</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14"/>
        </w:trPr>
        <w:tc>
          <w:tcPr>
            <w:tcW w:w="270" w:type="pct"/>
            <w:gridSpan w:val="6"/>
            <w:vMerge/>
            <w:tcBorders>
              <w:left w:val="single" w:sz="4" w:space="0" w:color="auto"/>
              <w:right w:val="single" w:sz="4" w:space="0" w:color="auto"/>
            </w:tcBorders>
            <w:vAlign w:val="center"/>
          </w:tcPr>
          <w:p w:rsidR="00C46FA9" w:rsidRPr="00F83746" w:rsidRDefault="00C46FA9" w:rsidP="00C416F2"/>
        </w:tc>
        <w:tc>
          <w:tcPr>
            <w:tcW w:w="429" w:type="pct"/>
            <w:gridSpan w:val="6"/>
            <w:vMerge/>
            <w:tcBorders>
              <w:left w:val="single" w:sz="4" w:space="0" w:color="auto"/>
              <w:right w:val="single" w:sz="4" w:space="0" w:color="auto"/>
            </w:tcBorders>
            <w:vAlign w:val="center"/>
          </w:tcPr>
          <w:p w:rsidR="00C46FA9" w:rsidRPr="00AC2E1A" w:rsidRDefault="00C46FA9" w:rsidP="00C416F2"/>
        </w:tc>
        <w:tc>
          <w:tcPr>
            <w:tcW w:w="485" w:type="pct"/>
            <w:gridSpan w:val="7"/>
            <w:vMerge/>
            <w:tcBorders>
              <w:left w:val="single" w:sz="4" w:space="0" w:color="auto"/>
              <w:right w:val="single" w:sz="4" w:space="0" w:color="auto"/>
            </w:tcBorders>
            <w:vAlign w:val="center"/>
          </w:tcPr>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2023</w:t>
            </w:r>
          </w:p>
        </w:tc>
        <w:tc>
          <w:tcPr>
            <w:tcW w:w="315" w:type="pct"/>
            <w:gridSpan w:val="4"/>
            <w:tcBorders>
              <w:top w:val="nil"/>
              <w:left w:val="nil"/>
              <w:bottom w:val="single" w:sz="4" w:space="0" w:color="auto"/>
              <w:right w:val="single" w:sz="4" w:space="0" w:color="auto"/>
            </w:tcBorders>
            <w:shd w:val="clear" w:color="auto" w:fill="auto"/>
          </w:tcPr>
          <w:p w:rsidR="00C46FA9" w:rsidRPr="00AC2E1A" w:rsidRDefault="00C46FA9" w:rsidP="00C416F2">
            <w:pPr>
              <w:jc w:val="center"/>
            </w:pPr>
            <w:r>
              <w:t>9649,5</w:t>
            </w:r>
          </w:p>
        </w:tc>
        <w:tc>
          <w:tcPr>
            <w:tcW w:w="433"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r>
              <w:t>9649,5</w:t>
            </w:r>
          </w:p>
        </w:tc>
        <w:tc>
          <w:tcPr>
            <w:tcW w:w="398"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93,4</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60"/>
        </w:trPr>
        <w:tc>
          <w:tcPr>
            <w:tcW w:w="270" w:type="pct"/>
            <w:gridSpan w:val="6"/>
            <w:vMerge/>
            <w:tcBorders>
              <w:left w:val="single" w:sz="4" w:space="0" w:color="auto"/>
              <w:bottom w:val="single" w:sz="4" w:space="0" w:color="auto"/>
              <w:right w:val="single" w:sz="4" w:space="0" w:color="auto"/>
            </w:tcBorders>
            <w:vAlign w:val="center"/>
          </w:tcPr>
          <w:p w:rsidR="00C46FA9" w:rsidRPr="00F83746" w:rsidRDefault="00C46FA9" w:rsidP="00C416F2"/>
        </w:tc>
        <w:tc>
          <w:tcPr>
            <w:tcW w:w="429" w:type="pct"/>
            <w:gridSpan w:val="6"/>
            <w:vMerge/>
            <w:tcBorders>
              <w:left w:val="single" w:sz="4" w:space="0" w:color="auto"/>
              <w:bottom w:val="single" w:sz="4" w:space="0" w:color="auto"/>
              <w:right w:val="single" w:sz="4" w:space="0" w:color="auto"/>
            </w:tcBorders>
            <w:vAlign w:val="center"/>
          </w:tcPr>
          <w:p w:rsidR="00C46FA9" w:rsidRPr="00AC2E1A" w:rsidRDefault="00C46FA9" w:rsidP="00C416F2"/>
        </w:tc>
        <w:tc>
          <w:tcPr>
            <w:tcW w:w="485" w:type="pct"/>
            <w:gridSpan w:val="7"/>
            <w:vMerge/>
            <w:tcBorders>
              <w:left w:val="single" w:sz="4" w:space="0" w:color="auto"/>
              <w:bottom w:val="single" w:sz="4" w:space="0" w:color="auto"/>
              <w:right w:val="single" w:sz="4" w:space="0" w:color="auto"/>
            </w:tcBorders>
            <w:vAlign w:val="center"/>
          </w:tcPr>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2024</w:t>
            </w:r>
          </w:p>
        </w:tc>
        <w:tc>
          <w:tcPr>
            <w:tcW w:w="315" w:type="pct"/>
            <w:gridSpan w:val="4"/>
            <w:tcBorders>
              <w:top w:val="nil"/>
              <w:left w:val="nil"/>
              <w:bottom w:val="single" w:sz="4" w:space="0" w:color="auto"/>
              <w:right w:val="single" w:sz="4" w:space="0" w:color="auto"/>
            </w:tcBorders>
            <w:shd w:val="clear" w:color="auto" w:fill="auto"/>
          </w:tcPr>
          <w:p w:rsidR="00C46FA9" w:rsidRPr="00AC2E1A" w:rsidRDefault="00C46FA9" w:rsidP="00C416F2">
            <w:pPr>
              <w:jc w:val="center"/>
            </w:pPr>
            <w:r>
              <w:t>9649,5</w:t>
            </w:r>
          </w:p>
        </w:tc>
        <w:tc>
          <w:tcPr>
            <w:tcW w:w="433"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r>
              <w:t>9649,5</w:t>
            </w:r>
          </w:p>
        </w:tc>
        <w:tc>
          <w:tcPr>
            <w:tcW w:w="398"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93,4</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val="restart"/>
            <w:tcBorders>
              <w:left w:val="single" w:sz="4" w:space="0" w:color="auto"/>
              <w:right w:val="single" w:sz="4" w:space="0" w:color="auto"/>
            </w:tcBorders>
            <w:vAlign w:val="center"/>
          </w:tcPr>
          <w:p w:rsidR="00C46FA9" w:rsidRPr="00F83746" w:rsidRDefault="00C46FA9" w:rsidP="00C416F2">
            <w:r w:rsidRPr="00F83746">
              <w:t>1.4.3.</w:t>
            </w:r>
          </w:p>
        </w:tc>
        <w:tc>
          <w:tcPr>
            <w:tcW w:w="429" w:type="pct"/>
            <w:gridSpan w:val="6"/>
            <w:vMerge w:val="restart"/>
            <w:tcBorders>
              <w:left w:val="single" w:sz="4" w:space="0" w:color="auto"/>
              <w:right w:val="single" w:sz="4" w:space="0" w:color="auto"/>
            </w:tcBorders>
            <w:vAlign w:val="center"/>
          </w:tcPr>
          <w:p w:rsidR="00C46FA9" w:rsidRPr="00AC2E1A" w:rsidRDefault="00C46FA9" w:rsidP="00C416F2">
            <w:r w:rsidRPr="00AC2E1A">
              <w:rPr>
                <w:sz w:val="18"/>
                <w:szCs w:val="18"/>
              </w:rPr>
              <w:t>Содержание ребенка в с</w:t>
            </w:r>
            <w:r w:rsidRPr="00AC2E1A">
              <w:rPr>
                <w:sz w:val="18"/>
                <w:szCs w:val="18"/>
              </w:rPr>
              <w:t>е</w:t>
            </w:r>
            <w:r w:rsidRPr="00AC2E1A">
              <w:rPr>
                <w:sz w:val="18"/>
                <w:szCs w:val="18"/>
              </w:rPr>
              <w:t>мье опекуна и приемной с</w:t>
            </w:r>
            <w:r w:rsidRPr="00AC2E1A">
              <w:rPr>
                <w:sz w:val="18"/>
                <w:szCs w:val="18"/>
              </w:rPr>
              <w:t>е</w:t>
            </w:r>
            <w:r w:rsidRPr="00AC2E1A">
              <w:rPr>
                <w:sz w:val="18"/>
                <w:szCs w:val="18"/>
              </w:rPr>
              <w:t xml:space="preserve">мье, а так же вознаграждение, </w:t>
            </w:r>
            <w:proofErr w:type="gramStart"/>
            <w:r w:rsidRPr="00AC2E1A">
              <w:rPr>
                <w:sz w:val="18"/>
                <w:szCs w:val="18"/>
              </w:rPr>
              <w:t>прич</w:t>
            </w:r>
            <w:r w:rsidRPr="00AC2E1A">
              <w:rPr>
                <w:sz w:val="18"/>
                <w:szCs w:val="18"/>
              </w:rPr>
              <w:t>и</w:t>
            </w:r>
            <w:r w:rsidRPr="00AC2E1A">
              <w:rPr>
                <w:sz w:val="18"/>
                <w:szCs w:val="18"/>
              </w:rPr>
              <w:t>тающиеся</w:t>
            </w:r>
            <w:proofErr w:type="gramEnd"/>
            <w:r w:rsidRPr="00AC2E1A">
              <w:rPr>
                <w:sz w:val="18"/>
                <w:szCs w:val="18"/>
              </w:rPr>
              <w:t xml:space="preserve"> приемному родителю (админ</w:t>
            </w:r>
            <w:r w:rsidRPr="00AC2E1A">
              <w:rPr>
                <w:sz w:val="18"/>
                <w:szCs w:val="18"/>
              </w:rPr>
              <w:t>и</w:t>
            </w:r>
            <w:r w:rsidRPr="00AC2E1A">
              <w:rPr>
                <w:sz w:val="18"/>
                <w:szCs w:val="18"/>
              </w:rPr>
              <w:t>стрирование</w:t>
            </w:r>
            <w:r w:rsidRPr="00AC2E1A">
              <w:t>)</w:t>
            </w:r>
          </w:p>
        </w:tc>
        <w:tc>
          <w:tcPr>
            <w:tcW w:w="485" w:type="pct"/>
            <w:gridSpan w:val="7"/>
            <w:vMerge w:val="restart"/>
            <w:tcBorders>
              <w:left w:val="single" w:sz="4" w:space="0" w:color="auto"/>
              <w:right w:val="single" w:sz="4" w:space="0" w:color="auto"/>
            </w:tcBorders>
            <w:vAlign w:val="center"/>
          </w:tcPr>
          <w:p w:rsidR="00C46FA9" w:rsidRPr="00AC2E1A" w:rsidRDefault="00C46FA9" w:rsidP="00C416F2">
            <w:pPr>
              <w:jc w:val="center"/>
            </w:pPr>
            <w:r w:rsidRPr="00AC2E1A">
              <w:t xml:space="preserve">Администрация </w:t>
            </w:r>
            <w:proofErr w:type="spellStart"/>
            <w:r w:rsidRPr="00AC2E1A">
              <w:t>Камешки</w:t>
            </w:r>
            <w:r w:rsidRPr="00AC2E1A">
              <w:t>р</w:t>
            </w:r>
            <w:r w:rsidRPr="00AC2E1A">
              <w:t>ского</w:t>
            </w:r>
            <w:proofErr w:type="spellEnd"/>
            <w:r w:rsidRPr="00AC2E1A">
              <w:t xml:space="preserve"> района, УСЗН администрации </w:t>
            </w:r>
            <w:proofErr w:type="spellStart"/>
            <w:r w:rsidRPr="00AC2E1A">
              <w:t>Камешкирского</w:t>
            </w:r>
            <w:proofErr w:type="spellEnd"/>
            <w:r w:rsidRPr="00AC2E1A">
              <w:t xml:space="preserve"> ра</w:t>
            </w:r>
            <w:r w:rsidRPr="00AC2E1A">
              <w:t>й</w:t>
            </w:r>
            <w:r w:rsidRPr="00AC2E1A">
              <w:t>она</w:t>
            </w:r>
          </w:p>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rPr>
                <w:b/>
              </w:rPr>
              <w:t>Ит</w:t>
            </w:r>
            <w:r w:rsidRPr="00AC2E1A">
              <w:rPr>
                <w:b/>
              </w:rPr>
              <w:t>о</w:t>
            </w:r>
            <w:r w:rsidRPr="00AC2E1A">
              <w:rPr>
                <w:b/>
              </w:rPr>
              <w:t>го</w:t>
            </w:r>
          </w:p>
        </w:tc>
        <w:tc>
          <w:tcPr>
            <w:tcW w:w="315" w:type="pct"/>
            <w:gridSpan w:val="4"/>
            <w:tcBorders>
              <w:top w:val="nil"/>
              <w:left w:val="nil"/>
              <w:bottom w:val="single" w:sz="4" w:space="0" w:color="auto"/>
              <w:right w:val="single" w:sz="4" w:space="0" w:color="auto"/>
            </w:tcBorders>
            <w:shd w:val="clear" w:color="auto" w:fill="auto"/>
          </w:tcPr>
          <w:p w:rsidR="00C46FA9" w:rsidRPr="00AC2E1A" w:rsidRDefault="00C46FA9" w:rsidP="00C416F2">
            <w:pPr>
              <w:jc w:val="center"/>
              <w:rPr>
                <w:b/>
              </w:rPr>
            </w:pPr>
            <w:r>
              <w:rPr>
                <w:b/>
              </w:rPr>
              <w:t>9</w:t>
            </w:r>
            <w:r w:rsidRPr="00AC2E1A">
              <w:rPr>
                <w:b/>
              </w:rPr>
              <w:t>,3</w:t>
            </w:r>
          </w:p>
        </w:tc>
        <w:tc>
          <w:tcPr>
            <w:tcW w:w="433"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rPr>
                <w:b/>
              </w:rPr>
            </w:pPr>
            <w:r>
              <w:rPr>
                <w:b/>
              </w:rPr>
              <w:t>9</w:t>
            </w:r>
            <w:r w:rsidRPr="00AC2E1A">
              <w:rPr>
                <w:b/>
              </w:rPr>
              <w:t>,3</w:t>
            </w:r>
          </w:p>
        </w:tc>
        <w:tc>
          <w:tcPr>
            <w:tcW w:w="398"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autoSpaceDE w:val="0"/>
              <w:autoSpaceDN w:val="0"/>
              <w:adjustRightInd w:val="0"/>
              <w:jc w:val="center"/>
              <w:outlineLvl w:val="2"/>
            </w:pPr>
            <w:r w:rsidRPr="00AC2E1A">
              <w:t xml:space="preserve">Орган местного самоуправления </w:t>
            </w:r>
            <w:proofErr w:type="spellStart"/>
            <w:r w:rsidRPr="00AC2E1A">
              <w:t>Камешки</w:t>
            </w:r>
            <w:r w:rsidRPr="00AC2E1A">
              <w:t>р</w:t>
            </w:r>
            <w:r w:rsidRPr="00AC2E1A">
              <w:t>ского</w:t>
            </w:r>
            <w:proofErr w:type="spellEnd"/>
            <w:r w:rsidRPr="00AC2E1A">
              <w:t xml:space="preserve"> района Пензенской области, наделенный государственными полном</w:t>
            </w:r>
            <w:r w:rsidRPr="00AC2E1A">
              <w:t>о</w:t>
            </w:r>
            <w:r w:rsidRPr="00AC2E1A">
              <w:t xml:space="preserve">чиями </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34"/>
        </w:trPr>
        <w:tc>
          <w:tcPr>
            <w:tcW w:w="270" w:type="pct"/>
            <w:gridSpan w:val="6"/>
            <w:vMerge/>
            <w:tcBorders>
              <w:left w:val="single" w:sz="4" w:space="0" w:color="auto"/>
              <w:right w:val="single" w:sz="4" w:space="0" w:color="auto"/>
            </w:tcBorders>
            <w:vAlign w:val="center"/>
          </w:tcPr>
          <w:p w:rsidR="00C46FA9" w:rsidRPr="00A40649" w:rsidRDefault="00C46FA9" w:rsidP="00C416F2">
            <w:pPr>
              <w:rPr>
                <w:color w:val="FF0000"/>
              </w:rPr>
            </w:pPr>
          </w:p>
        </w:tc>
        <w:tc>
          <w:tcPr>
            <w:tcW w:w="429" w:type="pct"/>
            <w:gridSpan w:val="6"/>
            <w:vMerge/>
            <w:tcBorders>
              <w:left w:val="single" w:sz="4" w:space="0" w:color="auto"/>
              <w:right w:val="single" w:sz="4" w:space="0" w:color="auto"/>
            </w:tcBorders>
            <w:vAlign w:val="center"/>
          </w:tcPr>
          <w:p w:rsidR="00C46FA9" w:rsidRPr="00AC2E1A" w:rsidRDefault="00C46FA9" w:rsidP="00C416F2"/>
        </w:tc>
        <w:tc>
          <w:tcPr>
            <w:tcW w:w="485" w:type="pct"/>
            <w:gridSpan w:val="7"/>
            <w:vMerge/>
            <w:tcBorders>
              <w:left w:val="single" w:sz="4" w:space="0" w:color="auto"/>
              <w:right w:val="single" w:sz="4" w:space="0" w:color="auto"/>
            </w:tcBorders>
            <w:vAlign w:val="center"/>
          </w:tcPr>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2018</w:t>
            </w:r>
          </w:p>
        </w:tc>
        <w:tc>
          <w:tcPr>
            <w:tcW w:w="315" w:type="pct"/>
            <w:gridSpan w:val="4"/>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1,4</w:t>
            </w:r>
          </w:p>
        </w:tc>
        <w:tc>
          <w:tcPr>
            <w:tcW w:w="433"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1,4</w:t>
            </w:r>
          </w:p>
        </w:tc>
        <w:tc>
          <w:tcPr>
            <w:tcW w:w="398"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autoSpaceDE w:val="0"/>
              <w:autoSpaceDN w:val="0"/>
              <w:adjustRightInd w:val="0"/>
              <w:jc w:val="center"/>
              <w:outlineLvl w:val="2"/>
            </w:pPr>
            <w:r w:rsidRPr="00AC2E1A">
              <w:t>1</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79"/>
        </w:trPr>
        <w:tc>
          <w:tcPr>
            <w:tcW w:w="270" w:type="pct"/>
            <w:gridSpan w:val="6"/>
            <w:vMerge/>
            <w:tcBorders>
              <w:left w:val="single" w:sz="4" w:space="0" w:color="auto"/>
              <w:right w:val="single" w:sz="4" w:space="0" w:color="auto"/>
            </w:tcBorders>
            <w:vAlign w:val="center"/>
          </w:tcPr>
          <w:p w:rsidR="00C46FA9" w:rsidRPr="00A40649" w:rsidRDefault="00C46FA9" w:rsidP="00C416F2">
            <w:pPr>
              <w:rPr>
                <w:color w:val="FF0000"/>
              </w:rPr>
            </w:pPr>
          </w:p>
        </w:tc>
        <w:tc>
          <w:tcPr>
            <w:tcW w:w="429" w:type="pct"/>
            <w:gridSpan w:val="6"/>
            <w:vMerge/>
            <w:tcBorders>
              <w:left w:val="single" w:sz="4" w:space="0" w:color="auto"/>
              <w:right w:val="single" w:sz="4" w:space="0" w:color="auto"/>
            </w:tcBorders>
            <w:vAlign w:val="center"/>
          </w:tcPr>
          <w:p w:rsidR="00C46FA9" w:rsidRPr="00AC2E1A" w:rsidRDefault="00C46FA9" w:rsidP="00C416F2"/>
        </w:tc>
        <w:tc>
          <w:tcPr>
            <w:tcW w:w="485" w:type="pct"/>
            <w:gridSpan w:val="7"/>
            <w:vMerge/>
            <w:tcBorders>
              <w:left w:val="single" w:sz="4" w:space="0" w:color="auto"/>
              <w:right w:val="single" w:sz="4" w:space="0" w:color="auto"/>
            </w:tcBorders>
            <w:vAlign w:val="center"/>
          </w:tcPr>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2019</w:t>
            </w:r>
          </w:p>
        </w:tc>
        <w:tc>
          <w:tcPr>
            <w:tcW w:w="315" w:type="pct"/>
            <w:gridSpan w:val="4"/>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1,3</w:t>
            </w:r>
          </w:p>
        </w:tc>
        <w:tc>
          <w:tcPr>
            <w:tcW w:w="433"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1,3</w:t>
            </w:r>
          </w:p>
        </w:tc>
        <w:tc>
          <w:tcPr>
            <w:tcW w:w="398"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autoSpaceDE w:val="0"/>
              <w:autoSpaceDN w:val="0"/>
              <w:adjustRightInd w:val="0"/>
              <w:jc w:val="center"/>
              <w:outlineLvl w:val="2"/>
            </w:pPr>
            <w:r w:rsidRPr="00AC2E1A">
              <w:t>1</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12"/>
        </w:trPr>
        <w:tc>
          <w:tcPr>
            <w:tcW w:w="270" w:type="pct"/>
            <w:gridSpan w:val="6"/>
            <w:vMerge/>
            <w:tcBorders>
              <w:left w:val="single" w:sz="4" w:space="0" w:color="auto"/>
              <w:right w:val="single" w:sz="4" w:space="0" w:color="auto"/>
            </w:tcBorders>
            <w:vAlign w:val="center"/>
          </w:tcPr>
          <w:p w:rsidR="00C46FA9" w:rsidRPr="00A40649" w:rsidRDefault="00C46FA9" w:rsidP="00C416F2">
            <w:pPr>
              <w:rPr>
                <w:color w:val="FF0000"/>
              </w:rPr>
            </w:pPr>
          </w:p>
        </w:tc>
        <w:tc>
          <w:tcPr>
            <w:tcW w:w="429" w:type="pct"/>
            <w:gridSpan w:val="6"/>
            <w:vMerge/>
            <w:tcBorders>
              <w:left w:val="single" w:sz="4" w:space="0" w:color="auto"/>
              <w:right w:val="single" w:sz="4" w:space="0" w:color="auto"/>
            </w:tcBorders>
            <w:vAlign w:val="center"/>
          </w:tcPr>
          <w:p w:rsidR="00C46FA9" w:rsidRPr="00AC2E1A" w:rsidRDefault="00C46FA9" w:rsidP="00C416F2"/>
        </w:tc>
        <w:tc>
          <w:tcPr>
            <w:tcW w:w="485" w:type="pct"/>
            <w:gridSpan w:val="7"/>
            <w:vMerge/>
            <w:tcBorders>
              <w:left w:val="single" w:sz="4" w:space="0" w:color="auto"/>
              <w:right w:val="single" w:sz="4" w:space="0" w:color="auto"/>
            </w:tcBorders>
            <w:vAlign w:val="center"/>
          </w:tcPr>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2020</w:t>
            </w:r>
          </w:p>
        </w:tc>
        <w:tc>
          <w:tcPr>
            <w:tcW w:w="315" w:type="pct"/>
            <w:gridSpan w:val="4"/>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1,1</w:t>
            </w:r>
          </w:p>
        </w:tc>
        <w:tc>
          <w:tcPr>
            <w:tcW w:w="433"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1,1</w:t>
            </w:r>
          </w:p>
        </w:tc>
        <w:tc>
          <w:tcPr>
            <w:tcW w:w="398"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autoSpaceDE w:val="0"/>
              <w:autoSpaceDN w:val="0"/>
              <w:adjustRightInd w:val="0"/>
              <w:jc w:val="center"/>
              <w:outlineLvl w:val="2"/>
            </w:pPr>
            <w:r w:rsidRPr="00AC2E1A">
              <w:t>1</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15"/>
        </w:trPr>
        <w:tc>
          <w:tcPr>
            <w:tcW w:w="270" w:type="pct"/>
            <w:gridSpan w:val="6"/>
            <w:vMerge/>
            <w:tcBorders>
              <w:left w:val="single" w:sz="4" w:space="0" w:color="auto"/>
              <w:right w:val="single" w:sz="4" w:space="0" w:color="auto"/>
            </w:tcBorders>
            <w:vAlign w:val="center"/>
          </w:tcPr>
          <w:p w:rsidR="00C46FA9" w:rsidRPr="00A40649" w:rsidRDefault="00C46FA9" w:rsidP="00C416F2">
            <w:pPr>
              <w:rPr>
                <w:color w:val="FF0000"/>
              </w:rPr>
            </w:pPr>
          </w:p>
        </w:tc>
        <w:tc>
          <w:tcPr>
            <w:tcW w:w="429" w:type="pct"/>
            <w:gridSpan w:val="6"/>
            <w:vMerge/>
            <w:tcBorders>
              <w:left w:val="single" w:sz="4" w:space="0" w:color="auto"/>
              <w:right w:val="single" w:sz="4" w:space="0" w:color="auto"/>
            </w:tcBorders>
            <w:vAlign w:val="center"/>
          </w:tcPr>
          <w:p w:rsidR="00C46FA9" w:rsidRPr="00AC2E1A" w:rsidRDefault="00C46FA9" w:rsidP="00C416F2"/>
        </w:tc>
        <w:tc>
          <w:tcPr>
            <w:tcW w:w="485" w:type="pct"/>
            <w:gridSpan w:val="7"/>
            <w:vMerge/>
            <w:tcBorders>
              <w:left w:val="single" w:sz="4" w:space="0" w:color="auto"/>
              <w:right w:val="single" w:sz="4" w:space="0" w:color="auto"/>
            </w:tcBorders>
            <w:vAlign w:val="center"/>
          </w:tcPr>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2021</w:t>
            </w:r>
          </w:p>
        </w:tc>
        <w:tc>
          <w:tcPr>
            <w:tcW w:w="315" w:type="pct"/>
            <w:gridSpan w:val="4"/>
            <w:tcBorders>
              <w:top w:val="nil"/>
              <w:left w:val="nil"/>
              <w:bottom w:val="single" w:sz="4" w:space="0" w:color="auto"/>
              <w:right w:val="single" w:sz="4" w:space="0" w:color="auto"/>
            </w:tcBorders>
            <w:shd w:val="clear" w:color="auto" w:fill="auto"/>
          </w:tcPr>
          <w:p w:rsidR="00C46FA9" w:rsidRPr="00AC2E1A" w:rsidRDefault="00C46FA9" w:rsidP="00C416F2">
            <w:pPr>
              <w:jc w:val="center"/>
            </w:pPr>
            <w:r>
              <w:t>1,0</w:t>
            </w:r>
          </w:p>
        </w:tc>
        <w:tc>
          <w:tcPr>
            <w:tcW w:w="433"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r>
              <w:t>1,0</w:t>
            </w:r>
          </w:p>
        </w:tc>
        <w:tc>
          <w:tcPr>
            <w:tcW w:w="398"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autoSpaceDE w:val="0"/>
              <w:autoSpaceDN w:val="0"/>
              <w:adjustRightInd w:val="0"/>
              <w:jc w:val="center"/>
              <w:outlineLvl w:val="2"/>
            </w:pPr>
            <w:r w:rsidRPr="00AC2E1A">
              <w:t>1</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48"/>
        </w:trPr>
        <w:tc>
          <w:tcPr>
            <w:tcW w:w="270" w:type="pct"/>
            <w:gridSpan w:val="6"/>
            <w:vMerge/>
            <w:tcBorders>
              <w:left w:val="single" w:sz="4" w:space="0" w:color="auto"/>
              <w:right w:val="single" w:sz="4" w:space="0" w:color="auto"/>
            </w:tcBorders>
            <w:vAlign w:val="center"/>
          </w:tcPr>
          <w:p w:rsidR="00C46FA9" w:rsidRPr="00A40649" w:rsidRDefault="00C46FA9" w:rsidP="00C416F2">
            <w:pPr>
              <w:rPr>
                <w:color w:val="FF0000"/>
              </w:rPr>
            </w:pPr>
          </w:p>
        </w:tc>
        <w:tc>
          <w:tcPr>
            <w:tcW w:w="429" w:type="pct"/>
            <w:gridSpan w:val="6"/>
            <w:vMerge/>
            <w:tcBorders>
              <w:left w:val="single" w:sz="4" w:space="0" w:color="auto"/>
              <w:right w:val="single" w:sz="4" w:space="0" w:color="auto"/>
            </w:tcBorders>
            <w:vAlign w:val="center"/>
          </w:tcPr>
          <w:p w:rsidR="00C46FA9" w:rsidRPr="00AC2E1A" w:rsidRDefault="00C46FA9" w:rsidP="00C416F2"/>
        </w:tc>
        <w:tc>
          <w:tcPr>
            <w:tcW w:w="485" w:type="pct"/>
            <w:gridSpan w:val="7"/>
            <w:vMerge/>
            <w:tcBorders>
              <w:left w:val="single" w:sz="4" w:space="0" w:color="auto"/>
              <w:right w:val="single" w:sz="4" w:space="0" w:color="auto"/>
            </w:tcBorders>
            <w:vAlign w:val="center"/>
          </w:tcPr>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2022</w:t>
            </w:r>
          </w:p>
        </w:tc>
        <w:tc>
          <w:tcPr>
            <w:tcW w:w="315" w:type="pct"/>
            <w:gridSpan w:val="4"/>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1,</w:t>
            </w:r>
            <w:r>
              <w:t>5</w:t>
            </w:r>
          </w:p>
        </w:tc>
        <w:tc>
          <w:tcPr>
            <w:tcW w:w="433"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1,</w:t>
            </w:r>
            <w:r>
              <w:t>5</w:t>
            </w:r>
          </w:p>
        </w:tc>
        <w:tc>
          <w:tcPr>
            <w:tcW w:w="398"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autoSpaceDE w:val="0"/>
              <w:autoSpaceDN w:val="0"/>
              <w:adjustRightInd w:val="0"/>
              <w:jc w:val="center"/>
              <w:outlineLvl w:val="2"/>
            </w:pPr>
            <w:r w:rsidRPr="00AC2E1A">
              <w:t>1</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93"/>
        </w:trPr>
        <w:tc>
          <w:tcPr>
            <w:tcW w:w="270" w:type="pct"/>
            <w:gridSpan w:val="6"/>
            <w:vMerge/>
            <w:tcBorders>
              <w:left w:val="single" w:sz="4" w:space="0" w:color="auto"/>
              <w:right w:val="single" w:sz="4" w:space="0" w:color="auto"/>
            </w:tcBorders>
            <w:vAlign w:val="center"/>
          </w:tcPr>
          <w:p w:rsidR="00C46FA9" w:rsidRPr="00A40649" w:rsidRDefault="00C46FA9" w:rsidP="00C416F2">
            <w:pPr>
              <w:rPr>
                <w:color w:val="FF0000"/>
              </w:rPr>
            </w:pPr>
          </w:p>
        </w:tc>
        <w:tc>
          <w:tcPr>
            <w:tcW w:w="429" w:type="pct"/>
            <w:gridSpan w:val="6"/>
            <w:vMerge/>
            <w:tcBorders>
              <w:left w:val="single" w:sz="4" w:space="0" w:color="auto"/>
              <w:right w:val="single" w:sz="4" w:space="0" w:color="auto"/>
            </w:tcBorders>
            <w:vAlign w:val="center"/>
          </w:tcPr>
          <w:p w:rsidR="00C46FA9" w:rsidRPr="00AC2E1A" w:rsidRDefault="00C46FA9" w:rsidP="00C416F2"/>
        </w:tc>
        <w:tc>
          <w:tcPr>
            <w:tcW w:w="485" w:type="pct"/>
            <w:gridSpan w:val="7"/>
            <w:vMerge/>
            <w:tcBorders>
              <w:left w:val="single" w:sz="4" w:space="0" w:color="auto"/>
              <w:right w:val="single" w:sz="4" w:space="0" w:color="auto"/>
            </w:tcBorders>
            <w:vAlign w:val="center"/>
          </w:tcPr>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2023</w:t>
            </w:r>
          </w:p>
        </w:tc>
        <w:tc>
          <w:tcPr>
            <w:tcW w:w="315" w:type="pct"/>
            <w:gridSpan w:val="4"/>
            <w:tcBorders>
              <w:top w:val="nil"/>
              <w:left w:val="nil"/>
              <w:bottom w:val="single" w:sz="4" w:space="0" w:color="auto"/>
              <w:right w:val="single" w:sz="4" w:space="0" w:color="auto"/>
            </w:tcBorders>
            <w:shd w:val="clear" w:color="auto" w:fill="auto"/>
          </w:tcPr>
          <w:p w:rsidR="00C46FA9" w:rsidRPr="00AC2E1A" w:rsidRDefault="00C46FA9" w:rsidP="00C416F2">
            <w:pPr>
              <w:jc w:val="center"/>
            </w:pPr>
            <w:r>
              <w:t>1,5</w:t>
            </w:r>
          </w:p>
        </w:tc>
        <w:tc>
          <w:tcPr>
            <w:tcW w:w="433"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r>
              <w:t>1,5</w:t>
            </w:r>
          </w:p>
        </w:tc>
        <w:tc>
          <w:tcPr>
            <w:tcW w:w="398"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autoSpaceDE w:val="0"/>
              <w:autoSpaceDN w:val="0"/>
              <w:adjustRightInd w:val="0"/>
              <w:jc w:val="center"/>
              <w:outlineLvl w:val="2"/>
            </w:pPr>
            <w:r w:rsidRPr="00AC2E1A">
              <w:t>1</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12"/>
        </w:trPr>
        <w:tc>
          <w:tcPr>
            <w:tcW w:w="270" w:type="pct"/>
            <w:gridSpan w:val="6"/>
            <w:vMerge/>
            <w:tcBorders>
              <w:left w:val="single" w:sz="4" w:space="0" w:color="auto"/>
              <w:bottom w:val="single" w:sz="4" w:space="0" w:color="auto"/>
              <w:right w:val="single" w:sz="4" w:space="0" w:color="auto"/>
            </w:tcBorders>
            <w:vAlign w:val="center"/>
          </w:tcPr>
          <w:p w:rsidR="00C46FA9" w:rsidRPr="00A40649" w:rsidRDefault="00C46FA9" w:rsidP="00C416F2">
            <w:pPr>
              <w:rPr>
                <w:color w:val="FF0000"/>
              </w:rPr>
            </w:pPr>
          </w:p>
        </w:tc>
        <w:tc>
          <w:tcPr>
            <w:tcW w:w="429" w:type="pct"/>
            <w:gridSpan w:val="6"/>
            <w:vMerge/>
            <w:tcBorders>
              <w:left w:val="single" w:sz="4" w:space="0" w:color="auto"/>
              <w:bottom w:val="single" w:sz="4" w:space="0" w:color="auto"/>
              <w:right w:val="single" w:sz="4" w:space="0" w:color="auto"/>
            </w:tcBorders>
            <w:vAlign w:val="center"/>
          </w:tcPr>
          <w:p w:rsidR="00C46FA9" w:rsidRPr="00AC2E1A" w:rsidRDefault="00C46FA9" w:rsidP="00C416F2"/>
        </w:tc>
        <w:tc>
          <w:tcPr>
            <w:tcW w:w="485" w:type="pct"/>
            <w:gridSpan w:val="7"/>
            <w:vMerge/>
            <w:tcBorders>
              <w:left w:val="single" w:sz="4" w:space="0" w:color="auto"/>
              <w:bottom w:val="single" w:sz="4" w:space="0" w:color="auto"/>
              <w:right w:val="single" w:sz="4" w:space="0" w:color="auto"/>
            </w:tcBorders>
            <w:vAlign w:val="center"/>
          </w:tcPr>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2024</w:t>
            </w:r>
          </w:p>
        </w:tc>
        <w:tc>
          <w:tcPr>
            <w:tcW w:w="315" w:type="pct"/>
            <w:gridSpan w:val="4"/>
            <w:tcBorders>
              <w:top w:val="nil"/>
              <w:left w:val="nil"/>
              <w:bottom w:val="single" w:sz="4" w:space="0" w:color="auto"/>
              <w:right w:val="single" w:sz="4" w:space="0" w:color="auto"/>
            </w:tcBorders>
            <w:shd w:val="clear" w:color="auto" w:fill="auto"/>
          </w:tcPr>
          <w:p w:rsidR="00C46FA9" w:rsidRPr="00AC2E1A" w:rsidRDefault="00C46FA9" w:rsidP="00C416F2">
            <w:pPr>
              <w:jc w:val="center"/>
            </w:pPr>
            <w:r>
              <w:t>1,5</w:t>
            </w:r>
          </w:p>
        </w:tc>
        <w:tc>
          <w:tcPr>
            <w:tcW w:w="433"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r>
              <w:t>1,5</w:t>
            </w:r>
          </w:p>
        </w:tc>
        <w:tc>
          <w:tcPr>
            <w:tcW w:w="398"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autoSpaceDE w:val="0"/>
              <w:autoSpaceDN w:val="0"/>
              <w:adjustRightInd w:val="0"/>
              <w:jc w:val="center"/>
              <w:outlineLvl w:val="2"/>
            </w:pPr>
            <w:r w:rsidRPr="00AC2E1A">
              <w:t>1</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val="restart"/>
            <w:tcBorders>
              <w:left w:val="single" w:sz="4" w:space="0" w:color="auto"/>
              <w:right w:val="single" w:sz="4" w:space="0" w:color="auto"/>
            </w:tcBorders>
            <w:vAlign w:val="center"/>
          </w:tcPr>
          <w:p w:rsidR="00C46FA9" w:rsidRPr="00A40649" w:rsidRDefault="00C46FA9" w:rsidP="00C416F2">
            <w:pPr>
              <w:rPr>
                <w:color w:val="FF0000"/>
              </w:rPr>
            </w:pPr>
          </w:p>
        </w:tc>
        <w:tc>
          <w:tcPr>
            <w:tcW w:w="913" w:type="pct"/>
            <w:gridSpan w:val="13"/>
            <w:vMerge w:val="restart"/>
            <w:tcBorders>
              <w:left w:val="single" w:sz="4" w:space="0" w:color="auto"/>
              <w:right w:val="single" w:sz="4" w:space="0" w:color="auto"/>
            </w:tcBorders>
            <w:vAlign w:val="center"/>
          </w:tcPr>
          <w:p w:rsidR="00C46FA9" w:rsidRPr="00AC2E1A" w:rsidRDefault="00C46FA9" w:rsidP="00C416F2">
            <w:r w:rsidRPr="00AC2E1A">
              <w:t>Всего по подпрограмме 1:</w:t>
            </w:r>
          </w:p>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rPr>
                <w:b/>
              </w:rPr>
              <w:t>Ит</w:t>
            </w:r>
            <w:r w:rsidRPr="00AC2E1A">
              <w:rPr>
                <w:b/>
              </w:rPr>
              <w:t>о</w:t>
            </w:r>
            <w:r w:rsidRPr="00AC2E1A">
              <w:rPr>
                <w:b/>
              </w:rPr>
              <w:t>го</w:t>
            </w:r>
          </w:p>
        </w:tc>
        <w:tc>
          <w:tcPr>
            <w:tcW w:w="315" w:type="pct"/>
            <w:gridSpan w:val="4"/>
            <w:tcBorders>
              <w:top w:val="nil"/>
              <w:left w:val="nil"/>
              <w:bottom w:val="single" w:sz="4" w:space="0" w:color="auto"/>
              <w:right w:val="single" w:sz="4" w:space="0" w:color="auto"/>
            </w:tcBorders>
            <w:shd w:val="clear" w:color="auto" w:fill="auto"/>
          </w:tcPr>
          <w:p w:rsidR="00C46FA9" w:rsidRPr="003A7C9D" w:rsidRDefault="00C46FA9" w:rsidP="00C416F2">
            <w:pPr>
              <w:jc w:val="center"/>
              <w:rPr>
                <w:b/>
              </w:rPr>
            </w:pPr>
            <w:r>
              <w:rPr>
                <w:b/>
              </w:rPr>
              <w:t>895829,5</w:t>
            </w:r>
          </w:p>
        </w:tc>
        <w:tc>
          <w:tcPr>
            <w:tcW w:w="433" w:type="pct"/>
            <w:gridSpan w:val="2"/>
            <w:tcBorders>
              <w:top w:val="nil"/>
              <w:left w:val="nil"/>
              <w:bottom w:val="single" w:sz="4" w:space="0" w:color="auto"/>
              <w:right w:val="single" w:sz="4" w:space="0" w:color="auto"/>
            </w:tcBorders>
            <w:shd w:val="clear" w:color="auto" w:fill="auto"/>
          </w:tcPr>
          <w:p w:rsidR="00C46FA9" w:rsidRPr="003A7C9D" w:rsidRDefault="00C46FA9" w:rsidP="00C416F2">
            <w:pPr>
              <w:jc w:val="center"/>
              <w:rPr>
                <w:b/>
              </w:rPr>
            </w:pPr>
            <w:r w:rsidRPr="003A7C9D">
              <w:rPr>
                <w:b/>
              </w:rPr>
              <w:t>660683,93</w:t>
            </w:r>
          </w:p>
        </w:tc>
        <w:tc>
          <w:tcPr>
            <w:tcW w:w="398" w:type="pct"/>
            <w:gridSpan w:val="2"/>
            <w:tcBorders>
              <w:top w:val="nil"/>
              <w:left w:val="nil"/>
              <w:bottom w:val="single" w:sz="4" w:space="0" w:color="auto"/>
              <w:right w:val="single" w:sz="4" w:space="0" w:color="auto"/>
            </w:tcBorders>
            <w:shd w:val="clear" w:color="auto" w:fill="auto"/>
          </w:tcPr>
          <w:p w:rsidR="00C46FA9" w:rsidRPr="003A7C9D" w:rsidRDefault="00C46FA9" w:rsidP="00C416F2">
            <w:pPr>
              <w:jc w:val="center"/>
              <w:rPr>
                <w:b/>
              </w:rPr>
            </w:pPr>
            <w:r w:rsidRPr="003A7C9D">
              <w:rPr>
                <w:b/>
              </w:rPr>
              <w:t>40511,96</w:t>
            </w:r>
          </w:p>
        </w:tc>
        <w:tc>
          <w:tcPr>
            <w:tcW w:w="550" w:type="pct"/>
            <w:gridSpan w:val="2"/>
            <w:tcBorders>
              <w:top w:val="nil"/>
              <w:left w:val="nil"/>
              <w:bottom w:val="single" w:sz="4" w:space="0" w:color="auto"/>
              <w:right w:val="single" w:sz="4" w:space="0" w:color="auto"/>
            </w:tcBorders>
            <w:shd w:val="clear" w:color="auto" w:fill="auto"/>
          </w:tcPr>
          <w:p w:rsidR="00C46FA9" w:rsidRPr="003A7C9D" w:rsidRDefault="00C46FA9" w:rsidP="00C416F2">
            <w:pPr>
              <w:jc w:val="center"/>
              <w:rPr>
                <w:b/>
              </w:rPr>
            </w:pPr>
            <w:r>
              <w:rPr>
                <w:b/>
              </w:rPr>
              <w:t>194633,6</w:t>
            </w: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20"/>
        </w:trPr>
        <w:tc>
          <w:tcPr>
            <w:tcW w:w="270" w:type="pct"/>
            <w:gridSpan w:val="6"/>
            <w:vMerge/>
            <w:tcBorders>
              <w:left w:val="single" w:sz="4" w:space="0" w:color="auto"/>
              <w:right w:val="single" w:sz="4" w:space="0" w:color="auto"/>
            </w:tcBorders>
            <w:vAlign w:val="center"/>
          </w:tcPr>
          <w:p w:rsidR="00C46FA9" w:rsidRPr="00A40649" w:rsidRDefault="00C46FA9" w:rsidP="00C416F2">
            <w:pPr>
              <w:rPr>
                <w:color w:val="FF0000"/>
              </w:rPr>
            </w:pPr>
          </w:p>
        </w:tc>
        <w:tc>
          <w:tcPr>
            <w:tcW w:w="913" w:type="pct"/>
            <w:gridSpan w:val="13"/>
            <w:vMerge/>
            <w:tcBorders>
              <w:left w:val="single" w:sz="4" w:space="0" w:color="auto"/>
              <w:right w:val="single" w:sz="4" w:space="0" w:color="auto"/>
            </w:tcBorders>
            <w:vAlign w:val="center"/>
          </w:tcPr>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2018</w:t>
            </w:r>
          </w:p>
        </w:tc>
        <w:tc>
          <w:tcPr>
            <w:tcW w:w="315" w:type="pct"/>
            <w:gridSpan w:val="4"/>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115913,9</w:t>
            </w:r>
          </w:p>
        </w:tc>
        <w:tc>
          <w:tcPr>
            <w:tcW w:w="433"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89054,1</w:t>
            </w:r>
          </w:p>
        </w:tc>
        <w:tc>
          <w:tcPr>
            <w:tcW w:w="398"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0,00</w:t>
            </w:r>
          </w:p>
        </w:tc>
        <w:tc>
          <w:tcPr>
            <w:tcW w:w="550"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26859,8</w:t>
            </w: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52"/>
        </w:trPr>
        <w:tc>
          <w:tcPr>
            <w:tcW w:w="270" w:type="pct"/>
            <w:gridSpan w:val="6"/>
            <w:vMerge/>
            <w:tcBorders>
              <w:left w:val="single" w:sz="4" w:space="0" w:color="auto"/>
              <w:right w:val="single" w:sz="4" w:space="0" w:color="auto"/>
            </w:tcBorders>
            <w:vAlign w:val="center"/>
          </w:tcPr>
          <w:p w:rsidR="00C46FA9" w:rsidRPr="00A40649" w:rsidRDefault="00C46FA9" w:rsidP="00C416F2">
            <w:pPr>
              <w:rPr>
                <w:color w:val="FF0000"/>
              </w:rPr>
            </w:pPr>
          </w:p>
        </w:tc>
        <w:tc>
          <w:tcPr>
            <w:tcW w:w="913" w:type="pct"/>
            <w:gridSpan w:val="13"/>
            <w:vMerge/>
            <w:tcBorders>
              <w:left w:val="single" w:sz="4" w:space="0" w:color="auto"/>
              <w:right w:val="single" w:sz="4" w:space="0" w:color="auto"/>
            </w:tcBorders>
            <w:vAlign w:val="center"/>
          </w:tcPr>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2019</w:t>
            </w:r>
          </w:p>
        </w:tc>
        <w:tc>
          <w:tcPr>
            <w:tcW w:w="315" w:type="pct"/>
            <w:gridSpan w:val="4"/>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120586,35</w:t>
            </w:r>
          </w:p>
        </w:tc>
        <w:tc>
          <w:tcPr>
            <w:tcW w:w="433"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93083,0</w:t>
            </w:r>
          </w:p>
        </w:tc>
        <w:tc>
          <w:tcPr>
            <w:tcW w:w="398"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autoSpaceDE w:val="0"/>
              <w:autoSpaceDN w:val="0"/>
              <w:adjustRightInd w:val="0"/>
              <w:jc w:val="center"/>
              <w:outlineLvl w:val="2"/>
            </w:pPr>
            <w:r w:rsidRPr="00AC2E1A">
              <w:t>0,00</w:t>
            </w:r>
          </w:p>
        </w:tc>
        <w:tc>
          <w:tcPr>
            <w:tcW w:w="550" w:type="pct"/>
            <w:gridSpan w:val="2"/>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27503,35</w:t>
            </w: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11"/>
        </w:trPr>
        <w:tc>
          <w:tcPr>
            <w:tcW w:w="270" w:type="pct"/>
            <w:gridSpan w:val="6"/>
            <w:vMerge/>
            <w:tcBorders>
              <w:left w:val="single" w:sz="4" w:space="0" w:color="auto"/>
              <w:right w:val="single" w:sz="4" w:space="0" w:color="auto"/>
            </w:tcBorders>
            <w:vAlign w:val="center"/>
          </w:tcPr>
          <w:p w:rsidR="00C46FA9" w:rsidRPr="00A40649" w:rsidRDefault="00C46FA9" w:rsidP="00C416F2">
            <w:pPr>
              <w:rPr>
                <w:color w:val="FF0000"/>
              </w:rPr>
            </w:pPr>
          </w:p>
        </w:tc>
        <w:tc>
          <w:tcPr>
            <w:tcW w:w="913" w:type="pct"/>
            <w:gridSpan w:val="13"/>
            <w:vMerge/>
            <w:tcBorders>
              <w:left w:val="single" w:sz="4" w:space="0" w:color="auto"/>
              <w:right w:val="single" w:sz="4" w:space="0" w:color="auto"/>
            </w:tcBorders>
            <w:vAlign w:val="center"/>
          </w:tcPr>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F76258" w:rsidRDefault="00C46FA9" w:rsidP="00C416F2">
            <w:pPr>
              <w:jc w:val="center"/>
            </w:pPr>
            <w:r w:rsidRPr="00F76258">
              <w:t>2020</w:t>
            </w:r>
          </w:p>
        </w:tc>
        <w:tc>
          <w:tcPr>
            <w:tcW w:w="315" w:type="pct"/>
            <w:gridSpan w:val="4"/>
            <w:tcBorders>
              <w:top w:val="nil"/>
              <w:left w:val="nil"/>
              <w:bottom w:val="single" w:sz="4" w:space="0" w:color="auto"/>
              <w:right w:val="single" w:sz="4" w:space="0" w:color="auto"/>
            </w:tcBorders>
            <w:shd w:val="clear" w:color="auto" w:fill="auto"/>
          </w:tcPr>
          <w:p w:rsidR="00C46FA9" w:rsidRPr="00F76258" w:rsidRDefault="00C46FA9" w:rsidP="00C416F2">
            <w:pPr>
              <w:jc w:val="center"/>
            </w:pPr>
            <w:r w:rsidRPr="00F76258">
              <w:t>122792,79</w:t>
            </w:r>
          </w:p>
        </w:tc>
        <w:tc>
          <w:tcPr>
            <w:tcW w:w="433" w:type="pct"/>
            <w:gridSpan w:val="2"/>
            <w:tcBorders>
              <w:top w:val="nil"/>
              <w:left w:val="nil"/>
              <w:bottom w:val="single" w:sz="4" w:space="0" w:color="auto"/>
              <w:right w:val="single" w:sz="4" w:space="0" w:color="auto"/>
            </w:tcBorders>
            <w:shd w:val="clear" w:color="auto" w:fill="auto"/>
          </w:tcPr>
          <w:p w:rsidR="00C46FA9" w:rsidRPr="00F76258" w:rsidRDefault="00C46FA9" w:rsidP="00C416F2">
            <w:pPr>
              <w:jc w:val="center"/>
            </w:pPr>
            <w:r w:rsidRPr="00F76258">
              <w:t>93098,23</w:t>
            </w:r>
          </w:p>
        </w:tc>
        <w:tc>
          <w:tcPr>
            <w:tcW w:w="398" w:type="pct"/>
            <w:gridSpan w:val="2"/>
            <w:tcBorders>
              <w:top w:val="nil"/>
              <w:left w:val="nil"/>
              <w:bottom w:val="single" w:sz="4" w:space="0" w:color="auto"/>
              <w:right w:val="single" w:sz="4" w:space="0" w:color="auto"/>
            </w:tcBorders>
            <w:shd w:val="clear" w:color="auto" w:fill="auto"/>
          </w:tcPr>
          <w:p w:rsidR="00C46FA9" w:rsidRPr="00F76258" w:rsidRDefault="00C46FA9" w:rsidP="00C416F2">
            <w:pPr>
              <w:autoSpaceDE w:val="0"/>
              <w:autoSpaceDN w:val="0"/>
              <w:adjustRightInd w:val="0"/>
              <w:jc w:val="center"/>
              <w:outlineLvl w:val="2"/>
            </w:pPr>
            <w:r w:rsidRPr="00F76258">
              <w:t>3252,96</w:t>
            </w:r>
          </w:p>
        </w:tc>
        <w:tc>
          <w:tcPr>
            <w:tcW w:w="550" w:type="pct"/>
            <w:gridSpan w:val="2"/>
            <w:tcBorders>
              <w:top w:val="nil"/>
              <w:left w:val="nil"/>
              <w:bottom w:val="single" w:sz="4" w:space="0" w:color="auto"/>
              <w:right w:val="single" w:sz="4" w:space="0" w:color="auto"/>
            </w:tcBorders>
            <w:shd w:val="clear" w:color="auto" w:fill="auto"/>
          </w:tcPr>
          <w:p w:rsidR="00C46FA9" w:rsidRPr="00F76258" w:rsidRDefault="00C46FA9" w:rsidP="00C416F2">
            <w:pPr>
              <w:jc w:val="center"/>
            </w:pPr>
            <w:r w:rsidRPr="00F76258">
              <w:t>26441,6</w:t>
            </w: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16"/>
        </w:trPr>
        <w:tc>
          <w:tcPr>
            <w:tcW w:w="270" w:type="pct"/>
            <w:gridSpan w:val="6"/>
            <w:vMerge/>
            <w:tcBorders>
              <w:left w:val="single" w:sz="4" w:space="0" w:color="auto"/>
              <w:right w:val="single" w:sz="4" w:space="0" w:color="auto"/>
            </w:tcBorders>
            <w:vAlign w:val="center"/>
          </w:tcPr>
          <w:p w:rsidR="00C46FA9" w:rsidRPr="00A40649" w:rsidRDefault="00C46FA9" w:rsidP="00C416F2">
            <w:pPr>
              <w:rPr>
                <w:color w:val="FF0000"/>
              </w:rPr>
            </w:pPr>
          </w:p>
        </w:tc>
        <w:tc>
          <w:tcPr>
            <w:tcW w:w="913" w:type="pct"/>
            <w:gridSpan w:val="13"/>
            <w:vMerge/>
            <w:tcBorders>
              <w:left w:val="single" w:sz="4" w:space="0" w:color="auto"/>
              <w:right w:val="single" w:sz="4" w:space="0" w:color="auto"/>
            </w:tcBorders>
            <w:vAlign w:val="center"/>
          </w:tcPr>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2021</w:t>
            </w:r>
          </w:p>
        </w:tc>
        <w:tc>
          <w:tcPr>
            <w:tcW w:w="315" w:type="pct"/>
            <w:gridSpan w:val="4"/>
            <w:tcBorders>
              <w:top w:val="nil"/>
              <w:left w:val="nil"/>
              <w:bottom w:val="single" w:sz="4" w:space="0" w:color="auto"/>
              <w:right w:val="single" w:sz="4" w:space="0" w:color="auto"/>
            </w:tcBorders>
            <w:shd w:val="clear" w:color="auto" w:fill="auto"/>
          </w:tcPr>
          <w:p w:rsidR="00C46FA9" w:rsidRPr="009F0B4C" w:rsidRDefault="00C46FA9" w:rsidP="00C416F2">
            <w:pPr>
              <w:jc w:val="center"/>
            </w:pPr>
            <w:r>
              <w:t>127723,16</w:t>
            </w:r>
          </w:p>
        </w:tc>
        <w:tc>
          <w:tcPr>
            <w:tcW w:w="433" w:type="pct"/>
            <w:gridSpan w:val="2"/>
            <w:tcBorders>
              <w:top w:val="nil"/>
              <w:left w:val="nil"/>
              <w:bottom w:val="single" w:sz="4" w:space="0" w:color="auto"/>
              <w:right w:val="single" w:sz="4" w:space="0" w:color="auto"/>
            </w:tcBorders>
            <w:shd w:val="clear" w:color="auto" w:fill="auto"/>
          </w:tcPr>
          <w:p w:rsidR="00C46FA9" w:rsidRPr="00A32D78" w:rsidRDefault="00C46FA9" w:rsidP="00C416F2">
            <w:pPr>
              <w:jc w:val="center"/>
            </w:pPr>
            <w:r>
              <w:t>87362</w:t>
            </w:r>
            <w:r w:rsidRPr="00A32D78">
              <w:t>,8</w:t>
            </w:r>
          </w:p>
        </w:tc>
        <w:tc>
          <w:tcPr>
            <w:tcW w:w="398" w:type="pct"/>
            <w:gridSpan w:val="2"/>
            <w:tcBorders>
              <w:top w:val="nil"/>
              <w:left w:val="nil"/>
              <w:bottom w:val="single" w:sz="4" w:space="0" w:color="auto"/>
              <w:right w:val="single" w:sz="4" w:space="0" w:color="auto"/>
            </w:tcBorders>
            <w:shd w:val="clear" w:color="auto" w:fill="auto"/>
          </w:tcPr>
          <w:p w:rsidR="00C46FA9" w:rsidRPr="00A32D78" w:rsidRDefault="00C46FA9" w:rsidP="00C416F2">
            <w:pPr>
              <w:autoSpaceDE w:val="0"/>
              <w:autoSpaceDN w:val="0"/>
              <w:adjustRightInd w:val="0"/>
              <w:jc w:val="center"/>
              <w:outlineLvl w:val="2"/>
            </w:pPr>
            <w:r w:rsidRPr="00A32D78">
              <w:t>9293,8</w:t>
            </w:r>
          </w:p>
        </w:tc>
        <w:tc>
          <w:tcPr>
            <w:tcW w:w="550" w:type="pct"/>
            <w:gridSpan w:val="2"/>
            <w:tcBorders>
              <w:top w:val="nil"/>
              <w:left w:val="nil"/>
              <w:bottom w:val="single" w:sz="4" w:space="0" w:color="auto"/>
              <w:right w:val="single" w:sz="4" w:space="0" w:color="auto"/>
            </w:tcBorders>
            <w:shd w:val="clear" w:color="auto" w:fill="auto"/>
          </w:tcPr>
          <w:p w:rsidR="00C46FA9" w:rsidRPr="00A32D78" w:rsidRDefault="00C46FA9" w:rsidP="00C416F2">
            <w:pPr>
              <w:jc w:val="center"/>
            </w:pPr>
            <w:r>
              <w:t>31066,56</w:t>
            </w: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47"/>
        </w:trPr>
        <w:tc>
          <w:tcPr>
            <w:tcW w:w="270" w:type="pct"/>
            <w:gridSpan w:val="6"/>
            <w:vMerge/>
            <w:tcBorders>
              <w:left w:val="single" w:sz="4" w:space="0" w:color="auto"/>
              <w:right w:val="single" w:sz="4" w:space="0" w:color="auto"/>
            </w:tcBorders>
            <w:vAlign w:val="center"/>
          </w:tcPr>
          <w:p w:rsidR="00C46FA9" w:rsidRPr="00A40649" w:rsidRDefault="00C46FA9" w:rsidP="00C416F2">
            <w:pPr>
              <w:rPr>
                <w:color w:val="FF0000"/>
              </w:rPr>
            </w:pPr>
          </w:p>
        </w:tc>
        <w:tc>
          <w:tcPr>
            <w:tcW w:w="913" w:type="pct"/>
            <w:gridSpan w:val="13"/>
            <w:vMerge/>
            <w:tcBorders>
              <w:left w:val="single" w:sz="4" w:space="0" w:color="auto"/>
              <w:right w:val="single" w:sz="4" w:space="0" w:color="auto"/>
            </w:tcBorders>
            <w:vAlign w:val="center"/>
          </w:tcPr>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2022</w:t>
            </w:r>
          </w:p>
        </w:tc>
        <w:tc>
          <w:tcPr>
            <w:tcW w:w="315" w:type="pct"/>
            <w:gridSpan w:val="4"/>
            <w:tcBorders>
              <w:top w:val="nil"/>
              <w:left w:val="nil"/>
              <w:bottom w:val="single" w:sz="4" w:space="0" w:color="auto"/>
              <w:right w:val="single" w:sz="4" w:space="0" w:color="auto"/>
            </w:tcBorders>
            <w:shd w:val="clear" w:color="auto" w:fill="auto"/>
          </w:tcPr>
          <w:p w:rsidR="00C46FA9" w:rsidRPr="009F0B4C" w:rsidRDefault="00C46FA9" w:rsidP="00C416F2">
            <w:pPr>
              <w:jc w:val="center"/>
            </w:pPr>
            <w:r>
              <w:t>134237,34</w:t>
            </w:r>
          </w:p>
        </w:tc>
        <w:tc>
          <w:tcPr>
            <w:tcW w:w="433" w:type="pct"/>
            <w:gridSpan w:val="2"/>
            <w:tcBorders>
              <w:top w:val="nil"/>
              <w:left w:val="nil"/>
              <w:bottom w:val="single" w:sz="4" w:space="0" w:color="auto"/>
              <w:right w:val="single" w:sz="4" w:space="0" w:color="auto"/>
            </w:tcBorders>
            <w:shd w:val="clear" w:color="auto" w:fill="auto"/>
          </w:tcPr>
          <w:p w:rsidR="00C46FA9" w:rsidRPr="00A32D78" w:rsidRDefault="00C46FA9" w:rsidP="00C416F2">
            <w:pPr>
              <w:jc w:val="center"/>
            </w:pPr>
            <w:r w:rsidRPr="00A32D78">
              <w:t>97371,8</w:t>
            </w:r>
          </w:p>
        </w:tc>
        <w:tc>
          <w:tcPr>
            <w:tcW w:w="398" w:type="pct"/>
            <w:gridSpan w:val="2"/>
            <w:tcBorders>
              <w:top w:val="nil"/>
              <w:left w:val="nil"/>
              <w:bottom w:val="single" w:sz="4" w:space="0" w:color="auto"/>
              <w:right w:val="single" w:sz="4" w:space="0" w:color="auto"/>
            </w:tcBorders>
            <w:shd w:val="clear" w:color="auto" w:fill="auto"/>
          </w:tcPr>
          <w:p w:rsidR="00C46FA9" w:rsidRPr="00A32D78" w:rsidRDefault="00C46FA9" w:rsidP="00C416F2">
            <w:pPr>
              <w:autoSpaceDE w:val="0"/>
              <w:autoSpaceDN w:val="0"/>
              <w:adjustRightInd w:val="0"/>
              <w:jc w:val="center"/>
              <w:outlineLvl w:val="2"/>
            </w:pPr>
            <w:r w:rsidRPr="00A32D78">
              <w:t>9552,0</w:t>
            </w:r>
          </w:p>
        </w:tc>
        <w:tc>
          <w:tcPr>
            <w:tcW w:w="550" w:type="pct"/>
            <w:gridSpan w:val="2"/>
            <w:tcBorders>
              <w:top w:val="nil"/>
              <w:left w:val="nil"/>
              <w:bottom w:val="single" w:sz="4" w:space="0" w:color="auto"/>
              <w:right w:val="single" w:sz="4" w:space="0" w:color="auto"/>
            </w:tcBorders>
            <w:shd w:val="clear" w:color="auto" w:fill="auto"/>
          </w:tcPr>
          <w:p w:rsidR="00C46FA9" w:rsidRPr="00A32D78" w:rsidRDefault="00C46FA9" w:rsidP="00C416F2">
            <w:pPr>
              <w:jc w:val="center"/>
            </w:pPr>
            <w:r>
              <w:t>27313,54</w:t>
            </w: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85"/>
        </w:trPr>
        <w:tc>
          <w:tcPr>
            <w:tcW w:w="270" w:type="pct"/>
            <w:gridSpan w:val="6"/>
            <w:vMerge/>
            <w:tcBorders>
              <w:left w:val="single" w:sz="4" w:space="0" w:color="auto"/>
              <w:right w:val="single" w:sz="4" w:space="0" w:color="auto"/>
            </w:tcBorders>
            <w:vAlign w:val="center"/>
          </w:tcPr>
          <w:p w:rsidR="00C46FA9" w:rsidRPr="00A40649" w:rsidRDefault="00C46FA9" w:rsidP="00C416F2">
            <w:pPr>
              <w:rPr>
                <w:color w:val="FF0000"/>
              </w:rPr>
            </w:pPr>
          </w:p>
        </w:tc>
        <w:tc>
          <w:tcPr>
            <w:tcW w:w="913" w:type="pct"/>
            <w:gridSpan w:val="13"/>
            <w:vMerge/>
            <w:tcBorders>
              <w:left w:val="single" w:sz="4" w:space="0" w:color="auto"/>
              <w:right w:val="single" w:sz="4" w:space="0" w:color="auto"/>
            </w:tcBorders>
            <w:vAlign w:val="center"/>
          </w:tcPr>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2023</w:t>
            </w:r>
          </w:p>
        </w:tc>
        <w:tc>
          <w:tcPr>
            <w:tcW w:w="315" w:type="pct"/>
            <w:gridSpan w:val="4"/>
            <w:tcBorders>
              <w:top w:val="nil"/>
              <w:left w:val="nil"/>
              <w:bottom w:val="single" w:sz="4" w:space="0" w:color="auto"/>
              <w:right w:val="single" w:sz="4" w:space="0" w:color="auto"/>
            </w:tcBorders>
            <w:shd w:val="clear" w:color="auto" w:fill="auto"/>
          </w:tcPr>
          <w:p w:rsidR="00C46FA9" w:rsidRPr="009F0B4C" w:rsidRDefault="00C46FA9" w:rsidP="00C416F2">
            <w:pPr>
              <w:jc w:val="center"/>
            </w:pPr>
            <w:r>
              <w:t>137287,74</w:t>
            </w:r>
          </w:p>
        </w:tc>
        <w:tc>
          <w:tcPr>
            <w:tcW w:w="433" w:type="pct"/>
            <w:gridSpan w:val="2"/>
            <w:tcBorders>
              <w:top w:val="nil"/>
              <w:left w:val="nil"/>
              <w:bottom w:val="single" w:sz="4" w:space="0" w:color="auto"/>
              <w:right w:val="single" w:sz="4" w:space="0" w:color="auto"/>
            </w:tcBorders>
            <w:shd w:val="clear" w:color="auto" w:fill="auto"/>
          </w:tcPr>
          <w:p w:rsidR="00C46FA9" w:rsidRPr="00A32D78" w:rsidRDefault="00C46FA9" w:rsidP="00C416F2">
            <w:pPr>
              <w:jc w:val="center"/>
            </w:pPr>
            <w:r w:rsidRPr="00A32D78">
              <w:t>100357,0</w:t>
            </w:r>
          </w:p>
        </w:tc>
        <w:tc>
          <w:tcPr>
            <w:tcW w:w="398" w:type="pct"/>
            <w:gridSpan w:val="2"/>
            <w:tcBorders>
              <w:top w:val="nil"/>
              <w:left w:val="nil"/>
              <w:bottom w:val="single" w:sz="4" w:space="0" w:color="auto"/>
              <w:right w:val="single" w:sz="4" w:space="0" w:color="auto"/>
            </w:tcBorders>
            <w:shd w:val="clear" w:color="auto" w:fill="auto"/>
          </w:tcPr>
          <w:p w:rsidR="00C46FA9" w:rsidRPr="00A32D78" w:rsidRDefault="00C46FA9" w:rsidP="00C416F2">
            <w:pPr>
              <w:autoSpaceDE w:val="0"/>
              <w:autoSpaceDN w:val="0"/>
              <w:adjustRightInd w:val="0"/>
              <w:jc w:val="center"/>
              <w:outlineLvl w:val="2"/>
            </w:pPr>
            <w:r w:rsidRPr="00A32D78">
              <w:t>9206,6</w:t>
            </w:r>
          </w:p>
        </w:tc>
        <w:tc>
          <w:tcPr>
            <w:tcW w:w="550" w:type="pct"/>
            <w:gridSpan w:val="2"/>
            <w:tcBorders>
              <w:top w:val="nil"/>
              <w:left w:val="nil"/>
              <w:bottom w:val="single" w:sz="4" w:space="0" w:color="auto"/>
              <w:right w:val="single" w:sz="4" w:space="0" w:color="auto"/>
            </w:tcBorders>
            <w:shd w:val="clear" w:color="auto" w:fill="auto"/>
          </w:tcPr>
          <w:p w:rsidR="00C46FA9" w:rsidRPr="00A32D78" w:rsidRDefault="00C46FA9" w:rsidP="00C416F2">
            <w:pPr>
              <w:jc w:val="center"/>
            </w:pPr>
            <w:r>
              <w:t>27724,14</w:t>
            </w: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40"/>
        </w:trPr>
        <w:tc>
          <w:tcPr>
            <w:tcW w:w="270" w:type="pct"/>
            <w:gridSpan w:val="6"/>
            <w:vMerge/>
            <w:tcBorders>
              <w:left w:val="single" w:sz="4" w:space="0" w:color="auto"/>
              <w:bottom w:val="single" w:sz="4" w:space="0" w:color="auto"/>
              <w:right w:val="single" w:sz="4" w:space="0" w:color="auto"/>
            </w:tcBorders>
            <w:vAlign w:val="center"/>
          </w:tcPr>
          <w:p w:rsidR="00C46FA9" w:rsidRPr="00A40649" w:rsidRDefault="00C46FA9" w:rsidP="00C416F2">
            <w:pPr>
              <w:rPr>
                <w:color w:val="FF0000"/>
              </w:rPr>
            </w:pPr>
          </w:p>
        </w:tc>
        <w:tc>
          <w:tcPr>
            <w:tcW w:w="913" w:type="pct"/>
            <w:gridSpan w:val="13"/>
            <w:vMerge/>
            <w:tcBorders>
              <w:left w:val="single" w:sz="4" w:space="0" w:color="auto"/>
              <w:bottom w:val="single" w:sz="4" w:space="0" w:color="auto"/>
              <w:right w:val="single" w:sz="4" w:space="0" w:color="auto"/>
            </w:tcBorders>
            <w:vAlign w:val="center"/>
          </w:tcPr>
          <w:p w:rsidR="00C46FA9" w:rsidRPr="00AC2E1A" w:rsidRDefault="00C46FA9" w:rsidP="00C416F2"/>
        </w:tc>
        <w:tc>
          <w:tcPr>
            <w:tcW w:w="235" w:type="pct"/>
            <w:gridSpan w:val="6"/>
            <w:tcBorders>
              <w:top w:val="nil"/>
              <w:left w:val="nil"/>
              <w:bottom w:val="single" w:sz="4" w:space="0" w:color="auto"/>
              <w:right w:val="single" w:sz="4" w:space="0" w:color="auto"/>
            </w:tcBorders>
            <w:shd w:val="clear" w:color="auto" w:fill="auto"/>
          </w:tcPr>
          <w:p w:rsidR="00C46FA9" w:rsidRPr="00AC2E1A" w:rsidRDefault="00C46FA9" w:rsidP="00C416F2">
            <w:pPr>
              <w:jc w:val="center"/>
            </w:pPr>
            <w:r w:rsidRPr="00AC2E1A">
              <w:t>2024</w:t>
            </w:r>
          </w:p>
        </w:tc>
        <w:tc>
          <w:tcPr>
            <w:tcW w:w="315" w:type="pct"/>
            <w:gridSpan w:val="4"/>
            <w:tcBorders>
              <w:top w:val="nil"/>
              <w:left w:val="nil"/>
              <w:bottom w:val="single" w:sz="4" w:space="0" w:color="auto"/>
              <w:right w:val="single" w:sz="4" w:space="0" w:color="auto"/>
            </w:tcBorders>
            <w:shd w:val="clear" w:color="auto" w:fill="auto"/>
          </w:tcPr>
          <w:p w:rsidR="00C46FA9" w:rsidRPr="009F0B4C" w:rsidRDefault="00C46FA9" w:rsidP="00C416F2">
            <w:pPr>
              <w:jc w:val="center"/>
            </w:pPr>
            <w:r w:rsidRPr="009F0B4C">
              <w:t>137288,24</w:t>
            </w:r>
          </w:p>
        </w:tc>
        <w:tc>
          <w:tcPr>
            <w:tcW w:w="433" w:type="pct"/>
            <w:gridSpan w:val="2"/>
            <w:tcBorders>
              <w:top w:val="nil"/>
              <w:left w:val="nil"/>
              <w:bottom w:val="single" w:sz="4" w:space="0" w:color="auto"/>
              <w:right w:val="single" w:sz="4" w:space="0" w:color="auto"/>
            </w:tcBorders>
            <w:shd w:val="clear" w:color="auto" w:fill="auto"/>
          </w:tcPr>
          <w:p w:rsidR="00C46FA9" w:rsidRPr="00A32D78" w:rsidRDefault="00C46FA9" w:rsidP="00C416F2">
            <w:pPr>
              <w:jc w:val="center"/>
            </w:pPr>
            <w:r w:rsidRPr="00A32D78">
              <w:t>100357,0</w:t>
            </w:r>
          </w:p>
        </w:tc>
        <w:tc>
          <w:tcPr>
            <w:tcW w:w="398" w:type="pct"/>
            <w:gridSpan w:val="2"/>
            <w:tcBorders>
              <w:top w:val="nil"/>
              <w:left w:val="nil"/>
              <w:bottom w:val="single" w:sz="4" w:space="0" w:color="auto"/>
              <w:right w:val="single" w:sz="4" w:space="0" w:color="auto"/>
            </w:tcBorders>
            <w:shd w:val="clear" w:color="auto" w:fill="auto"/>
          </w:tcPr>
          <w:p w:rsidR="00C46FA9" w:rsidRPr="00A32D78" w:rsidRDefault="00C46FA9" w:rsidP="00C416F2">
            <w:pPr>
              <w:autoSpaceDE w:val="0"/>
              <w:autoSpaceDN w:val="0"/>
              <w:adjustRightInd w:val="0"/>
              <w:jc w:val="center"/>
              <w:outlineLvl w:val="2"/>
            </w:pPr>
            <w:r w:rsidRPr="00A32D78">
              <w:t>9206,6</w:t>
            </w:r>
          </w:p>
        </w:tc>
        <w:tc>
          <w:tcPr>
            <w:tcW w:w="550" w:type="pct"/>
            <w:gridSpan w:val="2"/>
            <w:tcBorders>
              <w:top w:val="nil"/>
              <w:left w:val="nil"/>
              <w:bottom w:val="single" w:sz="4" w:space="0" w:color="auto"/>
              <w:right w:val="single" w:sz="4" w:space="0" w:color="auto"/>
            </w:tcBorders>
            <w:shd w:val="clear" w:color="auto" w:fill="auto"/>
          </w:tcPr>
          <w:p w:rsidR="00C46FA9" w:rsidRPr="00A32D78" w:rsidRDefault="00C46FA9" w:rsidP="00C416F2">
            <w:pPr>
              <w:jc w:val="center"/>
            </w:pPr>
            <w:r w:rsidRPr="00A32D78">
              <w:t>27724,64</w:t>
            </w:r>
          </w:p>
        </w:tc>
        <w:tc>
          <w:tcPr>
            <w:tcW w:w="36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AC2E1A" w:rsidRDefault="00C46FA9" w:rsidP="00C416F2">
            <w:pPr>
              <w:jc w:val="center"/>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4399" w:type="pct"/>
            <w:gridSpan w:val="37"/>
            <w:tcBorders>
              <w:top w:val="nil"/>
              <w:left w:val="single" w:sz="4" w:space="0" w:color="auto"/>
              <w:bottom w:val="nil"/>
              <w:right w:val="single" w:sz="4" w:space="0" w:color="000000"/>
            </w:tcBorders>
            <w:shd w:val="clear" w:color="auto" w:fill="auto"/>
            <w:vAlign w:val="center"/>
          </w:tcPr>
          <w:p w:rsidR="00C46FA9" w:rsidRPr="00835AC2" w:rsidRDefault="00C46FA9" w:rsidP="00C416F2">
            <w:pPr>
              <w:jc w:val="center"/>
              <w:rPr>
                <w:b/>
                <w:bCs/>
                <w:highlight w:val="yellow"/>
              </w:rPr>
            </w:pPr>
            <w:r w:rsidRPr="00835AC2">
              <w:rPr>
                <w:b/>
                <w:bCs/>
              </w:rPr>
              <w:t xml:space="preserve">Подпрограмма 2.  «Организация отдыха, оздоровления, занятости детей и подростков в </w:t>
            </w:r>
            <w:proofErr w:type="spellStart"/>
            <w:r w:rsidRPr="00835AC2">
              <w:rPr>
                <w:b/>
                <w:bCs/>
              </w:rPr>
              <w:t>Камешкирском</w:t>
            </w:r>
            <w:proofErr w:type="spellEnd"/>
            <w:r w:rsidRPr="00835AC2">
              <w:rPr>
                <w:b/>
                <w:bCs/>
              </w:rPr>
              <w:t xml:space="preserve"> районе Пензенской области»</w:t>
            </w:r>
          </w:p>
        </w:tc>
      </w:tr>
      <w:tr w:rsidR="00C46FA9" w:rsidRPr="00835AC2"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6"/>
          <w:wAfter w:w="1998" w:type="pct"/>
          <w:trHeight w:val="80"/>
        </w:trPr>
        <w:tc>
          <w:tcPr>
            <w:tcW w:w="557" w:type="pct"/>
            <w:gridSpan w:val="8"/>
            <w:tcBorders>
              <w:top w:val="nil"/>
              <w:left w:val="nil"/>
              <w:bottom w:val="single" w:sz="4" w:space="0" w:color="auto"/>
              <w:right w:val="nil"/>
            </w:tcBorders>
            <w:shd w:val="clear" w:color="auto" w:fill="auto"/>
            <w:vAlign w:val="center"/>
          </w:tcPr>
          <w:p w:rsidR="00C46FA9" w:rsidRPr="00A40649" w:rsidRDefault="00C46FA9" w:rsidP="00C416F2">
            <w:pPr>
              <w:jc w:val="center"/>
              <w:rPr>
                <w:b/>
                <w:bCs/>
                <w:color w:val="FF0000"/>
              </w:rPr>
            </w:pPr>
            <w:r w:rsidRPr="00A40649">
              <w:rPr>
                <w:b/>
                <w:bCs/>
                <w:color w:val="FF0000"/>
              </w:rPr>
              <w:t> </w:t>
            </w:r>
          </w:p>
        </w:tc>
        <w:tc>
          <w:tcPr>
            <w:tcW w:w="274" w:type="pct"/>
            <w:gridSpan w:val="5"/>
            <w:tcBorders>
              <w:top w:val="nil"/>
              <w:left w:val="nil"/>
              <w:bottom w:val="single" w:sz="4" w:space="0" w:color="auto"/>
              <w:right w:val="nil"/>
            </w:tcBorders>
            <w:shd w:val="clear" w:color="auto" w:fill="auto"/>
            <w:vAlign w:val="center"/>
          </w:tcPr>
          <w:p w:rsidR="00C46FA9" w:rsidRPr="00835AC2" w:rsidRDefault="00C46FA9" w:rsidP="00C416F2">
            <w:pPr>
              <w:jc w:val="center"/>
              <w:rPr>
                <w:b/>
                <w:bCs/>
              </w:rPr>
            </w:pPr>
            <w:r w:rsidRPr="00835AC2">
              <w:rPr>
                <w:b/>
                <w:bCs/>
              </w:rPr>
              <w:t> </w:t>
            </w:r>
          </w:p>
        </w:tc>
        <w:tc>
          <w:tcPr>
            <w:tcW w:w="209" w:type="pct"/>
            <w:gridSpan w:val="5"/>
            <w:tcBorders>
              <w:top w:val="nil"/>
              <w:left w:val="nil"/>
              <w:bottom w:val="single" w:sz="4" w:space="0" w:color="auto"/>
              <w:right w:val="nil"/>
            </w:tcBorders>
            <w:shd w:val="clear" w:color="auto" w:fill="auto"/>
            <w:vAlign w:val="center"/>
          </w:tcPr>
          <w:p w:rsidR="00C46FA9" w:rsidRPr="00835AC2" w:rsidRDefault="00C46FA9" w:rsidP="00C416F2">
            <w:pPr>
              <w:jc w:val="center"/>
              <w:rPr>
                <w:b/>
                <w:bCs/>
              </w:rPr>
            </w:pPr>
            <w:r w:rsidRPr="00835AC2">
              <w:rPr>
                <w:b/>
                <w:bCs/>
              </w:rPr>
              <w:t> </w:t>
            </w:r>
          </w:p>
        </w:tc>
        <w:tc>
          <w:tcPr>
            <w:tcW w:w="345" w:type="pct"/>
            <w:gridSpan w:val="5"/>
            <w:tcBorders>
              <w:top w:val="nil"/>
              <w:left w:val="nil"/>
              <w:bottom w:val="single" w:sz="4" w:space="0" w:color="auto"/>
              <w:right w:val="nil"/>
            </w:tcBorders>
            <w:shd w:val="clear" w:color="auto" w:fill="auto"/>
            <w:vAlign w:val="center"/>
          </w:tcPr>
          <w:p w:rsidR="00C46FA9" w:rsidRPr="00835AC2" w:rsidRDefault="00C46FA9" w:rsidP="00C416F2">
            <w:pPr>
              <w:jc w:val="center"/>
              <w:rPr>
                <w:b/>
                <w:bCs/>
              </w:rPr>
            </w:pPr>
            <w:r w:rsidRPr="00835AC2">
              <w:rPr>
                <w:b/>
                <w:bCs/>
              </w:rPr>
              <w:t> </w:t>
            </w:r>
          </w:p>
        </w:tc>
        <w:tc>
          <w:tcPr>
            <w:tcW w:w="180" w:type="pct"/>
            <w:gridSpan w:val="3"/>
            <w:tcBorders>
              <w:top w:val="nil"/>
              <w:left w:val="nil"/>
              <w:bottom w:val="single" w:sz="4" w:space="0" w:color="auto"/>
              <w:right w:val="nil"/>
            </w:tcBorders>
            <w:shd w:val="clear" w:color="auto" w:fill="auto"/>
            <w:vAlign w:val="center"/>
          </w:tcPr>
          <w:p w:rsidR="00C46FA9" w:rsidRPr="00835AC2" w:rsidRDefault="00C46FA9" w:rsidP="00C416F2">
            <w:pPr>
              <w:jc w:val="center"/>
              <w:rPr>
                <w:b/>
                <w:bCs/>
              </w:rPr>
            </w:pPr>
            <w:r w:rsidRPr="00835AC2">
              <w:rPr>
                <w:b/>
                <w:bCs/>
              </w:rPr>
              <w:t> </w:t>
            </w:r>
          </w:p>
        </w:tc>
        <w:tc>
          <w:tcPr>
            <w:tcW w:w="163" w:type="pct"/>
            <w:gridSpan w:val="2"/>
            <w:tcBorders>
              <w:top w:val="nil"/>
              <w:left w:val="nil"/>
              <w:bottom w:val="single" w:sz="4" w:space="0" w:color="auto"/>
              <w:right w:val="nil"/>
            </w:tcBorders>
            <w:shd w:val="clear" w:color="auto" w:fill="auto"/>
            <w:vAlign w:val="center"/>
          </w:tcPr>
          <w:p w:rsidR="00C46FA9" w:rsidRPr="00835AC2" w:rsidRDefault="00C46FA9" w:rsidP="00C416F2">
            <w:pPr>
              <w:jc w:val="center"/>
              <w:rPr>
                <w:b/>
                <w:bCs/>
              </w:rPr>
            </w:pPr>
            <w:r w:rsidRPr="00835AC2">
              <w:rPr>
                <w:b/>
                <w:bCs/>
              </w:rPr>
              <w:t> </w:t>
            </w:r>
          </w:p>
        </w:tc>
        <w:tc>
          <w:tcPr>
            <w:tcW w:w="288" w:type="pct"/>
            <w:gridSpan w:val="2"/>
            <w:tcBorders>
              <w:top w:val="nil"/>
              <w:left w:val="nil"/>
              <w:bottom w:val="single" w:sz="4" w:space="0" w:color="auto"/>
              <w:right w:val="nil"/>
            </w:tcBorders>
            <w:shd w:val="clear" w:color="auto" w:fill="auto"/>
            <w:vAlign w:val="center"/>
          </w:tcPr>
          <w:p w:rsidR="00C46FA9" w:rsidRPr="00835AC2" w:rsidRDefault="00C46FA9" w:rsidP="00C416F2">
            <w:pPr>
              <w:jc w:val="center"/>
              <w:rPr>
                <w:b/>
                <w:bCs/>
              </w:rPr>
            </w:pPr>
            <w:r w:rsidRPr="00835AC2">
              <w:rPr>
                <w:b/>
                <w:bCs/>
              </w:rPr>
              <w:t> </w:t>
            </w:r>
          </w:p>
        </w:tc>
        <w:tc>
          <w:tcPr>
            <w:tcW w:w="366" w:type="pct"/>
            <w:gridSpan w:val="2"/>
            <w:tcBorders>
              <w:top w:val="nil"/>
              <w:left w:val="nil"/>
              <w:bottom w:val="single" w:sz="4" w:space="0" w:color="auto"/>
              <w:right w:val="nil"/>
            </w:tcBorders>
            <w:shd w:val="clear" w:color="auto" w:fill="auto"/>
            <w:vAlign w:val="center"/>
          </w:tcPr>
          <w:p w:rsidR="00C46FA9" w:rsidRPr="00835AC2" w:rsidRDefault="00C46FA9" w:rsidP="00C416F2">
            <w:pPr>
              <w:jc w:val="center"/>
              <w:rPr>
                <w:b/>
                <w:bCs/>
              </w:rPr>
            </w:pPr>
            <w:r w:rsidRPr="00835AC2">
              <w:rPr>
                <w:b/>
                <w:bCs/>
              </w:rPr>
              <w:t> </w:t>
            </w:r>
          </w:p>
        </w:tc>
        <w:tc>
          <w:tcPr>
            <w:tcW w:w="620" w:type="pct"/>
            <w:gridSpan w:val="2"/>
            <w:tcBorders>
              <w:top w:val="nil"/>
              <w:left w:val="nil"/>
              <w:bottom w:val="single" w:sz="4" w:space="0" w:color="auto"/>
              <w:right w:val="single" w:sz="4" w:space="0" w:color="auto"/>
            </w:tcBorders>
            <w:shd w:val="clear" w:color="auto" w:fill="auto"/>
            <w:vAlign w:val="center"/>
          </w:tcPr>
          <w:p w:rsidR="00C46FA9" w:rsidRPr="00835AC2" w:rsidRDefault="00C46FA9" w:rsidP="00C416F2">
            <w:pPr>
              <w:jc w:val="center"/>
              <w:rPr>
                <w:b/>
                <w:bCs/>
              </w:rPr>
            </w:pPr>
            <w:r w:rsidRPr="00835AC2">
              <w:rPr>
                <w:b/>
                <w:bCs/>
              </w:rPr>
              <w:t> </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291"/>
        </w:trPr>
        <w:tc>
          <w:tcPr>
            <w:tcW w:w="4399" w:type="pct"/>
            <w:gridSpan w:val="37"/>
            <w:tcBorders>
              <w:top w:val="nil"/>
              <w:left w:val="single" w:sz="4" w:space="0" w:color="auto"/>
              <w:right w:val="single" w:sz="4" w:space="0" w:color="auto"/>
            </w:tcBorders>
            <w:shd w:val="clear" w:color="auto" w:fill="auto"/>
          </w:tcPr>
          <w:p w:rsidR="00C46FA9" w:rsidRPr="00835AC2" w:rsidRDefault="00C46FA9" w:rsidP="00C416F2">
            <w:r w:rsidRPr="00835AC2">
              <w:t>Цель программы: развитие инфраструктуры оздоровления и отдыха детей, совершенствование механизмов и инструментов социальной и психолого-педагогической поддержки д</w:t>
            </w:r>
            <w:r w:rsidRPr="00835AC2">
              <w:t>е</w:t>
            </w:r>
            <w:r w:rsidRPr="00835AC2">
              <w:t>тей, формирование здорового образа жизни</w:t>
            </w:r>
          </w:p>
          <w:p w:rsidR="00C46FA9" w:rsidRPr="00835AC2" w:rsidRDefault="00C46FA9" w:rsidP="00C416F2"/>
          <w:p w:rsidR="00C46FA9" w:rsidRPr="00835AC2" w:rsidRDefault="00C46FA9" w:rsidP="00C416F2">
            <w:r w:rsidRPr="00835AC2">
              <w:t xml:space="preserve">Задачи программы: </w:t>
            </w:r>
          </w:p>
          <w:p w:rsidR="00C46FA9" w:rsidRPr="00835AC2" w:rsidRDefault="00C46FA9" w:rsidP="00C416F2">
            <w:r w:rsidRPr="00835AC2">
              <w:t>2.1.</w:t>
            </w:r>
            <w:r w:rsidRPr="00835AC2">
              <w:tab/>
              <w:t xml:space="preserve">Увеличение масштабов и повышение качества услуг по организации      отдыха и оздоровления детей и подростков в </w:t>
            </w:r>
            <w:proofErr w:type="spellStart"/>
            <w:r w:rsidRPr="00835AC2">
              <w:t>Камешкирском</w:t>
            </w:r>
            <w:proofErr w:type="spellEnd"/>
            <w:r w:rsidRPr="00835AC2">
              <w:t xml:space="preserve"> районе Пензенской обла</w:t>
            </w:r>
            <w:r w:rsidRPr="00835AC2">
              <w:t>с</w:t>
            </w:r>
            <w:r w:rsidRPr="00835AC2">
              <w:t>ти.</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15"/>
        </w:trPr>
        <w:tc>
          <w:tcPr>
            <w:tcW w:w="4399" w:type="pct"/>
            <w:gridSpan w:val="37"/>
            <w:tcBorders>
              <w:top w:val="single" w:sz="4" w:space="0" w:color="auto"/>
              <w:left w:val="single" w:sz="4" w:space="0" w:color="auto"/>
              <w:bottom w:val="single" w:sz="4" w:space="0" w:color="auto"/>
              <w:right w:val="single" w:sz="4" w:space="0" w:color="000000"/>
            </w:tcBorders>
            <w:shd w:val="clear" w:color="auto" w:fill="auto"/>
          </w:tcPr>
          <w:p w:rsidR="00C46FA9" w:rsidRPr="00835AC2" w:rsidRDefault="00C46FA9" w:rsidP="00C416F2">
            <w:pPr>
              <w:jc w:val="center"/>
            </w:pPr>
            <w:r w:rsidRPr="00835AC2">
              <w:t xml:space="preserve">2.1.Увеличение масштабов и повышение качества услуг по организации отдыха и оздоровления детей и подростков в </w:t>
            </w:r>
            <w:proofErr w:type="spellStart"/>
            <w:r w:rsidRPr="00835AC2">
              <w:t>Камешкирском</w:t>
            </w:r>
            <w:proofErr w:type="spellEnd"/>
            <w:r w:rsidRPr="00835AC2">
              <w:t xml:space="preserve"> районе Пензенской о</w:t>
            </w:r>
            <w:r w:rsidRPr="00835AC2">
              <w:t>б</w:t>
            </w:r>
            <w:r w:rsidRPr="00835AC2">
              <w:t>ласти</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765"/>
        </w:trPr>
        <w:tc>
          <w:tcPr>
            <w:tcW w:w="203" w:type="pct"/>
            <w:gridSpan w:val="5"/>
            <w:vMerge w:val="restart"/>
            <w:tcBorders>
              <w:top w:val="single" w:sz="4" w:space="0" w:color="auto"/>
              <w:left w:val="single" w:sz="4" w:space="0" w:color="auto"/>
              <w:right w:val="single" w:sz="4" w:space="0" w:color="auto"/>
            </w:tcBorders>
            <w:shd w:val="clear" w:color="auto" w:fill="auto"/>
          </w:tcPr>
          <w:p w:rsidR="00C46FA9" w:rsidRPr="00CD0813" w:rsidRDefault="00C46FA9" w:rsidP="00C416F2">
            <w:pPr>
              <w:jc w:val="center"/>
            </w:pPr>
            <w:r w:rsidRPr="00CD0813">
              <w:t>2.1.1.</w:t>
            </w:r>
          </w:p>
        </w:tc>
        <w:tc>
          <w:tcPr>
            <w:tcW w:w="368" w:type="pct"/>
            <w:gridSpan w:val="4"/>
            <w:vMerge w:val="restart"/>
            <w:tcBorders>
              <w:top w:val="single" w:sz="4" w:space="0" w:color="auto"/>
              <w:left w:val="single" w:sz="4" w:space="0" w:color="auto"/>
              <w:right w:val="single" w:sz="4" w:space="0" w:color="auto"/>
            </w:tcBorders>
            <w:shd w:val="clear" w:color="auto" w:fill="auto"/>
          </w:tcPr>
          <w:p w:rsidR="00C46FA9" w:rsidRPr="00835AC2" w:rsidRDefault="00C46FA9" w:rsidP="00C416F2">
            <w:pPr>
              <w:jc w:val="center"/>
            </w:pPr>
            <w:hyperlink r:id="rId12" w:anchor="RANGE!Par1233" w:history="1">
              <w:r w:rsidRPr="00835AC2">
                <w:t>Организация отдыха детей в заг</w:t>
              </w:r>
              <w:r w:rsidRPr="00835AC2">
                <w:t>о</w:t>
              </w:r>
              <w:r w:rsidRPr="00835AC2">
                <w:t>родных ст</w:t>
              </w:r>
              <w:r w:rsidRPr="00835AC2">
                <w:t>а</w:t>
              </w:r>
              <w:r w:rsidRPr="00835AC2">
                <w:t>ционарных детских оздоровител</w:t>
              </w:r>
              <w:r w:rsidRPr="00835AC2">
                <w:t>ь</w:t>
              </w:r>
              <w:r w:rsidRPr="00835AC2">
                <w:t>ных лагерях в каникулярное вр</w:t>
              </w:r>
              <w:r w:rsidRPr="00835AC2">
                <w:t>е</w:t>
              </w:r>
              <w:r w:rsidRPr="00835AC2">
                <w:t>мя.</w:t>
              </w:r>
            </w:hyperlink>
          </w:p>
        </w:tc>
        <w:tc>
          <w:tcPr>
            <w:tcW w:w="416" w:type="pct"/>
            <w:gridSpan w:val="8"/>
            <w:vMerge w:val="restart"/>
            <w:tcBorders>
              <w:top w:val="nil"/>
              <w:left w:val="single" w:sz="4" w:space="0" w:color="auto"/>
              <w:right w:val="single" w:sz="4" w:space="0" w:color="auto"/>
            </w:tcBorders>
            <w:shd w:val="clear" w:color="auto" w:fill="auto"/>
          </w:tcPr>
          <w:p w:rsidR="00C46FA9" w:rsidRPr="00835AC2" w:rsidRDefault="00C46FA9" w:rsidP="00C416F2">
            <w:pPr>
              <w:rPr>
                <w:sz w:val="18"/>
                <w:szCs w:val="18"/>
              </w:rPr>
            </w:pPr>
            <w:r w:rsidRPr="00835AC2">
              <w:t xml:space="preserve"> </w:t>
            </w:r>
            <w:r w:rsidRPr="00835AC2">
              <w:rPr>
                <w:sz w:val="18"/>
                <w:szCs w:val="18"/>
              </w:rPr>
              <w:t xml:space="preserve">Администрация </w:t>
            </w:r>
            <w:proofErr w:type="spellStart"/>
            <w:r w:rsidRPr="00835AC2">
              <w:rPr>
                <w:sz w:val="18"/>
                <w:szCs w:val="18"/>
              </w:rPr>
              <w:t>Камешкирского</w:t>
            </w:r>
            <w:proofErr w:type="spellEnd"/>
            <w:r w:rsidRPr="00835AC2">
              <w:rPr>
                <w:sz w:val="18"/>
                <w:szCs w:val="18"/>
              </w:rPr>
              <w:t xml:space="preserve"> ра</w:t>
            </w:r>
            <w:r w:rsidRPr="00835AC2">
              <w:rPr>
                <w:sz w:val="18"/>
                <w:szCs w:val="18"/>
              </w:rPr>
              <w:t>й</w:t>
            </w:r>
            <w:r w:rsidRPr="00835AC2">
              <w:rPr>
                <w:sz w:val="18"/>
                <w:szCs w:val="18"/>
              </w:rPr>
              <w:t xml:space="preserve">она, отдел образования </w:t>
            </w:r>
            <w:proofErr w:type="spellStart"/>
            <w:r w:rsidRPr="00835AC2">
              <w:rPr>
                <w:sz w:val="18"/>
                <w:szCs w:val="18"/>
              </w:rPr>
              <w:t>Камешкирск</w:t>
            </w:r>
            <w:r w:rsidRPr="00835AC2">
              <w:rPr>
                <w:sz w:val="18"/>
                <w:szCs w:val="18"/>
              </w:rPr>
              <w:t>о</w:t>
            </w:r>
            <w:r w:rsidRPr="00835AC2">
              <w:rPr>
                <w:sz w:val="18"/>
                <w:szCs w:val="18"/>
              </w:rPr>
              <w:t>го</w:t>
            </w:r>
            <w:proofErr w:type="spellEnd"/>
            <w:r w:rsidRPr="00835AC2">
              <w:rPr>
                <w:sz w:val="18"/>
                <w:szCs w:val="18"/>
              </w:rPr>
              <w:t xml:space="preserve"> района Пензе</w:t>
            </w:r>
            <w:r w:rsidRPr="00835AC2">
              <w:rPr>
                <w:sz w:val="18"/>
                <w:szCs w:val="18"/>
              </w:rPr>
              <w:t>н</w:t>
            </w:r>
            <w:r w:rsidRPr="00835AC2">
              <w:rPr>
                <w:sz w:val="18"/>
                <w:szCs w:val="18"/>
              </w:rPr>
              <w:t>ской области, общеобразов</w:t>
            </w:r>
            <w:r w:rsidRPr="00835AC2">
              <w:rPr>
                <w:sz w:val="18"/>
                <w:szCs w:val="18"/>
              </w:rPr>
              <w:t>а</w:t>
            </w:r>
            <w:r w:rsidRPr="00835AC2">
              <w:rPr>
                <w:sz w:val="18"/>
                <w:szCs w:val="18"/>
              </w:rPr>
              <w:t xml:space="preserve">тельные учреждения </w:t>
            </w:r>
            <w:proofErr w:type="spellStart"/>
            <w:r w:rsidRPr="00835AC2">
              <w:rPr>
                <w:sz w:val="18"/>
                <w:szCs w:val="18"/>
              </w:rPr>
              <w:t>Камешки</w:t>
            </w:r>
            <w:r w:rsidRPr="00835AC2">
              <w:rPr>
                <w:sz w:val="18"/>
                <w:szCs w:val="18"/>
              </w:rPr>
              <w:t>р</w:t>
            </w:r>
            <w:r w:rsidRPr="00835AC2">
              <w:rPr>
                <w:sz w:val="18"/>
                <w:szCs w:val="18"/>
              </w:rPr>
              <w:t>ского</w:t>
            </w:r>
            <w:proofErr w:type="spellEnd"/>
            <w:r w:rsidRPr="00835AC2">
              <w:rPr>
                <w:sz w:val="18"/>
                <w:szCs w:val="18"/>
              </w:rPr>
              <w:t xml:space="preserve"> района Пензенской о</w:t>
            </w:r>
            <w:r w:rsidRPr="00835AC2">
              <w:rPr>
                <w:sz w:val="18"/>
                <w:szCs w:val="18"/>
              </w:rPr>
              <w:t>б</w:t>
            </w:r>
            <w:r w:rsidRPr="00835AC2">
              <w:rPr>
                <w:sz w:val="18"/>
                <w:szCs w:val="18"/>
              </w:rPr>
              <w:t xml:space="preserve">ласти  </w:t>
            </w:r>
          </w:p>
        </w:tc>
        <w:tc>
          <w:tcPr>
            <w:tcW w:w="307" w:type="pct"/>
            <w:gridSpan w:val="3"/>
            <w:tcBorders>
              <w:top w:val="nil"/>
              <w:left w:val="nil"/>
              <w:bottom w:val="single" w:sz="4" w:space="0" w:color="auto"/>
              <w:right w:val="single" w:sz="4" w:space="0" w:color="auto"/>
            </w:tcBorders>
            <w:shd w:val="clear" w:color="auto" w:fill="auto"/>
          </w:tcPr>
          <w:p w:rsidR="00C46FA9" w:rsidRPr="00835AC2" w:rsidRDefault="00C46FA9" w:rsidP="00C416F2">
            <w:pPr>
              <w:jc w:val="center"/>
              <w:rPr>
                <w:b/>
              </w:rPr>
            </w:pPr>
            <w:r w:rsidRPr="00835AC2">
              <w:rPr>
                <w:b/>
              </w:rPr>
              <w:t>Итого</w:t>
            </w:r>
          </w:p>
        </w:tc>
        <w:tc>
          <w:tcPr>
            <w:tcW w:w="414" w:type="pct"/>
            <w:gridSpan w:val="7"/>
            <w:tcBorders>
              <w:top w:val="nil"/>
              <w:left w:val="nil"/>
              <w:bottom w:val="single" w:sz="4" w:space="0" w:color="auto"/>
              <w:right w:val="single" w:sz="4" w:space="0" w:color="auto"/>
            </w:tcBorders>
            <w:shd w:val="clear" w:color="auto" w:fill="auto"/>
          </w:tcPr>
          <w:p w:rsidR="00C46FA9" w:rsidRPr="00835AC2" w:rsidRDefault="00C46FA9" w:rsidP="00C416F2">
            <w:pPr>
              <w:jc w:val="center"/>
              <w:rPr>
                <w:b/>
              </w:rPr>
            </w:pPr>
            <w:r>
              <w:rPr>
                <w:b/>
              </w:rPr>
              <w:t>376,44</w:t>
            </w:r>
          </w:p>
        </w:tc>
        <w:tc>
          <w:tcPr>
            <w:tcW w:w="459" w:type="pct"/>
            <w:gridSpan w:val="4"/>
            <w:tcBorders>
              <w:top w:val="nil"/>
              <w:left w:val="nil"/>
              <w:bottom w:val="single" w:sz="4" w:space="0" w:color="auto"/>
              <w:right w:val="single" w:sz="4" w:space="0" w:color="auto"/>
            </w:tcBorders>
            <w:shd w:val="clear" w:color="auto" w:fill="auto"/>
          </w:tcPr>
          <w:p w:rsidR="00C46FA9" w:rsidRPr="00835AC2" w:rsidRDefault="00C46FA9" w:rsidP="00C416F2">
            <w:pPr>
              <w:jc w:val="center"/>
              <w:rPr>
                <w:b/>
              </w:rPr>
            </w:pPr>
            <w:r>
              <w:rPr>
                <w:b/>
              </w:rPr>
              <w:t>376,44</w:t>
            </w:r>
          </w:p>
        </w:tc>
        <w:tc>
          <w:tcPr>
            <w:tcW w:w="398"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rPr>
                <w:b/>
              </w:rPr>
            </w:pPr>
          </w:p>
        </w:tc>
        <w:tc>
          <w:tcPr>
            <w:tcW w:w="550"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rPr>
                <w:b/>
              </w:rPr>
            </w:pPr>
            <w:r w:rsidRPr="00835AC2">
              <w:rPr>
                <w:b/>
              </w:rPr>
              <w:t>0</w:t>
            </w:r>
          </w:p>
        </w:tc>
        <w:tc>
          <w:tcPr>
            <w:tcW w:w="36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rPr>
                <w:b/>
              </w:rPr>
            </w:pPr>
            <w:r w:rsidRPr="00835AC2">
              <w:rPr>
                <w:b/>
              </w:rPr>
              <w:t>-</w:t>
            </w:r>
          </w:p>
        </w:tc>
        <w:tc>
          <w:tcPr>
            <w:tcW w:w="917" w:type="pct"/>
            <w:tcBorders>
              <w:top w:val="nil"/>
              <w:left w:val="nil"/>
              <w:bottom w:val="single" w:sz="4" w:space="0" w:color="auto"/>
              <w:right w:val="single" w:sz="4" w:space="0" w:color="auto"/>
            </w:tcBorders>
            <w:shd w:val="clear" w:color="auto" w:fill="auto"/>
            <w:vAlign w:val="center"/>
          </w:tcPr>
          <w:p w:rsidR="00C46FA9" w:rsidRPr="00835AC2" w:rsidRDefault="00C46FA9" w:rsidP="00C416F2">
            <w:pPr>
              <w:jc w:val="center"/>
            </w:pPr>
            <w:r w:rsidRPr="00835AC2">
              <w:t>Количество детей,  отдохнувших в загоро</w:t>
            </w:r>
            <w:r w:rsidRPr="00835AC2">
              <w:t>д</w:t>
            </w:r>
            <w:r w:rsidRPr="00835AC2">
              <w:t>ных стационарных детских оздоровительных лаг</w:t>
            </w:r>
            <w:r w:rsidRPr="00835AC2">
              <w:t>е</w:t>
            </w:r>
            <w:r w:rsidRPr="00835AC2">
              <w:t>рях</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49"/>
        </w:trPr>
        <w:tc>
          <w:tcPr>
            <w:tcW w:w="203" w:type="pct"/>
            <w:gridSpan w:val="5"/>
            <w:vMerge/>
            <w:tcBorders>
              <w:left w:val="single" w:sz="4" w:space="0" w:color="auto"/>
              <w:right w:val="single" w:sz="4" w:space="0" w:color="auto"/>
            </w:tcBorders>
            <w:vAlign w:val="center"/>
          </w:tcPr>
          <w:p w:rsidR="00C46FA9" w:rsidRPr="00CD0813" w:rsidRDefault="00C46FA9" w:rsidP="00C416F2"/>
        </w:tc>
        <w:tc>
          <w:tcPr>
            <w:tcW w:w="368" w:type="pct"/>
            <w:gridSpan w:val="4"/>
            <w:vMerge/>
            <w:tcBorders>
              <w:left w:val="single" w:sz="4" w:space="0" w:color="auto"/>
              <w:right w:val="single" w:sz="4" w:space="0" w:color="auto"/>
            </w:tcBorders>
            <w:vAlign w:val="center"/>
          </w:tcPr>
          <w:p w:rsidR="00C46FA9" w:rsidRPr="00835AC2" w:rsidRDefault="00C46FA9" w:rsidP="00C416F2"/>
        </w:tc>
        <w:tc>
          <w:tcPr>
            <w:tcW w:w="416" w:type="pct"/>
            <w:gridSpan w:val="8"/>
            <w:vMerge/>
            <w:tcBorders>
              <w:left w:val="single" w:sz="4" w:space="0" w:color="auto"/>
              <w:right w:val="single" w:sz="4" w:space="0" w:color="auto"/>
            </w:tcBorders>
            <w:vAlign w:val="center"/>
          </w:tcPr>
          <w:p w:rsidR="00C46FA9" w:rsidRPr="00835AC2" w:rsidRDefault="00C46FA9" w:rsidP="00C416F2"/>
        </w:tc>
        <w:tc>
          <w:tcPr>
            <w:tcW w:w="307" w:type="pct"/>
            <w:gridSpan w:val="3"/>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2018</w:t>
            </w:r>
          </w:p>
        </w:tc>
        <w:tc>
          <w:tcPr>
            <w:tcW w:w="414" w:type="pct"/>
            <w:gridSpan w:val="7"/>
            <w:tcBorders>
              <w:top w:val="nil"/>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r w:rsidRPr="00835AC2">
              <w:rPr>
                <w:rFonts w:ascii="Times New Roman" w:hAnsi="Times New Roman"/>
              </w:rPr>
              <w:t>79,52</w:t>
            </w:r>
          </w:p>
        </w:tc>
        <w:tc>
          <w:tcPr>
            <w:tcW w:w="459" w:type="pct"/>
            <w:gridSpan w:val="4"/>
            <w:tcBorders>
              <w:top w:val="nil"/>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r w:rsidRPr="00835AC2">
              <w:rPr>
                <w:rFonts w:ascii="Times New Roman" w:hAnsi="Times New Roman"/>
              </w:rPr>
              <w:t>79,52</w:t>
            </w:r>
          </w:p>
        </w:tc>
        <w:tc>
          <w:tcPr>
            <w:tcW w:w="398"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p>
        </w:tc>
        <w:tc>
          <w:tcPr>
            <w:tcW w:w="550"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r w:rsidRPr="00835AC2">
              <w:rPr>
                <w:rFonts w:ascii="Times New Roman" w:hAnsi="Times New Roman"/>
              </w:rPr>
              <w:t>0</w:t>
            </w:r>
          </w:p>
        </w:tc>
        <w:tc>
          <w:tcPr>
            <w:tcW w:w="36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w:t>
            </w:r>
          </w:p>
        </w:tc>
        <w:tc>
          <w:tcPr>
            <w:tcW w:w="917" w:type="pct"/>
            <w:tcBorders>
              <w:top w:val="nil"/>
              <w:left w:val="nil"/>
              <w:bottom w:val="single" w:sz="4" w:space="0" w:color="auto"/>
              <w:right w:val="single" w:sz="4" w:space="0" w:color="auto"/>
            </w:tcBorders>
            <w:shd w:val="clear" w:color="auto" w:fill="auto"/>
            <w:vAlign w:val="center"/>
          </w:tcPr>
          <w:p w:rsidR="00C46FA9" w:rsidRPr="00835AC2" w:rsidRDefault="00C46FA9" w:rsidP="00C416F2">
            <w:pPr>
              <w:jc w:val="center"/>
            </w:pPr>
            <w:r w:rsidRPr="00835AC2">
              <w:t>7 детей</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14"/>
        </w:trPr>
        <w:tc>
          <w:tcPr>
            <w:tcW w:w="203" w:type="pct"/>
            <w:gridSpan w:val="5"/>
            <w:vMerge/>
            <w:tcBorders>
              <w:left w:val="single" w:sz="4" w:space="0" w:color="auto"/>
              <w:right w:val="single" w:sz="4" w:space="0" w:color="auto"/>
            </w:tcBorders>
            <w:vAlign w:val="center"/>
          </w:tcPr>
          <w:p w:rsidR="00C46FA9" w:rsidRPr="00CD0813" w:rsidRDefault="00C46FA9" w:rsidP="00C416F2"/>
        </w:tc>
        <w:tc>
          <w:tcPr>
            <w:tcW w:w="368" w:type="pct"/>
            <w:gridSpan w:val="4"/>
            <w:vMerge/>
            <w:tcBorders>
              <w:left w:val="single" w:sz="4" w:space="0" w:color="auto"/>
              <w:right w:val="single" w:sz="4" w:space="0" w:color="auto"/>
            </w:tcBorders>
            <w:vAlign w:val="center"/>
          </w:tcPr>
          <w:p w:rsidR="00C46FA9" w:rsidRPr="00835AC2" w:rsidRDefault="00C46FA9" w:rsidP="00C416F2"/>
        </w:tc>
        <w:tc>
          <w:tcPr>
            <w:tcW w:w="416" w:type="pct"/>
            <w:gridSpan w:val="8"/>
            <w:vMerge/>
            <w:tcBorders>
              <w:left w:val="single" w:sz="4" w:space="0" w:color="auto"/>
              <w:right w:val="single" w:sz="4" w:space="0" w:color="auto"/>
            </w:tcBorders>
            <w:vAlign w:val="center"/>
          </w:tcPr>
          <w:p w:rsidR="00C46FA9" w:rsidRPr="00835AC2" w:rsidRDefault="00C46FA9" w:rsidP="00C416F2"/>
        </w:tc>
        <w:tc>
          <w:tcPr>
            <w:tcW w:w="307" w:type="pct"/>
            <w:gridSpan w:val="3"/>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2019</w:t>
            </w:r>
          </w:p>
        </w:tc>
        <w:tc>
          <w:tcPr>
            <w:tcW w:w="414" w:type="pct"/>
            <w:gridSpan w:val="7"/>
            <w:tcBorders>
              <w:top w:val="nil"/>
              <w:left w:val="nil"/>
              <w:bottom w:val="single" w:sz="4" w:space="0" w:color="auto"/>
              <w:right w:val="single" w:sz="4" w:space="0" w:color="auto"/>
            </w:tcBorders>
            <w:shd w:val="clear" w:color="auto" w:fill="auto"/>
          </w:tcPr>
          <w:p w:rsidR="00C46FA9" w:rsidRPr="00835AC2" w:rsidRDefault="00C46FA9" w:rsidP="00C416F2">
            <w:pPr>
              <w:pStyle w:val="afb"/>
              <w:jc w:val="center"/>
            </w:pPr>
            <w:r w:rsidRPr="00835AC2">
              <w:rPr>
                <w:rFonts w:ascii="Times New Roman" w:hAnsi="Times New Roman"/>
              </w:rPr>
              <w:t>90,3</w:t>
            </w:r>
          </w:p>
        </w:tc>
        <w:tc>
          <w:tcPr>
            <w:tcW w:w="459" w:type="pct"/>
            <w:gridSpan w:val="4"/>
            <w:tcBorders>
              <w:top w:val="nil"/>
              <w:left w:val="nil"/>
              <w:bottom w:val="single" w:sz="4" w:space="0" w:color="auto"/>
              <w:right w:val="single" w:sz="4" w:space="0" w:color="auto"/>
            </w:tcBorders>
            <w:shd w:val="clear" w:color="auto" w:fill="auto"/>
          </w:tcPr>
          <w:p w:rsidR="00C46FA9" w:rsidRPr="00835AC2" w:rsidRDefault="00C46FA9" w:rsidP="00C416F2">
            <w:pPr>
              <w:pStyle w:val="afb"/>
              <w:jc w:val="center"/>
            </w:pPr>
            <w:r w:rsidRPr="00835AC2">
              <w:rPr>
                <w:rFonts w:ascii="Times New Roman" w:hAnsi="Times New Roman"/>
              </w:rPr>
              <w:t>90,3</w:t>
            </w:r>
          </w:p>
        </w:tc>
        <w:tc>
          <w:tcPr>
            <w:tcW w:w="398"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0</w:t>
            </w:r>
          </w:p>
        </w:tc>
        <w:tc>
          <w:tcPr>
            <w:tcW w:w="36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w:t>
            </w:r>
          </w:p>
        </w:tc>
        <w:tc>
          <w:tcPr>
            <w:tcW w:w="917" w:type="pct"/>
            <w:tcBorders>
              <w:top w:val="nil"/>
              <w:left w:val="nil"/>
              <w:bottom w:val="single" w:sz="4" w:space="0" w:color="auto"/>
              <w:right w:val="single" w:sz="4" w:space="0" w:color="auto"/>
            </w:tcBorders>
            <w:shd w:val="clear" w:color="auto" w:fill="auto"/>
            <w:vAlign w:val="center"/>
          </w:tcPr>
          <w:p w:rsidR="00C46FA9" w:rsidRPr="00835AC2" w:rsidRDefault="00C46FA9" w:rsidP="00C416F2">
            <w:pPr>
              <w:jc w:val="center"/>
            </w:pPr>
            <w:r w:rsidRPr="00835AC2">
              <w:t>7 детей</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91"/>
        </w:trPr>
        <w:tc>
          <w:tcPr>
            <w:tcW w:w="203" w:type="pct"/>
            <w:gridSpan w:val="5"/>
            <w:vMerge/>
            <w:tcBorders>
              <w:left w:val="single" w:sz="4" w:space="0" w:color="auto"/>
              <w:right w:val="single" w:sz="4" w:space="0" w:color="auto"/>
            </w:tcBorders>
            <w:vAlign w:val="center"/>
          </w:tcPr>
          <w:p w:rsidR="00C46FA9" w:rsidRPr="00CD0813" w:rsidRDefault="00C46FA9" w:rsidP="00C416F2"/>
        </w:tc>
        <w:tc>
          <w:tcPr>
            <w:tcW w:w="368" w:type="pct"/>
            <w:gridSpan w:val="4"/>
            <w:vMerge/>
            <w:tcBorders>
              <w:left w:val="single" w:sz="4" w:space="0" w:color="auto"/>
              <w:right w:val="single" w:sz="4" w:space="0" w:color="auto"/>
            </w:tcBorders>
            <w:vAlign w:val="center"/>
          </w:tcPr>
          <w:p w:rsidR="00C46FA9" w:rsidRPr="00835AC2" w:rsidRDefault="00C46FA9" w:rsidP="00C416F2"/>
        </w:tc>
        <w:tc>
          <w:tcPr>
            <w:tcW w:w="416" w:type="pct"/>
            <w:gridSpan w:val="8"/>
            <w:vMerge/>
            <w:tcBorders>
              <w:left w:val="single" w:sz="4" w:space="0" w:color="auto"/>
              <w:right w:val="single" w:sz="4" w:space="0" w:color="auto"/>
            </w:tcBorders>
            <w:vAlign w:val="center"/>
          </w:tcPr>
          <w:p w:rsidR="00C46FA9" w:rsidRPr="00835AC2" w:rsidRDefault="00C46FA9" w:rsidP="00C416F2"/>
        </w:tc>
        <w:tc>
          <w:tcPr>
            <w:tcW w:w="307" w:type="pct"/>
            <w:gridSpan w:val="3"/>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2020</w:t>
            </w:r>
          </w:p>
        </w:tc>
        <w:tc>
          <w:tcPr>
            <w:tcW w:w="414" w:type="pct"/>
            <w:gridSpan w:val="7"/>
            <w:tcBorders>
              <w:top w:val="nil"/>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r>
              <w:rPr>
                <w:rFonts w:ascii="Times New Roman" w:hAnsi="Times New Roman"/>
              </w:rPr>
              <w:t>140,22</w:t>
            </w:r>
          </w:p>
          <w:p w:rsidR="00C46FA9" w:rsidRPr="00835AC2" w:rsidRDefault="00C46FA9" w:rsidP="00C416F2">
            <w:pPr>
              <w:jc w:val="center"/>
            </w:pPr>
          </w:p>
        </w:tc>
        <w:tc>
          <w:tcPr>
            <w:tcW w:w="459" w:type="pct"/>
            <w:gridSpan w:val="4"/>
            <w:tcBorders>
              <w:top w:val="nil"/>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r>
              <w:rPr>
                <w:rFonts w:ascii="Times New Roman" w:hAnsi="Times New Roman"/>
              </w:rPr>
              <w:t>140,22</w:t>
            </w:r>
          </w:p>
          <w:p w:rsidR="00C46FA9" w:rsidRPr="00835AC2" w:rsidRDefault="00C46FA9" w:rsidP="00C416F2">
            <w:pPr>
              <w:jc w:val="center"/>
            </w:pPr>
          </w:p>
        </w:tc>
        <w:tc>
          <w:tcPr>
            <w:tcW w:w="398"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0</w:t>
            </w:r>
          </w:p>
        </w:tc>
        <w:tc>
          <w:tcPr>
            <w:tcW w:w="36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w:t>
            </w:r>
          </w:p>
        </w:tc>
        <w:tc>
          <w:tcPr>
            <w:tcW w:w="917" w:type="pct"/>
            <w:tcBorders>
              <w:top w:val="nil"/>
              <w:left w:val="nil"/>
              <w:bottom w:val="single" w:sz="4" w:space="0" w:color="auto"/>
              <w:right w:val="single" w:sz="4" w:space="0" w:color="auto"/>
            </w:tcBorders>
            <w:shd w:val="clear" w:color="auto" w:fill="auto"/>
            <w:vAlign w:val="center"/>
          </w:tcPr>
          <w:p w:rsidR="00C46FA9" w:rsidRPr="00DF4DB1" w:rsidRDefault="00C46FA9" w:rsidP="00C416F2">
            <w:pPr>
              <w:jc w:val="center"/>
            </w:pPr>
            <w:r w:rsidRPr="00DF4DB1">
              <w:t xml:space="preserve">9 детей </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03" w:type="pct"/>
            <w:gridSpan w:val="5"/>
            <w:vMerge/>
            <w:tcBorders>
              <w:left w:val="single" w:sz="4" w:space="0" w:color="auto"/>
              <w:right w:val="single" w:sz="4" w:space="0" w:color="auto"/>
            </w:tcBorders>
            <w:vAlign w:val="center"/>
          </w:tcPr>
          <w:p w:rsidR="00C46FA9" w:rsidRPr="00CD0813" w:rsidRDefault="00C46FA9" w:rsidP="00C416F2"/>
        </w:tc>
        <w:tc>
          <w:tcPr>
            <w:tcW w:w="368" w:type="pct"/>
            <w:gridSpan w:val="4"/>
            <w:vMerge/>
            <w:tcBorders>
              <w:left w:val="single" w:sz="4" w:space="0" w:color="auto"/>
              <w:right w:val="single" w:sz="4" w:space="0" w:color="auto"/>
            </w:tcBorders>
            <w:vAlign w:val="center"/>
          </w:tcPr>
          <w:p w:rsidR="00C46FA9" w:rsidRPr="00835AC2" w:rsidRDefault="00C46FA9" w:rsidP="00C416F2"/>
        </w:tc>
        <w:tc>
          <w:tcPr>
            <w:tcW w:w="416" w:type="pct"/>
            <w:gridSpan w:val="8"/>
            <w:vMerge/>
            <w:tcBorders>
              <w:left w:val="single" w:sz="4" w:space="0" w:color="auto"/>
              <w:right w:val="single" w:sz="4" w:space="0" w:color="auto"/>
            </w:tcBorders>
            <w:vAlign w:val="center"/>
          </w:tcPr>
          <w:p w:rsidR="00C46FA9" w:rsidRPr="00835AC2" w:rsidRDefault="00C46FA9" w:rsidP="00C416F2"/>
        </w:tc>
        <w:tc>
          <w:tcPr>
            <w:tcW w:w="307" w:type="pct"/>
            <w:gridSpan w:val="3"/>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2021</w:t>
            </w:r>
          </w:p>
        </w:tc>
        <w:tc>
          <w:tcPr>
            <w:tcW w:w="414" w:type="pct"/>
            <w:gridSpan w:val="7"/>
            <w:tcBorders>
              <w:top w:val="nil"/>
              <w:left w:val="nil"/>
              <w:bottom w:val="single" w:sz="4" w:space="0" w:color="auto"/>
              <w:right w:val="single" w:sz="4" w:space="0" w:color="auto"/>
            </w:tcBorders>
            <w:shd w:val="clear" w:color="auto" w:fill="auto"/>
          </w:tcPr>
          <w:p w:rsidR="00C46FA9" w:rsidRPr="00835AC2" w:rsidRDefault="00C46FA9" w:rsidP="00C416F2">
            <w:pPr>
              <w:jc w:val="center"/>
            </w:pPr>
            <w:r>
              <w:t>66,4</w:t>
            </w:r>
          </w:p>
        </w:tc>
        <w:tc>
          <w:tcPr>
            <w:tcW w:w="459" w:type="pct"/>
            <w:gridSpan w:val="4"/>
            <w:tcBorders>
              <w:top w:val="nil"/>
              <w:left w:val="nil"/>
              <w:bottom w:val="single" w:sz="4" w:space="0" w:color="auto"/>
              <w:right w:val="single" w:sz="4" w:space="0" w:color="auto"/>
            </w:tcBorders>
            <w:shd w:val="clear" w:color="auto" w:fill="auto"/>
          </w:tcPr>
          <w:p w:rsidR="00C46FA9" w:rsidRPr="00835AC2" w:rsidRDefault="00C46FA9" w:rsidP="00C416F2">
            <w:pPr>
              <w:jc w:val="center"/>
            </w:pPr>
            <w:r>
              <w:t>66,4</w:t>
            </w:r>
          </w:p>
        </w:tc>
        <w:tc>
          <w:tcPr>
            <w:tcW w:w="398"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0</w:t>
            </w:r>
          </w:p>
        </w:tc>
        <w:tc>
          <w:tcPr>
            <w:tcW w:w="36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w:t>
            </w:r>
          </w:p>
        </w:tc>
        <w:tc>
          <w:tcPr>
            <w:tcW w:w="917" w:type="pct"/>
            <w:tcBorders>
              <w:top w:val="nil"/>
              <w:left w:val="nil"/>
              <w:bottom w:val="single" w:sz="4" w:space="0" w:color="auto"/>
              <w:right w:val="single" w:sz="4" w:space="0" w:color="auto"/>
            </w:tcBorders>
            <w:shd w:val="clear" w:color="auto" w:fill="auto"/>
            <w:vAlign w:val="center"/>
          </w:tcPr>
          <w:p w:rsidR="00C46FA9" w:rsidRPr="00DA48C0" w:rsidRDefault="00C46FA9" w:rsidP="00C416F2">
            <w:pPr>
              <w:jc w:val="center"/>
            </w:pPr>
            <w:r w:rsidRPr="00DA48C0">
              <w:t>5 детей</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03" w:type="pct"/>
            <w:gridSpan w:val="5"/>
            <w:vMerge/>
            <w:tcBorders>
              <w:left w:val="single" w:sz="4" w:space="0" w:color="auto"/>
              <w:right w:val="single" w:sz="4" w:space="0" w:color="auto"/>
            </w:tcBorders>
            <w:vAlign w:val="center"/>
          </w:tcPr>
          <w:p w:rsidR="00C46FA9" w:rsidRPr="00CD0813" w:rsidRDefault="00C46FA9" w:rsidP="00C416F2"/>
        </w:tc>
        <w:tc>
          <w:tcPr>
            <w:tcW w:w="368" w:type="pct"/>
            <w:gridSpan w:val="4"/>
            <w:vMerge/>
            <w:tcBorders>
              <w:left w:val="single" w:sz="4" w:space="0" w:color="auto"/>
              <w:right w:val="single" w:sz="4" w:space="0" w:color="auto"/>
            </w:tcBorders>
            <w:vAlign w:val="center"/>
          </w:tcPr>
          <w:p w:rsidR="00C46FA9" w:rsidRPr="00835AC2" w:rsidRDefault="00C46FA9" w:rsidP="00C416F2"/>
        </w:tc>
        <w:tc>
          <w:tcPr>
            <w:tcW w:w="416" w:type="pct"/>
            <w:gridSpan w:val="8"/>
            <w:vMerge/>
            <w:tcBorders>
              <w:left w:val="single" w:sz="4" w:space="0" w:color="auto"/>
              <w:right w:val="single" w:sz="4" w:space="0" w:color="auto"/>
            </w:tcBorders>
            <w:vAlign w:val="center"/>
          </w:tcPr>
          <w:p w:rsidR="00C46FA9" w:rsidRPr="00835AC2" w:rsidRDefault="00C46FA9" w:rsidP="00C416F2"/>
        </w:tc>
        <w:tc>
          <w:tcPr>
            <w:tcW w:w="307" w:type="pct"/>
            <w:gridSpan w:val="3"/>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2022</w:t>
            </w:r>
          </w:p>
        </w:tc>
        <w:tc>
          <w:tcPr>
            <w:tcW w:w="414" w:type="pct"/>
            <w:gridSpan w:val="7"/>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0</w:t>
            </w:r>
          </w:p>
        </w:tc>
        <w:tc>
          <w:tcPr>
            <w:tcW w:w="459" w:type="pct"/>
            <w:gridSpan w:val="4"/>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0</w:t>
            </w:r>
          </w:p>
        </w:tc>
        <w:tc>
          <w:tcPr>
            <w:tcW w:w="398"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0</w:t>
            </w:r>
          </w:p>
        </w:tc>
        <w:tc>
          <w:tcPr>
            <w:tcW w:w="36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w:t>
            </w:r>
          </w:p>
        </w:tc>
        <w:tc>
          <w:tcPr>
            <w:tcW w:w="917" w:type="pct"/>
            <w:tcBorders>
              <w:top w:val="nil"/>
              <w:left w:val="nil"/>
              <w:bottom w:val="single" w:sz="4" w:space="0" w:color="auto"/>
              <w:right w:val="single" w:sz="4" w:space="0" w:color="auto"/>
            </w:tcBorders>
            <w:shd w:val="clear" w:color="auto" w:fill="auto"/>
            <w:vAlign w:val="center"/>
          </w:tcPr>
          <w:p w:rsidR="00C46FA9" w:rsidRPr="00835AC2" w:rsidRDefault="00C46FA9" w:rsidP="00C416F2">
            <w:pPr>
              <w:jc w:val="center"/>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03" w:type="pct"/>
            <w:gridSpan w:val="5"/>
            <w:vMerge/>
            <w:tcBorders>
              <w:left w:val="single" w:sz="4" w:space="0" w:color="auto"/>
              <w:right w:val="single" w:sz="4" w:space="0" w:color="auto"/>
            </w:tcBorders>
            <w:vAlign w:val="center"/>
          </w:tcPr>
          <w:p w:rsidR="00C46FA9" w:rsidRPr="00CD0813" w:rsidRDefault="00C46FA9" w:rsidP="00C416F2"/>
        </w:tc>
        <w:tc>
          <w:tcPr>
            <w:tcW w:w="368" w:type="pct"/>
            <w:gridSpan w:val="4"/>
            <w:vMerge/>
            <w:tcBorders>
              <w:left w:val="single" w:sz="4" w:space="0" w:color="auto"/>
              <w:right w:val="single" w:sz="4" w:space="0" w:color="auto"/>
            </w:tcBorders>
            <w:vAlign w:val="center"/>
          </w:tcPr>
          <w:p w:rsidR="00C46FA9" w:rsidRPr="00835AC2" w:rsidRDefault="00C46FA9" w:rsidP="00C416F2"/>
        </w:tc>
        <w:tc>
          <w:tcPr>
            <w:tcW w:w="416" w:type="pct"/>
            <w:gridSpan w:val="8"/>
            <w:vMerge/>
            <w:tcBorders>
              <w:left w:val="single" w:sz="4" w:space="0" w:color="auto"/>
              <w:right w:val="single" w:sz="4" w:space="0" w:color="auto"/>
            </w:tcBorders>
            <w:vAlign w:val="center"/>
          </w:tcPr>
          <w:p w:rsidR="00C46FA9" w:rsidRPr="00835AC2" w:rsidRDefault="00C46FA9" w:rsidP="00C416F2"/>
        </w:tc>
        <w:tc>
          <w:tcPr>
            <w:tcW w:w="307" w:type="pct"/>
            <w:gridSpan w:val="3"/>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2023</w:t>
            </w:r>
          </w:p>
        </w:tc>
        <w:tc>
          <w:tcPr>
            <w:tcW w:w="414" w:type="pct"/>
            <w:gridSpan w:val="7"/>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0</w:t>
            </w:r>
          </w:p>
        </w:tc>
        <w:tc>
          <w:tcPr>
            <w:tcW w:w="459" w:type="pct"/>
            <w:gridSpan w:val="4"/>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0</w:t>
            </w:r>
          </w:p>
        </w:tc>
        <w:tc>
          <w:tcPr>
            <w:tcW w:w="398"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0</w:t>
            </w:r>
          </w:p>
        </w:tc>
        <w:tc>
          <w:tcPr>
            <w:tcW w:w="36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p>
        </w:tc>
        <w:tc>
          <w:tcPr>
            <w:tcW w:w="917" w:type="pct"/>
            <w:tcBorders>
              <w:top w:val="nil"/>
              <w:left w:val="nil"/>
              <w:bottom w:val="single" w:sz="4" w:space="0" w:color="auto"/>
              <w:right w:val="single" w:sz="4" w:space="0" w:color="auto"/>
            </w:tcBorders>
            <w:shd w:val="clear" w:color="auto" w:fill="auto"/>
            <w:vAlign w:val="center"/>
          </w:tcPr>
          <w:p w:rsidR="00C46FA9" w:rsidRPr="00835AC2" w:rsidRDefault="00C46FA9" w:rsidP="00C416F2">
            <w:pPr>
              <w:jc w:val="center"/>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03" w:type="pct"/>
            <w:gridSpan w:val="5"/>
            <w:vMerge/>
            <w:tcBorders>
              <w:left w:val="single" w:sz="4" w:space="0" w:color="auto"/>
              <w:bottom w:val="single" w:sz="4" w:space="0" w:color="auto"/>
              <w:right w:val="single" w:sz="4" w:space="0" w:color="auto"/>
            </w:tcBorders>
            <w:vAlign w:val="center"/>
          </w:tcPr>
          <w:p w:rsidR="00C46FA9" w:rsidRPr="00CD0813" w:rsidRDefault="00C46FA9" w:rsidP="00C416F2"/>
        </w:tc>
        <w:tc>
          <w:tcPr>
            <w:tcW w:w="368" w:type="pct"/>
            <w:gridSpan w:val="4"/>
            <w:vMerge/>
            <w:tcBorders>
              <w:left w:val="single" w:sz="4" w:space="0" w:color="auto"/>
              <w:bottom w:val="single" w:sz="4" w:space="0" w:color="auto"/>
              <w:right w:val="single" w:sz="4" w:space="0" w:color="auto"/>
            </w:tcBorders>
            <w:vAlign w:val="center"/>
          </w:tcPr>
          <w:p w:rsidR="00C46FA9" w:rsidRPr="00835AC2" w:rsidRDefault="00C46FA9" w:rsidP="00C416F2"/>
        </w:tc>
        <w:tc>
          <w:tcPr>
            <w:tcW w:w="416" w:type="pct"/>
            <w:gridSpan w:val="8"/>
            <w:vMerge/>
            <w:tcBorders>
              <w:left w:val="single" w:sz="4" w:space="0" w:color="auto"/>
              <w:bottom w:val="single" w:sz="4" w:space="0" w:color="auto"/>
              <w:right w:val="single" w:sz="4" w:space="0" w:color="auto"/>
            </w:tcBorders>
            <w:vAlign w:val="center"/>
          </w:tcPr>
          <w:p w:rsidR="00C46FA9" w:rsidRPr="00835AC2" w:rsidRDefault="00C46FA9" w:rsidP="00C416F2"/>
        </w:tc>
        <w:tc>
          <w:tcPr>
            <w:tcW w:w="307" w:type="pct"/>
            <w:gridSpan w:val="3"/>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2024</w:t>
            </w:r>
          </w:p>
        </w:tc>
        <w:tc>
          <w:tcPr>
            <w:tcW w:w="414" w:type="pct"/>
            <w:gridSpan w:val="7"/>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0</w:t>
            </w:r>
          </w:p>
        </w:tc>
        <w:tc>
          <w:tcPr>
            <w:tcW w:w="459" w:type="pct"/>
            <w:gridSpan w:val="4"/>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0</w:t>
            </w:r>
          </w:p>
        </w:tc>
        <w:tc>
          <w:tcPr>
            <w:tcW w:w="398"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0</w:t>
            </w:r>
          </w:p>
        </w:tc>
        <w:tc>
          <w:tcPr>
            <w:tcW w:w="36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p>
        </w:tc>
        <w:tc>
          <w:tcPr>
            <w:tcW w:w="917" w:type="pct"/>
            <w:tcBorders>
              <w:top w:val="nil"/>
              <w:left w:val="nil"/>
              <w:bottom w:val="single" w:sz="4" w:space="0" w:color="auto"/>
              <w:right w:val="single" w:sz="4" w:space="0" w:color="auto"/>
            </w:tcBorders>
            <w:shd w:val="clear" w:color="auto" w:fill="auto"/>
            <w:vAlign w:val="center"/>
          </w:tcPr>
          <w:p w:rsidR="00C46FA9" w:rsidRPr="00835AC2" w:rsidRDefault="00C46FA9" w:rsidP="00C416F2">
            <w:pPr>
              <w:jc w:val="center"/>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765"/>
        </w:trPr>
        <w:tc>
          <w:tcPr>
            <w:tcW w:w="198" w:type="pct"/>
            <w:gridSpan w:val="4"/>
            <w:vMerge w:val="restart"/>
            <w:tcBorders>
              <w:top w:val="nil"/>
              <w:left w:val="single" w:sz="4" w:space="0" w:color="auto"/>
              <w:right w:val="single" w:sz="4" w:space="0" w:color="auto"/>
            </w:tcBorders>
            <w:shd w:val="clear" w:color="auto" w:fill="auto"/>
          </w:tcPr>
          <w:p w:rsidR="00C46FA9" w:rsidRPr="00CD0813" w:rsidRDefault="00C46FA9" w:rsidP="00C416F2">
            <w:pPr>
              <w:jc w:val="center"/>
            </w:pPr>
            <w:r w:rsidRPr="00CD0813">
              <w:t>2.1.2.</w:t>
            </w:r>
          </w:p>
        </w:tc>
        <w:tc>
          <w:tcPr>
            <w:tcW w:w="373" w:type="pct"/>
            <w:gridSpan w:val="5"/>
            <w:vMerge w:val="restart"/>
            <w:tcBorders>
              <w:top w:val="nil"/>
              <w:left w:val="single" w:sz="4" w:space="0" w:color="auto"/>
              <w:right w:val="single" w:sz="4" w:space="0" w:color="auto"/>
            </w:tcBorders>
            <w:shd w:val="clear" w:color="auto" w:fill="auto"/>
          </w:tcPr>
          <w:p w:rsidR="00C46FA9" w:rsidRPr="00835AC2" w:rsidRDefault="00C46FA9" w:rsidP="00C416F2">
            <w:pPr>
              <w:jc w:val="center"/>
            </w:pPr>
            <w:hyperlink r:id="rId13" w:anchor="RANGE!Par1288" w:history="1">
              <w:r w:rsidRPr="00835AC2">
                <w:t>Организация отдыха детей в оздоровительных лаг</w:t>
              </w:r>
              <w:r w:rsidRPr="00835AC2">
                <w:t>е</w:t>
              </w:r>
              <w:r w:rsidRPr="00835AC2">
                <w:t xml:space="preserve">рях с дневным пребыванием в </w:t>
              </w:r>
              <w:r w:rsidRPr="00835AC2">
                <w:lastRenderedPageBreak/>
                <w:t>каникулярное вр</w:t>
              </w:r>
              <w:r w:rsidRPr="00835AC2">
                <w:t>е</w:t>
              </w:r>
              <w:r w:rsidRPr="00835AC2">
                <w:t>мя.</w:t>
              </w:r>
            </w:hyperlink>
          </w:p>
        </w:tc>
        <w:tc>
          <w:tcPr>
            <w:tcW w:w="416" w:type="pct"/>
            <w:gridSpan w:val="8"/>
            <w:vMerge w:val="restart"/>
            <w:tcBorders>
              <w:top w:val="nil"/>
              <w:left w:val="single" w:sz="4" w:space="0" w:color="auto"/>
              <w:right w:val="single" w:sz="4" w:space="0" w:color="auto"/>
            </w:tcBorders>
            <w:shd w:val="clear" w:color="auto" w:fill="auto"/>
          </w:tcPr>
          <w:p w:rsidR="00C46FA9" w:rsidRPr="00835AC2" w:rsidRDefault="00C46FA9" w:rsidP="00C416F2">
            <w:pPr>
              <w:jc w:val="center"/>
            </w:pPr>
            <w:r w:rsidRPr="00835AC2">
              <w:lastRenderedPageBreak/>
              <w:t>Отдел образ</w:t>
            </w:r>
            <w:r w:rsidRPr="00835AC2">
              <w:t>о</w:t>
            </w:r>
            <w:r w:rsidRPr="00835AC2">
              <w:t xml:space="preserve">вания </w:t>
            </w:r>
            <w:proofErr w:type="spellStart"/>
            <w:r w:rsidRPr="00835AC2">
              <w:t>Камешкирского</w:t>
            </w:r>
            <w:proofErr w:type="spellEnd"/>
            <w:r w:rsidRPr="00835AC2">
              <w:t xml:space="preserve"> ра</w:t>
            </w:r>
            <w:r w:rsidRPr="00835AC2">
              <w:t>й</w:t>
            </w:r>
            <w:r w:rsidRPr="00835AC2">
              <w:t>она Пензенской о</w:t>
            </w:r>
            <w:r w:rsidRPr="00835AC2">
              <w:t>б</w:t>
            </w:r>
            <w:r w:rsidRPr="00835AC2">
              <w:t>ласти</w:t>
            </w:r>
          </w:p>
        </w:tc>
        <w:tc>
          <w:tcPr>
            <w:tcW w:w="307" w:type="pct"/>
            <w:gridSpan w:val="3"/>
            <w:tcBorders>
              <w:top w:val="nil"/>
              <w:left w:val="nil"/>
              <w:bottom w:val="single" w:sz="4" w:space="0" w:color="auto"/>
              <w:right w:val="single" w:sz="4" w:space="0" w:color="auto"/>
            </w:tcBorders>
            <w:shd w:val="clear" w:color="auto" w:fill="auto"/>
          </w:tcPr>
          <w:p w:rsidR="00C46FA9" w:rsidRPr="00835AC2" w:rsidRDefault="00C46FA9" w:rsidP="00C416F2">
            <w:pPr>
              <w:jc w:val="center"/>
              <w:rPr>
                <w:b/>
              </w:rPr>
            </w:pPr>
            <w:r w:rsidRPr="00835AC2">
              <w:rPr>
                <w:b/>
              </w:rPr>
              <w:t>Итого</w:t>
            </w:r>
          </w:p>
        </w:tc>
        <w:tc>
          <w:tcPr>
            <w:tcW w:w="414" w:type="pct"/>
            <w:gridSpan w:val="7"/>
            <w:tcBorders>
              <w:top w:val="nil"/>
              <w:left w:val="nil"/>
              <w:bottom w:val="single" w:sz="4" w:space="0" w:color="auto"/>
              <w:right w:val="single" w:sz="4" w:space="0" w:color="auto"/>
            </w:tcBorders>
            <w:shd w:val="clear" w:color="auto" w:fill="auto"/>
          </w:tcPr>
          <w:p w:rsidR="00C46FA9" w:rsidRPr="00835AC2" w:rsidRDefault="00C46FA9" w:rsidP="00C416F2">
            <w:pPr>
              <w:jc w:val="center"/>
              <w:rPr>
                <w:b/>
              </w:rPr>
            </w:pPr>
            <w:r>
              <w:rPr>
                <w:b/>
              </w:rPr>
              <w:t>7429,1</w:t>
            </w:r>
          </w:p>
        </w:tc>
        <w:tc>
          <w:tcPr>
            <w:tcW w:w="459" w:type="pct"/>
            <w:gridSpan w:val="4"/>
            <w:tcBorders>
              <w:top w:val="nil"/>
              <w:left w:val="nil"/>
              <w:bottom w:val="single" w:sz="4" w:space="0" w:color="auto"/>
              <w:right w:val="single" w:sz="4" w:space="0" w:color="auto"/>
            </w:tcBorders>
            <w:shd w:val="clear" w:color="auto" w:fill="auto"/>
          </w:tcPr>
          <w:p w:rsidR="00C46FA9" w:rsidRPr="00835AC2" w:rsidRDefault="00C46FA9" w:rsidP="00C416F2">
            <w:pPr>
              <w:jc w:val="center"/>
              <w:rPr>
                <w:b/>
              </w:rPr>
            </w:pPr>
            <w:r>
              <w:rPr>
                <w:b/>
              </w:rPr>
              <w:t>7429,1</w:t>
            </w:r>
          </w:p>
        </w:tc>
        <w:tc>
          <w:tcPr>
            <w:tcW w:w="398"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rPr>
                <w:b/>
              </w:rPr>
            </w:pPr>
          </w:p>
        </w:tc>
        <w:tc>
          <w:tcPr>
            <w:tcW w:w="550"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rPr>
                <w:b/>
              </w:rPr>
            </w:pPr>
            <w:r w:rsidRPr="00835AC2">
              <w:rPr>
                <w:b/>
              </w:rPr>
              <w:t>0</w:t>
            </w:r>
          </w:p>
        </w:tc>
        <w:tc>
          <w:tcPr>
            <w:tcW w:w="36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rPr>
                <w:b/>
              </w:rPr>
            </w:pPr>
            <w:r w:rsidRPr="00835AC2">
              <w:rPr>
                <w:b/>
              </w:rPr>
              <w:t>-</w:t>
            </w:r>
          </w:p>
        </w:tc>
        <w:tc>
          <w:tcPr>
            <w:tcW w:w="917" w:type="pct"/>
            <w:tcBorders>
              <w:top w:val="nil"/>
              <w:left w:val="nil"/>
              <w:bottom w:val="single" w:sz="4" w:space="0" w:color="auto"/>
              <w:right w:val="single" w:sz="4" w:space="0" w:color="auto"/>
            </w:tcBorders>
            <w:shd w:val="clear" w:color="auto" w:fill="auto"/>
            <w:vAlign w:val="center"/>
          </w:tcPr>
          <w:p w:rsidR="00C46FA9" w:rsidRPr="00835AC2" w:rsidRDefault="00C46FA9" w:rsidP="00C416F2">
            <w:pPr>
              <w:jc w:val="center"/>
            </w:pPr>
            <w:r w:rsidRPr="00835AC2">
              <w:t xml:space="preserve">Количество детей, отдохнувших в оздоровительных лагерях с </w:t>
            </w:r>
            <w:r w:rsidRPr="00835AC2">
              <w:lastRenderedPageBreak/>
              <w:t>дневным преб</w:t>
            </w:r>
            <w:r w:rsidRPr="00835AC2">
              <w:t>ы</w:t>
            </w:r>
            <w:r w:rsidRPr="00835AC2">
              <w:t>ванием</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98" w:type="pct"/>
            <w:gridSpan w:val="4"/>
            <w:vMerge/>
            <w:tcBorders>
              <w:left w:val="single" w:sz="4" w:space="0" w:color="auto"/>
              <w:right w:val="single" w:sz="4" w:space="0" w:color="auto"/>
            </w:tcBorders>
            <w:vAlign w:val="center"/>
          </w:tcPr>
          <w:p w:rsidR="00C46FA9" w:rsidRPr="00CD0813" w:rsidRDefault="00C46FA9" w:rsidP="00C416F2"/>
        </w:tc>
        <w:tc>
          <w:tcPr>
            <w:tcW w:w="373" w:type="pct"/>
            <w:gridSpan w:val="5"/>
            <w:vMerge/>
            <w:tcBorders>
              <w:left w:val="single" w:sz="4" w:space="0" w:color="auto"/>
              <w:right w:val="single" w:sz="4" w:space="0" w:color="auto"/>
            </w:tcBorders>
            <w:vAlign w:val="center"/>
          </w:tcPr>
          <w:p w:rsidR="00C46FA9" w:rsidRPr="00835AC2" w:rsidRDefault="00C46FA9" w:rsidP="00C416F2"/>
        </w:tc>
        <w:tc>
          <w:tcPr>
            <w:tcW w:w="416" w:type="pct"/>
            <w:gridSpan w:val="8"/>
            <w:vMerge/>
            <w:tcBorders>
              <w:left w:val="single" w:sz="4" w:space="0" w:color="auto"/>
              <w:right w:val="single" w:sz="4" w:space="0" w:color="auto"/>
            </w:tcBorders>
            <w:vAlign w:val="center"/>
          </w:tcPr>
          <w:p w:rsidR="00C46FA9" w:rsidRPr="00835AC2" w:rsidRDefault="00C46FA9" w:rsidP="00C416F2"/>
        </w:tc>
        <w:tc>
          <w:tcPr>
            <w:tcW w:w="307" w:type="pct"/>
            <w:gridSpan w:val="3"/>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2018</w:t>
            </w:r>
          </w:p>
        </w:tc>
        <w:tc>
          <w:tcPr>
            <w:tcW w:w="414" w:type="pct"/>
            <w:gridSpan w:val="7"/>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1340,18</w:t>
            </w:r>
          </w:p>
        </w:tc>
        <w:tc>
          <w:tcPr>
            <w:tcW w:w="459" w:type="pct"/>
            <w:gridSpan w:val="4"/>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1340,18</w:t>
            </w:r>
          </w:p>
        </w:tc>
        <w:tc>
          <w:tcPr>
            <w:tcW w:w="398"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p>
        </w:tc>
        <w:tc>
          <w:tcPr>
            <w:tcW w:w="550"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r w:rsidRPr="00835AC2">
              <w:rPr>
                <w:rFonts w:ascii="Times New Roman" w:hAnsi="Times New Roman"/>
              </w:rPr>
              <w:t>0</w:t>
            </w:r>
          </w:p>
        </w:tc>
        <w:tc>
          <w:tcPr>
            <w:tcW w:w="36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w:t>
            </w:r>
          </w:p>
        </w:tc>
        <w:tc>
          <w:tcPr>
            <w:tcW w:w="917" w:type="pct"/>
            <w:tcBorders>
              <w:top w:val="nil"/>
              <w:left w:val="nil"/>
              <w:bottom w:val="single" w:sz="4" w:space="0" w:color="auto"/>
              <w:right w:val="single" w:sz="4" w:space="0" w:color="auto"/>
            </w:tcBorders>
            <w:shd w:val="clear" w:color="auto" w:fill="auto"/>
            <w:vAlign w:val="center"/>
          </w:tcPr>
          <w:p w:rsidR="00C46FA9" w:rsidRPr="00835AC2" w:rsidRDefault="00C46FA9" w:rsidP="00C416F2">
            <w:pPr>
              <w:jc w:val="center"/>
            </w:pPr>
            <w:r w:rsidRPr="00835AC2">
              <w:t>505 детей/ 9 лагерей</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98" w:type="pct"/>
            <w:gridSpan w:val="4"/>
            <w:vMerge/>
            <w:tcBorders>
              <w:left w:val="single" w:sz="4" w:space="0" w:color="auto"/>
              <w:right w:val="single" w:sz="4" w:space="0" w:color="auto"/>
            </w:tcBorders>
            <w:vAlign w:val="center"/>
          </w:tcPr>
          <w:p w:rsidR="00C46FA9" w:rsidRPr="00CD0813" w:rsidRDefault="00C46FA9" w:rsidP="00C416F2"/>
        </w:tc>
        <w:tc>
          <w:tcPr>
            <w:tcW w:w="373" w:type="pct"/>
            <w:gridSpan w:val="5"/>
            <w:vMerge/>
            <w:tcBorders>
              <w:left w:val="single" w:sz="4" w:space="0" w:color="auto"/>
              <w:right w:val="single" w:sz="4" w:space="0" w:color="auto"/>
            </w:tcBorders>
            <w:vAlign w:val="center"/>
          </w:tcPr>
          <w:p w:rsidR="00C46FA9" w:rsidRPr="00835AC2" w:rsidRDefault="00C46FA9" w:rsidP="00C416F2"/>
        </w:tc>
        <w:tc>
          <w:tcPr>
            <w:tcW w:w="416" w:type="pct"/>
            <w:gridSpan w:val="8"/>
            <w:vMerge/>
            <w:tcBorders>
              <w:left w:val="single" w:sz="4" w:space="0" w:color="auto"/>
              <w:right w:val="single" w:sz="4" w:space="0" w:color="auto"/>
            </w:tcBorders>
            <w:vAlign w:val="center"/>
          </w:tcPr>
          <w:p w:rsidR="00C46FA9" w:rsidRPr="00835AC2" w:rsidRDefault="00C46FA9" w:rsidP="00C416F2"/>
        </w:tc>
        <w:tc>
          <w:tcPr>
            <w:tcW w:w="307" w:type="pct"/>
            <w:gridSpan w:val="3"/>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2019</w:t>
            </w:r>
          </w:p>
        </w:tc>
        <w:tc>
          <w:tcPr>
            <w:tcW w:w="414" w:type="pct"/>
            <w:gridSpan w:val="7"/>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1353,9</w:t>
            </w:r>
          </w:p>
        </w:tc>
        <w:tc>
          <w:tcPr>
            <w:tcW w:w="459" w:type="pct"/>
            <w:gridSpan w:val="4"/>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1353,9</w:t>
            </w:r>
          </w:p>
        </w:tc>
        <w:tc>
          <w:tcPr>
            <w:tcW w:w="398"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0</w:t>
            </w:r>
          </w:p>
        </w:tc>
        <w:tc>
          <w:tcPr>
            <w:tcW w:w="36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w:t>
            </w:r>
          </w:p>
        </w:tc>
        <w:tc>
          <w:tcPr>
            <w:tcW w:w="917" w:type="pct"/>
            <w:tcBorders>
              <w:top w:val="nil"/>
              <w:left w:val="nil"/>
              <w:bottom w:val="single" w:sz="4" w:space="0" w:color="auto"/>
              <w:right w:val="single" w:sz="4" w:space="0" w:color="auto"/>
            </w:tcBorders>
            <w:shd w:val="clear" w:color="auto" w:fill="auto"/>
            <w:vAlign w:val="center"/>
          </w:tcPr>
          <w:p w:rsidR="00C46FA9" w:rsidRPr="00835AC2" w:rsidRDefault="00C46FA9" w:rsidP="00C416F2">
            <w:pPr>
              <w:jc w:val="center"/>
            </w:pPr>
            <w:r w:rsidRPr="00835AC2">
              <w:t>505 детей/ 9 лагерей</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98" w:type="pct"/>
            <w:gridSpan w:val="4"/>
            <w:vMerge/>
            <w:tcBorders>
              <w:left w:val="single" w:sz="4" w:space="0" w:color="auto"/>
              <w:right w:val="single" w:sz="4" w:space="0" w:color="auto"/>
            </w:tcBorders>
            <w:vAlign w:val="center"/>
          </w:tcPr>
          <w:p w:rsidR="00C46FA9" w:rsidRPr="00CD0813" w:rsidRDefault="00C46FA9" w:rsidP="00C416F2"/>
        </w:tc>
        <w:tc>
          <w:tcPr>
            <w:tcW w:w="373" w:type="pct"/>
            <w:gridSpan w:val="5"/>
            <w:vMerge/>
            <w:tcBorders>
              <w:left w:val="single" w:sz="4" w:space="0" w:color="auto"/>
              <w:right w:val="single" w:sz="4" w:space="0" w:color="auto"/>
            </w:tcBorders>
            <w:vAlign w:val="center"/>
          </w:tcPr>
          <w:p w:rsidR="00C46FA9" w:rsidRPr="00835AC2" w:rsidRDefault="00C46FA9" w:rsidP="00C416F2"/>
        </w:tc>
        <w:tc>
          <w:tcPr>
            <w:tcW w:w="416" w:type="pct"/>
            <w:gridSpan w:val="8"/>
            <w:vMerge/>
            <w:tcBorders>
              <w:left w:val="single" w:sz="4" w:space="0" w:color="auto"/>
              <w:right w:val="single" w:sz="4" w:space="0" w:color="auto"/>
            </w:tcBorders>
            <w:vAlign w:val="center"/>
          </w:tcPr>
          <w:p w:rsidR="00C46FA9" w:rsidRPr="00835AC2" w:rsidRDefault="00C46FA9" w:rsidP="00C416F2"/>
        </w:tc>
        <w:tc>
          <w:tcPr>
            <w:tcW w:w="307" w:type="pct"/>
            <w:gridSpan w:val="3"/>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2020</w:t>
            </w:r>
          </w:p>
        </w:tc>
        <w:tc>
          <w:tcPr>
            <w:tcW w:w="414" w:type="pct"/>
            <w:gridSpan w:val="7"/>
            <w:tcBorders>
              <w:top w:val="nil"/>
              <w:left w:val="nil"/>
              <w:bottom w:val="single" w:sz="4" w:space="0" w:color="auto"/>
              <w:right w:val="single" w:sz="4" w:space="0" w:color="auto"/>
            </w:tcBorders>
            <w:shd w:val="clear" w:color="auto" w:fill="auto"/>
          </w:tcPr>
          <w:p w:rsidR="00C46FA9" w:rsidRPr="00835AC2" w:rsidRDefault="00C46FA9" w:rsidP="00C416F2">
            <w:pPr>
              <w:jc w:val="center"/>
            </w:pPr>
            <w:r>
              <w:t>268,88</w:t>
            </w:r>
          </w:p>
        </w:tc>
        <w:tc>
          <w:tcPr>
            <w:tcW w:w="459" w:type="pct"/>
            <w:gridSpan w:val="4"/>
            <w:tcBorders>
              <w:top w:val="nil"/>
              <w:left w:val="nil"/>
              <w:bottom w:val="single" w:sz="4" w:space="0" w:color="auto"/>
              <w:right w:val="single" w:sz="4" w:space="0" w:color="auto"/>
            </w:tcBorders>
            <w:shd w:val="clear" w:color="auto" w:fill="auto"/>
          </w:tcPr>
          <w:p w:rsidR="00C46FA9" w:rsidRPr="00835AC2" w:rsidRDefault="00C46FA9" w:rsidP="00C416F2">
            <w:pPr>
              <w:jc w:val="center"/>
            </w:pPr>
            <w:r>
              <w:t>268,88</w:t>
            </w:r>
          </w:p>
        </w:tc>
        <w:tc>
          <w:tcPr>
            <w:tcW w:w="398"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0</w:t>
            </w:r>
          </w:p>
        </w:tc>
        <w:tc>
          <w:tcPr>
            <w:tcW w:w="36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w:t>
            </w:r>
          </w:p>
        </w:tc>
        <w:tc>
          <w:tcPr>
            <w:tcW w:w="917" w:type="pct"/>
            <w:tcBorders>
              <w:top w:val="nil"/>
              <w:left w:val="nil"/>
              <w:bottom w:val="single" w:sz="4" w:space="0" w:color="auto"/>
              <w:right w:val="single" w:sz="4" w:space="0" w:color="auto"/>
            </w:tcBorders>
            <w:shd w:val="clear" w:color="auto" w:fill="auto"/>
            <w:vAlign w:val="center"/>
          </w:tcPr>
          <w:p w:rsidR="00C46FA9" w:rsidRPr="00835AC2" w:rsidRDefault="00C46FA9" w:rsidP="00C416F2">
            <w:pPr>
              <w:jc w:val="center"/>
            </w:pPr>
            <w:r w:rsidRPr="00835AC2">
              <w:t>119 детей/ 4 лагерей</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98" w:type="pct"/>
            <w:gridSpan w:val="4"/>
            <w:vMerge/>
            <w:tcBorders>
              <w:left w:val="single" w:sz="4" w:space="0" w:color="auto"/>
              <w:right w:val="single" w:sz="4" w:space="0" w:color="auto"/>
            </w:tcBorders>
            <w:vAlign w:val="center"/>
          </w:tcPr>
          <w:p w:rsidR="00C46FA9" w:rsidRPr="00CD0813" w:rsidRDefault="00C46FA9" w:rsidP="00C416F2"/>
        </w:tc>
        <w:tc>
          <w:tcPr>
            <w:tcW w:w="373" w:type="pct"/>
            <w:gridSpan w:val="5"/>
            <w:vMerge/>
            <w:tcBorders>
              <w:left w:val="single" w:sz="4" w:space="0" w:color="auto"/>
              <w:right w:val="single" w:sz="4" w:space="0" w:color="auto"/>
            </w:tcBorders>
            <w:vAlign w:val="center"/>
          </w:tcPr>
          <w:p w:rsidR="00C46FA9" w:rsidRPr="00835AC2" w:rsidRDefault="00C46FA9" w:rsidP="00C416F2"/>
        </w:tc>
        <w:tc>
          <w:tcPr>
            <w:tcW w:w="416" w:type="pct"/>
            <w:gridSpan w:val="8"/>
            <w:vMerge/>
            <w:tcBorders>
              <w:left w:val="single" w:sz="4" w:space="0" w:color="auto"/>
              <w:right w:val="single" w:sz="4" w:space="0" w:color="auto"/>
            </w:tcBorders>
            <w:vAlign w:val="center"/>
          </w:tcPr>
          <w:p w:rsidR="00C46FA9" w:rsidRPr="00835AC2" w:rsidRDefault="00C46FA9" w:rsidP="00C416F2"/>
        </w:tc>
        <w:tc>
          <w:tcPr>
            <w:tcW w:w="307" w:type="pct"/>
            <w:gridSpan w:val="3"/>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2021</w:t>
            </w:r>
          </w:p>
        </w:tc>
        <w:tc>
          <w:tcPr>
            <w:tcW w:w="414" w:type="pct"/>
            <w:gridSpan w:val="7"/>
            <w:tcBorders>
              <w:top w:val="nil"/>
              <w:left w:val="nil"/>
              <w:bottom w:val="single" w:sz="4" w:space="0" w:color="auto"/>
              <w:right w:val="single" w:sz="4" w:space="0" w:color="auto"/>
            </w:tcBorders>
            <w:shd w:val="clear" w:color="auto" w:fill="auto"/>
          </w:tcPr>
          <w:p w:rsidR="00C46FA9" w:rsidRPr="00835AC2" w:rsidRDefault="00C46FA9" w:rsidP="00C416F2">
            <w:pPr>
              <w:jc w:val="center"/>
            </w:pPr>
            <w:r>
              <w:t>381,01</w:t>
            </w:r>
          </w:p>
        </w:tc>
        <w:tc>
          <w:tcPr>
            <w:tcW w:w="459" w:type="pct"/>
            <w:gridSpan w:val="4"/>
            <w:tcBorders>
              <w:top w:val="nil"/>
              <w:left w:val="nil"/>
              <w:bottom w:val="single" w:sz="4" w:space="0" w:color="auto"/>
              <w:right w:val="single" w:sz="4" w:space="0" w:color="auto"/>
            </w:tcBorders>
            <w:shd w:val="clear" w:color="auto" w:fill="auto"/>
          </w:tcPr>
          <w:p w:rsidR="00C46FA9" w:rsidRPr="00835AC2" w:rsidRDefault="00C46FA9" w:rsidP="00C416F2">
            <w:pPr>
              <w:jc w:val="center"/>
            </w:pPr>
            <w:r>
              <w:t>381,01</w:t>
            </w:r>
          </w:p>
        </w:tc>
        <w:tc>
          <w:tcPr>
            <w:tcW w:w="398"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0</w:t>
            </w:r>
          </w:p>
        </w:tc>
        <w:tc>
          <w:tcPr>
            <w:tcW w:w="36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w:t>
            </w:r>
          </w:p>
        </w:tc>
        <w:tc>
          <w:tcPr>
            <w:tcW w:w="917" w:type="pct"/>
            <w:tcBorders>
              <w:top w:val="nil"/>
              <w:left w:val="nil"/>
              <w:bottom w:val="single" w:sz="4" w:space="0" w:color="auto"/>
              <w:right w:val="single" w:sz="4" w:space="0" w:color="auto"/>
            </w:tcBorders>
            <w:shd w:val="clear" w:color="auto" w:fill="auto"/>
            <w:vAlign w:val="center"/>
          </w:tcPr>
          <w:p w:rsidR="00C46FA9" w:rsidRPr="00835AC2" w:rsidRDefault="00C46FA9" w:rsidP="00C416F2">
            <w:pPr>
              <w:jc w:val="center"/>
            </w:pPr>
            <w:r>
              <w:t>450 детей/ 7</w:t>
            </w:r>
            <w:r w:rsidRPr="00835AC2">
              <w:t xml:space="preserve"> лагерей</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98" w:type="pct"/>
            <w:gridSpan w:val="4"/>
            <w:vMerge/>
            <w:tcBorders>
              <w:left w:val="single" w:sz="4" w:space="0" w:color="auto"/>
              <w:right w:val="single" w:sz="4" w:space="0" w:color="auto"/>
            </w:tcBorders>
            <w:vAlign w:val="center"/>
          </w:tcPr>
          <w:p w:rsidR="00C46FA9" w:rsidRPr="00CD0813" w:rsidRDefault="00C46FA9" w:rsidP="00C416F2"/>
        </w:tc>
        <w:tc>
          <w:tcPr>
            <w:tcW w:w="373" w:type="pct"/>
            <w:gridSpan w:val="5"/>
            <w:vMerge/>
            <w:tcBorders>
              <w:left w:val="single" w:sz="4" w:space="0" w:color="auto"/>
              <w:right w:val="single" w:sz="4" w:space="0" w:color="auto"/>
            </w:tcBorders>
            <w:vAlign w:val="center"/>
          </w:tcPr>
          <w:p w:rsidR="00C46FA9" w:rsidRPr="00835AC2" w:rsidRDefault="00C46FA9" w:rsidP="00C416F2"/>
        </w:tc>
        <w:tc>
          <w:tcPr>
            <w:tcW w:w="416" w:type="pct"/>
            <w:gridSpan w:val="8"/>
            <w:vMerge/>
            <w:tcBorders>
              <w:left w:val="single" w:sz="4" w:space="0" w:color="auto"/>
              <w:right w:val="single" w:sz="4" w:space="0" w:color="auto"/>
            </w:tcBorders>
            <w:vAlign w:val="center"/>
          </w:tcPr>
          <w:p w:rsidR="00C46FA9" w:rsidRPr="00835AC2" w:rsidRDefault="00C46FA9" w:rsidP="00C416F2"/>
        </w:tc>
        <w:tc>
          <w:tcPr>
            <w:tcW w:w="307" w:type="pct"/>
            <w:gridSpan w:val="3"/>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2022</w:t>
            </w:r>
          </w:p>
        </w:tc>
        <w:tc>
          <w:tcPr>
            <w:tcW w:w="414" w:type="pct"/>
            <w:gridSpan w:val="7"/>
            <w:tcBorders>
              <w:top w:val="nil"/>
              <w:left w:val="nil"/>
              <w:bottom w:val="single" w:sz="4" w:space="0" w:color="auto"/>
              <w:right w:val="single" w:sz="4" w:space="0" w:color="auto"/>
            </w:tcBorders>
            <w:shd w:val="clear" w:color="auto" w:fill="auto"/>
          </w:tcPr>
          <w:p w:rsidR="00C46FA9" w:rsidRPr="00835AC2" w:rsidRDefault="00C46FA9" w:rsidP="00C416F2">
            <w:pPr>
              <w:jc w:val="center"/>
            </w:pPr>
            <w:r>
              <w:t>1361,71</w:t>
            </w:r>
          </w:p>
        </w:tc>
        <w:tc>
          <w:tcPr>
            <w:tcW w:w="459" w:type="pct"/>
            <w:gridSpan w:val="4"/>
            <w:tcBorders>
              <w:top w:val="nil"/>
              <w:left w:val="nil"/>
              <w:bottom w:val="single" w:sz="4" w:space="0" w:color="auto"/>
              <w:right w:val="single" w:sz="4" w:space="0" w:color="auto"/>
            </w:tcBorders>
            <w:shd w:val="clear" w:color="auto" w:fill="auto"/>
          </w:tcPr>
          <w:p w:rsidR="00C46FA9" w:rsidRPr="00835AC2" w:rsidRDefault="00C46FA9" w:rsidP="00C416F2">
            <w:pPr>
              <w:jc w:val="center"/>
            </w:pPr>
            <w:r>
              <w:t>1361,71</w:t>
            </w:r>
          </w:p>
        </w:tc>
        <w:tc>
          <w:tcPr>
            <w:tcW w:w="398"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0</w:t>
            </w:r>
          </w:p>
        </w:tc>
        <w:tc>
          <w:tcPr>
            <w:tcW w:w="36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w:t>
            </w:r>
          </w:p>
        </w:tc>
        <w:tc>
          <w:tcPr>
            <w:tcW w:w="917" w:type="pct"/>
            <w:tcBorders>
              <w:top w:val="nil"/>
              <w:left w:val="nil"/>
              <w:bottom w:val="single" w:sz="4" w:space="0" w:color="auto"/>
              <w:right w:val="single" w:sz="4" w:space="0" w:color="auto"/>
            </w:tcBorders>
            <w:shd w:val="clear" w:color="auto" w:fill="auto"/>
            <w:vAlign w:val="center"/>
          </w:tcPr>
          <w:p w:rsidR="00C46FA9" w:rsidRPr="00835AC2" w:rsidRDefault="00C46FA9" w:rsidP="00C416F2">
            <w:pPr>
              <w:jc w:val="center"/>
            </w:pPr>
            <w:r w:rsidRPr="00835AC2">
              <w:t>505 детей/ 9 лагерей</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98" w:type="pct"/>
            <w:gridSpan w:val="4"/>
            <w:vMerge/>
            <w:tcBorders>
              <w:left w:val="single" w:sz="4" w:space="0" w:color="auto"/>
              <w:right w:val="single" w:sz="4" w:space="0" w:color="auto"/>
            </w:tcBorders>
            <w:vAlign w:val="center"/>
          </w:tcPr>
          <w:p w:rsidR="00C46FA9" w:rsidRPr="00CD0813" w:rsidRDefault="00C46FA9" w:rsidP="00C416F2"/>
        </w:tc>
        <w:tc>
          <w:tcPr>
            <w:tcW w:w="373" w:type="pct"/>
            <w:gridSpan w:val="5"/>
            <w:vMerge/>
            <w:tcBorders>
              <w:left w:val="single" w:sz="4" w:space="0" w:color="auto"/>
              <w:right w:val="single" w:sz="4" w:space="0" w:color="auto"/>
            </w:tcBorders>
            <w:vAlign w:val="center"/>
          </w:tcPr>
          <w:p w:rsidR="00C46FA9" w:rsidRPr="00835AC2" w:rsidRDefault="00C46FA9" w:rsidP="00C416F2"/>
        </w:tc>
        <w:tc>
          <w:tcPr>
            <w:tcW w:w="416" w:type="pct"/>
            <w:gridSpan w:val="8"/>
            <w:vMerge/>
            <w:tcBorders>
              <w:left w:val="single" w:sz="4" w:space="0" w:color="auto"/>
              <w:right w:val="single" w:sz="4" w:space="0" w:color="auto"/>
            </w:tcBorders>
            <w:vAlign w:val="center"/>
          </w:tcPr>
          <w:p w:rsidR="00C46FA9" w:rsidRPr="00835AC2" w:rsidRDefault="00C46FA9" w:rsidP="00C416F2"/>
        </w:tc>
        <w:tc>
          <w:tcPr>
            <w:tcW w:w="307" w:type="pct"/>
            <w:gridSpan w:val="3"/>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2023</w:t>
            </w:r>
          </w:p>
        </w:tc>
        <w:tc>
          <w:tcPr>
            <w:tcW w:w="414" w:type="pct"/>
            <w:gridSpan w:val="7"/>
            <w:tcBorders>
              <w:top w:val="nil"/>
              <w:left w:val="nil"/>
              <w:bottom w:val="single" w:sz="4" w:space="0" w:color="auto"/>
              <w:right w:val="single" w:sz="4" w:space="0" w:color="auto"/>
            </w:tcBorders>
            <w:shd w:val="clear" w:color="auto" w:fill="auto"/>
          </w:tcPr>
          <w:p w:rsidR="00C46FA9" w:rsidRPr="00835AC2" w:rsidRDefault="00C46FA9" w:rsidP="00C416F2">
            <w:pPr>
              <w:jc w:val="center"/>
            </w:pPr>
            <w:r>
              <w:t>1361,71</w:t>
            </w:r>
          </w:p>
        </w:tc>
        <w:tc>
          <w:tcPr>
            <w:tcW w:w="459" w:type="pct"/>
            <w:gridSpan w:val="4"/>
            <w:tcBorders>
              <w:top w:val="nil"/>
              <w:left w:val="nil"/>
              <w:bottom w:val="single" w:sz="4" w:space="0" w:color="auto"/>
              <w:right w:val="single" w:sz="4" w:space="0" w:color="auto"/>
            </w:tcBorders>
            <w:shd w:val="clear" w:color="auto" w:fill="auto"/>
          </w:tcPr>
          <w:p w:rsidR="00C46FA9" w:rsidRPr="00835AC2" w:rsidRDefault="00C46FA9" w:rsidP="00C416F2">
            <w:pPr>
              <w:jc w:val="center"/>
            </w:pPr>
            <w:r>
              <w:t>1361,71</w:t>
            </w:r>
          </w:p>
        </w:tc>
        <w:tc>
          <w:tcPr>
            <w:tcW w:w="398"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r>
              <w:t>0</w:t>
            </w:r>
          </w:p>
        </w:tc>
        <w:tc>
          <w:tcPr>
            <w:tcW w:w="36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p>
        </w:tc>
        <w:tc>
          <w:tcPr>
            <w:tcW w:w="917" w:type="pct"/>
            <w:tcBorders>
              <w:top w:val="nil"/>
              <w:left w:val="nil"/>
              <w:bottom w:val="single" w:sz="4" w:space="0" w:color="auto"/>
              <w:right w:val="single" w:sz="4" w:space="0" w:color="auto"/>
            </w:tcBorders>
            <w:shd w:val="clear" w:color="auto" w:fill="auto"/>
            <w:vAlign w:val="center"/>
          </w:tcPr>
          <w:p w:rsidR="00C46FA9" w:rsidRPr="00835AC2" w:rsidRDefault="00C46FA9" w:rsidP="00C416F2">
            <w:pPr>
              <w:jc w:val="center"/>
            </w:pPr>
            <w:r w:rsidRPr="00835AC2">
              <w:t>505 детей/ 9 лагерей</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98" w:type="pct"/>
            <w:gridSpan w:val="4"/>
            <w:vMerge/>
            <w:tcBorders>
              <w:left w:val="single" w:sz="4" w:space="0" w:color="auto"/>
              <w:bottom w:val="single" w:sz="4" w:space="0" w:color="auto"/>
              <w:right w:val="single" w:sz="4" w:space="0" w:color="auto"/>
            </w:tcBorders>
            <w:vAlign w:val="center"/>
          </w:tcPr>
          <w:p w:rsidR="00C46FA9" w:rsidRPr="00CD0813" w:rsidRDefault="00C46FA9" w:rsidP="00C416F2"/>
        </w:tc>
        <w:tc>
          <w:tcPr>
            <w:tcW w:w="373" w:type="pct"/>
            <w:gridSpan w:val="5"/>
            <w:vMerge/>
            <w:tcBorders>
              <w:left w:val="single" w:sz="4" w:space="0" w:color="auto"/>
              <w:bottom w:val="single" w:sz="4" w:space="0" w:color="auto"/>
              <w:right w:val="single" w:sz="4" w:space="0" w:color="auto"/>
            </w:tcBorders>
            <w:vAlign w:val="center"/>
          </w:tcPr>
          <w:p w:rsidR="00C46FA9" w:rsidRPr="00835AC2" w:rsidRDefault="00C46FA9" w:rsidP="00C416F2"/>
        </w:tc>
        <w:tc>
          <w:tcPr>
            <w:tcW w:w="416" w:type="pct"/>
            <w:gridSpan w:val="8"/>
            <w:vMerge/>
            <w:tcBorders>
              <w:left w:val="single" w:sz="4" w:space="0" w:color="auto"/>
              <w:bottom w:val="single" w:sz="4" w:space="0" w:color="auto"/>
              <w:right w:val="single" w:sz="4" w:space="0" w:color="auto"/>
            </w:tcBorders>
            <w:vAlign w:val="center"/>
          </w:tcPr>
          <w:p w:rsidR="00C46FA9" w:rsidRPr="00835AC2" w:rsidRDefault="00C46FA9" w:rsidP="00C416F2"/>
        </w:tc>
        <w:tc>
          <w:tcPr>
            <w:tcW w:w="307" w:type="pct"/>
            <w:gridSpan w:val="3"/>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2024</w:t>
            </w:r>
          </w:p>
        </w:tc>
        <w:tc>
          <w:tcPr>
            <w:tcW w:w="414" w:type="pct"/>
            <w:gridSpan w:val="7"/>
            <w:tcBorders>
              <w:top w:val="nil"/>
              <w:left w:val="nil"/>
              <w:bottom w:val="single" w:sz="4" w:space="0" w:color="auto"/>
              <w:right w:val="single" w:sz="4" w:space="0" w:color="auto"/>
            </w:tcBorders>
            <w:shd w:val="clear" w:color="auto" w:fill="auto"/>
          </w:tcPr>
          <w:p w:rsidR="00C46FA9" w:rsidRPr="00835AC2" w:rsidRDefault="00C46FA9" w:rsidP="00C416F2">
            <w:pPr>
              <w:jc w:val="center"/>
            </w:pPr>
            <w:r>
              <w:t>1361,71</w:t>
            </w:r>
          </w:p>
        </w:tc>
        <w:tc>
          <w:tcPr>
            <w:tcW w:w="459" w:type="pct"/>
            <w:gridSpan w:val="4"/>
            <w:tcBorders>
              <w:top w:val="nil"/>
              <w:left w:val="nil"/>
              <w:bottom w:val="single" w:sz="4" w:space="0" w:color="auto"/>
              <w:right w:val="single" w:sz="4" w:space="0" w:color="auto"/>
            </w:tcBorders>
            <w:shd w:val="clear" w:color="auto" w:fill="auto"/>
          </w:tcPr>
          <w:p w:rsidR="00C46FA9" w:rsidRPr="00835AC2" w:rsidRDefault="00C46FA9" w:rsidP="00C416F2">
            <w:pPr>
              <w:jc w:val="center"/>
            </w:pPr>
            <w:r>
              <w:t>1361,71</w:t>
            </w:r>
          </w:p>
        </w:tc>
        <w:tc>
          <w:tcPr>
            <w:tcW w:w="398"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r>
              <w:t>0</w:t>
            </w:r>
          </w:p>
        </w:tc>
        <w:tc>
          <w:tcPr>
            <w:tcW w:w="36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p>
        </w:tc>
        <w:tc>
          <w:tcPr>
            <w:tcW w:w="917" w:type="pct"/>
            <w:tcBorders>
              <w:top w:val="nil"/>
              <w:left w:val="nil"/>
              <w:bottom w:val="single" w:sz="4" w:space="0" w:color="auto"/>
              <w:right w:val="single" w:sz="4" w:space="0" w:color="auto"/>
            </w:tcBorders>
            <w:shd w:val="clear" w:color="auto" w:fill="auto"/>
            <w:vAlign w:val="center"/>
          </w:tcPr>
          <w:p w:rsidR="00C46FA9" w:rsidRPr="00835AC2" w:rsidRDefault="00C46FA9" w:rsidP="00C416F2">
            <w:pPr>
              <w:jc w:val="center"/>
            </w:pPr>
            <w:r w:rsidRPr="00835AC2">
              <w:t>505 детей/ 9 лагерей</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705"/>
        </w:trPr>
        <w:tc>
          <w:tcPr>
            <w:tcW w:w="198" w:type="pct"/>
            <w:gridSpan w:val="4"/>
            <w:vMerge w:val="restart"/>
            <w:tcBorders>
              <w:top w:val="nil"/>
              <w:left w:val="single" w:sz="4" w:space="0" w:color="auto"/>
              <w:right w:val="single" w:sz="4" w:space="0" w:color="auto"/>
            </w:tcBorders>
            <w:shd w:val="clear" w:color="auto" w:fill="auto"/>
          </w:tcPr>
          <w:p w:rsidR="00C46FA9" w:rsidRPr="00CD0813" w:rsidRDefault="00C46FA9" w:rsidP="00C416F2">
            <w:pPr>
              <w:jc w:val="center"/>
            </w:pPr>
            <w:r w:rsidRPr="00CD0813">
              <w:t>2.1.3.</w:t>
            </w:r>
          </w:p>
        </w:tc>
        <w:tc>
          <w:tcPr>
            <w:tcW w:w="373" w:type="pct"/>
            <w:gridSpan w:val="5"/>
            <w:vMerge w:val="restart"/>
            <w:tcBorders>
              <w:top w:val="nil"/>
              <w:left w:val="single" w:sz="4" w:space="0" w:color="auto"/>
              <w:right w:val="single" w:sz="4" w:space="0" w:color="auto"/>
            </w:tcBorders>
            <w:shd w:val="clear" w:color="auto" w:fill="auto"/>
          </w:tcPr>
          <w:p w:rsidR="00C46FA9" w:rsidRPr="00835AC2" w:rsidRDefault="00C46FA9" w:rsidP="00C416F2">
            <w:hyperlink r:id="rId14" w:anchor="RANGE!Par1343" w:history="1">
              <w:r w:rsidRPr="00835AC2">
                <w:rPr>
                  <w:sz w:val="18"/>
                  <w:szCs w:val="18"/>
                </w:rPr>
                <w:t>Организация отдыха детей, прож</w:t>
              </w:r>
              <w:r w:rsidRPr="00835AC2">
                <w:rPr>
                  <w:sz w:val="18"/>
                  <w:szCs w:val="18"/>
                </w:rPr>
                <w:t>и</w:t>
              </w:r>
              <w:r w:rsidRPr="00835AC2">
                <w:rPr>
                  <w:sz w:val="18"/>
                  <w:szCs w:val="18"/>
                </w:rPr>
                <w:t xml:space="preserve">вающих на территории </w:t>
              </w:r>
              <w:proofErr w:type="spellStart"/>
              <w:r w:rsidRPr="00835AC2">
                <w:rPr>
                  <w:sz w:val="18"/>
                  <w:szCs w:val="18"/>
                </w:rPr>
                <w:t>Камешки</w:t>
              </w:r>
              <w:r w:rsidRPr="00835AC2">
                <w:rPr>
                  <w:sz w:val="18"/>
                  <w:szCs w:val="18"/>
                </w:rPr>
                <w:t>р</w:t>
              </w:r>
              <w:r w:rsidRPr="00835AC2">
                <w:rPr>
                  <w:sz w:val="18"/>
                  <w:szCs w:val="18"/>
                </w:rPr>
                <w:t>ского</w:t>
              </w:r>
              <w:proofErr w:type="spellEnd"/>
              <w:r w:rsidRPr="00835AC2">
                <w:rPr>
                  <w:sz w:val="18"/>
                  <w:szCs w:val="18"/>
                </w:rPr>
                <w:t xml:space="preserve"> района  Пе</w:t>
              </w:r>
              <w:r w:rsidRPr="00835AC2">
                <w:rPr>
                  <w:sz w:val="18"/>
                  <w:szCs w:val="18"/>
                </w:rPr>
                <w:t>н</w:t>
              </w:r>
              <w:r w:rsidRPr="00835AC2">
                <w:rPr>
                  <w:sz w:val="18"/>
                  <w:szCs w:val="18"/>
                </w:rPr>
                <w:t>зенской области в лагерях тр</w:t>
              </w:r>
              <w:r w:rsidRPr="00835AC2">
                <w:rPr>
                  <w:sz w:val="18"/>
                  <w:szCs w:val="18"/>
                </w:rPr>
                <w:t>у</w:t>
              </w:r>
              <w:r w:rsidRPr="00835AC2">
                <w:rPr>
                  <w:sz w:val="18"/>
                  <w:szCs w:val="18"/>
                </w:rPr>
                <w:t xml:space="preserve">да и отдыха круглосуточного </w:t>
              </w:r>
              <w:proofErr w:type="spellStart"/>
              <w:r w:rsidRPr="00835AC2">
                <w:rPr>
                  <w:sz w:val="18"/>
                  <w:szCs w:val="18"/>
                </w:rPr>
                <w:t>р</w:t>
              </w:r>
              <w:r w:rsidRPr="00835AC2">
                <w:rPr>
                  <w:sz w:val="18"/>
                  <w:szCs w:val="18"/>
                </w:rPr>
                <w:t>е</w:t>
              </w:r>
              <w:r w:rsidRPr="00835AC2">
                <w:rPr>
                  <w:sz w:val="18"/>
                  <w:szCs w:val="18"/>
                </w:rPr>
                <w:t>бывания</w:t>
              </w:r>
              <w:proofErr w:type="spellEnd"/>
              <w:r w:rsidRPr="00835AC2">
                <w:rPr>
                  <w:sz w:val="18"/>
                  <w:szCs w:val="18"/>
                </w:rPr>
                <w:t xml:space="preserve"> на базе МБОУ СОШ </w:t>
              </w:r>
              <w:proofErr w:type="spellStart"/>
              <w:r w:rsidRPr="00835AC2">
                <w:rPr>
                  <w:sz w:val="18"/>
                  <w:szCs w:val="18"/>
                </w:rPr>
                <w:t>сСт</w:t>
              </w:r>
              <w:proofErr w:type="gramStart"/>
              <w:r w:rsidRPr="00835AC2">
                <w:rPr>
                  <w:sz w:val="18"/>
                  <w:szCs w:val="18"/>
                </w:rPr>
                <w:t>.Ч</w:t>
              </w:r>
              <w:proofErr w:type="gramEnd"/>
              <w:r w:rsidRPr="00835AC2">
                <w:rPr>
                  <w:sz w:val="18"/>
                  <w:szCs w:val="18"/>
                </w:rPr>
                <w:t>ирчим</w:t>
              </w:r>
              <w:proofErr w:type="spellEnd"/>
              <w:r w:rsidRPr="00835AC2">
                <w:rPr>
                  <w:sz w:val="18"/>
                  <w:szCs w:val="18"/>
                </w:rPr>
                <w:t xml:space="preserve"> </w:t>
              </w:r>
              <w:proofErr w:type="spellStart"/>
              <w:r w:rsidRPr="00835AC2">
                <w:rPr>
                  <w:sz w:val="18"/>
                  <w:szCs w:val="18"/>
                </w:rPr>
                <w:t>Камешки</w:t>
              </w:r>
              <w:r w:rsidRPr="00835AC2">
                <w:rPr>
                  <w:sz w:val="18"/>
                  <w:szCs w:val="18"/>
                </w:rPr>
                <w:t>р</w:t>
              </w:r>
              <w:r w:rsidRPr="00835AC2">
                <w:rPr>
                  <w:sz w:val="18"/>
                  <w:szCs w:val="18"/>
                </w:rPr>
                <w:t>ского</w:t>
              </w:r>
              <w:proofErr w:type="spellEnd"/>
              <w:r w:rsidRPr="00835AC2">
                <w:rPr>
                  <w:sz w:val="18"/>
                  <w:szCs w:val="18"/>
                </w:rPr>
                <w:t xml:space="preserve"> района  </w:t>
              </w:r>
            </w:hyperlink>
          </w:p>
        </w:tc>
        <w:tc>
          <w:tcPr>
            <w:tcW w:w="416" w:type="pct"/>
            <w:gridSpan w:val="8"/>
            <w:vMerge w:val="restart"/>
            <w:tcBorders>
              <w:top w:val="nil"/>
              <w:left w:val="single" w:sz="4" w:space="0" w:color="auto"/>
              <w:bottom w:val="single" w:sz="4" w:space="0" w:color="auto"/>
              <w:right w:val="single" w:sz="4" w:space="0" w:color="auto"/>
            </w:tcBorders>
            <w:shd w:val="clear" w:color="auto" w:fill="auto"/>
          </w:tcPr>
          <w:p w:rsidR="00C46FA9" w:rsidRPr="00835AC2" w:rsidRDefault="00C46FA9" w:rsidP="00C416F2">
            <w:pPr>
              <w:jc w:val="center"/>
            </w:pPr>
            <w:r w:rsidRPr="00835AC2">
              <w:t>Отдел образ</w:t>
            </w:r>
            <w:r w:rsidRPr="00835AC2">
              <w:t>о</w:t>
            </w:r>
            <w:r w:rsidRPr="00835AC2">
              <w:t xml:space="preserve">вания </w:t>
            </w:r>
            <w:proofErr w:type="spellStart"/>
            <w:r w:rsidRPr="00835AC2">
              <w:t>Камешкирского</w:t>
            </w:r>
            <w:proofErr w:type="spellEnd"/>
            <w:r w:rsidRPr="00835AC2">
              <w:t xml:space="preserve"> ра</w:t>
            </w:r>
            <w:r w:rsidRPr="00835AC2">
              <w:t>й</w:t>
            </w:r>
            <w:r w:rsidRPr="00835AC2">
              <w:t>она Пензенской о</w:t>
            </w:r>
            <w:r w:rsidRPr="00835AC2">
              <w:t>б</w:t>
            </w:r>
            <w:r w:rsidRPr="00835AC2">
              <w:t>ласти</w:t>
            </w:r>
          </w:p>
        </w:tc>
        <w:tc>
          <w:tcPr>
            <w:tcW w:w="307" w:type="pct"/>
            <w:gridSpan w:val="3"/>
            <w:tcBorders>
              <w:top w:val="nil"/>
              <w:left w:val="nil"/>
              <w:bottom w:val="single" w:sz="4" w:space="0" w:color="auto"/>
              <w:right w:val="single" w:sz="4" w:space="0" w:color="auto"/>
            </w:tcBorders>
            <w:shd w:val="clear" w:color="auto" w:fill="auto"/>
          </w:tcPr>
          <w:p w:rsidR="00C46FA9" w:rsidRPr="00835AC2" w:rsidRDefault="00C46FA9" w:rsidP="00C416F2">
            <w:pPr>
              <w:jc w:val="center"/>
              <w:rPr>
                <w:b/>
              </w:rPr>
            </w:pPr>
            <w:r w:rsidRPr="00835AC2">
              <w:rPr>
                <w:b/>
              </w:rPr>
              <w:t>Итого</w:t>
            </w:r>
          </w:p>
        </w:tc>
        <w:tc>
          <w:tcPr>
            <w:tcW w:w="414" w:type="pct"/>
            <w:gridSpan w:val="7"/>
            <w:tcBorders>
              <w:top w:val="nil"/>
              <w:left w:val="nil"/>
              <w:bottom w:val="single" w:sz="4" w:space="0" w:color="auto"/>
              <w:right w:val="single" w:sz="4" w:space="0" w:color="auto"/>
            </w:tcBorders>
            <w:shd w:val="clear" w:color="auto" w:fill="auto"/>
          </w:tcPr>
          <w:p w:rsidR="00C46FA9" w:rsidRPr="00835AC2" w:rsidRDefault="00C46FA9" w:rsidP="00C416F2">
            <w:pPr>
              <w:jc w:val="center"/>
              <w:rPr>
                <w:b/>
              </w:rPr>
            </w:pPr>
            <w:r w:rsidRPr="00CD0813">
              <w:rPr>
                <w:b/>
              </w:rPr>
              <w:t>3883,36</w:t>
            </w:r>
          </w:p>
        </w:tc>
        <w:tc>
          <w:tcPr>
            <w:tcW w:w="459" w:type="pct"/>
            <w:gridSpan w:val="4"/>
            <w:tcBorders>
              <w:top w:val="nil"/>
              <w:left w:val="nil"/>
              <w:bottom w:val="single" w:sz="4" w:space="0" w:color="auto"/>
              <w:right w:val="single" w:sz="4" w:space="0" w:color="auto"/>
            </w:tcBorders>
            <w:shd w:val="clear" w:color="auto" w:fill="auto"/>
          </w:tcPr>
          <w:p w:rsidR="00C46FA9" w:rsidRPr="00835AC2" w:rsidRDefault="00C46FA9" w:rsidP="00C416F2">
            <w:pPr>
              <w:jc w:val="center"/>
              <w:rPr>
                <w:b/>
              </w:rPr>
            </w:pPr>
            <w:r w:rsidRPr="00CD0813">
              <w:rPr>
                <w:b/>
              </w:rPr>
              <w:t>3883,36</w:t>
            </w:r>
          </w:p>
        </w:tc>
        <w:tc>
          <w:tcPr>
            <w:tcW w:w="398"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rPr>
                <w:b/>
              </w:rPr>
            </w:pPr>
          </w:p>
        </w:tc>
        <w:tc>
          <w:tcPr>
            <w:tcW w:w="550"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rPr>
                <w:b/>
              </w:rPr>
            </w:pPr>
            <w:r w:rsidRPr="00835AC2">
              <w:rPr>
                <w:b/>
              </w:rPr>
              <w:t>0</w:t>
            </w:r>
          </w:p>
        </w:tc>
        <w:tc>
          <w:tcPr>
            <w:tcW w:w="36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rPr>
                <w:b/>
              </w:rPr>
            </w:pPr>
            <w:r w:rsidRPr="00835AC2">
              <w:rPr>
                <w:b/>
              </w:rPr>
              <w:t>-</w:t>
            </w:r>
          </w:p>
        </w:tc>
        <w:tc>
          <w:tcPr>
            <w:tcW w:w="917" w:type="pct"/>
            <w:tcBorders>
              <w:top w:val="nil"/>
              <w:left w:val="nil"/>
              <w:bottom w:val="single" w:sz="4" w:space="0" w:color="auto"/>
              <w:right w:val="single" w:sz="4" w:space="0" w:color="auto"/>
            </w:tcBorders>
            <w:shd w:val="clear" w:color="auto" w:fill="auto"/>
            <w:vAlign w:val="center"/>
          </w:tcPr>
          <w:p w:rsidR="00C46FA9" w:rsidRPr="00835AC2" w:rsidRDefault="00C46FA9" w:rsidP="00C416F2">
            <w:pPr>
              <w:jc w:val="center"/>
            </w:pPr>
            <w:r w:rsidRPr="00835AC2">
              <w:t>Количество детей, отдохнувших в лагерях тр</w:t>
            </w:r>
            <w:r w:rsidRPr="00835AC2">
              <w:t>у</w:t>
            </w:r>
            <w:r w:rsidRPr="00835AC2">
              <w:t>да и отдыха</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98" w:type="pct"/>
            <w:gridSpan w:val="4"/>
            <w:vMerge/>
            <w:tcBorders>
              <w:left w:val="single" w:sz="4" w:space="0" w:color="auto"/>
              <w:right w:val="single" w:sz="4" w:space="0" w:color="auto"/>
            </w:tcBorders>
            <w:vAlign w:val="center"/>
          </w:tcPr>
          <w:p w:rsidR="00C46FA9" w:rsidRPr="00A40649" w:rsidRDefault="00C46FA9" w:rsidP="00C416F2">
            <w:pPr>
              <w:rPr>
                <w:color w:val="FF0000"/>
              </w:rPr>
            </w:pPr>
          </w:p>
        </w:tc>
        <w:tc>
          <w:tcPr>
            <w:tcW w:w="373" w:type="pct"/>
            <w:gridSpan w:val="5"/>
            <w:vMerge/>
            <w:tcBorders>
              <w:left w:val="single" w:sz="4" w:space="0" w:color="auto"/>
              <w:right w:val="single" w:sz="4" w:space="0" w:color="auto"/>
            </w:tcBorders>
            <w:vAlign w:val="center"/>
          </w:tcPr>
          <w:p w:rsidR="00C46FA9" w:rsidRPr="00835AC2" w:rsidRDefault="00C46FA9" w:rsidP="00C416F2"/>
        </w:tc>
        <w:tc>
          <w:tcPr>
            <w:tcW w:w="416" w:type="pct"/>
            <w:gridSpan w:val="8"/>
            <w:vMerge/>
            <w:tcBorders>
              <w:top w:val="nil"/>
              <w:left w:val="single" w:sz="4" w:space="0" w:color="auto"/>
              <w:bottom w:val="single" w:sz="4" w:space="0" w:color="auto"/>
              <w:right w:val="single" w:sz="4" w:space="0" w:color="auto"/>
            </w:tcBorders>
            <w:vAlign w:val="center"/>
          </w:tcPr>
          <w:p w:rsidR="00C46FA9" w:rsidRPr="00835AC2" w:rsidRDefault="00C46FA9" w:rsidP="00C416F2"/>
        </w:tc>
        <w:tc>
          <w:tcPr>
            <w:tcW w:w="307" w:type="pct"/>
            <w:gridSpan w:val="3"/>
            <w:tcBorders>
              <w:top w:val="nil"/>
              <w:left w:val="nil"/>
              <w:bottom w:val="single" w:sz="4" w:space="0" w:color="auto"/>
              <w:right w:val="single" w:sz="4" w:space="0" w:color="auto"/>
            </w:tcBorders>
            <w:shd w:val="clear" w:color="auto" w:fill="auto"/>
          </w:tcPr>
          <w:p w:rsidR="00C46FA9" w:rsidRPr="00835AC2" w:rsidRDefault="00C46FA9" w:rsidP="00C416F2">
            <w:pPr>
              <w:jc w:val="center"/>
              <w:rPr>
                <w:sz w:val="22"/>
                <w:szCs w:val="22"/>
              </w:rPr>
            </w:pPr>
            <w:r w:rsidRPr="00835AC2">
              <w:rPr>
                <w:sz w:val="22"/>
                <w:szCs w:val="22"/>
              </w:rPr>
              <w:t>2018</w:t>
            </w:r>
          </w:p>
        </w:tc>
        <w:tc>
          <w:tcPr>
            <w:tcW w:w="414" w:type="pct"/>
            <w:gridSpan w:val="7"/>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697,0</w:t>
            </w:r>
          </w:p>
        </w:tc>
        <w:tc>
          <w:tcPr>
            <w:tcW w:w="459" w:type="pct"/>
            <w:gridSpan w:val="4"/>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697,0</w:t>
            </w:r>
          </w:p>
        </w:tc>
        <w:tc>
          <w:tcPr>
            <w:tcW w:w="398"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0</w:t>
            </w:r>
          </w:p>
        </w:tc>
        <w:tc>
          <w:tcPr>
            <w:tcW w:w="36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w:t>
            </w:r>
          </w:p>
        </w:tc>
        <w:tc>
          <w:tcPr>
            <w:tcW w:w="91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85</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98" w:type="pct"/>
            <w:gridSpan w:val="4"/>
            <w:vMerge/>
            <w:tcBorders>
              <w:left w:val="single" w:sz="4" w:space="0" w:color="auto"/>
              <w:right w:val="single" w:sz="4" w:space="0" w:color="auto"/>
            </w:tcBorders>
            <w:vAlign w:val="center"/>
          </w:tcPr>
          <w:p w:rsidR="00C46FA9" w:rsidRPr="00A40649" w:rsidRDefault="00C46FA9" w:rsidP="00C416F2">
            <w:pPr>
              <w:rPr>
                <w:color w:val="FF0000"/>
              </w:rPr>
            </w:pPr>
          </w:p>
        </w:tc>
        <w:tc>
          <w:tcPr>
            <w:tcW w:w="373" w:type="pct"/>
            <w:gridSpan w:val="5"/>
            <w:vMerge/>
            <w:tcBorders>
              <w:left w:val="single" w:sz="4" w:space="0" w:color="auto"/>
              <w:right w:val="single" w:sz="4" w:space="0" w:color="auto"/>
            </w:tcBorders>
            <w:vAlign w:val="center"/>
          </w:tcPr>
          <w:p w:rsidR="00C46FA9" w:rsidRPr="00835AC2" w:rsidRDefault="00C46FA9" w:rsidP="00C416F2"/>
        </w:tc>
        <w:tc>
          <w:tcPr>
            <w:tcW w:w="416" w:type="pct"/>
            <w:gridSpan w:val="8"/>
            <w:vMerge/>
            <w:tcBorders>
              <w:top w:val="nil"/>
              <w:left w:val="single" w:sz="4" w:space="0" w:color="auto"/>
              <w:bottom w:val="single" w:sz="4" w:space="0" w:color="auto"/>
              <w:right w:val="single" w:sz="4" w:space="0" w:color="auto"/>
            </w:tcBorders>
            <w:vAlign w:val="center"/>
          </w:tcPr>
          <w:p w:rsidR="00C46FA9" w:rsidRPr="00835AC2" w:rsidRDefault="00C46FA9" w:rsidP="00C416F2"/>
        </w:tc>
        <w:tc>
          <w:tcPr>
            <w:tcW w:w="307" w:type="pct"/>
            <w:gridSpan w:val="3"/>
            <w:tcBorders>
              <w:top w:val="nil"/>
              <w:left w:val="nil"/>
              <w:bottom w:val="single" w:sz="4" w:space="0" w:color="auto"/>
              <w:right w:val="single" w:sz="4" w:space="0" w:color="auto"/>
            </w:tcBorders>
            <w:shd w:val="clear" w:color="auto" w:fill="auto"/>
          </w:tcPr>
          <w:p w:rsidR="00C46FA9" w:rsidRPr="00835AC2" w:rsidRDefault="00C46FA9" w:rsidP="00C416F2">
            <w:pPr>
              <w:jc w:val="center"/>
              <w:rPr>
                <w:sz w:val="22"/>
                <w:szCs w:val="22"/>
              </w:rPr>
            </w:pPr>
            <w:r w:rsidRPr="00835AC2">
              <w:rPr>
                <w:sz w:val="22"/>
                <w:szCs w:val="22"/>
              </w:rPr>
              <w:t>2019</w:t>
            </w:r>
          </w:p>
        </w:tc>
        <w:tc>
          <w:tcPr>
            <w:tcW w:w="414" w:type="pct"/>
            <w:gridSpan w:val="7"/>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726,0</w:t>
            </w:r>
          </w:p>
        </w:tc>
        <w:tc>
          <w:tcPr>
            <w:tcW w:w="459" w:type="pct"/>
            <w:gridSpan w:val="4"/>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726,0</w:t>
            </w:r>
          </w:p>
        </w:tc>
        <w:tc>
          <w:tcPr>
            <w:tcW w:w="398"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0</w:t>
            </w:r>
          </w:p>
        </w:tc>
        <w:tc>
          <w:tcPr>
            <w:tcW w:w="36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w:t>
            </w:r>
          </w:p>
        </w:tc>
        <w:tc>
          <w:tcPr>
            <w:tcW w:w="91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85</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69"/>
        </w:trPr>
        <w:tc>
          <w:tcPr>
            <w:tcW w:w="198" w:type="pct"/>
            <w:gridSpan w:val="4"/>
            <w:vMerge/>
            <w:tcBorders>
              <w:left w:val="single" w:sz="4" w:space="0" w:color="auto"/>
              <w:right w:val="single" w:sz="4" w:space="0" w:color="auto"/>
            </w:tcBorders>
            <w:vAlign w:val="center"/>
          </w:tcPr>
          <w:p w:rsidR="00C46FA9" w:rsidRPr="00A40649" w:rsidRDefault="00C46FA9" w:rsidP="00C416F2">
            <w:pPr>
              <w:rPr>
                <w:color w:val="FF0000"/>
              </w:rPr>
            </w:pPr>
          </w:p>
        </w:tc>
        <w:tc>
          <w:tcPr>
            <w:tcW w:w="373" w:type="pct"/>
            <w:gridSpan w:val="5"/>
            <w:vMerge/>
            <w:tcBorders>
              <w:left w:val="single" w:sz="4" w:space="0" w:color="auto"/>
              <w:right w:val="single" w:sz="4" w:space="0" w:color="auto"/>
            </w:tcBorders>
            <w:vAlign w:val="center"/>
          </w:tcPr>
          <w:p w:rsidR="00C46FA9" w:rsidRPr="00835AC2" w:rsidRDefault="00C46FA9" w:rsidP="00C416F2"/>
        </w:tc>
        <w:tc>
          <w:tcPr>
            <w:tcW w:w="416" w:type="pct"/>
            <w:gridSpan w:val="8"/>
            <w:vMerge/>
            <w:tcBorders>
              <w:top w:val="nil"/>
              <w:left w:val="single" w:sz="4" w:space="0" w:color="auto"/>
              <w:bottom w:val="single" w:sz="4" w:space="0" w:color="auto"/>
              <w:right w:val="single" w:sz="4" w:space="0" w:color="auto"/>
            </w:tcBorders>
            <w:vAlign w:val="center"/>
          </w:tcPr>
          <w:p w:rsidR="00C46FA9" w:rsidRPr="00835AC2" w:rsidRDefault="00C46FA9" w:rsidP="00C416F2"/>
        </w:tc>
        <w:tc>
          <w:tcPr>
            <w:tcW w:w="307" w:type="pct"/>
            <w:gridSpan w:val="3"/>
            <w:tcBorders>
              <w:top w:val="nil"/>
              <w:left w:val="nil"/>
              <w:bottom w:val="single" w:sz="4" w:space="0" w:color="auto"/>
              <w:right w:val="single" w:sz="4" w:space="0" w:color="auto"/>
            </w:tcBorders>
            <w:shd w:val="clear" w:color="auto" w:fill="auto"/>
          </w:tcPr>
          <w:p w:rsidR="00C46FA9" w:rsidRPr="00835AC2" w:rsidRDefault="00C46FA9" w:rsidP="00C416F2">
            <w:pPr>
              <w:jc w:val="center"/>
              <w:rPr>
                <w:sz w:val="22"/>
                <w:szCs w:val="22"/>
              </w:rPr>
            </w:pPr>
            <w:r w:rsidRPr="00835AC2">
              <w:rPr>
                <w:sz w:val="22"/>
                <w:szCs w:val="22"/>
              </w:rPr>
              <w:t>2020</w:t>
            </w:r>
          </w:p>
        </w:tc>
        <w:tc>
          <w:tcPr>
            <w:tcW w:w="414" w:type="pct"/>
            <w:gridSpan w:val="7"/>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0</w:t>
            </w:r>
          </w:p>
        </w:tc>
        <w:tc>
          <w:tcPr>
            <w:tcW w:w="459" w:type="pct"/>
            <w:gridSpan w:val="4"/>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0</w:t>
            </w:r>
          </w:p>
        </w:tc>
        <w:tc>
          <w:tcPr>
            <w:tcW w:w="398"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0</w:t>
            </w:r>
          </w:p>
        </w:tc>
        <w:tc>
          <w:tcPr>
            <w:tcW w:w="36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w:t>
            </w:r>
          </w:p>
        </w:tc>
        <w:tc>
          <w:tcPr>
            <w:tcW w:w="91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98" w:type="pct"/>
            <w:gridSpan w:val="4"/>
            <w:vMerge/>
            <w:tcBorders>
              <w:left w:val="single" w:sz="4" w:space="0" w:color="auto"/>
              <w:right w:val="single" w:sz="4" w:space="0" w:color="auto"/>
            </w:tcBorders>
            <w:vAlign w:val="center"/>
          </w:tcPr>
          <w:p w:rsidR="00C46FA9" w:rsidRPr="00A40649" w:rsidRDefault="00C46FA9" w:rsidP="00C416F2">
            <w:pPr>
              <w:rPr>
                <w:color w:val="FF0000"/>
              </w:rPr>
            </w:pPr>
          </w:p>
        </w:tc>
        <w:tc>
          <w:tcPr>
            <w:tcW w:w="373" w:type="pct"/>
            <w:gridSpan w:val="5"/>
            <w:vMerge/>
            <w:tcBorders>
              <w:left w:val="single" w:sz="4" w:space="0" w:color="auto"/>
              <w:right w:val="single" w:sz="4" w:space="0" w:color="auto"/>
            </w:tcBorders>
            <w:vAlign w:val="center"/>
          </w:tcPr>
          <w:p w:rsidR="00C46FA9" w:rsidRPr="00835AC2" w:rsidRDefault="00C46FA9" w:rsidP="00C416F2"/>
        </w:tc>
        <w:tc>
          <w:tcPr>
            <w:tcW w:w="416" w:type="pct"/>
            <w:gridSpan w:val="8"/>
            <w:vMerge/>
            <w:tcBorders>
              <w:top w:val="nil"/>
              <w:left w:val="single" w:sz="4" w:space="0" w:color="auto"/>
              <w:bottom w:val="single" w:sz="4" w:space="0" w:color="auto"/>
              <w:right w:val="single" w:sz="4" w:space="0" w:color="auto"/>
            </w:tcBorders>
            <w:vAlign w:val="center"/>
          </w:tcPr>
          <w:p w:rsidR="00C46FA9" w:rsidRPr="00835AC2" w:rsidRDefault="00C46FA9" w:rsidP="00C416F2"/>
        </w:tc>
        <w:tc>
          <w:tcPr>
            <w:tcW w:w="307" w:type="pct"/>
            <w:gridSpan w:val="3"/>
            <w:tcBorders>
              <w:top w:val="nil"/>
              <w:left w:val="nil"/>
              <w:bottom w:val="single" w:sz="4" w:space="0" w:color="auto"/>
              <w:right w:val="single" w:sz="4" w:space="0" w:color="auto"/>
            </w:tcBorders>
            <w:shd w:val="clear" w:color="auto" w:fill="auto"/>
          </w:tcPr>
          <w:p w:rsidR="00C46FA9" w:rsidRPr="00835AC2" w:rsidRDefault="00C46FA9" w:rsidP="00C416F2">
            <w:pPr>
              <w:jc w:val="center"/>
              <w:rPr>
                <w:sz w:val="22"/>
                <w:szCs w:val="22"/>
              </w:rPr>
            </w:pPr>
            <w:r w:rsidRPr="00835AC2">
              <w:rPr>
                <w:sz w:val="22"/>
                <w:szCs w:val="22"/>
              </w:rPr>
              <w:t>2021</w:t>
            </w:r>
          </w:p>
        </w:tc>
        <w:tc>
          <w:tcPr>
            <w:tcW w:w="414" w:type="pct"/>
            <w:gridSpan w:val="7"/>
            <w:tcBorders>
              <w:top w:val="nil"/>
              <w:left w:val="nil"/>
              <w:bottom w:val="single" w:sz="4" w:space="0" w:color="auto"/>
              <w:right w:val="single" w:sz="4" w:space="0" w:color="auto"/>
            </w:tcBorders>
            <w:shd w:val="clear" w:color="auto" w:fill="auto"/>
          </w:tcPr>
          <w:p w:rsidR="00C46FA9" w:rsidRPr="00835AC2" w:rsidRDefault="00C46FA9" w:rsidP="00C416F2">
            <w:pPr>
              <w:jc w:val="center"/>
            </w:pPr>
            <w:r>
              <w:t>615,09</w:t>
            </w:r>
          </w:p>
        </w:tc>
        <w:tc>
          <w:tcPr>
            <w:tcW w:w="459" w:type="pct"/>
            <w:gridSpan w:val="4"/>
            <w:tcBorders>
              <w:top w:val="nil"/>
              <w:left w:val="nil"/>
              <w:bottom w:val="single" w:sz="4" w:space="0" w:color="auto"/>
              <w:right w:val="single" w:sz="4" w:space="0" w:color="auto"/>
            </w:tcBorders>
            <w:shd w:val="clear" w:color="auto" w:fill="auto"/>
          </w:tcPr>
          <w:p w:rsidR="00C46FA9" w:rsidRPr="00835AC2" w:rsidRDefault="00C46FA9" w:rsidP="00C416F2">
            <w:pPr>
              <w:jc w:val="center"/>
            </w:pPr>
            <w:r>
              <w:t>615,09</w:t>
            </w:r>
          </w:p>
        </w:tc>
        <w:tc>
          <w:tcPr>
            <w:tcW w:w="398"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0</w:t>
            </w:r>
          </w:p>
        </w:tc>
        <w:tc>
          <w:tcPr>
            <w:tcW w:w="36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w:t>
            </w:r>
          </w:p>
        </w:tc>
        <w:tc>
          <w:tcPr>
            <w:tcW w:w="91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r>
              <w:t>70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98" w:type="pct"/>
            <w:gridSpan w:val="4"/>
            <w:vMerge/>
            <w:tcBorders>
              <w:left w:val="single" w:sz="4" w:space="0" w:color="auto"/>
              <w:right w:val="single" w:sz="4" w:space="0" w:color="auto"/>
            </w:tcBorders>
            <w:vAlign w:val="center"/>
          </w:tcPr>
          <w:p w:rsidR="00C46FA9" w:rsidRPr="00A40649" w:rsidRDefault="00C46FA9" w:rsidP="00C416F2">
            <w:pPr>
              <w:rPr>
                <w:color w:val="FF0000"/>
              </w:rPr>
            </w:pPr>
          </w:p>
        </w:tc>
        <w:tc>
          <w:tcPr>
            <w:tcW w:w="373" w:type="pct"/>
            <w:gridSpan w:val="5"/>
            <w:vMerge/>
            <w:tcBorders>
              <w:left w:val="single" w:sz="4" w:space="0" w:color="auto"/>
              <w:right w:val="single" w:sz="4" w:space="0" w:color="auto"/>
            </w:tcBorders>
            <w:vAlign w:val="center"/>
          </w:tcPr>
          <w:p w:rsidR="00C46FA9" w:rsidRPr="00835AC2" w:rsidRDefault="00C46FA9" w:rsidP="00C416F2"/>
        </w:tc>
        <w:tc>
          <w:tcPr>
            <w:tcW w:w="416" w:type="pct"/>
            <w:gridSpan w:val="8"/>
            <w:vMerge/>
            <w:tcBorders>
              <w:top w:val="nil"/>
              <w:left w:val="single" w:sz="4" w:space="0" w:color="auto"/>
              <w:bottom w:val="single" w:sz="4" w:space="0" w:color="auto"/>
              <w:right w:val="single" w:sz="4" w:space="0" w:color="auto"/>
            </w:tcBorders>
            <w:vAlign w:val="center"/>
          </w:tcPr>
          <w:p w:rsidR="00C46FA9" w:rsidRPr="00835AC2" w:rsidRDefault="00C46FA9" w:rsidP="00C416F2"/>
        </w:tc>
        <w:tc>
          <w:tcPr>
            <w:tcW w:w="307" w:type="pct"/>
            <w:gridSpan w:val="3"/>
            <w:tcBorders>
              <w:top w:val="nil"/>
              <w:left w:val="nil"/>
              <w:bottom w:val="single" w:sz="4" w:space="0" w:color="auto"/>
              <w:right w:val="single" w:sz="4" w:space="0" w:color="auto"/>
            </w:tcBorders>
            <w:shd w:val="clear" w:color="auto" w:fill="auto"/>
          </w:tcPr>
          <w:p w:rsidR="00C46FA9" w:rsidRPr="00835AC2" w:rsidRDefault="00C46FA9" w:rsidP="00C416F2">
            <w:pPr>
              <w:jc w:val="center"/>
              <w:rPr>
                <w:sz w:val="22"/>
                <w:szCs w:val="22"/>
              </w:rPr>
            </w:pPr>
            <w:r w:rsidRPr="00835AC2">
              <w:rPr>
                <w:sz w:val="22"/>
                <w:szCs w:val="22"/>
              </w:rPr>
              <w:t>2022</w:t>
            </w:r>
          </w:p>
        </w:tc>
        <w:tc>
          <w:tcPr>
            <w:tcW w:w="414" w:type="pct"/>
            <w:gridSpan w:val="7"/>
            <w:tcBorders>
              <w:top w:val="nil"/>
              <w:left w:val="nil"/>
              <w:bottom w:val="single" w:sz="4" w:space="0" w:color="auto"/>
              <w:right w:val="single" w:sz="4" w:space="0" w:color="auto"/>
            </w:tcBorders>
            <w:shd w:val="clear" w:color="auto" w:fill="auto"/>
          </w:tcPr>
          <w:p w:rsidR="00C46FA9" w:rsidRPr="00835AC2" w:rsidRDefault="00C46FA9" w:rsidP="00C416F2">
            <w:pPr>
              <w:jc w:val="center"/>
            </w:pPr>
            <w:r>
              <w:t>615,09</w:t>
            </w:r>
          </w:p>
        </w:tc>
        <w:tc>
          <w:tcPr>
            <w:tcW w:w="459" w:type="pct"/>
            <w:gridSpan w:val="4"/>
            <w:tcBorders>
              <w:top w:val="nil"/>
              <w:left w:val="nil"/>
              <w:bottom w:val="single" w:sz="4" w:space="0" w:color="auto"/>
              <w:right w:val="single" w:sz="4" w:space="0" w:color="auto"/>
            </w:tcBorders>
            <w:shd w:val="clear" w:color="auto" w:fill="auto"/>
          </w:tcPr>
          <w:p w:rsidR="00C46FA9" w:rsidRPr="00835AC2" w:rsidRDefault="00C46FA9" w:rsidP="00C416F2">
            <w:pPr>
              <w:jc w:val="center"/>
            </w:pPr>
            <w:r>
              <w:t>615,09</w:t>
            </w:r>
          </w:p>
        </w:tc>
        <w:tc>
          <w:tcPr>
            <w:tcW w:w="398"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0</w:t>
            </w:r>
          </w:p>
        </w:tc>
        <w:tc>
          <w:tcPr>
            <w:tcW w:w="36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w:t>
            </w:r>
          </w:p>
        </w:tc>
        <w:tc>
          <w:tcPr>
            <w:tcW w:w="91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85</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98" w:type="pct"/>
            <w:gridSpan w:val="4"/>
            <w:vMerge/>
            <w:tcBorders>
              <w:left w:val="single" w:sz="4" w:space="0" w:color="auto"/>
              <w:right w:val="single" w:sz="4" w:space="0" w:color="auto"/>
            </w:tcBorders>
            <w:vAlign w:val="center"/>
          </w:tcPr>
          <w:p w:rsidR="00C46FA9" w:rsidRPr="00A40649" w:rsidRDefault="00C46FA9" w:rsidP="00C416F2">
            <w:pPr>
              <w:rPr>
                <w:color w:val="FF0000"/>
              </w:rPr>
            </w:pPr>
          </w:p>
        </w:tc>
        <w:tc>
          <w:tcPr>
            <w:tcW w:w="373" w:type="pct"/>
            <w:gridSpan w:val="5"/>
            <w:vMerge/>
            <w:tcBorders>
              <w:left w:val="single" w:sz="4" w:space="0" w:color="auto"/>
              <w:right w:val="single" w:sz="4" w:space="0" w:color="auto"/>
            </w:tcBorders>
            <w:vAlign w:val="center"/>
          </w:tcPr>
          <w:p w:rsidR="00C46FA9" w:rsidRPr="00835AC2" w:rsidRDefault="00C46FA9" w:rsidP="00C416F2"/>
        </w:tc>
        <w:tc>
          <w:tcPr>
            <w:tcW w:w="416" w:type="pct"/>
            <w:gridSpan w:val="8"/>
            <w:tcBorders>
              <w:top w:val="nil"/>
              <w:left w:val="single" w:sz="4" w:space="0" w:color="auto"/>
              <w:bottom w:val="single" w:sz="4" w:space="0" w:color="auto"/>
              <w:right w:val="single" w:sz="4" w:space="0" w:color="auto"/>
            </w:tcBorders>
            <w:vAlign w:val="center"/>
          </w:tcPr>
          <w:p w:rsidR="00C46FA9" w:rsidRPr="00835AC2" w:rsidRDefault="00C46FA9" w:rsidP="00C416F2"/>
        </w:tc>
        <w:tc>
          <w:tcPr>
            <w:tcW w:w="307" w:type="pct"/>
            <w:gridSpan w:val="3"/>
            <w:tcBorders>
              <w:top w:val="nil"/>
              <w:left w:val="nil"/>
              <w:bottom w:val="single" w:sz="4" w:space="0" w:color="auto"/>
              <w:right w:val="single" w:sz="4" w:space="0" w:color="auto"/>
            </w:tcBorders>
            <w:shd w:val="clear" w:color="auto" w:fill="auto"/>
          </w:tcPr>
          <w:p w:rsidR="00C46FA9" w:rsidRPr="00835AC2" w:rsidRDefault="00C46FA9" w:rsidP="00C416F2">
            <w:pPr>
              <w:jc w:val="center"/>
              <w:rPr>
                <w:sz w:val="22"/>
                <w:szCs w:val="22"/>
              </w:rPr>
            </w:pPr>
            <w:r w:rsidRPr="00835AC2">
              <w:rPr>
                <w:sz w:val="22"/>
                <w:szCs w:val="22"/>
              </w:rPr>
              <w:t>2023</w:t>
            </w:r>
          </w:p>
        </w:tc>
        <w:tc>
          <w:tcPr>
            <w:tcW w:w="414" w:type="pct"/>
            <w:gridSpan w:val="7"/>
            <w:tcBorders>
              <w:top w:val="nil"/>
              <w:left w:val="nil"/>
              <w:bottom w:val="single" w:sz="4" w:space="0" w:color="auto"/>
              <w:right w:val="single" w:sz="4" w:space="0" w:color="auto"/>
            </w:tcBorders>
            <w:shd w:val="clear" w:color="auto" w:fill="auto"/>
          </w:tcPr>
          <w:p w:rsidR="00C46FA9" w:rsidRPr="00835AC2" w:rsidRDefault="00C46FA9" w:rsidP="00C416F2">
            <w:pPr>
              <w:jc w:val="center"/>
            </w:pPr>
            <w:r>
              <w:t>615,09</w:t>
            </w:r>
          </w:p>
        </w:tc>
        <w:tc>
          <w:tcPr>
            <w:tcW w:w="459" w:type="pct"/>
            <w:gridSpan w:val="4"/>
            <w:tcBorders>
              <w:top w:val="nil"/>
              <w:left w:val="nil"/>
              <w:bottom w:val="single" w:sz="4" w:space="0" w:color="auto"/>
              <w:right w:val="single" w:sz="4" w:space="0" w:color="auto"/>
            </w:tcBorders>
            <w:shd w:val="clear" w:color="auto" w:fill="auto"/>
          </w:tcPr>
          <w:p w:rsidR="00C46FA9" w:rsidRPr="00835AC2" w:rsidRDefault="00C46FA9" w:rsidP="00C416F2">
            <w:pPr>
              <w:jc w:val="center"/>
            </w:pPr>
            <w:r>
              <w:t>615,09</w:t>
            </w:r>
          </w:p>
        </w:tc>
        <w:tc>
          <w:tcPr>
            <w:tcW w:w="398"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p>
        </w:tc>
        <w:tc>
          <w:tcPr>
            <w:tcW w:w="36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85</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98" w:type="pct"/>
            <w:gridSpan w:val="4"/>
            <w:vMerge/>
            <w:tcBorders>
              <w:left w:val="single" w:sz="4" w:space="0" w:color="auto"/>
              <w:bottom w:val="single" w:sz="4" w:space="0" w:color="auto"/>
              <w:right w:val="single" w:sz="4" w:space="0" w:color="auto"/>
            </w:tcBorders>
            <w:vAlign w:val="center"/>
          </w:tcPr>
          <w:p w:rsidR="00C46FA9" w:rsidRPr="00A40649" w:rsidRDefault="00C46FA9" w:rsidP="00C416F2">
            <w:pPr>
              <w:rPr>
                <w:color w:val="FF0000"/>
              </w:rPr>
            </w:pPr>
          </w:p>
        </w:tc>
        <w:tc>
          <w:tcPr>
            <w:tcW w:w="373" w:type="pct"/>
            <w:gridSpan w:val="5"/>
            <w:vMerge/>
            <w:tcBorders>
              <w:left w:val="single" w:sz="4" w:space="0" w:color="auto"/>
              <w:bottom w:val="single" w:sz="4" w:space="0" w:color="auto"/>
              <w:right w:val="single" w:sz="4" w:space="0" w:color="auto"/>
            </w:tcBorders>
            <w:vAlign w:val="center"/>
          </w:tcPr>
          <w:p w:rsidR="00C46FA9" w:rsidRPr="00835AC2" w:rsidRDefault="00C46FA9" w:rsidP="00C416F2"/>
        </w:tc>
        <w:tc>
          <w:tcPr>
            <w:tcW w:w="416" w:type="pct"/>
            <w:gridSpan w:val="8"/>
            <w:tcBorders>
              <w:top w:val="nil"/>
              <w:left w:val="single" w:sz="4" w:space="0" w:color="auto"/>
              <w:bottom w:val="single" w:sz="4" w:space="0" w:color="auto"/>
              <w:right w:val="single" w:sz="4" w:space="0" w:color="auto"/>
            </w:tcBorders>
            <w:vAlign w:val="center"/>
          </w:tcPr>
          <w:p w:rsidR="00C46FA9" w:rsidRPr="00835AC2" w:rsidRDefault="00C46FA9" w:rsidP="00C416F2"/>
        </w:tc>
        <w:tc>
          <w:tcPr>
            <w:tcW w:w="307" w:type="pct"/>
            <w:gridSpan w:val="3"/>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2024</w:t>
            </w:r>
          </w:p>
        </w:tc>
        <w:tc>
          <w:tcPr>
            <w:tcW w:w="414" w:type="pct"/>
            <w:gridSpan w:val="7"/>
            <w:tcBorders>
              <w:top w:val="nil"/>
              <w:left w:val="nil"/>
              <w:bottom w:val="single" w:sz="4" w:space="0" w:color="auto"/>
              <w:right w:val="single" w:sz="4" w:space="0" w:color="auto"/>
            </w:tcBorders>
            <w:shd w:val="clear" w:color="auto" w:fill="auto"/>
          </w:tcPr>
          <w:p w:rsidR="00C46FA9" w:rsidRPr="00835AC2" w:rsidRDefault="00C46FA9" w:rsidP="00C416F2">
            <w:pPr>
              <w:jc w:val="center"/>
            </w:pPr>
            <w:r>
              <w:t>615,09</w:t>
            </w:r>
          </w:p>
        </w:tc>
        <w:tc>
          <w:tcPr>
            <w:tcW w:w="459" w:type="pct"/>
            <w:gridSpan w:val="4"/>
            <w:tcBorders>
              <w:top w:val="nil"/>
              <w:left w:val="nil"/>
              <w:bottom w:val="single" w:sz="4" w:space="0" w:color="auto"/>
              <w:right w:val="single" w:sz="4" w:space="0" w:color="auto"/>
            </w:tcBorders>
            <w:shd w:val="clear" w:color="auto" w:fill="auto"/>
          </w:tcPr>
          <w:p w:rsidR="00C46FA9" w:rsidRPr="00835AC2" w:rsidRDefault="00C46FA9" w:rsidP="00C416F2">
            <w:pPr>
              <w:jc w:val="center"/>
            </w:pPr>
            <w:r>
              <w:t>615,09</w:t>
            </w:r>
          </w:p>
        </w:tc>
        <w:tc>
          <w:tcPr>
            <w:tcW w:w="398"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p>
        </w:tc>
        <w:tc>
          <w:tcPr>
            <w:tcW w:w="550"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jc w:val="center"/>
            </w:pPr>
          </w:p>
        </w:tc>
        <w:tc>
          <w:tcPr>
            <w:tcW w:w="36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p>
        </w:tc>
        <w:tc>
          <w:tcPr>
            <w:tcW w:w="91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85</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576"/>
        </w:trPr>
        <w:tc>
          <w:tcPr>
            <w:tcW w:w="195" w:type="pct"/>
            <w:gridSpan w:val="3"/>
            <w:vMerge w:val="restart"/>
            <w:tcBorders>
              <w:top w:val="nil"/>
              <w:left w:val="single" w:sz="4" w:space="0" w:color="auto"/>
              <w:right w:val="single" w:sz="4" w:space="0" w:color="auto"/>
            </w:tcBorders>
          </w:tcPr>
          <w:p w:rsidR="00C46FA9" w:rsidRPr="00CD0813" w:rsidRDefault="00C46FA9" w:rsidP="00C416F2">
            <w:pPr>
              <w:shd w:val="clear" w:color="auto" w:fill="FFFFFF"/>
            </w:pPr>
            <w:r w:rsidRPr="00CD0813">
              <w:t xml:space="preserve"> 2.1.4.</w:t>
            </w:r>
          </w:p>
          <w:p w:rsidR="00C46FA9" w:rsidRPr="00CD0813" w:rsidRDefault="00C46FA9" w:rsidP="00C416F2">
            <w:pPr>
              <w:pStyle w:val="ConsPlusCell"/>
              <w:widowControl/>
              <w:rPr>
                <w:rFonts w:ascii="Times New Roman" w:hAnsi="Times New Roman" w:cs="Times New Roman"/>
                <w:sz w:val="20"/>
                <w:szCs w:val="20"/>
              </w:rPr>
            </w:pPr>
          </w:p>
        </w:tc>
        <w:tc>
          <w:tcPr>
            <w:tcW w:w="376" w:type="pct"/>
            <w:gridSpan w:val="6"/>
            <w:vMerge w:val="restart"/>
            <w:tcBorders>
              <w:top w:val="nil"/>
              <w:left w:val="single" w:sz="4" w:space="0" w:color="auto"/>
              <w:right w:val="single" w:sz="4" w:space="0" w:color="auto"/>
            </w:tcBorders>
          </w:tcPr>
          <w:p w:rsidR="00C46FA9" w:rsidRPr="00681358" w:rsidRDefault="00C46FA9" w:rsidP="00C416F2">
            <w:pPr>
              <w:shd w:val="clear" w:color="auto" w:fill="FFFFFF"/>
              <w:rPr>
                <w:sz w:val="18"/>
                <w:szCs w:val="18"/>
              </w:rPr>
            </w:pPr>
            <w:r w:rsidRPr="00681358">
              <w:rPr>
                <w:sz w:val="18"/>
                <w:szCs w:val="18"/>
              </w:rPr>
              <w:t>Организация отдыха, о</w:t>
            </w:r>
            <w:r w:rsidRPr="00681358">
              <w:rPr>
                <w:sz w:val="18"/>
                <w:szCs w:val="18"/>
              </w:rPr>
              <w:t>з</w:t>
            </w:r>
            <w:r w:rsidRPr="00681358">
              <w:rPr>
                <w:sz w:val="18"/>
                <w:szCs w:val="18"/>
              </w:rPr>
              <w:t>доровления и занятости детей и подрос</w:t>
            </w:r>
            <w:r w:rsidRPr="00681358">
              <w:rPr>
                <w:sz w:val="18"/>
                <w:szCs w:val="18"/>
              </w:rPr>
              <w:t>т</w:t>
            </w:r>
            <w:r w:rsidRPr="00681358">
              <w:rPr>
                <w:sz w:val="18"/>
                <w:szCs w:val="18"/>
              </w:rPr>
              <w:t xml:space="preserve">ков </w:t>
            </w:r>
          </w:p>
          <w:p w:rsidR="00C46FA9" w:rsidRPr="00835AC2" w:rsidRDefault="00C46FA9" w:rsidP="00C416F2">
            <w:pPr>
              <w:pStyle w:val="ConsPlusCell"/>
              <w:widowControl/>
              <w:rPr>
                <w:rFonts w:ascii="Times New Roman" w:hAnsi="Times New Roman" w:cs="Times New Roman"/>
              </w:rPr>
            </w:pPr>
            <w:r w:rsidRPr="00681358">
              <w:rPr>
                <w:rFonts w:ascii="Times New Roman" w:hAnsi="Times New Roman" w:cs="Times New Roman"/>
                <w:sz w:val="18"/>
                <w:szCs w:val="18"/>
              </w:rPr>
              <w:t>(организ</w:t>
            </w:r>
            <w:r w:rsidRPr="00681358">
              <w:rPr>
                <w:rFonts w:ascii="Times New Roman" w:hAnsi="Times New Roman" w:cs="Times New Roman"/>
                <w:sz w:val="18"/>
                <w:szCs w:val="18"/>
              </w:rPr>
              <w:t>а</w:t>
            </w:r>
            <w:r w:rsidRPr="00681358">
              <w:rPr>
                <w:rFonts w:ascii="Times New Roman" w:hAnsi="Times New Roman" w:cs="Times New Roman"/>
                <w:sz w:val="18"/>
                <w:szCs w:val="18"/>
              </w:rPr>
              <w:t>ция трудоустройс</w:t>
            </w:r>
            <w:r w:rsidRPr="00681358">
              <w:rPr>
                <w:rFonts w:ascii="Times New Roman" w:hAnsi="Times New Roman" w:cs="Times New Roman"/>
                <w:sz w:val="18"/>
                <w:szCs w:val="18"/>
              </w:rPr>
              <w:t>т</w:t>
            </w:r>
            <w:r w:rsidRPr="00681358">
              <w:rPr>
                <w:rFonts w:ascii="Times New Roman" w:hAnsi="Times New Roman" w:cs="Times New Roman"/>
                <w:sz w:val="18"/>
                <w:szCs w:val="18"/>
              </w:rPr>
              <w:t>ва несоверше</w:t>
            </w:r>
            <w:r w:rsidRPr="00681358">
              <w:rPr>
                <w:rFonts w:ascii="Times New Roman" w:hAnsi="Times New Roman" w:cs="Times New Roman"/>
                <w:sz w:val="18"/>
                <w:szCs w:val="18"/>
              </w:rPr>
              <w:t>н</w:t>
            </w:r>
            <w:r w:rsidRPr="00681358">
              <w:rPr>
                <w:rFonts w:ascii="Times New Roman" w:hAnsi="Times New Roman" w:cs="Times New Roman"/>
                <w:sz w:val="18"/>
                <w:szCs w:val="18"/>
              </w:rPr>
              <w:t>нолетних в свободное от учебы вр</w:t>
            </w:r>
            <w:r w:rsidRPr="00681358">
              <w:rPr>
                <w:rFonts w:ascii="Times New Roman" w:hAnsi="Times New Roman" w:cs="Times New Roman"/>
                <w:sz w:val="18"/>
                <w:szCs w:val="18"/>
              </w:rPr>
              <w:t>е</w:t>
            </w:r>
            <w:r w:rsidRPr="00681358">
              <w:rPr>
                <w:rFonts w:ascii="Times New Roman" w:hAnsi="Times New Roman" w:cs="Times New Roman"/>
                <w:sz w:val="18"/>
                <w:szCs w:val="18"/>
              </w:rPr>
              <w:t>мя)</w:t>
            </w:r>
          </w:p>
        </w:tc>
        <w:tc>
          <w:tcPr>
            <w:tcW w:w="416" w:type="pct"/>
            <w:gridSpan w:val="8"/>
            <w:vMerge w:val="restart"/>
            <w:tcBorders>
              <w:top w:val="nil"/>
              <w:left w:val="single" w:sz="4" w:space="0" w:color="auto"/>
              <w:right w:val="single" w:sz="4" w:space="0" w:color="auto"/>
            </w:tcBorders>
          </w:tcPr>
          <w:p w:rsidR="00C46FA9" w:rsidRPr="00835AC2" w:rsidRDefault="00C46FA9" w:rsidP="00C416F2">
            <w:pPr>
              <w:shd w:val="clear" w:color="auto" w:fill="FFFFFF"/>
              <w:rPr>
                <w:sz w:val="18"/>
                <w:szCs w:val="18"/>
              </w:rPr>
            </w:pPr>
            <w:proofErr w:type="spellStart"/>
            <w:r w:rsidRPr="00835AC2">
              <w:rPr>
                <w:spacing w:val="-3"/>
                <w:sz w:val="18"/>
                <w:szCs w:val="18"/>
              </w:rPr>
              <w:t>Администрация</w:t>
            </w:r>
            <w:r w:rsidRPr="00835AC2">
              <w:rPr>
                <w:sz w:val="18"/>
                <w:szCs w:val="18"/>
              </w:rPr>
              <w:t>Камешкирског</w:t>
            </w:r>
            <w:r w:rsidRPr="00835AC2">
              <w:rPr>
                <w:sz w:val="18"/>
                <w:szCs w:val="18"/>
              </w:rPr>
              <w:t>о</w:t>
            </w:r>
            <w:r w:rsidRPr="00835AC2">
              <w:rPr>
                <w:sz w:val="18"/>
                <w:szCs w:val="18"/>
              </w:rPr>
              <w:t>района</w:t>
            </w:r>
            <w:proofErr w:type="spellEnd"/>
            <w:r w:rsidRPr="00835AC2">
              <w:rPr>
                <w:sz w:val="18"/>
                <w:szCs w:val="18"/>
              </w:rPr>
              <w:t xml:space="preserve"> Пензе</w:t>
            </w:r>
            <w:r w:rsidRPr="00835AC2">
              <w:rPr>
                <w:sz w:val="18"/>
                <w:szCs w:val="18"/>
              </w:rPr>
              <w:t>н</w:t>
            </w:r>
            <w:r w:rsidRPr="00835AC2">
              <w:rPr>
                <w:sz w:val="18"/>
                <w:szCs w:val="18"/>
              </w:rPr>
              <w:t>ской области, отдел образов</w:t>
            </w:r>
            <w:r w:rsidRPr="00835AC2">
              <w:rPr>
                <w:sz w:val="18"/>
                <w:szCs w:val="18"/>
              </w:rPr>
              <w:t>а</w:t>
            </w:r>
            <w:r w:rsidRPr="00835AC2">
              <w:rPr>
                <w:sz w:val="18"/>
                <w:szCs w:val="18"/>
              </w:rPr>
              <w:t>ния</w:t>
            </w:r>
            <w:r w:rsidRPr="00835AC2">
              <w:rPr>
                <w:rFonts w:eastAsia="Calibri"/>
                <w:sz w:val="18"/>
                <w:szCs w:val="18"/>
              </w:rPr>
              <w:t xml:space="preserve"> </w:t>
            </w:r>
            <w:proofErr w:type="spellStart"/>
            <w:r w:rsidRPr="00835AC2">
              <w:rPr>
                <w:sz w:val="18"/>
                <w:szCs w:val="18"/>
              </w:rPr>
              <w:t>Камешкирск</w:t>
            </w:r>
            <w:r w:rsidRPr="00835AC2">
              <w:rPr>
                <w:sz w:val="18"/>
                <w:szCs w:val="18"/>
              </w:rPr>
              <w:t>о</w:t>
            </w:r>
            <w:r w:rsidRPr="00835AC2">
              <w:rPr>
                <w:sz w:val="18"/>
                <w:szCs w:val="18"/>
              </w:rPr>
              <w:t>го</w:t>
            </w:r>
            <w:proofErr w:type="spellEnd"/>
            <w:r w:rsidRPr="00835AC2">
              <w:rPr>
                <w:rFonts w:eastAsia="Calibri"/>
                <w:sz w:val="18"/>
                <w:szCs w:val="18"/>
              </w:rPr>
              <w:t xml:space="preserve"> </w:t>
            </w:r>
            <w:r w:rsidRPr="00835AC2">
              <w:rPr>
                <w:spacing w:val="-5"/>
                <w:sz w:val="18"/>
                <w:szCs w:val="18"/>
              </w:rPr>
              <w:t>района</w:t>
            </w:r>
            <w:r>
              <w:rPr>
                <w:spacing w:val="-5"/>
                <w:sz w:val="18"/>
                <w:szCs w:val="18"/>
              </w:rPr>
              <w:t>,</w:t>
            </w:r>
            <w:r w:rsidRPr="00835AC2">
              <w:rPr>
                <w:sz w:val="18"/>
                <w:szCs w:val="18"/>
              </w:rPr>
              <w:t xml:space="preserve"> образов</w:t>
            </w:r>
            <w:r w:rsidRPr="00835AC2">
              <w:rPr>
                <w:sz w:val="18"/>
                <w:szCs w:val="18"/>
              </w:rPr>
              <w:t>а</w:t>
            </w:r>
            <w:r w:rsidRPr="00835AC2">
              <w:rPr>
                <w:sz w:val="18"/>
                <w:szCs w:val="18"/>
              </w:rPr>
              <w:t xml:space="preserve">тельные учреждения </w:t>
            </w:r>
            <w:proofErr w:type="spellStart"/>
            <w:r w:rsidRPr="00835AC2">
              <w:rPr>
                <w:sz w:val="18"/>
                <w:szCs w:val="18"/>
              </w:rPr>
              <w:t>Камешкирского</w:t>
            </w:r>
            <w:proofErr w:type="spellEnd"/>
            <w:r w:rsidRPr="00835AC2">
              <w:rPr>
                <w:sz w:val="18"/>
                <w:szCs w:val="18"/>
              </w:rPr>
              <w:t xml:space="preserve"> ра</w:t>
            </w:r>
            <w:r w:rsidRPr="00835AC2">
              <w:rPr>
                <w:sz w:val="18"/>
                <w:szCs w:val="18"/>
              </w:rPr>
              <w:t>й</w:t>
            </w:r>
            <w:r w:rsidRPr="00835AC2">
              <w:rPr>
                <w:sz w:val="18"/>
                <w:szCs w:val="18"/>
              </w:rPr>
              <w:t>она</w:t>
            </w: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rPr>
                <w:rFonts w:ascii="Times New Roman" w:hAnsi="Times New Roman" w:cs="Times New Roman"/>
                <w:b/>
              </w:rPr>
            </w:pPr>
            <w:r w:rsidRPr="00835AC2">
              <w:rPr>
                <w:rFonts w:ascii="Times New Roman" w:hAnsi="Times New Roman" w:cs="Times New Roman"/>
                <w:b/>
              </w:rPr>
              <w:t>Итого</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b/>
              </w:rPr>
            </w:pPr>
            <w:r w:rsidRPr="000D22FD">
              <w:rPr>
                <w:rFonts w:ascii="Times New Roman" w:hAnsi="Times New Roman" w:cs="Times New Roman"/>
                <w:b/>
              </w:rPr>
              <w:t>421,82</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b/>
              </w:rPr>
            </w:pP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b/>
              </w:rPr>
            </w:pPr>
          </w:p>
        </w:tc>
        <w:tc>
          <w:tcPr>
            <w:tcW w:w="550"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b/>
              </w:rPr>
            </w:pPr>
            <w:r w:rsidRPr="000D22FD">
              <w:rPr>
                <w:rFonts w:ascii="Times New Roman" w:hAnsi="Times New Roman" w:cs="Times New Roman"/>
                <w:b/>
              </w:rPr>
              <w:t>421,82</w:t>
            </w:r>
          </w:p>
        </w:tc>
        <w:tc>
          <w:tcPr>
            <w:tcW w:w="36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b/>
              </w:rPr>
            </w:pPr>
            <w:r w:rsidRPr="00835AC2">
              <w:rPr>
                <w:rFonts w:ascii="Times New Roman" w:hAnsi="Times New Roman" w:cs="Times New Roman"/>
                <w:b/>
              </w:rPr>
              <w:t>-</w:t>
            </w:r>
          </w:p>
        </w:tc>
        <w:tc>
          <w:tcPr>
            <w:tcW w:w="91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jc w:val="center"/>
            </w:pPr>
            <w:r>
              <w:t>Количество трудоу</w:t>
            </w:r>
            <w:r w:rsidRPr="00835AC2">
              <w:t>строенных нес</w:t>
            </w:r>
            <w:r w:rsidRPr="00835AC2">
              <w:t>о</w:t>
            </w:r>
            <w:r w:rsidRPr="00835AC2">
              <w:t xml:space="preserve">вершеннолетних%: </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34"/>
        </w:trPr>
        <w:tc>
          <w:tcPr>
            <w:tcW w:w="195" w:type="pct"/>
            <w:gridSpan w:val="3"/>
            <w:vMerge/>
            <w:tcBorders>
              <w:left w:val="single" w:sz="4" w:space="0" w:color="auto"/>
              <w:right w:val="single" w:sz="4" w:space="0" w:color="auto"/>
            </w:tcBorders>
          </w:tcPr>
          <w:p w:rsidR="00C46FA9" w:rsidRPr="00CD0813" w:rsidRDefault="00C46FA9" w:rsidP="00C416F2">
            <w:pPr>
              <w:pStyle w:val="ConsPlusCell"/>
              <w:widowControl/>
              <w:rPr>
                <w:rFonts w:ascii="Times New Roman" w:hAnsi="Times New Roman" w:cs="Times New Roman"/>
                <w:sz w:val="20"/>
                <w:szCs w:val="20"/>
              </w:rPr>
            </w:pPr>
          </w:p>
        </w:tc>
        <w:tc>
          <w:tcPr>
            <w:tcW w:w="376" w:type="pct"/>
            <w:gridSpan w:val="6"/>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307" w:type="pct"/>
            <w:gridSpan w:val="3"/>
            <w:tcBorders>
              <w:top w:val="nil"/>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sidRPr="00835AC2">
              <w:rPr>
                <w:rFonts w:ascii="Times New Roman" w:hAnsi="Times New Roman" w:cs="Times New Roman"/>
                <w:sz w:val="20"/>
                <w:szCs w:val="20"/>
              </w:rPr>
              <w:t>2018</w:t>
            </w:r>
          </w:p>
        </w:tc>
        <w:tc>
          <w:tcPr>
            <w:tcW w:w="414" w:type="pct"/>
            <w:gridSpan w:val="7"/>
            <w:tcBorders>
              <w:top w:val="nil"/>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94,2</w:t>
            </w:r>
          </w:p>
        </w:tc>
        <w:tc>
          <w:tcPr>
            <w:tcW w:w="459" w:type="pct"/>
            <w:gridSpan w:val="4"/>
            <w:tcBorders>
              <w:top w:val="nil"/>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p>
        </w:tc>
        <w:tc>
          <w:tcPr>
            <w:tcW w:w="398"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p>
        </w:tc>
        <w:tc>
          <w:tcPr>
            <w:tcW w:w="550"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94,2</w:t>
            </w:r>
          </w:p>
        </w:tc>
        <w:tc>
          <w:tcPr>
            <w:tcW w:w="367" w:type="pct"/>
            <w:tcBorders>
              <w:top w:val="nil"/>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r w:rsidRPr="00835AC2">
              <w:rPr>
                <w:rFonts w:ascii="Times New Roman" w:hAnsi="Times New Roman"/>
              </w:rPr>
              <w:t>-</w:t>
            </w:r>
          </w:p>
        </w:tc>
        <w:tc>
          <w:tcPr>
            <w:tcW w:w="91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52</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95" w:type="pct"/>
            <w:gridSpan w:val="3"/>
            <w:vMerge/>
            <w:tcBorders>
              <w:left w:val="single" w:sz="4" w:space="0" w:color="auto"/>
              <w:right w:val="single" w:sz="4" w:space="0" w:color="auto"/>
            </w:tcBorders>
          </w:tcPr>
          <w:p w:rsidR="00C46FA9" w:rsidRPr="00CD0813" w:rsidRDefault="00C46FA9" w:rsidP="00C416F2">
            <w:pPr>
              <w:pStyle w:val="ConsPlusCell"/>
              <w:widowControl/>
              <w:rPr>
                <w:rFonts w:ascii="Times New Roman" w:hAnsi="Times New Roman" w:cs="Times New Roman"/>
                <w:sz w:val="20"/>
                <w:szCs w:val="20"/>
              </w:rPr>
            </w:pPr>
          </w:p>
        </w:tc>
        <w:tc>
          <w:tcPr>
            <w:tcW w:w="376" w:type="pct"/>
            <w:gridSpan w:val="6"/>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307" w:type="pct"/>
            <w:gridSpan w:val="3"/>
            <w:tcBorders>
              <w:top w:val="nil"/>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2019</w:t>
            </w:r>
          </w:p>
        </w:tc>
        <w:tc>
          <w:tcPr>
            <w:tcW w:w="414" w:type="pct"/>
            <w:gridSpan w:val="7"/>
            <w:tcBorders>
              <w:top w:val="nil"/>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sidRPr="00835AC2">
              <w:rPr>
                <w:rFonts w:ascii="Times New Roman" w:hAnsi="Times New Roman" w:cs="Times New Roman"/>
                <w:sz w:val="20"/>
                <w:szCs w:val="20"/>
              </w:rPr>
              <w:t>88,62</w:t>
            </w:r>
          </w:p>
        </w:tc>
        <w:tc>
          <w:tcPr>
            <w:tcW w:w="459" w:type="pct"/>
            <w:gridSpan w:val="4"/>
            <w:tcBorders>
              <w:top w:val="nil"/>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p>
        </w:tc>
        <w:tc>
          <w:tcPr>
            <w:tcW w:w="398"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550"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sidRPr="00835AC2">
              <w:rPr>
                <w:rFonts w:ascii="Times New Roman" w:hAnsi="Times New Roman" w:cs="Times New Roman"/>
                <w:sz w:val="20"/>
                <w:szCs w:val="20"/>
              </w:rPr>
              <w:t>88,62</w:t>
            </w:r>
          </w:p>
        </w:tc>
        <w:tc>
          <w:tcPr>
            <w:tcW w:w="367" w:type="pct"/>
            <w:tcBorders>
              <w:top w:val="nil"/>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r w:rsidRPr="00835AC2">
              <w:rPr>
                <w:rFonts w:ascii="Times New Roman" w:hAnsi="Times New Roman"/>
              </w:rPr>
              <w:t>-</w:t>
            </w:r>
          </w:p>
        </w:tc>
        <w:tc>
          <w:tcPr>
            <w:tcW w:w="917" w:type="pct"/>
            <w:tcBorders>
              <w:top w:val="nil"/>
              <w:left w:val="nil"/>
              <w:bottom w:val="single" w:sz="4" w:space="0" w:color="auto"/>
              <w:right w:val="single" w:sz="4" w:space="0" w:color="auto"/>
            </w:tcBorders>
            <w:shd w:val="clear" w:color="auto" w:fill="auto"/>
          </w:tcPr>
          <w:p w:rsidR="00C46FA9" w:rsidRPr="00835AC2" w:rsidRDefault="00C46FA9" w:rsidP="00C416F2">
            <w:pPr>
              <w:jc w:val="center"/>
            </w:pPr>
            <w:r w:rsidRPr="00835AC2">
              <w:t>49</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85"/>
        </w:trPr>
        <w:tc>
          <w:tcPr>
            <w:tcW w:w="195" w:type="pct"/>
            <w:gridSpan w:val="3"/>
            <w:vMerge/>
            <w:tcBorders>
              <w:left w:val="single" w:sz="4" w:space="0" w:color="auto"/>
              <w:right w:val="single" w:sz="4" w:space="0" w:color="auto"/>
            </w:tcBorders>
          </w:tcPr>
          <w:p w:rsidR="00C46FA9" w:rsidRPr="00CD0813" w:rsidRDefault="00C46FA9" w:rsidP="00C416F2">
            <w:pPr>
              <w:pStyle w:val="ConsPlusCell"/>
              <w:widowControl/>
              <w:rPr>
                <w:rFonts w:ascii="Times New Roman" w:hAnsi="Times New Roman" w:cs="Times New Roman"/>
                <w:sz w:val="20"/>
                <w:szCs w:val="20"/>
              </w:rPr>
            </w:pPr>
          </w:p>
        </w:tc>
        <w:tc>
          <w:tcPr>
            <w:tcW w:w="376" w:type="pct"/>
            <w:gridSpan w:val="6"/>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2020</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47,0</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550"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47,0</w:t>
            </w:r>
          </w:p>
        </w:tc>
        <w:tc>
          <w:tcPr>
            <w:tcW w:w="36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r w:rsidRPr="00835AC2">
              <w:rPr>
                <w:rFonts w:ascii="Times New Roman" w:hAnsi="Times New Roman"/>
              </w:rPr>
              <w:t>-</w:t>
            </w:r>
          </w:p>
        </w:tc>
        <w:tc>
          <w:tcPr>
            <w:tcW w:w="91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jc w:val="center"/>
            </w:pPr>
            <w:r>
              <w:t>3</w:t>
            </w:r>
            <w:r w:rsidRPr="00835AC2">
              <w:t>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51"/>
        </w:trPr>
        <w:tc>
          <w:tcPr>
            <w:tcW w:w="195" w:type="pct"/>
            <w:gridSpan w:val="3"/>
            <w:vMerge/>
            <w:tcBorders>
              <w:left w:val="single" w:sz="4" w:space="0" w:color="auto"/>
              <w:right w:val="single" w:sz="4" w:space="0" w:color="auto"/>
            </w:tcBorders>
          </w:tcPr>
          <w:p w:rsidR="00C46FA9" w:rsidRPr="00CD0813" w:rsidRDefault="00C46FA9" w:rsidP="00C416F2">
            <w:pPr>
              <w:pStyle w:val="ConsPlusCell"/>
              <w:widowControl/>
              <w:rPr>
                <w:rFonts w:ascii="Times New Roman" w:hAnsi="Times New Roman" w:cs="Times New Roman"/>
                <w:sz w:val="20"/>
                <w:szCs w:val="20"/>
              </w:rPr>
            </w:pPr>
          </w:p>
        </w:tc>
        <w:tc>
          <w:tcPr>
            <w:tcW w:w="376" w:type="pct"/>
            <w:gridSpan w:val="6"/>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2021</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48,0</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550"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48,0</w:t>
            </w:r>
          </w:p>
        </w:tc>
        <w:tc>
          <w:tcPr>
            <w:tcW w:w="36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r w:rsidRPr="00835AC2">
              <w:rPr>
                <w:rFonts w:ascii="Times New Roman" w:hAnsi="Times New Roman"/>
              </w:rPr>
              <w:t>-</w:t>
            </w:r>
          </w:p>
        </w:tc>
        <w:tc>
          <w:tcPr>
            <w:tcW w:w="91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jc w:val="center"/>
            </w:pPr>
            <w:r w:rsidRPr="00835AC2">
              <w:t>40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00"/>
        </w:trPr>
        <w:tc>
          <w:tcPr>
            <w:tcW w:w="195" w:type="pct"/>
            <w:gridSpan w:val="3"/>
            <w:vMerge/>
            <w:tcBorders>
              <w:left w:val="single" w:sz="4" w:space="0" w:color="auto"/>
              <w:right w:val="single" w:sz="4" w:space="0" w:color="auto"/>
            </w:tcBorders>
          </w:tcPr>
          <w:p w:rsidR="00C46FA9" w:rsidRPr="00CD0813" w:rsidRDefault="00C46FA9" w:rsidP="00C416F2">
            <w:pPr>
              <w:pStyle w:val="ConsPlusCell"/>
              <w:widowControl/>
              <w:rPr>
                <w:rFonts w:ascii="Times New Roman" w:hAnsi="Times New Roman" w:cs="Times New Roman"/>
                <w:sz w:val="20"/>
                <w:szCs w:val="20"/>
              </w:rPr>
            </w:pPr>
          </w:p>
        </w:tc>
        <w:tc>
          <w:tcPr>
            <w:tcW w:w="376" w:type="pct"/>
            <w:gridSpan w:val="6"/>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2022</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48,0</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550"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48,0</w:t>
            </w:r>
          </w:p>
        </w:tc>
        <w:tc>
          <w:tcPr>
            <w:tcW w:w="36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r w:rsidRPr="00835AC2">
              <w:rPr>
                <w:rFonts w:ascii="Times New Roman" w:hAnsi="Times New Roman"/>
              </w:rPr>
              <w:t>-</w:t>
            </w:r>
          </w:p>
        </w:tc>
        <w:tc>
          <w:tcPr>
            <w:tcW w:w="91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jc w:val="center"/>
            </w:pPr>
            <w:r w:rsidRPr="00835AC2">
              <w:t>40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64"/>
        </w:trPr>
        <w:tc>
          <w:tcPr>
            <w:tcW w:w="195" w:type="pct"/>
            <w:gridSpan w:val="3"/>
            <w:vMerge/>
            <w:tcBorders>
              <w:left w:val="single" w:sz="4" w:space="0" w:color="auto"/>
              <w:right w:val="single" w:sz="4" w:space="0" w:color="auto"/>
            </w:tcBorders>
          </w:tcPr>
          <w:p w:rsidR="00C46FA9" w:rsidRPr="00CD0813" w:rsidRDefault="00C46FA9" w:rsidP="00C416F2">
            <w:pPr>
              <w:pStyle w:val="ConsPlusCell"/>
              <w:widowControl/>
              <w:rPr>
                <w:rFonts w:ascii="Times New Roman" w:hAnsi="Times New Roman" w:cs="Times New Roman"/>
                <w:sz w:val="20"/>
                <w:szCs w:val="20"/>
              </w:rPr>
            </w:pPr>
          </w:p>
        </w:tc>
        <w:tc>
          <w:tcPr>
            <w:tcW w:w="376" w:type="pct"/>
            <w:gridSpan w:val="6"/>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jc w:val="center"/>
            </w:pPr>
            <w:r w:rsidRPr="00835AC2">
              <w:t>2023</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48,0</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550"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48,0</w:t>
            </w:r>
          </w:p>
        </w:tc>
        <w:tc>
          <w:tcPr>
            <w:tcW w:w="36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p>
        </w:tc>
        <w:tc>
          <w:tcPr>
            <w:tcW w:w="91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jc w:val="center"/>
            </w:pPr>
            <w:r w:rsidRPr="00835AC2">
              <w:t>40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18"/>
        </w:trPr>
        <w:tc>
          <w:tcPr>
            <w:tcW w:w="195" w:type="pct"/>
            <w:gridSpan w:val="3"/>
            <w:vMerge/>
            <w:tcBorders>
              <w:left w:val="single" w:sz="4" w:space="0" w:color="auto"/>
              <w:bottom w:val="single" w:sz="4" w:space="0" w:color="auto"/>
              <w:right w:val="single" w:sz="4" w:space="0" w:color="auto"/>
            </w:tcBorders>
          </w:tcPr>
          <w:p w:rsidR="00C46FA9" w:rsidRPr="00CD0813" w:rsidRDefault="00C46FA9" w:rsidP="00C416F2">
            <w:pPr>
              <w:pStyle w:val="ConsPlusCell"/>
              <w:widowControl/>
              <w:rPr>
                <w:rFonts w:ascii="Times New Roman" w:hAnsi="Times New Roman" w:cs="Times New Roman"/>
                <w:sz w:val="20"/>
                <w:szCs w:val="20"/>
              </w:rPr>
            </w:pPr>
          </w:p>
        </w:tc>
        <w:tc>
          <w:tcPr>
            <w:tcW w:w="376" w:type="pct"/>
            <w:gridSpan w:val="6"/>
            <w:vMerge/>
            <w:tcBorders>
              <w:left w:val="single" w:sz="4" w:space="0" w:color="auto"/>
              <w:bottom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416" w:type="pct"/>
            <w:gridSpan w:val="8"/>
            <w:vMerge/>
            <w:tcBorders>
              <w:left w:val="single" w:sz="4" w:space="0" w:color="auto"/>
              <w:bottom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jc w:val="center"/>
            </w:pPr>
            <w:r w:rsidRPr="00835AC2">
              <w:t>2024</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48,0</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550"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48,0</w:t>
            </w:r>
          </w:p>
        </w:tc>
        <w:tc>
          <w:tcPr>
            <w:tcW w:w="36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p>
        </w:tc>
        <w:tc>
          <w:tcPr>
            <w:tcW w:w="91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jc w:val="center"/>
            </w:pPr>
            <w:r w:rsidRPr="00835AC2">
              <w:t>40</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73"/>
        </w:trPr>
        <w:tc>
          <w:tcPr>
            <w:tcW w:w="195" w:type="pct"/>
            <w:gridSpan w:val="3"/>
            <w:vMerge w:val="restart"/>
            <w:tcBorders>
              <w:left w:val="single" w:sz="4" w:space="0" w:color="auto"/>
              <w:right w:val="single" w:sz="4" w:space="0" w:color="auto"/>
            </w:tcBorders>
          </w:tcPr>
          <w:p w:rsidR="00C46FA9" w:rsidRPr="00CD0813" w:rsidRDefault="00C46FA9" w:rsidP="00C416F2">
            <w:pPr>
              <w:pStyle w:val="ConsPlusCell"/>
              <w:widowControl/>
              <w:rPr>
                <w:rFonts w:ascii="Times New Roman" w:hAnsi="Times New Roman" w:cs="Times New Roman"/>
                <w:sz w:val="20"/>
                <w:szCs w:val="20"/>
              </w:rPr>
            </w:pPr>
            <w:r w:rsidRPr="00CD0813">
              <w:rPr>
                <w:rFonts w:ascii="Times New Roman" w:hAnsi="Times New Roman" w:cs="Times New Roman"/>
                <w:sz w:val="20"/>
                <w:szCs w:val="20"/>
              </w:rPr>
              <w:t>2.1.5</w:t>
            </w:r>
          </w:p>
        </w:tc>
        <w:tc>
          <w:tcPr>
            <w:tcW w:w="376" w:type="pct"/>
            <w:gridSpan w:val="6"/>
            <w:vMerge w:val="restart"/>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sz w:val="20"/>
                <w:szCs w:val="20"/>
              </w:rPr>
            </w:pPr>
            <w:r w:rsidRPr="00835AC2">
              <w:rPr>
                <w:rFonts w:ascii="Times New Roman" w:hAnsi="Times New Roman" w:cs="Times New Roman"/>
                <w:sz w:val="20"/>
                <w:szCs w:val="20"/>
              </w:rPr>
              <w:t>Организация отдыха, о</w:t>
            </w:r>
            <w:r w:rsidRPr="00835AC2">
              <w:rPr>
                <w:rFonts w:ascii="Times New Roman" w:hAnsi="Times New Roman" w:cs="Times New Roman"/>
                <w:sz w:val="20"/>
                <w:szCs w:val="20"/>
              </w:rPr>
              <w:t>з</w:t>
            </w:r>
            <w:r w:rsidRPr="00835AC2">
              <w:rPr>
                <w:rFonts w:ascii="Times New Roman" w:hAnsi="Times New Roman" w:cs="Times New Roman"/>
                <w:sz w:val="20"/>
                <w:szCs w:val="20"/>
              </w:rPr>
              <w:t>доровления и занятости детей и подрос</w:t>
            </w:r>
            <w:r w:rsidRPr="00835AC2">
              <w:rPr>
                <w:rFonts w:ascii="Times New Roman" w:hAnsi="Times New Roman" w:cs="Times New Roman"/>
                <w:sz w:val="20"/>
                <w:szCs w:val="20"/>
              </w:rPr>
              <w:t>т</w:t>
            </w:r>
            <w:r w:rsidRPr="00835AC2">
              <w:rPr>
                <w:rFonts w:ascii="Times New Roman" w:hAnsi="Times New Roman" w:cs="Times New Roman"/>
                <w:sz w:val="20"/>
                <w:szCs w:val="20"/>
              </w:rPr>
              <w:t>ков (администрирование)</w:t>
            </w:r>
          </w:p>
        </w:tc>
        <w:tc>
          <w:tcPr>
            <w:tcW w:w="416" w:type="pct"/>
            <w:gridSpan w:val="8"/>
            <w:vMerge w:val="restart"/>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r w:rsidRPr="00835AC2">
              <w:rPr>
                <w:rFonts w:ascii="Times New Roman" w:hAnsi="Times New Roman" w:cs="Times New Roman"/>
              </w:rPr>
              <w:t xml:space="preserve">отдел образования </w:t>
            </w:r>
            <w:proofErr w:type="spellStart"/>
            <w:r w:rsidRPr="00835AC2">
              <w:rPr>
                <w:rFonts w:ascii="Times New Roman" w:hAnsi="Times New Roman" w:cs="Times New Roman"/>
              </w:rPr>
              <w:t>Камешкирского</w:t>
            </w:r>
            <w:proofErr w:type="spellEnd"/>
            <w:r w:rsidRPr="00835AC2">
              <w:rPr>
                <w:rFonts w:ascii="Times New Roman" w:hAnsi="Times New Roman" w:cs="Times New Roman"/>
              </w:rPr>
              <w:t xml:space="preserve"> ра</w:t>
            </w:r>
            <w:r w:rsidRPr="00835AC2">
              <w:rPr>
                <w:rFonts w:ascii="Times New Roman" w:hAnsi="Times New Roman" w:cs="Times New Roman"/>
              </w:rPr>
              <w:t>й</w:t>
            </w:r>
            <w:r w:rsidRPr="00835AC2">
              <w:rPr>
                <w:rFonts w:ascii="Times New Roman" w:hAnsi="Times New Roman" w:cs="Times New Roman"/>
              </w:rPr>
              <w:t>она Пензенской о</w:t>
            </w:r>
            <w:r w:rsidRPr="00835AC2">
              <w:rPr>
                <w:rFonts w:ascii="Times New Roman" w:hAnsi="Times New Roman" w:cs="Times New Roman"/>
              </w:rPr>
              <w:t>б</w:t>
            </w:r>
            <w:r w:rsidRPr="00835AC2">
              <w:rPr>
                <w:rFonts w:ascii="Times New Roman" w:hAnsi="Times New Roman" w:cs="Times New Roman"/>
              </w:rPr>
              <w:t>ласти</w:t>
            </w: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rPr>
                <w:rFonts w:ascii="Times New Roman" w:hAnsi="Times New Roman" w:cs="Times New Roman"/>
                <w:b/>
              </w:rPr>
            </w:pPr>
            <w:r w:rsidRPr="00835AC2">
              <w:rPr>
                <w:rFonts w:ascii="Times New Roman" w:hAnsi="Times New Roman" w:cs="Times New Roman"/>
                <w:b/>
              </w:rPr>
              <w:t>Итого</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b/>
              </w:rPr>
            </w:pPr>
            <w:r>
              <w:rPr>
                <w:rFonts w:ascii="Times New Roman" w:hAnsi="Times New Roman" w:cs="Times New Roman"/>
                <w:b/>
              </w:rPr>
              <w:t>167</w:t>
            </w:r>
            <w:r w:rsidRPr="000D22FD">
              <w:rPr>
                <w:rFonts w:ascii="Times New Roman" w:hAnsi="Times New Roman" w:cs="Times New Roman"/>
                <w:b/>
              </w:rPr>
              <w:t>,8</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b/>
              </w:rPr>
            </w:pPr>
            <w:r>
              <w:rPr>
                <w:rFonts w:ascii="Times New Roman" w:hAnsi="Times New Roman" w:cs="Times New Roman"/>
                <w:b/>
              </w:rPr>
              <w:t>167</w:t>
            </w:r>
            <w:r w:rsidRPr="000D22FD">
              <w:rPr>
                <w:rFonts w:ascii="Times New Roman" w:hAnsi="Times New Roman" w:cs="Times New Roman"/>
                <w:b/>
              </w:rPr>
              <w:t>,8</w:t>
            </w: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rPr>
            </w:pPr>
          </w:p>
        </w:tc>
        <w:tc>
          <w:tcPr>
            <w:tcW w:w="550"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rPr>
            </w:pPr>
          </w:p>
        </w:tc>
        <w:tc>
          <w:tcPr>
            <w:tcW w:w="36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p>
        </w:tc>
        <w:tc>
          <w:tcPr>
            <w:tcW w:w="91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autoSpaceDE w:val="0"/>
              <w:autoSpaceDN w:val="0"/>
              <w:adjustRightInd w:val="0"/>
              <w:jc w:val="center"/>
              <w:outlineLvl w:val="2"/>
            </w:pPr>
            <w:r w:rsidRPr="00835AC2">
              <w:t xml:space="preserve">Орган местного самоуправления </w:t>
            </w:r>
            <w:proofErr w:type="spellStart"/>
            <w:r w:rsidRPr="00835AC2">
              <w:t>Камешки</w:t>
            </w:r>
            <w:r w:rsidRPr="00835AC2">
              <w:t>р</w:t>
            </w:r>
            <w:r w:rsidRPr="00835AC2">
              <w:t>ского</w:t>
            </w:r>
            <w:proofErr w:type="spellEnd"/>
            <w:r w:rsidRPr="00835AC2">
              <w:t xml:space="preserve"> района Пензенской области, наделенный государственными полном</w:t>
            </w:r>
            <w:r w:rsidRPr="00835AC2">
              <w:t>о</w:t>
            </w:r>
            <w:r w:rsidRPr="00835AC2">
              <w:t xml:space="preserve">чиями </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15"/>
        </w:trPr>
        <w:tc>
          <w:tcPr>
            <w:tcW w:w="195" w:type="pct"/>
            <w:gridSpan w:val="3"/>
            <w:vMerge/>
            <w:tcBorders>
              <w:left w:val="single" w:sz="4" w:space="0" w:color="auto"/>
              <w:right w:val="single" w:sz="4" w:space="0" w:color="auto"/>
            </w:tcBorders>
          </w:tcPr>
          <w:p w:rsidR="00C46FA9" w:rsidRPr="00CD0813" w:rsidRDefault="00C46FA9" w:rsidP="00C416F2">
            <w:pPr>
              <w:pStyle w:val="ConsPlusCell"/>
              <w:widowControl/>
              <w:rPr>
                <w:rFonts w:ascii="Times New Roman" w:hAnsi="Times New Roman" w:cs="Times New Roman"/>
                <w:sz w:val="20"/>
                <w:szCs w:val="20"/>
              </w:rPr>
            </w:pPr>
          </w:p>
        </w:tc>
        <w:tc>
          <w:tcPr>
            <w:tcW w:w="376" w:type="pct"/>
            <w:gridSpan w:val="6"/>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2018</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sidRPr="00835AC2">
              <w:rPr>
                <w:rFonts w:ascii="Times New Roman" w:hAnsi="Times New Roman" w:cs="Times New Roman"/>
              </w:rPr>
              <w:t>22,9</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sidRPr="00835AC2">
              <w:rPr>
                <w:rFonts w:ascii="Times New Roman" w:hAnsi="Times New Roman" w:cs="Times New Roman"/>
              </w:rPr>
              <w:t>22,9</w:t>
            </w: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550"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36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p>
        </w:tc>
        <w:tc>
          <w:tcPr>
            <w:tcW w:w="91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jc w:val="center"/>
            </w:pPr>
            <w:r w:rsidRPr="00835AC2">
              <w:t>1</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48"/>
        </w:trPr>
        <w:tc>
          <w:tcPr>
            <w:tcW w:w="195" w:type="pct"/>
            <w:gridSpan w:val="3"/>
            <w:vMerge/>
            <w:tcBorders>
              <w:left w:val="single" w:sz="4" w:space="0" w:color="auto"/>
              <w:right w:val="single" w:sz="4" w:space="0" w:color="auto"/>
            </w:tcBorders>
          </w:tcPr>
          <w:p w:rsidR="00C46FA9" w:rsidRPr="00CD0813" w:rsidRDefault="00C46FA9" w:rsidP="00C416F2">
            <w:pPr>
              <w:pStyle w:val="ConsPlusCell"/>
              <w:widowControl/>
              <w:rPr>
                <w:rFonts w:ascii="Times New Roman" w:hAnsi="Times New Roman" w:cs="Times New Roman"/>
                <w:sz w:val="20"/>
                <w:szCs w:val="20"/>
              </w:rPr>
            </w:pPr>
          </w:p>
        </w:tc>
        <w:tc>
          <w:tcPr>
            <w:tcW w:w="376" w:type="pct"/>
            <w:gridSpan w:val="6"/>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2019</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sidRPr="00835AC2">
              <w:rPr>
                <w:rFonts w:ascii="Times New Roman" w:hAnsi="Times New Roman" w:cs="Times New Roman"/>
                <w:sz w:val="20"/>
                <w:szCs w:val="20"/>
              </w:rPr>
              <w:t>20,5</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sidRPr="00835AC2">
              <w:rPr>
                <w:rFonts w:ascii="Times New Roman" w:hAnsi="Times New Roman" w:cs="Times New Roman"/>
                <w:sz w:val="20"/>
                <w:szCs w:val="20"/>
              </w:rPr>
              <w:t>20,5</w:t>
            </w: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550"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36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p>
        </w:tc>
        <w:tc>
          <w:tcPr>
            <w:tcW w:w="91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jc w:val="center"/>
            </w:pPr>
            <w:r w:rsidRPr="00835AC2">
              <w:t>1</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29"/>
        </w:trPr>
        <w:tc>
          <w:tcPr>
            <w:tcW w:w="195" w:type="pct"/>
            <w:gridSpan w:val="3"/>
            <w:vMerge/>
            <w:tcBorders>
              <w:left w:val="single" w:sz="4" w:space="0" w:color="auto"/>
              <w:right w:val="single" w:sz="4" w:space="0" w:color="auto"/>
            </w:tcBorders>
          </w:tcPr>
          <w:p w:rsidR="00C46FA9" w:rsidRPr="00CD0813" w:rsidRDefault="00C46FA9" w:rsidP="00C416F2">
            <w:pPr>
              <w:pStyle w:val="ConsPlusCell"/>
              <w:widowControl/>
              <w:rPr>
                <w:rFonts w:ascii="Times New Roman" w:hAnsi="Times New Roman" w:cs="Times New Roman"/>
                <w:sz w:val="20"/>
                <w:szCs w:val="20"/>
              </w:rPr>
            </w:pPr>
          </w:p>
        </w:tc>
        <w:tc>
          <w:tcPr>
            <w:tcW w:w="376" w:type="pct"/>
            <w:gridSpan w:val="6"/>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2020</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16,0</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16,0</w:t>
            </w: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550"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36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p>
        </w:tc>
        <w:tc>
          <w:tcPr>
            <w:tcW w:w="91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jc w:val="center"/>
            </w:pPr>
            <w:r w:rsidRPr="00835AC2">
              <w:t>1</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94"/>
        </w:trPr>
        <w:tc>
          <w:tcPr>
            <w:tcW w:w="195" w:type="pct"/>
            <w:gridSpan w:val="3"/>
            <w:vMerge/>
            <w:tcBorders>
              <w:left w:val="single" w:sz="4" w:space="0" w:color="auto"/>
              <w:right w:val="single" w:sz="4" w:space="0" w:color="auto"/>
            </w:tcBorders>
          </w:tcPr>
          <w:p w:rsidR="00C46FA9" w:rsidRPr="00CD0813" w:rsidRDefault="00C46FA9" w:rsidP="00C416F2">
            <w:pPr>
              <w:pStyle w:val="ConsPlusCell"/>
              <w:widowControl/>
              <w:rPr>
                <w:rFonts w:ascii="Times New Roman" w:hAnsi="Times New Roman" w:cs="Times New Roman"/>
                <w:sz w:val="20"/>
                <w:szCs w:val="20"/>
              </w:rPr>
            </w:pPr>
          </w:p>
        </w:tc>
        <w:tc>
          <w:tcPr>
            <w:tcW w:w="376" w:type="pct"/>
            <w:gridSpan w:val="6"/>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2021</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25,0</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25,0</w:t>
            </w: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550"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36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p>
        </w:tc>
        <w:tc>
          <w:tcPr>
            <w:tcW w:w="91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jc w:val="center"/>
            </w:pPr>
            <w:r w:rsidRPr="00835AC2">
              <w:t>1</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13"/>
        </w:trPr>
        <w:tc>
          <w:tcPr>
            <w:tcW w:w="195" w:type="pct"/>
            <w:gridSpan w:val="3"/>
            <w:vMerge/>
            <w:tcBorders>
              <w:left w:val="single" w:sz="4" w:space="0" w:color="auto"/>
              <w:right w:val="single" w:sz="4" w:space="0" w:color="auto"/>
            </w:tcBorders>
          </w:tcPr>
          <w:p w:rsidR="00C46FA9" w:rsidRPr="00CD0813" w:rsidRDefault="00C46FA9" w:rsidP="00C416F2">
            <w:pPr>
              <w:pStyle w:val="ConsPlusCell"/>
              <w:widowControl/>
              <w:rPr>
                <w:rFonts w:ascii="Times New Roman" w:hAnsi="Times New Roman" w:cs="Times New Roman"/>
                <w:sz w:val="20"/>
                <w:szCs w:val="20"/>
              </w:rPr>
            </w:pPr>
          </w:p>
        </w:tc>
        <w:tc>
          <w:tcPr>
            <w:tcW w:w="376" w:type="pct"/>
            <w:gridSpan w:val="6"/>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2022</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27,8</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27,8</w:t>
            </w: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550"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36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p>
        </w:tc>
        <w:tc>
          <w:tcPr>
            <w:tcW w:w="91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jc w:val="center"/>
            </w:pPr>
            <w:r w:rsidRPr="00835AC2">
              <w:t>1</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13"/>
        </w:trPr>
        <w:tc>
          <w:tcPr>
            <w:tcW w:w="195" w:type="pct"/>
            <w:gridSpan w:val="3"/>
            <w:vMerge/>
            <w:tcBorders>
              <w:left w:val="single" w:sz="4" w:space="0" w:color="auto"/>
              <w:right w:val="single" w:sz="4" w:space="0" w:color="auto"/>
            </w:tcBorders>
          </w:tcPr>
          <w:p w:rsidR="00C46FA9" w:rsidRPr="00CD0813" w:rsidRDefault="00C46FA9" w:rsidP="00C416F2">
            <w:pPr>
              <w:pStyle w:val="ConsPlusCell"/>
              <w:widowControl/>
              <w:rPr>
                <w:rFonts w:ascii="Times New Roman" w:hAnsi="Times New Roman" w:cs="Times New Roman"/>
                <w:sz w:val="20"/>
                <w:szCs w:val="20"/>
              </w:rPr>
            </w:pPr>
          </w:p>
        </w:tc>
        <w:tc>
          <w:tcPr>
            <w:tcW w:w="376" w:type="pct"/>
            <w:gridSpan w:val="6"/>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jc w:val="center"/>
            </w:pPr>
            <w:r w:rsidRPr="00835AC2">
              <w:t>2023</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27,8</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27,8</w:t>
            </w: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550"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36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p>
        </w:tc>
        <w:tc>
          <w:tcPr>
            <w:tcW w:w="91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jc w:val="center"/>
            </w:pPr>
            <w:r w:rsidRPr="00835AC2">
              <w:t>1</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13"/>
        </w:trPr>
        <w:tc>
          <w:tcPr>
            <w:tcW w:w="195" w:type="pct"/>
            <w:gridSpan w:val="3"/>
            <w:vMerge/>
            <w:tcBorders>
              <w:left w:val="single" w:sz="4" w:space="0" w:color="auto"/>
              <w:bottom w:val="single" w:sz="4" w:space="0" w:color="auto"/>
              <w:right w:val="single" w:sz="4" w:space="0" w:color="auto"/>
            </w:tcBorders>
          </w:tcPr>
          <w:p w:rsidR="00C46FA9" w:rsidRPr="00CD0813" w:rsidRDefault="00C46FA9" w:rsidP="00C416F2">
            <w:pPr>
              <w:pStyle w:val="ConsPlusCell"/>
              <w:widowControl/>
              <w:rPr>
                <w:rFonts w:ascii="Times New Roman" w:hAnsi="Times New Roman" w:cs="Times New Roman"/>
                <w:sz w:val="20"/>
                <w:szCs w:val="20"/>
              </w:rPr>
            </w:pPr>
          </w:p>
        </w:tc>
        <w:tc>
          <w:tcPr>
            <w:tcW w:w="376" w:type="pct"/>
            <w:gridSpan w:val="6"/>
            <w:vMerge/>
            <w:tcBorders>
              <w:left w:val="single" w:sz="4" w:space="0" w:color="auto"/>
              <w:bottom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416" w:type="pct"/>
            <w:gridSpan w:val="8"/>
            <w:vMerge/>
            <w:tcBorders>
              <w:left w:val="single" w:sz="4" w:space="0" w:color="auto"/>
              <w:bottom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jc w:val="center"/>
            </w:pPr>
            <w:r w:rsidRPr="00835AC2">
              <w:t>2024</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27,8</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27,8</w:t>
            </w: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550"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36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p>
        </w:tc>
        <w:tc>
          <w:tcPr>
            <w:tcW w:w="91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jc w:val="center"/>
            </w:pPr>
            <w:r w:rsidRPr="00835AC2">
              <w:t>1</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13"/>
        </w:trPr>
        <w:tc>
          <w:tcPr>
            <w:tcW w:w="195" w:type="pct"/>
            <w:gridSpan w:val="3"/>
            <w:vMerge w:val="restart"/>
            <w:tcBorders>
              <w:left w:val="single" w:sz="4" w:space="0" w:color="auto"/>
              <w:right w:val="single" w:sz="4" w:space="0" w:color="auto"/>
            </w:tcBorders>
          </w:tcPr>
          <w:p w:rsidR="00C46FA9" w:rsidRPr="00CD0813" w:rsidRDefault="00C46FA9" w:rsidP="00C416F2">
            <w:pPr>
              <w:pStyle w:val="ConsPlusCell"/>
              <w:widowControl/>
              <w:rPr>
                <w:rFonts w:ascii="Times New Roman" w:hAnsi="Times New Roman" w:cs="Times New Roman"/>
                <w:sz w:val="20"/>
                <w:szCs w:val="20"/>
              </w:rPr>
            </w:pPr>
            <w:r w:rsidRPr="00CD0813">
              <w:rPr>
                <w:rFonts w:ascii="Times New Roman" w:hAnsi="Times New Roman" w:cs="Times New Roman"/>
                <w:sz w:val="20"/>
                <w:szCs w:val="20"/>
              </w:rPr>
              <w:t>2.1.6</w:t>
            </w:r>
          </w:p>
        </w:tc>
        <w:tc>
          <w:tcPr>
            <w:tcW w:w="376" w:type="pct"/>
            <w:gridSpan w:val="6"/>
            <w:vMerge w:val="restart"/>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sz w:val="20"/>
                <w:szCs w:val="20"/>
              </w:rPr>
            </w:pPr>
            <w:r w:rsidRPr="00835AC2">
              <w:rPr>
                <w:rFonts w:ascii="Times New Roman" w:hAnsi="Times New Roman" w:cs="Times New Roman"/>
                <w:sz w:val="20"/>
                <w:szCs w:val="20"/>
              </w:rPr>
              <w:t xml:space="preserve">Доставка детей  </w:t>
            </w:r>
            <w:hyperlink r:id="rId15" w:anchor="RANGE!Par1233" w:history="1">
              <w:r w:rsidRPr="00835AC2">
                <w:rPr>
                  <w:rFonts w:ascii="Times New Roman" w:hAnsi="Times New Roman" w:cs="Times New Roman"/>
                  <w:sz w:val="20"/>
                  <w:szCs w:val="20"/>
                </w:rPr>
                <w:t xml:space="preserve"> в загородные ст</w:t>
              </w:r>
              <w:r w:rsidRPr="00835AC2">
                <w:rPr>
                  <w:rFonts w:ascii="Times New Roman" w:hAnsi="Times New Roman" w:cs="Times New Roman"/>
                  <w:sz w:val="20"/>
                  <w:szCs w:val="20"/>
                </w:rPr>
                <w:t>а</w:t>
              </w:r>
              <w:r w:rsidRPr="00835AC2">
                <w:rPr>
                  <w:rFonts w:ascii="Times New Roman" w:hAnsi="Times New Roman" w:cs="Times New Roman"/>
                  <w:sz w:val="20"/>
                  <w:szCs w:val="20"/>
                </w:rPr>
                <w:t>ционарные детские оздоровител</w:t>
              </w:r>
              <w:r w:rsidRPr="00835AC2">
                <w:rPr>
                  <w:rFonts w:ascii="Times New Roman" w:hAnsi="Times New Roman" w:cs="Times New Roman"/>
                  <w:sz w:val="20"/>
                  <w:szCs w:val="20"/>
                </w:rPr>
                <w:t>ь</w:t>
              </w:r>
              <w:r w:rsidRPr="00835AC2">
                <w:rPr>
                  <w:rFonts w:ascii="Times New Roman" w:hAnsi="Times New Roman" w:cs="Times New Roman"/>
                  <w:sz w:val="20"/>
                  <w:szCs w:val="20"/>
                </w:rPr>
                <w:t>ные лагеря в каник</w:t>
              </w:r>
              <w:r w:rsidRPr="00835AC2">
                <w:rPr>
                  <w:rFonts w:ascii="Times New Roman" w:hAnsi="Times New Roman" w:cs="Times New Roman"/>
                  <w:sz w:val="20"/>
                  <w:szCs w:val="20"/>
                </w:rPr>
                <w:t>у</w:t>
              </w:r>
              <w:r w:rsidRPr="00835AC2">
                <w:rPr>
                  <w:rFonts w:ascii="Times New Roman" w:hAnsi="Times New Roman" w:cs="Times New Roman"/>
                  <w:sz w:val="20"/>
                  <w:szCs w:val="20"/>
                </w:rPr>
                <w:t>лярное вр</w:t>
              </w:r>
              <w:r w:rsidRPr="00835AC2">
                <w:rPr>
                  <w:rFonts w:ascii="Times New Roman" w:hAnsi="Times New Roman" w:cs="Times New Roman"/>
                  <w:sz w:val="20"/>
                  <w:szCs w:val="20"/>
                </w:rPr>
                <w:t>е</w:t>
              </w:r>
              <w:r w:rsidRPr="00835AC2">
                <w:rPr>
                  <w:rFonts w:ascii="Times New Roman" w:hAnsi="Times New Roman" w:cs="Times New Roman"/>
                  <w:sz w:val="20"/>
                  <w:szCs w:val="20"/>
                </w:rPr>
                <w:t>мя.</w:t>
              </w:r>
            </w:hyperlink>
          </w:p>
        </w:tc>
        <w:tc>
          <w:tcPr>
            <w:tcW w:w="416" w:type="pct"/>
            <w:gridSpan w:val="8"/>
            <w:vMerge w:val="restart"/>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r w:rsidRPr="00835AC2">
              <w:rPr>
                <w:rFonts w:ascii="Times New Roman" w:hAnsi="Times New Roman" w:cs="Times New Roman"/>
              </w:rPr>
              <w:t xml:space="preserve">отдел образования </w:t>
            </w:r>
            <w:proofErr w:type="spellStart"/>
            <w:r w:rsidRPr="00835AC2">
              <w:rPr>
                <w:rFonts w:ascii="Times New Roman" w:hAnsi="Times New Roman" w:cs="Times New Roman"/>
              </w:rPr>
              <w:t>Камешкирского</w:t>
            </w:r>
            <w:proofErr w:type="spellEnd"/>
            <w:r w:rsidRPr="00835AC2">
              <w:rPr>
                <w:rFonts w:ascii="Times New Roman" w:hAnsi="Times New Roman" w:cs="Times New Roman"/>
              </w:rPr>
              <w:t xml:space="preserve"> ра</w:t>
            </w:r>
            <w:r w:rsidRPr="00835AC2">
              <w:rPr>
                <w:rFonts w:ascii="Times New Roman" w:hAnsi="Times New Roman" w:cs="Times New Roman"/>
              </w:rPr>
              <w:t>й</w:t>
            </w:r>
            <w:r w:rsidRPr="00835AC2">
              <w:rPr>
                <w:rFonts w:ascii="Times New Roman" w:hAnsi="Times New Roman" w:cs="Times New Roman"/>
              </w:rPr>
              <w:t>она Пензенской о</w:t>
            </w:r>
            <w:r w:rsidRPr="00835AC2">
              <w:rPr>
                <w:rFonts w:ascii="Times New Roman" w:hAnsi="Times New Roman" w:cs="Times New Roman"/>
              </w:rPr>
              <w:t>б</w:t>
            </w:r>
            <w:r w:rsidRPr="00835AC2">
              <w:rPr>
                <w:rFonts w:ascii="Times New Roman" w:hAnsi="Times New Roman" w:cs="Times New Roman"/>
              </w:rPr>
              <w:t>ласти</w:t>
            </w: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rPr>
                <w:rFonts w:ascii="Times New Roman" w:hAnsi="Times New Roman" w:cs="Times New Roman"/>
                <w:b/>
              </w:rPr>
            </w:pPr>
            <w:r w:rsidRPr="00835AC2">
              <w:rPr>
                <w:rFonts w:ascii="Times New Roman" w:hAnsi="Times New Roman" w:cs="Times New Roman"/>
                <w:b/>
              </w:rPr>
              <w:t>Итого</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b/>
                <w:sz w:val="20"/>
                <w:szCs w:val="20"/>
              </w:rPr>
            </w:pPr>
            <w:r>
              <w:rPr>
                <w:rFonts w:ascii="Times New Roman" w:hAnsi="Times New Roman" w:cs="Times New Roman"/>
                <w:b/>
                <w:sz w:val="20"/>
                <w:szCs w:val="20"/>
              </w:rPr>
              <w:t>17,6</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b/>
                <w:sz w:val="20"/>
                <w:szCs w:val="20"/>
              </w:rPr>
            </w:pPr>
            <w:r>
              <w:rPr>
                <w:rFonts w:ascii="Times New Roman" w:hAnsi="Times New Roman" w:cs="Times New Roman"/>
                <w:b/>
                <w:sz w:val="20"/>
                <w:szCs w:val="20"/>
              </w:rPr>
              <w:t>17,6</w:t>
            </w: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550"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36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p>
        </w:tc>
        <w:tc>
          <w:tcPr>
            <w:tcW w:w="917" w:type="pct"/>
            <w:tcBorders>
              <w:top w:val="single" w:sz="4" w:space="0" w:color="auto"/>
              <w:left w:val="nil"/>
              <w:bottom w:val="single" w:sz="4" w:space="0" w:color="auto"/>
              <w:right w:val="single" w:sz="4" w:space="0" w:color="auto"/>
            </w:tcBorders>
            <w:shd w:val="clear" w:color="auto" w:fill="auto"/>
            <w:vAlign w:val="center"/>
          </w:tcPr>
          <w:p w:rsidR="00C46FA9" w:rsidRPr="00835AC2" w:rsidRDefault="00C46FA9" w:rsidP="00C416F2">
            <w:pPr>
              <w:jc w:val="center"/>
            </w:pPr>
            <w:r w:rsidRPr="00835AC2">
              <w:t>Количество детей,  отдохнувших в загоро</w:t>
            </w:r>
            <w:r w:rsidRPr="00835AC2">
              <w:t>д</w:t>
            </w:r>
            <w:r w:rsidRPr="00835AC2">
              <w:t>ных стационарных детских оздоровительных лаг</w:t>
            </w:r>
            <w:r w:rsidRPr="00835AC2">
              <w:t>е</w:t>
            </w:r>
            <w:r w:rsidRPr="00835AC2">
              <w:t>рях</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13"/>
        </w:trPr>
        <w:tc>
          <w:tcPr>
            <w:tcW w:w="195" w:type="pct"/>
            <w:gridSpan w:val="3"/>
            <w:vMerge/>
            <w:tcBorders>
              <w:left w:val="single" w:sz="4" w:space="0" w:color="auto"/>
              <w:right w:val="single" w:sz="4" w:space="0" w:color="auto"/>
            </w:tcBorders>
          </w:tcPr>
          <w:p w:rsidR="00C46FA9" w:rsidRPr="00A40649" w:rsidRDefault="00C46FA9" w:rsidP="00C416F2">
            <w:pPr>
              <w:pStyle w:val="ConsPlusCell"/>
              <w:widowControl/>
              <w:rPr>
                <w:rFonts w:ascii="Times New Roman" w:hAnsi="Times New Roman" w:cs="Times New Roman"/>
                <w:color w:val="FF0000"/>
              </w:rPr>
            </w:pPr>
          </w:p>
        </w:tc>
        <w:tc>
          <w:tcPr>
            <w:tcW w:w="376" w:type="pct"/>
            <w:gridSpan w:val="6"/>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2018</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sidRPr="00835AC2">
              <w:rPr>
                <w:rFonts w:ascii="Times New Roman" w:hAnsi="Times New Roman" w:cs="Times New Roman"/>
                <w:sz w:val="20"/>
                <w:szCs w:val="20"/>
              </w:rPr>
              <w:t>8,3</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sidRPr="00835AC2">
              <w:rPr>
                <w:rFonts w:ascii="Times New Roman" w:hAnsi="Times New Roman" w:cs="Times New Roman"/>
                <w:sz w:val="20"/>
                <w:szCs w:val="20"/>
              </w:rPr>
              <w:t>8,3</w:t>
            </w: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550"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36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p>
        </w:tc>
        <w:tc>
          <w:tcPr>
            <w:tcW w:w="917" w:type="pct"/>
            <w:tcBorders>
              <w:top w:val="single" w:sz="4" w:space="0" w:color="auto"/>
              <w:left w:val="nil"/>
              <w:bottom w:val="single" w:sz="4" w:space="0" w:color="auto"/>
              <w:right w:val="single" w:sz="4" w:space="0" w:color="auto"/>
            </w:tcBorders>
            <w:shd w:val="clear" w:color="auto" w:fill="auto"/>
            <w:vAlign w:val="center"/>
          </w:tcPr>
          <w:p w:rsidR="00C46FA9" w:rsidRPr="00835AC2" w:rsidRDefault="00C46FA9" w:rsidP="00C416F2">
            <w:pPr>
              <w:jc w:val="center"/>
            </w:pPr>
            <w:r w:rsidRPr="00835AC2">
              <w:t>7 детей</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13"/>
        </w:trPr>
        <w:tc>
          <w:tcPr>
            <w:tcW w:w="195" w:type="pct"/>
            <w:gridSpan w:val="3"/>
            <w:vMerge/>
            <w:tcBorders>
              <w:left w:val="single" w:sz="4" w:space="0" w:color="auto"/>
              <w:right w:val="single" w:sz="4" w:space="0" w:color="auto"/>
            </w:tcBorders>
          </w:tcPr>
          <w:p w:rsidR="00C46FA9" w:rsidRPr="00A40649" w:rsidRDefault="00C46FA9" w:rsidP="00C416F2">
            <w:pPr>
              <w:pStyle w:val="ConsPlusCell"/>
              <w:widowControl/>
              <w:rPr>
                <w:rFonts w:ascii="Times New Roman" w:hAnsi="Times New Roman" w:cs="Times New Roman"/>
                <w:color w:val="FF0000"/>
              </w:rPr>
            </w:pPr>
          </w:p>
        </w:tc>
        <w:tc>
          <w:tcPr>
            <w:tcW w:w="376" w:type="pct"/>
            <w:gridSpan w:val="6"/>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2019</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sidRPr="00835AC2">
              <w:rPr>
                <w:rFonts w:ascii="Times New Roman" w:hAnsi="Times New Roman" w:cs="Times New Roman"/>
                <w:sz w:val="20"/>
                <w:szCs w:val="20"/>
              </w:rPr>
              <w:t>9,8</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sidRPr="00835AC2">
              <w:rPr>
                <w:rFonts w:ascii="Times New Roman" w:hAnsi="Times New Roman" w:cs="Times New Roman"/>
                <w:sz w:val="20"/>
                <w:szCs w:val="20"/>
              </w:rPr>
              <w:t>9,8</w:t>
            </w: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550"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36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p>
        </w:tc>
        <w:tc>
          <w:tcPr>
            <w:tcW w:w="917" w:type="pct"/>
            <w:tcBorders>
              <w:top w:val="single" w:sz="4" w:space="0" w:color="auto"/>
              <w:left w:val="nil"/>
              <w:bottom w:val="single" w:sz="4" w:space="0" w:color="auto"/>
              <w:right w:val="single" w:sz="4" w:space="0" w:color="auto"/>
            </w:tcBorders>
            <w:shd w:val="clear" w:color="auto" w:fill="auto"/>
            <w:vAlign w:val="center"/>
          </w:tcPr>
          <w:p w:rsidR="00C46FA9" w:rsidRPr="00835AC2" w:rsidRDefault="00C46FA9" w:rsidP="00C416F2">
            <w:pPr>
              <w:jc w:val="center"/>
            </w:pPr>
            <w:r w:rsidRPr="00835AC2">
              <w:t>7 детей</w:t>
            </w: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13"/>
        </w:trPr>
        <w:tc>
          <w:tcPr>
            <w:tcW w:w="195" w:type="pct"/>
            <w:gridSpan w:val="3"/>
            <w:vMerge/>
            <w:tcBorders>
              <w:left w:val="single" w:sz="4" w:space="0" w:color="auto"/>
              <w:right w:val="single" w:sz="4" w:space="0" w:color="auto"/>
            </w:tcBorders>
          </w:tcPr>
          <w:p w:rsidR="00C46FA9" w:rsidRPr="00A40649" w:rsidRDefault="00C46FA9" w:rsidP="00C416F2">
            <w:pPr>
              <w:pStyle w:val="ConsPlusCell"/>
              <w:widowControl/>
              <w:rPr>
                <w:rFonts w:ascii="Times New Roman" w:hAnsi="Times New Roman" w:cs="Times New Roman"/>
                <w:color w:val="FF0000"/>
              </w:rPr>
            </w:pPr>
          </w:p>
        </w:tc>
        <w:tc>
          <w:tcPr>
            <w:tcW w:w="376" w:type="pct"/>
            <w:gridSpan w:val="6"/>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2020</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0</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0</w:t>
            </w: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550"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36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p>
        </w:tc>
        <w:tc>
          <w:tcPr>
            <w:tcW w:w="917" w:type="pct"/>
            <w:tcBorders>
              <w:top w:val="single" w:sz="4" w:space="0" w:color="auto"/>
              <w:left w:val="nil"/>
              <w:bottom w:val="single" w:sz="4" w:space="0" w:color="auto"/>
              <w:right w:val="single" w:sz="4" w:space="0" w:color="auto"/>
            </w:tcBorders>
            <w:shd w:val="clear" w:color="auto" w:fill="auto"/>
            <w:vAlign w:val="center"/>
          </w:tcPr>
          <w:p w:rsidR="00C46FA9" w:rsidRPr="00835AC2" w:rsidRDefault="00C46FA9" w:rsidP="00C416F2">
            <w:pPr>
              <w:jc w:val="center"/>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13"/>
        </w:trPr>
        <w:tc>
          <w:tcPr>
            <w:tcW w:w="195" w:type="pct"/>
            <w:gridSpan w:val="3"/>
            <w:vMerge/>
            <w:tcBorders>
              <w:left w:val="single" w:sz="4" w:space="0" w:color="auto"/>
              <w:right w:val="single" w:sz="4" w:space="0" w:color="auto"/>
            </w:tcBorders>
          </w:tcPr>
          <w:p w:rsidR="00C46FA9" w:rsidRPr="00A40649" w:rsidRDefault="00C46FA9" w:rsidP="00C416F2">
            <w:pPr>
              <w:pStyle w:val="ConsPlusCell"/>
              <w:widowControl/>
              <w:rPr>
                <w:rFonts w:ascii="Times New Roman" w:hAnsi="Times New Roman" w:cs="Times New Roman"/>
                <w:color w:val="FF0000"/>
              </w:rPr>
            </w:pPr>
          </w:p>
        </w:tc>
        <w:tc>
          <w:tcPr>
            <w:tcW w:w="376" w:type="pct"/>
            <w:gridSpan w:val="6"/>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2021</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0</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0</w:t>
            </w: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550"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36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p>
        </w:tc>
        <w:tc>
          <w:tcPr>
            <w:tcW w:w="917" w:type="pct"/>
            <w:tcBorders>
              <w:top w:val="single" w:sz="4" w:space="0" w:color="auto"/>
              <w:left w:val="nil"/>
              <w:bottom w:val="single" w:sz="4" w:space="0" w:color="auto"/>
              <w:right w:val="single" w:sz="4" w:space="0" w:color="auto"/>
            </w:tcBorders>
            <w:shd w:val="clear" w:color="auto" w:fill="auto"/>
            <w:vAlign w:val="center"/>
          </w:tcPr>
          <w:p w:rsidR="00C46FA9" w:rsidRPr="00835AC2" w:rsidRDefault="00C46FA9" w:rsidP="00C416F2">
            <w:pPr>
              <w:jc w:val="center"/>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13"/>
        </w:trPr>
        <w:tc>
          <w:tcPr>
            <w:tcW w:w="195" w:type="pct"/>
            <w:gridSpan w:val="3"/>
            <w:vMerge/>
            <w:tcBorders>
              <w:left w:val="single" w:sz="4" w:space="0" w:color="auto"/>
              <w:right w:val="single" w:sz="4" w:space="0" w:color="auto"/>
            </w:tcBorders>
          </w:tcPr>
          <w:p w:rsidR="00C46FA9" w:rsidRPr="00A40649" w:rsidRDefault="00C46FA9" w:rsidP="00C416F2">
            <w:pPr>
              <w:pStyle w:val="ConsPlusCell"/>
              <w:widowControl/>
              <w:rPr>
                <w:rFonts w:ascii="Times New Roman" w:hAnsi="Times New Roman" w:cs="Times New Roman"/>
                <w:color w:val="FF0000"/>
              </w:rPr>
            </w:pPr>
          </w:p>
        </w:tc>
        <w:tc>
          <w:tcPr>
            <w:tcW w:w="376" w:type="pct"/>
            <w:gridSpan w:val="6"/>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2022</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0</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0</w:t>
            </w: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550"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36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p>
        </w:tc>
        <w:tc>
          <w:tcPr>
            <w:tcW w:w="917" w:type="pct"/>
            <w:tcBorders>
              <w:top w:val="single" w:sz="4" w:space="0" w:color="auto"/>
              <w:left w:val="nil"/>
              <w:bottom w:val="single" w:sz="4" w:space="0" w:color="auto"/>
              <w:right w:val="single" w:sz="4" w:space="0" w:color="auto"/>
            </w:tcBorders>
            <w:shd w:val="clear" w:color="auto" w:fill="auto"/>
            <w:vAlign w:val="center"/>
          </w:tcPr>
          <w:p w:rsidR="00C46FA9" w:rsidRPr="00835AC2" w:rsidRDefault="00C46FA9" w:rsidP="00C416F2">
            <w:pPr>
              <w:jc w:val="center"/>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13"/>
        </w:trPr>
        <w:tc>
          <w:tcPr>
            <w:tcW w:w="195" w:type="pct"/>
            <w:gridSpan w:val="3"/>
            <w:vMerge/>
            <w:tcBorders>
              <w:left w:val="single" w:sz="4" w:space="0" w:color="auto"/>
              <w:right w:val="single" w:sz="4" w:space="0" w:color="auto"/>
            </w:tcBorders>
          </w:tcPr>
          <w:p w:rsidR="00C46FA9" w:rsidRPr="00A40649" w:rsidRDefault="00C46FA9" w:rsidP="00C416F2">
            <w:pPr>
              <w:pStyle w:val="ConsPlusCell"/>
              <w:widowControl/>
              <w:rPr>
                <w:rFonts w:ascii="Times New Roman" w:hAnsi="Times New Roman" w:cs="Times New Roman"/>
                <w:color w:val="FF0000"/>
              </w:rPr>
            </w:pPr>
          </w:p>
        </w:tc>
        <w:tc>
          <w:tcPr>
            <w:tcW w:w="376" w:type="pct"/>
            <w:gridSpan w:val="6"/>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jc w:val="center"/>
            </w:pPr>
            <w:r w:rsidRPr="00835AC2">
              <w:t>2023</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0</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0</w:t>
            </w: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550"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36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p>
        </w:tc>
        <w:tc>
          <w:tcPr>
            <w:tcW w:w="917" w:type="pct"/>
            <w:tcBorders>
              <w:top w:val="single" w:sz="4" w:space="0" w:color="auto"/>
              <w:left w:val="nil"/>
              <w:bottom w:val="single" w:sz="4" w:space="0" w:color="auto"/>
              <w:right w:val="single" w:sz="4" w:space="0" w:color="auto"/>
            </w:tcBorders>
            <w:shd w:val="clear" w:color="auto" w:fill="auto"/>
            <w:vAlign w:val="center"/>
          </w:tcPr>
          <w:p w:rsidR="00C46FA9" w:rsidRPr="00835AC2" w:rsidRDefault="00C46FA9" w:rsidP="00C416F2">
            <w:pPr>
              <w:jc w:val="center"/>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13"/>
        </w:trPr>
        <w:tc>
          <w:tcPr>
            <w:tcW w:w="195" w:type="pct"/>
            <w:gridSpan w:val="3"/>
            <w:vMerge/>
            <w:tcBorders>
              <w:left w:val="single" w:sz="4" w:space="0" w:color="auto"/>
              <w:bottom w:val="single" w:sz="4" w:space="0" w:color="auto"/>
              <w:right w:val="single" w:sz="4" w:space="0" w:color="auto"/>
            </w:tcBorders>
          </w:tcPr>
          <w:p w:rsidR="00C46FA9" w:rsidRPr="00A40649" w:rsidRDefault="00C46FA9" w:rsidP="00C416F2">
            <w:pPr>
              <w:pStyle w:val="ConsPlusCell"/>
              <w:widowControl/>
              <w:rPr>
                <w:rFonts w:ascii="Times New Roman" w:hAnsi="Times New Roman" w:cs="Times New Roman"/>
                <w:color w:val="FF0000"/>
              </w:rPr>
            </w:pPr>
          </w:p>
        </w:tc>
        <w:tc>
          <w:tcPr>
            <w:tcW w:w="376" w:type="pct"/>
            <w:gridSpan w:val="6"/>
            <w:vMerge/>
            <w:tcBorders>
              <w:left w:val="single" w:sz="4" w:space="0" w:color="auto"/>
              <w:bottom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416" w:type="pct"/>
            <w:gridSpan w:val="8"/>
            <w:vMerge/>
            <w:tcBorders>
              <w:left w:val="single" w:sz="4" w:space="0" w:color="auto"/>
              <w:bottom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jc w:val="center"/>
            </w:pPr>
            <w:r w:rsidRPr="00835AC2">
              <w:t>2024</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0</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0</w:t>
            </w: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550"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36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p>
        </w:tc>
        <w:tc>
          <w:tcPr>
            <w:tcW w:w="917" w:type="pct"/>
            <w:tcBorders>
              <w:top w:val="single" w:sz="4" w:space="0" w:color="auto"/>
              <w:left w:val="nil"/>
              <w:bottom w:val="single" w:sz="4" w:space="0" w:color="auto"/>
              <w:right w:val="single" w:sz="4" w:space="0" w:color="auto"/>
            </w:tcBorders>
            <w:shd w:val="clear" w:color="auto" w:fill="auto"/>
            <w:vAlign w:val="center"/>
          </w:tcPr>
          <w:p w:rsidR="00C46FA9" w:rsidRPr="00835AC2" w:rsidRDefault="00C46FA9" w:rsidP="00C416F2">
            <w:pPr>
              <w:jc w:val="center"/>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74"/>
        </w:trPr>
        <w:tc>
          <w:tcPr>
            <w:tcW w:w="195" w:type="pct"/>
            <w:gridSpan w:val="3"/>
            <w:vMerge w:val="restart"/>
            <w:tcBorders>
              <w:left w:val="single" w:sz="4" w:space="0" w:color="auto"/>
              <w:right w:val="single" w:sz="4" w:space="0" w:color="auto"/>
            </w:tcBorders>
          </w:tcPr>
          <w:p w:rsidR="00C46FA9" w:rsidRPr="00A40649" w:rsidRDefault="00C46FA9" w:rsidP="00C416F2">
            <w:pPr>
              <w:pStyle w:val="ConsPlusCell"/>
              <w:widowControl/>
              <w:rPr>
                <w:rFonts w:ascii="Times New Roman" w:hAnsi="Times New Roman" w:cs="Times New Roman"/>
                <w:color w:val="FF0000"/>
              </w:rPr>
            </w:pPr>
          </w:p>
        </w:tc>
        <w:tc>
          <w:tcPr>
            <w:tcW w:w="793" w:type="pct"/>
            <w:gridSpan w:val="14"/>
            <w:vMerge w:val="restart"/>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r w:rsidRPr="00835AC2">
              <w:rPr>
                <w:rFonts w:ascii="Times New Roman" w:hAnsi="Times New Roman" w:cs="Times New Roman"/>
              </w:rPr>
              <w:t>Всего по подпрограмме 2:</w:t>
            </w: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rPr>
                <w:rFonts w:ascii="Times New Roman" w:hAnsi="Times New Roman" w:cs="Times New Roman"/>
                <w:b/>
              </w:rPr>
            </w:pPr>
            <w:r w:rsidRPr="00835AC2">
              <w:rPr>
                <w:rFonts w:ascii="Times New Roman" w:hAnsi="Times New Roman" w:cs="Times New Roman"/>
                <w:b/>
              </w:rPr>
              <w:t>Итого</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4526F0" w:rsidRDefault="00C46FA9" w:rsidP="00C416F2">
            <w:pPr>
              <w:jc w:val="center"/>
              <w:rPr>
                <w:b/>
              </w:rPr>
            </w:pPr>
            <w:r>
              <w:rPr>
                <w:b/>
              </w:rPr>
              <w:t>12296</w:t>
            </w:r>
            <w:r w:rsidRPr="004526F0">
              <w:rPr>
                <w:b/>
              </w:rPr>
              <w:t>,62</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4526F0" w:rsidRDefault="00C46FA9" w:rsidP="00C416F2">
            <w:pPr>
              <w:jc w:val="center"/>
              <w:rPr>
                <w:b/>
              </w:rPr>
            </w:pPr>
            <w:r>
              <w:rPr>
                <w:b/>
              </w:rPr>
              <w:t>11874</w:t>
            </w:r>
            <w:r w:rsidRPr="004526F0">
              <w:rPr>
                <w:b/>
              </w:rPr>
              <w:t>,8</w:t>
            </w: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b/>
                <w:sz w:val="20"/>
                <w:szCs w:val="20"/>
              </w:rPr>
            </w:pPr>
          </w:p>
        </w:tc>
        <w:tc>
          <w:tcPr>
            <w:tcW w:w="550"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b/>
              </w:rPr>
            </w:pPr>
            <w:r w:rsidRPr="000D22FD">
              <w:rPr>
                <w:rFonts w:ascii="Times New Roman" w:hAnsi="Times New Roman" w:cs="Times New Roman"/>
                <w:b/>
              </w:rPr>
              <w:t>421,82</w:t>
            </w:r>
          </w:p>
        </w:tc>
        <w:tc>
          <w:tcPr>
            <w:tcW w:w="36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b/>
              </w:rPr>
            </w:pPr>
            <w:r w:rsidRPr="00835AC2">
              <w:rPr>
                <w:rFonts w:ascii="Times New Roman" w:hAnsi="Times New Roman" w:cs="Times New Roman"/>
                <w:b/>
              </w:rPr>
              <w:t>-</w:t>
            </w:r>
          </w:p>
        </w:tc>
        <w:tc>
          <w:tcPr>
            <w:tcW w:w="91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jc w:val="center"/>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38"/>
        </w:trPr>
        <w:tc>
          <w:tcPr>
            <w:tcW w:w="195" w:type="pct"/>
            <w:gridSpan w:val="3"/>
            <w:vMerge/>
            <w:tcBorders>
              <w:left w:val="single" w:sz="4" w:space="0" w:color="auto"/>
              <w:right w:val="single" w:sz="4" w:space="0" w:color="auto"/>
            </w:tcBorders>
          </w:tcPr>
          <w:p w:rsidR="00C46FA9" w:rsidRPr="00A40649" w:rsidRDefault="00C46FA9" w:rsidP="00C416F2">
            <w:pPr>
              <w:pStyle w:val="ConsPlusCell"/>
              <w:widowControl/>
              <w:rPr>
                <w:rFonts w:ascii="Times New Roman" w:hAnsi="Times New Roman" w:cs="Times New Roman"/>
                <w:color w:val="FF0000"/>
              </w:rPr>
            </w:pPr>
          </w:p>
        </w:tc>
        <w:tc>
          <w:tcPr>
            <w:tcW w:w="793" w:type="pct"/>
            <w:gridSpan w:val="14"/>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EE6531" w:rsidRDefault="00C46FA9" w:rsidP="00C416F2">
            <w:pPr>
              <w:pStyle w:val="ConsPlusCell"/>
              <w:widowControl/>
              <w:jc w:val="center"/>
              <w:rPr>
                <w:rFonts w:ascii="Times New Roman" w:hAnsi="Times New Roman" w:cs="Times New Roman"/>
                <w:sz w:val="20"/>
                <w:szCs w:val="20"/>
              </w:rPr>
            </w:pPr>
            <w:r w:rsidRPr="00EE6531">
              <w:rPr>
                <w:rFonts w:ascii="Times New Roman" w:hAnsi="Times New Roman" w:cs="Times New Roman"/>
                <w:sz w:val="20"/>
                <w:szCs w:val="20"/>
              </w:rPr>
              <w:t>2018</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2242,1</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sidRPr="00835AC2">
              <w:rPr>
                <w:rFonts w:ascii="Times New Roman" w:hAnsi="Times New Roman" w:cs="Times New Roman"/>
                <w:sz w:val="20"/>
                <w:szCs w:val="20"/>
              </w:rPr>
              <w:t>2147,9</w:t>
            </w: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550"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94,2</w:t>
            </w:r>
          </w:p>
        </w:tc>
        <w:tc>
          <w:tcPr>
            <w:tcW w:w="36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r w:rsidRPr="00835AC2">
              <w:rPr>
                <w:rFonts w:ascii="Times New Roman" w:hAnsi="Times New Roman"/>
              </w:rPr>
              <w:t>-</w:t>
            </w:r>
          </w:p>
        </w:tc>
        <w:tc>
          <w:tcPr>
            <w:tcW w:w="91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jc w:val="center"/>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57"/>
        </w:trPr>
        <w:tc>
          <w:tcPr>
            <w:tcW w:w="195" w:type="pct"/>
            <w:gridSpan w:val="3"/>
            <w:vMerge/>
            <w:tcBorders>
              <w:left w:val="single" w:sz="4" w:space="0" w:color="auto"/>
              <w:right w:val="single" w:sz="4" w:space="0" w:color="auto"/>
            </w:tcBorders>
          </w:tcPr>
          <w:p w:rsidR="00C46FA9" w:rsidRPr="00A40649" w:rsidRDefault="00C46FA9" w:rsidP="00C416F2">
            <w:pPr>
              <w:pStyle w:val="ConsPlusCell"/>
              <w:widowControl/>
              <w:rPr>
                <w:rFonts w:ascii="Times New Roman" w:hAnsi="Times New Roman" w:cs="Times New Roman"/>
                <w:color w:val="FF0000"/>
              </w:rPr>
            </w:pPr>
          </w:p>
        </w:tc>
        <w:tc>
          <w:tcPr>
            <w:tcW w:w="793" w:type="pct"/>
            <w:gridSpan w:val="14"/>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EE6531" w:rsidRDefault="00C46FA9" w:rsidP="00C416F2">
            <w:pPr>
              <w:pStyle w:val="ConsPlusCell"/>
              <w:widowControl/>
              <w:jc w:val="center"/>
              <w:rPr>
                <w:rFonts w:ascii="Times New Roman" w:hAnsi="Times New Roman" w:cs="Times New Roman"/>
                <w:sz w:val="20"/>
                <w:szCs w:val="20"/>
              </w:rPr>
            </w:pPr>
            <w:r w:rsidRPr="00EE6531">
              <w:rPr>
                <w:rFonts w:ascii="Times New Roman" w:hAnsi="Times New Roman" w:cs="Times New Roman"/>
                <w:sz w:val="20"/>
                <w:szCs w:val="20"/>
              </w:rPr>
              <w:t>2019</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2289,12</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sidRPr="00835AC2">
              <w:rPr>
                <w:rFonts w:ascii="Times New Roman" w:hAnsi="Times New Roman" w:cs="Times New Roman"/>
                <w:sz w:val="20"/>
                <w:szCs w:val="20"/>
              </w:rPr>
              <w:t>2200,5</w:t>
            </w: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550" w:type="pct"/>
            <w:gridSpan w:val="2"/>
            <w:tcBorders>
              <w:top w:val="nil"/>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sidRPr="00835AC2">
              <w:rPr>
                <w:rFonts w:ascii="Times New Roman" w:hAnsi="Times New Roman" w:cs="Times New Roman"/>
                <w:sz w:val="20"/>
                <w:szCs w:val="20"/>
              </w:rPr>
              <w:t>88,62</w:t>
            </w:r>
          </w:p>
        </w:tc>
        <w:tc>
          <w:tcPr>
            <w:tcW w:w="36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r w:rsidRPr="00835AC2">
              <w:rPr>
                <w:rFonts w:ascii="Times New Roman" w:hAnsi="Times New Roman"/>
              </w:rPr>
              <w:t>-</w:t>
            </w:r>
          </w:p>
        </w:tc>
        <w:tc>
          <w:tcPr>
            <w:tcW w:w="91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jc w:val="center"/>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79"/>
        </w:trPr>
        <w:tc>
          <w:tcPr>
            <w:tcW w:w="195" w:type="pct"/>
            <w:gridSpan w:val="3"/>
            <w:vMerge/>
            <w:tcBorders>
              <w:left w:val="single" w:sz="4" w:space="0" w:color="auto"/>
              <w:right w:val="single" w:sz="4" w:space="0" w:color="auto"/>
            </w:tcBorders>
          </w:tcPr>
          <w:p w:rsidR="00C46FA9" w:rsidRPr="00A40649" w:rsidRDefault="00C46FA9" w:rsidP="00C416F2">
            <w:pPr>
              <w:pStyle w:val="ConsPlusCell"/>
              <w:widowControl/>
              <w:rPr>
                <w:rFonts w:ascii="Times New Roman" w:hAnsi="Times New Roman" w:cs="Times New Roman"/>
                <w:color w:val="FF0000"/>
              </w:rPr>
            </w:pPr>
          </w:p>
        </w:tc>
        <w:tc>
          <w:tcPr>
            <w:tcW w:w="793" w:type="pct"/>
            <w:gridSpan w:val="14"/>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EE6531" w:rsidRDefault="00C46FA9" w:rsidP="00C416F2">
            <w:pPr>
              <w:pStyle w:val="ConsPlusCell"/>
              <w:jc w:val="center"/>
              <w:rPr>
                <w:rFonts w:ascii="Times New Roman" w:hAnsi="Times New Roman" w:cs="Times New Roman"/>
                <w:sz w:val="20"/>
                <w:szCs w:val="20"/>
              </w:rPr>
            </w:pPr>
            <w:r w:rsidRPr="00EE6531">
              <w:rPr>
                <w:rFonts w:ascii="Times New Roman" w:hAnsi="Times New Roman" w:cs="Times New Roman"/>
                <w:sz w:val="20"/>
                <w:szCs w:val="20"/>
              </w:rPr>
              <w:t>2020</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4526F0"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472</w:t>
            </w:r>
            <w:r w:rsidRPr="004526F0">
              <w:rPr>
                <w:rFonts w:ascii="Times New Roman" w:hAnsi="Times New Roman" w:cs="Times New Roman"/>
                <w:sz w:val="20"/>
                <w:szCs w:val="20"/>
              </w:rPr>
              <w:t>,1</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4526F0"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425</w:t>
            </w:r>
            <w:r w:rsidRPr="004526F0">
              <w:rPr>
                <w:rFonts w:ascii="Times New Roman" w:hAnsi="Times New Roman" w:cs="Times New Roman"/>
                <w:sz w:val="20"/>
                <w:szCs w:val="20"/>
              </w:rPr>
              <w:t>,1</w:t>
            </w: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0D22FD" w:rsidRDefault="00C46FA9" w:rsidP="00C416F2">
            <w:pPr>
              <w:pStyle w:val="ConsPlusCell"/>
              <w:jc w:val="center"/>
              <w:rPr>
                <w:rFonts w:ascii="Times New Roman" w:hAnsi="Times New Roman" w:cs="Times New Roman"/>
                <w:color w:val="C00000"/>
                <w:sz w:val="20"/>
                <w:szCs w:val="20"/>
              </w:rPr>
            </w:pPr>
          </w:p>
        </w:tc>
        <w:tc>
          <w:tcPr>
            <w:tcW w:w="550"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r>
              <w:rPr>
                <w:rFonts w:ascii="Times New Roman" w:hAnsi="Times New Roman" w:cs="Times New Roman"/>
                <w:sz w:val="20"/>
                <w:szCs w:val="20"/>
              </w:rPr>
              <w:t>47,0</w:t>
            </w:r>
          </w:p>
        </w:tc>
        <w:tc>
          <w:tcPr>
            <w:tcW w:w="36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r w:rsidRPr="00835AC2">
              <w:rPr>
                <w:rFonts w:ascii="Times New Roman" w:hAnsi="Times New Roman"/>
              </w:rPr>
              <w:t>-</w:t>
            </w:r>
          </w:p>
        </w:tc>
        <w:tc>
          <w:tcPr>
            <w:tcW w:w="917" w:type="pct"/>
            <w:tcBorders>
              <w:top w:val="single" w:sz="4" w:space="0" w:color="auto"/>
              <w:left w:val="nil"/>
              <w:bottom w:val="single" w:sz="4" w:space="0" w:color="auto"/>
              <w:right w:val="single" w:sz="4" w:space="0" w:color="auto"/>
            </w:tcBorders>
            <w:shd w:val="clear" w:color="auto" w:fill="auto"/>
          </w:tcPr>
          <w:p w:rsidR="00C46FA9" w:rsidRPr="00A40649" w:rsidRDefault="00C46FA9" w:rsidP="00C416F2">
            <w:pPr>
              <w:jc w:val="center"/>
              <w:rPr>
                <w:color w:val="FF0000"/>
              </w:rPr>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84"/>
        </w:trPr>
        <w:tc>
          <w:tcPr>
            <w:tcW w:w="195" w:type="pct"/>
            <w:gridSpan w:val="3"/>
            <w:vMerge/>
            <w:tcBorders>
              <w:left w:val="single" w:sz="4" w:space="0" w:color="auto"/>
              <w:right w:val="single" w:sz="4" w:space="0" w:color="auto"/>
            </w:tcBorders>
          </w:tcPr>
          <w:p w:rsidR="00C46FA9" w:rsidRPr="00A40649" w:rsidRDefault="00C46FA9" w:rsidP="00C416F2">
            <w:pPr>
              <w:pStyle w:val="ConsPlusCell"/>
              <w:widowControl/>
              <w:rPr>
                <w:rFonts w:ascii="Times New Roman" w:hAnsi="Times New Roman" w:cs="Times New Roman"/>
                <w:color w:val="FF0000"/>
              </w:rPr>
            </w:pPr>
          </w:p>
        </w:tc>
        <w:tc>
          <w:tcPr>
            <w:tcW w:w="793" w:type="pct"/>
            <w:gridSpan w:val="14"/>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EE6531" w:rsidRDefault="00C46FA9" w:rsidP="00C416F2">
            <w:pPr>
              <w:pStyle w:val="ConsPlusCell"/>
              <w:widowControl/>
              <w:jc w:val="center"/>
              <w:rPr>
                <w:rFonts w:ascii="Times New Roman" w:hAnsi="Times New Roman" w:cs="Times New Roman"/>
                <w:sz w:val="20"/>
                <w:szCs w:val="20"/>
              </w:rPr>
            </w:pPr>
            <w:r w:rsidRPr="00EE6531">
              <w:rPr>
                <w:rFonts w:ascii="Times New Roman" w:hAnsi="Times New Roman" w:cs="Times New Roman"/>
                <w:sz w:val="20"/>
                <w:szCs w:val="20"/>
              </w:rPr>
              <w:t>2021</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4526F0" w:rsidRDefault="00C46FA9" w:rsidP="00C416F2">
            <w:pPr>
              <w:pStyle w:val="ConsPlusCell"/>
              <w:jc w:val="center"/>
              <w:rPr>
                <w:rFonts w:ascii="Times New Roman" w:hAnsi="Times New Roman" w:cs="Times New Roman"/>
                <w:sz w:val="20"/>
                <w:szCs w:val="20"/>
              </w:rPr>
            </w:pPr>
            <w:r w:rsidRPr="004526F0">
              <w:rPr>
                <w:rFonts w:ascii="Times New Roman" w:hAnsi="Times New Roman" w:cs="Times New Roman"/>
                <w:sz w:val="20"/>
                <w:szCs w:val="20"/>
              </w:rPr>
              <w:t>1135,5</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4526F0" w:rsidRDefault="00C46FA9" w:rsidP="00C416F2">
            <w:pPr>
              <w:pStyle w:val="ConsPlusCell"/>
              <w:widowControl/>
              <w:jc w:val="center"/>
              <w:rPr>
                <w:rFonts w:ascii="Times New Roman" w:hAnsi="Times New Roman" w:cs="Times New Roman"/>
                <w:sz w:val="20"/>
                <w:szCs w:val="20"/>
              </w:rPr>
            </w:pPr>
            <w:r w:rsidRPr="004526F0">
              <w:rPr>
                <w:rFonts w:ascii="Times New Roman" w:hAnsi="Times New Roman" w:cs="Times New Roman"/>
                <w:sz w:val="20"/>
                <w:szCs w:val="20"/>
              </w:rPr>
              <w:t>1087,5</w:t>
            </w: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0D22FD" w:rsidRDefault="00C46FA9" w:rsidP="00C416F2">
            <w:pPr>
              <w:pStyle w:val="ConsPlusCell"/>
              <w:jc w:val="center"/>
              <w:rPr>
                <w:rFonts w:ascii="Times New Roman" w:hAnsi="Times New Roman" w:cs="Times New Roman"/>
                <w:color w:val="C00000"/>
                <w:sz w:val="20"/>
                <w:szCs w:val="20"/>
              </w:rPr>
            </w:pPr>
          </w:p>
        </w:tc>
        <w:tc>
          <w:tcPr>
            <w:tcW w:w="550"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48,0</w:t>
            </w:r>
          </w:p>
        </w:tc>
        <w:tc>
          <w:tcPr>
            <w:tcW w:w="36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r w:rsidRPr="00835AC2">
              <w:rPr>
                <w:rFonts w:ascii="Times New Roman" w:hAnsi="Times New Roman"/>
              </w:rPr>
              <w:t>-</w:t>
            </w:r>
          </w:p>
        </w:tc>
        <w:tc>
          <w:tcPr>
            <w:tcW w:w="917" w:type="pct"/>
            <w:tcBorders>
              <w:top w:val="single" w:sz="4" w:space="0" w:color="auto"/>
              <w:left w:val="nil"/>
              <w:bottom w:val="single" w:sz="4" w:space="0" w:color="auto"/>
              <w:right w:val="single" w:sz="4" w:space="0" w:color="auto"/>
            </w:tcBorders>
            <w:shd w:val="clear" w:color="auto" w:fill="auto"/>
          </w:tcPr>
          <w:p w:rsidR="00C46FA9" w:rsidRPr="00A40649" w:rsidRDefault="00C46FA9" w:rsidP="00C416F2">
            <w:pPr>
              <w:jc w:val="center"/>
              <w:rPr>
                <w:color w:val="FF0000"/>
              </w:rPr>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87"/>
        </w:trPr>
        <w:tc>
          <w:tcPr>
            <w:tcW w:w="195" w:type="pct"/>
            <w:gridSpan w:val="3"/>
            <w:vMerge/>
            <w:tcBorders>
              <w:left w:val="single" w:sz="4" w:space="0" w:color="auto"/>
              <w:right w:val="single" w:sz="4" w:space="0" w:color="auto"/>
            </w:tcBorders>
          </w:tcPr>
          <w:p w:rsidR="00C46FA9" w:rsidRPr="00A40649" w:rsidRDefault="00C46FA9" w:rsidP="00C416F2">
            <w:pPr>
              <w:pStyle w:val="ConsPlusCell"/>
              <w:widowControl/>
              <w:rPr>
                <w:rFonts w:ascii="Times New Roman" w:hAnsi="Times New Roman" w:cs="Times New Roman"/>
                <w:color w:val="FF0000"/>
              </w:rPr>
            </w:pPr>
          </w:p>
        </w:tc>
        <w:tc>
          <w:tcPr>
            <w:tcW w:w="793" w:type="pct"/>
            <w:gridSpan w:val="14"/>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EE6531" w:rsidRDefault="00C46FA9" w:rsidP="00C416F2">
            <w:pPr>
              <w:pStyle w:val="ConsPlusCell"/>
              <w:jc w:val="center"/>
              <w:rPr>
                <w:rFonts w:ascii="Times New Roman" w:hAnsi="Times New Roman" w:cs="Times New Roman"/>
                <w:sz w:val="20"/>
                <w:szCs w:val="20"/>
              </w:rPr>
            </w:pPr>
            <w:r w:rsidRPr="00EE6531">
              <w:rPr>
                <w:rFonts w:ascii="Times New Roman" w:hAnsi="Times New Roman" w:cs="Times New Roman"/>
                <w:sz w:val="20"/>
                <w:szCs w:val="20"/>
              </w:rPr>
              <w:t>2022</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4526F0" w:rsidRDefault="00C46FA9" w:rsidP="00C416F2">
            <w:pPr>
              <w:pStyle w:val="ConsPlusCell"/>
              <w:jc w:val="center"/>
              <w:rPr>
                <w:rFonts w:ascii="Times New Roman" w:hAnsi="Times New Roman" w:cs="Times New Roman"/>
                <w:sz w:val="20"/>
                <w:szCs w:val="20"/>
              </w:rPr>
            </w:pPr>
            <w:r w:rsidRPr="004526F0">
              <w:rPr>
                <w:rFonts w:ascii="Times New Roman" w:hAnsi="Times New Roman" w:cs="Times New Roman"/>
                <w:sz w:val="20"/>
                <w:szCs w:val="20"/>
              </w:rPr>
              <w:t>2052,6</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4526F0" w:rsidRDefault="00C46FA9" w:rsidP="00C416F2">
            <w:pPr>
              <w:pStyle w:val="ConsPlusCell"/>
              <w:widowControl/>
              <w:jc w:val="center"/>
              <w:rPr>
                <w:rFonts w:ascii="Times New Roman" w:hAnsi="Times New Roman" w:cs="Times New Roman"/>
                <w:sz w:val="20"/>
                <w:szCs w:val="20"/>
              </w:rPr>
            </w:pPr>
            <w:r w:rsidRPr="004526F0">
              <w:rPr>
                <w:rFonts w:ascii="Times New Roman" w:hAnsi="Times New Roman" w:cs="Times New Roman"/>
                <w:sz w:val="20"/>
                <w:szCs w:val="20"/>
              </w:rPr>
              <w:t>2004,6</w:t>
            </w: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0D22FD" w:rsidRDefault="00C46FA9" w:rsidP="00C416F2">
            <w:pPr>
              <w:pStyle w:val="ConsPlusCell"/>
              <w:jc w:val="center"/>
              <w:rPr>
                <w:rFonts w:ascii="Times New Roman" w:hAnsi="Times New Roman" w:cs="Times New Roman"/>
                <w:color w:val="C00000"/>
                <w:sz w:val="20"/>
                <w:szCs w:val="20"/>
              </w:rPr>
            </w:pPr>
          </w:p>
        </w:tc>
        <w:tc>
          <w:tcPr>
            <w:tcW w:w="550"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48,0</w:t>
            </w:r>
          </w:p>
        </w:tc>
        <w:tc>
          <w:tcPr>
            <w:tcW w:w="367" w:type="pct"/>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afb"/>
              <w:jc w:val="center"/>
              <w:rPr>
                <w:rFonts w:ascii="Times New Roman" w:hAnsi="Times New Roman"/>
              </w:rPr>
            </w:pPr>
            <w:r w:rsidRPr="00835AC2">
              <w:rPr>
                <w:rFonts w:ascii="Times New Roman" w:hAnsi="Times New Roman"/>
              </w:rPr>
              <w:t>-</w:t>
            </w:r>
          </w:p>
        </w:tc>
        <w:tc>
          <w:tcPr>
            <w:tcW w:w="917" w:type="pct"/>
            <w:tcBorders>
              <w:top w:val="single" w:sz="4" w:space="0" w:color="auto"/>
              <w:left w:val="nil"/>
              <w:bottom w:val="single" w:sz="4" w:space="0" w:color="auto"/>
              <w:right w:val="single" w:sz="4" w:space="0" w:color="auto"/>
            </w:tcBorders>
            <w:shd w:val="clear" w:color="auto" w:fill="auto"/>
          </w:tcPr>
          <w:p w:rsidR="00C46FA9" w:rsidRPr="00A40649" w:rsidRDefault="00C46FA9" w:rsidP="00C416F2">
            <w:pPr>
              <w:jc w:val="center"/>
              <w:rPr>
                <w:color w:val="FF0000"/>
              </w:rPr>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87"/>
        </w:trPr>
        <w:tc>
          <w:tcPr>
            <w:tcW w:w="195" w:type="pct"/>
            <w:gridSpan w:val="3"/>
            <w:vMerge/>
            <w:tcBorders>
              <w:left w:val="single" w:sz="4" w:space="0" w:color="auto"/>
              <w:right w:val="single" w:sz="4" w:space="0" w:color="auto"/>
            </w:tcBorders>
          </w:tcPr>
          <w:p w:rsidR="00C46FA9" w:rsidRPr="00A40649" w:rsidRDefault="00C46FA9" w:rsidP="00C416F2">
            <w:pPr>
              <w:pStyle w:val="ConsPlusCell"/>
              <w:widowControl/>
              <w:rPr>
                <w:rFonts w:ascii="Times New Roman" w:hAnsi="Times New Roman" w:cs="Times New Roman"/>
                <w:color w:val="FF0000"/>
              </w:rPr>
            </w:pPr>
          </w:p>
        </w:tc>
        <w:tc>
          <w:tcPr>
            <w:tcW w:w="793" w:type="pct"/>
            <w:gridSpan w:val="14"/>
            <w:vMerge/>
            <w:tcBorders>
              <w:left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EE6531" w:rsidRDefault="00C46FA9" w:rsidP="00C416F2">
            <w:pPr>
              <w:pStyle w:val="ConsPlusCell"/>
              <w:widowControl/>
              <w:jc w:val="center"/>
              <w:rPr>
                <w:rFonts w:ascii="Times New Roman" w:hAnsi="Times New Roman" w:cs="Times New Roman"/>
                <w:sz w:val="20"/>
                <w:szCs w:val="20"/>
              </w:rPr>
            </w:pPr>
            <w:r w:rsidRPr="00EE6531">
              <w:rPr>
                <w:rFonts w:ascii="Times New Roman" w:hAnsi="Times New Roman" w:cs="Times New Roman"/>
                <w:sz w:val="20"/>
                <w:szCs w:val="20"/>
              </w:rPr>
              <w:t>2023</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4526F0" w:rsidRDefault="00C46FA9" w:rsidP="00C416F2">
            <w:pPr>
              <w:pStyle w:val="ConsPlusCell"/>
              <w:jc w:val="center"/>
              <w:rPr>
                <w:rFonts w:ascii="Times New Roman" w:hAnsi="Times New Roman" w:cs="Times New Roman"/>
                <w:sz w:val="20"/>
                <w:szCs w:val="20"/>
              </w:rPr>
            </w:pPr>
            <w:r w:rsidRPr="004526F0">
              <w:rPr>
                <w:rFonts w:ascii="Times New Roman" w:hAnsi="Times New Roman" w:cs="Times New Roman"/>
                <w:sz w:val="20"/>
                <w:szCs w:val="20"/>
              </w:rPr>
              <w:t>2052,6</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4526F0" w:rsidRDefault="00C46FA9" w:rsidP="00C416F2">
            <w:pPr>
              <w:pStyle w:val="ConsPlusCell"/>
              <w:widowControl/>
              <w:jc w:val="center"/>
              <w:rPr>
                <w:rFonts w:ascii="Times New Roman" w:hAnsi="Times New Roman" w:cs="Times New Roman"/>
                <w:sz w:val="20"/>
                <w:szCs w:val="20"/>
              </w:rPr>
            </w:pPr>
            <w:r w:rsidRPr="004526F0">
              <w:rPr>
                <w:rFonts w:ascii="Times New Roman" w:hAnsi="Times New Roman" w:cs="Times New Roman"/>
                <w:sz w:val="20"/>
                <w:szCs w:val="20"/>
              </w:rPr>
              <w:t>2004,6</w:t>
            </w: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550"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48,0</w:t>
            </w:r>
          </w:p>
        </w:tc>
        <w:tc>
          <w:tcPr>
            <w:tcW w:w="367" w:type="pct"/>
            <w:tcBorders>
              <w:top w:val="single" w:sz="4" w:space="0" w:color="auto"/>
              <w:left w:val="nil"/>
              <w:bottom w:val="single" w:sz="4" w:space="0" w:color="auto"/>
              <w:right w:val="single" w:sz="4" w:space="0" w:color="auto"/>
            </w:tcBorders>
            <w:shd w:val="clear" w:color="auto" w:fill="auto"/>
          </w:tcPr>
          <w:p w:rsidR="00C46FA9" w:rsidRPr="00A40649" w:rsidRDefault="00C46FA9" w:rsidP="00C416F2">
            <w:pPr>
              <w:pStyle w:val="afb"/>
              <w:jc w:val="center"/>
              <w:rPr>
                <w:rFonts w:ascii="Times New Roman" w:hAnsi="Times New Roman"/>
                <w:color w:val="FF0000"/>
              </w:rPr>
            </w:pPr>
          </w:p>
        </w:tc>
        <w:tc>
          <w:tcPr>
            <w:tcW w:w="917" w:type="pct"/>
            <w:tcBorders>
              <w:top w:val="single" w:sz="4" w:space="0" w:color="auto"/>
              <w:left w:val="nil"/>
              <w:bottom w:val="single" w:sz="4" w:space="0" w:color="auto"/>
              <w:right w:val="single" w:sz="4" w:space="0" w:color="auto"/>
            </w:tcBorders>
            <w:shd w:val="clear" w:color="auto" w:fill="auto"/>
          </w:tcPr>
          <w:p w:rsidR="00C46FA9" w:rsidRPr="00A40649" w:rsidRDefault="00C46FA9" w:rsidP="00C416F2">
            <w:pPr>
              <w:jc w:val="center"/>
              <w:rPr>
                <w:color w:val="FF0000"/>
              </w:rPr>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87"/>
        </w:trPr>
        <w:tc>
          <w:tcPr>
            <w:tcW w:w="195" w:type="pct"/>
            <w:gridSpan w:val="3"/>
            <w:vMerge/>
            <w:tcBorders>
              <w:left w:val="single" w:sz="4" w:space="0" w:color="auto"/>
              <w:bottom w:val="single" w:sz="4" w:space="0" w:color="auto"/>
              <w:right w:val="single" w:sz="4" w:space="0" w:color="auto"/>
            </w:tcBorders>
          </w:tcPr>
          <w:p w:rsidR="00C46FA9" w:rsidRPr="00A40649" w:rsidRDefault="00C46FA9" w:rsidP="00C416F2">
            <w:pPr>
              <w:pStyle w:val="ConsPlusCell"/>
              <w:widowControl/>
              <w:rPr>
                <w:rFonts w:ascii="Times New Roman" w:hAnsi="Times New Roman" w:cs="Times New Roman"/>
                <w:color w:val="FF0000"/>
              </w:rPr>
            </w:pPr>
          </w:p>
        </w:tc>
        <w:tc>
          <w:tcPr>
            <w:tcW w:w="793" w:type="pct"/>
            <w:gridSpan w:val="14"/>
            <w:vMerge/>
            <w:tcBorders>
              <w:left w:val="single" w:sz="4" w:space="0" w:color="auto"/>
              <w:bottom w:val="single" w:sz="4" w:space="0" w:color="auto"/>
              <w:right w:val="single" w:sz="4" w:space="0" w:color="auto"/>
            </w:tcBorders>
          </w:tcPr>
          <w:p w:rsidR="00C46FA9" w:rsidRPr="00835AC2" w:rsidRDefault="00C46FA9" w:rsidP="00C416F2">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C46FA9" w:rsidRPr="00EE6531" w:rsidRDefault="00C46FA9" w:rsidP="00C416F2">
            <w:pPr>
              <w:pStyle w:val="ConsPlusCell"/>
              <w:jc w:val="center"/>
              <w:rPr>
                <w:rFonts w:ascii="Times New Roman" w:hAnsi="Times New Roman" w:cs="Times New Roman"/>
                <w:sz w:val="20"/>
                <w:szCs w:val="20"/>
              </w:rPr>
            </w:pPr>
            <w:r w:rsidRPr="00EE6531">
              <w:rPr>
                <w:rFonts w:ascii="Times New Roman" w:hAnsi="Times New Roman" w:cs="Times New Roman"/>
                <w:sz w:val="20"/>
                <w:szCs w:val="20"/>
              </w:rPr>
              <w:t>2024</w:t>
            </w:r>
          </w:p>
        </w:tc>
        <w:tc>
          <w:tcPr>
            <w:tcW w:w="414" w:type="pct"/>
            <w:gridSpan w:val="7"/>
            <w:tcBorders>
              <w:top w:val="single" w:sz="4" w:space="0" w:color="auto"/>
              <w:left w:val="nil"/>
              <w:bottom w:val="single" w:sz="4" w:space="0" w:color="auto"/>
              <w:right w:val="single" w:sz="4" w:space="0" w:color="auto"/>
            </w:tcBorders>
            <w:shd w:val="clear" w:color="auto" w:fill="auto"/>
          </w:tcPr>
          <w:p w:rsidR="00C46FA9" w:rsidRPr="004526F0" w:rsidRDefault="00C46FA9" w:rsidP="00C416F2">
            <w:pPr>
              <w:pStyle w:val="ConsPlusCell"/>
              <w:jc w:val="center"/>
              <w:rPr>
                <w:rFonts w:ascii="Times New Roman" w:hAnsi="Times New Roman" w:cs="Times New Roman"/>
                <w:sz w:val="20"/>
                <w:szCs w:val="20"/>
              </w:rPr>
            </w:pPr>
            <w:r w:rsidRPr="004526F0">
              <w:rPr>
                <w:rFonts w:ascii="Times New Roman" w:hAnsi="Times New Roman" w:cs="Times New Roman"/>
                <w:sz w:val="20"/>
                <w:szCs w:val="20"/>
              </w:rPr>
              <w:t>2052,6</w:t>
            </w:r>
          </w:p>
        </w:tc>
        <w:tc>
          <w:tcPr>
            <w:tcW w:w="459" w:type="pct"/>
            <w:gridSpan w:val="4"/>
            <w:tcBorders>
              <w:top w:val="single" w:sz="4" w:space="0" w:color="auto"/>
              <w:left w:val="nil"/>
              <w:bottom w:val="single" w:sz="4" w:space="0" w:color="auto"/>
              <w:right w:val="single" w:sz="4" w:space="0" w:color="auto"/>
            </w:tcBorders>
            <w:shd w:val="clear" w:color="auto" w:fill="auto"/>
          </w:tcPr>
          <w:p w:rsidR="00C46FA9" w:rsidRPr="004526F0" w:rsidRDefault="00C46FA9" w:rsidP="00C416F2">
            <w:pPr>
              <w:pStyle w:val="ConsPlusCell"/>
              <w:widowControl/>
              <w:jc w:val="center"/>
              <w:rPr>
                <w:rFonts w:ascii="Times New Roman" w:hAnsi="Times New Roman" w:cs="Times New Roman"/>
                <w:sz w:val="20"/>
                <w:szCs w:val="20"/>
              </w:rPr>
            </w:pPr>
            <w:r w:rsidRPr="004526F0">
              <w:rPr>
                <w:rFonts w:ascii="Times New Roman" w:hAnsi="Times New Roman" w:cs="Times New Roman"/>
                <w:sz w:val="20"/>
                <w:szCs w:val="20"/>
              </w:rPr>
              <w:t>2004,6</w:t>
            </w:r>
          </w:p>
        </w:tc>
        <w:tc>
          <w:tcPr>
            <w:tcW w:w="398"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jc w:val="center"/>
              <w:rPr>
                <w:rFonts w:ascii="Times New Roman" w:hAnsi="Times New Roman" w:cs="Times New Roman"/>
                <w:sz w:val="20"/>
                <w:szCs w:val="20"/>
              </w:rPr>
            </w:pPr>
          </w:p>
        </w:tc>
        <w:tc>
          <w:tcPr>
            <w:tcW w:w="550" w:type="pct"/>
            <w:gridSpan w:val="2"/>
            <w:tcBorders>
              <w:top w:val="single" w:sz="4" w:space="0" w:color="auto"/>
              <w:left w:val="nil"/>
              <w:bottom w:val="single" w:sz="4" w:space="0" w:color="auto"/>
              <w:right w:val="single" w:sz="4" w:space="0" w:color="auto"/>
            </w:tcBorders>
            <w:shd w:val="clear" w:color="auto" w:fill="auto"/>
          </w:tcPr>
          <w:p w:rsidR="00C46FA9" w:rsidRPr="00835AC2" w:rsidRDefault="00C46FA9" w:rsidP="00C416F2">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48,0</w:t>
            </w:r>
          </w:p>
        </w:tc>
        <w:tc>
          <w:tcPr>
            <w:tcW w:w="367" w:type="pct"/>
            <w:tcBorders>
              <w:top w:val="single" w:sz="4" w:space="0" w:color="auto"/>
              <w:left w:val="nil"/>
              <w:bottom w:val="single" w:sz="4" w:space="0" w:color="auto"/>
              <w:right w:val="single" w:sz="4" w:space="0" w:color="auto"/>
            </w:tcBorders>
            <w:shd w:val="clear" w:color="auto" w:fill="auto"/>
          </w:tcPr>
          <w:p w:rsidR="00C46FA9" w:rsidRPr="00A40649" w:rsidRDefault="00C46FA9" w:rsidP="00C416F2">
            <w:pPr>
              <w:pStyle w:val="afb"/>
              <w:jc w:val="center"/>
              <w:rPr>
                <w:rFonts w:ascii="Times New Roman" w:hAnsi="Times New Roman"/>
                <w:color w:val="FF0000"/>
              </w:rPr>
            </w:pPr>
          </w:p>
        </w:tc>
        <w:tc>
          <w:tcPr>
            <w:tcW w:w="917" w:type="pct"/>
            <w:tcBorders>
              <w:top w:val="single" w:sz="4" w:space="0" w:color="auto"/>
              <w:left w:val="nil"/>
              <w:bottom w:val="single" w:sz="4" w:space="0" w:color="auto"/>
              <w:right w:val="single" w:sz="4" w:space="0" w:color="auto"/>
            </w:tcBorders>
            <w:shd w:val="clear" w:color="auto" w:fill="auto"/>
          </w:tcPr>
          <w:p w:rsidR="00C46FA9" w:rsidRPr="00A40649" w:rsidRDefault="00C46FA9" w:rsidP="00C416F2">
            <w:pPr>
              <w:jc w:val="center"/>
              <w:rPr>
                <w:color w:val="FF0000"/>
              </w:rPr>
            </w:pPr>
          </w:p>
        </w:tc>
      </w:tr>
      <w:tr w:rsidR="00C46FA9" w:rsidRPr="00A40649" w:rsidTr="00C41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495"/>
        </w:trPr>
        <w:tc>
          <w:tcPr>
            <w:tcW w:w="4399" w:type="pct"/>
            <w:gridSpan w:val="37"/>
            <w:tcBorders>
              <w:left w:val="single" w:sz="4" w:space="0" w:color="auto"/>
              <w:bottom w:val="single" w:sz="4" w:space="0" w:color="auto"/>
              <w:right w:val="single" w:sz="4" w:space="0" w:color="auto"/>
            </w:tcBorders>
          </w:tcPr>
          <w:p w:rsidR="00C46FA9" w:rsidRPr="00835AC2" w:rsidRDefault="00C46FA9" w:rsidP="00C416F2">
            <w:pPr>
              <w:jc w:val="center"/>
              <w:rPr>
                <w:b/>
              </w:rPr>
            </w:pPr>
            <w:r w:rsidRPr="00835AC2">
              <w:rPr>
                <w:b/>
              </w:rPr>
              <w:t xml:space="preserve">Подпрограмма 3. Реализация государственных (муниципальных) функций по управлению системой образования </w:t>
            </w:r>
            <w:proofErr w:type="spellStart"/>
            <w:r w:rsidRPr="00835AC2">
              <w:rPr>
                <w:b/>
              </w:rPr>
              <w:t>Камешкирского</w:t>
            </w:r>
            <w:proofErr w:type="spellEnd"/>
            <w:r w:rsidRPr="00835AC2">
              <w:rPr>
                <w:b/>
              </w:rPr>
              <w:t xml:space="preserve"> района Пензенской о</w:t>
            </w:r>
            <w:r w:rsidRPr="00835AC2">
              <w:rPr>
                <w:b/>
              </w:rPr>
              <w:t>б</w:t>
            </w:r>
            <w:r w:rsidRPr="00835AC2">
              <w:rPr>
                <w:b/>
              </w:rPr>
              <w:t>ласти</w:t>
            </w:r>
          </w:p>
        </w:tc>
      </w:tr>
      <w:tr w:rsidR="00C46FA9" w:rsidRPr="00A40649" w:rsidTr="00C416F2">
        <w:tblPrEx>
          <w:tblLook w:val="0000" w:firstRow="0" w:lastRow="0" w:firstColumn="0" w:lastColumn="0" w:noHBand="0" w:noVBand="0"/>
        </w:tblPrEx>
        <w:trPr>
          <w:gridAfter w:val="3"/>
          <w:wAfter w:w="601" w:type="pct"/>
          <w:trHeight w:val="300"/>
        </w:trPr>
        <w:tc>
          <w:tcPr>
            <w:tcW w:w="155" w:type="pct"/>
            <w:vMerge w:val="restart"/>
            <w:tcBorders>
              <w:top w:val="single" w:sz="4" w:space="0" w:color="auto"/>
              <w:left w:val="single" w:sz="4" w:space="0" w:color="auto"/>
              <w:right w:val="single" w:sz="4" w:space="0" w:color="auto"/>
            </w:tcBorders>
          </w:tcPr>
          <w:p w:rsidR="00C46FA9" w:rsidRPr="00EE6531" w:rsidRDefault="00C46FA9" w:rsidP="00C416F2">
            <w:pPr>
              <w:pStyle w:val="af3"/>
              <w:ind w:left="0"/>
            </w:pPr>
            <w:r w:rsidRPr="00EE6531">
              <w:t>3.1.</w:t>
            </w:r>
          </w:p>
        </w:tc>
        <w:tc>
          <w:tcPr>
            <w:tcW w:w="431" w:type="pct"/>
            <w:gridSpan w:val="10"/>
            <w:vMerge w:val="restart"/>
            <w:tcBorders>
              <w:top w:val="single" w:sz="4" w:space="0" w:color="auto"/>
              <w:left w:val="single" w:sz="4" w:space="0" w:color="auto"/>
              <w:right w:val="single" w:sz="4" w:space="0" w:color="auto"/>
            </w:tcBorders>
          </w:tcPr>
          <w:p w:rsidR="00C46FA9" w:rsidRPr="00EE6531" w:rsidRDefault="00C46FA9" w:rsidP="00C416F2">
            <w:pPr>
              <w:jc w:val="both"/>
            </w:pPr>
            <w:r w:rsidRPr="00EE6531">
              <w:t>Обеспечение де</w:t>
            </w:r>
            <w:r w:rsidRPr="00EE6531">
              <w:t>я</w:t>
            </w:r>
            <w:r w:rsidRPr="00EE6531">
              <w:t>тельности аппарата отдела образ</w:t>
            </w:r>
            <w:r w:rsidRPr="00EE6531">
              <w:t>о</w:t>
            </w:r>
            <w:r w:rsidRPr="00EE6531">
              <w:t xml:space="preserve">вания </w:t>
            </w:r>
            <w:proofErr w:type="spellStart"/>
            <w:r w:rsidRPr="00EE6531">
              <w:t>Камешкирск</w:t>
            </w:r>
            <w:r w:rsidRPr="00EE6531">
              <w:t>о</w:t>
            </w:r>
            <w:r w:rsidRPr="00EE6531">
              <w:t>го</w:t>
            </w:r>
            <w:proofErr w:type="spellEnd"/>
            <w:r w:rsidRPr="00EE6531">
              <w:t xml:space="preserve"> района.</w:t>
            </w:r>
          </w:p>
        </w:tc>
        <w:tc>
          <w:tcPr>
            <w:tcW w:w="394" w:type="pct"/>
            <w:gridSpan w:val="5"/>
            <w:vMerge w:val="restart"/>
            <w:tcBorders>
              <w:top w:val="single" w:sz="4" w:space="0" w:color="auto"/>
              <w:left w:val="single" w:sz="4" w:space="0" w:color="auto"/>
              <w:right w:val="single" w:sz="4" w:space="0" w:color="auto"/>
            </w:tcBorders>
          </w:tcPr>
          <w:p w:rsidR="00C46FA9" w:rsidRPr="00EE6531" w:rsidRDefault="00C46FA9" w:rsidP="00C416F2">
            <w:pPr>
              <w:jc w:val="center"/>
            </w:pPr>
            <w:r w:rsidRPr="00EE6531">
              <w:t>отдел образ</w:t>
            </w:r>
            <w:r w:rsidRPr="00EE6531">
              <w:t>о</w:t>
            </w:r>
            <w:r w:rsidRPr="00EE6531">
              <w:t xml:space="preserve">вания </w:t>
            </w:r>
            <w:proofErr w:type="spellStart"/>
            <w:r w:rsidRPr="00EE6531">
              <w:t>Камешки</w:t>
            </w:r>
            <w:r w:rsidRPr="00EE6531">
              <w:t>р</w:t>
            </w:r>
            <w:r w:rsidRPr="00EE6531">
              <w:t>ского</w:t>
            </w:r>
            <w:proofErr w:type="spellEnd"/>
            <w:r w:rsidRPr="00EE6531">
              <w:t xml:space="preserve"> района Пензенской о</w:t>
            </w:r>
            <w:r w:rsidRPr="00EE6531">
              <w:t>б</w:t>
            </w:r>
            <w:r w:rsidRPr="00EE6531">
              <w:t>ласти</w:t>
            </w: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rPr>
                <w:b/>
              </w:rPr>
            </w:pPr>
            <w:r w:rsidRPr="00EE6531">
              <w:rPr>
                <w:b/>
              </w:rPr>
              <w:t>Итого</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rPr>
                <w:b/>
              </w:rPr>
            </w:pPr>
            <w:r w:rsidRPr="000D22FD">
              <w:rPr>
                <w:b/>
              </w:rPr>
              <w:t>24933,37</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rPr>
                <w:b/>
              </w:rP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rPr>
                <w:b/>
              </w:rP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rPr>
                <w:b/>
              </w:rPr>
            </w:pPr>
            <w:r w:rsidRPr="000D22FD">
              <w:rPr>
                <w:b/>
              </w:rPr>
              <w:t>24933,37</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rPr>
                <w:b/>
              </w:rP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Выполнение плана деятельности о</w:t>
            </w:r>
            <w:r w:rsidRPr="00EE6531">
              <w:t>т</w:t>
            </w:r>
            <w:r w:rsidRPr="00EE6531">
              <w:t>дела образования,%</w:t>
            </w:r>
          </w:p>
        </w:tc>
      </w:tr>
      <w:tr w:rsidR="00C46FA9" w:rsidRPr="00A40649" w:rsidTr="00C416F2">
        <w:tblPrEx>
          <w:tblLook w:val="0000" w:firstRow="0" w:lastRow="0" w:firstColumn="0" w:lastColumn="0" w:noHBand="0" w:noVBand="0"/>
        </w:tblPrEx>
        <w:trPr>
          <w:gridAfter w:val="3"/>
          <w:wAfter w:w="601" w:type="pct"/>
          <w:trHeight w:val="123"/>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431" w:type="pct"/>
            <w:gridSpan w:val="10"/>
            <w:vMerge/>
            <w:tcBorders>
              <w:left w:val="single" w:sz="4" w:space="0" w:color="auto"/>
              <w:right w:val="single" w:sz="4" w:space="0" w:color="auto"/>
            </w:tcBorders>
          </w:tcPr>
          <w:p w:rsidR="00C46FA9" w:rsidRPr="00EE6531" w:rsidRDefault="00C46FA9" w:rsidP="00C416F2">
            <w:pPr>
              <w:jc w:val="both"/>
            </w:pPr>
          </w:p>
        </w:tc>
        <w:tc>
          <w:tcPr>
            <w:tcW w:w="394" w:type="pct"/>
            <w:gridSpan w:val="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2018</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3030,4</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3030,4</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100</w:t>
            </w:r>
          </w:p>
        </w:tc>
      </w:tr>
      <w:tr w:rsidR="00C46FA9" w:rsidRPr="00A40649" w:rsidTr="00C416F2">
        <w:tblPrEx>
          <w:tblLook w:val="0000" w:firstRow="0" w:lastRow="0" w:firstColumn="0" w:lastColumn="0" w:noHBand="0" w:noVBand="0"/>
        </w:tblPrEx>
        <w:trPr>
          <w:gridAfter w:val="3"/>
          <w:wAfter w:w="601" w:type="pct"/>
          <w:trHeight w:val="156"/>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431" w:type="pct"/>
            <w:gridSpan w:val="10"/>
            <w:vMerge/>
            <w:tcBorders>
              <w:left w:val="single" w:sz="4" w:space="0" w:color="auto"/>
              <w:right w:val="single" w:sz="4" w:space="0" w:color="auto"/>
            </w:tcBorders>
          </w:tcPr>
          <w:p w:rsidR="00C46FA9" w:rsidRPr="00EE6531" w:rsidRDefault="00C46FA9" w:rsidP="00C416F2">
            <w:pPr>
              <w:jc w:val="both"/>
            </w:pPr>
          </w:p>
        </w:tc>
        <w:tc>
          <w:tcPr>
            <w:tcW w:w="394" w:type="pct"/>
            <w:gridSpan w:val="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2019</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2880,0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2880,0</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100</w:t>
            </w:r>
          </w:p>
        </w:tc>
      </w:tr>
      <w:tr w:rsidR="00C46FA9" w:rsidRPr="00A40649" w:rsidTr="00C416F2">
        <w:tblPrEx>
          <w:tblLook w:val="0000" w:firstRow="0" w:lastRow="0" w:firstColumn="0" w:lastColumn="0" w:noHBand="0" w:noVBand="0"/>
        </w:tblPrEx>
        <w:trPr>
          <w:gridAfter w:val="3"/>
          <w:wAfter w:w="601" w:type="pct"/>
          <w:trHeight w:val="201"/>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431" w:type="pct"/>
            <w:gridSpan w:val="10"/>
            <w:vMerge/>
            <w:tcBorders>
              <w:left w:val="single" w:sz="4" w:space="0" w:color="auto"/>
              <w:right w:val="single" w:sz="4" w:space="0" w:color="auto"/>
            </w:tcBorders>
          </w:tcPr>
          <w:p w:rsidR="00C46FA9" w:rsidRPr="00EE6531" w:rsidRDefault="00C46FA9" w:rsidP="00C416F2">
            <w:pPr>
              <w:jc w:val="both"/>
            </w:pPr>
          </w:p>
        </w:tc>
        <w:tc>
          <w:tcPr>
            <w:tcW w:w="394" w:type="pct"/>
            <w:gridSpan w:val="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2020</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3417,77</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3417,77</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100</w:t>
            </w:r>
          </w:p>
        </w:tc>
      </w:tr>
      <w:tr w:rsidR="00C46FA9" w:rsidRPr="00A40649" w:rsidTr="00C416F2">
        <w:tblPrEx>
          <w:tblLook w:val="0000" w:firstRow="0" w:lastRow="0" w:firstColumn="0" w:lastColumn="0" w:noHBand="0" w:noVBand="0"/>
        </w:tblPrEx>
        <w:trPr>
          <w:gridAfter w:val="3"/>
          <w:wAfter w:w="601" w:type="pct"/>
          <w:trHeight w:val="120"/>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431" w:type="pct"/>
            <w:gridSpan w:val="10"/>
            <w:vMerge/>
            <w:tcBorders>
              <w:left w:val="single" w:sz="4" w:space="0" w:color="auto"/>
              <w:right w:val="single" w:sz="4" w:space="0" w:color="auto"/>
            </w:tcBorders>
          </w:tcPr>
          <w:p w:rsidR="00C46FA9" w:rsidRPr="00EE6531" w:rsidRDefault="00C46FA9" w:rsidP="00C416F2">
            <w:pPr>
              <w:jc w:val="both"/>
            </w:pPr>
          </w:p>
        </w:tc>
        <w:tc>
          <w:tcPr>
            <w:tcW w:w="394" w:type="pct"/>
            <w:gridSpan w:val="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2021</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3901,3</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3901,3</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100</w:t>
            </w:r>
          </w:p>
        </w:tc>
      </w:tr>
      <w:tr w:rsidR="00C46FA9" w:rsidRPr="00A40649" w:rsidTr="00C416F2">
        <w:tblPrEx>
          <w:tblLook w:val="0000" w:firstRow="0" w:lastRow="0" w:firstColumn="0" w:lastColumn="0" w:noHBand="0" w:noVBand="0"/>
        </w:tblPrEx>
        <w:trPr>
          <w:gridAfter w:val="3"/>
          <w:wAfter w:w="601" w:type="pct"/>
          <w:trHeight w:val="155"/>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431" w:type="pct"/>
            <w:gridSpan w:val="10"/>
            <w:vMerge/>
            <w:tcBorders>
              <w:left w:val="single" w:sz="4" w:space="0" w:color="auto"/>
              <w:right w:val="single" w:sz="4" w:space="0" w:color="auto"/>
            </w:tcBorders>
          </w:tcPr>
          <w:p w:rsidR="00C46FA9" w:rsidRPr="00EE6531" w:rsidRDefault="00C46FA9" w:rsidP="00C416F2">
            <w:pPr>
              <w:jc w:val="both"/>
            </w:pPr>
          </w:p>
        </w:tc>
        <w:tc>
          <w:tcPr>
            <w:tcW w:w="394" w:type="pct"/>
            <w:gridSpan w:val="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2022</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3901,3</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3901,3</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100</w:t>
            </w:r>
          </w:p>
        </w:tc>
      </w:tr>
      <w:tr w:rsidR="00C46FA9" w:rsidRPr="00A40649" w:rsidTr="00C416F2">
        <w:tblPrEx>
          <w:tblLook w:val="0000" w:firstRow="0" w:lastRow="0" w:firstColumn="0" w:lastColumn="0" w:noHBand="0" w:noVBand="0"/>
        </w:tblPrEx>
        <w:trPr>
          <w:gridAfter w:val="3"/>
          <w:wAfter w:w="601" w:type="pct"/>
          <w:trHeight w:val="155"/>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431" w:type="pct"/>
            <w:gridSpan w:val="10"/>
            <w:vMerge/>
            <w:tcBorders>
              <w:left w:val="single" w:sz="4" w:space="0" w:color="auto"/>
              <w:right w:val="single" w:sz="4" w:space="0" w:color="auto"/>
            </w:tcBorders>
          </w:tcPr>
          <w:p w:rsidR="00C46FA9" w:rsidRPr="00EE6531" w:rsidRDefault="00C46FA9" w:rsidP="00C416F2">
            <w:pPr>
              <w:jc w:val="both"/>
            </w:pPr>
          </w:p>
        </w:tc>
        <w:tc>
          <w:tcPr>
            <w:tcW w:w="394" w:type="pct"/>
            <w:gridSpan w:val="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2023</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3901,3</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3901,3</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100</w:t>
            </w:r>
          </w:p>
        </w:tc>
      </w:tr>
      <w:tr w:rsidR="00C46FA9" w:rsidRPr="00A40649" w:rsidTr="00C416F2">
        <w:tblPrEx>
          <w:tblLook w:val="0000" w:firstRow="0" w:lastRow="0" w:firstColumn="0" w:lastColumn="0" w:noHBand="0" w:noVBand="0"/>
        </w:tblPrEx>
        <w:trPr>
          <w:gridAfter w:val="3"/>
          <w:wAfter w:w="601" w:type="pct"/>
          <w:trHeight w:val="155"/>
        </w:trPr>
        <w:tc>
          <w:tcPr>
            <w:tcW w:w="155" w:type="pct"/>
            <w:vMerge/>
            <w:tcBorders>
              <w:left w:val="single" w:sz="4" w:space="0" w:color="auto"/>
              <w:bottom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431" w:type="pct"/>
            <w:gridSpan w:val="10"/>
            <w:vMerge/>
            <w:tcBorders>
              <w:left w:val="single" w:sz="4" w:space="0" w:color="auto"/>
              <w:bottom w:val="single" w:sz="4" w:space="0" w:color="auto"/>
              <w:right w:val="single" w:sz="4" w:space="0" w:color="auto"/>
            </w:tcBorders>
          </w:tcPr>
          <w:p w:rsidR="00C46FA9" w:rsidRPr="00EE6531" w:rsidRDefault="00C46FA9" w:rsidP="00C416F2">
            <w:pPr>
              <w:jc w:val="both"/>
            </w:pPr>
          </w:p>
        </w:tc>
        <w:tc>
          <w:tcPr>
            <w:tcW w:w="394" w:type="pct"/>
            <w:gridSpan w:val="5"/>
            <w:vMerge/>
            <w:tcBorders>
              <w:left w:val="single" w:sz="4" w:space="0" w:color="auto"/>
              <w:bottom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2024</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3901,3</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3901,3</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100</w:t>
            </w:r>
          </w:p>
        </w:tc>
      </w:tr>
      <w:tr w:rsidR="00C46FA9" w:rsidRPr="00A40649" w:rsidTr="00C416F2">
        <w:tblPrEx>
          <w:tblLook w:val="0000" w:firstRow="0" w:lastRow="0" w:firstColumn="0" w:lastColumn="0" w:noHBand="0" w:noVBand="0"/>
        </w:tblPrEx>
        <w:trPr>
          <w:gridAfter w:val="3"/>
          <w:wAfter w:w="601" w:type="pct"/>
          <w:trHeight w:val="300"/>
        </w:trPr>
        <w:tc>
          <w:tcPr>
            <w:tcW w:w="155" w:type="pct"/>
            <w:vMerge w:val="restart"/>
            <w:tcBorders>
              <w:left w:val="single" w:sz="4" w:space="0" w:color="auto"/>
              <w:right w:val="single" w:sz="4" w:space="0" w:color="auto"/>
            </w:tcBorders>
          </w:tcPr>
          <w:p w:rsidR="00C46FA9" w:rsidRPr="00EE6531" w:rsidRDefault="00C46FA9" w:rsidP="00C416F2">
            <w:pPr>
              <w:pStyle w:val="af3"/>
              <w:ind w:left="0"/>
            </w:pPr>
            <w:r w:rsidRPr="00EE6531">
              <w:t>3.2.</w:t>
            </w:r>
          </w:p>
        </w:tc>
        <w:tc>
          <w:tcPr>
            <w:tcW w:w="431" w:type="pct"/>
            <w:gridSpan w:val="10"/>
            <w:vMerge w:val="restart"/>
            <w:tcBorders>
              <w:left w:val="single" w:sz="4" w:space="0" w:color="auto"/>
              <w:right w:val="single" w:sz="4" w:space="0" w:color="auto"/>
            </w:tcBorders>
          </w:tcPr>
          <w:p w:rsidR="00C46FA9" w:rsidRPr="00EE6531" w:rsidRDefault="00C46FA9" w:rsidP="00C416F2">
            <w:pPr>
              <w:jc w:val="both"/>
            </w:pPr>
            <w:r w:rsidRPr="00EE6531">
              <w:t>Обеспечение де</w:t>
            </w:r>
            <w:r w:rsidRPr="00EE6531">
              <w:t>я</w:t>
            </w:r>
            <w:r w:rsidRPr="00EE6531">
              <w:t>тельности районного методическ</w:t>
            </w:r>
            <w:r w:rsidRPr="00EE6531">
              <w:t>о</w:t>
            </w:r>
            <w:r w:rsidRPr="00EE6531">
              <w:t>го кабинета отд</w:t>
            </w:r>
            <w:r w:rsidRPr="00EE6531">
              <w:t>е</w:t>
            </w:r>
            <w:r w:rsidRPr="00EE6531">
              <w:t xml:space="preserve">ла образования </w:t>
            </w:r>
            <w:proofErr w:type="spellStart"/>
            <w:r w:rsidRPr="00EE6531">
              <w:t>Камешкирского</w:t>
            </w:r>
            <w:proofErr w:type="spellEnd"/>
            <w:r w:rsidRPr="00EE6531">
              <w:t xml:space="preserve"> ра</w:t>
            </w:r>
            <w:r w:rsidRPr="00EE6531">
              <w:t>й</w:t>
            </w:r>
            <w:r w:rsidRPr="00EE6531">
              <w:t>она.</w:t>
            </w:r>
          </w:p>
        </w:tc>
        <w:tc>
          <w:tcPr>
            <w:tcW w:w="394" w:type="pct"/>
            <w:gridSpan w:val="5"/>
            <w:vMerge w:val="restart"/>
            <w:tcBorders>
              <w:left w:val="single" w:sz="4" w:space="0" w:color="auto"/>
              <w:right w:val="single" w:sz="4" w:space="0" w:color="auto"/>
            </w:tcBorders>
          </w:tcPr>
          <w:p w:rsidR="00C46FA9" w:rsidRPr="00EE6531" w:rsidRDefault="00C46FA9" w:rsidP="00C416F2">
            <w:pPr>
              <w:jc w:val="center"/>
            </w:pPr>
            <w:r w:rsidRPr="00EE6531">
              <w:t>отдел образ</w:t>
            </w:r>
            <w:r w:rsidRPr="00EE6531">
              <w:t>о</w:t>
            </w:r>
            <w:r w:rsidRPr="00EE6531">
              <w:t xml:space="preserve">вания </w:t>
            </w:r>
            <w:proofErr w:type="spellStart"/>
            <w:r w:rsidRPr="00EE6531">
              <w:t>Камешки</w:t>
            </w:r>
            <w:r w:rsidRPr="00EE6531">
              <w:t>р</w:t>
            </w:r>
            <w:r w:rsidRPr="00EE6531">
              <w:t>ского</w:t>
            </w:r>
            <w:proofErr w:type="spellEnd"/>
            <w:r w:rsidRPr="00EE6531">
              <w:t xml:space="preserve"> района Пензенской о</w:t>
            </w:r>
            <w:r w:rsidRPr="00EE6531">
              <w:t>б</w:t>
            </w:r>
            <w:r w:rsidRPr="00EE6531">
              <w:t>ласти</w:t>
            </w: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rPr>
                <w:b/>
              </w:rPr>
            </w:pPr>
            <w:r w:rsidRPr="00EE6531">
              <w:rPr>
                <w:b/>
              </w:rPr>
              <w:t>Итого</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rPr>
                <w:b/>
              </w:rPr>
            </w:pPr>
            <w:r w:rsidRPr="00EE6531">
              <w:rPr>
                <w:b/>
              </w:rPr>
              <w:t>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rPr>
                <w:b/>
              </w:rP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rPr>
                <w:b/>
              </w:rPr>
            </w:pPr>
            <w:r w:rsidRPr="00EE6531">
              <w:rPr>
                <w:b/>
              </w:rPr>
              <w:t>0</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rPr>
                <w:b/>
              </w:rP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Выполнение плана деятельности  РМК,%</w:t>
            </w:r>
          </w:p>
        </w:tc>
      </w:tr>
      <w:tr w:rsidR="00C46FA9" w:rsidRPr="00A40649" w:rsidTr="00C416F2">
        <w:tblPrEx>
          <w:tblLook w:val="0000" w:firstRow="0" w:lastRow="0" w:firstColumn="0" w:lastColumn="0" w:noHBand="0" w:noVBand="0"/>
        </w:tblPrEx>
        <w:trPr>
          <w:gridAfter w:val="3"/>
          <w:wAfter w:w="601" w:type="pct"/>
          <w:trHeight w:val="243"/>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431" w:type="pct"/>
            <w:gridSpan w:val="10"/>
            <w:vMerge/>
            <w:tcBorders>
              <w:left w:val="single" w:sz="4" w:space="0" w:color="auto"/>
              <w:right w:val="single" w:sz="4" w:space="0" w:color="auto"/>
            </w:tcBorders>
          </w:tcPr>
          <w:p w:rsidR="00C46FA9" w:rsidRPr="00EE6531" w:rsidRDefault="00C46FA9" w:rsidP="00C416F2">
            <w:pPr>
              <w:jc w:val="both"/>
            </w:pPr>
          </w:p>
        </w:tc>
        <w:tc>
          <w:tcPr>
            <w:tcW w:w="394" w:type="pct"/>
            <w:gridSpan w:val="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2018</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0</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100</w:t>
            </w:r>
          </w:p>
        </w:tc>
      </w:tr>
      <w:tr w:rsidR="00C46FA9" w:rsidRPr="00A40649" w:rsidTr="00C416F2">
        <w:tblPrEx>
          <w:tblLook w:val="0000" w:firstRow="0" w:lastRow="0" w:firstColumn="0" w:lastColumn="0" w:noHBand="0" w:noVBand="0"/>
        </w:tblPrEx>
        <w:trPr>
          <w:gridAfter w:val="3"/>
          <w:wAfter w:w="601" w:type="pct"/>
          <w:trHeight w:val="220"/>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431" w:type="pct"/>
            <w:gridSpan w:val="10"/>
            <w:vMerge/>
            <w:tcBorders>
              <w:left w:val="single" w:sz="4" w:space="0" w:color="auto"/>
              <w:right w:val="single" w:sz="4" w:space="0" w:color="auto"/>
            </w:tcBorders>
          </w:tcPr>
          <w:p w:rsidR="00C46FA9" w:rsidRPr="00EE6531" w:rsidRDefault="00C46FA9" w:rsidP="00C416F2">
            <w:pPr>
              <w:jc w:val="both"/>
            </w:pPr>
          </w:p>
        </w:tc>
        <w:tc>
          <w:tcPr>
            <w:tcW w:w="394" w:type="pct"/>
            <w:gridSpan w:val="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2019</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0</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100</w:t>
            </w:r>
          </w:p>
        </w:tc>
      </w:tr>
      <w:tr w:rsidR="00C46FA9" w:rsidRPr="00A40649" w:rsidTr="00C416F2">
        <w:tblPrEx>
          <w:tblLook w:val="0000" w:firstRow="0" w:lastRow="0" w:firstColumn="0" w:lastColumn="0" w:noHBand="0" w:noVBand="0"/>
        </w:tblPrEx>
        <w:trPr>
          <w:gridAfter w:val="3"/>
          <w:wAfter w:w="601" w:type="pct"/>
          <w:trHeight w:val="70"/>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431" w:type="pct"/>
            <w:gridSpan w:val="10"/>
            <w:vMerge/>
            <w:tcBorders>
              <w:left w:val="single" w:sz="4" w:space="0" w:color="auto"/>
              <w:right w:val="single" w:sz="4" w:space="0" w:color="auto"/>
            </w:tcBorders>
          </w:tcPr>
          <w:p w:rsidR="00C46FA9" w:rsidRPr="00EE6531" w:rsidRDefault="00C46FA9" w:rsidP="00C416F2">
            <w:pPr>
              <w:jc w:val="both"/>
            </w:pPr>
          </w:p>
        </w:tc>
        <w:tc>
          <w:tcPr>
            <w:tcW w:w="394" w:type="pct"/>
            <w:gridSpan w:val="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2020</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0</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100</w:t>
            </w:r>
          </w:p>
        </w:tc>
      </w:tr>
      <w:tr w:rsidR="00C46FA9" w:rsidRPr="00A40649" w:rsidTr="00C416F2">
        <w:tblPrEx>
          <w:tblLook w:val="0000" w:firstRow="0" w:lastRow="0" w:firstColumn="0" w:lastColumn="0" w:noHBand="0" w:noVBand="0"/>
        </w:tblPrEx>
        <w:trPr>
          <w:gridAfter w:val="3"/>
          <w:wAfter w:w="601" w:type="pct"/>
          <w:trHeight w:val="125"/>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431" w:type="pct"/>
            <w:gridSpan w:val="10"/>
            <w:vMerge/>
            <w:tcBorders>
              <w:left w:val="single" w:sz="4" w:space="0" w:color="auto"/>
              <w:right w:val="single" w:sz="4" w:space="0" w:color="auto"/>
            </w:tcBorders>
          </w:tcPr>
          <w:p w:rsidR="00C46FA9" w:rsidRPr="00EE6531" w:rsidRDefault="00C46FA9" w:rsidP="00C416F2">
            <w:pPr>
              <w:jc w:val="both"/>
            </w:pPr>
          </w:p>
        </w:tc>
        <w:tc>
          <w:tcPr>
            <w:tcW w:w="394" w:type="pct"/>
            <w:gridSpan w:val="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2021</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0</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100</w:t>
            </w:r>
          </w:p>
        </w:tc>
      </w:tr>
      <w:tr w:rsidR="00C46FA9" w:rsidRPr="00A40649" w:rsidTr="00C416F2">
        <w:tblPrEx>
          <w:tblLook w:val="0000" w:firstRow="0" w:lastRow="0" w:firstColumn="0" w:lastColumn="0" w:noHBand="0" w:noVBand="0"/>
        </w:tblPrEx>
        <w:trPr>
          <w:gridAfter w:val="3"/>
          <w:wAfter w:w="601" w:type="pct"/>
          <w:trHeight w:val="186"/>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431" w:type="pct"/>
            <w:gridSpan w:val="10"/>
            <w:vMerge/>
            <w:tcBorders>
              <w:left w:val="single" w:sz="4" w:space="0" w:color="auto"/>
              <w:right w:val="single" w:sz="4" w:space="0" w:color="auto"/>
            </w:tcBorders>
          </w:tcPr>
          <w:p w:rsidR="00C46FA9" w:rsidRPr="00EE6531" w:rsidRDefault="00C46FA9" w:rsidP="00C416F2">
            <w:pPr>
              <w:jc w:val="both"/>
            </w:pPr>
          </w:p>
        </w:tc>
        <w:tc>
          <w:tcPr>
            <w:tcW w:w="394" w:type="pct"/>
            <w:gridSpan w:val="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2022</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0</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100</w:t>
            </w:r>
          </w:p>
        </w:tc>
      </w:tr>
      <w:tr w:rsidR="00C46FA9" w:rsidRPr="00A40649" w:rsidTr="00C416F2">
        <w:tblPrEx>
          <w:tblLook w:val="0000" w:firstRow="0" w:lastRow="0" w:firstColumn="0" w:lastColumn="0" w:noHBand="0" w:noVBand="0"/>
        </w:tblPrEx>
        <w:trPr>
          <w:gridAfter w:val="3"/>
          <w:wAfter w:w="601" w:type="pct"/>
          <w:trHeight w:val="232"/>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431" w:type="pct"/>
            <w:gridSpan w:val="10"/>
            <w:vMerge/>
            <w:tcBorders>
              <w:left w:val="single" w:sz="4" w:space="0" w:color="auto"/>
              <w:right w:val="single" w:sz="4" w:space="0" w:color="auto"/>
            </w:tcBorders>
          </w:tcPr>
          <w:p w:rsidR="00C46FA9" w:rsidRPr="00EE6531" w:rsidRDefault="00C46FA9" w:rsidP="00C416F2">
            <w:pPr>
              <w:jc w:val="both"/>
            </w:pPr>
          </w:p>
        </w:tc>
        <w:tc>
          <w:tcPr>
            <w:tcW w:w="394" w:type="pct"/>
            <w:gridSpan w:val="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2023</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0</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100</w:t>
            </w:r>
          </w:p>
        </w:tc>
      </w:tr>
      <w:tr w:rsidR="00C46FA9" w:rsidRPr="00A40649" w:rsidTr="00C416F2">
        <w:tblPrEx>
          <w:tblLook w:val="0000" w:firstRow="0" w:lastRow="0" w:firstColumn="0" w:lastColumn="0" w:noHBand="0" w:noVBand="0"/>
        </w:tblPrEx>
        <w:trPr>
          <w:gridAfter w:val="3"/>
          <w:wAfter w:w="601" w:type="pct"/>
          <w:trHeight w:val="122"/>
        </w:trPr>
        <w:tc>
          <w:tcPr>
            <w:tcW w:w="155" w:type="pct"/>
            <w:vMerge/>
            <w:tcBorders>
              <w:left w:val="single" w:sz="4" w:space="0" w:color="auto"/>
              <w:bottom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431" w:type="pct"/>
            <w:gridSpan w:val="10"/>
            <w:vMerge/>
            <w:tcBorders>
              <w:left w:val="single" w:sz="4" w:space="0" w:color="auto"/>
              <w:bottom w:val="single" w:sz="4" w:space="0" w:color="auto"/>
              <w:right w:val="single" w:sz="4" w:space="0" w:color="auto"/>
            </w:tcBorders>
          </w:tcPr>
          <w:p w:rsidR="00C46FA9" w:rsidRPr="00EE6531" w:rsidRDefault="00C46FA9" w:rsidP="00C416F2">
            <w:pPr>
              <w:jc w:val="both"/>
            </w:pPr>
          </w:p>
        </w:tc>
        <w:tc>
          <w:tcPr>
            <w:tcW w:w="394" w:type="pct"/>
            <w:gridSpan w:val="5"/>
            <w:vMerge/>
            <w:tcBorders>
              <w:left w:val="single" w:sz="4" w:space="0" w:color="auto"/>
              <w:bottom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2024</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0</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100</w:t>
            </w:r>
          </w:p>
        </w:tc>
      </w:tr>
      <w:tr w:rsidR="00C46FA9" w:rsidRPr="00A40649" w:rsidTr="00C416F2">
        <w:tblPrEx>
          <w:tblLook w:val="0000" w:firstRow="0" w:lastRow="0" w:firstColumn="0" w:lastColumn="0" w:noHBand="0" w:noVBand="0"/>
        </w:tblPrEx>
        <w:trPr>
          <w:gridAfter w:val="3"/>
          <w:wAfter w:w="601" w:type="pct"/>
          <w:trHeight w:val="300"/>
        </w:trPr>
        <w:tc>
          <w:tcPr>
            <w:tcW w:w="155" w:type="pct"/>
            <w:vMerge w:val="restart"/>
            <w:tcBorders>
              <w:top w:val="single" w:sz="4" w:space="0" w:color="auto"/>
              <w:left w:val="single" w:sz="4" w:space="0" w:color="auto"/>
              <w:right w:val="single" w:sz="4" w:space="0" w:color="auto"/>
            </w:tcBorders>
          </w:tcPr>
          <w:p w:rsidR="00C46FA9" w:rsidRPr="00EE6531" w:rsidRDefault="00C46FA9" w:rsidP="00C416F2">
            <w:pPr>
              <w:pStyle w:val="af3"/>
              <w:ind w:left="0"/>
            </w:pPr>
            <w:r w:rsidRPr="00EE6531">
              <w:t>3.3.</w:t>
            </w:r>
          </w:p>
        </w:tc>
        <w:tc>
          <w:tcPr>
            <w:tcW w:w="431" w:type="pct"/>
            <w:gridSpan w:val="10"/>
            <w:vMerge w:val="restart"/>
            <w:tcBorders>
              <w:top w:val="single" w:sz="4" w:space="0" w:color="auto"/>
              <w:left w:val="single" w:sz="4" w:space="0" w:color="auto"/>
              <w:right w:val="single" w:sz="4" w:space="0" w:color="auto"/>
            </w:tcBorders>
          </w:tcPr>
          <w:p w:rsidR="00C46FA9" w:rsidRPr="00EE6531" w:rsidRDefault="00C46FA9" w:rsidP="00C416F2">
            <w:pPr>
              <w:jc w:val="both"/>
              <w:rPr>
                <w:sz w:val="18"/>
                <w:szCs w:val="18"/>
              </w:rPr>
            </w:pPr>
            <w:r w:rsidRPr="00EE6531">
              <w:rPr>
                <w:sz w:val="18"/>
                <w:szCs w:val="18"/>
              </w:rPr>
              <w:t>Обеспечение де</w:t>
            </w:r>
            <w:r w:rsidRPr="00EE6531">
              <w:rPr>
                <w:sz w:val="18"/>
                <w:szCs w:val="18"/>
              </w:rPr>
              <w:t>я</w:t>
            </w:r>
            <w:r w:rsidRPr="00EE6531">
              <w:rPr>
                <w:sz w:val="18"/>
                <w:szCs w:val="18"/>
              </w:rPr>
              <w:t xml:space="preserve">тельности центра поддержки образовательных организаций </w:t>
            </w:r>
            <w:proofErr w:type="spellStart"/>
            <w:r w:rsidRPr="00EE6531">
              <w:rPr>
                <w:sz w:val="18"/>
                <w:szCs w:val="18"/>
              </w:rPr>
              <w:t>Камешкирского</w:t>
            </w:r>
            <w:proofErr w:type="spellEnd"/>
            <w:r w:rsidRPr="00EE6531">
              <w:rPr>
                <w:sz w:val="18"/>
                <w:szCs w:val="18"/>
              </w:rPr>
              <w:t xml:space="preserve"> района (ЦПОО)</w:t>
            </w:r>
          </w:p>
        </w:tc>
        <w:tc>
          <w:tcPr>
            <w:tcW w:w="394" w:type="pct"/>
            <w:gridSpan w:val="5"/>
            <w:vMerge w:val="restart"/>
            <w:tcBorders>
              <w:top w:val="single" w:sz="4" w:space="0" w:color="auto"/>
              <w:left w:val="single" w:sz="4" w:space="0" w:color="auto"/>
              <w:right w:val="single" w:sz="4" w:space="0" w:color="auto"/>
            </w:tcBorders>
          </w:tcPr>
          <w:p w:rsidR="00C46FA9" w:rsidRPr="00EE6531" w:rsidRDefault="00C46FA9" w:rsidP="00C416F2">
            <w:pPr>
              <w:jc w:val="center"/>
            </w:pPr>
            <w:r w:rsidRPr="00EE6531">
              <w:t>отдел образ</w:t>
            </w:r>
            <w:r w:rsidRPr="00EE6531">
              <w:t>о</w:t>
            </w:r>
            <w:r w:rsidRPr="00EE6531">
              <w:t xml:space="preserve">вания </w:t>
            </w:r>
            <w:proofErr w:type="spellStart"/>
            <w:r w:rsidRPr="00EE6531">
              <w:t>Камешки</w:t>
            </w:r>
            <w:r w:rsidRPr="00EE6531">
              <w:t>р</w:t>
            </w:r>
            <w:r w:rsidRPr="00EE6531">
              <w:t>ского</w:t>
            </w:r>
            <w:proofErr w:type="spellEnd"/>
            <w:r w:rsidRPr="00EE6531">
              <w:t xml:space="preserve"> района Пензенской о</w:t>
            </w:r>
            <w:r w:rsidRPr="00EE6531">
              <w:t>б</w:t>
            </w:r>
            <w:r w:rsidRPr="00EE6531">
              <w:t>ласти</w:t>
            </w: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rPr>
                <w:b/>
              </w:rPr>
            </w:pPr>
            <w:r w:rsidRPr="00EE6531">
              <w:rPr>
                <w:b/>
              </w:rPr>
              <w:t>Итого</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rPr>
                <w:b/>
              </w:rPr>
            </w:pPr>
            <w:r>
              <w:rPr>
                <w:b/>
              </w:rPr>
              <w:t>124202,68</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rPr>
                <w:b/>
              </w:rP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rPr>
                <w:b/>
              </w:rP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rPr>
                <w:b/>
              </w:rPr>
            </w:pPr>
            <w:r>
              <w:rPr>
                <w:b/>
              </w:rPr>
              <w:t>124202,68</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rPr>
                <w:b/>
              </w:rP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Выполнение плана деятельности ЦПОО,%</w:t>
            </w:r>
          </w:p>
        </w:tc>
      </w:tr>
      <w:tr w:rsidR="00C46FA9" w:rsidRPr="00A40649" w:rsidTr="00C416F2">
        <w:tblPrEx>
          <w:tblLook w:val="0000" w:firstRow="0" w:lastRow="0" w:firstColumn="0" w:lastColumn="0" w:noHBand="0" w:noVBand="0"/>
        </w:tblPrEx>
        <w:trPr>
          <w:gridAfter w:val="3"/>
          <w:wAfter w:w="601" w:type="pct"/>
          <w:trHeight w:val="132"/>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431" w:type="pct"/>
            <w:gridSpan w:val="10"/>
            <w:vMerge/>
            <w:tcBorders>
              <w:left w:val="single" w:sz="4" w:space="0" w:color="auto"/>
              <w:right w:val="single" w:sz="4" w:space="0" w:color="auto"/>
            </w:tcBorders>
          </w:tcPr>
          <w:p w:rsidR="00C46FA9" w:rsidRPr="00EE6531" w:rsidRDefault="00C46FA9" w:rsidP="00C416F2">
            <w:pPr>
              <w:jc w:val="both"/>
            </w:pPr>
          </w:p>
        </w:tc>
        <w:tc>
          <w:tcPr>
            <w:tcW w:w="394" w:type="pct"/>
            <w:gridSpan w:val="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2018</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19535,69</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19535,69</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100</w:t>
            </w:r>
          </w:p>
        </w:tc>
      </w:tr>
      <w:tr w:rsidR="00C46FA9" w:rsidRPr="00A40649" w:rsidTr="00C416F2">
        <w:tblPrEx>
          <w:tblLook w:val="0000" w:firstRow="0" w:lastRow="0" w:firstColumn="0" w:lastColumn="0" w:noHBand="0" w:noVBand="0"/>
        </w:tblPrEx>
        <w:trPr>
          <w:gridAfter w:val="3"/>
          <w:wAfter w:w="601" w:type="pct"/>
          <w:trHeight w:val="107"/>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431" w:type="pct"/>
            <w:gridSpan w:val="10"/>
            <w:vMerge/>
            <w:tcBorders>
              <w:left w:val="single" w:sz="4" w:space="0" w:color="auto"/>
              <w:right w:val="single" w:sz="4" w:space="0" w:color="auto"/>
            </w:tcBorders>
          </w:tcPr>
          <w:p w:rsidR="00C46FA9" w:rsidRPr="00EE6531" w:rsidRDefault="00C46FA9" w:rsidP="00C416F2">
            <w:pPr>
              <w:jc w:val="both"/>
            </w:pPr>
          </w:p>
        </w:tc>
        <w:tc>
          <w:tcPr>
            <w:tcW w:w="394" w:type="pct"/>
            <w:gridSpan w:val="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2019</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20107,6</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20107,6</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100</w:t>
            </w:r>
          </w:p>
        </w:tc>
      </w:tr>
      <w:tr w:rsidR="00C46FA9" w:rsidRPr="00A40649" w:rsidTr="00C416F2">
        <w:tblPrEx>
          <w:tblLook w:val="0000" w:firstRow="0" w:lastRow="0" w:firstColumn="0" w:lastColumn="0" w:noHBand="0" w:noVBand="0"/>
        </w:tblPrEx>
        <w:trPr>
          <w:gridAfter w:val="3"/>
          <w:wAfter w:w="601" w:type="pct"/>
          <w:trHeight w:val="85"/>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431" w:type="pct"/>
            <w:gridSpan w:val="10"/>
            <w:vMerge/>
            <w:tcBorders>
              <w:left w:val="single" w:sz="4" w:space="0" w:color="auto"/>
              <w:right w:val="single" w:sz="4" w:space="0" w:color="auto"/>
            </w:tcBorders>
          </w:tcPr>
          <w:p w:rsidR="00C46FA9" w:rsidRPr="00EE6531" w:rsidRDefault="00C46FA9" w:rsidP="00C416F2">
            <w:pPr>
              <w:jc w:val="both"/>
            </w:pPr>
          </w:p>
        </w:tc>
        <w:tc>
          <w:tcPr>
            <w:tcW w:w="394" w:type="pct"/>
            <w:gridSpan w:val="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2020</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21130,4</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21130,4</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100</w:t>
            </w:r>
          </w:p>
        </w:tc>
      </w:tr>
      <w:tr w:rsidR="00C46FA9" w:rsidRPr="00A40649" w:rsidTr="00C416F2">
        <w:tblPrEx>
          <w:tblLook w:val="0000" w:firstRow="0" w:lastRow="0" w:firstColumn="0" w:lastColumn="0" w:noHBand="0" w:noVBand="0"/>
        </w:tblPrEx>
        <w:trPr>
          <w:gridAfter w:val="3"/>
          <w:wAfter w:w="601" w:type="pct"/>
          <w:trHeight w:val="201"/>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431" w:type="pct"/>
            <w:gridSpan w:val="10"/>
            <w:vMerge/>
            <w:tcBorders>
              <w:left w:val="single" w:sz="4" w:space="0" w:color="auto"/>
              <w:right w:val="single" w:sz="4" w:space="0" w:color="auto"/>
            </w:tcBorders>
          </w:tcPr>
          <w:p w:rsidR="00C46FA9" w:rsidRPr="00EE6531" w:rsidRDefault="00C46FA9" w:rsidP="00C416F2">
            <w:pPr>
              <w:jc w:val="both"/>
            </w:pPr>
          </w:p>
        </w:tc>
        <w:tc>
          <w:tcPr>
            <w:tcW w:w="394" w:type="pct"/>
            <w:gridSpan w:val="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2021</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16600,67</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16600,67</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100</w:t>
            </w:r>
          </w:p>
        </w:tc>
      </w:tr>
      <w:tr w:rsidR="00C46FA9" w:rsidRPr="00A40649" w:rsidTr="00C416F2">
        <w:tblPrEx>
          <w:tblLook w:val="0000" w:firstRow="0" w:lastRow="0" w:firstColumn="0" w:lastColumn="0" w:noHBand="0" w:noVBand="0"/>
        </w:tblPrEx>
        <w:trPr>
          <w:gridAfter w:val="3"/>
          <w:wAfter w:w="601" w:type="pct"/>
          <w:trHeight w:val="162"/>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431" w:type="pct"/>
            <w:gridSpan w:val="10"/>
            <w:vMerge/>
            <w:tcBorders>
              <w:left w:val="single" w:sz="4" w:space="0" w:color="auto"/>
              <w:right w:val="single" w:sz="4" w:space="0" w:color="auto"/>
            </w:tcBorders>
          </w:tcPr>
          <w:p w:rsidR="00C46FA9" w:rsidRPr="00EE6531" w:rsidRDefault="00C46FA9" w:rsidP="00C416F2">
            <w:pPr>
              <w:jc w:val="both"/>
            </w:pPr>
          </w:p>
        </w:tc>
        <w:tc>
          <w:tcPr>
            <w:tcW w:w="394" w:type="pct"/>
            <w:gridSpan w:val="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2022</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15889,91</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15889,91</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100</w:t>
            </w:r>
          </w:p>
        </w:tc>
      </w:tr>
      <w:tr w:rsidR="00C46FA9" w:rsidRPr="00A40649" w:rsidTr="00C416F2">
        <w:tblPrEx>
          <w:tblLook w:val="0000" w:firstRow="0" w:lastRow="0" w:firstColumn="0" w:lastColumn="0" w:noHBand="0" w:noVBand="0"/>
        </w:tblPrEx>
        <w:trPr>
          <w:gridAfter w:val="3"/>
          <w:wAfter w:w="601" w:type="pct"/>
          <w:trHeight w:val="162"/>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431" w:type="pct"/>
            <w:gridSpan w:val="10"/>
            <w:vMerge/>
            <w:tcBorders>
              <w:left w:val="single" w:sz="4" w:space="0" w:color="auto"/>
              <w:right w:val="single" w:sz="4" w:space="0" w:color="auto"/>
            </w:tcBorders>
          </w:tcPr>
          <w:p w:rsidR="00C46FA9" w:rsidRPr="00EE6531" w:rsidRDefault="00C46FA9" w:rsidP="00C416F2">
            <w:pPr>
              <w:jc w:val="both"/>
            </w:pPr>
          </w:p>
        </w:tc>
        <w:tc>
          <w:tcPr>
            <w:tcW w:w="394" w:type="pct"/>
            <w:gridSpan w:val="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2023</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15469,46</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15469,46</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100</w:t>
            </w:r>
          </w:p>
        </w:tc>
      </w:tr>
      <w:tr w:rsidR="00C46FA9" w:rsidRPr="00A40649" w:rsidTr="00C416F2">
        <w:tblPrEx>
          <w:tblLook w:val="0000" w:firstRow="0" w:lastRow="0" w:firstColumn="0" w:lastColumn="0" w:noHBand="0" w:noVBand="0"/>
        </w:tblPrEx>
        <w:trPr>
          <w:gridAfter w:val="3"/>
          <w:wAfter w:w="601" w:type="pct"/>
          <w:trHeight w:val="162"/>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431" w:type="pct"/>
            <w:gridSpan w:val="10"/>
            <w:vMerge/>
            <w:tcBorders>
              <w:left w:val="single" w:sz="4" w:space="0" w:color="auto"/>
              <w:right w:val="single" w:sz="4" w:space="0" w:color="auto"/>
            </w:tcBorders>
          </w:tcPr>
          <w:p w:rsidR="00C46FA9" w:rsidRPr="00EE6531" w:rsidRDefault="00C46FA9" w:rsidP="00C416F2">
            <w:pPr>
              <w:jc w:val="both"/>
            </w:pPr>
          </w:p>
        </w:tc>
        <w:tc>
          <w:tcPr>
            <w:tcW w:w="394" w:type="pct"/>
            <w:gridSpan w:val="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2024</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15468,95</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15468,95</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100</w:t>
            </w:r>
          </w:p>
        </w:tc>
      </w:tr>
      <w:tr w:rsidR="00C46FA9" w:rsidRPr="00A40649" w:rsidTr="00C416F2">
        <w:tblPrEx>
          <w:tblLook w:val="0000" w:firstRow="0" w:lastRow="0" w:firstColumn="0" w:lastColumn="0" w:noHBand="0" w:noVBand="0"/>
        </w:tblPrEx>
        <w:trPr>
          <w:gridAfter w:val="3"/>
          <w:wAfter w:w="601" w:type="pct"/>
          <w:trHeight w:val="1204"/>
        </w:trPr>
        <w:tc>
          <w:tcPr>
            <w:tcW w:w="155" w:type="pct"/>
            <w:vMerge w:val="restart"/>
            <w:tcBorders>
              <w:left w:val="single" w:sz="4" w:space="0" w:color="auto"/>
              <w:right w:val="single" w:sz="4" w:space="0" w:color="auto"/>
            </w:tcBorders>
          </w:tcPr>
          <w:p w:rsidR="00C46FA9" w:rsidRPr="00EE6531" w:rsidRDefault="00C46FA9" w:rsidP="00C416F2">
            <w:pPr>
              <w:pStyle w:val="af3"/>
              <w:ind w:left="0"/>
            </w:pPr>
            <w:r w:rsidRPr="00EE6531">
              <w:t>3.4.</w:t>
            </w:r>
          </w:p>
        </w:tc>
        <w:tc>
          <w:tcPr>
            <w:tcW w:w="431" w:type="pct"/>
            <w:gridSpan w:val="10"/>
            <w:vMerge w:val="restart"/>
            <w:tcBorders>
              <w:left w:val="single" w:sz="4" w:space="0" w:color="auto"/>
              <w:right w:val="single" w:sz="4" w:space="0" w:color="auto"/>
            </w:tcBorders>
          </w:tcPr>
          <w:p w:rsidR="00C46FA9" w:rsidRPr="00EE6531" w:rsidRDefault="00C46FA9" w:rsidP="00C416F2">
            <w:pPr>
              <w:jc w:val="both"/>
              <w:rPr>
                <w:sz w:val="16"/>
                <w:szCs w:val="16"/>
              </w:rPr>
            </w:pPr>
            <w:r w:rsidRPr="00EE6531">
              <w:rPr>
                <w:sz w:val="16"/>
                <w:szCs w:val="16"/>
              </w:rPr>
              <w:t>Предоставл</w:t>
            </w:r>
            <w:r w:rsidRPr="00EE6531">
              <w:rPr>
                <w:sz w:val="16"/>
                <w:szCs w:val="16"/>
              </w:rPr>
              <w:t>е</w:t>
            </w:r>
            <w:r w:rsidRPr="00EE6531">
              <w:rPr>
                <w:sz w:val="16"/>
                <w:szCs w:val="16"/>
              </w:rPr>
              <w:t>ние мер социальной поддержки педагогическим р</w:t>
            </w:r>
            <w:r w:rsidRPr="00EE6531">
              <w:rPr>
                <w:sz w:val="16"/>
                <w:szCs w:val="16"/>
              </w:rPr>
              <w:t>а</w:t>
            </w:r>
            <w:r w:rsidRPr="00EE6531">
              <w:rPr>
                <w:sz w:val="16"/>
                <w:szCs w:val="16"/>
              </w:rPr>
              <w:t xml:space="preserve">ботникам </w:t>
            </w:r>
            <w:proofErr w:type="spellStart"/>
            <w:r w:rsidRPr="00EE6531">
              <w:rPr>
                <w:sz w:val="16"/>
                <w:szCs w:val="16"/>
              </w:rPr>
              <w:t>Камешукирского</w:t>
            </w:r>
            <w:proofErr w:type="spellEnd"/>
            <w:r w:rsidRPr="00EE6531">
              <w:rPr>
                <w:sz w:val="16"/>
                <w:szCs w:val="16"/>
              </w:rPr>
              <w:t xml:space="preserve"> района  Пензенской области работающим и проживающим в сельской мес</w:t>
            </w:r>
            <w:r w:rsidRPr="00EE6531">
              <w:rPr>
                <w:sz w:val="16"/>
                <w:szCs w:val="16"/>
              </w:rPr>
              <w:t>т</w:t>
            </w:r>
            <w:r w:rsidRPr="00EE6531">
              <w:rPr>
                <w:sz w:val="16"/>
                <w:szCs w:val="16"/>
              </w:rPr>
              <w:t>ности на территории Пензенской области, а также педагогическим работн</w:t>
            </w:r>
            <w:r w:rsidRPr="00EE6531">
              <w:rPr>
                <w:sz w:val="16"/>
                <w:szCs w:val="16"/>
              </w:rPr>
              <w:t>и</w:t>
            </w:r>
            <w:r w:rsidRPr="00EE6531">
              <w:rPr>
                <w:sz w:val="16"/>
                <w:szCs w:val="16"/>
              </w:rPr>
              <w:t>кам образовательных организаций, вышедшим на пенсию и пр</w:t>
            </w:r>
            <w:r w:rsidRPr="00EE6531">
              <w:rPr>
                <w:sz w:val="16"/>
                <w:szCs w:val="16"/>
              </w:rPr>
              <w:t>о</w:t>
            </w:r>
            <w:r w:rsidRPr="00EE6531">
              <w:rPr>
                <w:sz w:val="16"/>
                <w:szCs w:val="16"/>
              </w:rPr>
              <w:t>живающим в сельской местности, если о</w:t>
            </w:r>
            <w:r w:rsidRPr="00EE6531">
              <w:rPr>
                <w:sz w:val="16"/>
                <w:szCs w:val="16"/>
              </w:rPr>
              <w:t>б</w:t>
            </w:r>
            <w:r w:rsidRPr="00EE6531">
              <w:rPr>
                <w:sz w:val="16"/>
                <w:szCs w:val="16"/>
              </w:rPr>
              <w:t>щий стаж их работы в сельской местности, рабочих посе</w:t>
            </w:r>
            <w:r w:rsidRPr="00EE6531">
              <w:rPr>
                <w:sz w:val="16"/>
                <w:szCs w:val="16"/>
              </w:rPr>
              <w:t>л</w:t>
            </w:r>
            <w:r w:rsidRPr="00EE6531">
              <w:rPr>
                <w:sz w:val="16"/>
                <w:szCs w:val="16"/>
              </w:rPr>
              <w:t>ка</w:t>
            </w:r>
            <w:proofErr w:type="gramStart"/>
            <w:r w:rsidRPr="00EE6531">
              <w:rPr>
                <w:sz w:val="16"/>
                <w:szCs w:val="16"/>
              </w:rPr>
              <w:t>х(</w:t>
            </w:r>
            <w:proofErr w:type="gramEnd"/>
            <w:r w:rsidRPr="00EE6531">
              <w:rPr>
                <w:sz w:val="16"/>
                <w:szCs w:val="16"/>
              </w:rPr>
              <w:t>поселках городского типа) составляет не м</w:t>
            </w:r>
            <w:r w:rsidRPr="00EE6531">
              <w:rPr>
                <w:sz w:val="16"/>
                <w:szCs w:val="16"/>
              </w:rPr>
              <w:t>е</w:t>
            </w:r>
            <w:r w:rsidRPr="00EE6531">
              <w:rPr>
                <w:sz w:val="16"/>
                <w:szCs w:val="16"/>
              </w:rPr>
              <w:t>нее 10 лет</w:t>
            </w:r>
          </w:p>
        </w:tc>
        <w:tc>
          <w:tcPr>
            <w:tcW w:w="394" w:type="pct"/>
            <w:gridSpan w:val="5"/>
            <w:vMerge w:val="restart"/>
            <w:tcBorders>
              <w:left w:val="single" w:sz="4" w:space="0" w:color="auto"/>
              <w:right w:val="single" w:sz="4" w:space="0" w:color="auto"/>
            </w:tcBorders>
          </w:tcPr>
          <w:p w:rsidR="00C46FA9" w:rsidRPr="00EE6531" w:rsidRDefault="00C46FA9" w:rsidP="00C416F2">
            <w:pPr>
              <w:jc w:val="center"/>
            </w:pPr>
            <w:r w:rsidRPr="00EE6531">
              <w:t>отдел образ</w:t>
            </w:r>
            <w:r w:rsidRPr="00EE6531">
              <w:t>о</w:t>
            </w:r>
            <w:r w:rsidRPr="00EE6531">
              <w:t xml:space="preserve">вания </w:t>
            </w:r>
            <w:proofErr w:type="spellStart"/>
            <w:r w:rsidRPr="00EE6531">
              <w:t>Камешки</w:t>
            </w:r>
            <w:r w:rsidRPr="00EE6531">
              <w:t>р</w:t>
            </w:r>
            <w:r w:rsidRPr="00EE6531">
              <w:t>ского</w:t>
            </w:r>
            <w:proofErr w:type="spellEnd"/>
            <w:r w:rsidRPr="00EE6531">
              <w:t xml:space="preserve"> района Пензенской о</w:t>
            </w:r>
            <w:r w:rsidRPr="00EE6531">
              <w:t>б</w:t>
            </w:r>
            <w:r w:rsidRPr="00EE6531">
              <w:t>ласти, УСЗН администр</w:t>
            </w:r>
            <w:r w:rsidRPr="00EE6531">
              <w:t>а</w:t>
            </w:r>
            <w:r w:rsidRPr="00EE6531">
              <w:t xml:space="preserve">ции </w:t>
            </w:r>
            <w:proofErr w:type="spellStart"/>
            <w:r w:rsidRPr="00EE6531">
              <w:t>Каме</w:t>
            </w:r>
            <w:r w:rsidRPr="00EE6531">
              <w:t>ш</w:t>
            </w:r>
            <w:r w:rsidRPr="00EE6531">
              <w:t>кирского</w:t>
            </w:r>
            <w:proofErr w:type="spellEnd"/>
            <w:r w:rsidRPr="00EE6531">
              <w:t xml:space="preserve"> района</w:t>
            </w: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rPr>
                <w:b/>
              </w:rPr>
            </w:pPr>
            <w:r w:rsidRPr="00EE6531">
              <w:rPr>
                <w:b/>
              </w:rPr>
              <w:t>Итого</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rPr>
                <w:b/>
              </w:rPr>
            </w:pPr>
            <w:r w:rsidRPr="000D22FD">
              <w:rPr>
                <w:b/>
              </w:rPr>
              <w:t>39383,2</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rPr>
                <w:b/>
              </w:rPr>
            </w:pPr>
            <w:r w:rsidRPr="000D22FD">
              <w:rPr>
                <w:b/>
              </w:rPr>
              <w:t>39383,2</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rPr>
                <w:b/>
              </w:rPr>
            </w:pP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Количество педагогических рабо</w:t>
            </w:r>
            <w:r w:rsidRPr="00EE6531">
              <w:t>т</w:t>
            </w:r>
            <w:r w:rsidRPr="00EE6531">
              <w:t>ников:</w:t>
            </w:r>
          </w:p>
        </w:tc>
      </w:tr>
      <w:tr w:rsidR="00C46FA9" w:rsidRPr="00A40649" w:rsidTr="00C416F2">
        <w:tblPrEx>
          <w:tblLook w:val="0000" w:firstRow="0" w:lastRow="0" w:firstColumn="0" w:lastColumn="0" w:noHBand="0" w:noVBand="0"/>
        </w:tblPrEx>
        <w:trPr>
          <w:gridAfter w:val="3"/>
          <w:wAfter w:w="601" w:type="pct"/>
          <w:trHeight w:val="300"/>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431" w:type="pct"/>
            <w:gridSpan w:val="10"/>
            <w:vMerge/>
            <w:tcBorders>
              <w:left w:val="single" w:sz="4" w:space="0" w:color="auto"/>
              <w:right w:val="single" w:sz="4" w:space="0" w:color="auto"/>
            </w:tcBorders>
          </w:tcPr>
          <w:p w:rsidR="00C46FA9" w:rsidRPr="00EE6531" w:rsidRDefault="00C46FA9" w:rsidP="00C416F2">
            <w:pPr>
              <w:jc w:val="both"/>
            </w:pPr>
          </w:p>
        </w:tc>
        <w:tc>
          <w:tcPr>
            <w:tcW w:w="394" w:type="pct"/>
            <w:gridSpan w:val="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2018</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5052,9</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5052,9</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180</w:t>
            </w:r>
          </w:p>
        </w:tc>
      </w:tr>
      <w:tr w:rsidR="00C46FA9" w:rsidRPr="00A40649" w:rsidTr="00C416F2">
        <w:tblPrEx>
          <w:tblLook w:val="0000" w:firstRow="0" w:lastRow="0" w:firstColumn="0" w:lastColumn="0" w:noHBand="0" w:noVBand="0"/>
        </w:tblPrEx>
        <w:trPr>
          <w:gridAfter w:val="3"/>
          <w:wAfter w:w="601" w:type="pct"/>
          <w:trHeight w:val="300"/>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431" w:type="pct"/>
            <w:gridSpan w:val="10"/>
            <w:vMerge/>
            <w:tcBorders>
              <w:left w:val="single" w:sz="4" w:space="0" w:color="auto"/>
              <w:right w:val="single" w:sz="4" w:space="0" w:color="auto"/>
            </w:tcBorders>
          </w:tcPr>
          <w:p w:rsidR="00C46FA9" w:rsidRPr="00EE6531" w:rsidRDefault="00C46FA9" w:rsidP="00C416F2">
            <w:pPr>
              <w:jc w:val="both"/>
            </w:pPr>
          </w:p>
        </w:tc>
        <w:tc>
          <w:tcPr>
            <w:tcW w:w="394" w:type="pct"/>
            <w:gridSpan w:val="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2019</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6289,2</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6289,2</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287</w:t>
            </w:r>
          </w:p>
        </w:tc>
      </w:tr>
      <w:tr w:rsidR="00C46FA9" w:rsidRPr="00A40649" w:rsidTr="00C416F2">
        <w:tblPrEx>
          <w:tblLook w:val="0000" w:firstRow="0" w:lastRow="0" w:firstColumn="0" w:lastColumn="0" w:noHBand="0" w:noVBand="0"/>
        </w:tblPrEx>
        <w:trPr>
          <w:gridAfter w:val="3"/>
          <w:wAfter w:w="601" w:type="pct"/>
          <w:trHeight w:val="300"/>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431" w:type="pct"/>
            <w:gridSpan w:val="10"/>
            <w:vMerge/>
            <w:tcBorders>
              <w:left w:val="single" w:sz="4" w:space="0" w:color="auto"/>
              <w:right w:val="single" w:sz="4" w:space="0" w:color="auto"/>
            </w:tcBorders>
          </w:tcPr>
          <w:p w:rsidR="00C46FA9" w:rsidRPr="00EE6531" w:rsidRDefault="00C46FA9" w:rsidP="00C416F2">
            <w:pPr>
              <w:jc w:val="both"/>
            </w:pPr>
          </w:p>
        </w:tc>
        <w:tc>
          <w:tcPr>
            <w:tcW w:w="394" w:type="pct"/>
            <w:gridSpan w:val="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2020</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5112,1</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5112,1</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289</w:t>
            </w:r>
          </w:p>
        </w:tc>
      </w:tr>
      <w:tr w:rsidR="00C46FA9" w:rsidRPr="00A40649" w:rsidTr="00C416F2">
        <w:tblPrEx>
          <w:tblLook w:val="0000" w:firstRow="0" w:lastRow="0" w:firstColumn="0" w:lastColumn="0" w:noHBand="0" w:noVBand="0"/>
        </w:tblPrEx>
        <w:trPr>
          <w:gridAfter w:val="3"/>
          <w:wAfter w:w="601" w:type="pct"/>
          <w:trHeight w:val="335"/>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431" w:type="pct"/>
            <w:gridSpan w:val="10"/>
            <w:vMerge/>
            <w:tcBorders>
              <w:left w:val="single" w:sz="4" w:space="0" w:color="auto"/>
              <w:right w:val="single" w:sz="4" w:space="0" w:color="auto"/>
            </w:tcBorders>
          </w:tcPr>
          <w:p w:rsidR="00C46FA9" w:rsidRPr="00EE6531" w:rsidRDefault="00C46FA9" w:rsidP="00C416F2">
            <w:pPr>
              <w:jc w:val="both"/>
            </w:pPr>
          </w:p>
        </w:tc>
        <w:tc>
          <w:tcPr>
            <w:tcW w:w="394" w:type="pct"/>
            <w:gridSpan w:val="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2021</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4548,0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4548,0</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289</w:t>
            </w:r>
          </w:p>
        </w:tc>
      </w:tr>
      <w:tr w:rsidR="00C46FA9" w:rsidRPr="00A40649" w:rsidTr="00C416F2">
        <w:tblPrEx>
          <w:tblLook w:val="0000" w:firstRow="0" w:lastRow="0" w:firstColumn="0" w:lastColumn="0" w:noHBand="0" w:noVBand="0"/>
        </w:tblPrEx>
        <w:trPr>
          <w:gridAfter w:val="3"/>
          <w:wAfter w:w="601" w:type="pct"/>
          <w:trHeight w:val="225"/>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431" w:type="pct"/>
            <w:gridSpan w:val="10"/>
            <w:vMerge/>
            <w:tcBorders>
              <w:left w:val="single" w:sz="4" w:space="0" w:color="auto"/>
              <w:right w:val="single" w:sz="4" w:space="0" w:color="auto"/>
            </w:tcBorders>
          </w:tcPr>
          <w:p w:rsidR="00C46FA9" w:rsidRPr="00EE6531" w:rsidRDefault="00C46FA9" w:rsidP="00C416F2">
            <w:pPr>
              <w:jc w:val="both"/>
            </w:pPr>
          </w:p>
        </w:tc>
        <w:tc>
          <w:tcPr>
            <w:tcW w:w="394" w:type="pct"/>
            <w:gridSpan w:val="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2022</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5978,0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5978,0</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289</w:t>
            </w:r>
          </w:p>
        </w:tc>
      </w:tr>
      <w:tr w:rsidR="00C46FA9" w:rsidRPr="00A40649" w:rsidTr="00C416F2">
        <w:tblPrEx>
          <w:tblLook w:val="0000" w:firstRow="0" w:lastRow="0" w:firstColumn="0" w:lastColumn="0" w:noHBand="0" w:noVBand="0"/>
        </w:tblPrEx>
        <w:trPr>
          <w:gridAfter w:val="3"/>
          <w:wAfter w:w="601" w:type="pct"/>
          <w:trHeight w:val="286"/>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431" w:type="pct"/>
            <w:gridSpan w:val="10"/>
            <w:vMerge/>
            <w:tcBorders>
              <w:left w:val="single" w:sz="4" w:space="0" w:color="auto"/>
              <w:right w:val="single" w:sz="4" w:space="0" w:color="auto"/>
            </w:tcBorders>
          </w:tcPr>
          <w:p w:rsidR="00C46FA9" w:rsidRPr="00EE6531" w:rsidRDefault="00C46FA9" w:rsidP="00C416F2">
            <w:pPr>
              <w:jc w:val="both"/>
            </w:pPr>
          </w:p>
        </w:tc>
        <w:tc>
          <w:tcPr>
            <w:tcW w:w="394" w:type="pct"/>
            <w:gridSpan w:val="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2023</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6201,5</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6201,5</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289</w:t>
            </w:r>
          </w:p>
        </w:tc>
      </w:tr>
      <w:tr w:rsidR="00C46FA9" w:rsidRPr="00A40649" w:rsidTr="00C416F2">
        <w:tblPrEx>
          <w:tblLook w:val="0000" w:firstRow="0" w:lastRow="0" w:firstColumn="0" w:lastColumn="0" w:noHBand="0" w:noVBand="0"/>
        </w:tblPrEx>
        <w:trPr>
          <w:gridAfter w:val="3"/>
          <w:wAfter w:w="601" w:type="pct"/>
          <w:trHeight w:val="3080"/>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431" w:type="pct"/>
            <w:gridSpan w:val="10"/>
            <w:vMerge/>
            <w:tcBorders>
              <w:left w:val="single" w:sz="4" w:space="0" w:color="auto"/>
              <w:right w:val="single" w:sz="4" w:space="0" w:color="auto"/>
            </w:tcBorders>
          </w:tcPr>
          <w:p w:rsidR="00C46FA9" w:rsidRPr="00EE6531" w:rsidRDefault="00C46FA9" w:rsidP="00C416F2">
            <w:pPr>
              <w:jc w:val="both"/>
            </w:pPr>
          </w:p>
        </w:tc>
        <w:tc>
          <w:tcPr>
            <w:tcW w:w="394" w:type="pct"/>
            <w:gridSpan w:val="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2024</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6201,5</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6201,5</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289</w:t>
            </w:r>
          </w:p>
        </w:tc>
      </w:tr>
      <w:tr w:rsidR="00C46FA9" w:rsidRPr="00A40649" w:rsidTr="00C416F2">
        <w:tblPrEx>
          <w:tblLook w:val="0000" w:firstRow="0" w:lastRow="0" w:firstColumn="0" w:lastColumn="0" w:noHBand="0" w:noVBand="0"/>
        </w:tblPrEx>
        <w:trPr>
          <w:gridAfter w:val="3"/>
          <w:wAfter w:w="601" w:type="pct"/>
          <w:trHeight w:val="131"/>
        </w:trPr>
        <w:tc>
          <w:tcPr>
            <w:tcW w:w="155" w:type="pct"/>
            <w:vMerge w:val="restart"/>
            <w:tcBorders>
              <w:left w:val="single" w:sz="4" w:space="0" w:color="auto"/>
              <w:right w:val="single" w:sz="4" w:space="0" w:color="auto"/>
            </w:tcBorders>
          </w:tcPr>
          <w:p w:rsidR="00C46FA9" w:rsidRPr="00EE6531" w:rsidRDefault="00C46FA9" w:rsidP="00C416F2">
            <w:pPr>
              <w:pStyle w:val="af3"/>
              <w:ind w:left="0"/>
            </w:pPr>
          </w:p>
        </w:tc>
        <w:tc>
          <w:tcPr>
            <w:tcW w:w="825" w:type="pct"/>
            <w:gridSpan w:val="15"/>
            <w:vMerge w:val="restart"/>
            <w:tcBorders>
              <w:left w:val="single" w:sz="4" w:space="0" w:color="auto"/>
              <w:right w:val="single" w:sz="4" w:space="0" w:color="auto"/>
            </w:tcBorders>
          </w:tcPr>
          <w:p w:rsidR="00C46FA9" w:rsidRPr="00EE6531" w:rsidRDefault="00C46FA9" w:rsidP="00C416F2">
            <w:pPr>
              <w:jc w:val="center"/>
            </w:pPr>
            <w:r w:rsidRPr="00EE6531">
              <w:t>Всего по подпрограмме 3:</w:t>
            </w: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rPr>
                <w:b/>
              </w:rPr>
            </w:pPr>
            <w:r w:rsidRPr="00EE6531">
              <w:rPr>
                <w:b/>
              </w:rPr>
              <w:t>Итого</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rPr>
                <w:b/>
              </w:rPr>
            </w:pPr>
            <w:r>
              <w:rPr>
                <w:b/>
              </w:rPr>
              <w:t>188519,3</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rPr>
                <w:b/>
              </w:rPr>
            </w:pPr>
            <w:r w:rsidRPr="000D22FD">
              <w:rPr>
                <w:b/>
              </w:rPr>
              <w:t>39383,2</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rPr>
                <w:b/>
              </w:rP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rPr>
                <w:b/>
              </w:rPr>
            </w:pPr>
            <w:r>
              <w:rPr>
                <w:b/>
              </w:rPr>
              <w:t>149136,1</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r>
      <w:tr w:rsidR="00C46FA9" w:rsidRPr="00A40649" w:rsidTr="00C416F2">
        <w:tblPrEx>
          <w:tblLook w:val="0000" w:firstRow="0" w:lastRow="0" w:firstColumn="0" w:lastColumn="0" w:noHBand="0" w:noVBand="0"/>
        </w:tblPrEx>
        <w:trPr>
          <w:gridAfter w:val="3"/>
          <w:wAfter w:w="601" w:type="pct"/>
          <w:trHeight w:val="178"/>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825" w:type="pct"/>
            <w:gridSpan w:val="1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2018</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27618,99</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5052,9</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22566,09</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r>
      <w:tr w:rsidR="00C46FA9" w:rsidRPr="00A40649" w:rsidTr="00C416F2">
        <w:tblPrEx>
          <w:tblLook w:val="0000" w:firstRow="0" w:lastRow="0" w:firstColumn="0" w:lastColumn="0" w:noHBand="0" w:noVBand="0"/>
        </w:tblPrEx>
        <w:trPr>
          <w:gridAfter w:val="3"/>
          <w:wAfter w:w="601" w:type="pct"/>
          <w:trHeight w:val="210"/>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825" w:type="pct"/>
            <w:gridSpan w:val="1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2019</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29276,85</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6289,2</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22987,65</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r>
      <w:tr w:rsidR="00C46FA9" w:rsidRPr="00A40649" w:rsidTr="00C416F2">
        <w:tblPrEx>
          <w:tblLook w:val="0000" w:firstRow="0" w:lastRow="0" w:firstColumn="0" w:lastColumn="0" w:noHBand="0" w:noVBand="0"/>
        </w:tblPrEx>
        <w:trPr>
          <w:gridAfter w:val="3"/>
          <w:wAfter w:w="601" w:type="pct"/>
          <w:trHeight w:val="114"/>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825" w:type="pct"/>
            <w:gridSpan w:val="1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2020</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AC7832" w:rsidRDefault="00C46FA9" w:rsidP="00C416F2">
            <w:pPr>
              <w:jc w:val="center"/>
            </w:pPr>
            <w:r w:rsidRPr="00AC7832">
              <w:t>29660,27</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AC7832" w:rsidRDefault="00C46FA9" w:rsidP="00C416F2">
            <w:pPr>
              <w:jc w:val="center"/>
            </w:pPr>
            <w:r w:rsidRPr="00AC7832">
              <w:t>5112,1</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AC7832" w:rsidRDefault="00C46FA9" w:rsidP="00C416F2">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AC7832" w:rsidRDefault="00C46FA9" w:rsidP="00C416F2">
            <w:pPr>
              <w:jc w:val="center"/>
            </w:pPr>
            <w:r w:rsidRPr="00AC7832">
              <w:t>24548,17</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r>
      <w:tr w:rsidR="00C46FA9" w:rsidRPr="00A40649" w:rsidTr="00C416F2">
        <w:tblPrEx>
          <w:tblLook w:val="0000" w:firstRow="0" w:lastRow="0" w:firstColumn="0" w:lastColumn="0" w:noHBand="0" w:noVBand="0"/>
        </w:tblPrEx>
        <w:trPr>
          <w:gridAfter w:val="3"/>
          <w:wAfter w:w="601" w:type="pct"/>
          <w:trHeight w:val="160"/>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825" w:type="pct"/>
            <w:gridSpan w:val="1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2021</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706AF1" w:rsidRDefault="00C46FA9" w:rsidP="00C416F2">
            <w:pPr>
              <w:jc w:val="center"/>
            </w:pPr>
            <w:r>
              <w:t>25049,96</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4548,0</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722560" w:rsidRDefault="00C46FA9" w:rsidP="00C416F2">
            <w:pPr>
              <w:jc w:val="center"/>
              <w:rPr>
                <w:color w:val="C00000"/>
              </w:rP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706AF1" w:rsidRDefault="00C46FA9" w:rsidP="00C416F2">
            <w:pPr>
              <w:jc w:val="center"/>
            </w:pPr>
            <w:r>
              <w:t>20501,96</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r>
      <w:tr w:rsidR="00C46FA9" w:rsidRPr="00A40649" w:rsidTr="00C416F2">
        <w:tblPrEx>
          <w:tblLook w:val="0000" w:firstRow="0" w:lastRow="0" w:firstColumn="0" w:lastColumn="0" w:noHBand="0" w:noVBand="0"/>
        </w:tblPrEx>
        <w:trPr>
          <w:gridAfter w:val="3"/>
          <w:wAfter w:w="601" w:type="pct"/>
          <w:trHeight w:val="191"/>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825" w:type="pct"/>
            <w:gridSpan w:val="1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2022</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706AF1" w:rsidRDefault="00C46FA9" w:rsidP="00C416F2">
            <w:pPr>
              <w:jc w:val="center"/>
            </w:pPr>
            <w:r>
              <w:t>25769,20</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5978,0</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722560" w:rsidRDefault="00C46FA9" w:rsidP="00C416F2">
            <w:pPr>
              <w:jc w:val="center"/>
              <w:rPr>
                <w:color w:val="C00000"/>
              </w:rP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706AF1" w:rsidRDefault="00C46FA9" w:rsidP="00C416F2">
            <w:pPr>
              <w:jc w:val="center"/>
            </w:pPr>
            <w:r>
              <w:t>19791,20</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r>
      <w:tr w:rsidR="00C46FA9" w:rsidRPr="00A40649" w:rsidTr="00C416F2">
        <w:tblPrEx>
          <w:tblLook w:val="0000" w:firstRow="0" w:lastRow="0" w:firstColumn="0" w:lastColumn="0" w:noHBand="0" w:noVBand="0"/>
        </w:tblPrEx>
        <w:trPr>
          <w:gridAfter w:val="3"/>
          <w:wAfter w:w="601" w:type="pct"/>
          <w:trHeight w:val="191"/>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825" w:type="pct"/>
            <w:gridSpan w:val="1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2023</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706AF1" w:rsidRDefault="00C46FA9" w:rsidP="00C416F2">
            <w:pPr>
              <w:jc w:val="center"/>
            </w:pPr>
            <w:r>
              <w:t>25572,26</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6201,5</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722560" w:rsidRDefault="00C46FA9" w:rsidP="00C416F2">
            <w:pPr>
              <w:jc w:val="center"/>
              <w:rPr>
                <w:color w:val="C00000"/>
              </w:rP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706AF1" w:rsidRDefault="00C46FA9" w:rsidP="00C416F2">
            <w:pPr>
              <w:jc w:val="center"/>
            </w:pPr>
            <w:r>
              <w:t>19370,76</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r>
      <w:tr w:rsidR="00C46FA9" w:rsidRPr="00A40649" w:rsidTr="00C416F2">
        <w:tblPrEx>
          <w:tblLook w:val="0000" w:firstRow="0" w:lastRow="0" w:firstColumn="0" w:lastColumn="0" w:noHBand="0" w:noVBand="0"/>
        </w:tblPrEx>
        <w:trPr>
          <w:gridAfter w:val="3"/>
          <w:wAfter w:w="601" w:type="pct"/>
          <w:trHeight w:val="191"/>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825" w:type="pct"/>
            <w:gridSpan w:val="1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2024</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706AF1" w:rsidRDefault="00C46FA9" w:rsidP="00C416F2">
            <w:pPr>
              <w:jc w:val="center"/>
            </w:pPr>
            <w:r w:rsidRPr="00706AF1">
              <w:t>25571,75</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t>6201,5</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722560" w:rsidRDefault="00C46FA9" w:rsidP="00C416F2">
            <w:pPr>
              <w:jc w:val="center"/>
              <w:rPr>
                <w:color w:val="C00000"/>
              </w:rPr>
            </w:pPr>
          </w:p>
        </w:tc>
        <w:tc>
          <w:tcPr>
            <w:tcW w:w="550" w:type="pct"/>
            <w:gridSpan w:val="2"/>
            <w:tcBorders>
              <w:top w:val="single" w:sz="4" w:space="0" w:color="auto"/>
              <w:left w:val="single" w:sz="4" w:space="0" w:color="auto"/>
              <w:bottom w:val="single" w:sz="4" w:space="0" w:color="auto"/>
              <w:right w:val="single" w:sz="4" w:space="0" w:color="auto"/>
            </w:tcBorders>
          </w:tcPr>
          <w:p w:rsidR="00C46FA9" w:rsidRPr="00706AF1" w:rsidRDefault="00C46FA9" w:rsidP="00C416F2">
            <w:pPr>
              <w:jc w:val="center"/>
            </w:pPr>
            <w:r w:rsidRPr="00706AF1">
              <w:t>19370,25</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r>
      <w:tr w:rsidR="00C46FA9" w:rsidRPr="00A40649" w:rsidTr="00C416F2">
        <w:tblPrEx>
          <w:tblLook w:val="0000" w:firstRow="0" w:lastRow="0" w:firstColumn="0" w:lastColumn="0" w:noHBand="0" w:noVBand="0"/>
        </w:tblPrEx>
        <w:trPr>
          <w:gridAfter w:val="3"/>
          <w:wAfter w:w="601" w:type="pct"/>
          <w:trHeight w:val="110"/>
        </w:trPr>
        <w:tc>
          <w:tcPr>
            <w:tcW w:w="155" w:type="pct"/>
            <w:vMerge w:val="restart"/>
            <w:tcBorders>
              <w:left w:val="single" w:sz="4" w:space="0" w:color="auto"/>
              <w:right w:val="single" w:sz="4" w:space="0" w:color="auto"/>
            </w:tcBorders>
          </w:tcPr>
          <w:p w:rsidR="00C46FA9" w:rsidRPr="00EE6531" w:rsidRDefault="00C46FA9" w:rsidP="00C416F2">
            <w:pPr>
              <w:pStyle w:val="af3"/>
            </w:pPr>
          </w:p>
        </w:tc>
        <w:tc>
          <w:tcPr>
            <w:tcW w:w="825" w:type="pct"/>
            <w:gridSpan w:val="15"/>
            <w:vMerge w:val="restart"/>
            <w:tcBorders>
              <w:left w:val="single" w:sz="4" w:space="0" w:color="auto"/>
              <w:right w:val="single" w:sz="4" w:space="0" w:color="auto"/>
            </w:tcBorders>
          </w:tcPr>
          <w:p w:rsidR="00C46FA9" w:rsidRPr="00EE6531" w:rsidRDefault="00C46FA9" w:rsidP="00C416F2">
            <w:pPr>
              <w:jc w:val="center"/>
              <w:rPr>
                <w:sz w:val="22"/>
                <w:szCs w:val="22"/>
              </w:rPr>
            </w:pPr>
            <w:r w:rsidRPr="00EE6531">
              <w:rPr>
                <w:sz w:val="22"/>
                <w:szCs w:val="22"/>
              </w:rPr>
              <w:t>Итого:</w:t>
            </w: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rPr>
                <w:b/>
              </w:rPr>
            </w:pPr>
            <w:r w:rsidRPr="00EE6531">
              <w:rPr>
                <w:b/>
              </w:rPr>
              <w:t>Итого</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D31ECE" w:rsidRDefault="00C46FA9" w:rsidP="00C416F2">
            <w:pPr>
              <w:jc w:val="center"/>
              <w:rPr>
                <w:b/>
              </w:rPr>
            </w:pPr>
            <w:r>
              <w:rPr>
                <w:b/>
              </w:rPr>
              <w:t>1096645,37</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D31ECE" w:rsidRDefault="00C46FA9" w:rsidP="00C416F2">
            <w:pPr>
              <w:jc w:val="center"/>
              <w:rPr>
                <w:b/>
              </w:rPr>
            </w:pPr>
            <w:r>
              <w:rPr>
                <w:b/>
              </w:rPr>
              <w:t>711942,2</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D31ECE" w:rsidRDefault="00C46FA9" w:rsidP="00C416F2">
            <w:pPr>
              <w:jc w:val="center"/>
              <w:rPr>
                <w:b/>
              </w:rPr>
            </w:pPr>
            <w:r w:rsidRPr="00D31ECE">
              <w:rPr>
                <w:b/>
              </w:rPr>
              <w:t>40511,96</w:t>
            </w:r>
          </w:p>
        </w:tc>
        <w:tc>
          <w:tcPr>
            <w:tcW w:w="550" w:type="pct"/>
            <w:gridSpan w:val="2"/>
            <w:tcBorders>
              <w:top w:val="single" w:sz="4" w:space="0" w:color="auto"/>
              <w:left w:val="single" w:sz="4" w:space="0" w:color="auto"/>
              <w:bottom w:val="single" w:sz="4" w:space="0" w:color="auto"/>
              <w:right w:val="single" w:sz="4" w:space="0" w:color="auto"/>
            </w:tcBorders>
          </w:tcPr>
          <w:p w:rsidR="00C46FA9" w:rsidRPr="00D31ECE" w:rsidRDefault="00C46FA9" w:rsidP="00C416F2">
            <w:pPr>
              <w:jc w:val="center"/>
              <w:rPr>
                <w:b/>
              </w:rPr>
            </w:pPr>
            <w:r>
              <w:rPr>
                <w:b/>
              </w:rPr>
              <w:t>344191,21</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r>
      <w:tr w:rsidR="00C46FA9" w:rsidRPr="00A40649" w:rsidTr="00C416F2">
        <w:tblPrEx>
          <w:tblLook w:val="0000" w:firstRow="0" w:lastRow="0" w:firstColumn="0" w:lastColumn="0" w:noHBand="0" w:noVBand="0"/>
        </w:tblPrEx>
        <w:trPr>
          <w:gridAfter w:val="3"/>
          <w:wAfter w:w="601" w:type="pct"/>
          <w:trHeight w:val="155"/>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825" w:type="pct"/>
            <w:gridSpan w:val="1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2018</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145774,99</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96254,9</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0</w:t>
            </w: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49520,09</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r>
      <w:tr w:rsidR="00C46FA9" w:rsidRPr="00A40649" w:rsidTr="00C416F2">
        <w:tblPrEx>
          <w:tblLook w:val="0000" w:firstRow="0" w:lastRow="0" w:firstColumn="0" w:lastColumn="0" w:noHBand="0" w:noVBand="0"/>
        </w:tblPrEx>
        <w:trPr>
          <w:gridAfter w:val="3"/>
          <w:wAfter w:w="601" w:type="pct"/>
          <w:trHeight w:val="188"/>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825" w:type="pct"/>
            <w:gridSpan w:val="1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2019</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152152,32</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101572,7</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0</w:t>
            </w:r>
          </w:p>
        </w:tc>
        <w:tc>
          <w:tcPr>
            <w:tcW w:w="550" w:type="pct"/>
            <w:gridSpan w:val="2"/>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50579,62</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r>
      <w:tr w:rsidR="00C46FA9" w:rsidRPr="00A40649" w:rsidTr="00C416F2">
        <w:tblPrEx>
          <w:tblLook w:val="0000" w:firstRow="0" w:lastRow="0" w:firstColumn="0" w:lastColumn="0" w:noHBand="0" w:noVBand="0"/>
        </w:tblPrEx>
        <w:trPr>
          <w:gridAfter w:val="3"/>
          <w:wAfter w:w="601" w:type="pct"/>
          <w:trHeight w:val="131"/>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825" w:type="pct"/>
            <w:gridSpan w:val="1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2020</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F76258" w:rsidRDefault="00C46FA9" w:rsidP="00C416F2">
            <w:pPr>
              <w:jc w:val="center"/>
            </w:pPr>
            <w:r w:rsidRPr="00F76258">
              <w:t>152925,16</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F76258" w:rsidRDefault="00C46FA9" w:rsidP="00C416F2">
            <w:pPr>
              <w:jc w:val="center"/>
            </w:pPr>
            <w:r w:rsidRPr="00F76258">
              <w:t>98635,73</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F76258" w:rsidRDefault="00C46FA9" w:rsidP="00C416F2">
            <w:pPr>
              <w:jc w:val="center"/>
            </w:pPr>
            <w:r w:rsidRPr="00F76258">
              <w:t>3252,96</w:t>
            </w:r>
          </w:p>
        </w:tc>
        <w:tc>
          <w:tcPr>
            <w:tcW w:w="550" w:type="pct"/>
            <w:gridSpan w:val="2"/>
            <w:tcBorders>
              <w:top w:val="single" w:sz="4" w:space="0" w:color="auto"/>
              <w:left w:val="single" w:sz="4" w:space="0" w:color="auto"/>
              <w:bottom w:val="single" w:sz="4" w:space="0" w:color="auto"/>
              <w:right w:val="single" w:sz="4" w:space="0" w:color="auto"/>
            </w:tcBorders>
          </w:tcPr>
          <w:p w:rsidR="00C46FA9" w:rsidRPr="00F76258" w:rsidRDefault="00C46FA9" w:rsidP="00C416F2">
            <w:pPr>
              <w:jc w:val="center"/>
            </w:pPr>
            <w:r w:rsidRPr="00F76258">
              <w:t>51036,47</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r>
      <w:tr w:rsidR="00C46FA9" w:rsidRPr="00A40649" w:rsidTr="00C416F2">
        <w:tblPrEx>
          <w:tblLook w:val="0000" w:firstRow="0" w:lastRow="0" w:firstColumn="0" w:lastColumn="0" w:noHBand="0" w:noVBand="0"/>
        </w:tblPrEx>
        <w:trPr>
          <w:gridAfter w:val="3"/>
          <w:wAfter w:w="601" w:type="pct"/>
          <w:trHeight w:val="191"/>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825" w:type="pct"/>
            <w:gridSpan w:val="1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2021</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9F0B4C" w:rsidRDefault="00C46FA9" w:rsidP="00C416F2">
            <w:pPr>
              <w:jc w:val="center"/>
            </w:pPr>
            <w:r>
              <w:t>153908,66</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D31ECE" w:rsidRDefault="00C46FA9" w:rsidP="00C416F2">
            <w:pPr>
              <w:jc w:val="center"/>
            </w:pPr>
            <w:r w:rsidRPr="00D31ECE">
              <w:t>9299</w:t>
            </w:r>
            <w:r>
              <w:t>8</w:t>
            </w:r>
            <w:r w:rsidRPr="00D31ECE">
              <w:t>,3</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D31ECE" w:rsidRDefault="00C46FA9" w:rsidP="00C416F2">
            <w:pPr>
              <w:jc w:val="center"/>
            </w:pPr>
            <w:r w:rsidRPr="00D31ECE">
              <w:t>9293,8</w:t>
            </w:r>
          </w:p>
        </w:tc>
        <w:tc>
          <w:tcPr>
            <w:tcW w:w="550" w:type="pct"/>
            <w:gridSpan w:val="2"/>
            <w:tcBorders>
              <w:top w:val="single" w:sz="4" w:space="0" w:color="auto"/>
              <w:left w:val="single" w:sz="4" w:space="0" w:color="auto"/>
              <w:bottom w:val="single" w:sz="4" w:space="0" w:color="auto"/>
              <w:right w:val="single" w:sz="4" w:space="0" w:color="auto"/>
            </w:tcBorders>
          </w:tcPr>
          <w:p w:rsidR="00C46FA9" w:rsidRPr="00D31ECE" w:rsidRDefault="00C46FA9" w:rsidP="00C416F2">
            <w:pPr>
              <w:jc w:val="center"/>
            </w:pPr>
            <w:r>
              <w:t>51616,56</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r>
      <w:tr w:rsidR="00C46FA9" w:rsidRPr="00A40649" w:rsidTr="00C416F2">
        <w:tblPrEx>
          <w:tblLook w:val="0000" w:firstRow="0" w:lastRow="0" w:firstColumn="0" w:lastColumn="0" w:noHBand="0" w:noVBand="0"/>
        </w:tblPrEx>
        <w:trPr>
          <w:gridAfter w:val="3"/>
          <w:wAfter w:w="601" w:type="pct"/>
          <w:trHeight w:val="85"/>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825" w:type="pct"/>
            <w:gridSpan w:val="1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2022</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9F0B4C" w:rsidRDefault="00C46FA9" w:rsidP="00C416F2">
            <w:pPr>
              <w:jc w:val="center"/>
            </w:pPr>
            <w:r>
              <w:t>162059,14</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D31ECE" w:rsidRDefault="00C46FA9" w:rsidP="00C416F2">
            <w:pPr>
              <w:jc w:val="center"/>
            </w:pPr>
            <w:r w:rsidRPr="00D31ECE">
              <w:t>105354,4</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D31ECE" w:rsidRDefault="00C46FA9" w:rsidP="00C416F2">
            <w:pPr>
              <w:jc w:val="center"/>
            </w:pPr>
            <w:r w:rsidRPr="00D31ECE">
              <w:t>9552,0</w:t>
            </w:r>
          </w:p>
        </w:tc>
        <w:tc>
          <w:tcPr>
            <w:tcW w:w="550" w:type="pct"/>
            <w:gridSpan w:val="2"/>
            <w:tcBorders>
              <w:top w:val="single" w:sz="4" w:space="0" w:color="auto"/>
              <w:left w:val="single" w:sz="4" w:space="0" w:color="auto"/>
              <w:bottom w:val="single" w:sz="4" w:space="0" w:color="auto"/>
              <w:right w:val="single" w:sz="4" w:space="0" w:color="auto"/>
            </w:tcBorders>
          </w:tcPr>
          <w:p w:rsidR="00C46FA9" w:rsidRPr="00D31ECE" w:rsidRDefault="00C46FA9" w:rsidP="00C416F2">
            <w:pPr>
              <w:jc w:val="center"/>
            </w:pPr>
            <w:r>
              <w:t>47152,74</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r>
      <w:tr w:rsidR="00C46FA9" w:rsidRPr="00A40649" w:rsidTr="00C416F2">
        <w:tblPrEx>
          <w:tblLook w:val="0000" w:firstRow="0" w:lastRow="0" w:firstColumn="0" w:lastColumn="0" w:noHBand="0" w:noVBand="0"/>
        </w:tblPrEx>
        <w:trPr>
          <w:gridAfter w:val="3"/>
          <w:wAfter w:w="601" w:type="pct"/>
          <w:trHeight w:val="85"/>
        </w:trPr>
        <w:tc>
          <w:tcPr>
            <w:tcW w:w="155" w:type="pct"/>
            <w:vMerge/>
            <w:tcBorders>
              <w:left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825" w:type="pct"/>
            <w:gridSpan w:val="15"/>
            <w:vMerge/>
            <w:tcBorders>
              <w:left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2023</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9F0B4C" w:rsidRDefault="00C46FA9" w:rsidP="00C416F2">
            <w:pPr>
              <w:jc w:val="center"/>
            </w:pPr>
            <w:r>
              <w:t>164912,64</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D31ECE" w:rsidRDefault="00C46FA9" w:rsidP="00C416F2">
            <w:pPr>
              <w:jc w:val="center"/>
            </w:pPr>
            <w:r w:rsidRPr="00D31ECE">
              <w:t>108563,1</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D31ECE" w:rsidRDefault="00C46FA9" w:rsidP="00C416F2">
            <w:pPr>
              <w:jc w:val="center"/>
            </w:pPr>
            <w:r w:rsidRPr="00D31ECE">
              <w:t>9206,6</w:t>
            </w:r>
          </w:p>
        </w:tc>
        <w:tc>
          <w:tcPr>
            <w:tcW w:w="550" w:type="pct"/>
            <w:gridSpan w:val="2"/>
            <w:tcBorders>
              <w:top w:val="single" w:sz="4" w:space="0" w:color="auto"/>
              <w:left w:val="single" w:sz="4" w:space="0" w:color="auto"/>
              <w:bottom w:val="single" w:sz="4" w:space="0" w:color="auto"/>
              <w:right w:val="single" w:sz="4" w:space="0" w:color="auto"/>
            </w:tcBorders>
          </w:tcPr>
          <w:p w:rsidR="00C46FA9" w:rsidRPr="00D31ECE" w:rsidRDefault="00C46FA9" w:rsidP="00C416F2">
            <w:pPr>
              <w:jc w:val="center"/>
            </w:pPr>
            <w:r>
              <w:t>47142,84</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r>
      <w:tr w:rsidR="00C46FA9" w:rsidRPr="00A40649" w:rsidTr="00C416F2">
        <w:tblPrEx>
          <w:tblLook w:val="0000" w:firstRow="0" w:lastRow="0" w:firstColumn="0" w:lastColumn="0" w:noHBand="0" w:noVBand="0"/>
        </w:tblPrEx>
        <w:trPr>
          <w:gridAfter w:val="3"/>
          <w:wAfter w:w="601" w:type="pct"/>
          <w:trHeight w:val="85"/>
        </w:trPr>
        <w:tc>
          <w:tcPr>
            <w:tcW w:w="155" w:type="pct"/>
            <w:vMerge/>
            <w:tcBorders>
              <w:left w:val="single" w:sz="4" w:space="0" w:color="auto"/>
              <w:bottom w:val="single" w:sz="4" w:space="0" w:color="auto"/>
              <w:right w:val="single" w:sz="4" w:space="0" w:color="auto"/>
            </w:tcBorders>
          </w:tcPr>
          <w:p w:rsidR="00C46FA9" w:rsidRPr="00EE6531" w:rsidRDefault="00C46FA9" w:rsidP="00D035AF">
            <w:pPr>
              <w:pStyle w:val="af3"/>
              <w:widowControl/>
              <w:numPr>
                <w:ilvl w:val="0"/>
                <w:numId w:val="2"/>
              </w:numPr>
              <w:jc w:val="center"/>
            </w:pPr>
          </w:p>
        </w:tc>
        <w:tc>
          <w:tcPr>
            <w:tcW w:w="825" w:type="pct"/>
            <w:gridSpan w:val="15"/>
            <w:vMerge/>
            <w:tcBorders>
              <w:left w:val="single" w:sz="4" w:space="0" w:color="auto"/>
              <w:bottom w:val="single" w:sz="4" w:space="0" w:color="auto"/>
              <w:right w:val="single" w:sz="4" w:space="0" w:color="auto"/>
            </w:tcBorders>
          </w:tcPr>
          <w:p w:rsidR="00C46FA9" w:rsidRPr="00EE6531" w:rsidRDefault="00C46FA9" w:rsidP="00C416F2">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r w:rsidRPr="00EE6531">
              <w:t>2024</w:t>
            </w:r>
          </w:p>
        </w:tc>
        <w:tc>
          <w:tcPr>
            <w:tcW w:w="414" w:type="pct"/>
            <w:gridSpan w:val="7"/>
            <w:tcBorders>
              <w:top w:val="single" w:sz="4" w:space="0" w:color="auto"/>
              <w:left w:val="single" w:sz="4" w:space="0" w:color="auto"/>
              <w:bottom w:val="single" w:sz="4" w:space="0" w:color="auto"/>
              <w:right w:val="single" w:sz="4" w:space="0" w:color="auto"/>
            </w:tcBorders>
          </w:tcPr>
          <w:p w:rsidR="00C46FA9" w:rsidRPr="009F0B4C" w:rsidRDefault="00C46FA9" w:rsidP="00C416F2">
            <w:pPr>
              <w:jc w:val="center"/>
            </w:pPr>
            <w:r w:rsidRPr="009F0B4C">
              <w:t>164912,59</w:t>
            </w:r>
          </w:p>
        </w:tc>
        <w:tc>
          <w:tcPr>
            <w:tcW w:w="459" w:type="pct"/>
            <w:gridSpan w:val="4"/>
            <w:tcBorders>
              <w:top w:val="single" w:sz="4" w:space="0" w:color="auto"/>
              <w:left w:val="single" w:sz="4" w:space="0" w:color="auto"/>
              <w:bottom w:val="single" w:sz="4" w:space="0" w:color="auto"/>
              <w:right w:val="single" w:sz="4" w:space="0" w:color="auto"/>
            </w:tcBorders>
          </w:tcPr>
          <w:p w:rsidR="00C46FA9" w:rsidRPr="00D31ECE" w:rsidRDefault="00C46FA9" w:rsidP="00C416F2">
            <w:pPr>
              <w:jc w:val="center"/>
            </w:pPr>
            <w:r w:rsidRPr="00D31ECE">
              <w:t>108563,1</w:t>
            </w:r>
          </w:p>
        </w:tc>
        <w:tc>
          <w:tcPr>
            <w:tcW w:w="398" w:type="pct"/>
            <w:gridSpan w:val="2"/>
            <w:tcBorders>
              <w:top w:val="single" w:sz="4" w:space="0" w:color="auto"/>
              <w:left w:val="single" w:sz="4" w:space="0" w:color="auto"/>
              <w:bottom w:val="single" w:sz="4" w:space="0" w:color="auto"/>
              <w:right w:val="single" w:sz="4" w:space="0" w:color="auto"/>
            </w:tcBorders>
          </w:tcPr>
          <w:p w:rsidR="00C46FA9" w:rsidRPr="00D31ECE" w:rsidRDefault="00C46FA9" w:rsidP="00C416F2">
            <w:pPr>
              <w:jc w:val="center"/>
            </w:pPr>
            <w:r w:rsidRPr="00D31ECE">
              <w:t>9206,6</w:t>
            </w:r>
          </w:p>
        </w:tc>
        <w:tc>
          <w:tcPr>
            <w:tcW w:w="550" w:type="pct"/>
            <w:gridSpan w:val="2"/>
            <w:tcBorders>
              <w:top w:val="single" w:sz="4" w:space="0" w:color="auto"/>
              <w:left w:val="single" w:sz="4" w:space="0" w:color="auto"/>
              <w:bottom w:val="single" w:sz="4" w:space="0" w:color="auto"/>
              <w:right w:val="single" w:sz="4" w:space="0" w:color="auto"/>
            </w:tcBorders>
          </w:tcPr>
          <w:p w:rsidR="00C46FA9" w:rsidRPr="00D31ECE" w:rsidRDefault="00C46FA9" w:rsidP="00C416F2">
            <w:pPr>
              <w:jc w:val="center"/>
            </w:pPr>
            <w:r w:rsidRPr="00D31ECE">
              <w:t>47142,89</w:t>
            </w:r>
          </w:p>
        </w:tc>
        <w:tc>
          <w:tcPr>
            <w:tcW w:w="36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c>
          <w:tcPr>
            <w:tcW w:w="917" w:type="pct"/>
            <w:tcBorders>
              <w:top w:val="single" w:sz="4" w:space="0" w:color="auto"/>
              <w:left w:val="single" w:sz="4" w:space="0" w:color="auto"/>
              <w:bottom w:val="single" w:sz="4" w:space="0" w:color="auto"/>
              <w:right w:val="single" w:sz="4" w:space="0" w:color="auto"/>
            </w:tcBorders>
          </w:tcPr>
          <w:p w:rsidR="00C46FA9" w:rsidRPr="00EE6531" w:rsidRDefault="00C46FA9" w:rsidP="00C416F2">
            <w:pPr>
              <w:jc w:val="center"/>
            </w:pPr>
          </w:p>
        </w:tc>
      </w:tr>
    </w:tbl>
    <w:p w:rsidR="00C46FA9" w:rsidRPr="00A40649" w:rsidRDefault="00C46FA9" w:rsidP="00C46FA9">
      <w:pPr>
        <w:pStyle w:val="ConsPlusTitle"/>
        <w:tabs>
          <w:tab w:val="left" w:pos="10043"/>
        </w:tabs>
        <w:rPr>
          <w:color w:val="FF0000"/>
          <w:sz w:val="20"/>
          <w:szCs w:val="20"/>
        </w:rPr>
      </w:pPr>
      <w:r w:rsidRPr="00A40649">
        <w:rPr>
          <w:color w:val="FF0000"/>
          <w:sz w:val="20"/>
          <w:szCs w:val="20"/>
        </w:rPr>
        <w:tab/>
      </w:r>
    </w:p>
    <w:p w:rsidR="00C46FA9" w:rsidRPr="00CF2BEA" w:rsidRDefault="00C46FA9" w:rsidP="00C46FA9">
      <w:pPr>
        <w:widowControl/>
        <w:autoSpaceDE w:val="0"/>
        <w:autoSpaceDN w:val="0"/>
        <w:adjustRightInd w:val="0"/>
        <w:jc w:val="both"/>
        <w:rPr>
          <w:sz w:val="24"/>
          <w:szCs w:val="24"/>
        </w:rPr>
      </w:pPr>
      <w:r w:rsidRPr="00CF2BEA">
        <w:rPr>
          <w:sz w:val="24"/>
          <w:szCs w:val="24"/>
        </w:rPr>
        <w:t xml:space="preserve">2. Настоящее постановление действует в части, не противоречащей решению Собрания Представителей </w:t>
      </w:r>
      <w:proofErr w:type="spellStart"/>
      <w:r w:rsidRPr="00CF2BEA">
        <w:rPr>
          <w:sz w:val="24"/>
          <w:szCs w:val="24"/>
        </w:rPr>
        <w:t>Камешкирского</w:t>
      </w:r>
      <w:proofErr w:type="spellEnd"/>
      <w:r w:rsidRPr="00CF2BEA">
        <w:rPr>
          <w:sz w:val="24"/>
          <w:szCs w:val="24"/>
        </w:rPr>
        <w:t xml:space="preserve"> района Пензенской области о бюджете </w:t>
      </w:r>
      <w:proofErr w:type="spellStart"/>
      <w:r w:rsidRPr="00CF2BEA">
        <w:rPr>
          <w:sz w:val="24"/>
          <w:szCs w:val="24"/>
        </w:rPr>
        <w:t>Камешкирского</w:t>
      </w:r>
      <w:proofErr w:type="spellEnd"/>
      <w:r w:rsidRPr="00CF2BEA">
        <w:rPr>
          <w:sz w:val="24"/>
          <w:szCs w:val="24"/>
        </w:rPr>
        <w:t xml:space="preserve"> района Пензенской области на очередной финансовый год и плановый период.</w:t>
      </w:r>
    </w:p>
    <w:p w:rsidR="00C46FA9" w:rsidRPr="00CF2BEA" w:rsidRDefault="00C46FA9" w:rsidP="00C46FA9">
      <w:pPr>
        <w:widowControl/>
        <w:autoSpaceDE w:val="0"/>
        <w:autoSpaceDN w:val="0"/>
        <w:adjustRightInd w:val="0"/>
        <w:jc w:val="both"/>
        <w:rPr>
          <w:sz w:val="24"/>
          <w:szCs w:val="24"/>
        </w:rPr>
      </w:pPr>
      <w:r w:rsidRPr="00CF2BEA">
        <w:rPr>
          <w:sz w:val="24"/>
          <w:szCs w:val="24"/>
        </w:rPr>
        <w:t>3. Настоящее постановление опубликовать в информационном бюллетене «</w:t>
      </w:r>
      <w:proofErr w:type="spellStart"/>
      <w:r w:rsidRPr="00CF2BEA">
        <w:rPr>
          <w:sz w:val="24"/>
          <w:szCs w:val="24"/>
        </w:rPr>
        <w:t>Камешкирский</w:t>
      </w:r>
      <w:proofErr w:type="spellEnd"/>
      <w:r w:rsidRPr="00CF2BEA">
        <w:rPr>
          <w:sz w:val="24"/>
          <w:szCs w:val="24"/>
        </w:rPr>
        <w:t xml:space="preserve"> вестник».</w:t>
      </w:r>
    </w:p>
    <w:p w:rsidR="00C46FA9" w:rsidRPr="00CF2BEA" w:rsidRDefault="00C46FA9" w:rsidP="00C46FA9">
      <w:pPr>
        <w:widowControl/>
        <w:autoSpaceDE w:val="0"/>
        <w:autoSpaceDN w:val="0"/>
        <w:adjustRightInd w:val="0"/>
        <w:jc w:val="both"/>
        <w:rPr>
          <w:sz w:val="24"/>
          <w:szCs w:val="24"/>
        </w:rPr>
      </w:pPr>
      <w:r w:rsidRPr="00CF2BEA">
        <w:rPr>
          <w:sz w:val="24"/>
          <w:szCs w:val="24"/>
        </w:rPr>
        <w:t>4. Настоящее постановление вступает в силу на следующий день после дня его официального опубликования.</w:t>
      </w:r>
    </w:p>
    <w:p w:rsidR="00C46FA9" w:rsidRPr="00A67E4C" w:rsidRDefault="00C46FA9" w:rsidP="00C46FA9">
      <w:pPr>
        <w:widowControl/>
        <w:autoSpaceDE w:val="0"/>
        <w:autoSpaceDN w:val="0"/>
        <w:adjustRightInd w:val="0"/>
        <w:jc w:val="both"/>
        <w:rPr>
          <w:sz w:val="24"/>
          <w:szCs w:val="24"/>
        </w:rPr>
      </w:pPr>
      <w:r w:rsidRPr="00CF2BEA">
        <w:rPr>
          <w:sz w:val="24"/>
          <w:szCs w:val="24"/>
        </w:rPr>
        <w:t xml:space="preserve">5. </w:t>
      </w:r>
      <w:proofErr w:type="gramStart"/>
      <w:r w:rsidRPr="00CF2BEA">
        <w:rPr>
          <w:sz w:val="24"/>
          <w:szCs w:val="24"/>
        </w:rPr>
        <w:t>Контроль за</w:t>
      </w:r>
      <w:proofErr w:type="gramEnd"/>
      <w:r w:rsidRPr="00CF2BEA">
        <w:rPr>
          <w:sz w:val="24"/>
          <w:szCs w:val="24"/>
        </w:rPr>
        <w:t xml:space="preserve"> исполнением настоящего постановления возложить на заместителя Главы администрации </w:t>
      </w:r>
      <w:proofErr w:type="spellStart"/>
      <w:r w:rsidRPr="00CF2BEA">
        <w:rPr>
          <w:sz w:val="24"/>
          <w:szCs w:val="24"/>
        </w:rPr>
        <w:t>Камешкир</w:t>
      </w:r>
      <w:r>
        <w:rPr>
          <w:sz w:val="24"/>
          <w:szCs w:val="24"/>
        </w:rPr>
        <w:t>ского</w:t>
      </w:r>
      <w:proofErr w:type="spellEnd"/>
      <w:r>
        <w:rPr>
          <w:sz w:val="24"/>
          <w:szCs w:val="24"/>
        </w:rPr>
        <w:t xml:space="preserve"> района Пензенской области, курирующего вопросы социальной сферы.</w:t>
      </w:r>
    </w:p>
    <w:p w:rsidR="00C46FA9" w:rsidRPr="00CF2BEA" w:rsidRDefault="00C46FA9" w:rsidP="00C46FA9">
      <w:pPr>
        <w:widowControl/>
        <w:autoSpaceDE w:val="0"/>
        <w:autoSpaceDN w:val="0"/>
        <w:adjustRightInd w:val="0"/>
        <w:ind w:firstLine="540"/>
        <w:jc w:val="both"/>
        <w:rPr>
          <w:sz w:val="24"/>
          <w:szCs w:val="24"/>
        </w:rPr>
      </w:pPr>
    </w:p>
    <w:p w:rsidR="00C46FA9" w:rsidRPr="00CF2BEA" w:rsidRDefault="00C46FA9" w:rsidP="00C46FA9">
      <w:pPr>
        <w:widowControl/>
        <w:autoSpaceDE w:val="0"/>
        <w:autoSpaceDN w:val="0"/>
        <w:adjustRightInd w:val="0"/>
        <w:ind w:firstLine="540"/>
        <w:jc w:val="both"/>
        <w:rPr>
          <w:sz w:val="24"/>
          <w:szCs w:val="24"/>
        </w:rPr>
      </w:pPr>
      <w:r w:rsidRPr="00CF2BEA">
        <w:rPr>
          <w:sz w:val="24"/>
          <w:szCs w:val="24"/>
        </w:rPr>
        <w:t>Глав</w:t>
      </w:r>
      <w:r>
        <w:rPr>
          <w:sz w:val="24"/>
          <w:szCs w:val="24"/>
        </w:rPr>
        <w:t>а</w:t>
      </w:r>
      <w:r w:rsidRPr="00CF2BEA">
        <w:rPr>
          <w:sz w:val="24"/>
          <w:szCs w:val="24"/>
        </w:rPr>
        <w:t xml:space="preserve"> администрации</w:t>
      </w:r>
    </w:p>
    <w:p w:rsidR="00C46FA9" w:rsidRPr="00CF2BEA" w:rsidRDefault="00C46FA9" w:rsidP="00C46FA9">
      <w:pPr>
        <w:widowControl/>
        <w:autoSpaceDE w:val="0"/>
        <w:autoSpaceDN w:val="0"/>
        <w:adjustRightInd w:val="0"/>
        <w:ind w:firstLine="540"/>
        <w:jc w:val="both"/>
      </w:pPr>
      <w:proofErr w:type="spellStart"/>
      <w:r w:rsidRPr="00CF2BEA">
        <w:rPr>
          <w:sz w:val="24"/>
          <w:szCs w:val="24"/>
        </w:rPr>
        <w:t>Камешкирского</w:t>
      </w:r>
      <w:proofErr w:type="spellEnd"/>
      <w:r w:rsidRPr="00CF2BEA">
        <w:rPr>
          <w:sz w:val="24"/>
          <w:szCs w:val="24"/>
        </w:rPr>
        <w:t xml:space="preserve"> района</w:t>
      </w:r>
      <w:r w:rsidRPr="00CF2BEA">
        <w:rPr>
          <w:sz w:val="24"/>
          <w:szCs w:val="24"/>
        </w:rPr>
        <w:tab/>
      </w:r>
      <w:r w:rsidRPr="00CF2BEA">
        <w:rPr>
          <w:sz w:val="24"/>
          <w:szCs w:val="24"/>
        </w:rPr>
        <w:tab/>
      </w:r>
      <w:r w:rsidRPr="00CF2BEA">
        <w:rPr>
          <w:sz w:val="24"/>
          <w:szCs w:val="24"/>
        </w:rPr>
        <w:tab/>
        <w:t xml:space="preserve">                     </w:t>
      </w:r>
      <w:r w:rsidRPr="00CF2BEA">
        <w:rPr>
          <w:sz w:val="24"/>
          <w:szCs w:val="24"/>
        </w:rPr>
        <w:tab/>
      </w:r>
      <w:r w:rsidRPr="00CF2BEA">
        <w:rPr>
          <w:sz w:val="24"/>
          <w:szCs w:val="24"/>
        </w:rPr>
        <w:tab/>
        <w:t xml:space="preserve">                                                  </w:t>
      </w:r>
      <w:proofErr w:type="spellStart"/>
      <w:r>
        <w:rPr>
          <w:sz w:val="24"/>
          <w:szCs w:val="24"/>
        </w:rPr>
        <w:t>П.А.Мигин</w:t>
      </w:r>
      <w:proofErr w:type="spellEnd"/>
    </w:p>
    <w:p w:rsidR="00C416F2" w:rsidRDefault="00C416F2">
      <w:pPr>
        <w:sectPr w:rsidR="00C416F2" w:rsidSect="00AD4C39">
          <w:footerReference w:type="even" r:id="rId16"/>
          <w:footerReference w:type="default" r:id="rId17"/>
          <w:endnotePr>
            <w:numFmt w:val="decimal"/>
          </w:endnotePr>
          <w:pgSz w:w="16840" w:h="11907" w:orient="landscape" w:code="9"/>
          <w:pgMar w:top="851" w:right="1134" w:bottom="1418" w:left="1134"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
    <w:p w:rsidR="00C46FA9" w:rsidRDefault="00C46FA9"/>
    <w:p w:rsidR="00C46FA9" w:rsidRDefault="00C46FA9"/>
    <w:p w:rsidR="00C46FA9" w:rsidRDefault="00C46FA9"/>
    <w:p w:rsidR="00C46FA9" w:rsidRDefault="00C46FA9" w:rsidP="00C46FA9">
      <w:pPr>
        <w:autoSpaceDE w:val="0"/>
        <w:autoSpaceDN w:val="0"/>
        <w:adjustRightInd w:val="0"/>
        <w:ind w:left="4536"/>
        <w:jc w:val="center"/>
        <w:rPr>
          <w:sz w:val="28"/>
          <w:szCs w:val="28"/>
        </w:rPr>
      </w:pPr>
    </w:p>
    <w:p w:rsidR="00C46FA9" w:rsidRPr="00531992" w:rsidRDefault="00C46FA9" w:rsidP="00C46FA9">
      <w:pPr>
        <w:autoSpaceDE w:val="0"/>
        <w:autoSpaceDN w:val="0"/>
        <w:adjustRightInd w:val="0"/>
        <w:ind w:left="4536"/>
        <w:jc w:val="center"/>
        <w:rPr>
          <w:sz w:val="28"/>
          <w:szCs w:val="28"/>
        </w:rPr>
      </w:pPr>
      <w:r>
        <w:rPr>
          <w:noProof/>
        </w:rPr>
        <w:drawing>
          <wp:anchor distT="0" distB="0" distL="114300" distR="114300" simplePos="0" relativeHeight="251663360" behindDoc="0" locked="0" layoutInCell="1" allowOverlap="1" wp14:anchorId="3A6E9075" wp14:editId="3EA8B8F0">
            <wp:simplePos x="0" y="0"/>
            <wp:positionH relativeFrom="column">
              <wp:posOffset>2678430</wp:posOffset>
            </wp:positionH>
            <wp:positionV relativeFrom="paragraph">
              <wp:posOffset>-10160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 xml:space="preserve"> </w:t>
      </w:r>
    </w:p>
    <w:p w:rsidR="00C46FA9" w:rsidRPr="00531992" w:rsidRDefault="00C46FA9" w:rsidP="00C46FA9">
      <w:pPr>
        <w:autoSpaceDE w:val="0"/>
        <w:autoSpaceDN w:val="0"/>
        <w:adjustRightInd w:val="0"/>
        <w:ind w:left="4536"/>
        <w:jc w:val="center"/>
        <w:rPr>
          <w:sz w:val="28"/>
          <w:szCs w:val="28"/>
        </w:rPr>
      </w:pPr>
    </w:p>
    <w:p w:rsidR="00C46FA9" w:rsidRPr="00531992" w:rsidRDefault="00C46FA9" w:rsidP="00C46FA9">
      <w:pPr>
        <w:autoSpaceDE w:val="0"/>
        <w:autoSpaceDN w:val="0"/>
        <w:adjustRightInd w:val="0"/>
        <w:ind w:left="4536"/>
        <w:jc w:val="center"/>
        <w:rPr>
          <w:sz w:val="28"/>
          <w:szCs w:val="28"/>
        </w:rPr>
      </w:pPr>
    </w:p>
    <w:p w:rsidR="00C46FA9" w:rsidRPr="00531992" w:rsidRDefault="00C46FA9" w:rsidP="00C46FA9">
      <w:pPr>
        <w:autoSpaceDE w:val="0"/>
        <w:autoSpaceDN w:val="0"/>
        <w:adjustRightInd w:val="0"/>
        <w:ind w:left="4536"/>
        <w:jc w:val="center"/>
        <w:rPr>
          <w:sz w:val="28"/>
          <w:szCs w:val="28"/>
        </w:rPr>
      </w:pPr>
    </w:p>
    <w:p w:rsidR="00C46FA9" w:rsidRPr="00531992" w:rsidRDefault="00C46FA9" w:rsidP="00C46FA9">
      <w:pPr>
        <w:autoSpaceDE w:val="0"/>
        <w:autoSpaceDN w:val="0"/>
        <w:adjustRightInd w:val="0"/>
        <w:ind w:firstLine="540"/>
        <w:jc w:val="both"/>
        <w:rPr>
          <w:sz w:val="28"/>
          <w:szCs w:val="28"/>
        </w:rPr>
      </w:pPr>
    </w:p>
    <w:p w:rsidR="00C46FA9" w:rsidRPr="00531992" w:rsidRDefault="00C46FA9" w:rsidP="00C46FA9">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C46FA9" w:rsidRPr="00531992" w:rsidTr="00C416F2">
        <w:tc>
          <w:tcPr>
            <w:tcW w:w="9606" w:type="dxa"/>
          </w:tcPr>
          <w:p w:rsidR="00C46FA9" w:rsidRPr="00531992" w:rsidRDefault="00C46FA9" w:rsidP="00C416F2">
            <w:pPr>
              <w:jc w:val="center"/>
              <w:rPr>
                <w:b/>
                <w:bCs/>
                <w:color w:val="000000"/>
                <w:sz w:val="28"/>
                <w:szCs w:val="28"/>
              </w:rPr>
            </w:pPr>
            <w:r w:rsidRPr="00531992">
              <w:rPr>
                <w:b/>
                <w:bCs/>
                <w:color w:val="000000"/>
                <w:sz w:val="28"/>
                <w:szCs w:val="28"/>
              </w:rPr>
              <w:t>АДМИНИСТРАЦИЯ</w:t>
            </w:r>
          </w:p>
        </w:tc>
      </w:tr>
      <w:tr w:rsidR="00C46FA9" w:rsidRPr="00531992" w:rsidTr="00C416F2">
        <w:trPr>
          <w:trHeight w:hRule="exact" w:val="397"/>
        </w:trPr>
        <w:tc>
          <w:tcPr>
            <w:tcW w:w="9606" w:type="dxa"/>
          </w:tcPr>
          <w:p w:rsidR="00C46FA9" w:rsidRPr="00531992" w:rsidRDefault="00C46FA9" w:rsidP="00C416F2">
            <w:pPr>
              <w:jc w:val="center"/>
              <w:rPr>
                <w:b/>
                <w:bCs/>
                <w:color w:val="000000"/>
                <w:sz w:val="28"/>
                <w:szCs w:val="28"/>
              </w:rPr>
            </w:pPr>
            <w:r w:rsidRPr="00531992">
              <w:rPr>
                <w:b/>
                <w:bCs/>
                <w:color w:val="000000"/>
                <w:sz w:val="28"/>
                <w:szCs w:val="28"/>
              </w:rPr>
              <w:t>КАМЕШКИРСКОГО РАЙОНА ПЕНЗЕНСКОЙ ОБЛАСТИ</w:t>
            </w:r>
          </w:p>
        </w:tc>
      </w:tr>
      <w:tr w:rsidR="00C46FA9" w:rsidRPr="00531992" w:rsidTr="00C416F2">
        <w:trPr>
          <w:trHeight w:val="314"/>
        </w:trPr>
        <w:tc>
          <w:tcPr>
            <w:tcW w:w="9606" w:type="dxa"/>
          </w:tcPr>
          <w:p w:rsidR="00C46FA9" w:rsidRPr="001A5BB1" w:rsidRDefault="00C46FA9" w:rsidP="00C416F2">
            <w:pPr>
              <w:pStyle w:val="3"/>
              <w:rPr>
                <w:color w:val="000000"/>
                <w:sz w:val="28"/>
                <w:szCs w:val="28"/>
              </w:rPr>
            </w:pPr>
          </w:p>
        </w:tc>
      </w:tr>
      <w:tr w:rsidR="00C46FA9" w:rsidRPr="00531992" w:rsidTr="00C416F2">
        <w:trPr>
          <w:trHeight w:hRule="exact" w:val="548"/>
        </w:trPr>
        <w:tc>
          <w:tcPr>
            <w:tcW w:w="9606" w:type="dxa"/>
            <w:vAlign w:val="center"/>
          </w:tcPr>
          <w:p w:rsidR="00C46FA9" w:rsidRPr="001A5BB1" w:rsidRDefault="00C46FA9" w:rsidP="00C416F2">
            <w:pPr>
              <w:pStyle w:val="3"/>
              <w:rPr>
                <w:color w:val="000000"/>
                <w:sz w:val="28"/>
                <w:szCs w:val="28"/>
              </w:rPr>
            </w:pPr>
            <w:r w:rsidRPr="001A5BB1">
              <w:rPr>
                <w:color w:val="000000"/>
                <w:sz w:val="28"/>
                <w:szCs w:val="28"/>
              </w:rPr>
              <w:t>ПОСТАНОВЛЕНИЕ</w:t>
            </w:r>
          </w:p>
        </w:tc>
      </w:tr>
      <w:tr w:rsidR="00C46FA9" w:rsidRPr="00531992" w:rsidTr="00C416F2">
        <w:trPr>
          <w:trHeight w:hRule="exact" w:val="212"/>
        </w:trPr>
        <w:tc>
          <w:tcPr>
            <w:tcW w:w="9606" w:type="dxa"/>
            <w:vAlign w:val="center"/>
          </w:tcPr>
          <w:p w:rsidR="00C46FA9" w:rsidRPr="001A5BB1" w:rsidRDefault="00C46FA9" w:rsidP="00C416F2">
            <w:pPr>
              <w:pStyle w:val="3"/>
              <w:rPr>
                <w:sz w:val="28"/>
                <w:szCs w:val="28"/>
              </w:rPr>
            </w:pPr>
          </w:p>
        </w:tc>
      </w:tr>
    </w:tbl>
    <w:p w:rsidR="00C46FA9" w:rsidRPr="00122CC9" w:rsidRDefault="00C46FA9" w:rsidP="00C46FA9">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46FA9" w:rsidRPr="00531992" w:rsidTr="00C416F2">
        <w:tc>
          <w:tcPr>
            <w:tcW w:w="284" w:type="dxa"/>
            <w:vAlign w:val="bottom"/>
          </w:tcPr>
          <w:p w:rsidR="00C46FA9" w:rsidRPr="00531992" w:rsidRDefault="00C46FA9" w:rsidP="00C416F2">
            <w:pPr>
              <w:rPr>
                <w:sz w:val="28"/>
                <w:szCs w:val="28"/>
              </w:rPr>
            </w:pPr>
            <w:r w:rsidRPr="00531992">
              <w:rPr>
                <w:sz w:val="28"/>
                <w:szCs w:val="28"/>
              </w:rPr>
              <w:t>от</w:t>
            </w:r>
          </w:p>
        </w:tc>
        <w:tc>
          <w:tcPr>
            <w:tcW w:w="2835" w:type="dxa"/>
            <w:tcBorders>
              <w:bottom w:val="single" w:sz="6" w:space="0" w:color="auto"/>
            </w:tcBorders>
          </w:tcPr>
          <w:p w:rsidR="00C46FA9" w:rsidRPr="00531992" w:rsidRDefault="00C46FA9" w:rsidP="00C416F2">
            <w:pPr>
              <w:jc w:val="center"/>
              <w:rPr>
                <w:sz w:val="28"/>
                <w:szCs w:val="28"/>
              </w:rPr>
            </w:pPr>
            <w:r>
              <w:rPr>
                <w:sz w:val="28"/>
                <w:szCs w:val="28"/>
              </w:rPr>
              <w:t>25.05.2021</w:t>
            </w:r>
          </w:p>
        </w:tc>
        <w:tc>
          <w:tcPr>
            <w:tcW w:w="397" w:type="dxa"/>
            <w:vAlign w:val="bottom"/>
          </w:tcPr>
          <w:p w:rsidR="00C46FA9" w:rsidRPr="00531992" w:rsidRDefault="00C46FA9" w:rsidP="00C416F2">
            <w:pPr>
              <w:jc w:val="center"/>
              <w:rPr>
                <w:sz w:val="28"/>
                <w:szCs w:val="28"/>
              </w:rPr>
            </w:pPr>
            <w:r w:rsidRPr="00531992">
              <w:rPr>
                <w:sz w:val="28"/>
                <w:szCs w:val="28"/>
              </w:rPr>
              <w:t>№</w:t>
            </w:r>
          </w:p>
        </w:tc>
        <w:tc>
          <w:tcPr>
            <w:tcW w:w="1134" w:type="dxa"/>
            <w:tcBorders>
              <w:bottom w:val="single" w:sz="6" w:space="0" w:color="auto"/>
            </w:tcBorders>
          </w:tcPr>
          <w:p w:rsidR="00C46FA9" w:rsidRPr="00531992" w:rsidRDefault="00C46FA9" w:rsidP="00C416F2">
            <w:pPr>
              <w:jc w:val="center"/>
              <w:rPr>
                <w:sz w:val="28"/>
                <w:szCs w:val="28"/>
              </w:rPr>
            </w:pPr>
            <w:r>
              <w:rPr>
                <w:sz w:val="28"/>
                <w:szCs w:val="28"/>
              </w:rPr>
              <w:t>175</w:t>
            </w:r>
          </w:p>
        </w:tc>
      </w:tr>
      <w:tr w:rsidR="00C46FA9" w:rsidRPr="00531992" w:rsidTr="00C416F2">
        <w:tc>
          <w:tcPr>
            <w:tcW w:w="4650" w:type="dxa"/>
            <w:gridSpan w:val="4"/>
          </w:tcPr>
          <w:p w:rsidR="00C46FA9" w:rsidRPr="00122CC9" w:rsidRDefault="00C46FA9" w:rsidP="00C416F2">
            <w:pPr>
              <w:rPr>
                <w:sz w:val="16"/>
                <w:szCs w:val="16"/>
              </w:rPr>
            </w:pPr>
          </w:p>
          <w:p w:rsidR="00C46FA9" w:rsidRPr="00531992" w:rsidRDefault="00C46FA9" w:rsidP="00C416F2">
            <w:pPr>
              <w:jc w:val="center"/>
              <w:rPr>
                <w:sz w:val="28"/>
                <w:szCs w:val="28"/>
              </w:rPr>
            </w:pPr>
            <w:proofErr w:type="spellStart"/>
            <w:r w:rsidRPr="00531992">
              <w:rPr>
                <w:sz w:val="28"/>
                <w:szCs w:val="28"/>
              </w:rPr>
              <w:t>с.Р.Камешкир</w:t>
            </w:r>
            <w:proofErr w:type="spellEnd"/>
          </w:p>
        </w:tc>
      </w:tr>
    </w:tbl>
    <w:p w:rsidR="00C46FA9" w:rsidRPr="00ED2C11" w:rsidRDefault="00C46FA9" w:rsidP="00C46FA9">
      <w:pPr>
        <w:widowControl/>
        <w:autoSpaceDE w:val="0"/>
        <w:autoSpaceDN w:val="0"/>
        <w:adjustRightInd w:val="0"/>
        <w:ind w:firstLine="708"/>
        <w:jc w:val="center"/>
        <w:outlineLvl w:val="0"/>
        <w:rPr>
          <w:b/>
          <w:bCs/>
          <w:sz w:val="28"/>
          <w:szCs w:val="28"/>
        </w:rPr>
      </w:pPr>
      <w:r w:rsidRPr="00ED2C11">
        <w:rPr>
          <w:b/>
          <w:bCs/>
          <w:sz w:val="28"/>
          <w:szCs w:val="28"/>
        </w:rPr>
        <w:t xml:space="preserve">О внесении изменений в постановление администрации </w:t>
      </w:r>
      <w:proofErr w:type="spellStart"/>
      <w:r w:rsidRPr="00ED2C11">
        <w:rPr>
          <w:b/>
          <w:bCs/>
          <w:sz w:val="28"/>
          <w:szCs w:val="28"/>
        </w:rPr>
        <w:t>Камешкирского</w:t>
      </w:r>
      <w:proofErr w:type="spellEnd"/>
      <w:r w:rsidRPr="00ED2C11">
        <w:rPr>
          <w:b/>
          <w:bCs/>
          <w:sz w:val="28"/>
          <w:szCs w:val="28"/>
        </w:rPr>
        <w:t xml:space="preserve"> </w:t>
      </w:r>
      <w:r>
        <w:rPr>
          <w:b/>
          <w:bCs/>
          <w:sz w:val="28"/>
          <w:szCs w:val="28"/>
        </w:rPr>
        <w:t>района от 01.11.2013 г. № 332 «</w:t>
      </w:r>
      <w:r w:rsidRPr="00ED2C11">
        <w:rPr>
          <w:b/>
          <w:bCs/>
          <w:sz w:val="28"/>
          <w:szCs w:val="28"/>
        </w:rPr>
        <w:t xml:space="preserve">Об утверждении муниципальной программы «Развитие физической культуры и спорта в  </w:t>
      </w:r>
      <w:proofErr w:type="spellStart"/>
      <w:r w:rsidRPr="00ED2C11">
        <w:rPr>
          <w:b/>
          <w:bCs/>
          <w:sz w:val="28"/>
          <w:szCs w:val="28"/>
        </w:rPr>
        <w:t>Камешкирском</w:t>
      </w:r>
      <w:proofErr w:type="spellEnd"/>
      <w:r w:rsidRPr="00ED2C11">
        <w:rPr>
          <w:b/>
          <w:bCs/>
          <w:sz w:val="28"/>
          <w:szCs w:val="28"/>
        </w:rPr>
        <w:t xml:space="preserve"> районе Пензенской области</w:t>
      </w:r>
      <w:r>
        <w:rPr>
          <w:b/>
          <w:bCs/>
          <w:sz w:val="28"/>
          <w:szCs w:val="28"/>
        </w:rPr>
        <w:t>»</w:t>
      </w:r>
    </w:p>
    <w:p w:rsidR="00C46FA9" w:rsidRPr="00A967F1" w:rsidRDefault="00C46FA9" w:rsidP="00C46FA9">
      <w:pPr>
        <w:widowControl/>
        <w:autoSpaceDE w:val="0"/>
        <w:autoSpaceDN w:val="0"/>
        <w:adjustRightInd w:val="0"/>
        <w:ind w:firstLine="540"/>
        <w:jc w:val="both"/>
        <w:rPr>
          <w:sz w:val="26"/>
          <w:szCs w:val="26"/>
        </w:rPr>
      </w:pPr>
    </w:p>
    <w:p w:rsidR="00C46FA9" w:rsidRPr="00FE4F5B" w:rsidRDefault="00C46FA9" w:rsidP="00C46FA9">
      <w:pPr>
        <w:widowControl/>
        <w:autoSpaceDE w:val="0"/>
        <w:autoSpaceDN w:val="0"/>
        <w:adjustRightInd w:val="0"/>
        <w:ind w:firstLine="708"/>
        <w:jc w:val="both"/>
        <w:outlineLvl w:val="0"/>
        <w:rPr>
          <w:sz w:val="28"/>
          <w:szCs w:val="28"/>
        </w:rPr>
      </w:pPr>
      <w:r w:rsidRPr="00FE4F5B">
        <w:rPr>
          <w:sz w:val="28"/>
          <w:szCs w:val="28"/>
        </w:rPr>
        <w:t xml:space="preserve">В </w:t>
      </w:r>
      <w:r>
        <w:rPr>
          <w:sz w:val="28"/>
          <w:szCs w:val="28"/>
        </w:rPr>
        <w:t xml:space="preserve">связи с уточнением программных мероприятий, руководствуясь Уставом </w:t>
      </w:r>
      <w:r w:rsidRPr="00FE4F5B">
        <w:rPr>
          <w:sz w:val="28"/>
          <w:szCs w:val="28"/>
        </w:rPr>
        <w:t xml:space="preserve"> </w:t>
      </w:r>
      <w:proofErr w:type="spellStart"/>
      <w:r w:rsidRPr="00FE4F5B">
        <w:rPr>
          <w:sz w:val="28"/>
          <w:szCs w:val="28"/>
        </w:rPr>
        <w:t>Камешкирского</w:t>
      </w:r>
      <w:proofErr w:type="spellEnd"/>
      <w:r w:rsidRPr="00FE4F5B">
        <w:rPr>
          <w:sz w:val="28"/>
          <w:szCs w:val="28"/>
        </w:rPr>
        <w:t xml:space="preserve"> района Пензенской области, администрация </w:t>
      </w:r>
      <w:proofErr w:type="spellStart"/>
      <w:r w:rsidRPr="00FE4F5B">
        <w:rPr>
          <w:sz w:val="28"/>
          <w:szCs w:val="28"/>
        </w:rPr>
        <w:t>Камешкирского</w:t>
      </w:r>
      <w:proofErr w:type="spellEnd"/>
      <w:r w:rsidRPr="00FE4F5B">
        <w:rPr>
          <w:sz w:val="28"/>
          <w:szCs w:val="28"/>
        </w:rPr>
        <w:t xml:space="preserve"> района Пензенской области </w:t>
      </w:r>
    </w:p>
    <w:p w:rsidR="00C46FA9" w:rsidRPr="00FE4F5B" w:rsidRDefault="00C46FA9" w:rsidP="00C46FA9">
      <w:pPr>
        <w:widowControl/>
        <w:autoSpaceDE w:val="0"/>
        <w:autoSpaceDN w:val="0"/>
        <w:adjustRightInd w:val="0"/>
        <w:jc w:val="center"/>
        <w:outlineLvl w:val="0"/>
        <w:rPr>
          <w:b/>
          <w:bCs/>
          <w:sz w:val="28"/>
          <w:szCs w:val="28"/>
        </w:rPr>
      </w:pPr>
      <w:r w:rsidRPr="00FE4F5B">
        <w:rPr>
          <w:b/>
          <w:bCs/>
          <w:sz w:val="28"/>
          <w:szCs w:val="28"/>
        </w:rPr>
        <w:t>ПОСТАНОВЛЯЕТ:</w:t>
      </w:r>
    </w:p>
    <w:p w:rsidR="00C46FA9" w:rsidRDefault="00C46FA9" w:rsidP="00C46FA9">
      <w:pPr>
        <w:widowControl/>
        <w:autoSpaceDE w:val="0"/>
        <w:autoSpaceDN w:val="0"/>
        <w:adjustRightInd w:val="0"/>
        <w:ind w:firstLine="708"/>
        <w:jc w:val="both"/>
        <w:outlineLvl w:val="0"/>
        <w:rPr>
          <w:sz w:val="28"/>
          <w:szCs w:val="28"/>
        </w:rPr>
      </w:pPr>
      <w:r w:rsidRPr="00FE4F5B">
        <w:rPr>
          <w:sz w:val="28"/>
          <w:szCs w:val="28"/>
        </w:rPr>
        <w:t xml:space="preserve">1.Внести изменения в постановление администрации </w:t>
      </w:r>
      <w:proofErr w:type="spellStart"/>
      <w:r w:rsidRPr="00FE4F5B">
        <w:rPr>
          <w:sz w:val="28"/>
          <w:szCs w:val="28"/>
        </w:rPr>
        <w:t>Камешкирского</w:t>
      </w:r>
      <w:proofErr w:type="spellEnd"/>
      <w:r w:rsidRPr="00FE4F5B">
        <w:rPr>
          <w:sz w:val="28"/>
          <w:szCs w:val="28"/>
        </w:rPr>
        <w:t xml:space="preserve"> района от 01.11.2013 г. № 338 </w:t>
      </w:r>
      <w:r w:rsidRPr="001378A7">
        <w:rPr>
          <w:sz w:val="28"/>
          <w:szCs w:val="28"/>
        </w:rPr>
        <w:t xml:space="preserve">« Об утверждении муниципальной программы «Развитие физической культуры и спорта в  </w:t>
      </w:r>
      <w:proofErr w:type="spellStart"/>
      <w:r w:rsidRPr="001378A7">
        <w:rPr>
          <w:sz w:val="28"/>
          <w:szCs w:val="28"/>
        </w:rPr>
        <w:t>Камешкирском</w:t>
      </w:r>
      <w:proofErr w:type="spellEnd"/>
      <w:r w:rsidRPr="001378A7">
        <w:rPr>
          <w:sz w:val="28"/>
          <w:szCs w:val="28"/>
        </w:rPr>
        <w:t xml:space="preserve"> районе П</w:t>
      </w:r>
      <w:r>
        <w:rPr>
          <w:sz w:val="28"/>
          <w:szCs w:val="28"/>
        </w:rPr>
        <w:t>ензенской области на 2014 - 2022</w:t>
      </w:r>
      <w:r w:rsidRPr="001378A7">
        <w:rPr>
          <w:sz w:val="28"/>
          <w:szCs w:val="28"/>
        </w:rPr>
        <w:t xml:space="preserve"> годы</w:t>
      </w:r>
      <w:r>
        <w:rPr>
          <w:sz w:val="28"/>
          <w:szCs w:val="28"/>
        </w:rPr>
        <w:t>»</w:t>
      </w:r>
      <w:r w:rsidRPr="001378A7">
        <w:rPr>
          <w:sz w:val="28"/>
          <w:szCs w:val="28"/>
        </w:rPr>
        <w:t>»</w:t>
      </w:r>
      <w:r>
        <w:rPr>
          <w:sz w:val="28"/>
          <w:szCs w:val="28"/>
        </w:rPr>
        <w:t xml:space="preserve"> (дале</w:t>
      </w:r>
      <w:proofErr w:type="gramStart"/>
      <w:r>
        <w:rPr>
          <w:sz w:val="28"/>
          <w:szCs w:val="28"/>
        </w:rPr>
        <w:t>е-</w:t>
      </w:r>
      <w:proofErr w:type="gramEnd"/>
      <w:r>
        <w:rPr>
          <w:sz w:val="28"/>
          <w:szCs w:val="28"/>
        </w:rPr>
        <w:t xml:space="preserve"> постановление)</w:t>
      </w:r>
      <w:r w:rsidRPr="00FE4F5B">
        <w:rPr>
          <w:sz w:val="28"/>
          <w:szCs w:val="28"/>
        </w:rPr>
        <w:t xml:space="preserve">, </w:t>
      </w:r>
      <w:r>
        <w:rPr>
          <w:sz w:val="28"/>
          <w:szCs w:val="28"/>
        </w:rPr>
        <w:t>а именно</w:t>
      </w:r>
      <w:r w:rsidRPr="00FE4F5B">
        <w:rPr>
          <w:sz w:val="28"/>
          <w:szCs w:val="28"/>
        </w:rPr>
        <w:t xml:space="preserve">: </w:t>
      </w:r>
    </w:p>
    <w:p w:rsidR="00C46FA9" w:rsidRPr="00327740" w:rsidRDefault="00C46FA9" w:rsidP="00C46FA9">
      <w:pPr>
        <w:widowControl/>
        <w:autoSpaceDE w:val="0"/>
        <w:autoSpaceDN w:val="0"/>
        <w:adjustRightInd w:val="0"/>
        <w:ind w:left="720"/>
        <w:jc w:val="both"/>
        <w:rPr>
          <w:sz w:val="28"/>
          <w:szCs w:val="28"/>
        </w:rPr>
      </w:pPr>
      <w:r w:rsidRPr="00C1090E">
        <w:rPr>
          <w:sz w:val="28"/>
          <w:szCs w:val="28"/>
        </w:rPr>
        <w:t xml:space="preserve">1.1. </w:t>
      </w:r>
      <w:r w:rsidRPr="004B2AEF">
        <w:rPr>
          <w:spacing w:val="-2"/>
          <w:sz w:val="28"/>
          <w:szCs w:val="28"/>
        </w:rPr>
        <w:t xml:space="preserve"> Изложить программу </w:t>
      </w:r>
      <w:r w:rsidRPr="004B2AEF">
        <w:rPr>
          <w:sz w:val="28"/>
          <w:szCs w:val="28"/>
        </w:rPr>
        <w:t>«</w:t>
      </w:r>
      <w:r w:rsidRPr="00327740">
        <w:rPr>
          <w:bCs/>
          <w:sz w:val="28"/>
          <w:szCs w:val="28"/>
        </w:rPr>
        <w:t xml:space="preserve">Развитие физической культуры и спорта в  </w:t>
      </w:r>
      <w:proofErr w:type="spellStart"/>
      <w:r w:rsidRPr="00327740">
        <w:rPr>
          <w:bCs/>
          <w:sz w:val="28"/>
          <w:szCs w:val="28"/>
        </w:rPr>
        <w:t>Камешкирском</w:t>
      </w:r>
      <w:proofErr w:type="spellEnd"/>
      <w:r w:rsidRPr="00327740">
        <w:rPr>
          <w:bCs/>
          <w:sz w:val="28"/>
          <w:szCs w:val="28"/>
        </w:rPr>
        <w:t xml:space="preserve"> районе Пензенской области на 2014 - 2022 годы</w:t>
      </w:r>
      <w:r w:rsidRPr="004B2AEF">
        <w:rPr>
          <w:sz w:val="28"/>
          <w:szCs w:val="28"/>
        </w:rPr>
        <w:t xml:space="preserve">» в новой редакции, </w:t>
      </w:r>
      <w:proofErr w:type="gramStart"/>
      <w:r w:rsidRPr="004B2AEF">
        <w:rPr>
          <w:sz w:val="28"/>
          <w:szCs w:val="28"/>
        </w:rPr>
        <w:t>согласно приложе</w:t>
      </w:r>
      <w:r>
        <w:rPr>
          <w:sz w:val="28"/>
          <w:szCs w:val="28"/>
        </w:rPr>
        <w:t>ния</w:t>
      </w:r>
      <w:proofErr w:type="gramEnd"/>
      <w:r>
        <w:rPr>
          <w:sz w:val="28"/>
          <w:szCs w:val="28"/>
        </w:rPr>
        <w:t xml:space="preserve"> к настоящему постановлению.</w:t>
      </w:r>
    </w:p>
    <w:p w:rsidR="00C46FA9" w:rsidRDefault="00C46FA9" w:rsidP="00C46FA9">
      <w:pPr>
        <w:widowControl/>
        <w:autoSpaceDE w:val="0"/>
        <w:autoSpaceDN w:val="0"/>
        <w:adjustRightInd w:val="0"/>
        <w:ind w:firstLine="708"/>
        <w:jc w:val="both"/>
        <w:outlineLvl w:val="0"/>
        <w:rPr>
          <w:sz w:val="28"/>
          <w:szCs w:val="28"/>
        </w:rPr>
      </w:pPr>
      <w:r>
        <w:rPr>
          <w:sz w:val="28"/>
          <w:szCs w:val="28"/>
        </w:rPr>
        <w:t>2</w:t>
      </w:r>
      <w:r w:rsidRPr="00FE4F5B">
        <w:rPr>
          <w:sz w:val="28"/>
          <w:szCs w:val="28"/>
        </w:rPr>
        <w:t xml:space="preserve">. </w:t>
      </w:r>
      <w:r>
        <w:rPr>
          <w:sz w:val="28"/>
          <w:szCs w:val="28"/>
        </w:rPr>
        <w:t xml:space="preserve">Настоящее постановление действует в части, не противоречащей решению Собрания Представителей </w:t>
      </w:r>
      <w:proofErr w:type="spellStart"/>
      <w:r>
        <w:rPr>
          <w:sz w:val="28"/>
          <w:szCs w:val="28"/>
        </w:rPr>
        <w:t>Камешкирского</w:t>
      </w:r>
      <w:proofErr w:type="spellEnd"/>
      <w:r>
        <w:rPr>
          <w:sz w:val="28"/>
          <w:szCs w:val="28"/>
        </w:rPr>
        <w:t xml:space="preserve"> района Пензенской области о бюджете </w:t>
      </w:r>
      <w:proofErr w:type="spellStart"/>
      <w:r>
        <w:rPr>
          <w:sz w:val="28"/>
          <w:szCs w:val="28"/>
        </w:rPr>
        <w:t>Камешкирского</w:t>
      </w:r>
      <w:proofErr w:type="spellEnd"/>
      <w:r>
        <w:rPr>
          <w:sz w:val="28"/>
          <w:szCs w:val="28"/>
        </w:rPr>
        <w:t xml:space="preserve"> района Пензенской области на очередной финансовый год и плановый период.</w:t>
      </w:r>
    </w:p>
    <w:p w:rsidR="00C46FA9" w:rsidRPr="00FE4F5B" w:rsidRDefault="00C46FA9" w:rsidP="00C46FA9">
      <w:pPr>
        <w:widowControl/>
        <w:autoSpaceDE w:val="0"/>
        <w:autoSpaceDN w:val="0"/>
        <w:adjustRightInd w:val="0"/>
        <w:ind w:firstLine="708"/>
        <w:jc w:val="both"/>
        <w:outlineLvl w:val="0"/>
        <w:rPr>
          <w:sz w:val="28"/>
          <w:szCs w:val="28"/>
        </w:rPr>
      </w:pPr>
      <w:r>
        <w:rPr>
          <w:sz w:val="28"/>
          <w:szCs w:val="28"/>
        </w:rPr>
        <w:t xml:space="preserve">3. </w:t>
      </w:r>
      <w:r w:rsidRPr="00FE4F5B">
        <w:rPr>
          <w:sz w:val="28"/>
          <w:szCs w:val="28"/>
        </w:rPr>
        <w:t>Опубликовать настоящее постановление в информационном бюллетене «</w:t>
      </w:r>
      <w:proofErr w:type="spellStart"/>
      <w:r w:rsidRPr="00FE4F5B">
        <w:rPr>
          <w:sz w:val="28"/>
          <w:szCs w:val="28"/>
        </w:rPr>
        <w:t>Камешкирский</w:t>
      </w:r>
      <w:proofErr w:type="spellEnd"/>
      <w:r w:rsidRPr="00FE4F5B">
        <w:rPr>
          <w:sz w:val="28"/>
          <w:szCs w:val="28"/>
        </w:rPr>
        <w:t xml:space="preserve"> вестник».</w:t>
      </w:r>
    </w:p>
    <w:p w:rsidR="00C46FA9" w:rsidRPr="00FE4F5B" w:rsidRDefault="00C46FA9" w:rsidP="00C46FA9">
      <w:pPr>
        <w:widowControl/>
        <w:autoSpaceDE w:val="0"/>
        <w:autoSpaceDN w:val="0"/>
        <w:adjustRightInd w:val="0"/>
        <w:ind w:firstLine="708"/>
        <w:jc w:val="both"/>
        <w:outlineLvl w:val="0"/>
        <w:rPr>
          <w:sz w:val="28"/>
          <w:szCs w:val="28"/>
        </w:rPr>
      </w:pPr>
      <w:r>
        <w:rPr>
          <w:sz w:val="28"/>
          <w:szCs w:val="28"/>
        </w:rPr>
        <w:t>4</w:t>
      </w:r>
      <w:r w:rsidRPr="00FE4F5B">
        <w:rPr>
          <w:sz w:val="28"/>
          <w:szCs w:val="28"/>
        </w:rPr>
        <w:t>. Настоящее постановление вступает в силу на следующий день после дня его официального опубликования.</w:t>
      </w:r>
    </w:p>
    <w:p w:rsidR="00C46FA9" w:rsidRDefault="00C46FA9" w:rsidP="00C46FA9">
      <w:pPr>
        <w:widowControl/>
        <w:autoSpaceDE w:val="0"/>
        <w:autoSpaceDN w:val="0"/>
        <w:adjustRightInd w:val="0"/>
        <w:ind w:firstLine="708"/>
        <w:jc w:val="both"/>
        <w:outlineLvl w:val="0"/>
        <w:rPr>
          <w:sz w:val="28"/>
          <w:szCs w:val="28"/>
        </w:rPr>
      </w:pPr>
      <w:r>
        <w:rPr>
          <w:sz w:val="28"/>
          <w:szCs w:val="28"/>
        </w:rPr>
        <w:t>5</w:t>
      </w:r>
      <w:r w:rsidRPr="00FE4F5B">
        <w:rPr>
          <w:sz w:val="28"/>
          <w:szCs w:val="28"/>
        </w:rPr>
        <w:t xml:space="preserve">. </w:t>
      </w:r>
      <w:proofErr w:type="gramStart"/>
      <w:r w:rsidRPr="00FE4F5B">
        <w:rPr>
          <w:sz w:val="28"/>
          <w:szCs w:val="28"/>
        </w:rPr>
        <w:t>Контроль за</w:t>
      </w:r>
      <w:proofErr w:type="gramEnd"/>
      <w:r w:rsidRPr="00FE4F5B">
        <w:rPr>
          <w:sz w:val="28"/>
          <w:szCs w:val="28"/>
        </w:rPr>
        <w:t xml:space="preserve"> исполнением настоящего постановления возложить на заместителя Главы администрации  </w:t>
      </w:r>
      <w:proofErr w:type="spellStart"/>
      <w:r w:rsidRPr="00FE4F5B">
        <w:rPr>
          <w:sz w:val="28"/>
          <w:szCs w:val="28"/>
        </w:rPr>
        <w:t>Камешкирского</w:t>
      </w:r>
      <w:proofErr w:type="spellEnd"/>
      <w:r w:rsidRPr="00FE4F5B">
        <w:rPr>
          <w:sz w:val="28"/>
          <w:szCs w:val="28"/>
        </w:rPr>
        <w:t xml:space="preserve"> района Пензенской области.</w:t>
      </w:r>
    </w:p>
    <w:p w:rsidR="00C46FA9" w:rsidRPr="00E10D93" w:rsidRDefault="00C46FA9" w:rsidP="00C46FA9">
      <w:pPr>
        <w:widowControl/>
        <w:autoSpaceDE w:val="0"/>
        <w:autoSpaceDN w:val="0"/>
        <w:adjustRightInd w:val="0"/>
        <w:ind w:firstLine="540"/>
        <w:jc w:val="both"/>
        <w:rPr>
          <w:sz w:val="28"/>
          <w:szCs w:val="28"/>
        </w:rPr>
      </w:pPr>
      <w:bookmarkStart w:id="2" w:name="_Toc329252541"/>
      <w:r>
        <w:rPr>
          <w:sz w:val="28"/>
          <w:szCs w:val="28"/>
        </w:rPr>
        <w:lastRenderedPageBreak/>
        <w:t>Глава</w:t>
      </w:r>
      <w:r w:rsidRPr="00E10D93">
        <w:rPr>
          <w:sz w:val="28"/>
          <w:szCs w:val="28"/>
        </w:rPr>
        <w:t xml:space="preserve"> администрации</w:t>
      </w:r>
    </w:p>
    <w:p w:rsidR="00C46FA9" w:rsidRDefault="00C46FA9" w:rsidP="00C46FA9">
      <w:pPr>
        <w:widowControl/>
        <w:autoSpaceDE w:val="0"/>
        <w:autoSpaceDN w:val="0"/>
        <w:adjustRightInd w:val="0"/>
        <w:ind w:firstLine="540"/>
        <w:jc w:val="both"/>
        <w:rPr>
          <w:sz w:val="28"/>
        </w:rPr>
        <w:sectPr w:rsidR="00C46FA9" w:rsidSect="00AD4C39">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roofErr w:type="spellStart"/>
      <w:r w:rsidRPr="00E10D93">
        <w:rPr>
          <w:sz w:val="28"/>
          <w:szCs w:val="28"/>
        </w:rPr>
        <w:t>Камешкирского</w:t>
      </w:r>
      <w:proofErr w:type="spellEnd"/>
      <w:r w:rsidRPr="00E10D93">
        <w:rPr>
          <w:sz w:val="28"/>
          <w:szCs w:val="28"/>
        </w:rPr>
        <w:t xml:space="preserve">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П.А.Мигин</w:t>
      </w:r>
      <w:proofErr w:type="spellEnd"/>
    </w:p>
    <w:p w:rsidR="00C46FA9" w:rsidRDefault="00C46FA9" w:rsidP="00C46FA9">
      <w:pPr>
        <w:jc w:val="right"/>
        <w:rPr>
          <w:rStyle w:val="affa"/>
          <w:b w:val="0"/>
          <w:bCs w:val="0"/>
          <w:sz w:val="24"/>
          <w:szCs w:val="24"/>
        </w:rPr>
      </w:pPr>
    </w:p>
    <w:p w:rsidR="00C46FA9" w:rsidRDefault="00C46FA9" w:rsidP="00C46FA9">
      <w:pPr>
        <w:tabs>
          <w:tab w:val="left" w:pos="4678"/>
        </w:tabs>
        <w:ind w:left="4820"/>
        <w:jc w:val="right"/>
        <w:rPr>
          <w:sz w:val="28"/>
          <w:szCs w:val="28"/>
        </w:rPr>
      </w:pPr>
      <w:r>
        <w:rPr>
          <w:sz w:val="28"/>
          <w:szCs w:val="28"/>
        </w:rPr>
        <w:t>Приложение 1</w:t>
      </w:r>
    </w:p>
    <w:p w:rsidR="00C46FA9" w:rsidRPr="00392D79" w:rsidRDefault="00C46FA9" w:rsidP="00C46FA9">
      <w:pPr>
        <w:tabs>
          <w:tab w:val="left" w:pos="4678"/>
        </w:tabs>
        <w:ind w:left="4820"/>
        <w:rPr>
          <w:sz w:val="28"/>
          <w:szCs w:val="28"/>
        </w:rPr>
      </w:pPr>
      <w:r w:rsidRPr="00392D79">
        <w:rPr>
          <w:sz w:val="28"/>
          <w:szCs w:val="28"/>
        </w:rPr>
        <w:t>Утверждена</w:t>
      </w:r>
    </w:p>
    <w:p w:rsidR="00C46FA9" w:rsidRPr="00392D79" w:rsidRDefault="00C46FA9" w:rsidP="00C46FA9">
      <w:pPr>
        <w:tabs>
          <w:tab w:val="left" w:pos="4678"/>
        </w:tabs>
        <w:autoSpaceDE w:val="0"/>
        <w:autoSpaceDN w:val="0"/>
        <w:adjustRightInd w:val="0"/>
        <w:ind w:left="4820"/>
        <w:rPr>
          <w:sz w:val="28"/>
          <w:szCs w:val="28"/>
        </w:rPr>
      </w:pPr>
      <w:r w:rsidRPr="00392D79">
        <w:rPr>
          <w:sz w:val="28"/>
          <w:szCs w:val="28"/>
        </w:rPr>
        <w:t xml:space="preserve">Постановлением администрации </w:t>
      </w:r>
      <w:proofErr w:type="spellStart"/>
      <w:r w:rsidRPr="00392D79">
        <w:rPr>
          <w:sz w:val="28"/>
          <w:szCs w:val="28"/>
        </w:rPr>
        <w:t>Камешкирского</w:t>
      </w:r>
      <w:proofErr w:type="spellEnd"/>
      <w:r w:rsidRPr="00392D79">
        <w:rPr>
          <w:sz w:val="28"/>
          <w:szCs w:val="28"/>
        </w:rPr>
        <w:t xml:space="preserve"> района </w:t>
      </w:r>
    </w:p>
    <w:p w:rsidR="00C46FA9" w:rsidRPr="00392D79" w:rsidRDefault="00C46FA9" w:rsidP="00C46FA9">
      <w:pPr>
        <w:tabs>
          <w:tab w:val="left" w:pos="4678"/>
        </w:tabs>
        <w:autoSpaceDE w:val="0"/>
        <w:autoSpaceDN w:val="0"/>
        <w:adjustRightInd w:val="0"/>
        <w:ind w:left="4820"/>
        <w:rPr>
          <w:sz w:val="28"/>
          <w:szCs w:val="28"/>
        </w:rPr>
      </w:pPr>
      <w:r w:rsidRPr="00392D79">
        <w:rPr>
          <w:sz w:val="28"/>
          <w:szCs w:val="28"/>
        </w:rPr>
        <w:t>Пензенской области</w:t>
      </w:r>
    </w:p>
    <w:p w:rsidR="00C46FA9" w:rsidRPr="00392D79" w:rsidRDefault="00C46FA9" w:rsidP="00C46FA9">
      <w:pPr>
        <w:tabs>
          <w:tab w:val="left" w:pos="4678"/>
        </w:tabs>
        <w:autoSpaceDE w:val="0"/>
        <w:autoSpaceDN w:val="0"/>
        <w:adjustRightInd w:val="0"/>
        <w:ind w:left="4820"/>
        <w:rPr>
          <w:sz w:val="28"/>
          <w:szCs w:val="28"/>
        </w:rPr>
      </w:pPr>
      <w:r w:rsidRPr="00392D79">
        <w:rPr>
          <w:sz w:val="28"/>
          <w:szCs w:val="28"/>
        </w:rPr>
        <w:t xml:space="preserve">№          от </w:t>
      </w:r>
    </w:p>
    <w:p w:rsidR="00C46FA9" w:rsidRPr="004B2AEF" w:rsidRDefault="00C46FA9" w:rsidP="00C46FA9">
      <w:pPr>
        <w:jc w:val="center"/>
        <w:rPr>
          <w:sz w:val="28"/>
          <w:szCs w:val="28"/>
        </w:rPr>
      </w:pPr>
    </w:p>
    <w:p w:rsidR="00C46FA9" w:rsidRDefault="00C46FA9" w:rsidP="00C46FA9">
      <w:pPr>
        <w:jc w:val="center"/>
        <w:rPr>
          <w:b/>
          <w:sz w:val="28"/>
          <w:szCs w:val="28"/>
        </w:rPr>
      </w:pPr>
    </w:p>
    <w:p w:rsidR="00C46FA9" w:rsidRPr="00220E07" w:rsidRDefault="00C46FA9" w:rsidP="00C46FA9">
      <w:pPr>
        <w:jc w:val="center"/>
        <w:rPr>
          <w:b/>
          <w:sz w:val="28"/>
          <w:szCs w:val="28"/>
        </w:rPr>
      </w:pPr>
      <w:r w:rsidRPr="00220E07">
        <w:rPr>
          <w:b/>
          <w:sz w:val="28"/>
          <w:szCs w:val="28"/>
        </w:rPr>
        <w:t>МУНИЦИПАЛЬНАЯ ПРОГРАММА</w:t>
      </w:r>
    </w:p>
    <w:p w:rsidR="00C46FA9" w:rsidRPr="00220E07" w:rsidRDefault="00C46FA9" w:rsidP="00C46FA9">
      <w:pPr>
        <w:jc w:val="center"/>
        <w:rPr>
          <w:b/>
          <w:sz w:val="28"/>
          <w:szCs w:val="28"/>
        </w:rPr>
      </w:pPr>
      <w:r w:rsidRPr="00220E07">
        <w:rPr>
          <w:b/>
          <w:sz w:val="28"/>
          <w:szCs w:val="28"/>
        </w:rPr>
        <w:t>КАМЕШКИРСКОГО РАЙОНА ПЕНЗЕНСКОЙ ОБЛАСТИ</w:t>
      </w:r>
    </w:p>
    <w:p w:rsidR="00C46FA9" w:rsidRPr="00220E07" w:rsidRDefault="00C46FA9" w:rsidP="00C46FA9">
      <w:pPr>
        <w:jc w:val="center"/>
        <w:rPr>
          <w:b/>
          <w:sz w:val="28"/>
          <w:szCs w:val="28"/>
        </w:rPr>
      </w:pPr>
    </w:p>
    <w:p w:rsidR="00C46FA9" w:rsidRPr="004B2AEF" w:rsidRDefault="00C46FA9" w:rsidP="00C46FA9">
      <w:pPr>
        <w:jc w:val="center"/>
        <w:rPr>
          <w:sz w:val="28"/>
          <w:szCs w:val="28"/>
        </w:rPr>
      </w:pPr>
      <w:r>
        <w:rPr>
          <w:sz w:val="28"/>
          <w:szCs w:val="28"/>
        </w:rPr>
        <w:t>ПАСПОРТ</w:t>
      </w:r>
    </w:p>
    <w:p w:rsidR="00C46FA9" w:rsidRDefault="00C46FA9" w:rsidP="00C46FA9">
      <w:pPr>
        <w:jc w:val="center"/>
        <w:rPr>
          <w:sz w:val="28"/>
          <w:szCs w:val="28"/>
        </w:rPr>
      </w:pPr>
      <w:r>
        <w:rPr>
          <w:sz w:val="28"/>
          <w:szCs w:val="28"/>
        </w:rPr>
        <w:t>МУНИЦИПАЛЬНОЙ ПРОГРАММЫ</w:t>
      </w:r>
    </w:p>
    <w:p w:rsidR="00C46FA9" w:rsidRDefault="00C46FA9" w:rsidP="00C46FA9">
      <w:pPr>
        <w:jc w:val="center"/>
        <w:rPr>
          <w:sz w:val="28"/>
          <w:szCs w:val="28"/>
        </w:rPr>
      </w:pPr>
      <w:r>
        <w:rPr>
          <w:sz w:val="28"/>
          <w:szCs w:val="28"/>
        </w:rPr>
        <w:t xml:space="preserve"> КАМЕШКИРСКОГО РАЙОНА ПЕНЗЕНСКОЙ ОБЛАСТИ</w:t>
      </w:r>
    </w:p>
    <w:p w:rsidR="00C46FA9" w:rsidRDefault="00C46FA9" w:rsidP="00C46FA9">
      <w:pPr>
        <w:jc w:val="center"/>
        <w:rPr>
          <w:sz w:val="28"/>
          <w:szCs w:val="28"/>
        </w:rPr>
      </w:pPr>
      <w:r>
        <w:rPr>
          <w:sz w:val="28"/>
          <w:szCs w:val="28"/>
        </w:rPr>
        <w:t>«РАЗВИТИЕ ФИЗИЧЕСКОЙ КУЛЬТУРЫ И СПОРТА В КАМЕШКИРСКОМ РАЙОНЕ ПЕНЗЕНСКОЙ ОБЛАСТИ»</w:t>
      </w:r>
    </w:p>
    <w:p w:rsidR="00C46FA9" w:rsidRPr="00732A1D" w:rsidRDefault="00C46FA9" w:rsidP="00C46FA9">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C46FA9" w:rsidRDefault="00C46FA9" w:rsidP="00C46FA9">
      <w:pPr>
        <w:ind w:firstLine="567"/>
        <w:jc w:val="center"/>
        <w:rPr>
          <w:sz w:val="24"/>
          <w:szCs w:val="24"/>
        </w:rPr>
      </w:pPr>
      <w:r w:rsidRPr="008E712B">
        <w:rPr>
          <w:rFonts w:ascii="Arial" w:hAnsi="Arial" w:cs="Arial"/>
          <w:b/>
          <w:bCs/>
          <w:color w:val="000000"/>
          <w:sz w:val="32"/>
          <w:szCs w:val="32"/>
        </w:rPr>
        <w:t> </w:t>
      </w:r>
    </w:p>
    <w:tbl>
      <w:tblPr>
        <w:tblW w:w="924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00"/>
        <w:gridCol w:w="280"/>
        <w:gridCol w:w="6160"/>
      </w:tblGrid>
      <w:tr w:rsidR="00C46FA9" w:rsidTr="00C416F2">
        <w:trPr>
          <w:cantSplit/>
        </w:trPr>
        <w:tc>
          <w:tcPr>
            <w:tcW w:w="2800" w:type="dxa"/>
          </w:tcPr>
          <w:p w:rsidR="00C46FA9" w:rsidRDefault="00C46FA9" w:rsidP="00C416F2">
            <w:pPr>
              <w:spacing w:line="240" w:lineRule="atLeast"/>
              <w:rPr>
                <w:sz w:val="24"/>
                <w:szCs w:val="24"/>
              </w:rPr>
            </w:pPr>
            <w:r>
              <w:rPr>
                <w:sz w:val="24"/>
                <w:szCs w:val="24"/>
              </w:rPr>
              <w:t>Наименование муниципальной программы</w:t>
            </w:r>
          </w:p>
        </w:tc>
        <w:tc>
          <w:tcPr>
            <w:tcW w:w="280" w:type="dxa"/>
          </w:tcPr>
          <w:p w:rsidR="00C46FA9" w:rsidRDefault="00C46FA9" w:rsidP="00C416F2">
            <w:pPr>
              <w:spacing w:line="240" w:lineRule="atLeast"/>
              <w:jc w:val="center"/>
              <w:rPr>
                <w:sz w:val="24"/>
                <w:szCs w:val="24"/>
              </w:rPr>
            </w:pPr>
            <w:r>
              <w:rPr>
                <w:sz w:val="24"/>
                <w:szCs w:val="24"/>
              </w:rPr>
              <w:t>-</w:t>
            </w:r>
          </w:p>
        </w:tc>
        <w:tc>
          <w:tcPr>
            <w:tcW w:w="6160" w:type="dxa"/>
          </w:tcPr>
          <w:p w:rsidR="00C46FA9" w:rsidRDefault="00C46FA9" w:rsidP="00C416F2">
            <w:pPr>
              <w:spacing w:line="240" w:lineRule="atLeast"/>
              <w:rPr>
                <w:sz w:val="24"/>
                <w:szCs w:val="24"/>
              </w:rPr>
            </w:pPr>
            <w:r>
              <w:rPr>
                <w:sz w:val="24"/>
                <w:szCs w:val="24"/>
              </w:rPr>
              <w:t xml:space="preserve">Развитие физической культуры и спорта в </w:t>
            </w:r>
            <w:proofErr w:type="spellStart"/>
            <w:r>
              <w:rPr>
                <w:sz w:val="24"/>
                <w:szCs w:val="24"/>
              </w:rPr>
              <w:t>Камешкирском</w:t>
            </w:r>
            <w:proofErr w:type="spellEnd"/>
            <w:r>
              <w:rPr>
                <w:sz w:val="24"/>
                <w:szCs w:val="24"/>
              </w:rPr>
              <w:t xml:space="preserve"> районе Пензенской области </w:t>
            </w:r>
          </w:p>
          <w:p w:rsidR="00C46FA9" w:rsidRDefault="00C46FA9" w:rsidP="00C416F2">
            <w:pPr>
              <w:spacing w:line="240" w:lineRule="atLeast"/>
              <w:rPr>
                <w:sz w:val="24"/>
                <w:szCs w:val="24"/>
              </w:rPr>
            </w:pPr>
          </w:p>
        </w:tc>
      </w:tr>
      <w:tr w:rsidR="00C46FA9" w:rsidTr="00C416F2">
        <w:trPr>
          <w:cantSplit/>
        </w:trPr>
        <w:tc>
          <w:tcPr>
            <w:tcW w:w="2800" w:type="dxa"/>
          </w:tcPr>
          <w:p w:rsidR="00C46FA9" w:rsidRDefault="00C46FA9" w:rsidP="00C416F2">
            <w:pPr>
              <w:spacing w:line="240" w:lineRule="atLeast"/>
              <w:rPr>
                <w:sz w:val="24"/>
                <w:szCs w:val="24"/>
              </w:rPr>
            </w:pPr>
            <w:r>
              <w:rPr>
                <w:sz w:val="24"/>
                <w:szCs w:val="24"/>
              </w:rPr>
              <w:t>Ответственный исполнитель Программы</w:t>
            </w:r>
          </w:p>
        </w:tc>
        <w:tc>
          <w:tcPr>
            <w:tcW w:w="280" w:type="dxa"/>
          </w:tcPr>
          <w:p w:rsidR="00C46FA9" w:rsidRDefault="00C46FA9" w:rsidP="00C416F2">
            <w:pPr>
              <w:spacing w:line="240" w:lineRule="atLeast"/>
              <w:jc w:val="center"/>
              <w:rPr>
                <w:sz w:val="24"/>
                <w:szCs w:val="24"/>
              </w:rPr>
            </w:pPr>
            <w:r>
              <w:rPr>
                <w:sz w:val="24"/>
                <w:szCs w:val="24"/>
              </w:rPr>
              <w:t>-</w:t>
            </w:r>
          </w:p>
        </w:tc>
        <w:tc>
          <w:tcPr>
            <w:tcW w:w="6160" w:type="dxa"/>
          </w:tcPr>
          <w:p w:rsidR="00C46FA9" w:rsidRDefault="00C46FA9" w:rsidP="00C416F2">
            <w:pPr>
              <w:spacing w:line="240" w:lineRule="atLeast"/>
              <w:rPr>
                <w:sz w:val="24"/>
                <w:szCs w:val="24"/>
              </w:rPr>
            </w:pPr>
            <w:r>
              <w:rPr>
                <w:sz w:val="24"/>
                <w:szCs w:val="24"/>
              </w:rPr>
              <w:t xml:space="preserve">Администрация </w:t>
            </w:r>
            <w:proofErr w:type="spellStart"/>
            <w:r>
              <w:rPr>
                <w:sz w:val="24"/>
                <w:szCs w:val="24"/>
              </w:rPr>
              <w:t>Камешкирского</w:t>
            </w:r>
            <w:proofErr w:type="spellEnd"/>
            <w:r>
              <w:rPr>
                <w:sz w:val="24"/>
                <w:szCs w:val="24"/>
              </w:rPr>
              <w:t xml:space="preserve"> района</w:t>
            </w:r>
          </w:p>
        </w:tc>
      </w:tr>
      <w:tr w:rsidR="00C46FA9" w:rsidTr="00C416F2">
        <w:trPr>
          <w:cantSplit/>
        </w:trPr>
        <w:tc>
          <w:tcPr>
            <w:tcW w:w="2800" w:type="dxa"/>
          </w:tcPr>
          <w:p w:rsidR="00C46FA9" w:rsidRDefault="00C46FA9" w:rsidP="00C416F2">
            <w:pPr>
              <w:spacing w:line="240" w:lineRule="atLeast"/>
              <w:rPr>
                <w:sz w:val="24"/>
                <w:szCs w:val="24"/>
              </w:rPr>
            </w:pPr>
          </w:p>
          <w:p w:rsidR="00C46FA9" w:rsidRDefault="00C46FA9" w:rsidP="00C416F2">
            <w:pPr>
              <w:spacing w:line="240" w:lineRule="atLeast"/>
              <w:rPr>
                <w:sz w:val="24"/>
                <w:szCs w:val="24"/>
              </w:rPr>
            </w:pPr>
            <w:r>
              <w:rPr>
                <w:sz w:val="24"/>
                <w:szCs w:val="24"/>
              </w:rPr>
              <w:t>Соисполнители Программы</w:t>
            </w:r>
          </w:p>
          <w:p w:rsidR="00C46FA9" w:rsidRDefault="00C46FA9" w:rsidP="00C416F2">
            <w:pPr>
              <w:spacing w:line="240" w:lineRule="atLeast"/>
              <w:rPr>
                <w:sz w:val="24"/>
                <w:szCs w:val="24"/>
              </w:rPr>
            </w:pPr>
          </w:p>
        </w:tc>
        <w:tc>
          <w:tcPr>
            <w:tcW w:w="280" w:type="dxa"/>
          </w:tcPr>
          <w:p w:rsidR="00C46FA9" w:rsidRDefault="00C46FA9" w:rsidP="00C416F2">
            <w:pPr>
              <w:spacing w:line="240" w:lineRule="atLeast"/>
              <w:jc w:val="center"/>
              <w:rPr>
                <w:sz w:val="24"/>
                <w:szCs w:val="24"/>
              </w:rPr>
            </w:pPr>
          </w:p>
          <w:p w:rsidR="00C46FA9" w:rsidRDefault="00C46FA9" w:rsidP="00C416F2">
            <w:pPr>
              <w:spacing w:line="240" w:lineRule="atLeast"/>
              <w:jc w:val="center"/>
              <w:rPr>
                <w:sz w:val="24"/>
                <w:szCs w:val="24"/>
              </w:rPr>
            </w:pPr>
            <w:r>
              <w:rPr>
                <w:sz w:val="24"/>
                <w:szCs w:val="24"/>
              </w:rPr>
              <w:t>-</w:t>
            </w:r>
          </w:p>
        </w:tc>
        <w:tc>
          <w:tcPr>
            <w:tcW w:w="6160" w:type="dxa"/>
          </w:tcPr>
          <w:p w:rsidR="00C46FA9" w:rsidRDefault="00C46FA9" w:rsidP="00C416F2">
            <w:pPr>
              <w:spacing w:line="240" w:lineRule="atLeast"/>
              <w:rPr>
                <w:sz w:val="24"/>
                <w:szCs w:val="24"/>
              </w:rPr>
            </w:pPr>
          </w:p>
          <w:p w:rsidR="00C46FA9" w:rsidRDefault="00C46FA9" w:rsidP="00C416F2">
            <w:pPr>
              <w:spacing w:line="240" w:lineRule="atLeast"/>
              <w:rPr>
                <w:sz w:val="24"/>
                <w:szCs w:val="24"/>
              </w:rPr>
            </w:pPr>
            <w:r>
              <w:rPr>
                <w:sz w:val="24"/>
                <w:szCs w:val="24"/>
              </w:rPr>
              <w:t xml:space="preserve">МБУ ДО «ДЮСШ </w:t>
            </w:r>
            <w:proofErr w:type="spellStart"/>
            <w:r>
              <w:rPr>
                <w:sz w:val="24"/>
                <w:szCs w:val="24"/>
              </w:rPr>
              <w:t>Камешкирского</w:t>
            </w:r>
            <w:proofErr w:type="spellEnd"/>
            <w:r>
              <w:rPr>
                <w:sz w:val="24"/>
                <w:szCs w:val="24"/>
              </w:rPr>
              <w:t xml:space="preserve"> района», отдел образования </w:t>
            </w:r>
            <w:proofErr w:type="spellStart"/>
            <w:r>
              <w:rPr>
                <w:sz w:val="24"/>
                <w:szCs w:val="24"/>
              </w:rPr>
              <w:t>Камешкирского</w:t>
            </w:r>
            <w:proofErr w:type="spellEnd"/>
            <w:r>
              <w:rPr>
                <w:sz w:val="24"/>
                <w:szCs w:val="24"/>
              </w:rPr>
              <w:t xml:space="preserve"> района</w:t>
            </w:r>
          </w:p>
          <w:p w:rsidR="00C46FA9" w:rsidRDefault="00C46FA9" w:rsidP="00C416F2">
            <w:pPr>
              <w:spacing w:line="240" w:lineRule="atLeast"/>
              <w:rPr>
                <w:sz w:val="24"/>
                <w:szCs w:val="24"/>
              </w:rPr>
            </w:pPr>
          </w:p>
        </w:tc>
      </w:tr>
      <w:tr w:rsidR="00C46FA9" w:rsidTr="00C416F2">
        <w:trPr>
          <w:cantSplit/>
        </w:trPr>
        <w:tc>
          <w:tcPr>
            <w:tcW w:w="2800" w:type="dxa"/>
          </w:tcPr>
          <w:p w:rsidR="00C46FA9" w:rsidRDefault="00C46FA9" w:rsidP="00C416F2">
            <w:pPr>
              <w:spacing w:line="240" w:lineRule="atLeast"/>
              <w:rPr>
                <w:sz w:val="24"/>
                <w:szCs w:val="24"/>
              </w:rPr>
            </w:pPr>
            <w:r>
              <w:rPr>
                <w:sz w:val="24"/>
                <w:szCs w:val="24"/>
              </w:rPr>
              <w:t xml:space="preserve">Подпрограммы </w:t>
            </w:r>
          </w:p>
        </w:tc>
        <w:tc>
          <w:tcPr>
            <w:tcW w:w="280" w:type="dxa"/>
          </w:tcPr>
          <w:p w:rsidR="00C46FA9" w:rsidRDefault="00C46FA9" w:rsidP="00C416F2">
            <w:pPr>
              <w:spacing w:line="240" w:lineRule="atLeast"/>
              <w:jc w:val="center"/>
              <w:rPr>
                <w:sz w:val="24"/>
                <w:szCs w:val="24"/>
              </w:rPr>
            </w:pPr>
            <w:r>
              <w:rPr>
                <w:sz w:val="24"/>
                <w:szCs w:val="24"/>
              </w:rPr>
              <w:t>-</w:t>
            </w:r>
          </w:p>
        </w:tc>
        <w:tc>
          <w:tcPr>
            <w:tcW w:w="6160" w:type="dxa"/>
          </w:tcPr>
          <w:p w:rsidR="00C46FA9" w:rsidRDefault="00C46FA9" w:rsidP="00C416F2">
            <w:pPr>
              <w:spacing w:line="240" w:lineRule="atLeast"/>
              <w:rPr>
                <w:sz w:val="24"/>
                <w:szCs w:val="24"/>
              </w:rPr>
            </w:pPr>
            <w:r>
              <w:rPr>
                <w:sz w:val="24"/>
                <w:szCs w:val="24"/>
              </w:rPr>
              <w:t xml:space="preserve">Подпрограмма 1 «Развитие физической культуры и массового спорта в </w:t>
            </w:r>
            <w:proofErr w:type="spellStart"/>
            <w:r>
              <w:rPr>
                <w:sz w:val="24"/>
                <w:szCs w:val="24"/>
              </w:rPr>
              <w:t>Камешкирском</w:t>
            </w:r>
            <w:proofErr w:type="spellEnd"/>
            <w:r>
              <w:rPr>
                <w:sz w:val="24"/>
                <w:szCs w:val="24"/>
              </w:rPr>
              <w:t xml:space="preserve"> районе Пензенской области».</w:t>
            </w:r>
          </w:p>
          <w:p w:rsidR="00C46FA9" w:rsidRDefault="00C46FA9" w:rsidP="00C416F2">
            <w:pPr>
              <w:shd w:val="clear" w:color="auto" w:fill="FFFFFF"/>
              <w:spacing w:line="240" w:lineRule="atLeast"/>
              <w:rPr>
                <w:sz w:val="24"/>
                <w:szCs w:val="24"/>
              </w:rPr>
            </w:pPr>
            <w:r>
              <w:rPr>
                <w:sz w:val="24"/>
                <w:szCs w:val="24"/>
              </w:rPr>
              <w:t xml:space="preserve">Подпрограмма 2 «Развитие детско-юношеского спорта и системы подготовки спортивного резерва в </w:t>
            </w:r>
            <w:proofErr w:type="spellStart"/>
            <w:r>
              <w:rPr>
                <w:sz w:val="24"/>
                <w:szCs w:val="24"/>
              </w:rPr>
              <w:t>Камешкирском</w:t>
            </w:r>
            <w:proofErr w:type="spellEnd"/>
            <w:r>
              <w:rPr>
                <w:sz w:val="24"/>
                <w:szCs w:val="24"/>
              </w:rPr>
              <w:t xml:space="preserve"> районе Пензенской области».</w:t>
            </w:r>
          </w:p>
        </w:tc>
      </w:tr>
      <w:tr w:rsidR="00C46FA9" w:rsidTr="00C416F2">
        <w:trPr>
          <w:cantSplit/>
        </w:trPr>
        <w:tc>
          <w:tcPr>
            <w:tcW w:w="2800" w:type="dxa"/>
          </w:tcPr>
          <w:p w:rsidR="00C46FA9" w:rsidRDefault="00C46FA9" w:rsidP="00C416F2">
            <w:pPr>
              <w:spacing w:line="240" w:lineRule="atLeast"/>
              <w:rPr>
                <w:i/>
                <w:iCs/>
                <w:sz w:val="24"/>
                <w:szCs w:val="24"/>
              </w:rPr>
            </w:pPr>
            <w:r>
              <w:rPr>
                <w:sz w:val="24"/>
                <w:szCs w:val="24"/>
              </w:rPr>
              <w:t>Цели муниципальной Программы</w:t>
            </w:r>
          </w:p>
        </w:tc>
        <w:tc>
          <w:tcPr>
            <w:tcW w:w="280" w:type="dxa"/>
          </w:tcPr>
          <w:p w:rsidR="00C46FA9" w:rsidRDefault="00C46FA9" w:rsidP="00C416F2">
            <w:pPr>
              <w:spacing w:line="240" w:lineRule="atLeast"/>
              <w:jc w:val="center"/>
              <w:rPr>
                <w:sz w:val="24"/>
                <w:szCs w:val="24"/>
              </w:rPr>
            </w:pPr>
            <w:r>
              <w:rPr>
                <w:sz w:val="24"/>
                <w:szCs w:val="24"/>
              </w:rPr>
              <w:t>-</w:t>
            </w:r>
          </w:p>
        </w:tc>
        <w:tc>
          <w:tcPr>
            <w:tcW w:w="6160" w:type="dxa"/>
          </w:tcPr>
          <w:p w:rsidR="00C46FA9" w:rsidRDefault="00C46FA9" w:rsidP="00C416F2">
            <w:pPr>
              <w:spacing w:line="240" w:lineRule="atLeast"/>
              <w:rPr>
                <w:sz w:val="24"/>
                <w:szCs w:val="24"/>
              </w:rPr>
            </w:pPr>
            <w:r>
              <w:rPr>
                <w:sz w:val="24"/>
                <w:szCs w:val="24"/>
              </w:rPr>
              <w:t xml:space="preserve">Создание условий, обеспечивающих возможность гражданам систематически заниматься физической культурой и спортом, повышение конкурентоспособности спортсменов </w:t>
            </w:r>
            <w:proofErr w:type="spellStart"/>
            <w:r>
              <w:rPr>
                <w:sz w:val="24"/>
                <w:szCs w:val="24"/>
              </w:rPr>
              <w:t>Камешкирского</w:t>
            </w:r>
            <w:proofErr w:type="spellEnd"/>
            <w:r>
              <w:rPr>
                <w:sz w:val="24"/>
                <w:szCs w:val="24"/>
              </w:rPr>
              <w:t xml:space="preserve"> района Пензенской области на областной и всероссийской спортивной арене, а также успешное проведение районных, межрайонных и областных соревнований.</w:t>
            </w:r>
          </w:p>
          <w:p w:rsidR="00C46FA9" w:rsidRDefault="00C46FA9" w:rsidP="00C416F2">
            <w:pPr>
              <w:spacing w:line="240" w:lineRule="atLeast"/>
              <w:rPr>
                <w:sz w:val="24"/>
                <w:szCs w:val="24"/>
              </w:rPr>
            </w:pPr>
          </w:p>
        </w:tc>
      </w:tr>
      <w:tr w:rsidR="00C46FA9" w:rsidTr="00C416F2">
        <w:trPr>
          <w:cantSplit/>
          <w:trHeight w:val="3220"/>
        </w:trPr>
        <w:tc>
          <w:tcPr>
            <w:tcW w:w="2800" w:type="dxa"/>
          </w:tcPr>
          <w:p w:rsidR="00C46FA9" w:rsidRDefault="00C46FA9" w:rsidP="00C416F2">
            <w:pPr>
              <w:spacing w:line="240" w:lineRule="atLeast"/>
              <w:rPr>
                <w:sz w:val="24"/>
                <w:szCs w:val="24"/>
              </w:rPr>
            </w:pPr>
            <w:r>
              <w:rPr>
                <w:sz w:val="24"/>
                <w:szCs w:val="24"/>
              </w:rPr>
              <w:lastRenderedPageBreak/>
              <w:t>Задачи муниципальной Программы</w:t>
            </w:r>
          </w:p>
        </w:tc>
        <w:tc>
          <w:tcPr>
            <w:tcW w:w="280" w:type="dxa"/>
          </w:tcPr>
          <w:p w:rsidR="00C46FA9" w:rsidRDefault="00C46FA9" w:rsidP="00C416F2">
            <w:pPr>
              <w:spacing w:line="240" w:lineRule="atLeast"/>
              <w:jc w:val="center"/>
              <w:rPr>
                <w:sz w:val="24"/>
                <w:szCs w:val="24"/>
              </w:rPr>
            </w:pPr>
            <w:r>
              <w:rPr>
                <w:sz w:val="24"/>
                <w:szCs w:val="24"/>
              </w:rPr>
              <w:t>-</w:t>
            </w:r>
          </w:p>
        </w:tc>
        <w:tc>
          <w:tcPr>
            <w:tcW w:w="6160" w:type="dxa"/>
          </w:tcPr>
          <w:p w:rsidR="00C46FA9" w:rsidRDefault="00C46FA9" w:rsidP="00C416F2">
            <w:pPr>
              <w:spacing w:line="240" w:lineRule="atLeast"/>
              <w:rPr>
                <w:i/>
                <w:iCs/>
                <w:sz w:val="24"/>
                <w:szCs w:val="24"/>
              </w:rPr>
            </w:pPr>
            <w:r>
              <w:rPr>
                <w:sz w:val="24"/>
                <w:szCs w:val="24"/>
              </w:rPr>
              <w:t>Повышение мотивации граждан к регулярным занятиям физической культурой и спортом и ведению здорового образа жизни;</w:t>
            </w:r>
          </w:p>
          <w:p w:rsidR="00C46FA9" w:rsidRDefault="00C46FA9" w:rsidP="00C416F2">
            <w:pPr>
              <w:spacing w:line="240" w:lineRule="atLeast"/>
              <w:rPr>
                <w:sz w:val="24"/>
                <w:szCs w:val="24"/>
              </w:rPr>
            </w:pPr>
            <w:r>
              <w:rPr>
                <w:sz w:val="24"/>
                <w:szCs w:val="24"/>
              </w:rPr>
              <w:t xml:space="preserve">обеспечение успешного выступления </w:t>
            </w:r>
            <w:proofErr w:type="spellStart"/>
            <w:r>
              <w:rPr>
                <w:sz w:val="24"/>
                <w:szCs w:val="24"/>
              </w:rPr>
              <w:t>камешкирских</w:t>
            </w:r>
            <w:proofErr w:type="spellEnd"/>
            <w:r>
              <w:rPr>
                <w:sz w:val="24"/>
                <w:szCs w:val="24"/>
              </w:rPr>
              <w:t xml:space="preserve"> спортсменов на областных и всероссийских спортивных соревнованиях и совершенствование системы подготовки спортивного резерва;</w:t>
            </w:r>
          </w:p>
          <w:p w:rsidR="00C46FA9" w:rsidRDefault="00C46FA9" w:rsidP="00C416F2">
            <w:pPr>
              <w:spacing w:line="240" w:lineRule="atLeast"/>
              <w:rPr>
                <w:i/>
                <w:iCs/>
                <w:sz w:val="24"/>
                <w:szCs w:val="24"/>
              </w:rPr>
            </w:pPr>
          </w:p>
        </w:tc>
      </w:tr>
      <w:tr w:rsidR="00C46FA9" w:rsidTr="00C416F2">
        <w:trPr>
          <w:cantSplit/>
        </w:trPr>
        <w:tc>
          <w:tcPr>
            <w:tcW w:w="2800" w:type="dxa"/>
          </w:tcPr>
          <w:p w:rsidR="00C46FA9" w:rsidRDefault="00C46FA9" w:rsidP="00C416F2">
            <w:pPr>
              <w:spacing w:line="240" w:lineRule="atLeast"/>
              <w:rPr>
                <w:sz w:val="24"/>
                <w:szCs w:val="24"/>
              </w:rPr>
            </w:pPr>
            <w:r>
              <w:rPr>
                <w:sz w:val="24"/>
                <w:szCs w:val="24"/>
              </w:rPr>
              <w:t xml:space="preserve">Целевые показатели муниципальной Программы </w:t>
            </w:r>
          </w:p>
        </w:tc>
        <w:tc>
          <w:tcPr>
            <w:tcW w:w="280" w:type="dxa"/>
          </w:tcPr>
          <w:p w:rsidR="00C46FA9" w:rsidRDefault="00C46FA9" w:rsidP="00C416F2">
            <w:pPr>
              <w:spacing w:line="240" w:lineRule="atLeast"/>
              <w:jc w:val="center"/>
              <w:rPr>
                <w:sz w:val="24"/>
                <w:szCs w:val="24"/>
              </w:rPr>
            </w:pPr>
            <w:r>
              <w:rPr>
                <w:sz w:val="24"/>
                <w:szCs w:val="24"/>
              </w:rPr>
              <w:t>-</w:t>
            </w:r>
          </w:p>
          <w:p w:rsidR="00C46FA9" w:rsidRDefault="00C46FA9" w:rsidP="00C416F2">
            <w:pPr>
              <w:spacing w:line="240" w:lineRule="atLeast"/>
              <w:jc w:val="center"/>
              <w:rPr>
                <w:sz w:val="24"/>
                <w:szCs w:val="24"/>
              </w:rPr>
            </w:pPr>
          </w:p>
          <w:p w:rsidR="00C46FA9" w:rsidRDefault="00C46FA9" w:rsidP="00C416F2">
            <w:pPr>
              <w:spacing w:line="240" w:lineRule="atLeast"/>
              <w:jc w:val="center"/>
              <w:rPr>
                <w:sz w:val="24"/>
                <w:szCs w:val="24"/>
              </w:rPr>
            </w:pPr>
          </w:p>
          <w:p w:rsidR="00C46FA9" w:rsidRDefault="00C46FA9" w:rsidP="00C416F2">
            <w:pPr>
              <w:spacing w:line="240" w:lineRule="atLeast"/>
              <w:jc w:val="center"/>
              <w:rPr>
                <w:sz w:val="24"/>
                <w:szCs w:val="24"/>
              </w:rPr>
            </w:pPr>
          </w:p>
          <w:p w:rsidR="00C46FA9" w:rsidRDefault="00C46FA9" w:rsidP="00C416F2">
            <w:pPr>
              <w:spacing w:line="240" w:lineRule="atLeast"/>
              <w:jc w:val="center"/>
              <w:rPr>
                <w:sz w:val="24"/>
                <w:szCs w:val="24"/>
              </w:rPr>
            </w:pPr>
            <w:r>
              <w:rPr>
                <w:sz w:val="24"/>
                <w:szCs w:val="24"/>
              </w:rPr>
              <w:t xml:space="preserve"> </w:t>
            </w:r>
          </w:p>
          <w:p w:rsidR="00C46FA9" w:rsidRDefault="00C46FA9" w:rsidP="00C416F2">
            <w:pPr>
              <w:spacing w:line="240" w:lineRule="atLeast"/>
              <w:jc w:val="center"/>
              <w:rPr>
                <w:sz w:val="24"/>
                <w:szCs w:val="24"/>
              </w:rPr>
            </w:pPr>
          </w:p>
          <w:p w:rsidR="00C46FA9" w:rsidRDefault="00C46FA9" w:rsidP="00C416F2">
            <w:pPr>
              <w:spacing w:line="240" w:lineRule="atLeast"/>
              <w:jc w:val="center"/>
              <w:rPr>
                <w:sz w:val="24"/>
                <w:szCs w:val="24"/>
              </w:rPr>
            </w:pPr>
          </w:p>
          <w:p w:rsidR="00C46FA9" w:rsidRDefault="00C46FA9" w:rsidP="00C416F2">
            <w:pPr>
              <w:spacing w:line="240" w:lineRule="atLeast"/>
              <w:jc w:val="center"/>
              <w:rPr>
                <w:sz w:val="24"/>
                <w:szCs w:val="24"/>
              </w:rPr>
            </w:pPr>
            <w:r>
              <w:rPr>
                <w:sz w:val="24"/>
                <w:szCs w:val="24"/>
              </w:rPr>
              <w:t xml:space="preserve"> </w:t>
            </w:r>
          </w:p>
          <w:p w:rsidR="00C46FA9" w:rsidRDefault="00C46FA9" w:rsidP="00C416F2">
            <w:pPr>
              <w:spacing w:line="240" w:lineRule="atLeast"/>
              <w:jc w:val="center"/>
              <w:rPr>
                <w:sz w:val="24"/>
                <w:szCs w:val="24"/>
              </w:rPr>
            </w:pPr>
          </w:p>
        </w:tc>
        <w:tc>
          <w:tcPr>
            <w:tcW w:w="6160" w:type="dxa"/>
          </w:tcPr>
          <w:p w:rsidR="00C46FA9" w:rsidRDefault="00C46FA9" w:rsidP="00C416F2">
            <w:pPr>
              <w:spacing w:line="240" w:lineRule="atLeast"/>
              <w:rPr>
                <w:sz w:val="24"/>
                <w:szCs w:val="24"/>
              </w:rPr>
            </w:pPr>
            <w:r>
              <w:rPr>
                <w:sz w:val="24"/>
                <w:szCs w:val="24"/>
              </w:rPr>
              <w:t xml:space="preserve">Доля граждан </w:t>
            </w:r>
            <w:proofErr w:type="spellStart"/>
            <w:r>
              <w:rPr>
                <w:sz w:val="24"/>
                <w:szCs w:val="24"/>
              </w:rPr>
              <w:t>Камешкирского</w:t>
            </w:r>
            <w:proofErr w:type="spellEnd"/>
            <w:r>
              <w:rPr>
                <w:sz w:val="24"/>
                <w:szCs w:val="24"/>
              </w:rPr>
              <w:t xml:space="preserve"> района Пензенской области, систематически занимающихся физической культурой и спортом, в общей численности населения; количество завоеванных </w:t>
            </w:r>
            <w:proofErr w:type="spellStart"/>
            <w:r>
              <w:rPr>
                <w:sz w:val="24"/>
                <w:szCs w:val="24"/>
              </w:rPr>
              <w:t>камешкирскими</w:t>
            </w:r>
            <w:proofErr w:type="spellEnd"/>
            <w:r>
              <w:rPr>
                <w:sz w:val="24"/>
                <w:szCs w:val="24"/>
              </w:rPr>
              <w:t xml:space="preserve"> спортсменами призовых мест в областных соревнованиях и количество участников всероссийских  соревнованиях;</w:t>
            </w:r>
          </w:p>
          <w:p w:rsidR="00C46FA9" w:rsidRDefault="00C46FA9" w:rsidP="00C416F2">
            <w:pPr>
              <w:spacing w:line="240" w:lineRule="atLeast"/>
              <w:rPr>
                <w:sz w:val="24"/>
                <w:szCs w:val="24"/>
              </w:rPr>
            </w:pPr>
            <w:r>
              <w:rPr>
                <w:sz w:val="24"/>
                <w:szCs w:val="24"/>
              </w:rPr>
              <w:t xml:space="preserve">доля тренеров и тренеров-преподавателей МБОУ ДО «ДЮСШ </w:t>
            </w:r>
            <w:proofErr w:type="spellStart"/>
            <w:r>
              <w:rPr>
                <w:sz w:val="24"/>
                <w:szCs w:val="24"/>
              </w:rPr>
              <w:t>Камешкирского</w:t>
            </w:r>
            <w:proofErr w:type="spellEnd"/>
            <w:r>
              <w:rPr>
                <w:sz w:val="24"/>
                <w:szCs w:val="24"/>
              </w:rPr>
              <w:t xml:space="preserve"> района»,  работающих по специальности</w:t>
            </w:r>
          </w:p>
          <w:p w:rsidR="00C46FA9" w:rsidRDefault="00C46FA9" w:rsidP="00C416F2">
            <w:pPr>
              <w:spacing w:line="240" w:lineRule="atLeast"/>
              <w:rPr>
                <w:sz w:val="24"/>
                <w:szCs w:val="24"/>
              </w:rPr>
            </w:pPr>
          </w:p>
        </w:tc>
      </w:tr>
      <w:tr w:rsidR="00C46FA9" w:rsidTr="00C416F2">
        <w:trPr>
          <w:cantSplit/>
        </w:trPr>
        <w:tc>
          <w:tcPr>
            <w:tcW w:w="2800" w:type="dxa"/>
          </w:tcPr>
          <w:p w:rsidR="00C46FA9" w:rsidRDefault="00C46FA9" w:rsidP="00C416F2">
            <w:pPr>
              <w:spacing w:line="240" w:lineRule="atLeast"/>
              <w:rPr>
                <w:sz w:val="24"/>
                <w:szCs w:val="24"/>
              </w:rPr>
            </w:pPr>
            <w:r>
              <w:rPr>
                <w:sz w:val="24"/>
                <w:szCs w:val="24"/>
              </w:rPr>
              <w:t>Этапы и Сроки реализации муниципальной Программы</w:t>
            </w:r>
          </w:p>
          <w:p w:rsidR="00C46FA9" w:rsidRDefault="00C46FA9" w:rsidP="00C416F2">
            <w:pPr>
              <w:spacing w:line="240" w:lineRule="atLeast"/>
              <w:rPr>
                <w:sz w:val="24"/>
                <w:szCs w:val="24"/>
              </w:rPr>
            </w:pPr>
          </w:p>
        </w:tc>
        <w:tc>
          <w:tcPr>
            <w:tcW w:w="280" w:type="dxa"/>
          </w:tcPr>
          <w:p w:rsidR="00C46FA9" w:rsidRDefault="00C46FA9" w:rsidP="00C416F2">
            <w:pPr>
              <w:spacing w:line="240" w:lineRule="atLeast"/>
              <w:rPr>
                <w:sz w:val="24"/>
                <w:szCs w:val="24"/>
              </w:rPr>
            </w:pPr>
            <w:r>
              <w:rPr>
                <w:sz w:val="24"/>
                <w:szCs w:val="24"/>
              </w:rPr>
              <w:t>-</w:t>
            </w:r>
          </w:p>
        </w:tc>
        <w:tc>
          <w:tcPr>
            <w:tcW w:w="6160" w:type="dxa"/>
          </w:tcPr>
          <w:p w:rsidR="00C46FA9" w:rsidRDefault="00C46FA9" w:rsidP="00C416F2">
            <w:pPr>
              <w:spacing w:line="240" w:lineRule="atLeast"/>
              <w:rPr>
                <w:sz w:val="24"/>
                <w:szCs w:val="24"/>
              </w:rPr>
            </w:pPr>
            <w:r>
              <w:rPr>
                <w:sz w:val="24"/>
                <w:szCs w:val="24"/>
              </w:rPr>
              <w:t xml:space="preserve"> 2014-2024 годы</w:t>
            </w:r>
          </w:p>
          <w:p w:rsidR="00C46FA9" w:rsidRDefault="00C46FA9" w:rsidP="00C416F2">
            <w:pPr>
              <w:spacing w:line="240" w:lineRule="atLeast"/>
              <w:rPr>
                <w:sz w:val="24"/>
                <w:szCs w:val="24"/>
              </w:rPr>
            </w:pPr>
          </w:p>
          <w:p w:rsidR="00C46FA9" w:rsidRDefault="00C46FA9" w:rsidP="00C416F2">
            <w:pPr>
              <w:spacing w:line="240" w:lineRule="atLeast"/>
              <w:rPr>
                <w:sz w:val="24"/>
                <w:szCs w:val="24"/>
              </w:rPr>
            </w:pPr>
          </w:p>
        </w:tc>
      </w:tr>
      <w:tr w:rsidR="00C46FA9" w:rsidTr="00C416F2">
        <w:trPr>
          <w:cantSplit/>
        </w:trPr>
        <w:tc>
          <w:tcPr>
            <w:tcW w:w="2800" w:type="dxa"/>
          </w:tcPr>
          <w:p w:rsidR="00C46FA9" w:rsidRDefault="00C46FA9" w:rsidP="00C416F2">
            <w:pPr>
              <w:spacing w:line="240" w:lineRule="atLeast"/>
              <w:rPr>
                <w:sz w:val="24"/>
                <w:szCs w:val="24"/>
              </w:rPr>
            </w:pPr>
            <w:r>
              <w:rPr>
                <w:sz w:val="24"/>
                <w:szCs w:val="24"/>
              </w:rPr>
              <w:t>Объемы бюджетных ассигнований муниципальной Программы</w:t>
            </w:r>
          </w:p>
          <w:p w:rsidR="00C46FA9" w:rsidRDefault="00C46FA9" w:rsidP="00C416F2">
            <w:pPr>
              <w:spacing w:line="240" w:lineRule="atLeast"/>
              <w:rPr>
                <w:sz w:val="24"/>
                <w:szCs w:val="24"/>
              </w:rPr>
            </w:pPr>
          </w:p>
        </w:tc>
        <w:tc>
          <w:tcPr>
            <w:tcW w:w="280" w:type="dxa"/>
          </w:tcPr>
          <w:p w:rsidR="00C46FA9" w:rsidRDefault="00C46FA9" w:rsidP="00C416F2">
            <w:pPr>
              <w:spacing w:line="240" w:lineRule="atLeast"/>
              <w:rPr>
                <w:sz w:val="24"/>
                <w:szCs w:val="24"/>
              </w:rPr>
            </w:pPr>
            <w:r>
              <w:rPr>
                <w:sz w:val="24"/>
                <w:szCs w:val="24"/>
              </w:rPr>
              <w:t>-</w:t>
            </w:r>
          </w:p>
        </w:tc>
        <w:tc>
          <w:tcPr>
            <w:tcW w:w="6160" w:type="dxa"/>
          </w:tcPr>
          <w:p w:rsidR="00C46FA9" w:rsidRDefault="00C46FA9" w:rsidP="00C416F2">
            <w:pPr>
              <w:pStyle w:val="ConsPlusNonformat"/>
              <w:rPr>
                <w:rFonts w:ascii="Times New Roman" w:hAnsi="Times New Roman" w:cs="Times New Roman"/>
                <w:sz w:val="24"/>
                <w:szCs w:val="24"/>
              </w:rPr>
            </w:pPr>
            <w:r>
              <w:rPr>
                <w:rFonts w:ascii="Times New Roman" w:hAnsi="Times New Roman" w:cs="Times New Roman"/>
                <w:sz w:val="24"/>
                <w:szCs w:val="24"/>
              </w:rPr>
              <w:t xml:space="preserve">Прогнозируемый объем финансирования Программы за счет средств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составляет</w:t>
            </w:r>
          </w:p>
          <w:p w:rsidR="00C46FA9" w:rsidRDefault="00C46FA9" w:rsidP="00C416F2">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1762,7 тыс. рублей, в том числе:</w:t>
            </w:r>
          </w:p>
          <w:p w:rsidR="00C46FA9" w:rsidRDefault="00C46FA9" w:rsidP="00C416F2">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2014 году – 160 тыс. рублей;</w:t>
            </w:r>
          </w:p>
          <w:p w:rsidR="00C46FA9" w:rsidRDefault="00C46FA9" w:rsidP="00C416F2">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2015 году – 160 тыс. рублей;</w:t>
            </w:r>
          </w:p>
          <w:p w:rsidR="00C46FA9" w:rsidRDefault="00C46FA9" w:rsidP="00C416F2">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2016 году – 187,2 тыс. рублей;</w:t>
            </w:r>
          </w:p>
          <w:p w:rsidR="00C46FA9" w:rsidRDefault="00C46FA9" w:rsidP="00C416F2">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2017 году – 177,5 тыс. рублей;</w:t>
            </w:r>
          </w:p>
          <w:p w:rsidR="00C46FA9" w:rsidRDefault="00C46FA9" w:rsidP="00C416F2">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2018 году – 173,7 тыс. рублей;</w:t>
            </w:r>
          </w:p>
          <w:p w:rsidR="00C46FA9" w:rsidRDefault="00C46FA9" w:rsidP="00C416F2">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2019 году – 127,3 тыс. рублей;</w:t>
            </w:r>
          </w:p>
          <w:p w:rsidR="00C46FA9" w:rsidRDefault="00C46FA9" w:rsidP="00C416F2">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2020 году – 57 тыс. рублей;</w:t>
            </w:r>
          </w:p>
          <w:p w:rsidR="00C46FA9" w:rsidRDefault="00C46FA9" w:rsidP="00C416F2">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2021 году – 195 тыс. рублей;</w:t>
            </w:r>
          </w:p>
          <w:p w:rsidR="00C46FA9" w:rsidRDefault="00C46FA9" w:rsidP="00C416F2">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2022 году – 180 тыс. рублей;</w:t>
            </w:r>
          </w:p>
          <w:p w:rsidR="00C46FA9" w:rsidRDefault="00C46FA9" w:rsidP="00C416F2">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2023 году – 180 тыс. рублей;</w:t>
            </w:r>
          </w:p>
          <w:p w:rsidR="00C46FA9" w:rsidRDefault="00C46FA9" w:rsidP="00C416F2">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2024 году – 180 тыс. рублей.</w:t>
            </w:r>
          </w:p>
          <w:p w:rsidR="00C46FA9" w:rsidRDefault="00C46FA9" w:rsidP="00C416F2">
            <w:pPr>
              <w:pStyle w:val="ConsPlusNonformat"/>
              <w:shd w:val="clear" w:color="auto" w:fill="FFFFFF"/>
              <w:rPr>
                <w:rFonts w:ascii="Times New Roman" w:hAnsi="Times New Roman" w:cs="Times New Roman"/>
                <w:sz w:val="24"/>
                <w:szCs w:val="24"/>
              </w:rPr>
            </w:pPr>
            <w:r>
              <w:rPr>
                <w:rFonts w:ascii="Times New Roman" w:hAnsi="Times New Roman" w:cs="Times New Roman"/>
                <w:sz w:val="24"/>
                <w:szCs w:val="24"/>
              </w:rPr>
              <w:t xml:space="preserve">Объемы финансирования Программы носят прогнозный характер и подлежат ежегодному уточнению на соответствующий финансовый год и последующий плановый период исходя из возможностей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r>
    </w:tbl>
    <w:p w:rsidR="00C46FA9" w:rsidRDefault="00C46FA9" w:rsidP="00C46FA9">
      <w:pPr>
        <w:autoSpaceDE w:val="0"/>
        <w:autoSpaceDN w:val="0"/>
        <w:adjustRightInd w:val="0"/>
        <w:ind w:left="4536"/>
        <w:jc w:val="center"/>
        <w:rPr>
          <w:sz w:val="24"/>
          <w:szCs w:val="24"/>
        </w:rPr>
      </w:pPr>
    </w:p>
    <w:p w:rsidR="00C46FA9" w:rsidRDefault="00C46FA9" w:rsidP="00C46FA9">
      <w:pPr>
        <w:autoSpaceDE w:val="0"/>
        <w:autoSpaceDN w:val="0"/>
        <w:adjustRightInd w:val="0"/>
        <w:rPr>
          <w:sz w:val="24"/>
          <w:szCs w:val="24"/>
        </w:rPr>
      </w:pPr>
    </w:p>
    <w:p w:rsidR="00C46FA9" w:rsidRDefault="00C46FA9" w:rsidP="00C46FA9">
      <w:pPr>
        <w:autoSpaceDE w:val="0"/>
        <w:autoSpaceDN w:val="0"/>
        <w:adjustRightInd w:val="0"/>
        <w:ind w:left="4536"/>
        <w:rPr>
          <w:sz w:val="24"/>
          <w:szCs w:val="24"/>
        </w:rPr>
      </w:pPr>
    </w:p>
    <w:p w:rsidR="00C46FA9" w:rsidRPr="00980C18" w:rsidRDefault="00C46FA9" w:rsidP="00D035AF">
      <w:pPr>
        <w:numPr>
          <w:ilvl w:val="0"/>
          <w:numId w:val="6"/>
        </w:numPr>
        <w:jc w:val="center"/>
        <w:outlineLvl w:val="2"/>
        <w:rPr>
          <w:b/>
          <w:bCs/>
          <w:color w:val="000000"/>
          <w:sz w:val="28"/>
          <w:szCs w:val="28"/>
        </w:rPr>
      </w:pPr>
      <w:r>
        <w:rPr>
          <w:b/>
          <w:bCs/>
          <w:color w:val="000000"/>
          <w:sz w:val="28"/>
          <w:szCs w:val="28"/>
        </w:rPr>
        <w:t xml:space="preserve">Описание приоритетов </w:t>
      </w:r>
      <w:proofErr w:type="gramStart"/>
      <w:r>
        <w:rPr>
          <w:b/>
          <w:bCs/>
          <w:color w:val="000000"/>
          <w:sz w:val="28"/>
          <w:szCs w:val="28"/>
        </w:rPr>
        <w:t>муниципальной</w:t>
      </w:r>
      <w:proofErr w:type="gramEnd"/>
      <w:r>
        <w:rPr>
          <w:b/>
          <w:bCs/>
          <w:color w:val="000000"/>
          <w:sz w:val="28"/>
          <w:szCs w:val="28"/>
        </w:rPr>
        <w:t xml:space="preserve"> </w:t>
      </w:r>
      <w:proofErr w:type="spellStart"/>
      <w:r>
        <w:rPr>
          <w:b/>
          <w:bCs/>
          <w:color w:val="000000"/>
          <w:sz w:val="28"/>
          <w:szCs w:val="28"/>
        </w:rPr>
        <w:t>подрограммы</w:t>
      </w:r>
      <w:proofErr w:type="spellEnd"/>
      <w:r>
        <w:rPr>
          <w:b/>
          <w:bCs/>
          <w:color w:val="000000"/>
          <w:sz w:val="28"/>
          <w:szCs w:val="28"/>
        </w:rPr>
        <w:t>, целей, задач, основные мероприятий, обоснование включения в муниципальную программу</w:t>
      </w:r>
    </w:p>
    <w:p w:rsidR="00C46FA9" w:rsidRPr="00980C18" w:rsidRDefault="00C46FA9" w:rsidP="00C46FA9">
      <w:pPr>
        <w:ind w:firstLine="567"/>
        <w:jc w:val="both"/>
        <w:rPr>
          <w:color w:val="000000"/>
          <w:sz w:val="28"/>
          <w:szCs w:val="28"/>
        </w:rPr>
      </w:pPr>
      <w:r w:rsidRPr="00980C18">
        <w:rPr>
          <w:color w:val="000000"/>
          <w:sz w:val="28"/>
          <w:szCs w:val="28"/>
        </w:rPr>
        <w:lastRenderedPageBreak/>
        <w:t> </w:t>
      </w:r>
    </w:p>
    <w:p w:rsidR="00C46FA9" w:rsidRPr="00980C18" w:rsidRDefault="00C46FA9" w:rsidP="00C46FA9">
      <w:pPr>
        <w:ind w:firstLine="567"/>
        <w:jc w:val="both"/>
        <w:rPr>
          <w:color w:val="000000"/>
          <w:sz w:val="28"/>
          <w:szCs w:val="28"/>
        </w:rPr>
      </w:pPr>
      <w:proofErr w:type="gramStart"/>
      <w:r w:rsidRPr="00980C18">
        <w:rPr>
          <w:color w:val="000000"/>
          <w:sz w:val="28"/>
          <w:szCs w:val="28"/>
        </w:rPr>
        <w:t>Цели муниципальной политики в сфере физической культуры и спорта определены в Концепции долгосрочного социально-экономического развития Россий</w:t>
      </w:r>
      <w:r>
        <w:rPr>
          <w:color w:val="000000"/>
          <w:sz w:val="28"/>
          <w:szCs w:val="28"/>
        </w:rPr>
        <w:t>ской Федерации на период до 2024</w:t>
      </w:r>
      <w:r w:rsidRPr="00980C18">
        <w:rPr>
          <w:color w:val="000000"/>
          <w:sz w:val="28"/>
          <w:szCs w:val="28"/>
        </w:rPr>
        <w:t xml:space="preserve"> года,</w:t>
      </w:r>
      <w:r>
        <w:rPr>
          <w:color w:val="000000"/>
          <w:sz w:val="28"/>
          <w:szCs w:val="28"/>
        </w:rPr>
        <w:t xml:space="preserve"> </w:t>
      </w:r>
      <w:proofErr w:type="spellStart"/>
      <w:r>
        <w:rPr>
          <w:color w:val="000000"/>
          <w:sz w:val="28"/>
          <w:szCs w:val="28"/>
        </w:rPr>
        <w:t>утрвержденной</w:t>
      </w:r>
      <w:proofErr w:type="spellEnd"/>
      <w:r>
        <w:rPr>
          <w:color w:val="000000"/>
          <w:sz w:val="28"/>
          <w:szCs w:val="28"/>
        </w:rPr>
        <w:t xml:space="preserve"> распоряжением Правительства Российской Федерации от 17 ноября 2008 г. № 1662-р., </w:t>
      </w:r>
      <w:r w:rsidRPr="00980C18">
        <w:rPr>
          <w:color w:val="000000"/>
          <w:sz w:val="28"/>
          <w:szCs w:val="28"/>
        </w:rPr>
        <w:t xml:space="preserve"> а также в Законе Пензенской области от 04.09.2007 N 1367-ЗПО "О стратегии социально-экономического развития Пензенской области на долгосрочную перспективу (до 2021 года)" (с последующими изменениями).</w:t>
      </w:r>
      <w:proofErr w:type="gramEnd"/>
    </w:p>
    <w:p w:rsidR="00C46FA9" w:rsidRPr="00980C18" w:rsidRDefault="00C46FA9" w:rsidP="00C46FA9">
      <w:pPr>
        <w:ind w:firstLine="567"/>
        <w:jc w:val="both"/>
        <w:rPr>
          <w:color w:val="000000"/>
          <w:sz w:val="28"/>
          <w:szCs w:val="28"/>
        </w:rPr>
      </w:pPr>
      <w:r w:rsidRPr="00980C18">
        <w:rPr>
          <w:color w:val="000000"/>
          <w:sz w:val="28"/>
          <w:szCs w:val="28"/>
        </w:rPr>
        <w:t xml:space="preserve">Цель районной политики в сфере физической культуры и спорта - создание условий для ведения здорового образа жизни, занятия физической культурой и спортом граждан, достижение высоких результатов спортсменов </w:t>
      </w:r>
      <w:proofErr w:type="spellStart"/>
      <w:r w:rsidRPr="00980C18">
        <w:rPr>
          <w:color w:val="000000"/>
          <w:sz w:val="28"/>
          <w:szCs w:val="28"/>
        </w:rPr>
        <w:t>Камешкирского</w:t>
      </w:r>
      <w:proofErr w:type="spellEnd"/>
      <w:r w:rsidRPr="00980C18">
        <w:rPr>
          <w:color w:val="000000"/>
          <w:sz w:val="28"/>
          <w:szCs w:val="28"/>
        </w:rPr>
        <w:t xml:space="preserve"> района.</w:t>
      </w:r>
    </w:p>
    <w:p w:rsidR="00C46FA9" w:rsidRPr="00980C18" w:rsidRDefault="00C46FA9" w:rsidP="00C46FA9">
      <w:pPr>
        <w:ind w:firstLine="567"/>
        <w:jc w:val="both"/>
        <w:rPr>
          <w:color w:val="000000"/>
          <w:sz w:val="28"/>
          <w:szCs w:val="28"/>
        </w:rPr>
      </w:pPr>
      <w:r w:rsidRPr="00980C18">
        <w:rPr>
          <w:color w:val="000000"/>
          <w:sz w:val="28"/>
          <w:szCs w:val="28"/>
        </w:rPr>
        <w:t>Реализация этой цели будет осуществляться по следующим направлениям.</w:t>
      </w:r>
    </w:p>
    <w:p w:rsidR="00C46FA9" w:rsidRPr="00980C18" w:rsidRDefault="00C46FA9" w:rsidP="00C46FA9">
      <w:pPr>
        <w:ind w:firstLine="567"/>
        <w:jc w:val="both"/>
        <w:rPr>
          <w:color w:val="000000"/>
          <w:sz w:val="28"/>
          <w:szCs w:val="28"/>
        </w:rPr>
      </w:pPr>
      <w:r w:rsidRPr="00980C18">
        <w:rPr>
          <w:color w:val="000000"/>
          <w:sz w:val="28"/>
          <w:szCs w:val="28"/>
        </w:rPr>
        <w:t>Первое направление - развитие системы массовой физической культуры и спорта, физического воспитания, в том числе:</w:t>
      </w:r>
    </w:p>
    <w:p w:rsidR="00C46FA9" w:rsidRPr="00980C18" w:rsidRDefault="00C46FA9" w:rsidP="00C46FA9">
      <w:pPr>
        <w:ind w:firstLine="567"/>
        <w:jc w:val="both"/>
        <w:rPr>
          <w:color w:val="000000"/>
          <w:sz w:val="28"/>
          <w:szCs w:val="28"/>
        </w:rPr>
      </w:pPr>
      <w:r w:rsidRPr="00980C18">
        <w:rPr>
          <w:color w:val="000000"/>
          <w:sz w:val="28"/>
          <w:szCs w:val="28"/>
        </w:rPr>
        <w:t>- развитие сети и эффективное использование спортивных сооружений для массового занятия физической культурой и спортом;</w:t>
      </w:r>
    </w:p>
    <w:p w:rsidR="00C46FA9" w:rsidRPr="00980C18" w:rsidRDefault="00C46FA9" w:rsidP="00C46FA9">
      <w:pPr>
        <w:ind w:firstLine="567"/>
        <w:jc w:val="both"/>
        <w:rPr>
          <w:color w:val="000000"/>
          <w:sz w:val="28"/>
          <w:szCs w:val="28"/>
        </w:rPr>
      </w:pPr>
      <w:r w:rsidRPr="00980C18">
        <w:rPr>
          <w:color w:val="000000"/>
          <w:sz w:val="28"/>
          <w:szCs w:val="28"/>
        </w:rPr>
        <w:t>- развитие детской спортивной школы, секций и спортивных клубов;</w:t>
      </w:r>
    </w:p>
    <w:p w:rsidR="00C46FA9" w:rsidRPr="00980C18" w:rsidRDefault="00C46FA9" w:rsidP="00C46FA9">
      <w:pPr>
        <w:ind w:firstLine="567"/>
        <w:jc w:val="both"/>
        <w:rPr>
          <w:color w:val="000000"/>
          <w:sz w:val="28"/>
          <w:szCs w:val="28"/>
        </w:rPr>
      </w:pPr>
      <w:r w:rsidRPr="00980C18">
        <w:rPr>
          <w:color w:val="000000"/>
          <w:sz w:val="28"/>
          <w:szCs w:val="28"/>
        </w:rPr>
        <w:t>- укрепление материально-технической базы и кадрового потенциала образовательных организаций, физкультурно-спортивных организаций;</w:t>
      </w:r>
    </w:p>
    <w:p w:rsidR="00C46FA9" w:rsidRPr="00980C18" w:rsidRDefault="00C46FA9" w:rsidP="00C46FA9">
      <w:pPr>
        <w:ind w:firstLine="567"/>
        <w:jc w:val="both"/>
        <w:rPr>
          <w:color w:val="000000"/>
          <w:sz w:val="28"/>
          <w:szCs w:val="28"/>
        </w:rPr>
      </w:pPr>
      <w:r w:rsidRPr="00980C18">
        <w:rPr>
          <w:color w:val="000000"/>
          <w:sz w:val="28"/>
          <w:szCs w:val="28"/>
        </w:rPr>
        <w:t>- пропаганда здорового образа жизни, повышение интереса граждан к занятиям физической культурой и спортом;</w:t>
      </w:r>
    </w:p>
    <w:p w:rsidR="00C46FA9" w:rsidRPr="00980C18" w:rsidRDefault="00C46FA9" w:rsidP="00C46FA9">
      <w:pPr>
        <w:ind w:firstLine="567"/>
        <w:jc w:val="both"/>
        <w:rPr>
          <w:color w:val="000000"/>
          <w:sz w:val="28"/>
          <w:szCs w:val="28"/>
        </w:rPr>
      </w:pPr>
      <w:r w:rsidRPr="00980C18">
        <w:rPr>
          <w:color w:val="000000"/>
          <w:sz w:val="28"/>
          <w:szCs w:val="28"/>
        </w:rPr>
        <w:t>- внедрение новых технологий и методик здоровье сберегающего обучения в образовательные организации, обеспечивающие формирование заинтересованного отношения к собственному здоровью, здоровому образу жизни всех участников образовательного процесса;</w:t>
      </w:r>
    </w:p>
    <w:p w:rsidR="00C46FA9" w:rsidRPr="00980C18" w:rsidRDefault="00C46FA9" w:rsidP="00C46FA9">
      <w:pPr>
        <w:ind w:firstLine="567"/>
        <w:jc w:val="both"/>
        <w:rPr>
          <w:color w:val="000000"/>
          <w:sz w:val="28"/>
          <w:szCs w:val="28"/>
        </w:rPr>
      </w:pPr>
      <w:r w:rsidRPr="00980C18">
        <w:rPr>
          <w:color w:val="000000"/>
          <w:sz w:val="28"/>
          <w:szCs w:val="28"/>
        </w:rPr>
        <w:t>- развитие системы проведения массовых физкультурных и спортивных соревнований;</w:t>
      </w:r>
    </w:p>
    <w:p w:rsidR="00C46FA9" w:rsidRPr="00980C18" w:rsidRDefault="00C46FA9" w:rsidP="00C46FA9">
      <w:pPr>
        <w:ind w:firstLine="567"/>
        <w:jc w:val="both"/>
        <w:rPr>
          <w:color w:val="000000"/>
          <w:sz w:val="28"/>
          <w:szCs w:val="28"/>
        </w:rPr>
      </w:pPr>
      <w:r w:rsidRPr="00980C18">
        <w:rPr>
          <w:color w:val="000000"/>
          <w:sz w:val="28"/>
          <w:szCs w:val="28"/>
        </w:rPr>
        <w:t>- вовлечение большего числа лиц с ограниченными возможностями здоровья и инвалидов в систематические занятия физической культурой и спортом.</w:t>
      </w:r>
    </w:p>
    <w:p w:rsidR="00C46FA9" w:rsidRPr="00980C18" w:rsidRDefault="00C46FA9" w:rsidP="00C46FA9">
      <w:pPr>
        <w:ind w:firstLine="567"/>
        <w:jc w:val="both"/>
        <w:rPr>
          <w:color w:val="000000"/>
          <w:sz w:val="28"/>
          <w:szCs w:val="28"/>
        </w:rPr>
      </w:pPr>
      <w:r w:rsidRPr="00980C18">
        <w:rPr>
          <w:color w:val="000000"/>
          <w:sz w:val="28"/>
          <w:szCs w:val="28"/>
        </w:rPr>
        <w:t>Второе направление - достижение высоких спортивных результатов на российских и международных соревнованиях за счет:</w:t>
      </w:r>
    </w:p>
    <w:p w:rsidR="00C46FA9" w:rsidRPr="00980C18" w:rsidRDefault="00C46FA9" w:rsidP="00C46FA9">
      <w:pPr>
        <w:ind w:firstLine="567"/>
        <w:jc w:val="both"/>
        <w:rPr>
          <w:color w:val="000000"/>
          <w:sz w:val="28"/>
          <w:szCs w:val="28"/>
        </w:rPr>
      </w:pPr>
      <w:r w:rsidRPr="00980C18">
        <w:rPr>
          <w:color w:val="000000"/>
          <w:sz w:val="28"/>
          <w:szCs w:val="28"/>
        </w:rPr>
        <w:t>- создания условий для развития системы подготовки спортивного резерва, педагогических кадров в сфере спорта;</w:t>
      </w:r>
    </w:p>
    <w:p w:rsidR="00C46FA9" w:rsidRPr="00980C18" w:rsidRDefault="00C46FA9" w:rsidP="00C46FA9">
      <w:pPr>
        <w:ind w:firstLine="567"/>
        <w:jc w:val="both"/>
        <w:rPr>
          <w:color w:val="000000"/>
          <w:sz w:val="28"/>
          <w:szCs w:val="28"/>
        </w:rPr>
      </w:pPr>
      <w:r w:rsidRPr="00980C18">
        <w:rPr>
          <w:color w:val="000000"/>
          <w:sz w:val="28"/>
          <w:szCs w:val="28"/>
        </w:rPr>
        <w:t>- отбора и поддержки талантливых спортсменов;</w:t>
      </w:r>
    </w:p>
    <w:p w:rsidR="00C46FA9" w:rsidRPr="00980C18" w:rsidRDefault="00C46FA9" w:rsidP="00C46FA9">
      <w:pPr>
        <w:ind w:firstLine="567"/>
        <w:jc w:val="both"/>
        <w:rPr>
          <w:color w:val="000000"/>
          <w:sz w:val="28"/>
          <w:szCs w:val="28"/>
        </w:rPr>
      </w:pPr>
      <w:r w:rsidRPr="00980C18">
        <w:rPr>
          <w:color w:val="000000"/>
          <w:sz w:val="28"/>
          <w:szCs w:val="28"/>
        </w:rPr>
        <w:t>Решение указанных задач обеспечивается через систему мероприятий, предусмотренных в следующих подпрограммах:</w:t>
      </w:r>
    </w:p>
    <w:p w:rsidR="00C46FA9" w:rsidRPr="00980C18" w:rsidRDefault="00C46FA9" w:rsidP="00C46FA9">
      <w:pPr>
        <w:ind w:firstLine="567"/>
        <w:jc w:val="both"/>
        <w:rPr>
          <w:color w:val="000000"/>
          <w:sz w:val="28"/>
          <w:szCs w:val="28"/>
        </w:rPr>
      </w:pPr>
      <w:r w:rsidRPr="00980C18">
        <w:rPr>
          <w:color w:val="000000"/>
          <w:sz w:val="28"/>
          <w:szCs w:val="28"/>
        </w:rPr>
        <w:t xml:space="preserve">подпрограмма 1 "Развитие физической культуры и массового спорта в </w:t>
      </w:r>
      <w:proofErr w:type="spellStart"/>
      <w:r w:rsidRPr="00980C18">
        <w:rPr>
          <w:color w:val="000000"/>
          <w:sz w:val="28"/>
          <w:szCs w:val="28"/>
        </w:rPr>
        <w:t>Камешкирском</w:t>
      </w:r>
      <w:proofErr w:type="spellEnd"/>
      <w:r w:rsidRPr="00980C18">
        <w:rPr>
          <w:color w:val="000000"/>
          <w:sz w:val="28"/>
          <w:szCs w:val="28"/>
        </w:rPr>
        <w:t xml:space="preserve"> районе Пензенской области";</w:t>
      </w:r>
    </w:p>
    <w:p w:rsidR="00C46FA9" w:rsidRPr="00980C18" w:rsidRDefault="00C46FA9" w:rsidP="00C46FA9">
      <w:pPr>
        <w:ind w:firstLine="567"/>
        <w:jc w:val="both"/>
        <w:rPr>
          <w:color w:val="000000"/>
          <w:sz w:val="28"/>
          <w:szCs w:val="28"/>
        </w:rPr>
      </w:pPr>
      <w:r w:rsidRPr="00980C18">
        <w:rPr>
          <w:color w:val="000000"/>
          <w:sz w:val="28"/>
          <w:szCs w:val="28"/>
        </w:rPr>
        <w:t xml:space="preserve">подпрограмма 2 " Развитие детско-юношеского спорта и системы подготовки спортивного резерва в </w:t>
      </w:r>
      <w:proofErr w:type="spellStart"/>
      <w:r w:rsidRPr="00980C18">
        <w:rPr>
          <w:color w:val="000000"/>
          <w:sz w:val="28"/>
          <w:szCs w:val="28"/>
        </w:rPr>
        <w:t>Камешкирском</w:t>
      </w:r>
      <w:proofErr w:type="spellEnd"/>
      <w:r w:rsidRPr="00980C18">
        <w:rPr>
          <w:color w:val="000000"/>
          <w:sz w:val="28"/>
          <w:szCs w:val="28"/>
        </w:rPr>
        <w:t xml:space="preserve"> районе Пензенской области";</w:t>
      </w:r>
    </w:p>
    <w:p w:rsidR="00C46FA9" w:rsidRPr="00980C18" w:rsidRDefault="00C46FA9" w:rsidP="00C46FA9">
      <w:pPr>
        <w:ind w:firstLine="567"/>
        <w:jc w:val="both"/>
        <w:rPr>
          <w:color w:val="000000"/>
          <w:sz w:val="28"/>
          <w:szCs w:val="28"/>
        </w:rPr>
      </w:pPr>
      <w:r w:rsidRPr="00980C18">
        <w:rPr>
          <w:color w:val="000000"/>
          <w:sz w:val="28"/>
          <w:szCs w:val="28"/>
        </w:rPr>
        <w:t xml:space="preserve">С учетом приоритетов муниципальной политики </w:t>
      </w:r>
      <w:proofErr w:type="spellStart"/>
      <w:r w:rsidRPr="00980C18">
        <w:rPr>
          <w:color w:val="000000"/>
          <w:sz w:val="28"/>
          <w:szCs w:val="28"/>
        </w:rPr>
        <w:t>Камешкирского</w:t>
      </w:r>
      <w:proofErr w:type="spellEnd"/>
      <w:r w:rsidRPr="00980C18">
        <w:rPr>
          <w:color w:val="000000"/>
          <w:sz w:val="28"/>
          <w:szCs w:val="28"/>
        </w:rPr>
        <w:t xml:space="preserve"> района Пензенской области </w:t>
      </w:r>
      <w:proofErr w:type="gramStart"/>
      <w:r w:rsidRPr="00980C18">
        <w:rPr>
          <w:color w:val="000000"/>
          <w:sz w:val="28"/>
          <w:szCs w:val="28"/>
        </w:rPr>
        <w:t>начиная с 2016 года настоящей муниципальной программой запланированы следующие основные</w:t>
      </w:r>
      <w:proofErr w:type="gramEnd"/>
      <w:r w:rsidRPr="00980C18">
        <w:rPr>
          <w:color w:val="000000"/>
          <w:sz w:val="28"/>
          <w:szCs w:val="28"/>
        </w:rPr>
        <w:t xml:space="preserve"> мероприятия.</w:t>
      </w:r>
    </w:p>
    <w:p w:rsidR="00C46FA9" w:rsidRPr="00980C18" w:rsidRDefault="00C46FA9" w:rsidP="00C46FA9">
      <w:pPr>
        <w:ind w:firstLine="567"/>
        <w:jc w:val="both"/>
        <w:rPr>
          <w:color w:val="000000"/>
          <w:sz w:val="28"/>
          <w:szCs w:val="28"/>
        </w:rPr>
      </w:pPr>
      <w:r w:rsidRPr="00980C18">
        <w:rPr>
          <w:color w:val="000000"/>
          <w:sz w:val="28"/>
          <w:szCs w:val="28"/>
        </w:rPr>
        <w:t xml:space="preserve">В сфере физической культуры и массового спорта в </w:t>
      </w:r>
      <w:proofErr w:type="spellStart"/>
      <w:r w:rsidRPr="00980C18">
        <w:rPr>
          <w:color w:val="000000"/>
          <w:sz w:val="28"/>
          <w:szCs w:val="28"/>
        </w:rPr>
        <w:t>Камешкирском</w:t>
      </w:r>
      <w:proofErr w:type="spellEnd"/>
      <w:r w:rsidRPr="00980C18">
        <w:rPr>
          <w:color w:val="000000"/>
          <w:sz w:val="28"/>
          <w:szCs w:val="28"/>
        </w:rPr>
        <w:t xml:space="preserve"> районе </w:t>
      </w:r>
      <w:r w:rsidRPr="00980C18">
        <w:rPr>
          <w:color w:val="000000"/>
          <w:sz w:val="28"/>
          <w:szCs w:val="28"/>
        </w:rPr>
        <w:lastRenderedPageBreak/>
        <w:t>Пензенской области:</w:t>
      </w:r>
    </w:p>
    <w:p w:rsidR="00C46FA9" w:rsidRPr="00980C18" w:rsidRDefault="00C46FA9" w:rsidP="00C46FA9">
      <w:pPr>
        <w:ind w:firstLine="567"/>
        <w:jc w:val="both"/>
        <w:rPr>
          <w:color w:val="000000"/>
          <w:sz w:val="28"/>
          <w:szCs w:val="28"/>
        </w:rPr>
      </w:pPr>
      <w:r w:rsidRPr="00980C18">
        <w:rPr>
          <w:color w:val="000000"/>
          <w:sz w:val="28"/>
          <w:szCs w:val="28"/>
        </w:rPr>
        <w:t>- физическое воспитание и обеспечение организации и проведения физкультурных мероприятий и массовых спортивных мероприятий;</w:t>
      </w:r>
    </w:p>
    <w:p w:rsidR="00C46FA9" w:rsidRPr="00980C18" w:rsidRDefault="00C46FA9" w:rsidP="00C46FA9">
      <w:pPr>
        <w:ind w:firstLine="567"/>
        <w:jc w:val="both"/>
        <w:rPr>
          <w:color w:val="000000"/>
          <w:sz w:val="28"/>
          <w:szCs w:val="28"/>
        </w:rPr>
      </w:pPr>
      <w:r w:rsidRPr="00980C18">
        <w:rPr>
          <w:color w:val="000000"/>
          <w:sz w:val="28"/>
          <w:szCs w:val="28"/>
        </w:rPr>
        <w:t>- мероприятия по поэтапному внедрению и реализации Всероссийского физкультурно-спортивного комплекса "Готов к труду и обороне" (ГТО)".</w:t>
      </w:r>
    </w:p>
    <w:p w:rsidR="00C46FA9" w:rsidRPr="00980C18" w:rsidRDefault="00C46FA9" w:rsidP="00C46FA9">
      <w:pPr>
        <w:ind w:firstLine="567"/>
        <w:jc w:val="both"/>
        <w:rPr>
          <w:color w:val="000000"/>
          <w:sz w:val="28"/>
          <w:szCs w:val="28"/>
        </w:rPr>
      </w:pPr>
      <w:r w:rsidRPr="00980C18">
        <w:rPr>
          <w:color w:val="000000"/>
          <w:sz w:val="28"/>
          <w:szCs w:val="28"/>
        </w:rPr>
        <w:t xml:space="preserve">В сфере развития детско-юношеского спорта и системы подготовки спортивного резерва в </w:t>
      </w:r>
      <w:proofErr w:type="spellStart"/>
      <w:r w:rsidRPr="00980C18">
        <w:rPr>
          <w:color w:val="000000"/>
          <w:sz w:val="28"/>
          <w:szCs w:val="28"/>
        </w:rPr>
        <w:t>Камешкирском</w:t>
      </w:r>
      <w:proofErr w:type="spellEnd"/>
      <w:r w:rsidRPr="00980C18">
        <w:rPr>
          <w:color w:val="000000"/>
          <w:sz w:val="28"/>
          <w:szCs w:val="28"/>
        </w:rPr>
        <w:t xml:space="preserve"> районе Пензенской области:</w:t>
      </w:r>
    </w:p>
    <w:p w:rsidR="00C46FA9" w:rsidRPr="00980C18" w:rsidRDefault="00C46FA9" w:rsidP="00C46FA9">
      <w:pPr>
        <w:ind w:firstLine="567"/>
        <w:jc w:val="both"/>
        <w:rPr>
          <w:color w:val="000000"/>
          <w:sz w:val="28"/>
          <w:szCs w:val="28"/>
        </w:rPr>
      </w:pPr>
      <w:r w:rsidRPr="00980C18">
        <w:rPr>
          <w:color w:val="000000"/>
          <w:sz w:val="28"/>
          <w:szCs w:val="28"/>
        </w:rPr>
        <w:t>- комплекс мер по развитию системы подготовки спортивного резерва и спорта высших достижений.</w:t>
      </w:r>
    </w:p>
    <w:p w:rsidR="00C46FA9" w:rsidRPr="00980C18" w:rsidRDefault="00C46FA9" w:rsidP="00C46FA9">
      <w:pPr>
        <w:ind w:firstLine="567"/>
        <w:jc w:val="both"/>
        <w:rPr>
          <w:color w:val="000000"/>
          <w:sz w:val="28"/>
          <w:szCs w:val="28"/>
        </w:rPr>
      </w:pPr>
      <w:r w:rsidRPr="00980C18">
        <w:rPr>
          <w:color w:val="000000"/>
          <w:sz w:val="28"/>
          <w:szCs w:val="28"/>
        </w:rPr>
        <w:t xml:space="preserve">В области развития отрасли физической культуры и спорта в </w:t>
      </w:r>
      <w:proofErr w:type="spellStart"/>
      <w:r w:rsidRPr="00980C18">
        <w:rPr>
          <w:color w:val="000000"/>
          <w:sz w:val="28"/>
          <w:szCs w:val="28"/>
        </w:rPr>
        <w:t>Камешкирском</w:t>
      </w:r>
      <w:proofErr w:type="spellEnd"/>
      <w:r w:rsidRPr="00980C18">
        <w:rPr>
          <w:color w:val="000000"/>
          <w:sz w:val="28"/>
          <w:szCs w:val="28"/>
        </w:rPr>
        <w:t xml:space="preserve"> районе Пензенской области:</w:t>
      </w:r>
    </w:p>
    <w:p w:rsidR="00C46FA9" w:rsidRPr="00980C18" w:rsidRDefault="00C46FA9" w:rsidP="00C46FA9">
      <w:pPr>
        <w:ind w:firstLine="567"/>
        <w:jc w:val="both"/>
        <w:rPr>
          <w:color w:val="000000"/>
          <w:sz w:val="28"/>
          <w:szCs w:val="28"/>
        </w:rPr>
      </w:pPr>
      <w:r w:rsidRPr="00980C18">
        <w:rPr>
          <w:color w:val="000000"/>
          <w:sz w:val="28"/>
          <w:szCs w:val="28"/>
        </w:rPr>
        <w:t xml:space="preserve">- создание условий для эффективного и качественного развития отрасли физической культуры и спорта в </w:t>
      </w:r>
      <w:proofErr w:type="spellStart"/>
      <w:r w:rsidRPr="00980C18">
        <w:rPr>
          <w:color w:val="000000"/>
          <w:sz w:val="28"/>
          <w:szCs w:val="28"/>
        </w:rPr>
        <w:t>Камешкирском</w:t>
      </w:r>
      <w:proofErr w:type="spellEnd"/>
      <w:r w:rsidRPr="00980C18">
        <w:rPr>
          <w:color w:val="000000"/>
          <w:sz w:val="28"/>
          <w:szCs w:val="28"/>
        </w:rPr>
        <w:t xml:space="preserve"> районе Пензенской области.</w:t>
      </w:r>
    </w:p>
    <w:p w:rsidR="00C46FA9" w:rsidRPr="00980C18" w:rsidRDefault="00C46FA9" w:rsidP="00C46FA9">
      <w:pPr>
        <w:ind w:firstLine="567"/>
        <w:jc w:val="both"/>
        <w:rPr>
          <w:color w:val="000000"/>
          <w:sz w:val="28"/>
          <w:szCs w:val="28"/>
        </w:rPr>
      </w:pPr>
      <w:r w:rsidRPr="00980C18">
        <w:rPr>
          <w:color w:val="000000"/>
          <w:sz w:val="28"/>
          <w:szCs w:val="28"/>
        </w:rPr>
        <w:t xml:space="preserve">Для оценки хода реализации Программы и характеристики состояния установленной сферы деятельности предусмотрена система целевых </w:t>
      </w:r>
      <w:proofErr w:type="gramStart"/>
      <w:r w:rsidRPr="00980C18">
        <w:rPr>
          <w:color w:val="000000"/>
          <w:sz w:val="28"/>
          <w:szCs w:val="28"/>
        </w:rPr>
        <w:t>показателей</w:t>
      </w:r>
      <w:proofErr w:type="gramEnd"/>
      <w:r w:rsidRPr="00980C18">
        <w:rPr>
          <w:color w:val="000000"/>
          <w:sz w:val="28"/>
          <w:szCs w:val="28"/>
        </w:rPr>
        <w:t xml:space="preserve"> как для Программы, так и для подпрограмм Программы.</w:t>
      </w:r>
    </w:p>
    <w:p w:rsidR="00C46FA9" w:rsidRDefault="00C46FA9" w:rsidP="00C46FA9">
      <w:pPr>
        <w:ind w:firstLine="567"/>
        <w:jc w:val="both"/>
        <w:rPr>
          <w:color w:val="000000"/>
          <w:sz w:val="28"/>
          <w:szCs w:val="28"/>
        </w:rPr>
      </w:pPr>
      <w:r w:rsidRPr="00980C18">
        <w:rPr>
          <w:color w:val="000000"/>
          <w:sz w:val="28"/>
          <w:szCs w:val="28"/>
        </w:rPr>
        <w:t>Основным ожидаемым конечным результатом реализации Программы является устойчивое развитие физической культуры и спорта, что характеризуется ростом количественных показателей и качественной оценкой изменений, происходящих в сфере физической культуры и спорта.</w:t>
      </w:r>
      <w:bookmarkStart w:id="3" w:name="sub_1200"/>
      <w:bookmarkEnd w:id="3"/>
    </w:p>
    <w:p w:rsidR="00C46FA9" w:rsidRPr="00327740" w:rsidRDefault="00C46FA9" w:rsidP="00C46FA9">
      <w:pPr>
        <w:pStyle w:val="1"/>
        <w:jc w:val="center"/>
        <w:rPr>
          <w:b/>
          <w:sz w:val="28"/>
          <w:szCs w:val="28"/>
        </w:rPr>
      </w:pPr>
      <w:r w:rsidRPr="00327740">
        <w:rPr>
          <w:b/>
          <w:sz w:val="28"/>
          <w:szCs w:val="28"/>
          <w:lang w:val="en-US"/>
        </w:rPr>
        <w:t>II</w:t>
      </w:r>
      <w:r w:rsidRPr="00327740">
        <w:rPr>
          <w:b/>
          <w:sz w:val="28"/>
          <w:szCs w:val="28"/>
        </w:rPr>
        <w:t xml:space="preserve">. Сроки и этапы реализации </w:t>
      </w:r>
      <w:proofErr w:type="gramStart"/>
      <w:r w:rsidRPr="00327740">
        <w:rPr>
          <w:b/>
          <w:sz w:val="28"/>
          <w:szCs w:val="28"/>
        </w:rPr>
        <w:t>Муниципальной  программы</w:t>
      </w:r>
      <w:proofErr w:type="gramEnd"/>
    </w:p>
    <w:p w:rsidR="00C46FA9" w:rsidRDefault="00C46FA9" w:rsidP="00C46FA9">
      <w:pPr>
        <w:widowControl/>
        <w:contextualSpacing/>
        <w:jc w:val="both"/>
        <w:rPr>
          <w:sz w:val="28"/>
          <w:szCs w:val="28"/>
        </w:rPr>
      </w:pPr>
      <w:r w:rsidRPr="00392D79">
        <w:rPr>
          <w:sz w:val="28"/>
          <w:szCs w:val="28"/>
        </w:rPr>
        <w:t>Муниципальную  программу предполагается реализовать в течение 2014 – 202</w:t>
      </w:r>
      <w:r>
        <w:rPr>
          <w:sz w:val="28"/>
          <w:szCs w:val="28"/>
        </w:rPr>
        <w:t>4</w:t>
      </w:r>
      <w:r w:rsidRPr="00392D79">
        <w:rPr>
          <w:sz w:val="28"/>
          <w:szCs w:val="28"/>
        </w:rPr>
        <w:t> годов</w:t>
      </w:r>
    </w:p>
    <w:p w:rsidR="00C46FA9" w:rsidRPr="00327740" w:rsidRDefault="00C46FA9" w:rsidP="00C46FA9">
      <w:pPr>
        <w:pStyle w:val="1"/>
        <w:jc w:val="center"/>
        <w:rPr>
          <w:b/>
          <w:sz w:val="28"/>
          <w:szCs w:val="28"/>
        </w:rPr>
      </w:pPr>
      <w:r w:rsidRPr="00327740">
        <w:rPr>
          <w:b/>
          <w:sz w:val="28"/>
          <w:szCs w:val="28"/>
          <w:lang w:val="en-US"/>
        </w:rPr>
        <w:t>III</w:t>
      </w:r>
      <w:r w:rsidRPr="00327740">
        <w:rPr>
          <w:b/>
          <w:sz w:val="28"/>
          <w:szCs w:val="28"/>
        </w:rPr>
        <w:t>. Объем финансовых ресурсов, необходимых для реализации подпрограммы</w:t>
      </w:r>
    </w:p>
    <w:p w:rsidR="00C46FA9" w:rsidRPr="00DB2753" w:rsidRDefault="00C46FA9" w:rsidP="00C46FA9">
      <w:pPr>
        <w:pStyle w:val="ConsPlusNormal0"/>
        <w:spacing w:before="240"/>
        <w:ind w:firstLine="540"/>
        <w:jc w:val="both"/>
        <w:rPr>
          <w:rFonts w:ascii="Times New Roman" w:hAnsi="Times New Roman" w:cs="Times New Roman"/>
          <w:sz w:val="28"/>
          <w:szCs w:val="28"/>
        </w:rPr>
      </w:pPr>
      <w:r w:rsidRPr="00DB2753">
        <w:rPr>
          <w:rFonts w:ascii="Times New Roman" w:hAnsi="Times New Roman" w:cs="Times New Roman"/>
          <w:sz w:val="28"/>
          <w:szCs w:val="28"/>
        </w:rPr>
        <w:t xml:space="preserve">Прогнозируемый объем финансирования Программы за счет средств бюджета </w:t>
      </w:r>
      <w:proofErr w:type="spellStart"/>
      <w:r w:rsidRPr="00DB2753">
        <w:rPr>
          <w:rFonts w:ascii="Times New Roman" w:hAnsi="Times New Roman" w:cs="Times New Roman"/>
          <w:sz w:val="28"/>
          <w:szCs w:val="28"/>
        </w:rPr>
        <w:t>Камешкирского</w:t>
      </w:r>
      <w:proofErr w:type="spellEnd"/>
      <w:r w:rsidRPr="00DB2753">
        <w:rPr>
          <w:rFonts w:ascii="Times New Roman" w:hAnsi="Times New Roman" w:cs="Times New Roman"/>
          <w:sz w:val="28"/>
          <w:szCs w:val="28"/>
        </w:rPr>
        <w:t xml:space="preserve"> района Пензенской области составляет</w:t>
      </w:r>
    </w:p>
    <w:p w:rsidR="00C46FA9" w:rsidRPr="00DB2753" w:rsidRDefault="00C46FA9" w:rsidP="00C46FA9">
      <w:pPr>
        <w:pStyle w:val="ConsPlusNonformat"/>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rPr>
        <w:t>1762</w:t>
      </w:r>
      <w:r w:rsidRPr="00DB2753">
        <w:rPr>
          <w:rFonts w:ascii="Times New Roman" w:hAnsi="Times New Roman" w:cs="Times New Roman"/>
          <w:color w:val="000000"/>
          <w:sz w:val="28"/>
          <w:szCs w:val="28"/>
        </w:rPr>
        <w:t>,7 тыс. рублей, в том числе:</w:t>
      </w:r>
    </w:p>
    <w:p w:rsidR="00C46FA9" w:rsidRPr="00DB2753" w:rsidRDefault="00C46FA9" w:rsidP="00C46FA9">
      <w:pPr>
        <w:pStyle w:val="ConsPlusNonformat"/>
        <w:shd w:val="clear" w:color="auto" w:fill="FFFFFF"/>
        <w:jc w:val="both"/>
        <w:rPr>
          <w:rFonts w:ascii="Times New Roman" w:hAnsi="Times New Roman" w:cs="Times New Roman"/>
          <w:color w:val="000000"/>
          <w:sz w:val="28"/>
          <w:szCs w:val="28"/>
        </w:rPr>
      </w:pPr>
      <w:r w:rsidRPr="00DB2753">
        <w:rPr>
          <w:rFonts w:ascii="Times New Roman" w:hAnsi="Times New Roman" w:cs="Times New Roman"/>
          <w:color w:val="000000"/>
          <w:sz w:val="28"/>
          <w:szCs w:val="28"/>
        </w:rPr>
        <w:t>в 2014 году – 160 тыс. рублей;</w:t>
      </w:r>
    </w:p>
    <w:p w:rsidR="00C46FA9" w:rsidRPr="00DB2753" w:rsidRDefault="00C46FA9" w:rsidP="00C46FA9">
      <w:pPr>
        <w:pStyle w:val="ConsPlusNonformat"/>
        <w:shd w:val="clear" w:color="auto" w:fill="FFFFFF"/>
        <w:jc w:val="both"/>
        <w:rPr>
          <w:rFonts w:ascii="Times New Roman" w:hAnsi="Times New Roman" w:cs="Times New Roman"/>
          <w:color w:val="000000"/>
          <w:sz w:val="28"/>
          <w:szCs w:val="28"/>
        </w:rPr>
      </w:pPr>
      <w:r w:rsidRPr="00DB2753">
        <w:rPr>
          <w:rFonts w:ascii="Times New Roman" w:hAnsi="Times New Roman" w:cs="Times New Roman"/>
          <w:color w:val="000000"/>
          <w:sz w:val="28"/>
          <w:szCs w:val="28"/>
        </w:rPr>
        <w:t>в 2015 году – 160 тыс. рублей;</w:t>
      </w:r>
    </w:p>
    <w:p w:rsidR="00C46FA9" w:rsidRPr="00DB2753" w:rsidRDefault="00C46FA9" w:rsidP="00C46FA9">
      <w:pPr>
        <w:pStyle w:val="ConsPlusNonformat"/>
        <w:shd w:val="clear" w:color="auto" w:fill="FFFFFF"/>
        <w:jc w:val="both"/>
        <w:rPr>
          <w:rFonts w:ascii="Times New Roman" w:hAnsi="Times New Roman" w:cs="Times New Roman"/>
          <w:color w:val="000000"/>
          <w:sz w:val="28"/>
          <w:szCs w:val="28"/>
        </w:rPr>
      </w:pPr>
      <w:r w:rsidRPr="00DB2753">
        <w:rPr>
          <w:rFonts w:ascii="Times New Roman" w:hAnsi="Times New Roman" w:cs="Times New Roman"/>
          <w:color w:val="000000"/>
          <w:sz w:val="28"/>
          <w:szCs w:val="28"/>
        </w:rPr>
        <w:t>в 2016 году – 187,2 тыс. рублей;</w:t>
      </w:r>
    </w:p>
    <w:p w:rsidR="00C46FA9" w:rsidRPr="00DB2753" w:rsidRDefault="00C46FA9" w:rsidP="00C46FA9">
      <w:pPr>
        <w:pStyle w:val="ConsPlusNonformat"/>
        <w:shd w:val="clear" w:color="auto" w:fill="FFFFFF"/>
        <w:jc w:val="both"/>
        <w:rPr>
          <w:rFonts w:ascii="Times New Roman" w:hAnsi="Times New Roman" w:cs="Times New Roman"/>
          <w:color w:val="000000"/>
          <w:sz w:val="28"/>
          <w:szCs w:val="28"/>
        </w:rPr>
      </w:pPr>
      <w:r w:rsidRPr="00DB2753">
        <w:rPr>
          <w:rFonts w:ascii="Times New Roman" w:hAnsi="Times New Roman" w:cs="Times New Roman"/>
          <w:color w:val="000000"/>
          <w:sz w:val="28"/>
          <w:szCs w:val="28"/>
        </w:rPr>
        <w:t>в 2017 году – 177,5 тыс. рублей;</w:t>
      </w:r>
    </w:p>
    <w:p w:rsidR="00C46FA9" w:rsidRPr="00DB2753" w:rsidRDefault="00C46FA9" w:rsidP="00C46FA9">
      <w:pPr>
        <w:pStyle w:val="ConsPlusNonformat"/>
        <w:shd w:val="clear" w:color="auto" w:fill="FFFFFF"/>
        <w:jc w:val="both"/>
        <w:rPr>
          <w:rFonts w:ascii="Times New Roman" w:hAnsi="Times New Roman" w:cs="Times New Roman"/>
          <w:color w:val="000000"/>
          <w:sz w:val="28"/>
          <w:szCs w:val="28"/>
        </w:rPr>
      </w:pPr>
      <w:r w:rsidRPr="00DB2753">
        <w:rPr>
          <w:rFonts w:ascii="Times New Roman" w:hAnsi="Times New Roman" w:cs="Times New Roman"/>
          <w:color w:val="000000"/>
          <w:sz w:val="28"/>
          <w:szCs w:val="28"/>
        </w:rPr>
        <w:t>в 2018 году – 173,7 тыс. рублей;</w:t>
      </w:r>
    </w:p>
    <w:p w:rsidR="00C46FA9" w:rsidRPr="00DB2753" w:rsidRDefault="00C46FA9" w:rsidP="00C46FA9">
      <w:pPr>
        <w:pStyle w:val="ConsPlusNonformat"/>
        <w:shd w:val="clear" w:color="auto" w:fill="FFFFFF"/>
        <w:jc w:val="both"/>
        <w:rPr>
          <w:rFonts w:ascii="Times New Roman" w:hAnsi="Times New Roman" w:cs="Times New Roman"/>
          <w:color w:val="000000"/>
          <w:sz w:val="28"/>
          <w:szCs w:val="28"/>
        </w:rPr>
      </w:pPr>
      <w:r w:rsidRPr="00DB2753">
        <w:rPr>
          <w:rFonts w:ascii="Times New Roman" w:hAnsi="Times New Roman" w:cs="Times New Roman"/>
          <w:color w:val="000000"/>
          <w:sz w:val="28"/>
          <w:szCs w:val="28"/>
        </w:rPr>
        <w:t>в 2019 году – 127,3 тыс. рублей;</w:t>
      </w:r>
    </w:p>
    <w:p w:rsidR="00C46FA9" w:rsidRPr="00DB2753" w:rsidRDefault="00C46FA9" w:rsidP="00C46FA9">
      <w:pPr>
        <w:pStyle w:val="ConsPlusNonformat"/>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rPr>
        <w:t>в 2020 году – 57</w:t>
      </w:r>
      <w:r w:rsidRPr="00DB2753">
        <w:rPr>
          <w:rFonts w:ascii="Times New Roman" w:hAnsi="Times New Roman" w:cs="Times New Roman"/>
          <w:color w:val="000000"/>
          <w:sz w:val="28"/>
          <w:szCs w:val="28"/>
        </w:rPr>
        <w:t xml:space="preserve"> тыс. рублей;</w:t>
      </w:r>
    </w:p>
    <w:p w:rsidR="00C46FA9" w:rsidRPr="00DB2753" w:rsidRDefault="00C46FA9" w:rsidP="00C46FA9">
      <w:pPr>
        <w:pStyle w:val="ConsPlusNonformat"/>
        <w:shd w:val="clear" w:color="auto" w:fill="FFFFFF"/>
        <w:jc w:val="both"/>
        <w:rPr>
          <w:rFonts w:ascii="Times New Roman" w:hAnsi="Times New Roman" w:cs="Times New Roman"/>
          <w:color w:val="000000"/>
          <w:sz w:val="28"/>
          <w:szCs w:val="28"/>
        </w:rPr>
      </w:pPr>
      <w:r w:rsidRPr="00DB2753">
        <w:rPr>
          <w:rFonts w:ascii="Times New Roman" w:hAnsi="Times New Roman" w:cs="Times New Roman"/>
          <w:color w:val="000000"/>
          <w:sz w:val="28"/>
          <w:szCs w:val="28"/>
        </w:rPr>
        <w:t>в 2021 году – 1</w:t>
      </w:r>
      <w:r>
        <w:rPr>
          <w:rFonts w:ascii="Times New Roman" w:hAnsi="Times New Roman" w:cs="Times New Roman"/>
          <w:color w:val="000000"/>
          <w:sz w:val="28"/>
          <w:szCs w:val="28"/>
        </w:rPr>
        <w:t>95</w:t>
      </w:r>
      <w:r w:rsidRPr="00DB2753">
        <w:rPr>
          <w:rFonts w:ascii="Times New Roman" w:hAnsi="Times New Roman" w:cs="Times New Roman"/>
          <w:color w:val="000000"/>
          <w:sz w:val="28"/>
          <w:szCs w:val="28"/>
        </w:rPr>
        <w:t xml:space="preserve"> тыс. рублей;</w:t>
      </w:r>
    </w:p>
    <w:p w:rsidR="00C46FA9" w:rsidRPr="00DB2753" w:rsidRDefault="00C46FA9" w:rsidP="00C46FA9">
      <w:pPr>
        <w:pStyle w:val="ConsPlusNonformat"/>
        <w:shd w:val="clear" w:color="auto" w:fill="FFFFFF"/>
        <w:jc w:val="both"/>
        <w:rPr>
          <w:rFonts w:ascii="Times New Roman" w:hAnsi="Times New Roman" w:cs="Times New Roman"/>
          <w:color w:val="000000"/>
          <w:sz w:val="28"/>
          <w:szCs w:val="28"/>
        </w:rPr>
      </w:pPr>
      <w:r w:rsidRPr="00DB2753">
        <w:rPr>
          <w:rFonts w:ascii="Times New Roman" w:hAnsi="Times New Roman" w:cs="Times New Roman"/>
          <w:color w:val="000000"/>
          <w:sz w:val="28"/>
          <w:szCs w:val="28"/>
        </w:rPr>
        <w:t>в 2022 году – 180 тыс. рублей.</w:t>
      </w:r>
    </w:p>
    <w:p w:rsidR="00C46FA9" w:rsidRPr="00DB2753" w:rsidRDefault="00C46FA9" w:rsidP="00C46FA9">
      <w:pPr>
        <w:pStyle w:val="ConsPlusNonformat"/>
        <w:shd w:val="clear" w:color="auto" w:fill="FFFFFF"/>
        <w:jc w:val="both"/>
        <w:rPr>
          <w:rFonts w:ascii="Times New Roman" w:hAnsi="Times New Roman" w:cs="Times New Roman"/>
          <w:color w:val="000000"/>
          <w:sz w:val="28"/>
          <w:szCs w:val="28"/>
        </w:rPr>
      </w:pPr>
      <w:r w:rsidRPr="00DB2753">
        <w:rPr>
          <w:rFonts w:ascii="Times New Roman" w:hAnsi="Times New Roman" w:cs="Times New Roman"/>
          <w:color w:val="000000"/>
          <w:sz w:val="28"/>
          <w:szCs w:val="28"/>
        </w:rPr>
        <w:t>в 2023 году – 180 тыс. рублей</w:t>
      </w:r>
    </w:p>
    <w:p w:rsidR="00C46FA9" w:rsidRPr="00DB2753" w:rsidRDefault="00C46FA9" w:rsidP="00C46FA9">
      <w:pPr>
        <w:pStyle w:val="ConsPlusNonformat"/>
        <w:shd w:val="clear" w:color="auto" w:fill="FFFFFF"/>
        <w:jc w:val="both"/>
        <w:rPr>
          <w:rFonts w:ascii="Times New Roman" w:hAnsi="Times New Roman" w:cs="Times New Roman"/>
          <w:color w:val="000000"/>
          <w:sz w:val="28"/>
          <w:szCs w:val="28"/>
        </w:rPr>
      </w:pPr>
      <w:r w:rsidRPr="00DB2753">
        <w:rPr>
          <w:rFonts w:ascii="Times New Roman" w:hAnsi="Times New Roman" w:cs="Times New Roman"/>
          <w:color w:val="000000"/>
          <w:sz w:val="28"/>
          <w:szCs w:val="28"/>
        </w:rPr>
        <w:t>в 2024 году – 180 тыс. рублей</w:t>
      </w:r>
    </w:p>
    <w:p w:rsidR="00C46FA9" w:rsidRPr="00DB2753" w:rsidRDefault="00C46FA9" w:rsidP="00C46FA9">
      <w:pPr>
        <w:pStyle w:val="ConsPlusNormal0"/>
        <w:spacing w:before="240"/>
        <w:ind w:firstLine="540"/>
        <w:jc w:val="both"/>
        <w:rPr>
          <w:rFonts w:ascii="Times New Roman" w:hAnsi="Times New Roman" w:cs="Times New Roman"/>
          <w:sz w:val="28"/>
          <w:szCs w:val="28"/>
        </w:rPr>
      </w:pPr>
      <w:r w:rsidRPr="00DB2753">
        <w:rPr>
          <w:rFonts w:ascii="Times New Roman" w:hAnsi="Times New Roman" w:cs="Times New Roman"/>
          <w:sz w:val="28"/>
          <w:szCs w:val="28"/>
        </w:rPr>
        <w:t xml:space="preserve">Объемы финансирования Программы носят прогнозный характер и подлежат ежегодному уточнению на соответствующий финансовый год и последующий плановый период исходя из возможностей бюджета </w:t>
      </w:r>
      <w:proofErr w:type="spellStart"/>
      <w:r w:rsidRPr="00DB2753">
        <w:rPr>
          <w:rFonts w:ascii="Times New Roman" w:hAnsi="Times New Roman" w:cs="Times New Roman"/>
          <w:sz w:val="28"/>
          <w:szCs w:val="28"/>
        </w:rPr>
        <w:t>Камешкирского</w:t>
      </w:r>
      <w:proofErr w:type="spellEnd"/>
      <w:r w:rsidRPr="00DB2753">
        <w:rPr>
          <w:rFonts w:ascii="Times New Roman" w:hAnsi="Times New Roman" w:cs="Times New Roman"/>
          <w:sz w:val="28"/>
          <w:szCs w:val="28"/>
        </w:rPr>
        <w:t xml:space="preserve"> района Пензенской области</w:t>
      </w:r>
    </w:p>
    <w:p w:rsidR="00C46FA9" w:rsidRDefault="00C46FA9" w:rsidP="00C46FA9">
      <w:pPr>
        <w:autoSpaceDE w:val="0"/>
        <w:autoSpaceDN w:val="0"/>
        <w:adjustRightInd w:val="0"/>
        <w:ind w:left="4536"/>
        <w:rPr>
          <w:sz w:val="24"/>
          <w:szCs w:val="24"/>
        </w:rPr>
      </w:pPr>
    </w:p>
    <w:p w:rsidR="00C46FA9" w:rsidRDefault="00C46FA9" w:rsidP="00C46FA9">
      <w:pPr>
        <w:jc w:val="right"/>
        <w:rPr>
          <w:rStyle w:val="affa"/>
          <w:b w:val="0"/>
          <w:bCs w:val="0"/>
          <w:sz w:val="24"/>
          <w:szCs w:val="24"/>
        </w:rPr>
      </w:pPr>
    </w:p>
    <w:p w:rsidR="00C46FA9" w:rsidRDefault="00C46FA9" w:rsidP="00C46FA9">
      <w:pPr>
        <w:jc w:val="right"/>
        <w:rPr>
          <w:rStyle w:val="affa"/>
          <w:b w:val="0"/>
          <w:bCs w:val="0"/>
          <w:sz w:val="24"/>
          <w:szCs w:val="24"/>
        </w:rPr>
      </w:pPr>
    </w:p>
    <w:p w:rsidR="00C46FA9" w:rsidRDefault="00C46FA9" w:rsidP="00C46FA9">
      <w:pPr>
        <w:jc w:val="right"/>
        <w:rPr>
          <w:rStyle w:val="affa"/>
          <w:b w:val="0"/>
          <w:bCs w:val="0"/>
          <w:sz w:val="24"/>
          <w:szCs w:val="24"/>
        </w:rPr>
      </w:pPr>
    </w:p>
    <w:p w:rsidR="00C46FA9" w:rsidRDefault="00C46FA9" w:rsidP="00C46FA9">
      <w:pPr>
        <w:jc w:val="right"/>
        <w:rPr>
          <w:rStyle w:val="affa"/>
          <w:b w:val="0"/>
          <w:bCs w:val="0"/>
          <w:sz w:val="24"/>
          <w:szCs w:val="24"/>
        </w:rPr>
      </w:pPr>
    </w:p>
    <w:p w:rsidR="00C46FA9" w:rsidRDefault="00C46FA9" w:rsidP="00C46FA9">
      <w:pPr>
        <w:jc w:val="right"/>
        <w:rPr>
          <w:rStyle w:val="affa"/>
          <w:b w:val="0"/>
          <w:bCs w:val="0"/>
          <w:sz w:val="24"/>
          <w:szCs w:val="24"/>
        </w:rPr>
      </w:pPr>
    </w:p>
    <w:p w:rsidR="00C46FA9" w:rsidRDefault="00C46FA9" w:rsidP="00C46FA9">
      <w:pPr>
        <w:jc w:val="right"/>
        <w:rPr>
          <w:rStyle w:val="affa"/>
          <w:b w:val="0"/>
          <w:bCs w:val="0"/>
          <w:sz w:val="24"/>
          <w:szCs w:val="24"/>
        </w:rPr>
      </w:pPr>
    </w:p>
    <w:p w:rsidR="00C46FA9" w:rsidRDefault="00C46FA9" w:rsidP="00C46FA9">
      <w:pPr>
        <w:spacing w:line="233" w:lineRule="auto"/>
        <w:jc w:val="center"/>
        <w:rPr>
          <w:b/>
          <w:sz w:val="28"/>
          <w:szCs w:val="28"/>
          <w:lang w:eastAsia="en-US"/>
        </w:rPr>
      </w:pPr>
      <w:r w:rsidRPr="007558A6">
        <w:rPr>
          <w:b/>
          <w:sz w:val="28"/>
          <w:szCs w:val="28"/>
          <w:lang w:eastAsia="en-US"/>
        </w:rPr>
        <w:t>ПОДПРОГРАММА</w:t>
      </w:r>
      <w:r>
        <w:rPr>
          <w:b/>
          <w:sz w:val="28"/>
          <w:szCs w:val="28"/>
          <w:lang w:eastAsia="en-US"/>
        </w:rPr>
        <w:t xml:space="preserve"> </w:t>
      </w:r>
    </w:p>
    <w:p w:rsidR="00C46FA9" w:rsidRDefault="00C46FA9" w:rsidP="00C46FA9">
      <w:pPr>
        <w:jc w:val="center"/>
        <w:rPr>
          <w:sz w:val="28"/>
          <w:szCs w:val="28"/>
        </w:rPr>
      </w:pPr>
      <w:r>
        <w:rPr>
          <w:sz w:val="28"/>
          <w:szCs w:val="28"/>
        </w:rPr>
        <w:t xml:space="preserve">Муниципальной программы </w:t>
      </w:r>
      <w:proofErr w:type="spellStart"/>
      <w:r>
        <w:rPr>
          <w:sz w:val="28"/>
          <w:szCs w:val="28"/>
        </w:rPr>
        <w:t>Камешкирского</w:t>
      </w:r>
      <w:proofErr w:type="spellEnd"/>
      <w:r>
        <w:rPr>
          <w:sz w:val="28"/>
          <w:szCs w:val="28"/>
        </w:rPr>
        <w:t xml:space="preserve"> района Пензенской области</w:t>
      </w:r>
    </w:p>
    <w:p w:rsidR="00C46FA9" w:rsidRPr="00DB2753" w:rsidRDefault="00C46FA9" w:rsidP="00C46FA9">
      <w:pPr>
        <w:ind w:firstLine="709"/>
        <w:jc w:val="center"/>
        <w:rPr>
          <w:bCs/>
          <w:sz w:val="28"/>
          <w:szCs w:val="28"/>
        </w:rPr>
      </w:pPr>
      <w:r>
        <w:rPr>
          <w:sz w:val="28"/>
          <w:szCs w:val="28"/>
        </w:rPr>
        <w:t>«</w:t>
      </w:r>
      <w:r w:rsidRPr="00DB2753">
        <w:rPr>
          <w:bCs/>
          <w:sz w:val="28"/>
          <w:szCs w:val="28"/>
        </w:rPr>
        <w:t>Развитие физической культуры и массового спорта</w:t>
      </w:r>
    </w:p>
    <w:p w:rsidR="00C46FA9" w:rsidRPr="00DB2753" w:rsidRDefault="00C46FA9" w:rsidP="00C46FA9">
      <w:pPr>
        <w:ind w:firstLine="709"/>
        <w:jc w:val="center"/>
        <w:rPr>
          <w:bCs/>
          <w:sz w:val="28"/>
          <w:szCs w:val="28"/>
        </w:rPr>
      </w:pPr>
      <w:r w:rsidRPr="00DB2753">
        <w:rPr>
          <w:bCs/>
          <w:sz w:val="28"/>
          <w:szCs w:val="28"/>
        </w:rPr>
        <w:t xml:space="preserve"> в </w:t>
      </w:r>
      <w:proofErr w:type="spellStart"/>
      <w:r w:rsidRPr="00DB2753">
        <w:rPr>
          <w:bCs/>
          <w:sz w:val="28"/>
          <w:szCs w:val="28"/>
        </w:rPr>
        <w:t>Камешкирском</w:t>
      </w:r>
      <w:proofErr w:type="spellEnd"/>
      <w:r w:rsidRPr="00DB2753">
        <w:rPr>
          <w:bCs/>
          <w:sz w:val="28"/>
          <w:szCs w:val="28"/>
        </w:rPr>
        <w:t xml:space="preserve"> районе Пензенской области»</w:t>
      </w:r>
    </w:p>
    <w:p w:rsidR="00C46FA9" w:rsidRDefault="00C46FA9" w:rsidP="00C46FA9">
      <w:pPr>
        <w:jc w:val="center"/>
        <w:rPr>
          <w:bCs/>
          <w:sz w:val="28"/>
          <w:szCs w:val="28"/>
        </w:rPr>
      </w:pPr>
    </w:p>
    <w:p w:rsidR="00C46FA9" w:rsidRPr="007558A6" w:rsidRDefault="00C46FA9" w:rsidP="00C46FA9">
      <w:pPr>
        <w:spacing w:line="228" w:lineRule="auto"/>
        <w:jc w:val="center"/>
        <w:rPr>
          <w:bCs/>
          <w:sz w:val="28"/>
          <w:szCs w:val="28"/>
        </w:rPr>
      </w:pPr>
      <w:r>
        <w:rPr>
          <w:bCs/>
          <w:sz w:val="28"/>
          <w:szCs w:val="28"/>
        </w:rPr>
        <w:t>ПАСПОРТ</w:t>
      </w:r>
      <w:r w:rsidRPr="007558A6">
        <w:rPr>
          <w:bCs/>
          <w:sz w:val="28"/>
          <w:szCs w:val="28"/>
        </w:rPr>
        <w:t xml:space="preserve"> </w:t>
      </w:r>
      <w:r>
        <w:rPr>
          <w:bCs/>
          <w:sz w:val="28"/>
          <w:szCs w:val="28"/>
        </w:rPr>
        <w:t>ПОДПРОГРАММЫ 1</w:t>
      </w:r>
    </w:p>
    <w:p w:rsidR="00C46FA9" w:rsidRDefault="00C46FA9" w:rsidP="00C46FA9">
      <w:pPr>
        <w:autoSpaceDE w:val="0"/>
        <w:autoSpaceDN w:val="0"/>
        <w:adjustRightInd w:val="0"/>
        <w:ind w:left="4536"/>
        <w:rPr>
          <w:sz w:val="24"/>
          <w:szCs w:val="24"/>
        </w:rPr>
      </w:pPr>
    </w:p>
    <w:p w:rsidR="00C46FA9" w:rsidRDefault="00C46FA9" w:rsidP="00C46FA9">
      <w:pPr>
        <w:ind w:firstLine="709"/>
        <w:jc w:val="center"/>
        <w:rPr>
          <w:sz w:val="24"/>
          <w:szCs w:val="24"/>
        </w:rPr>
      </w:pPr>
    </w:p>
    <w:tbl>
      <w:tblPr>
        <w:tblW w:w="9240" w:type="dxa"/>
        <w:tblCellSpacing w:w="0"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A0" w:firstRow="1" w:lastRow="0" w:firstColumn="1" w:lastColumn="0" w:noHBand="0" w:noVBand="0"/>
      </w:tblPr>
      <w:tblGrid>
        <w:gridCol w:w="2774"/>
        <w:gridCol w:w="859"/>
        <w:gridCol w:w="5607"/>
      </w:tblGrid>
      <w:tr w:rsidR="00C46FA9" w:rsidTr="00C416F2">
        <w:trPr>
          <w:tblCellSpacing w:w="0" w:type="dxa"/>
        </w:trPr>
        <w:tc>
          <w:tcPr>
            <w:tcW w:w="2774" w:type="dxa"/>
          </w:tcPr>
          <w:p w:rsidR="00C46FA9" w:rsidRDefault="00C46FA9" w:rsidP="00C416F2">
            <w:pPr>
              <w:ind w:firstLine="709"/>
              <w:jc w:val="both"/>
              <w:rPr>
                <w:sz w:val="24"/>
                <w:szCs w:val="24"/>
              </w:rPr>
            </w:pPr>
            <w:r>
              <w:rPr>
                <w:sz w:val="24"/>
                <w:szCs w:val="24"/>
              </w:rPr>
              <w:br/>
              <w:t>Наименование подпрограммы</w:t>
            </w:r>
          </w:p>
        </w:tc>
        <w:tc>
          <w:tcPr>
            <w:tcW w:w="859" w:type="dxa"/>
          </w:tcPr>
          <w:p w:rsidR="00C46FA9" w:rsidRDefault="00C46FA9" w:rsidP="00C416F2">
            <w:pPr>
              <w:ind w:firstLine="709"/>
              <w:rPr>
                <w:sz w:val="24"/>
                <w:szCs w:val="24"/>
              </w:rPr>
            </w:pPr>
            <w:r>
              <w:rPr>
                <w:sz w:val="24"/>
                <w:szCs w:val="24"/>
              </w:rPr>
              <w:br/>
              <w:t>-</w:t>
            </w:r>
          </w:p>
          <w:p w:rsidR="00C46FA9" w:rsidRDefault="00C46FA9" w:rsidP="00C416F2">
            <w:pPr>
              <w:ind w:firstLine="709"/>
              <w:rPr>
                <w:sz w:val="24"/>
                <w:szCs w:val="24"/>
              </w:rPr>
            </w:pPr>
          </w:p>
          <w:p w:rsidR="00C46FA9" w:rsidRDefault="00C46FA9" w:rsidP="00C416F2">
            <w:pPr>
              <w:ind w:firstLine="709"/>
              <w:jc w:val="both"/>
              <w:rPr>
                <w:sz w:val="24"/>
                <w:szCs w:val="24"/>
              </w:rPr>
            </w:pPr>
          </w:p>
        </w:tc>
        <w:tc>
          <w:tcPr>
            <w:tcW w:w="5607" w:type="dxa"/>
          </w:tcPr>
          <w:p w:rsidR="00C46FA9" w:rsidRDefault="00C46FA9" w:rsidP="00C416F2">
            <w:pPr>
              <w:spacing w:after="240"/>
              <w:ind w:firstLine="709"/>
              <w:jc w:val="both"/>
              <w:rPr>
                <w:sz w:val="24"/>
                <w:szCs w:val="24"/>
              </w:rPr>
            </w:pPr>
            <w:r>
              <w:rPr>
                <w:sz w:val="24"/>
                <w:szCs w:val="24"/>
              </w:rPr>
              <w:br/>
              <w:t xml:space="preserve">Развитие физической культуры и массового спорта в </w:t>
            </w:r>
            <w:proofErr w:type="spellStart"/>
            <w:r>
              <w:rPr>
                <w:sz w:val="24"/>
                <w:szCs w:val="24"/>
              </w:rPr>
              <w:t>Камешкирском</w:t>
            </w:r>
            <w:proofErr w:type="spellEnd"/>
            <w:r>
              <w:rPr>
                <w:sz w:val="24"/>
                <w:szCs w:val="24"/>
              </w:rPr>
              <w:t xml:space="preserve"> районе Пензенской области</w:t>
            </w:r>
          </w:p>
        </w:tc>
      </w:tr>
      <w:tr w:rsidR="00C46FA9" w:rsidTr="00C416F2">
        <w:trPr>
          <w:tblCellSpacing w:w="0" w:type="dxa"/>
        </w:trPr>
        <w:tc>
          <w:tcPr>
            <w:tcW w:w="2774" w:type="dxa"/>
          </w:tcPr>
          <w:p w:rsidR="00C46FA9" w:rsidRDefault="00C46FA9" w:rsidP="00C416F2">
            <w:pPr>
              <w:spacing w:after="240"/>
              <w:jc w:val="both"/>
              <w:rPr>
                <w:sz w:val="24"/>
                <w:szCs w:val="24"/>
              </w:rPr>
            </w:pPr>
            <w:r>
              <w:rPr>
                <w:sz w:val="24"/>
                <w:szCs w:val="24"/>
              </w:rPr>
              <w:t>Ответственный исполнитель Подпрограммы</w:t>
            </w:r>
          </w:p>
        </w:tc>
        <w:tc>
          <w:tcPr>
            <w:tcW w:w="859" w:type="dxa"/>
          </w:tcPr>
          <w:p w:rsidR="00C46FA9" w:rsidRDefault="00C46FA9" w:rsidP="00C416F2">
            <w:pPr>
              <w:jc w:val="both"/>
              <w:rPr>
                <w:sz w:val="24"/>
                <w:szCs w:val="24"/>
              </w:rPr>
            </w:pPr>
            <w:r>
              <w:rPr>
                <w:sz w:val="24"/>
                <w:szCs w:val="24"/>
              </w:rPr>
              <w:t>-</w:t>
            </w:r>
          </w:p>
        </w:tc>
        <w:tc>
          <w:tcPr>
            <w:tcW w:w="5607" w:type="dxa"/>
          </w:tcPr>
          <w:p w:rsidR="00C46FA9" w:rsidRDefault="00C46FA9" w:rsidP="00C416F2">
            <w:pPr>
              <w:jc w:val="both"/>
              <w:rPr>
                <w:sz w:val="24"/>
                <w:szCs w:val="24"/>
              </w:rPr>
            </w:pPr>
            <w:r>
              <w:rPr>
                <w:sz w:val="24"/>
                <w:szCs w:val="24"/>
              </w:rPr>
              <w:t xml:space="preserve">Администрация </w:t>
            </w:r>
            <w:proofErr w:type="spellStart"/>
            <w:r>
              <w:rPr>
                <w:sz w:val="24"/>
                <w:szCs w:val="24"/>
              </w:rPr>
              <w:t>Камешкирского</w:t>
            </w:r>
            <w:proofErr w:type="spellEnd"/>
            <w:r>
              <w:rPr>
                <w:sz w:val="24"/>
                <w:szCs w:val="24"/>
              </w:rPr>
              <w:t xml:space="preserve"> района Пензенской области </w:t>
            </w:r>
          </w:p>
        </w:tc>
      </w:tr>
      <w:tr w:rsidR="00C46FA9" w:rsidTr="00C416F2">
        <w:trPr>
          <w:tblCellSpacing w:w="0" w:type="dxa"/>
        </w:trPr>
        <w:tc>
          <w:tcPr>
            <w:tcW w:w="2774" w:type="dxa"/>
          </w:tcPr>
          <w:p w:rsidR="00C46FA9" w:rsidRDefault="00C46FA9" w:rsidP="00C416F2">
            <w:pPr>
              <w:spacing w:after="240"/>
              <w:jc w:val="both"/>
              <w:rPr>
                <w:sz w:val="24"/>
                <w:szCs w:val="24"/>
              </w:rPr>
            </w:pPr>
            <w:r>
              <w:rPr>
                <w:sz w:val="24"/>
                <w:szCs w:val="24"/>
              </w:rPr>
              <w:t>Соисполнители Подпрограммы</w:t>
            </w:r>
          </w:p>
        </w:tc>
        <w:tc>
          <w:tcPr>
            <w:tcW w:w="859" w:type="dxa"/>
          </w:tcPr>
          <w:p w:rsidR="00C46FA9" w:rsidRDefault="00C46FA9" w:rsidP="00C416F2">
            <w:pPr>
              <w:jc w:val="both"/>
              <w:rPr>
                <w:sz w:val="24"/>
                <w:szCs w:val="24"/>
              </w:rPr>
            </w:pPr>
            <w:r>
              <w:rPr>
                <w:sz w:val="24"/>
                <w:szCs w:val="24"/>
              </w:rPr>
              <w:t>-</w:t>
            </w:r>
          </w:p>
        </w:tc>
        <w:tc>
          <w:tcPr>
            <w:tcW w:w="5607" w:type="dxa"/>
          </w:tcPr>
          <w:p w:rsidR="00C46FA9" w:rsidRDefault="00C46FA9" w:rsidP="00C416F2">
            <w:pPr>
              <w:spacing w:line="240" w:lineRule="atLeast"/>
              <w:rPr>
                <w:sz w:val="24"/>
                <w:szCs w:val="24"/>
              </w:rPr>
            </w:pPr>
            <w:r>
              <w:rPr>
                <w:sz w:val="24"/>
                <w:szCs w:val="24"/>
              </w:rPr>
              <w:t xml:space="preserve">МБУ ДО «ДЮСШ </w:t>
            </w:r>
            <w:proofErr w:type="spellStart"/>
            <w:r>
              <w:rPr>
                <w:sz w:val="24"/>
                <w:szCs w:val="24"/>
              </w:rPr>
              <w:t>Камешкирского</w:t>
            </w:r>
            <w:proofErr w:type="spellEnd"/>
            <w:r>
              <w:rPr>
                <w:sz w:val="24"/>
                <w:szCs w:val="24"/>
              </w:rPr>
              <w:t xml:space="preserve"> района», отдел образования </w:t>
            </w:r>
            <w:proofErr w:type="spellStart"/>
            <w:r>
              <w:rPr>
                <w:sz w:val="24"/>
                <w:szCs w:val="24"/>
              </w:rPr>
              <w:t>Камешкирского</w:t>
            </w:r>
            <w:proofErr w:type="spellEnd"/>
            <w:r>
              <w:rPr>
                <w:sz w:val="24"/>
                <w:szCs w:val="24"/>
              </w:rPr>
              <w:t xml:space="preserve"> района</w:t>
            </w:r>
          </w:p>
          <w:p w:rsidR="00C46FA9" w:rsidRDefault="00C46FA9" w:rsidP="00C416F2">
            <w:pPr>
              <w:spacing w:line="240" w:lineRule="atLeast"/>
              <w:rPr>
                <w:sz w:val="24"/>
                <w:szCs w:val="24"/>
              </w:rPr>
            </w:pPr>
          </w:p>
        </w:tc>
      </w:tr>
      <w:tr w:rsidR="00C46FA9" w:rsidTr="00C416F2">
        <w:trPr>
          <w:tblCellSpacing w:w="0" w:type="dxa"/>
        </w:trPr>
        <w:tc>
          <w:tcPr>
            <w:tcW w:w="2774" w:type="dxa"/>
          </w:tcPr>
          <w:p w:rsidR="00C46FA9" w:rsidRDefault="00C46FA9" w:rsidP="00C416F2">
            <w:pPr>
              <w:jc w:val="both"/>
              <w:rPr>
                <w:sz w:val="24"/>
                <w:szCs w:val="24"/>
              </w:rPr>
            </w:pPr>
            <w:r>
              <w:rPr>
                <w:sz w:val="24"/>
                <w:szCs w:val="24"/>
              </w:rPr>
              <w:t>Цели муниципальной Подпрограммы</w:t>
            </w:r>
          </w:p>
        </w:tc>
        <w:tc>
          <w:tcPr>
            <w:tcW w:w="859" w:type="dxa"/>
          </w:tcPr>
          <w:p w:rsidR="00C46FA9" w:rsidRDefault="00C46FA9" w:rsidP="00C416F2">
            <w:pPr>
              <w:spacing w:line="360" w:lineRule="atLeast"/>
              <w:jc w:val="both"/>
              <w:rPr>
                <w:sz w:val="24"/>
                <w:szCs w:val="24"/>
              </w:rPr>
            </w:pPr>
            <w:r>
              <w:rPr>
                <w:sz w:val="24"/>
                <w:szCs w:val="24"/>
              </w:rPr>
              <w:t>-</w:t>
            </w:r>
          </w:p>
        </w:tc>
        <w:tc>
          <w:tcPr>
            <w:tcW w:w="5607" w:type="dxa"/>
          </w:tcPr>
          <w:p w:rsidR="00C46FA9" w:rsidRDefault="00C46FA9" w:rsidP="00C416F2">
            <w:pPr>
              <w:spacing w:after="240"/>
              <w:jc w:val="both"/>
              <w:rPr>
                <w:sz w:val="24"/>
                <w:szCs w:val="24"/>
              </w:rPr>
            </w:pPr>
            <w:r>
              <w:rPr>
                <w:sz w:val="24"/>
                <w:szCs w:val="24"/>
              </w:rPr>
              <w:t xml:space="preserve">Обеспечение возможностей гражданам систематически заниматься физической культурой и массовым спортом и вести здоровый образ жизни </w:t>
            </w:r>
          </w:p>
        </w:tc>
      </w:tr>
      <w:tr w:rsidR="00C46FA9" w:rsidTr="00C416F2">
        <w:trPr>
          <w:trHeight w:val="1125"/>
          <w:tblCellSpacing w:w="0" w:type="dxa"/>
        </w:trPr>
        <w:tc>
          <w:tcPr>
            <w:tcW w:w="2774" w:type="dxa"/>
          </w:tcPr>
          <w:p w:rsidR="00C46FA9" w:rsidRDefault="00C46FA9" w:rsidP="00C416F2">
            <w:pPr>
              <w:jc w:val="both"/>
              <w:rPr>
                <w:sz w:val="24"/>
                <w:szCs w:val="24"/>
              </w:rPr>
            </w:pPr>
            <w:r>
              <w:rPr>
                <w:sz w:val="24"/>
                <w:szCs w:val="24"/>
              </w:rPr>
              <w:t>Задачи муниципальной Подпрограммы</w:t>
            </w:r>
          </w:p>
        </w:tc>
        <w:tc>
          <w:tcPr>
            <w:tcW w:w="859" w:type="dxa"/>
          </w:tcPr>
          <w:p w:rsidR="00C46FA9" w:rsidRDefault="00C46FA9" w:rsidP="00C416F2">
            <w:pPr>
              <w:jc w:val="both"/>
              <w:rPr>
                <w:sz w:val="24"/>
                <w:szCs w:val="24"/>
              </w:rPr>
            </w:pPr>
            <w:r>
              <w:rPr>
                <w:sz w:val="24"/>
                <w:szCs w:val="24"/>
              </w:rPr>
              <w:t>-</w:t>
            </w:r>
          </w:p>
        </w:tc>
        <w:tc>
          <w:tcPr>
            <w:tcW w:w="5607" w:type="dxa"/>
          </w:tcPr>
          <w:p w:rsidR="00C46FA9" w:rsidRDefault="00C46FA9" w:rsidP="00C416F2">
            <w:pPr>
              <w:jc w:val="both"/>
              <w:rPr>
                <w:sz w:val="24"/>
                <w:szCs w:val="24"/>
              </w:rPr>
            </w:pPr>
            <w:r>
              <w:rPr>
                <w:sz w:val="24"/>
                <w:szCs w:val="24"/>
              </w:rPr>
              <w:t>Совершенствование системы физического воспитания различных категорий и групп населения, в том числе в образовательных учреждениях;</w:t>
            </w:r>
          </w:p>
        </w:tc>
      </w:tr>
      <w:tr w:rsidR="00C46FA9" w:rsidTr="00C416F2">
        <w:trPr>
          <w:trHeight w:val="825"/>
          <w:tblCellSpacing w:w="0" w:type="dxa"/>
        </w:trPr>
        <w:tc>
          <w:tcPr>
            <w:tcW w:w="2774" w:type="dxa"/>
          </w:tcPr>
          <w:p w:rsidR="00C46FA9" w:rsidRDefault="00C46FA9" w:rsidP="00C416F2">
            <w:pPr>
              <w:spacing w:after="240"/>
              <w:ind w:firstLine="709"/>
              <w:jc w:val="both"/>
              <w:rPr>
                <w:sz w:val="24"/>
                <w:szCs w:val="24"/>
              </w:rPr>
            </w:pPr>
            <w:r>
              <w:rPr>
                <w:sz w:val="24"/>
                <w:szCs w:val="24"/>
              </w:rPr>
              <w:br/>
            </w:r>
          </w:p>
        </w:tc>
        <w:tc>
          <w:tcPr>
            <w:tcW w:w="859" w:type="dxa"/>
          </w:tcPr>
          <w:p w:rsidR="00C46FA9" w:rsidRDefault="00C46FA9" w:rsidP="00C416F2">
            <w:pPr>
              <w:spacing w:after="240"/>
              <w:ind w:firstLine="709"/>
              <w:jc w:val="both"/>
              <w:rPr>
                <w:sz w:val="24"/>
                <w:szCs w:val="24"/>
              </w:rPr>
            </w:pPr>
            <w:r>
              <w:rPr>
                <w:sz w:val="24"/>
                <w:szCs w:val="24"/>
              </w:rPr>
              <w:br/>
            </w:r>
          </w:p>
        </w:tc>
        <w:tc>
          <w:tcPr>
            <w:tcW w:w="5607" w:type="dxa"/>
          </w:tcPr>
          <w:p w:rsidR="00C46FA9" w:rsidRDefault="00C46FA9" w:rsidP="00C416F2">
            <w:pPr>
              <w:jc w:val="both"/>
              <w:rPr>
                <w:sz w:val="24"/>
                <w:szCs w:val="24"/>
              </w:rPr>
            </w:pPr>
            <w:r>
              <w:rPr>
                <w:sz w:val="24"/>
                <w:szCs w:val="24"/>
              </w:rPr>
              <w:t>развитие инфраструктуры физической культуры и спорта, в том числе для лиц с ограниченными возможностями здоровья и инвалидов;</w:t>
            </w:r>
          </w:p>
        </w:tc>
      </w:tr>
      <w:tr w:rsidR="00C46FA9" w:rsidTr="00C416F2">
        <w:trPr>
          <w:trHeight w:val="1140"/>
          <w:tblCellSpacing w:w="0" w:type="dxa"/>
        </w:trPr>
        <w:tc>
          <w:tcPr>
            <w:tcW w:w="2774" w:type="dxa"/>
          </w:tcPr>
          <w:p w:rsidR="00C46FA9" w:rsidRDefault="00C46FA9" w:rsidP="00C416F2">
            <w:pPr>
              <w:spacing w:after="240"/>
              <w:ind w:firstLine="709"/>
              <w:jc w:val="both"/>
              <w:rPr>
                <w:sz w:val="24"/>
                <w:szCs w:val="24"/>
              </w:rPr>
            </w:pPr>
            <w:r>
              <w:rPr>
                <w:sz w:val="24"/>
                <w:szCs w:val="24"/>
              </w:rPr>
              <w:br/>
            </w:r>
          </w:p>
        </w:tc>
        <w:tc>
          <w:tcPr>
            <w:tcW w:w="859" w:type="dxa"/>
          </w:tcPr>
          <w:p w:rsidR="00C46FA9" w:rsidRDefault="00C46FA9" w:rsidP="00C416F2">
            <w:pPr>
              <w:spacing w:after="240"/>
              <w:ind w:firstLine="709"/>
              <w:jc w:val="both"/>
              <w:rPr>
                <w:sz w:val="24"/>
                <w:szCs w:val="24"/>
              </w:rPr>
            </w:pPr>
            <w:r>
              <w:rPr>
                <w:sz w:val="24"/>
                <w:szCs w:val="24"/>
              </w:rPr>
              <w:br/>
            </w:r>
          </w:p>
        </w:tc>
        <w:tc>
          <w:tcPr>
            <w:tcW w:w="5607" w:type="dxa"/>
          </w:tcPr>
          <w:p w:rsidR="00C46FA9" w:rsidRDefault="00C46FA9" w:rsidP="00C416F2">
            <w:pPr>
              <w:jc w:val="both"/>
              <w:rPr>
                <w:sz w:val="24"/>
                <w:szCs w:val="24"/>
              </w:rPr>
            </w:pPr>
            <w:r>
              <w:rPr>
                <w:sz w:val="24"/>
                <w:szCs w:val="24"/>
              </w:rPr>
              <w:t>реализация комплекса мер по развитию студенческого спорта на базе образовательных учреждений среднего профессионального образования;</w:t>
            </w:r>
          </w:p>
        </w:tc>
      </w:tr>
      <w:tr w:rsidR="00C46FA9" w:rsidTr="00C416F2">
        <w:trPr>
          <w:trHeight w:val="1110"/>
          <w:tblCellSpacing w:w="0" w:type="dxa"/>
        </w:trPr>
        <w:tc>
          <w:tcPr>
            <w:tcW w:w="2774" w:type="dxa"/>
          </w:tcPr>
          <w:p w:rsidR="00C46FA9" w:rsidRDefault="00C46FA9" w:rsidP="00C416F2">
            <w:pPr>
              <w:spacing w:after="240"/>
              <w:ind w:firstLine="709"/>
              <w:jc w:val="both"/>
              <w:rPr>
                <w:sz w:val="24"/>
                <w:szCs w:val="24"/>
              </w:rPr>
            </w:pPr>
            <w:r>
              <w:rPr>
                <w:sz w:val="24"/>
                <w:szCs w:val="24"/>
              </w:rPr>
              <w:br/>
            </w:r>
          </w:p>
        </w:tc>
        <w:tc>
          <w:tcPr>
            <w:tcW w:w="859" w:type="dxa"/>
          </w:tcPr>
          <w:p w:rsidR="00C46FA9" w:rsidRDefault="00C46FA9" w:rsidP="00C416F2">
            <w:pPr>
              <w:spacing w:after="240"/>
              <w:ind w:firstLine="709"/>
              <w:rPr>
                <w:sz w:val="24"/>
                <w:szCs w:val="24"/>
              </w:rPr>
            </w:pPr>
            <w:r>
              <w:rPr>
                <w:sz w:val="24"/>
                <w:szCs w:val="24"/>
              </w:rPr>
              <w:br/>
            </w:r>
          </w:p>
          <w:p w:rsidR="00C46FA9" w:rsidRDefault="00C46FA9" w:rsidP="00C416F2">
            <w:pPr>
              <w:rPr>
                <w:sz w:val="24"/>
                <w:szCs w:val="24"/>
              </w:rPr>
            </w:pPr>
          </w:p>
          <w:p w:rsidR="00C46FA9" w:rsidRDefault="00C46FA9" w:rsidP="00C416F2">
            <w:pPr>
              <w:spacing w:line="360" w:lineRule="atLeast"/>
              <w:jc w:val="both"/>
              <w:rPr>
                <w:sz w:val="24"/>
                <w:szCs w:val="24"/>
              </w:rPr>
            </w:pPr>
          </w:p>
        </w:tc>
        <w:tc>
          <w:tcPr>
            <w:tcW w:w="5607" w:type="dxa"/>
          </w:tcPr>
          <w:p w:rsidR="00C46FA9" w:rsidRDefault="00C46FA9" w:rsidP="00C416F2">
            <w:pPr>
              <w:spacing w:after="240"/>
              <w:jc w:val="both"/>
              <w:rPr>
                <w:sz w:val="24"/>
                <w:szCs w:val="24"/>
              </w:rPr>
            </w:pPr>
            <w:r>
              <w:rPr>
                <w:sz w:val="24"/>
                <w:szCs w:val="24"/>
              </w:rPr>
              <w:t xml:space="preserve">повышение эффективности пропаганды физической культуры и спорта, включая меры по популяризации нравственных ценностей спорта и олимпизма в средствах массовой информации </w:t>
            </w:r>
          </w:p>
        </w:tc>
      </w:tr>
      <w:tr w:rsidR="00C46FA9" w:rsidTr="00C416F2">
        <w:trPr>
          <w:tblCellSpacing w:w="0" w:type="dxa"/>
        </w:trPr>
        <w:tc>
          <w:tcPr>
            <w:tcW w:w="2774" w:type="dxa"/>
          </w:tcPr>
          <w:p w:rsidR="00C46FA9" w:rsidRDefault="00C46FA9" w:rsidP="00C416F2">
            <w:pPr>
              <w:jc w:val="both"/>
              <w:rPr>
                <w:sz w:val="24"/>
                <w:szCs w:val="24"/>
              </w:rPr>
            </w:pPr>
            <w:r>
              <w:rPr>
                <w:sz w:val="24"/>
                <w:szCs w:val="24"/>
              </w:rPr>
              <w:t xml:space="preserve">Целевые показатели муниципальной Подпрограммы </w:t>
            </w:r>
          </w:p>
        </w:tc>
        <w:tc>
          <w:tcPr>
            <w:tcW w:w="859" w:type="dxa"/>
          </w:tcPr>
          <w:p w:rsidR="00C46FA9" w:rsidRDefault="00C46FA9" w:rsidP="00C416F2">
            <w:pPr>
              <w:tabs>
                <w:tab w:val="right" w:pos="166"/>
                <w:tab w:val="center" w:pos="437"/>
              </w:tabs>
              <w:rPr>
                <w:sz w:val="24"/>
                <w:szCs w:val="24"/>
              </w:rPr>
            </w:pPr>
            <w:r>
              <w:rPr>
                <w:sz w:val="24"/>
                <w:szCs w:val="24"/>
              </w:rPr>
              <w:tab/>
              <w:t>-</w:t>
            </w:r>
          </w:p>
        </w:tc>
        <w:tc>
          <w:tcPr>
            <w:tcW w:w="5607" w:type="dxa"/>
          </w:tcPr>
          <w:p w:rsidR="00C46FA9" w:rsidRDefault="00C46FA9" w:rsidP="00C416F2">
            <w:pPr>
              <w:rPr>
                <w:sz w:val="24"/>
                <w:szCs w:val="24"/>
              </w:rPr>
            </w:pPr>
            <w:r>
              <w:rPr>
                <w:sz w:val="24"/>
                <w:szCs w:val="24"/>
              </w:rPr>
              <w:t xml:space="preserve">доля жителей </w:t>
            </w:r>
            <w:proofErr w:type="spellStart"/>
            <w:r>
              <w:rPr>
                <w:sz w:val="24"/>
                <w:szCs w:val="24"/>
              </w:rPr>
              <w:t>Камешкирского</w:t>
            </w:r>
            <w:proofErr w:type="spellEnd"/>
            <w:r>
              <w:rPr>
                <w:sz w:val="24"/>
                <w:szCs w:val="24"/>
              </w:rPr>
              <w:t xml:space="preserve"> района Пензенской области, занимающихся физической культурой и спортом по месту работы, в общей численности </w:t>
            </w:r>
            <w:r>
              <w:rPr>
                <w:sz w:val="24"/>
                <w:szCs w:val="24"/>
              </w:rPr>
              <w:lastRenderedPageBreak/>
              <w:t>населения, занятого в экономике;</w:t>
            </w:r>
          </w:p>
          <w:p w:rsidR="00C46FA9" w:rsidRDefault="00C46FA9" w:rsidP="00C416F2">
            <w:pPr>
              <w:rPr>
                <w:sz w:val="24"/>
                <w:szCs w:val="24"/>
              </w:rPr>
            </w:pPr>
          </w:p>
          <w:p w:rsidR="00C46FA9" w:rsidRDefault="00C46FA9" w:rsidP="00C416F2">
            <w:pPr>
              <w:jc w:val="both"/>
              <w:rPr>
                <w:sz w:val="24"/>
                <w:szCs w:val="24"/>
              </w:rPr>
            </w:pPr>
            <w:r>
              <w:rPr>
                <w:sz w:val="24"/>
                <w:szCs w:val="24"/>
              </w:rPr>
              <w:t>доля учащихся и студентов, систематически занимающихся физической культурой и спортом, в общей численности учащихся и студентов;</w:t>
            </w:r>
          </w:p>
        </w:tc>
      </w:tr>
      <w:tr w:rsidR="00C46FA9" w:rsidTr="00C416F2">
        <w:trPr>
          <w:tblCellSpacing w:w="0" w:type="dxa"/>
        </w:trPr>
        <w:tc>
          <w:tcPr>
            <w:tcW w:w="2774" w:type="dxa"/>
          </w:tcPr>
          <w:p w:rsidR="00C46FA9" w:rsidRDefault="00C46FA9" w:rsidP="00C416F2">
            <w:pPr>
              <w:spacing w:after="240"/>
              <w:ind w:firstLine="709"/>
              <w:jc w:val="both"/>
              <w:rPr>
                <w:sz w:val="24"/>
                <w:szCs w:val="24"/>
              </w:rPr>
            </w:pPr>
            <w:r>
              <w:rPr>
                <w:sz w:val="24"/>
                <w:szCs w:val="24"/>
              </w:rPr>
              <w:lastRenderedPageBreak/>
              <w:br/>
            </w:r>
          </w:p>
        </w:tc>
        <w:tc>
          <w:tcPr>
            <w:tcW w:w="859" w:type="dxa"/>
          </w:tcPr>
          <w:p w:rsidR="00C46FA9" w:rsidRDefault="00C46FA9" w:rsidP="00C416F2">
            <w:pPr>
              <w:spacing w:after="240"/>
              <w:ind w:firstLine="709"/>
              <w:jc w:val="both"/>
              <w:rPr>
                <w:sz w:val="24"/>
                <w:szCs w:val="24"/>
              </w:rPr>
            </w:pPr>
            <w:r>
              <w:rPr>
                <w:sz w:val="24"/>
                <w:szCs w:val="24"/>
              </w:rPr>
              <w:br/>
            </w:r>
          </w:p>
        </w:tc>
        <w:tc>
          <w:tcPr>
            <w:tcW w:w="5607" w:type="dxa"/>
            <w:vMerge w:val="restart"/>
          </w:tcPr>
          <w:p w:rsidR="00C46FA9" w:rsidRDefault="00C46FA9" w:rsidP="00C416F2">
            <w:pPr>
              <w:rPr>
                <w:sz w:val="24"/>
                <w:szCs w:val="24"/>
              </w:rPr>
            </w:pPr>
            <w:r>
              <w:rPr>
                <w:sz w:val="24"/>
                <w:szCs w:val="24"/>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p w:rsidR="00C46FA9" w:rsidRDefault="00C46FA9" w:rsidP="00C416F2">
            <w:pPr>
              <w:ind w:firstLine="709"/>
              <w:rPr>
                <w:sz w:val="24"/>
                <w:szCs w:val="24"/>
              </w:rPr>
            </w:pPr>
          </w:p>
          <w:p w:rsidR="00C46FA9" w:rsidRDefault="00C46FA9" w:rsidP="00C416F2">
            <w:pPr>
              <w:jc w:val="both"/>
              <w:rPr>
                <w:sz w:val="24"/>
                <w:szCs w:val="24"/>
              </w:rPr>
            </w:pPr>
            <w:r>
              <w:rPr>
                <w:sz w:val="24"/>
                <w:szCs w:val="24"/>
              </w:rPr>
              <w:t xml:space="preserve">доля физкультурно-спортивных мероприятий среди учащихся и студентов, включенных в календарный план спортивно-массовых мероприятий, в общем количестве мероприятий, включенных в календарный план спортивно-массовых мероприятий; </w:t>
            </w:r>
          </w:p>
        </w:tc>
      </w:tr>
      <w:tr w:rsidR="00C46FA9" w:rsidTr="00C416F2">
        <w:trPr>
          <w:tblCellSpacing w:w="0" w:type="dxa"/>
        </w:trPr>
        <w:tc>
          <w:tcPr>
            <w:tcW w:w="2774" w:type="dxa"/>
          </w:tcPr>
          <w:p w:rsidR="00C46FA9" w:rsidRDefault="00C46FA9" w:rsidP="00C416F2">
            <w:pPr>
              <w:spacing w:after="240"/>
              <w:ind w:firstLine="709"/>
              <w:jc w:val="both"/>
              <w:rPr>
                <w:sz w:val="24"/>
                <w:szCs w:val="24"/>
              </w:rPr>
            </w:pPr>
            <w:r>
              <w:rPr>
                <w:sz w:val="24"/>
                <w:szCs w:val="24"/>
              </w:rPr>
              <w:br/>
            </w:r>
          </w:p>
        </w:tc>
        <w:tc>
          <w:tcPr>
            <w:tcW w:w="859" w:type="dxa"/>
          </w:tcPr>
          <w:p w:rsidR="00C46FA9" w:rsidRDefault="00C46FA9" w:rsidP="00C416F2">
            <w:pPr>
              <w:spacing w:after="240"/>
              <w:ind w:firstLine="709"/>
              <w:jc w:val="both"/>
              <w:rPr>
                <w:sz w:val="24"/>
                <w:szCs w:val="24"/>
              </w:rPr>
            </w:pPr>
            <w:r>
              <w:rPr>
                <w:sz w:val="24"/>
                <w:szCs w:val="24"/>
              </w:rPr>
              <w:br/>
            </w:r>
          </w:p>
        </w:tc>
        <w:tc>
          <w:tcPr>
            <w:tcW w:w="0" w:type="auto"/>
            <w:vMerge/>
            <w:vAlign w:val="center"/>
          </w:tcPr>
          <w:p w:rsidR="00C46FA9" w:rsidRDefault="00C46FA9" w:rsidP="00C416F2">
            <w:pPr>
              <w:rPr>
                <w:sz w:val="24"/>
                <w:szCs w:val="24"/>
              </w:rPr>
            </w:pPr>
          </w:p>
        </w:tc>
      </w:tr>
      <w:tr w:rsidR="00C46FA9" w:rsidTr="00C416F2">
        <w:trPr>
          <w:tblCellSpacing w:w="0" w:type="dxa"/>
        </w:trPr>
        <w:tc>
          <w:tcPr>
            <w:tcW w:w="2774" w:type="dxa"/>
          </w:tcPr>
          <w:p w:rsidR="00C46FA9" w:rsidRDefault="00C46FA9" w:rsidP="00C416F2">
            <w:pPr>
              <w:spacing w:after="240"/>
              <w:ind w:firstLine="709"/>
              <w:jc w:val="both"/>
              <w:rPr>
                <w:sz w:val="24"/>
                <w:szCs w:val="24"/>
              </w:rPr>
            </w:pPr>
            <w:r>
              <w:rPr>
                <w:sz w:val="24"/>
                <w:szCs w:val="24"/>
              </w:rPr>
              <w:br/>
            </w:r>
          </w:p>
        </w:tc>
        <w:tc>
          <w:tcPr>
            <w:tcW w:w="859" w:type="dxa"/>
          </w:tcPr>
          <w:p w:rsidR="00C46FA9" w:rsidRDefault="00C46FA9" w:rsidP="00C416F2">
            <w:pPr>
              <w:spacing w:after="240"/>
              <w:ind w:firstLine="709"/>
              <w:jc w:val="both"/>
              <w:rPr>
                <w:sz w:val="24"/>
                <w:szCs w:val="24"/>
              </w:rPr>
            </w:pPr>
            <w:r>
              <w:rPr>
                <w:sz w:val="24"/>
                <w:szCs w:val="24"/>
              </w:rPr>
              <w:br/>
            </w:r>
          </w:p>
        </w:tc>
        <w:tc>
          <w:tcPr>
            <w:tcW w:w="0" w:type="auto"/>
            <w:vMerge/>
            <w:vAlign w:val="center"/>
          </w:tcPr>
          <w:p w:rsidR="00C46FA9" w:rsidRDefault="00C46FA9" w:rsidP="00C416F2">
            <w:pPr>
              <w:rPr>
                <w:sz w:val="24"/>
                <w:szCs w:val="24"/>
              </w:rPr>
            </w:pPr>
          </w:p>
        </w:tc>
      </w:tr>
      <w:tr w:rsidR="00C46FA9" w:rsidTr="00C416F2">
        <w:trPr>
          <w:tblCellSpacing w:w="0" w:type="dxa"/>
        </w:trPr>
        <w:tc>
          <w:tcPr>
            <w:tcW w:w="2774" w:type="dxa"/>
          </w:tcPr>
          <w:p w:rsidR="00C46FA9" w:rsidRDefault="00C46FA9" w:rsidP="00C416F2">
            <w:pPr>
              <w:jc w:val="both"/>
              <w:rPr>
                <w:sz w:val="24"/>
                <w:szCs w:val="24"/>
              </w:rPr>
            </w:pPr>
            <w:r>
              <w:rPr>
                <w:sz w:val="24"/>
                <w:szCs w:val="24"/>
              </w:rPr>
              <w:t>Этапы и Сроки реализации муниципальной Подпрограммы</w:t>
            </w:r>
          </w:p>
        </w:tc>
        <w:tc>
          <w:tcPr>
            <w:tcW w:w="859" w:type="dxa"/>
          </w:tcPr>
          <w:p w:rsidR="00C46FA9" w:rsidRDefault="00C46FA9" w:rsidP="00C416F2">
            <w:pPr>
              <w:jc w:val="both"/>
              <w:rPr>
                <w:sz w:val="24"/>
                <w:szCs w:val="24"/>
              </w:rPr>
            </w:pPr>
            <w:r>
              <w:rPr>
                <w:sz w:val="24"/>
                <w:szCs w:val="24"/>
              </w:rPr>
              <w:t>-</w:t>
            </w:r>
          </w:p>
        </w:tc>
        <w:tc>
          <w:tcPr>
            <w:tcW w:w="5607" w:type="dxa"/>
          </w:tcPr>
          <w:p w:rsidR="00C46FA9" w:rsidRDefault="00C46FA9" w:rsidP="00C416F2">
            <w:pPr>
              <w:spacing w:after="240"/>
              <w:jc w:val="both"/>
              <w:rPr>
                <w:sz w:val="24"/>
                <w:szCs w:val="24"/>
              </w:rPr>
            </w:pPr>
            <w:r>
              <w:rPr>
                <w:sz w:val="24"/>
                <w:szCs w:val="24"/>
              </w:rPr>
              <w:t xml:space="preserve">2014 - 2024 годы  </w:t>
            </w:r>
          </w:p>
        </w:tc>
      </w:tr>
      <w:tr w:rsidR="00C46FA9" w:rsidTr="00C416F2">
        <w:trPr>
          <w:tblCellSpacing w:w="0" w:type="dxa"/>
        </w:trPr>
        <w:tc>
          <w:tcPr>
            <w:tcW w:w="2774" w:type="dxa"/>
          </w:tcPr>
          <w:p w:rsidR="00C46FA9" w:rsidRDefault="00C46FA9" w:rsidP="00C416F2">
            <w:pPr>
              <w:spacing w:after="240"/>
              <w:ind w:firstLine="709"/>
              <w:jc w:val="both"/>
              <w:rPr>
                <w:sz w:val="24"/>
                <w:szCs w:val="24"/>
              </w:rPr>
            </w:pPr>
            <w:r>
              <w:rPr>
                <w:sz w:val="24"/>
                <w:szCs w:val="24"/>
              </w:rPr>
              <w:t>Объемы бюджетных ассигнований Подпрограммы</w:t>
            </w:r>
          </w:p>
        </w:tc>
        <w:tc>
          <w:tcPr>
            <w:tcW w:w="859" w:type="dxa"/>
          </w:tcPr>
          <w:p w:rsidR="00C46FA9" w:rsidRDefault="00C46FA9" w:rsidP="00C416F2">
            <w:pPr>
              <w:jc w:val="both"/>
              <w:rPr>
                <w:sz w:val="24"/>
                <w:szCs w:val="24"/>
              </w:rPr>
            </w:pPr>
            <w:r>
              <w:rPr>
                <w:sz w:val="24"/>
                <w:szCs w:val="24"/>
              </w:rPr>
              <w:t>-</w:t>
            </w:r>
          </w:p>
        </w:tc>
        <w:tc>
          <w:tcPr>
            <w:tcW w:w="5607" w:type="dxa"/>
          </w:tcPr>
          <w:p w:rsidR="00C46FA9" w:rsidRDefault="00C46FA9" w:rsidP="00C416F2">
            <w:pPr>
              <w:ind w:firstLine="709"/>
              <w:rPr>
                <w:sz w:val="24"/>
                <w:szCs w:val="24"/>
              </w:rPr>
            </w:pPr>
            <w:r>
              <w:rPr>
                <w:sz w:val="24"/>
                <w:szCs w:val="24"/>
              </w:rPr>
              <w:t xml:space="preserve">Прогнозируемый объем финансирования Подпрограммы за счет средств бюджета </w:t>
            </w:r>
            <w:proofErr w:type="spellStart"/>
            <w:r>
              <w:rPr>
                <w:sz w:val="24"/>
                <w:szCs w:val="24"/>
              </w:rPr>
              <w:t>Камешкирского</w:t>
            </w:r>
            <w:proofErr w:type="spellEnd"/>
            <w:r>
              <w:rPr>
                <w:sz w:val="24"/>
                <w:szCs w:val="24"/>
              </w:rPr>
              <w:t xml:space="preserve"> района Пензенской области составляет 277,3 тыс. рублей, в том числе:</w:t>
            </w:r>
          </w:p>
          <w:p w:rsidR="00C46FA9" w:rsidRDefault="00C46FA9" w:rsidP="00C416F2">
            <w:pPr>
              <w:rPr>
                <w:sz w:val="24"/>
                <w:szCs w:val="24"/>
              </w:rPr>
            </w:pPr>
            <w:r>
              <w:rPr>
                <w:sz w:val="24"/>
                <w:szCs w:val="24"/>
              </w:rPr>
              <w:t>в 2014 году – 30 тыс. рублей,</w:t>
            </w:r>
          </w:p>
          <w:p w:rsidR="00C46FA9" w:rsidRDefault="00C46FA9" w:rsidP="00C416F2">
            <w:pPr>
              <w:rPr>
                <w:sz w:val="24"/>
                <w:szCs w:val="24"/>
              </w:rPr>
            </w:pPr>
            <w:r>
              <w:rPr>
                <w:sz w:val="24"/>
                <w:szCs w:val="24"/>
              </w:rPr>
              <w:t>в 2015 году – 30 тыс. рублей,</w:t>
            </w:r>
          </w:p>
          <w:p w:rsidR="00C46FA9" w:rsidRDefault="00C46FA9" w:rsidP="00C416F2">
            <w:pPr>
              <w:rPr>
                <w:sz w:val="24"/>
                <w:szCs w:val="24"/>
              </w:rPr>
            </w:pPr>
            <w:r>
              <w:rPr>
                <w:sz w:val="24"/>
                <w:szCs w:val="24"/>
              </w:rPr>
              <w:t>в 2016 году – 25 тыс. рублей;</w:t>
            </w:r>
          </w:p>
          <w:p w:rsidR="00C46FA9" w:rsidRDefault="00C46FA9" w:rsidP="00C416F2">
            <w:pPr>
              <w:rPr>
                <w:sz w:val="24"/>
                <w:szCs w:val="24"/>
              </w:rPr>
            </w:pPr>
            <w:r>
              <w:rPr>
                <w:sz w:val="24"/>
                <w:szCs w:val="24"/>
              </w:rPr>
              <w:t>в 2017 году – 25 тыс. рублей;</w:t>
            </w:r>
          </w:p>
          <w:p w:rsidR="00C46FA9" w:rsidRDefault="00C46FA9" w:rsidP="00C416F2">
            <w:pPr>
              <w:rPr>
                <w:sz w:val="24"/>
                <w:szCs w:val="24"/>
              </w:rPr>
            </w:pPr>
            <w:r>
              <w:rPr>
                <w:sz w:val="24"/>
                <w:szCs w:val="24"/>
              </w:rPr>
              <w:t>в 2018 году – 24,3 тыс. рублей;</w:t>
            </w:r>
          </w:p>
          <w:p w:rsidR="00C46FA9" w:rsidRDefault="00C46FA9" w:rsidP="00C416F2">
            <w:pPr>
              <w:rPr>
                <w:sz w:val="24"/>
                <w:szCs w:val="24"/>
              </w:rPr>
            </w:pPr>
            <w:r>
              <w:rPr>
                <w:sz w:val="24"/>
                <w:szCs w:val="24"/>
              </w:rPr>
              <w:t>в 2019 году – 18 тыс. рублей;</w:t>
            </w:r>
          </w:p>
          <w:p w:rsidR="00C46FA9" w:rsidRDefault="00C46FA9" w:rsidP="00C416F2">
            <w:pPr>
              <w:rPr>
                <w:sz w:val="24"/>
                <w:szCs w:val="24"/>
              </w:rPr>
            </w:pPr>
            <w:r>
              <w:rPr>
                <w:sz w:val="24"/>
                <w:szCs w:val="24"/>
              </w:rPr>
              <w:t>в 2020 году – 25 тыс. рублей;</w:t>
            </w:r>
          </w:p>
          <w:p w:rsidR="00C46FA9" w:rsidRDefault="00C46FA9" w:rsidP="00C416F2">
            <w:pPr>
              <w:rPr>
                <w:sz w:val="24"/>
                <w:szCs w:val="24"/>
              </w:rPr>
            </w:pPr>
            <w:r>
              <w:rPr>
                <w:sz w:val="24"/>
                <w:szCs w:val="24"/>
              </w:rPr>
              <w:t>в 2021 году – 25 тыс. рублей;</w:t>
            </w:r>
          </w:p>
          <w:p w:rsidR="00C46FA9" w:rsidRDefault="00C46FA9" w:rsidP="00C416F2">
            <w:pPr>
              <w:rPr>
                <w:sz w:val="24"/>
                <w:szCs w:val="24"/>
              </w:rPr>
            </w:pPr>
            <w:r>
              <w:rPr>
                <w:sz w:val="24"/>
                <w:szCs w:val="24"/>
              </w:rPr>
              <w:t>в 2022 году – 25 тыс. рублей;</w:t>
            </w:r>
          </w:p>
          <w:p w:rsidR="00C46FA9" w:rsidRDefault="00C46FA9" w:rsidP="00C416F2">
            <w:pPr>
              <w:rPr>
                <w:sz w:val="24"/>
                <w:szCs w:val="24"/>
              </w:rPr>
            </w:pPr>
            <w:r>
              <w:rPr>
                <w:sz w:val="24"/>
                <w:szCs w:val="24"/>
              </w:rPr>
              <w:t>в 2023 году – 25 тыс. рублей;</w:t>
            </w:r>
          </w:p>
          <w:p w:rsidR="00C46FA9" w:rsidRDefault="00C46FA9" w:rsidP="00C416F2">
            <w:pPr>
              <w:rPr>
                <w:sz w:val="24"/>
                <w:szCs w:val="24"/>
              </w:rPr>
            </w:pPr>
            <w:r>
              <w:rPr>
                <w:sz w:val="24"/>
                <w:szCs w:val="24"/>
              </w:rPr>
              <w:t>в 2024 году – 25 тыс. рублей.</w:t>
            </w:r>
          </w:p>
          <w:p w:rsidR="00C46FA9" w:rsidRDefault="00C46FA9" w:rsidP="00C416F2">
            <w:pPr>
              <w:jc w:val="both"/>
              <w:rPr>
                <w:sz w:val="24"/>
                <w:szCs w:val="24"/>
              </w:rPr>
            </w:pPr>
            <w:r>
              <w:rPr>
                <w:sz w:val="24"/>
                <w:szCs w:val="24"/>
              </w:rPr>
              <w:t xml:space="preserve">Объемы финансирования Подпрограммы носят прогнозный характер и подлежат ежегодному уточнению в порядке, установленном решением Собрания представителей </w:t>
            </w:r>
            <w:proofErr w:type="spellStart"/>
            <w:r>
              <w:rPr>
                <w:sz w:val="24"/>
                <w:szCs w:val="24"/>
              </w:rPr>
              <w:t>Камешкирского</w:t>
            </w:r>
            <w:proofErr w:type="spellEnd"/>
            <w:r>
              <w:rPr>
                <w:sz w:val="24"/>
                <w:szCs w:val="24"/>
              </w:rPr>
              <w:t xml:space="preserve"> района Пензенской области о бюджете </w:t>
            </w:r>
            <w:proofErr w:type="spellStart"/>
            <w:r>
              <w:rPr>
                <w:sz w:val="24"/>
                <w:szCs w:val="24"/>
              </w:rPr>
              <w:t>Камешкирском</w:t>
            </w:r>
            <w:proofErr w:type="spellEnd"/>
            <w:r>
              <w:rPr>
                <w:sz w:val="24"/>
                <w:szCs w:val="24"/>
              </w:rPr>
              <w:t xml:space="preserve"> районе Пензенской области на соответствующий финансовый год и последующий плановый период, исходя из возможностей бюджета </w:t>
            </w:r>
            <w:proofErr w:type="spellStart"/>
            <w:r>
              <w:rPr>
                <w:sz w:val="24"/>
                <w:szCs w:val="24"/>
              </w:rPr>
              <w:t>Камешкирского</w:t>
            </w:r>
            <w:proofErr w:type="spellEnd"/>
            <w:r>
              <w:rPr>
                <w:sz w:val="24"/>
                <w:szCs w:val="24"/>
              </w:rPr>
              <w:t xml:space="preserve"> района Пензенской области </w:t>
            </w:r>
          </w:p>
        </w:tc>
      </w:tr>
    </w:tbl>
    <w:p w:rsidR="00C46FA9" w:rsidRDefault="00C46FA9" w:rsidP="00C46FA9">
      <w:pPr>
        <w:spacing w:line="240" w:lineRule="atLeast"/>
        <w:rPr>
          <w:sz w:val="24"/>
          <w:szCs w:val="24"/>
        </w:rPr>
      </w:pPr>
    </w:p>
    <w:p w:rsidR="00C46FA9" w:rsidRPr="00C356A0" w:rsidRDefault="00C46FA9" w:rsidP="00C46FA9">
      <w:pPr>
        <w:spacing w:line="240" w:lineRule="atLeast"/>
        <w:jc w:val="center"/>
        <w:rPr>
          <w:sz w:val="24"/>
          <w:szCs w:val="24"/>
        </w:rPr>
      </w:pPr>
    </w:p>
    <w:p w:rsidR="00C46FA9" w:rsidRPr="00C356A0" w:rsidRDefault="00C46FA9" w:rsidP="00C46FA9">
      <w:pPr>
        <w:spacing w:line="240" w:lineRule="atLeast"/>
        <w:jc w:val="center"/>
        <w:rPr>
          <w:sz w:val="24"/>
          <w:szCs w:val="24"/>
        </w:rPr>
      </w:pPr>
    </w:p>
    <w:p w:rsidR="00C46FA9" w:rsidRDefault="00C46FA9" w:rsidP="00C46FA9">
      <w:pPr>
        <w:spacing w:line="228" w:lineRule="auto"/>
        <w:jc w:val="center"/>
        <w:rPr>
          <w:b/>
          <w:bCs/>
          <w:sz w:val="28"/>
          <w:szCs w:val="28"/>
        </w:rPr>
      </w:pPr>
      <w:r>
        <w:rPr>
          <w:b/>
          <w:bCs/>
          <w:sz w:val="28"/>
          <w:szCs w:val="28"/>
          <w:lang w:val="en-US"/>
        </w:rPr>
        <w:t>I</w:t>
      </w:r>
      <w:r>
        <w:rPr>
          <w:b/>
          <w:bCs/>
          <w:sz w:val="28"/>
          <w:szCs w:val="28"/>
        </w:rPr>
        <w:t>. Описание приоритетов подпрограммы, целей, задач основных мероприятий, обоснование включения в муниципальную программу</w:t>
      </w:r>
    </w:p>
    <w:p w:rsidR="00C46FA9" w:rsidRPr="00C356A0" w:rsidRDefault="00C46FA9" w:rsidP="00C46FA9">
      <w:pPr>
        <w:spacing w:line="240" w:lineRule="atLeast"/>
        <w:jc w:val="center"/>
        <w:rPr>
          <w:sz w:val="24"/>
          <w:szCs w:val="24"/>
        </w:rPr>
      </w:pPr>
    </w:p>
    <w:p w:rsidR="00C46FA9" w:rsidRPr="00C356A0" w:rsidRDefault="00C46FA9" w:rsidP="00C46FA9">
      <w:pPr>
        <w:spacing w:line="240" w:lineRule="atLeast"/>
        <w:jc w:val="center"/>
        <w:rPr>
          <w:sz w:val="24"/>
          <w:szCs w:val="24"/>
        </w:rPr>
      </w:pPr>
    </w:p>
    <w:p w:rsidR="00C46FA9" w:rsidRDefault="00C46FA9" w:rsidP="00C46FA9">
      <w:pPr>
        <w:autoSpaceDE w:val="0"/>
        <w:autoSpaceDN w:val="0"/>
        <w:jc w:val="both"/>
        <w:rPr>
          <w:sz w:val="28"/>
          <w:szCs w:val="28"/>
        </w:rPr>
      </w:pPr>
      <w:r>
        <w:rPr>
          <w:sz w:val="28"/>
          <w:szCs w:val="28"/>
        </w:rPr>
        <w:lastRenderedPageBreak/>
        <w:t>Одной из важнейших целей подпрограммы является о</w:t>
      </w:r>
      <w:r w:rsidRPr="005F4B18">
        <w:rPr>
          <w:sz w:val="28"/>
          <w:szCs w:val="28"/>
        </w:rPr>
        <w:t>беспечение возможностей гражданам систематически заниматься физической культурой и массовым спортом и вести здоровый образ жизни</w:t>
      </w:r>
      <w:r>
        <w:rPr>
          <w:sz w:val="28"/>
          <w:szCs w:val="28"/>
        </w:rPr>
        <w:t>. Целью программы является:</w:t>
      </w:r>
    </w:p>
    <w:p w:rsidR="00C46FA9" w:rsidRDefault="00C46FA9" w:rsidP="00C46FA9">
      <w:pPr>
        <w:autoSpaceDE w:val="0"/>
        <w:autoSpaceDN w:val="0"/>
        <w:jc w:val="both"/>
        <w:rPr>
          <w:sz w:val="28"/>
          <w:szCs w:val="28"/>
        </w:rPr>
      </w:pPr>
      <w:r>
        <w:rPr>
          <w:sz w:val="28"/>
          <w:szCs w:val="28"/>
        </w:rPr>
        <w:t>- увеличение доли</w:t>
      </w:r>
      <w:r w:rsidRPr="005F4B18">
        <w:rPr>
          <w:sz w:val="28"/>
          <w:szCs w:val="28"/>
        </w:rPr>
        <w:t xml:space="preserve"> граждан </w:t>
      </w:r>
      <w:proofErr w:type="spellStart"/>
      <w:r w:rsidRPr="005F4B18">
        <w:rPr>
          <w:sz w:val="28"/>
          <w:szCs w:val="28"/>
        </w:rPr>
        <w:t>Камешкирского</w:t>
      </w:r>
      <w:proofErr w:type="spellEnd"/>
      <w:r w:rsidRPr="005F4B18">
        <w:rPr>
          <w:sz w:val="28"/>
          <w:szCs w:val="28"/>
        </w:rPr>
        <w:t xml:space="preserve"> района, занимающихся физической культурой и спортом по месту работы, в общей численности населения, занятого в экономике</w:t>
      </w:r>
    </w:p>
    <w:p w:rsidR="00C46FA9" w:rsidRDefault="00C46FA9" w:rsidP="00C46FA9">
      <w:pPr>
        <w:autoSpaceDE w:val="0"/>
        <w:autoSpaceDN w:val="0"/>
        <w:jc w:val="both"/>
        <w:rPr>
          <w:sz w:val="28"/>
          <w:szCs w:val="28"/>
        </w:rPr>
      </w:pPr>
      <w:r>
        <w:rPr>
          <w:sz w:val="28"/>
          <w:szCs w:val="28"/>
        </w:rPr>
        <w:t>- увеличение д</w:t>
      </w:r>
      <w:r w:rsidRPr="005F4B18">
        <w:rPr>
          <w:sz w:val="28"/>
          <w:szCs w:val="28"/>
        </w:rPr>
        <w:t>оля обучающихся и студентов, систематически занимающихся физической культурой и спортом, в общей численности обучающихся и студентов</w:t>
      </w:r>
    </w:p>
    <w:p w:rsidR="00C46FA9" w:rsidRDefault="00C46FA9" w:rsidP="00C46FA9">
      <w:pPr>
        <w:autoSpaceDE w:val="0"/>
        <w:autoSpaceDN w:val="0"/>
        <w:jc w:val="both"/>
        <w:rPr>
          <w:sz w:val="28"/>
          <w:szCs w:val="28"/>
        </w:rPr>
      </w:pPr>
      <w:r>
        <w:rPr>
          <w:sz w:val="28"/>
          <w:szCs w:val="28"/>
        </w:rPr>
        <w:t>- увеличение доли</w:t>
      </w:r>
      <w:r w:rsidRPr="005F4B18">
        <w:rPr>
          <w:sz w:val="28"/>
          <w:szCs w:val="28"/>
        </w:rPr>
        <w:t xml:space="preserve">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p w:rsidR="00C46FA9" w:rsidRPr="005F4B18" w:rsidRDefault="00C46FA9" w:rsidP="00C46FA9">
      <w:pPr>
        <w:autoSpaceDE w:val="0"/>
        <w:autoSpaceDN w:val="0"/>
        <w:jc w:val="both"/>
        <w:rPr>
          <w:sz w:val="28"/>
          <w:szCs w:val="28"/>
        </w:rPr>
      </w:pPr>
      <w:r>
        <w:rPr>
          <w:sz w:val="28"/>
          <w:szCs w:val="28"/>
        </w:rPr>
        <w:t>- увеличению единовременной пропускной способности</w:t>
      </w:r>
      <w:r w:rsidRPr="005F4B18">
        <w:rPr>
          <w:sz w:val="28"/>
          <w:szCs w:val="28"/>
        </w:rPr>
        <w:t xml:space="preserve"> объектов спорта</w:t>
      </w:r>
      <w:r>
        <w:rPr>
          <w:sz w:val="28"/>
          <w:szCs w:val="28"/>
        </w:rPr>
        <w:t>,</w:t>
      </w:r>
      <w:r w:rsidRPr="005F4B18">
        <w:rPr>
          <w:sz w:val="24"/>
          <w:szCs w:val="24"/>
        </w:rPr>
        <w:t xml:space="preserve"> </w:t>
      </w:r>
      <w:r w:rsidRPr="005F4B18">
        <w:rPr>
          <w:sz w:val="28"/>
          <w:szCs w:val="28"/>
        </w:rPr>
        <w:t xml:space="preserve">введенных в эксплуатацию в рамках федеральной целевой </w:t>
      </w:r>
      <w:hyperlink r:id="rId18" w:history="1">
        <w:r w:rsidRPr="005F4B18">
          <w:rPr>
            <w:rStyle w:val="af4"/>
            <w:sz w:val="28"/>
            <w:szCs w:val="28"/>
          </w:rPr>
          <w:t>программы</w:t>
        </w:r>
      </w:hyperlink>
      <w:r w:rsidRPr="005F4B18">
        <w:rPr>
          <w:sz w:val="28"/>
          <w:szCs w:val="28"/>
        </w:rPr>
        <w:t xml:space="preserve"> "Развитие физической культуры и спорта в Российской Федерации на 2016 - 2020 годы", утвержденной постановлением Правительства Российской Федерации от 21.01.2015 по направлению, касающемуся совершенствованию условий для развития массового спорта</w:t>
      </w:r>
    </w:p>
    <w:p w:rsidR="00C46FA9" w:rsidRPr="007C7532" w:rsidRDefault="00C46FA9" w:rsidP="00C46FA9">
      <w:pPr>
        <w:spacing w:line="240" w:lineRule="atLeast"/>
        <w:jc w:val="both"/>
        <w:rPr>
          <w:sz w:val="28"/>
          <w:szCs w:val="28"/>
        </w:rPr>
      </w:pPr>
      <w:r w:rsidRPr="007C7532">
        <w:rPr>
          <w:sz w:val="32"/>
          <w:szCs w:val="32"/>
        </w:rPr>
        <w:t>Организация и проведение спортивно-массовых физкультурных и спортивных мероприятий</w:t>
      </w:r>
      <w:r>
        <w:rPr>
          <w:sz w:val="32"/>
          <w:szCs w:val="32"/>
        </w:rPr>
        <w:t xml:space="preserve"> </w:t>
      </w:r>
      <w:r w:rsidRPr="007C7532">
        <w:rPr>
          <w:sz w:val="28"/>
          <w:szCs w:val="28"/>
        </w:rPr>
        <w:t>и реализации Всероссийского физкультурно-спортивного комплекса «Готов к труду и обороне» (ГТО)</w:t>
      </w:r>
    </w:p>
    <w:p w:rsidR="00C46FA9" w:rsidRDefault="00C46FA9" w:rsidP="00C46FA9">
      <w:pPr>
        <w:spacing w:line="240" w:lineRule="atLeast"/>
        <w:jc w:val="center"/>
        <w:rPr>
          <w:sz w:val="32"/>
          <w:szCs w:val="32"/>
        </w:rPr>
      </w:pPr>
    </w:p>
    <w:p w:rsidR="00C46FA9" w:rsidRPr="007C7532" w:rsidRDefault="00C46FA9" w:rsidP="00C46FA9">
      <w:pPr>
        <w:pStyle w:val="1"/>
        <w:jc w:val="center"/>
        <w:rPr>
          <w:b/>
          <w:sz w:val="28"/>
          <w:szCs w:val="28"/>
        </w:rPr>
      </w:pPr>
      <w:r w:rsidRPr="007C7532">
        <w:rPr>
          <w:b/>
          <w:sz w:val="28"/>
          <w:szCs w:val="28"/>
          <w:lang w:val="en-US"/>
        </w:rPr>
        <w:t>II</w:t>
      </w:r>
      <w:r w:rsidRPr="007C7532">
        <w:rPr>
          <w:b/>
          <w:sz w:val="28"/>
          <w:szCs w:val="28"/>
        </w:rPr>
        <w:t>. Сроки реализации подпрограммы</w:t>
      </w:r>
    </w:p>
    <w:p w:rsidR="00C46FA9" w:rsidRDefault="00C46FA9" w:rsidP="00C46FA9">
      <w:pPr>
        <w:widowControl/>
        <w:contextualSpacing/>
        <w:jc w:val="both"/>
        <w:rPr>
          <w:sz w:val="28"/>
          <w:szCs w:val="28"/>
        </w:rPr>
      </w:pPr>
      <w:r>
        <w:rPr>
          <w:sz w:val="28"/>
          <w:szCs w:val="28"/>
        </w:rPr>
        <w:t>Подпрограмму</w:t>
      </w:r>
      <w:r w:rsidRPr="00392D79">
        <w:rPr>
          <w:sz w:val="28"/>
          <w:szCs w:val="28"/>
        </w:rPr>
        <w:t xml:space="preserve">  </w:t>
      </w:r>
      <w:r>
        <w:rPr>
          <w:sz w:val="28"/>
          <w:szCs w:val="28"/>
        </w:rPr>
        <w:t>предусматрив</w:t>
      </w:r>
      <w:r w:rsidRPr="00392D79">
        <w:rPr>
          <w:sz w:val="28"/>
          <w:szCs w:val="28"/>
        </w:rPr>
        <w:t>ается реализовать в течение 2014 – 202</w:t>
      </w:r>
      <w:r>
        <w:rPr>
          <w:sz w:val="28"/>
          <w:szCs w:val="28"/>
        </w:rPr>
        <w:t>4</w:t>
      </w:r>
      <w:r w:rsidRPr="00392D79">
        <w:rPr>
          <w:sz w:val="28"/>
          <w:szCs w:val="28"/>
        </w:rPr>
        <w:t> годов</w:t>
      </w:r>
      <w:r>
        <w:rPr>
          <w:sz w:val="28"/>
          <w:szCs w:val="28"/>
        </w:rPr>
        <w:t>.</w:t>
      </w:r>
    </w:p>
    <w:p w:rsidR="00C46FA9" w:rsidRDefault="00C46FA9" w:rsidP="00C46FA9">
      <w:pPr>
        <w:widowControl/>
        <w:contextualSpacing/>
        <w:jc w:val="both"/>
        <w:rPr>
          <w:sz w:val="28"/>
          <w:szCs w:val="28"/>
        </w:rPr>
      </w:pPr>
    </w:p>
    <w:p w:rsidR="00C46FA9" w:rsidRPr="005A325F" w:rsidRDefault="00C46FA9" w:rsidP="00C46FA9">
      <w:pPr>
        <w:widowControl/>
        <w:contextualSpacing/>
        <w:jc w:val="center"/>
        <w:rPr>
          <w:rFonts w:eastAsia="Calibri"/>
          <w:b/>
          <w:sz w:val="28"/>
          <w:szCs w:val="28"/>
          <w:lang w:eastAsia="en-US"/>
        </w:rPr>
      </w:pPr>
      <w:r w:rsidRPr="005A325F">
        <w:rPr>
          <w:b/>
          <w:sz w:val="28"/>
          <w:szCs w:val="28"/>
          <w:lang w:val="en-US"/>
        </w:rPr>
        <w:t>III</w:t>
      </w:r>
      <w:r w:rsidRPr="005A325F">
        <w:rPr>
          <w:b/>
          <w:sz w:val="28"/>
          <w:szCs w:val="28"/>
        </w:rPr>
        <w:t>. Характеристика основных мероприятий подпрограммы</w:t>
      </w:r>
    </w:p>
    <w:p w:rsidR="00C46FA9" w:rsidRPr="007C7532" w:rsidRDefault="00C46FA9" w:rsidP="00C46FA9">
      <w:pPr>
        <w:widowControl/>
        <w:contextualSpacing/>
        <w:jc w:val="both"/>
        <w:rPr>
          <w:rFonts w:eastAsia="Calibri"/>
          <w:b/>
          <w:sz w:val="28"/>
          <w:szCs w:val="28"/>
          <w:lang w:eastAsia="en-US"/>
        </w:rPr>
      </w:pPr>
      <w:r>
        <w:rPr>
          <w:rFonts w:eastAsia="Calibri"/>
          <w:sz w:val="28"/>
          <w:szCs w:val="28"/>
          <w:lang w:eastAsia="en-US"/>
        </w:rPr>
        <w:t>Для достижения целей и решения задач подпрограммы необходимо реализовать ряд мероприятий.</w:t>
      </w:r>
    </w:p>
    <w:p w:rsidR="00C46FA9" w:rsidRDefault="00C46FA9" w:rsidP="00C46FA9">
      <w:pPr>
        <w:pStyle w:val="1"/>
        <w:jc w:val="center"/>
      </w:pPr>
      <w:r w:rsidRPr="007C7532">
        <w:rPr>
          <w:b/>
          <w:sz w:val="28"/>
          <w:szCs w:val="28"/>
          <w:lang w:val="en-US"/>
        </w:rPr>
        <w:t>IV</w:t>
      </w:r>
      <w:r w:rsidRPr="007C7532">
        <w:rPr>
          <w:b/>
          <w:sz w:val="28"/>
          <w:szCs w:val="28"/>
        </w:rPr>
        <w:t>. Объем финансовых ресурсов, необходимых для реализации подпрограммы</w:t>
      </w:r>
    </w:p>
    <w:p w:rsidR="00C46FA9" w:rsidRPr="004E5F61" w:rsidRDefault="00C46FA9" w:rsidP="00C46FA9">
      <w:pPr>
        <w:rPr>
          <w:sz w:val="28"/>
          <w:szCs w:val="28"/>
        </w:rPr>
      </w:pPr>
      <w:r>
        <w:rPr>
          <w:sz w:val="28"/>
          <w:szCs w:val="28"/>
        </w:rPr>
        <w:t>Объемы финансовых ресурсов, необходимых для реализации подпрограммы, приведены в приложении к муниципальной программе.</w:t>
      </w:r>
    </w:p>
    <w:p w:rsidR="00C46FA9" w:rsidRPr="005A325F" w:rsidRDefault="00C46FA9" w:rsidP="00C46FA9">
      <w:pPr>
        <w:spacing w:line="228" w:lineRule="auto"/>
        <w:jc w:val="both"/>
        <w:rPr>
          <w:b/>
          <w:bCs/>
          <w:sz w:val="28"/>
          <w:szCs w:val="28"/>
        </w:rPr>
      </w:pPr>
    </w:p>
    <w:p w:rsidR="00C46FA9" w:rsidRDefault="00C46FA9" w:rsidP="00C46FA9">
      <w:pPr>
        <w:spacing w:line="233" w:lineRule="auto"/>
        <w:jc w:val="center"/>
        <w:rPr>
          <w:b/>
          <w:bCs/>
          <w:sz w:val="28"/>
          <w:szCs w:val="28"/>
        </w:rPr>
      </w:pPr>
    </w:p>
    <w:p w:rsidR="00C46FA9" w:rsidRDefault="00C46FA9" w:rsidP="00C46FA9">
      <w:pPr>
        <w:spacing w:line="233" w:lineRule="auto"/>
        <w:jc w:val="center"/>
        <w:rPr>
          <w:b/>
          <w:bCs/>
          <w:sz w:val="28"/>
          <w:szCs w:val="28"/>
        </w:rPr>
      </w:pPr>
    </w:p>
    <w:p w:rsidR="00C46FA9" w:rsidRDefault="00C46FA9" w:rsidP="00C46FA9">
      <w:pPr>
        <w:spacing w:line="233" w:lineRule="auto"/>
        <w:jc w:val="center"/>
        <w:rPr>
          <w:b/>
          <w:bCs/>
          <w:sz w:val="28"/>
          <w:szCs w:val="28"/>
        </w:rPr>
      </w:pPr>
    </w:p>
    <w:p w:rsidR="00C46FA9" w:rsidRPr="007C7532" w:rsidRDefault="00C46FA9" w:rsidP="00C46FA9">
      <w:pPr>
        <w:spacing w:line="240" w:lineRule="atLeast"/>
        <w:jc w:val="center"/>
        <w:rPr>
          <w:sz w:val="32"/>
          <w:szCs w:val="32"/>
        </w:rPr>
      </w:pPr>
    </w:p>
    <w:p w:rsidR="00C46FA9" w:rsidRPr="00C356A0" w:rsidRDefault="00C46FA9" w:rsidP="00C46FA9">
      <w:pPr>
        <w:spacing w:line="240" w:lineRule="atLeast"/>
        <w:jc w:val="center"/>
        <w:rPr>
          <w:sz w:val="24"/>
          <w:szCs w:val="24"/>
        </w:rPr>
      </w:pPr>
    </w:p>
    <w:p w:rsidR="00C46FA9" w:rsidRPr="00C356A0" w:rsidRDefault="00C46FA9" w:rsidP="00C46FA9">
      <w:pPr>
        <w:spacing w:line="240" w:lineRule="atLeast"/>
        <w:jc w:val="center"/>
        <w:rPr>
          <w:sz w:val="24"/>
          <w:szCs w:val="24"/>
        </w:rPr>
      </w:pPr>
    </w:p>
    <w:p w:rsidR="00C46FA9" w:rsidRPr="00C356A0" w:rsidRDefault="00C46FA9" w:rsidP="00C46FA9">
      <w:pPr>
        <w:spacing w:line="240" w:lineRule="atLeast"/>
        <w:jc w:val="center"/>
        <w:rPr>
          <w:sz w:val="24"/>
          <w:szCs w:val="24"/>
        </w:rPr>
      </w:pPr>
    </w:p>
    <w:p w:rsidR="00C46FA9" w:rsidRDefault="00C46FA9" w:rsidP="00C46FA9">
      <w:pPr>
        <w:spacing w:line="240" w:lineRule="atLeast"/>
        <w:rPr>
          <w:sz w:val="24"/>
          <w:szCs w:val="24"/>
        </w:rPr>
      </w:pPr>
    </w:p>
    <w:p w:rsidR="00C46FA9" w:rsidRDefault="00C46FA9" w:rsidP="00C46FA9">
      <w:pPr>
        <w:spacing w:line="240" w:lineRule="atLeast"/>
        <w:rPr>
          <w:sz w:val="24"/>
          <w:szCs w:val="24"/>
        </w:rPr>
      </w:pPr>
    </w:p>
    <w:p w:rsidR="00C46FA9" w:rsidRDefault="00C46FA9" w:rsidP="00C46FA9">
      <w:pPr>
        <w:spacing w:line="240" w:lineRule="atLeast"/>
        <w:rPr>
          <w:sz w:val="24"/>
          <w:szCs w:val="24"/>
        </w:rPr>
      </w:pPr>
    </w:p>
    <w:p w:rsidR="00C46FA9" w:rsidRDefault="00C46FA9" w:rsidP="00C46FA9">
      <w:pPr>
        <w:spacing w:line="240" w:lineRule="atLeast"/>
        <w:rPr>
          <w:sz w:val="24"/>
          <w:szCs w:val="24"/>
        </w:rPr>
      </w:pPr>
    </w:p>
    <w:p w:rsidR="00C46FA9" w:rsidRDefault="00C46FA9" w:rsidP="00C46FA9">
      <w:pPr>
        <w:spacing w:line="240" w:lineRule="atLeast"/>
        <w:rPr>
          <w:sz w:val="24"/>
          <w:szCs w:val="24"/>
        </w:rPr>
      </w:pPr>
    </w:p>
    <w:p w:rsidR="00C46FA9" w:rsidRPr="00C356A0" w:rsidRDefault="00C46FA9" w:rsidP="00C46FA9">
      <w:pPr>
        <w:spacing w:line="240" w:lineRule="atLeast"/>
        <w:rPr>
          <w:sz w:val="24"/>
          <w:szCs w:val="24"/>
        </w:rPr>
      </w:pPr>
    </w:p>
    <w:p w:rsidR="00C46FA9" w:rsidRPr="00C356A0" w:rsidRDefault="00C46FA9" w:rsidP="00C46FA9">
      <w:pPr>
        <w:spacing w:line="240" w:lineRule="atLeast"/>
        <w:jc w:val="center"/>
        <w:rPr>
          <w:sz w:val="24"/>
          <w:szCs w:val="24"/>
        </w:rPr>
      </w:pPr>
    </w:p>
    <w:p w:rsidR="00C46FA9" w:rsidRPr="00C356A0" w:rsidRDefault="00C46FA9" w:rsidP="00C46FA9">
      <w:pPr>
        <w:spacing w:line="240" w:lineRule="atLeast"/>
        <w:jc w:val="center"/>
        <w:rPr>
          <w:sz w:val="24"/>
          <w:szCs w:val="24"/>
        </w:rPr>
      </w:pPr>
    </w:p>
    <w:p w:rsidR="00C46FA9" w:rsidRPr="000F0DD4" w:rsidRDefault="00C46FA9" w:rsidP="00C46FA9">
      <w:pPr>
        <w:spacing w:line="233" w:lineRule="auto"/>
        <w:jc w:val="right"/>
        <w:rPr>
          <w:sz w:val="28"/>
          <w:szCs w:val="28"/>
          <w:lang w:eastAsia="en-US"/>
        </w:rPr>
      </w:pPr>
      <w:r w:rsidRPr="000F0DD4">
        <w:rPr>
          <w:sz w:val="28"/>
          <w:szCs w:val="28"/>
          <w:lang w:eastAsia="en-US"/>
        </w:rPr>
        <w:t>Приложение 2</w:t>
      </w:r>
    </w:p>
    <w:p w:rsidR="00C46FA9" w:rsidRDefault="00C46FA9" w:rsidP="00C46FA9">
      <w:pPr>
        <w:spacing w:line="233" w:lineRule="auto"/>
        <w:jc w:val="center"/>
        <w:rPr>
          <w:b/>
          <w:sz w:val="28"/>
          <w:szCs w:val="28"/>
          <w:lang w:eastAsia="en-US"/>
        </w:rPr>
      </w:pPr>
      <w:r w:rsidRPr="007558A6">
        <w:rPr>
          <w:b/>
          <w:sz w:val="28"/>
          <w:szCs w:val="28"/>
          <w:lang w:eastAsia="en-US"/>
        </w:rPr>
        <w:t>ПОДПРОГРАММА</w:t>
      </w:r>
      <w:r>
        <w:rPr>
          <w:b/>
          <w:sz w:val="28"/>
          <w:szCs w:val="28"/>
          <w:lang w:eastAsia="en-US"/>
        </w:rPr>
        <w:t xml:space="preserve"> </w:t>
      </w:r>
    </w:p>
    <w:p w:rsidR="00C46FA9" w:rsidRDefault="00C46FA9" w:rsidP="00C46FA9">
      <w:pPr>
        <w:jc w:val="center"/>
        <w:rPr>
          <w:sz w:val="28"/>
          <w:szCs w:val="28"/>
        </w:rPr>
      </w:pPr>
      <w:r>
        <w:rPr>
          <w:sz w:val="28"/>
          <w:szCs w:val="28"/>
        </w:rPr>
        <w:t xml:space="preserve">Муниципальной программы </w:t>
      </w:r>
      <w:proofErr w:type="spellStart"/>
      <w:r>
        <w:rPr>
          <w:sz w:val="28"/>
          <w:szCs w:val="28"/>
        </w:rPr>
        <w:t>Камешкирского</w:t>
      </w:r>
      <w:proofErr w:type="spellEnd"/>
      <w:r>
        <w:rPr>
          <w:sz w:val="28"/>
          <w:szCs w:val="28"/>
        </w:rPr>
        <w:t xml:space="preserve"> района Пензенской области</w:t>
      </w:r>
    </w:p>
    <w:p w:rsidR="00C46FA9" w:rsidRDefault="00C46FA9" w:rsidP="00C46FA9">
      <w:pPr>
        <w:spacing w:line="228" w:lineRule="auto"/>
        <w:jc w:val="center"/>
        <w:rPr>
          <w:b/>
          <w:bCs/>
          <w:sz w:val="28"/>
          <w:szCs w:val="28"/>
        </w:rPr>
      </w:pPr>
      <w:r w:rsidRPr="007C7532">
        <w:rPr>
          <w:bCs/>
          <w:sz w:val="28"/>
          <w:szCs w:val="28"/>
        </w:rPr>
        <w:t xml:space="preserve">«Развитие детско-юношеского спорта и системы подготовки спортивного резерва в </w:t>
      </w:r>
      <w:proofErr w:type="spellStart"/>
      <w:r w:rsidRPr="007C7532">
        <w:rPr>
          <w:bCs/>
          <w:sz w:val="28"/>
          <w:szCs w:val="28"/>
        </w:rPr>
        <w:t>Камешкирском</w:t>
      </w:r>
      <w:proofErr w:type="spellEnd"/>
      <w:r w:rsidRPr="007C7532">
        <w:rPr>
          <w:bCs/>
          <w:sz w:val="28"/>
          <w:szCs w:val="28"/>
        </w:rPr>
        <w:t xml:space="preserve"> районе Пензенской области»</w:t>
      </w:r>
    </w:p>
    <w:p w:rsidR="00C46FA9" w:rsidRPr="007558A6" w:rsidRDefault="00C46FA9" w:rsidP="00C46FA9">
      <w:pPr>
        <w:spacing w:line="228" w:lineRule="auto"/>
        <w:jc w:val="center"/>
        <w:rPr>
          <w:bCs/>
          <w:sz w:val="28"/>
          <w:szCs w:val="28"/>
        </w:rPr>
      </w:pPr>
      <w:r w:rsidRPr="00980C18">
        <w:rPr>
          <w:b/>
          <w:bCs/>
          <w:sz w:val="28"/>
          <w:szCs w:val="28"/>
        </w:rPr>
        <w:br/>
      </w:r>
      <w:r>
        <w:rPr>
          <w:bCs/>
          <w:sz w:val="28"/>
          <w:szCs w:val="28"/>
        </w:rPr>
        <w:t>ПАСПОРТ</w:t>
      </w:r>
      <w:r w:rsidRPr="007558A6">
        <w:rPr>
          <w:bCs/>
          <w:sz w:val="28"/>
          <w:szCs w:val="28"/>
        </w:rPr>
        <w:t xml:space="preserve"> </w:t>
      </w:r>
      <w:r>
        <w:rPr>
          <w:bCs/>
          <w:sz w:val="28"/>
          <w:szCs w:val="28"/>
        </w:rPr>
        <w:t>ПОДПРОГРАММЫ 2</w:t>
      </w:r>
    </w:p>
    <w:p w:rsidR="00C46FA9" w:rsidRDefault="00C46FA9" w:rsidP="00C46FA9">
      <w:pPr>
        <w:spacing w:line="240" w:lineRule="atLeast"/>
        <w:jc w:val="center"/>
        <w:rPr>
          <w:b/>
          <w:bCs/>
          <w:sz w:val="28"/>
          <w:szCs w:val="28"/>
        </w:rPr>
      </w:pPr>
    </w:p>
    <w:p w:rsidR="00C46FA9" w:rsidRPr="007C7532" w:rsidRDefault="00C46FA9" w:rsidP="00C46FA9">
      <w:pPr>
        <w:spacing w:line="240" w:lineRule="atLeast"/>
        <w:jc w:val="center"/>
        <w:rPr>
          <w:b/>
          <w:bCs/>
          <w:sz w:val="28"/>
          <w:szCs w:val="28"/>
        </w:rPr>
      </w:pPr>
    </w:p>
    <w:tbl>
      <w:tblPr>
        <w:tblW w:w="9461" w:type="dxa"/>
        <w:tblCellSpacing w:w="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A0" w:firstRow="1" w:lastRow="0" w:firstColumn="1" w:lastColumn="0" w:noHBand="0" w:noVBand="0"/>
      </w:tblPr>
      <w:tblGrid>
        <w:gridCol w:w="2903"/>
        <w:gridCol w:w="310"/>
        <w:gridCol w:w="6248"/>
      </w:tblGrid>
      <w:tr w:rsidR="00C46FA9" w:rsidTr="00C416F2">
        <w:trPr>
          <w:tblCellSpacing w:w="0" w:type="dxa"/>
        </w:trPr>
        <w:tc>
          <w:tcPr>
            <w:tcW w:w="2903" w:type="dxa"/>
          </w:tcPr>
          <w:p w:rsidR="00C46FA9" w:rsidRDefault="00C46FA9" w:rsidP="00C416F2">
            <w:pPr>
              <w:spacing w:after="240"/>
              <w:jc w:val="both"/>
              <w:rPr>
                <w:sz w:val="24"/>
                <w:szCs w:val="24"/>
              </w:rPr>
            </w:pPr>
            <w:r>
              <w:rPr>
                <w:sz w:val="24"/>
                <w:szCs w:val="24"/>
              </w:rPr>
              <w:br/>
              <w:t>Наименование Подпрограммы</w:t>
            </w:r>
          </w:p>
        </w:tc>
        <w:tc>
          <w:tcPr>
            <w:tcW w:w="308" w:type="dxa"/>
          </w:tcPr>
          <w:p w:rsidR="00C46FA9" w:rsidRDefault="00C46FA9" w:rsidP="00C416F2">
            <w:pPr>
              <w:jc w:val="both"/>
              <w:rPr>
                <w:sz w:val="24"/>
                <w:szCs w:val="24"/>
              </w:rPr>
            </w:pPr>
            <w:r>
              <w:rPr>
                <w:sz w:val="24"/>
                <w:szCs w:val="24"/>
              </w:rPr>
              <w:br/>
              <w:t>-</w:t>
            </w:r>
          </w:p>
        </w:tc>
        <w:tc>
          <w:tcPr>
            <w:tcW w:w="6250" w:type="dxa"/>
          </w:tcPr>
          <w:p w:rsidR="00C46FA9" w:rsidRDefault="00C46FA9" w:rsidP="00C416F2">
            <w:pPr>
              <w:jc w:val="both"/>
              <w:rPr>
                <w:sz w:val="24"/>
                <w:szCs w:val="24"/>
              </w:rPr>
            </w:pPr>
            <w:r>
              <w:rPr>
                <w:sz w:val="24"/>
                <w:szCs w:val="24"/>
              </w:rPr>
              <w:br/>
              <w:t xml:space="preserve">Развитие детско-юношеского спорта и системы подготовки спортивного резерва в </w:t>
            </w:r>
            <w:proofErr w:type="spellStart"/>
            <w:r>
              <w:rPr>
                <w:sz w:val="24"/>
                <w:szCs w:val="24"/>
              </w:rPr>
              <w:t>Камешкирском</w:t>
            </w:r>
            <w:proofErr w:type="spellEnd"/>
            <w:r>
              <w:rPr>
                <w:sz w:val="24"/>
                <w:szCs w:val="24"/>
              </w:rPr>
              <w:t xml:space="preserve"> районе Пензенской области</w:t>
            </w:r>
          </w:p>
        </w:tc>
      </w:tr>
      <w:tr w:rsidR="00C46FA9" w:rsidTr="00C416F2">
        <w:trPr>
          <w:tblCellSpacing w:w="0" w:type="dxa"/>
        </w:trPr>
        <w:tc>
          <w:tcPr>
            <w:tcW w:w="2903" w:type="dxa"/>
          </w:tcPr>
          <w:p w:rsidR="00C46FA9" w:rsidRDefault="00C46FA9" w:rsidP="00C416F2">
            <w:pPr>
              <w:spacing w:after="240"/>
              <w:jc w:val="both"/>
              <w:rPr>
                <w:sz w:val="24"/>
                <w:szCs w:val="24"/>
              </w:rPr>
            </w:pPr>
            <w:r>
              <w:rPr>
                <w:sz w:val="24"/>
                <w:szCs w:val="24"/>
              </w:rPr>
              <w:t>Ответственный исполнитель Подпрограммы</w:t>
            </w:r>
          </w:p>
        </w:tc>
        <w:tc>
          <w:tcPr>
            <w:tcW w:w="308" w:type="dxa"/>
          </w:tcPr>
          <w:p w:rsidR="00C46FA9" w:rsidRDefault="00C46FA9" w:rsidP="00C416F2">
            <w:pPr>
              <w:jc w:val="both"/>
              <w:rPr>
                <w:sz w:val="24"/>
                <w:szCs w:val="24"/>
              </w:rPr>
            </w:pPr>
            <w:r>
              <w:rPr>
                <w:sz w:val="24"/>
                <w:szCs w:val="24"/>
              </w:rPr>
              <w:t>-</w:t>
            </w:r>
          </w:p>
        </w:tc>
        <w:tc>
          <w:tcPr>
            <w:tcW w:w="6250" w:type="dxa"/>
          </w:tcPr>
          <w:p w:rsidR="00C46FA9" w:rsidRDefault="00C46FA9" w:rsidP="00C416F2">
            <w:pPr>
              <w:jc w:val="both"/>
              <w:rPr>
                <w:sz w:val="24"/>
                <w:szCs w:val="24"/>
              </w:rPr>
            </w:pPr>
            <w:r>
              <w:rPr>
                <w:sz w:val="24"/>
                <w:szCs w:val="24"/>
              </w:rPr>
              <w:t xml:space="preserve">Администрация </w:t>
            </w:r>
            <w:proofErr w:type="spellStart"/>
            <w:r>
              <w:rPr>
                <w:sz w:val="24"/>
                <w:szCs w:val="24"/>
              </w:rPr>
              <w:t>Камешкирского</w:t>
            </w:r>
            <w:proofErr w:type="spellEnd"/>
            <w:r>
              <w:rPr>
                <w:sz w:val="24"/>
                <w:szCs w:val="24"/>
              </w:rPr>
              <w:t xml:space="preserve"> района Пензенской области</w:t>
            </w:r>
          </w:p>
        </w:tc>
      </w:tr>
      <w:tr w:rsidR="00C46FA9" w:rsidTr="00C416F2">
        <w:trPr>
          <w:tblCellSpacing w:w="0" w:type="dxa"/>
        </w:trPr>
        <w:tc>
          <w:tcPr>
            <w:tcW w:w="2903" w:type="dxa"/>
          </w:tcPr>
          <w:p w:rsidR="00C46FA9" w:rsidRDefault="00C46FA9" w:rsidP="00C416F2">
            <w:pPr>
              <w:spacing w:after="240"/>
              <w:jc w:val="both"/>
              <w:rPr>
                <w:sz w:val="24"/>
                <w:szCs w:val="24"/>
              </w:rPr>
            </w:pPr>
            <w:r>
              <w:rPr>
                <w:sz w:val="24"/>
                <w:szCs w:val="24"/>
              </w:rPr>
              <w:t>Соисполнители Подпрограммы</w:t>
            </w:r>
          </w:p>
        </w:tc>
        <w:tc>
          <w:tcPr>
            <w:tcW w:w="308" w:type="dxa"/>
          </w:tcPr>
          <w:p w:rsidR="00C46FA9" w:rsidRDefault="00C46FA9" w:rsidP="00C416F2">
            <w:pPr>
              <w:jc w:val="both"/>
              <w:rPr>
                <w:sz w:val="24"/>
                <w:szCs w:val="24"/>
              </w:rPr>
            </w:pPr>
            <w:r>
              <w:rPr>
                <w:sz w:val="24"/>
                <w:szCs w:val="24"/>
              </w:rPr>
              <w:t>-</w:t>
            </w:r>
          </w:p>
        </w:tc>
        <w:tc>
          <w:tcPr>
            <w:tcW w:w="6250" w:type="dxa"/>
          </w:tcPr>
          <w:p w:rsidR="00C46FA9" w:rsidRDefault="00C46FA9" w:rsidP="00C416F2">
            <w:pPr>
              <w:spacing w:line="240" w:lineRule="atLeast"/>
              <w:rPr>
                <w:sz w:val="24"/>
                <w:szCs w:val="24"/>
              </w:rPr>
            </w:pPr>
            <w:r>
              <w:rPr>
                <w:sz w:val="24"/>
                <w:szCs w:val="24"/>
              </w:rPr>
              <w:t xml:space="preserve">МБУ ДО «ДЮСШ </w:t>
            </w:r>
            <w:proofErr w:type="spellStart"/>
            <w:r>
              <w:rPr>
                <w:sz w:val="24"/>
                <w:szCs w:val="24"/>
              </w:rPr>
              <w:t>Камешкирского</w:t>
            </w:r>
            <w:proofErr w:type="spellEnd"/>
            <w:r>
              <w:rPr>
                <w:sz w:val="24"/>
                <w:szCs w:val="24"/>
              </w:rPr>
              <w:t xml:space="preserve"> района», отдел образования </w:t>
            </w:r>
            <w:proofErr w:type="spellStart"/>
            <w:r>
              <w:rPr>
                <w:sz w:val="24"/>
                <w:szCs w:val="24"/>
              </w:rPr>
              <w:t>Камешкирского</w:t>
            </w:r>
            <w:proofErr w:type="spellEnd"/>
            <w:r>
              <w:rPr>
                <w:sz w:val="24"/>
                <w:szCs w:val="24"/>
              </w:rPr>
              <w:t xml:space="preserve"> района</w:t>
            </w:r>
          </w:p>
          <w:p w:rsidR="00C46FA9" w:rsidRDefault="00C46FA9" w:rsidP="00C416F2">
            <w:pPr>
              <w:spacing w:line="240" w:lineRule="atLeast"/>
              <w:rPr>
                <w:sz w:val="24"/>
                <w:szCs w:val="24"/>
              </w:rPr>
            </w:pPr>
          </w:p>
        </w:tc>
      </w:tr>
      <w:tr w:rsidR="00C46FA9" w:rsidTr="00C416F2">
        <w:trPr>
          <w:tblCellSpacing w:w="0" w:type="dxa"/>
        </w:trPr>
        <w:tc>
          <w:tcPr>
            <w:tcW w:w="2903" w:type="dxa"/>
          </w:tcPr>
          <w:p w:rsidR="00C46FA9" w:rsidRDefault="00C46FA9" w:rsidP="00C416F2">
            <w:pPr>
              <w:jc w:val="both"/>
              <w:rPr>
                <w:sz w:val="24"/>
                <w:szCs w:val="24"/>
              </w:rPr>
            </w:pPr>
            <w:r>
              <w:rPr>
                <w:sz w:val="24"/>
                <w:szCs w:val="24"/>
              </w:rPr>
              <w:t>Цель Подпрограммы</w:t>
            </w:r>
          </w:p>
        </w:tc>
        <w:tc>
          <w:tcPr>
            <w:tcW w:w="308" w:type="dxa"/>
          </w:tcPr>
          <w:p w:rsidR="00C46FA9" w:rsidRDefault="00C46FA9" w:rsidP="00C416F2">
            <w:pPr>
              <w:jc w:val="both"/>
              <w:rPr>
                <w:sz w:val="24"/>
                <w:szCs w:val="24"/>
              </w:rPr>
            </w:pPr>
            <w:r>
              <w:rPr>
                <w:sz w:val="24"/>
                <w:szCs w:val="24"/>
              </w:rPr>
              <w:t>-</w:t>
            </w:r>
          </w:p>
        </w:tc>
        <w:tc>
          <w:tcPr>
            <w:tcW w:w="6250" w:type="dxa"/>
          </w:tcPr>
          <w:p w:rsidR="00C46FA9" w:rsidRDefault="00C46FA9" w:rsidP="00C416F2">
            <w:pPr>
              <w:spacing w:after="240"/>
              <w:jc w:val="both"/>
              <w:rPr>
                <w:sz w:val="24"/>
                <w:szCs w:val="24"/>
              </w:rPr>
            </w:pPr>
            <w:r>
              <w:rPr>
                <w:sz w:val="24"/>
                <w:szCs w:val="24"/>
              </w:rPr>
              <w:t xml:space="preserve">Обеспечение высокой конкурентоспособности </w:t>
            </w:r>
            <w:proofErr w:type="spellStart"/>
            <w:r>
              <w:rPr>
                <w:sz w:val="24"/>
                <w:szCs w:val="24"/>
              </w:rPr>
              <w:t>камешкирского</w:t>
            </w:r>
            <w:proofErr w:type="spellEnd"/>
            <w:r>
              <w:rPr>
                <w:sz w:val="24"/>
                <w:szCs w:val="24"/>
              </w:rPr>
              <w:t xml:space="preserve"> спорта на областной и всероссийской спортивной арене </w:t>
            </w:r>
          </w:p>
        </w:tc>
      </w:tr>
      <w:tr w:rsidR="00C46FA9" w:rsidTr="00C416F2">
        <w:trPr>
          <w:trHeight w:val="2438"/>
          <w:tblCellSpacing w:w="0" w:type="dxa"/>
        </w:trPr>
        <w:tc>
          <w:tcPr>
            <w:tcW w:w="2903" w:type="dxa"/>
            <w:vMerge w:val="restart"/>
          </w:tcPr>
          <w:p w:rsidR="00C46FA9" w:rsidRDefault="00C46FA9" w:rsidP="00C416F2">
            <w:pPr>
              <w:rPr>
                <w:sz w:val="24"/>
                <w:szCs w:val="24"/>
              </w:rPr>
            </w:pPr>
            <w:r>
              <w:rPr>
                <w:sz w:val="24"/>
                <w:szCs w:val="24"/>
              </w:rPr>
              <w:t>Задачи Подпрограммы</w:t>
            </w:r>
          </w:p>
          <w:p w:rsidR="00C46FA9" w:rsidRDefault="00C46FA9" w:rsidP="00C416F2">
            <w:pPr>
              <w:spacing w:after="240"/>
              <w:rPr>
                <w:sz w:val="24"/>
                <w:szCs w:val="24"/>
              </w:rPr>
            </w:pPr>
            <w:r>
              <w:rPr>
                <w:sz w:val="24"/>
                <w:szCs w:val="24"/>
              </w:rPr>
              <w:br/>
            </w:r>
          </w:p>
          <w:p w:rsidR="00C46FA9" w:rsidRDefault="00C46FA9" w:rsidP="00C416F2">
            <w:pPr>
              <w:rPr>
                <w:sz w:val="24"/>
                <w:szCs w:val="24"/>
              </w:rPr>
            </w:pPr>
          </w:p>
          <w:p w:rsidR="00C46FA9" w:rsidRDefault="00C46FA9" w:rsidP="00C416F2">
            <w:pPr>
              <w:rPr>
                <w:sz w:val="24"/>
                <w:szCs w:val="24"/>
              </w:rPr>
            </w:pPr>
          </w:p>
          <w:p w:rsidR="00C46FA9" w:rsidRDefault="00C46FA9" w:rsidP="00C416F2">
            <w:pPr>
              <w:rPr>
                <w:sz w:val="24"/>
                <w:szCs w:val="24"/>
              </w:rPr>
            </w:pPr>
          </w:p>
          <w:p w:rsidR="00C46FA9" w:rsidRDefault="00C46FA9" w:rsidP="00C416F2">
            <w:pPr>
              <w:spacing w:line="360" w:lineRule="atLeast"/>
              <w:jc w:val="both"/>
              <w:rPr>
                <w:sz w:val="24"/>
                <w:szCs w:val="24"/>
              </w:rPr>
            </w:pPr>
            <w:r>
              <w:rPr>
                <w:sz w:val="24"/>
                <w:szCs w:val="24"/>
              </w:rPr>
              <w:t>Целевые показатели Подпрограммы</w:t>
            </w:r>
          </w:p>
        </w:tc>
        <w:tc>
          <w:tcPr>
            <w:tcW w:w="308" w:type="dxa"/>
          </w:tcPr>
          <w:p w:rsidR="00C46FA9" w:rsidRDefault="00C46FA9" w:rsidP="00C416F2">
            <w:pPr>
              <w:jc w:val="both"/>
              <w:rPr>
                <w:sz w:val="24"/>
                <w:szCs w:val="24"/>
              </w:rPr>
            </w:pPr>
            <w:r>
              <w:rPr>
                <w:sz w:val="24"/>
                <w:szCs w:val="24"/>
              </w:rPr>
              <w:t>-</w:t>
            </w:r>
          </w:p>
        </w:tc>
        <w:tc>
          <w:tcPr>
            <w:tcW w:w="6250" w:type="dxa"/>
            <w:vMerge w:val="restart"/>
            <w:tcBorders>
              <w:top w:val="single" w:sz="4" w:space="0" w:color="auto"/>
              <w:left w:val="single" w:sz="4" w:space="0" w:color="auto"/>
              <w:bottom w:val="single" w:sz="4" w:space="0" w:color="auto"/>
              <w:right w:val="nil"/>
            </w:tcBorders>
          </w:tcPr>
          <w:p w:rsidR="00C46FA9" w:rsidRDefault="00C46FA9" w:rsidP="00C416F2">
            <w:pPr>
              <w:rPr>
                <w:sz w:val="24"/>
                <w:szCs w:val="24"/>
              </w:rPr>
            </w:pPr>
            <w:r>
              <w:rPr>
                <w:sz w:val="24"/>
                <w:szCs w:val="24"/>
              </w:rPr>
              <w:t xml:space="preserve">Совершенствование системы подготовки спортсменов в МБУ ДО «ДЮСШ </w:t>
            </w:r>
            <w:proofErr w:type="spellStart"/>
            <w:r>
              <w:rPr>
                <w:sz w:val="24"/>
                <w:szCs w:val="24"/>
              </w:rPr>
              <w:t>Камешкирского</w:t>
            </w:r>
            <w:proofErr w:type="spellEnd"/>
            <w:r>
              <w:rPr>
                <w:sz w:val="24"/>
                <w:szCs w:val="24"/>
              </w:rPr>
              <w:t xml:space="preserve"> района; создание условий, направленных на увеличение числа перспективных спортсменов, способных претендовать на завоевание золотых медалей и войти в тройку призеров областных и стать участниками всероссийских соревнованиях.</w:t>
            </w:r>
          </w:p>
          <w:p w:rsidR="00C46FA9" w:rsidRDefault="00C46FA9" w:rsidP="00C416F2">
            <w:pPr>
              <w:rPr>
                <w:sz w:val="24"/>
                <w:szCs w:val="24"/>
              </w:rPr>
            </w:pPr>
            <w:r>
              <w:rPr>
                <w:sz w:val="24"/>
                <w:szCs w:val="24"/>
              </w:rPr>
              <w:br/>
              <w:t xml:space="preserve">доля граждан, занимающихся в специализированных спортивных учреждениях, в общей численности детей </w:t>
            </w:r>
            <w:r>
              <w:rPr>
                <w:sz w:val="24"/>
                <w:szCs w:val="24"/>
              </w:rPr>
              <w:br/>
              <w:t>6 - 15 лет;</w:t>
            </w:r>
          </w:p>
          <w:p w:rsidR="00C46FA9" w:rsidRDefault="00C46FA9" w:rsidP="00C416F2">
            <w:pPr>
              <w:rPr>
                <w:sz w:val="24"/>
                <w:szCs w:val="24"/>
              </w:rPr>
            </w:pPr>
            <w:r>
              <w:rPr>
                <w:sz w:val="24"/>
                <w:szCs w:val="24"/>
              </w:rPr>
              <w:br/>
            </w:r>
          </w:p>
          <w:p w:rsidR="00C46FA9" w:rsidRDefault="00C46FA9" w:rsidP="00C416F2">
            <w:pPr>
              <w:spacing w:line="360" w:lineRule="atLeast"/>
              <w:jc w:val="both"/>
              <w:rPr>
                <w:sz w:val="24"/>
                <w:szCs w:val="24"/>
              </w:rPr>
            </w:pPr>
            <w:r>
              <w:rPr>
                <w:sz w:val="24"/>
                <w:szCs w:val="24"/>
              </w:rPr>
              <w:t>2014 – 2024 годы</w:t>
            </w:r>
          </w:p>
        </w:tc>
      </w:tr>
      <w:tr w:rsidR="00C46FA9" w:rsidTr="00C416F2">
        <w:trPr>
          <w:trHeight w:val="929"/>
          <w:tblCellSpacing w:w="0" w:type="dxa"/>
        </w:trPr>
        <w:tc>
          <w:tcPr>
            <w:tcW w:w="0" w:type="auto"/>
            <w:vMerge/>
            <w:vAlign w:val="center"/>
          </w:tcPr>
          <w:p w:rsidR="00C46FA9" w:rsidRDefault="00C46FA9" w:rsidP="00C416F2">
            <w:pPr>
              <w:rPr>
                <w:sz w:val="24"/>
                <w:szCs w:val="24"/>
              </w:rPr>
            </w:pPr>
          </w:p>
        </w:tc>
        <w:tc>
          <w:tcPr>
            <w:tcW w:w="308" w:type="dxa"/>
          </w:tcPr>
          <w:p w:rsidR="00C46FA9" w:rsidRDefault="00C46FA9" w:rsidP="00C416F2">
            <w:pPr>
              <w:rPr>
                <w:sz w:val="24"/>
                <w:szCs w:val="24"/>
              </w:rPr>
            </w:pPr>
          </w:p>
          <w:p w:rsidR="00C46FA9" w:rsidRDefault="00C46FA9" w:rsidP="00C416F2">
            <w:pPr>
              <w:jc w:val="both"/>
              <w:rPr>
                <w:sz w:val="24"/>
                <w:szCs w:val="24"/>
              </w:rPr>
            </w:pPr>
            <w:r>
              <w:rPr>
                <w:sz w:val="24"/>
                <w:szCs w:val="24"/>
              </w:rPr>
              <w:t>-</w:t>
            </w:r>
          </w:p>
        </w:tc>
        <w:tc>
          <w:tcPr>
            <w:tcW w:w="0" w:type="auto"/>
            <w:vMerge/>
            <w:tcBorders>
              <w:top w:val="single" w:sz="4" w:space="0" w:color="auto"/>
              <w:left w:val="single" w:sz="4" w:space="0" w:color="auto"/>
              <w:bottom w:val="single" w:sz="4" w:space="0" w:color="auto"/>
              <w:right w:val="nil"/>
            </w:tcBorders>
            <w:vAlign w:val="center"/>
          </w:tcPr>
          <w:p w:rsidR="00C46FA9" w:rsidRDefault="00C46FA9" w:rsidP="00C416F2">
            <w:pPr>
              <w:rPr>
                <w:sz w:val="24"/>
                <w:szCs w:val="24"/>
              </w:rPr>
            </w:pPr>
          </w:p>
        </w:tc>
      </w:tr>
      <w:tr w:rsidR="00C46FA9" w:rsidTr="00C416F2">
        <w:trPr>
          <w:tblCellSpacing w:w="0" w:type="dxa"/>
        </w:trPr>
        <w:tc>
          <w:tcPr>
            <w:tcW w:w="2903" w:type="dxa"/>
          </w:tcPr>
          <w:p w:rsidR="00C46FA9" w:rsidRDefault="00C46FA9" w:rsidP="00C416F2">
            <w:pPr>
              <w:spacing w:after="240"/>
              <w:jc w:val="both"/>
              <w:rPr>
                <w:sz w:val="24"/>
                <w:szCs w:val="24"/>
              </w:rPr>
            </w:pPr>
            <w:r>
              <w:rPr>
                <w:sz w:val="24"/>
                <w:szCs w:val="24"/>
              </w:rPr>
              <w:t>Этапы и сроки реализации Подпрограммы</w:t>
            </w:r>
          </w:p>
        </w:tc>
        <w:tc>
          <w:tcPr>
            <w:tcW w:w="308" w:type="dxa"/>
          </w:tcPr>
          <w:p w:rsidR="00C46FA9" w:rsidRDefault="00C46FA9" w:rsidP="00C416F2">
            <w:pPr>
              <w:jc w:val="both"/>
              <w:rPr>
                <w:sz w:val="24"/>
                <w:szCs w:val="24"/>
              </w:rPr>
            </w:pPr>
            <w:r>
              <w:rPr>
                <w:sz w:val="24"/>
                <w:szCs w:val="24"/>
              </w:rPr>
              <w:t>-</w:t>
            </w:r>
          </w:p>
        </w:tc>
        <w:tc>
          <w:tcPr>
            <w:tcW w:w="0" w:type="auto"/>
            <w:vMerge/>
            <w:tcBorders>
              <w:top w:val="single" w:sz="4" w:space="0" w:color="auto"/>
              <w:left w:val="single" w:sz="4" w:space="0" w:color="auto"/>
              <w:bottom w:val="single" w:sz="4" w:space="0" w:color="auto"/>
              <w:right w:val="nil"/>
            </w:tcBorders>
            <w:vAlign w:val="center"/>
          </w:tcPr>
          <w:p w:rsidR="00C46FA9" w:rsidRDefault="00C46FA9" w:rsidP="00C416F2">
            <w:pPr>
              <w:rPr>
                <w:sz w:val="24"/>
                <w:szCs w:val="24"/>
              </w:rPr>
            </w:pPr>
          </w:p>
        </w:tc>
      </w:tr>
      <w:tr w:rsidR="00C46FA9" w:rsidTr="00C416F2">
        <w:trPr>
          <w:tblCellSpacing w:w="0" w:type="dxa"/>
        </w:trPr>
        <w:tc>
          <w:tcPr>
            <w:tcW w:w="2903" w:type="dxa"/>
          </w:tcPr>
          <w:p w:rsidR="00C46FA9" w:rsidRDefault="00C46FA9" w:rsidP="00C416F2">
            <w:pPr>
              <w:spacing w:after="240"/>
              <w:jc w:val="both"/>
              <w:rPr>
                <w:sz w:val="24"/>
                <w:szCs w:val="24"/>
              </w:rPr>
            </w:pPr>
            <w:r>
              <w:rPr>
                <w:sz w:val="24"/>
                <w:szCs w:val="24"/>
              </w:rPr>
              <w:t>Объемы бюджетных ассигнований Подпрограммы</w:t>
            </w:r>
          </w:p>
        </w:tc>
        <w:tc>
          <w:tcPr>
            <w:tcW w:w="308" w:type="dxa"/>
          </w:tcPr>
          <w:p w:rsidR="00C46FA9" w:rsidRDefault="00C46FA9" w:rsidP="00C416F2">
            <w:pPr>
              <w:jc w:val="both"/>
              <w:rPr>
                <w:sz w:val="24"/>
                <w:szCs w:val="24"/>
              </w:rPr>
            </w:pPr>
            <w:r>
              <w:rPr>
                <w:sz w:val="24"/>
                <w:szCs w:val="24"/>
              </w:rPr>
              <w:t>-</w:t>
            </w:r>
          </w:p>
        </w:tc>
        <w:tc>
          <w:tcPr>
            <w:tcW w:w="6250" w:type="dxa"/>
          </w:tcPr>
          <w:p w:rsidR="00C46FA9" w:rsidRDefault="00C46FA9" w:rsidP="00C416F2">
            <w:pPr>
              <w:rPr>
                <w:sz w:val="24"/>
                <w:szCs w:val="24"/>
              </w:rPr>
            </w:pPr>
            <w:r>
              <w:rPr>
                <w:sz w:val="24"/>
                <w:szCs w:val="24"/>
              </w:rPr>
              <w:t xml:space="preserve">Прогнозируемый объем финансирования Подпрограммы за счет средств бюджета </w:t>
            </w:r>
            <w:proofErr w:type="spellStart"/>
            <w:r>
              <w:rPr>
                <w:sz w:val="24"/>
                <w:szCs w:val="24"/>
              </w:rPr>
              <w:t>Камешкирского</w:t>
            </w:r>
            <w:proofErr w:type="spellEnd"/>
            <w:r>
              <w:rPr>
                <w:sz w:val="24"/>
                <w:szCs w:val="24"/>
              </w:rPr>
              <w:t xml:space="preserve"> района Пензенской области составляет 1485,4 тыс. рублей, в том числе:</w:t>
            </w:r>
          </w:p>
          <w:p w:rsidR="00C46FA9" w:rsidRDefault="00C46FA9" w:rsidP="00C416F2">
            <w:pPr>
              <w:rPr>
                <w:sz w:val="24"/>
                <w:szCs w:val="24"/>
              </w:rPr>
            </w:pPr>
            <w:r>
              <w:rPr>
                <w:sz w:val="24"/>
                <w:szCs w:val="24"/>
              </w:rPr>
              <w:t>2014 год-130 тыс. рублей;</w:t>
            </w:r>
          </w:p>
          <w:p w:rsidR="00C46FA9" w:rsidRDefault="00C46FA9" w:rsidP="00C416F2">
            <w:pPr>
              <w:rPr>
                <w:sz w:val="24"/>
                <w:szCs w:val="24"/>
              </w:rPr>
            </w:pPr>
            <w:r>
              <w:rPr>
                <w:sz w:val="24"/>
                <w:szCs w:val="24"/>
              </w:rPr>
              <w:lastRenderedPageBreak/>
              <w:t>2015 год- 130 тыс. рублей;</w:t>
            </w:r>
          </w:p>
          <w:p w:rsidR="00C46FA9" w:rsidRDefault="00C46FA9" w:rsidP="00C416F2">
            <w:pPr>
              <w:rPr>
                <w:sz w:val="24"/>
                <w:szCs w:val="24"/>
              </w:rPr>
            </w:pPr>
            <w:r>
              <w:rPr>
                <w:sz w:val="24"/>
                <w:szCs w:val="24"/>
              </w:rPr>
              <w:t>2016 год – 162,2 тыс. рублей;</w:t>
            </w:r>
          </w:p>
          <w:p w:rsidR="00C46FA9" w:rsidRDefault="00C46FA9" w:rsidP="00C416F2">
            <w:pPr>
              <w:rPr>
                <w:sz w:val="24"/>
                <w:szCs w:val="24"/>
              </w:rPr>
            </w:pPr>
            <w:r>
              <w:rPr>
                <w:sz w:val="24"/>
                <w:szCs w:val="24"/>
              </w:rPr>
              <w:t>2017 год- 152,5 тыс. рублей;</w:t>
            </w:r>
          </w:p>
          <w:p w:rsidR="00C46FA9" w:rsidRDefault="00C46FA9" w:rsidP="00C416F2">
            <w:pPr>
              <w:rPr>
                <w:sz w:val="24"/>
                <w:szCs w:val="24"/>
              </w:rPr>
            </w:pPr>
            <w:r>
              <w:rPr>
                <w:sz w:val="24"/>
                <w:szCs w:val="24"/>
              </w:rPr>
              <w:t>2018 год- 149,4 тыс. рублей;</w:t>
            </w:r>
          </w:p>
          <w:p w:rsidR="00C46FA9" w:rsidRDefault="00C46FA9" w:rsidP="00C416F2">
            <w:pPr>
              <w:rPr>
                <w:sz w:val="24"/>
                <w:szCs w:val="24"/>
              </w:rPr>
            </w:pPr>
            <w:r>
              <w:rPr>
                <w:sz w:val="24"/>
                <w:szCs w:val="24"/>
              </w:rPr>
              <w:t>2019 год-109,3 тыс. рублей;</w:t>
            </w:r>
          </w:p>
          <w:p w:rsidR="00C46FA9" w:rsidRDefault="00C46FA9" w:rsidP="00C416F2">
            <w:pPr>
              <w:rPr>
                <w:sz w:val="24"/>
                <w:szCs w:val="24"/>
              </w:rPr>
            </w:pPr>
            <w:r>
              <w:rPr>
                <w:sz w:val="24"/>
                <w:szCs w:val="24"/>
              </w:rPr>
              <w:t>2020 год- 32 тыс. рублей;</w:t>
            </w:r>
          </w:p>
          <w:p w:rsidR="00C46FA9" w:rsidRDefault="00C46FA9" w:rsidP="00C416F2">
            <w:pPr>
              <w:rPr>
                <w:sz w:val="24"/>
                <w:szCs w:val="24"/>
              </w:rPr>
            </w:pPr>
            <w:r>
              <w:rPr>
                <w:sz w:val="24"/>
                <w:szCs w:val="24"/>
              </w:rPr>
              <w:t>2021 год – 170 тыс. рублей;</w:t>
            </w:r>
          </w:p>
          <w:p w:rsidR="00C46FA9" w:rsidRDefault="00C46FA9" w:rsidP="00C416F2">
            <w:pPr>
              <w:rPr>
                <w:sz w:val="24"/>
                <w:szCs w:val="24"/>
              </w:rPr>
            </w:pPr>
            <w:r>
              <w:rPr>
                <w:sz w:val="24"/>
                <w:szCs w:val="24"/>
              </w:rPr>
              <w:t>2022 год – 155 тыс. рублей;</w:t>
            </w:r>
          </w:p>
          <w:p w:rsidR="00C46FA9" w:rsidRDefault="00C46FA9" w:rsidP="00C416F2">
            <w:pPr>
              <w:rPr>
                <w:sz w:val="24"/>
                <w:szCs w:val="24"/>
              </w:rPr>
            </w:pPr>
            <w:r>
              <w:rPr>
                <w:sz w:val="24"/>
                <w:szCs w:val="24"/>
              </w:rPr>
              <w:t>2023 год – 155 тыс. рублей;</w:t>
            </w:r>
          </w:p>
          <w:p w:rsidR="00C46FA9" w:rsidRDefault="00C46FA9" w:rsidP="00C416F2">
            <w:pPr>
              <w:rPr>
                <w:sz w:val="24"/>
                <w:szCs w:val="24"/>
              </w:rPr>
            </w:pPr>
            <w:r>
              <w:rPr>
                <w:sz w:val="24"/>
                <w:szCs w:val="24"/>
              </w:rPr>
              <w:t>2024 год – 155 тыс. рублей.</w:t>
            </w:r>
          </w:p>
          <w:p w:rsidR="00C46FA9" w:rsidRDefault="00C46FA9" w:rsidP="00C416F2">
            <w:pPr>
              <w:jc w:val="both"/>
              <w:rPr>
                <w:sz w:val="24"/>
                <w:szCs w:val="24"/>
              </w:rPr>
            </w:pPr>
            <w:r>
              <w:rPr>
                <w:sz w:val="24"/>
                <w:szCs w:val="24"/>
              </w:rPr>
              <w:t xml:space="preserve">Объемы финансирования Подпрограммы носят прогнозный характер и подлежат ежегодному уточнению в порядке, установленном законом Пензенской области о бюджете Пензенской области на соответствующий финансовый год и последующий плановый период, исходя из возможностей бюджета </w:t>
            </w:r>
            <w:proofErr w:type="spellStart"/>
            <w:r>
              <w:rPr>
                <w:sz w:val="24"/>
                <w:szCs w:val="24"/>
              </w:rPr>
              <w:t>Камешкирского</w:t>
            </w:r>
            <w:proofErr w:type="spellEnd"/>
            <w:r>
              <w:rPr>
                <w:sz w:val="24"/>
                <w:szCs w:val="24"/>
              </w:rPr>
              <w:t xml:space="preserve"> района Пензенской области</w:t>
            </w:r>
          </w:p>
        </w:tc>
      </w:tr>
    </w:tbl>
    <w:p w:rsidR="00C46FA9" w:rsidRPr="00C356A0" w:rsidRDefault="00C46FA9" w:rsidP="00C46FA9">
      <w:pPr>
        <w:rPr>
          <w:rStyle w:val="affa"/>
          <w:b w:val="0"/>
          <w:bCs w:val="0"/>
          <w:sz w:val="24"/>
          <w:szCs w:val="24"/>
        </w:rPr>
      </w:pPr>
    </w:p>
    <w:p w:rsidR="00C46FA9" w:rsidRPr="00C356A0" w:rsidRDefault="00C46FA9" w:rsidP="00C46FA9">
      <w:pPr>
        <w:jc w:val="both"/>
        <w:rPr>
          <w:rStyle w:val="affa"/>
          <w:b w:val="0"/>
          <w:bCs w:val="0"/>
          <w:sz w:val="24"/>
          <w:szCs w:val="24"/>
        </w:rPr>
      </w:pPr>
    </w:p>
    <w:p w:rsidR="00C46FA9" w:rsidRDefault="00C46FA9" w:rsidP="00C46FA9">
      <w:pPr>
        <w:spacing w:line="228" w:lineRule="auto"/>
        <w:jc w:val="center"/>
        <w:rPr>
          <w:b/>
          <w:bCs/>
          <w:sz w:val="28"/>
          <w:szCs w:val="28"/>
        </w:rPr>
      </w:pPr>
      <w:r>
        <w:rPr>
          <w:b/>
          <w:bCs/>
          <w:sz w:val="28"/>
          <w:szCs w:val="28"/>
          <w:lang w:val="en-US"/>
        </w:rPr>
        <w:t>I</w:t>
      </w:r>
      <w:r>
        <w:rPr>
          <w:b/>
          <w:bCs/>
          <w:sz w:val="28"/>
          <w:szCs w:val="28"/>
        </w:rPr>
        <w:t>. Описание приоритетов подпрограммы, целей, задач основных мероприятий, обоснование включения в муниципальную программу</w:t>
      </w:r>
    </w:p>
    <w:p w:rsidR="00C46FA9" w:rsidRDefault="00C46FA9" w:rsidP="00C46FA9">
      <w:pPr>
        <w:spacing w:line="228" w:lineRule="auto"/>
        <w:jc w:val="both"/>
        <w:rPr>
          <w:sz w:val="28"/>
          <w:szCs w:val="28"/>
        </w:rPr>
      </w:pPr>
      <w:r>
        <w:rPr>
          <w:bCs/>
          <w:sz w:val="28"/>
          <w:szCs w:val="28"/>
        </w:rPr>
        <w:t xml:space="preserve">Целью программы является </w:t>
      </w:r>
      <w:r w:rsidRPr="007C7532">
        <w:rPr>
          <w:sz w:val="28"/>
          <w:szCs w:val="28"/>
        </w:rPr>
        <w:t xml:space="preserve">Обеспечение высокой конкурентоспособности </w:t>
      </w:r>
      <w:proofErr w:type="spellStart"/>
      <w:r w:rsidRPr="007C7532">
        <w:rPr>
          <w:sz w:val="28"/>
          <w:szCs w:val="28"/>
        </w:rPr>
        <w:t>камешкирского</w:t>
      </w:r>
      <w:proofErr w:type="spellEnd"/>
      <w:r w:rsidRPr="007C7532">
        <w:rPr>
          <w:sz w:val="28"/>
          <w:szCs w:val="28"/>
        </w:rPr>
        <w:t xml:space="preserve"> спорта на областной и всероссийской спортивной арене</w:t>
      </w:r>
      <w:r>
        <w:rPr>
          <w:sz w:val="28"/>
          <w:szCs w:val="28"/>
        </w:rPr>
        <w:t>.</w:t>
      </w:r>
    </w:p>
    <w:p w:rsidR="00C46FA9" w:rsidRDefault="00C46FA9" w:rsidP="00C46FA9">
      <w:pPr>
        <w:spacing w:line="228" w:lineRule="auto"/>
        <w:jc w:val="both"/>
        <w:rPr>
          <w:sz w:val="28"/>
          <w:szCs w:val="28"/>
        </w:rPr>
      </w:pPr>
      <w:r>
        <w:rPr>
          <w:sz w:val="28"/>
          <w:szCs w:val="28"/>
        </w:rPr>
        <w:t>А также целями является:</w:t>
      </w:r>
    </w:p>
    <w:p w:rsidR="00C46FA9" w:rsidRDefault="00C46FA9" w:rsidP="00C46FA9">
      <w:pPr>
        <w:spacing w:line="228" w:lineRule="auto"/>
        <w:jc w:val="both"/>
        <w:rPr>
          <w:sz w:val="28"/>
          <w:szCs w:val="28"/>
        </w:rPr>
      </w:pPr>
      <w:r>
        <w:rPr>
          <w:sz w:val="28"/>
          <w:szCs w:val="28"/>
        </w:rPr>
        <w:t xml:space="preserve">- </w:t>
      </w:r>
      <w:r w:rsidRPr="00150B19">
        <w:rPr>
          <w:sz w:val="28"/>
          <w:szCs w:val="28"/>
        </w:rPr>
        <w:t xml:space="preserve">увеличение представителей </w:t>
      </w:r>
      <w:proofErr w:type="spellStart"/>
      <w:r w:rsidRPr="00150B19">
        <w:rPr>
          <w:sz w:val="28"/>
          <w:szCs w:val="28"/>
        </w:rPr>
        <w:t>камешкирских</w:t>
      </w:r>
      <w:proofErr w:type="spellEnd"/>
      <w:r w:rsidRPr="00150B19">
        <w:rPr>
          <w:sz w:val="28"/>
          <w:szCs w:val="28"/>
        </w:rPr>
        <w:t xml:space="preserve"> спортсменов в основных и резервных составах сборных команд России</w:t>
      </w:r>
    </w:p>
    <w:p w:rsidR="00C46FA9" w:rsidRDefault="00C46FA9" w:rsidP="00C46FA9">
      <w:pPr>
        <w:spacing w:line="228" w:lineRule="auto"/>
        <w:jc w:val="both"/>
        <w:rPr>
          <w:sz w:val="28"/>
          <w:szCs w:val="28"/>
        </w:rPr>
      </w:pPr>
      <w:r>
        <w:rPr>
          <w:sz w:val="28"/>
          <w:szCs w:val="28"/>
        </w:rPr>
        <w:t>- увеличение доли</w:t>
      </w:r>
      <w:r w:rsidRPr="00150B19">
        <w:rPr>
          <w:sz w:val="28"/>
          <w:szCs w:val="28"/>
        </w:rPr>
        <w:t xml:space="preserve">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w:t>
      </w:r>
    </w:p>
    <w:p w:rsidR="00C46FA9" w:rsidRDefault="00C46FA9" w:rsidP="00C46FA9">
      <w:pPr>
        <w:spacing w:line="228" w:lineRule="auto"/>
        <w:jc w:val="both"/>
        <w:rPr>
          <w:sz w:val="28"/>
          <w:szCs w:val="28"/>
        </w:rPr>
      </w:pPr>
      <w:r>
        <w:rPr>
          <w:sz w:val="28"/>
          <w:szCs w:val="28"/>
        </w:rPr>
        <w:t xml:space="preserve">- </w:t>
      </w:r>
      <w:r w:rsidRPr="00150B19">
        <w:rPr>
          <w:sz w:val="28"/>
          <w:szCs w:val="28"/>
        </w:rPr>
        <w:t>увеличение доли спортсменов-разрядников в общем количестве лиц, занимающихся в системе специализированных детско-юношеских спортивных школ олимпийского резерва и училищ олимпийского резерва</w:t>
      </w:r>
    </w:p>
    <w:p w:rsidR="00C46FA9" w:rsidRDefault="00C46FA9" w:rsidP="00C46FA9">
      <w:pPr>
        <w:spacing w:line="228" w:lineRule="auto"/>
        <w:jc w:val="both"/>
        <w:rPr>
          <w:sz w:val="28"/>
          <w:szCs w:val="28"/>
        </w:rPr>
      </w:pPr>
      <w:r>
        <w:rPr>
          <w:sz w:val="28"/>
          <w:szCs w:val="28"/>
        </w:rPr>
        <w:t xml:space="preserve">- </w:t>
      </w:r>
      <w:r w:rsidRPr="00150B19">
        <w:rPr>
          <w:sz w:val="28"/>
          <w:szCs w:val="28"/>
        </w:rPr>
        <w:t>увеличение доли спортсменов-разрядников, имеющих разряды и звания (от I разряда до спортивного звания "Заслуженный мастер спорта"), в общем количестве спортсменов-разрядников в системе специализированных детско-юношеских спортивных школ олимпийского резерва и училищ олимпийского резерва</w:t>
      </w:r>
    </w:p>
    <w:p w:rsidR="00C46FA9" w:rsidRDefault="00C46FA9" w:rsidP="00C46FA9">
      <w:pPr>
        <w:spacing w:line="228" w:lineRule="auto"/>
        <w:jc w:val="both"/>
        <w:rPr>
          <w:sz w:val="28"/>
          <w:szCs w:val="28"/>
        </w:rPr>
      </w:pPr>
      <w:r>
        <w:rPr>
          <w:sz w:val="28"/>
          <w:szCs w:val="28"/>
        </w:rPr>
        <w:t>- увеличение доли</w:t>
      </w:r>
      <w:r w:rsidRPr="00150B19">
        <w:rPr>
          <w:sz w:val="28"/>
          <w:szCs w:val="28"/>
        </w:rPr>
        <w:t xml:space="preserve"> граждан, занимающихся в спортивных организациях, в общей численности детей и молодежи в возрасте 6 - 15 лет</w:t>
      </w:r>
    </w:p>
    <w:p w:rsidR="00C46FA9" w:rsidRDefault="00C46FA9" w:rsidP="00C46FA9">
      <w:pPr>
        <w:rPr>
          <w:sz w:val="28"/>
          <w:szCs w:val="28"/>
        </w:rPr>
      </w:pPr>
      <w:r>
        <w:rPr>
          <w:sz w:val="28"/>
          <w:szCs w:val="28"/>
        </w:rPr>
        <w:t>Задачи - с</w:t>
      </w:r>
      <w:r w:rsidRPr="007C7532">
        <w:rPr>
          <w:sz w:val="28"/>
          <w:szCs w:val="28"/>
        </w:rPr>
        <w:t xml:space="preserve">овершенствование системы подготовки спортсменов в МБУ ДО «ДЮСШ </w:t>
      </w:r>
      <w:proofErr w:type="spellStart"/>
      <w:r w:rsidRPr="007C7532">
        <w:rPr>
          <w:sz w:val="28"/>
          <w:szCs w:val="28"/>
        </w:rPr>
        <w:t>Камешкирского</w:t>
      </w:r>
      <w:proofErr w:type="spellEnd"/>
      <w:r w:rsidRPr="007C7532">
        <w:rPr>
          <w:sz w:val="28"/>
          <w:szCs w:val="28"/>
        </w:rPr>
        <w:t xml:space="preserve"> района; создание условий, направленных на увеличение числа перспективных спортсменов, способных претендовать на завоевание золотых медалей и войти в тройку призеров областных и стать участниками всероссийских соревнованиях.</w:t>
      </w:r>
    </w:p>
    <w:p w:rsidR="00C46FA9" w:rsidRPr="00150B19" w:rsidRDefault="00C46FA9" w:rsidP="00C46FA9">
      <w:pPr>
        <w:pStyle w:val="1"/>
        <w:jc w:val="center"/>
        <w:rPr>
          <w:b/>
          <w:sz w:val="28"/>
          <w:szCs w:val="28"/>
        </w:rPr>
      </w:pPr>
      <w:r w:rsidRPr="00150B19">
        <w:rPr>
          <w:b/>
          <w:sz w:val="28"/>
          <w:szCs w:val="28"/>
          <w:lang w:val="en-US"/>
        </w:rPr>
        <w:t>II</w:t>
      </w:r>
      <w:r w:rsidRPr="00150B19">
        <w:rPr>
          <w:b/>
          <w:sz w:val="28"/>
          <w:szCs w:val="28"/>
        </w:rPr>
        <w:t>. Сроки реализации подпрограммы</w:t>
      </w:r>
    </w:p>
    <w:p w:rsidR="00C46FA9" w:rsidRDefault="00C46FA9" w:rsidP="00C46FA9">
      <w:pPr>
        <w:widowControl/>
        <w:contextualSpacing/>
        <w:jc w:val="both"/>
        <w:rPr>
          <w:sz w:val="28"/>
          <w:szCs w:val="28"/>
        </w:rPr>
      </w:pPr>
      <w:r>
        <w:rPr>
          <w:sz w:val="28"/>
          <w:szCs w:val="28"/>
        </w:rPr>
        <w:t>Подпрограмму</w:t>
      </w:r>
      <w:r w:rsidRPr="00392D79">
        <w:rPr>
          <w:sz w:val="28"/>
          <w:szCs w:val="28"/>
        </w:rPr>
        <w:t xml:space="preserve">  </w:t>
      </w:r>
      <w:r>
        <w:rPr>
          <w:sz w:val="28"/>
          <w:szCs w:val="28"/>
        </w:rPr>
        <w:t>предусматрив</w:t>
      </w:r>
      <w:r w:rsidRPr="00392D79">
        <w:rPr>
          <w:sz w:val="28"/>
          <w:szCs w:val="28"/>
        </w:rPr>
        <w:t>ается реализовать в течение 2014 – 202</w:t>
      </w:r>
      <w:r>
        <w:rPr>
          <w:sz w:val="28"/>
          <w:szCs w:val="28"/>
        </w:rPr>
        <w:t>4</w:t>
      </w:r>
      <w:r w:rsidRPr="00392D79">
        <w:rPr>
          <w:sz w:val="28"/>
          <w:szCs w:val="28"/>
        </w:rPr>
        <w:t> годов</w:t>
      </w:r>
      <w:r>
        <w:rPr>
          <w:sz w:val="28"/>
          <w:szCs w:val="28"/>
        </w:rPr>
        <w:t>.</w:t>
      </w:r>
    </w:p>
    <w:p w:rsidR="00C46FA9" w:rsidRDefault="00C46FA9" w:rsidP="00C46FA9">
      <w:pPr>
        <w:widowControl/>
        <w:contextualSpacing/>
        <w:jc w:val="both"/>
        <w:rPr>
          <w:sz w:val="28"/>
          <w:szCs w:val="28"/>
        </w:rPr>
      </w:pPr>
    </w:p>
    <w:p w:rsidR="00C46FA9" w:rsidRPr="005A325F" w:rsidRDefault="00C46FA9" w:rsidP="00C46FA9">
      <w:pPr>
        <w:widowControl/>
        <w:contextualSpacing/>
        <w:jc w:val="center"/>
        <w:rPr>
          <w:rFonts w:eastAsia="Calibri"/>
          <w:b/>
          <w:sz w:val="28"/>
          <w:szCs w:val="28"/>
          <w:lang w:eastAsia="en-US"/>
        </w:rPr>
      </w:pPr>
      <w:r w:rsidRPr="005A325F">
        <w:rPr>
          <w:b/>
          <w:sz w:val="28"/>
          <w:szCs w:val="28"/>
          <w:lang w:val="en-US"/>
        </w:rPr>
        <w:t>III</w:t>
      </w:r>
      <w:r w:rsidRPr="005A325F">
        <w:rPr>
          <w:b/>
          <w:sz w:val="28"/>
          <w:szCs w:val="28"/>
        </w:rPr>
        <w:t>. Характеристика основных мероприятий подпрограммы</w:t>
      </w:r>
    </w:p>
    <w:p w:rsidR="00C46FA9" w:rsidRDefault="00C46FA9" w:rsidP="00C46FA9">
      <w:pPr>
        <w:widowControl/>
        <w:contextualSpacing/>
        <w:jc w:val="both"/>
        <w:rPr>
          <w:rFonts w:eastAsia="Calibri"/>
          <w:sz w:val="28"/>
          <w:szCs w:val="28"/>
          <w:lang w:eastAsia="en-US"/>
        </w:rPr>
      </w:pPr>
      <w:r>
        <w:rPr>
          <w:rFonts w:eastAsia="Calibri"/>
          <w:sz w:val="28"/>
          <w:szCs w:val="28"/>
          <w:lang w:eastAsia="en-US"/>
        </w:rPr>
        <w:lastRenderedPageBreak/>
        <w:t>Для достижения целей и решения задач подпрограммы необходимо реализовать ряд мероприятий.</w:t>
      </w:r>
    </w:p>
    <w:p w:rsidR="00C46FA9" w:rsidRPr="00150B19" w:rsidRDefault="00C46FA9" w:rsidP="00C46FA9">
      <w:pPr>
        <w:pStyle w:val="1"/>
        <w:jc w:val="center"/>
        <w:rPr>
          <w:b/>
          <w:sz w:val="28"/>
          <w:szCs w:val="28"/>
        </w:rPr>
      </w:pPr>
      <w:r w:rsidRPr="00150B19">
        <w:rPr>
          <w:b/>
          <w:sz w:val="28"/>
          <w:szCs w:val="28"/>
          <w:lang w:val="en-US"/>
        </w:rPr>
        <w:t>IV</w:t>
      </w:r>
      <w:r w:rsidRPr="00150B19">
        <w:rPr>
          <w:b/>
          <w:sz w:val="28"/>
          <w:szCs w:val="28"/>
        </w:rPr>
        <w:t>. Объем финансовых ресурсов, необходимых для реализации подпрограммы</w:t>
      </w:r>
    </w:p>
    <w:p w:rsidR="00C46FA9" w:rsidRPr="004E5F61" w:rsidRDefault="00C46FA9" w:rsidP="00C46FA9">
      <w:pPr>
        <w:rPr>
          <w:sz w:val="28"/>
          <w:szCs w:val="28"/>
        </w:rPr>
      </w:pPr>
      <w:r>
        <w:rPr>
          <w:sz w:val="28"/>
          <w:szCs w:val="28"/>
        </w:rPr>
        <w:t>Объемы финансовых ресурсов, необходимых для реализации подпрограммы, приведены в приложении к муниципальной программе.</w:t>
      </w:r>
    </w:p>
    <w:p w:rsidR="00C46FA9" w:rsidRPr="007C7532" w:rsidRDefault="00C46FA9" w:rsidP="00C46FA9">
      <w:pPr>
        <w:rPr>
          <w:sz w:val="28"/>
          <w:szCs w:val="28"/>
        </w:rPr>
      </w:pPr>
    </w:p>
    <w:p w:rsidR="00C46FA9" w:rsidRPr="007C7532" w:rsidRDefault="00C46FA9" w:rsidP="00C46FA9">
      <w:pPr>
        <w:spacing w:line="228" w:lineRule="auto"/>
        <w:jc w:val="both"/>
        <w:rPr>
          <w:bCs/>
          <w:sz w:val="28"/>
          <w:szCs w:val="28"/>
        </w:rPr>
      </w:pPr>
    </w:p>
    <w:p w:rsidR="00C46FA9" w:rsidRPr="007C7532" w:rsidRDefault="00C46FA9" w:rsidP="00C46FA9">
      <w:pPr>
        <w:rPr>
          <w:sz w:val="28"/>
          <w:szCs w:val="28"/>
        </w:rPr>
      </w:pPr>
    </w:p>
    <w:p w:rsidR="00C46FA9" w:rsidRPr="007C7532" w:rsidRDefault="00C46FA9" w:rsidP="00C46FA9">
      <w:pPr>
        <w:sectPr w:rsidR="00C46FA9" w:rsidRPr="007C7532" w:rsidSect="00AD4C39">
          <w:pgSz w:w="11907" w:h="16840"/>
          <w:pgMar w:top="851" w:right="851" w:bottom="709" w:left="1418"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bookmarkEnd w:id="2"/>
    <w:p w:rsidR="00C46FA9" w:rsidRDefault="00C46FA9" w:rsidP="00C46FA9">
      <w:pPr>
        <w:jc w:val="right"/>
        <w:rPr>
          <w:rStyle w:val="affa"/>
          <w:b w:val="0"/>
          <w:bCs w:val="0"/>
          <w:sz w:val="24"/>
          <w:szCs w:val="24"/>
        </w:rPr>
      </w:pPr>
    </w:p>
    <w:p w:rsidR="00C46FA9" w:rsidRPr="005E3B3B" w:rsidRDefault="00C46FA9" w:rsidP="00C46FA9">
      <w:pPr>
        <w:jc w:val="right"/>
        <w:rPr>
          <w:sz w:val="24"/>
          <w:szCs w:val="24"/>
        </w:rPr>
      </w:pPr>
      <w:r>
        <w:rPr>
          <w:sz w:val="24"/>
          <w:szCs w:val="24"/>
        </w:rPr>
        <w:t>ПРИЛОЖЕНИЕ</w:t>
      </w:r>
      <w:r w:rsidRPr="005E3B3B">
        <w:rPr>
          <w:sz w:val="24"/>
          <w:szCs w:val="24"/>
        </w:rPr>
        <w:t xml:space="preserve"> № </w:t>
      </w:r>
      <w:r>
        <w:rPr>
          <w:sz w:val="24"/>
          <w:szCs w:val="24"/>
        </w:rPr>
        <w:t>3</w:t>
      </w:r>
    </w:p>
    <w:p w:rsidR="00C46FA9" w:rsidRDefault="00C46FA9" w:rsidP="00C46FA9">
      <w:pPr>
        <w:jc w:val="right"/>
        <w:rPr>
          <w:sz w:val="24"/>
          <w:szCs w:val="24"/>
        </w:rPr>
      </w:pPr>
      <w:r w:rsidRPr="00010D73">
        <w:rPr>
          <w:sz w:val="24"/>
          <w:szCs w:val="24"/>
        </w:rPr>
        <w:t>МУНИЦИПАЛЬНОЙ ПРОГРАММЕ</w:t>
      </w:r>
    </w:p>
    <w:p w:rsidR="00C46FA9" w:rsidRDefault="00C46FA9" w:rsidP="00C46FA9">
      <w:pPr>
        <w:jc w:val="right"/>
        <w:rPr>
          <w:sz w:val="28"/>
          <w:szCs w:val="28"/>
        </w:rPr>
      </w:pPr>
      <w:r w:rsidRPr="00010D73">
        <w:rPr>
          <w:sz w:val="24"/>
          <w:szCs w:val="24"/>
        </w:rPr>
        <w:t xml:space="preserve"> </w:t>
      </w:r>
      <w:r>
        <w:rPr>
          <w:sz w:val="28"/>
          <w:szCs w:val="28"/>
        </w:rPr>
        <w:t xml:space="preserve">«РАЗВИТИЕ ФИЗИЧЕСКОЙ КУЛЬТУРЫ </w:t>
      </w:r>
    </w:p>
    <w:p w:rsidR="00C46FA9" w:rsidRDefault="00C46FA9" w:rsidP="00C46FA9">
      <w:pPr>
        <w:jc w:val="right"/>
        <w:rPr>
          <w:sz w:val="28"/>
          <w:szCs w:val="28"/>
        </w:rPr>
      </w:pPr>
      <w:r>
        <w:rPr>
          <w:sz w:val="28"/>
          <w:szCs w:val="28"/>
        </w:rPr>
        <w:t>И СПОРТА В КАМЕШКИРСКОМ РАЙОНЕ</w:t>
      </w:r>
    </w:p>
    <w:p w:rsidR="00C46FA9" w:rsidRDefault="00C46FA9" w:rsidP="00C46FA9">
      <w:pPr>
        <w:jc w:val="right"/>
        <w:rPr>
          <w:sz w:val="28"/>
          <w:szCs w:val="28"/>
        </w:rPr>
      </w:pPr>
      <w:r>
        <w:rPr>
          <w:sz w:val="28"/>
          <w:szCs w:val="28"/>
        </w:rPr>
        <w:t xml:space="preserve"> ПЕНЗЕНСКОЙ ОБЛАСТИ»</w:t>
      </w:r>
    </w:p>
    <w:p w:rsidR="00C46FA9" w:rsidRPr="00732A1D" w:rsidRDefault="00C46FA9" w:rsidP="00C46FA9">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C46FA9" w:rsidRDefault="00C46FA9" w:rsidP="00C46FA9">
      <w:pPr>
        <w:jc w:val="right"/>
        <w:rPr>
          <w:sz w:val="24"/>
          <w:szCs w:val="24"/>
        </w:rPr>
      </w:pPr>
      <w:r>
        <w:rPr>
          <w:sz w:val="24"/>
          <w:szCs w:val="24"/>
        </w:rPr>
        <w:t>Перечень целевых показателей муниципальной программы</w:t>
      </w:r>
    </w:p>
    <w:p w:rsidR="00C46FA9" w:rsidRDefault="00C46FA9" w:rsidP="00C46FA9">
      <w:pPr>
        <w:ind w:firstLine="567"/>
        <w:jc w:val="center"/>
        <w:rPr>
          <w:sz w:val="24"/>
          <w:szCs w:val="24"/>
        </w:rPr>
      </w:pPr>
      <w:proofErr w:type="spellStart"/>
      <w:r>
        <w:rPr>
          <w:sz w:val="24"/>
          <w:szCs w:val="24"/>
        </w:rPr>
        <w:t>Камешкирского</w:t>
      </w:r>
      <w:proofErr w:type="spellEnd"/>
      <w:r>
        <w:rPr>
          <w:sz w:val="24"/>
          <w:szCs w:val="24"/>
        </w:rPr>
        <w:t xml:space="preserve"> района Пензенской области «Развитие физической культуры и спорта в </w:t>
      </w:r>
      <w:proofErr w:type="spellStart"/>
      <w:r>
        <w:rPr>
          <w:sz w:val="24"/>
          <w:szCs w:val="24"/>
        </w:rPr>
        <w:t>Камешкирском</w:t>
      </w:r>
      <w:proofErr w:type="spellEnd"/>
      <w:r>
        <w:rPr>
          <w:sz w:val="24"/>
          <w:szCs w:val="24"/>
        </w:rPr>
        <w:t xml:space="preserve"> районе Пензенской области»</w:t>
      </w:r>
    </w:p>
    <w:p w:rsidR="00C46FA9" w:rsidRDefault="00C46FA9" w:rsidP="00C46FA9">
      <w:pPr>
        <w:ind w:firstLine="567"/>
        <w:jc w:val="center"/>
        <w:rPr>
          <w:color w:val="000000"/>
          <w:sz w:val="24"/>
          <w:szCs w:val="24"/>
        </w:rPr>
      </w:pPr>
      <w:r>
        <w:rPr>
          <w:b/>
          <w:bCs/>
          <w:color w:val="000000"/>
          <w:sz w:val="24"/>
          <w:szCs w:val="24"/>
        </w:rPr>
        <w:t> </w:t>
      </w:r>
    </w:p>
    <w:tbl>
      <w:tblPr>
        <w:tblW w:w="14848" w:type="dxa"/>
        <w:tblInd w:w="2" w:type="dxa"/>
        <w:tblLayout w:type="fixed"/>
        <w:tblCellMar>
          <w:left w:w="0" w:type="dxa"/>
          <w:right w:w="0" w:type="dxa"/>
        </w:tblCellMar>
        <w:tblLook w:val="00A0" w:firstRow="1" w:lastRow="0" w:firstColumn="1" w:lastColumn="0" w:noHBand="0" w:noVBand="0"/>
      </w:tblPr>
      <w:tblGrid>
        <w:gridCol w:w="26"/>
        <w:gridCol w:w="787"/>
        <w:gridCol w:w="128"/>
        <w:gridCol w:w="457"/>
        <w:gridCol w:w="3649"/>
        <w:gridCol w:w="877"/>
        <w:gridCol w:w="703"/>
        <w:gridCol w:w="709"/>
        <w:gridCol w:w="972"/>
        <w:gridCol w:w="20"/>
        <w:gridCol w:w="709"/>
        <w:gridCol w:w="65"/>
        <w:gridCol w:w="785"/>
        <w:gridCol w:w="10"/>
        <w:gridCol w:w="794"/>
        <w:gridCol w:w="47"/>
        <w:gridCol w:w="748"/>
        <w:gridCol w:w="102"/>
        <w:gridCol w:w="314"/>
        <w:gridCol w:w="378"/>
        <w:gridCol w:w="17"/>
        <w:gridCol w:w="520"/>
        <w:gridCol w:w="614"/>
        <w:gridCol w:w="709"/>
        <w:gridCol w:w="708"/>
      </w:tblGrid>
      <w:tr w:rsidR="00C46FA9" w:rsidTr="00C416F2">
        <w:trPr>
          <w:trHeight w:val="68"/>
        </w:trPr>
        <w:tc>
          <w:tcPr>
            <w:tcW w:w="5047"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jc w:val="center"/>
              <w:rPr>
                <w:sz w:val="24"/>
                <w:szCs w:val="24"/>
              </w:rPr>
            </w:pPr>
            <w:r>
              <w:rPr>
                <w:sz w:val="24"/>
                <w:szCs w:val="24"/>
              </w:rPr>
              <w:t>Ответственный исполнитель</w:t>
            </w:r>
          </w:p>
        </w:tc>
        <w:tc>
          <w:tcPr>
            <w:tcW w:w="9801" w:type="dxa"/>
            <w:gridSpan w:val="2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jc w:val="center"/>
              <w:rPr>
                <w:sz w:val="24"/>
                <w:szCs w:val="24"/>
              </w:rPr>
            </w:pPr>
            <w:r>
              <w:rPr>
                <w:sz w:val="24"/>
                <w:szCs w:val="24"/>
              </w:rPr>
              <w:t xml:space="preserve">Администрация </w:t>
            </w:r>
            <w:proofErr w:type="spellStart"/>
            <w:r>
              <w:rPr>
                <w:sz w:val="24"/>
                <w:szCs w:val="24"/>
              </w:rPr>
              <w:t>Камешкирского</w:t>
            </w:r>
            <w:proofErr w:type="spellEnd"/>
            <w:r>
              <w:rPr>
                <w:sz w:val="24"/>
                <w:szCs w:val="24"/>
              </w:rPr>
              <w:t xml:space="preserve"> района Пензенской области</w:t>
            </w:r>
          </w:p>
        </w:tc>
      </w:tr>
      <w:tr w:rsidR="00C46FA9" w:rsidTr="00C416F2">
        <w:trPr>
          <w:trHeight w:val="68"/>
        </w:trPr>
        <w:tc>
          <w:tcPr>
            <w:tcW w:w="813"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jc w:val="center"/>
              <w:rPr>
                <w:sz w:val="24"/>
                <w:szCs w:val="24"/>
              </w:rPr>
            </w:pPr>
            <w:r>
              <w:rPr>
                <w:sz w:val="24"/>
                <w:szCs w:val="24"/>
              </w:rPr>
              <w:t>N п\</w:t>
            </w:r>
            <w:proofErr w:type="gramStart"/>
            <w:r>
              <w:rPr>
                <w:sz w:val="24"/>
                <w:szCs w:val="24"/>
              </w:rPr>
              <w:t>п</w:t>
            </w:r>
            <w:proofErr w:type="gramEnd"/>
          </w:p>
        </w:tc>
        <w:tc>
          <w:tcPr>
            <w:tcW w:w="4234"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jc w:val="center"/>
              <w:rPr>
                <w:sz w:val="24"/>
                <w:szCs w:val="24"/>
              </w:rPr>
            </w:pPr>
            <w:r>
              <w:rPr>
                <w:sz w:val="24"/>
                <w:szCs w:val="24"/>
              </w:rPr>
              <w:t xml:space="preserve">Наименование </w:t>
            </w:r>
          </w:p>
          <w:p w:rsidR="00C46FA9" w:rsidRDefault="00C46FA9" w:rsidP="00C416F2">
            <w:pPr>
              <w:jc w:val="center"/>
              <w:rPr>
                <w:sz w:val="24"/>
                <w:szCs w:val="24"/>
              </w:rPr>
            </w:pPr>
            <w:r>
              <w:rPr>
                <w:sz w:val="24"/>
                <w:szCs w:val="24"/>
              </w:rPr>
              <w:t>целевого показателя</w:t>
            </w:r>
          </w:p>
        </w:tc>
        <w:tc>
          <w:tcPr>
            <w:tcW w:w="87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jc w:val="center"/>
              <w:rPr>
                <w:sz w:val="24"/>
                <w:szCs w:val="24"/>
              </w:rPr>
            </w:pPr>
            <w:r>
              <w:rPr>
                <w:sz w:val="24"/>
                <w:szCs w:val="24"/>
              </w:rPr>
              <w:t xml:space="preserve">Ед. </w:t>
            </w:r>
            <w:proofErr w:type="spellStart"/>
            <w:r>
              <w:rPr>
                <w:sz w:val="24"/>
                <w:szCs w:val="24"/>
              </w:rPr>
              <w:t>измер</w:t>
            </w:r>
            <w:proofErr w:type="spellEnd"/>
            <w:r>
              <w:rPr>
                <w:sz w:val="24"/>
                <w:szCs w:val="24"/>
              </w:rPr>
              <w:t>.</w:t>
            </w:r>
          </w:p>
        </w:tc>
        <w:tc>
          <w:tcPr>
            <w:tcW w:w="8924" w:type="dxa"/>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jc w:val="center"/>
              <w:rPr>
                <w:sz w:val="24"/>
                <w:szCs w:val="24"/>
              </w:rPr>
            </w:pPr>
            <w:r>
              <w:rPr>
                <w:sz w:val="24"/>
                <w:szCs w:val="24"/>
              </w:rPr>
              <w:t>Значения целевых показателей</w:t>
            </w:r>
          </w:p>
        </w:tc>
      </w:tr>
      <w:tr w:rsidR="00C46FA9" w:rsidTr="00C416F2">
        <w:trPr>
          <w:trHeight w:val="68"/>
        </w:trPr>
        <w:tc>
          <w:tcPr>
            <w:tcW w:w="813" w:type="dxa"/>
            <w:gridSpan w:val="2"/>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4234" w:type="dxa"/>
            <w:gridSpan w:val="3"/>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877"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46FA9" w:rsidRDefault="00C46FA9" w:rsidP="00C416F2">
            <w:pPr>
              <w:jc w:val="center"/>
              <w:rPr>
                <w:sz w:val="24"/>
                <w:szCs w:val="24"/>
              </w:rPr>
            </w:pPr>
            <w:r>
              <w:rPr>
                <w:sz w:val="24"/>
                <w:szCs w:val="24"/>
              </w:rPr>
              <w:t>2014</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46FA9" w:rsidRDefault="00C46FA9" w:rsidP="00C416F2">
            <w:pPr>
              <w:jc w:val="center"/>
              <w:rPr>
                <w:sz w:val="24"/>
                <w:szCs w:val="24"/>
              </w:rPr>
            </w:pPr>
            <w:r>
              <w:rPr>
                <w:sz w:val="24"/>
                <w:szCs w:val="24"/>
              </w:rPr>
              <w:t>2015</w:t>
            </w:r>
          </w:p>
        </w:tc>
        <w:tc>
          <w:tcPr>
            <w:tcW w:w="972" w:type="dxa"/>
            <w:tcBorders>
              <w:top w:val="single" w:sz="6" w:space="0" w:color="000000"/>
              <w:left w:val="single" w:sz="6" w:space="0" w:color="000000"/>
              <w:bottom w:val="single" w:sz="6" w:space="0" w:color="000000"/>
              <w:right w:val="nil"/>
            </w:tcBorders>
            <w:tcMar>
              <w:top w:w="0" w:type="dxa"/>
              <w:left w:w="108" w:type="dxa"/>
              <w:bottom w:w="0" w:type="dxa"/>
              <w:right w:w="108" w:type="dxa"/>
            </w:tcMar>
            <w:vAlign w:val="center"/>
          </w:tcPr>
          <w:p w:rsidR="00C46FA9" w:rsidRDefault="00C46FA9" w:rsidP="00C416F2">
            <w:pPr>
              <w:jc w:val="center"/>
              <w:rPr>
                <w:sz w:val="24"/>
                <w:szCs w:val="24"/>
              </w:rPr>
            </w:pPr>
            <w:r>
              <w:rPr>
                <w:sz w:val="24"/>
                <w:szCs w:val="24"/>
              </w:rPr>
              <w:t>2016</w:t>
            </w:r>
          </w:p>
        </w:tc>
        <w:tc>
          <w:tcPr>
            <w:tcW w:w="794"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vAlign w:val="center"/>
          </w:tcPr>
          <w:p w:rsidR="00C46FA9" w:rsidRDefault="00C46FA9" w:rsidP="00C416F2">
            <w:pPr>
              <w:jc w:val="center"/>
              <w:rPr>
                <w:sz w:val="24"/>
                <w:szCs w:val="24"/>
              </w:rPr>
            </w:pPr>
            <w:r>
              <w:rPr>
                <w:sz w:val="24"/>
                <w:szCs w:val="24"/>
              </w:rPr>
              <w:t>2017</w:t>
            </w:r>
          </w:p>
        </w:tc>
        <w:tc>
          <w:tcPr>
            <w:tcW w:w="795"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vAlign w:val="center"/>
          </w:tcPr>
          <w:p w:rsidR="00C46FA9" w:rsidRDefault="00C46FA9" w:rsidP="00C416F2">
            <w:pPr>
              <w:jc w:val="center"/>
              <w:rPr>
                <w:sz w:val="24"/>
                <w:szCs w:val="24"/>
              </w:rPr>
            </w:pPr>
            <w:r>
              <w:rPr>
                <w:sz w:val="24"/>
                <w:szCs w:val="24"/>
              </w:rPr>
              <w:t>2018</w:t>
            </w:r>
          </w:p>
        </w:tc>
        <w:tc>
          <w:tcPr>
            <w:tcW w:w="794" w:type="dxa"/>
            <w:tcBorders>
              <w:top w:val="single" w:sz="6" w:space="0" w:color="000000"/>
              <w:left w:val="single" w:sz="6" w:space="0" w:color="000000"/>
              <w:bottom w:val="single" w:sz="6" w:space="0" w:color="000000"/>
              <w:right w:val="nil"/>
            </w:tcBorders>
            <w:tcMar>
              <w:top w:w="0" w:type="dxa"/>
              <w:left w:w="108" w:type="dxa"/>
              <w:bottom w:w="0" w:type="dxa"/>
              <w:right w:w="108" w:type="dxa"/>
            </w:tcMar>
            <w:vAlign w:val="center"/>
          </w:tcPr>
          <w:p w:rsidR="00C46FA9" w:rsidRDefault="00C46FA9" w:rsidP="00C416F2">
            <w:pPr>
              <w:jc w:val="center"/>
              <w:rPr>
                <w:sz w:val="24"/>
                <w:szCs w:val="24"/>
              </w:rPr>
            </w:pPr>
            <w:r>
              <w:rPr>
                <w:sz w:val="24"/>
                <w:szCs w:val="24"/>
              </w:rPr>
              <w:t>2019</w:t>
            </w:r>
          </w:p>
        </w:tc>
        <w:tc>
          <w:tcPr>
            <w:tcW w:w="795"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C46FA9" w:rsidRDefault="00C46FA9" w:rsidP="00C416F2">
            <w:pPr>
              <w:jc w:val="center"/>
              <w:rPr>
                <w:sz w:val="24"/>
                <w:szCs w:val="24"/>
              </w:rPr>
            </w:pPr>
            <w:r>
              <w:rPr>
                <w:sz w:val="24"/>
                <w:szCs w:val="24"/>
              </w:rPr>
              <w:t>2020</w:t>
            </w:r>
          </w:p>
        </w:tc>
        <w:tc>
          <w:tcPr>
            <w:tcW w:w="794" w:type="dxa"/>
            <w:gridSpan w:val="3"/>
            <w:tcBorders>
              <w:top w:val="single" w:sz="6" w:space="0" w:color="000000"/>
              <w:left w:val="single" w:sz="4" w:space="0" w:color="auto"/>
              <w:bottom w:val="single" w:sz="6" w:space="0" w:color="000000"/>
              <w:right w:val="single" w:sz="4" w:space="0" w:color="auto"/>
            </w:tcBorders>
            <w:vAlign w:val="center"/>
          </w:tcPr>
          <w:p w:rsidR="00C46FA9" w:rsidRDefault="00C46FA9" w:rsidP="00C416F2">
            <w:pPr>
              <w:jc w:val="center"/>
              <w:rPr>
                <w:sz w:val="24"/>
                <w:szCs w:val="24"/>
                <w:lang w:val="en-US"/>
              </w:rPr>
            </w:pPr>
            <w:r>
              <w:rPr>
                <w:sz w:val="24"/>
                <w:szCs w:val="24"/>
                <w:lang w:val="en-US"/>
              </w:rPr>
              <w:t>2021</w:t>
            </w:r>
          </w:p>
        </w:tc>
        <w:tc>
          <w:tcPr>
            <w:tcW w:w="1151" w:type="dxa"/>
            <w:gridSpan w:val="3"/>
            <w:tcBorders>
              <w:top w:val="single" w:sz="6" w:space="0" w:color="000000"/>
              <w:left w:val="single" w:sz="4" w:space="0" w:color="auto"/>
              <w:bottom w:val="single" w:sz="6" w:space="0" w:color="000000"/>
              <w:right w:val="single" w:sz="6" w:space="0" w:color="000000"/>
            </w:tcBorders>
            <w:vAlign w:val="center"/>
          </w:tcPr>
          <w:p w:rsidR="00C46FA9" w:rsidRDefault="00C46FA9" w:rsidP="00C416F2">
            <w:pPr>
              <w:jc w:val="center"/>
              <w:rPr>
                <w:sz w:val="24"/>
                <w:szCs w:val="24"/>
                <w:lang w:val="en-US"/>
              </w:rPr>
            </w:pPr>
            <w:r>
              <w:rPr>
                <w:sz w:val="24"/>
                <w:szCs w:val="24"/>
                <w:lang w:val="en-US"/>
              </w:rPr>
              <w:t>2022</w:t>
            </w:r>
          </w:p>
        </w:tc>
        <w:tc>
          <w:tcPr>
            <w:tcW w:w="709" w:type="dxa"/>
            <w:tcBorders>
              <w:top w:val="single" w:sz="6" w:space="0" w:color="000000"/>
              <w:left w:val="single" w:sz="4" w:space="0" w:color="auto"/>
              <w:bottom w:val="single" w:sz="6" w:space="0" w:color="000000"/>
              <w:right w:val="single" w:sz="6" w:space="0" w:color="000000"/>
            </w:tcBorders>
            <w:vAlign w:val="center"/>
          </w:tcPr>
          <w:p w:rsidR="00C46FA9" w:rsidRPr="00D60EE7" w:rsidRDefault="00C46FA9" w:rsidP="00C416F2">
            <w:pPr>
              <w:jc w:val="center"/>
              <w:rPr>
                <w:sz w:val="24"/>
                <w:szCs w:val="24"/>
              </w:rPr>
            </w:pPr>
            <w:r>
              <w:rPr>
                <w:sz w:val="24"/>
                <w:szCs w:val="24"/>
                <w:lang w:val="en-US"/>
              </w:rPr>
              <w:t>202</w:t>
            </w:r>
            <w:r>
              <w:rPr>
                <w:sz w:val="24"/>
                <w:szCs w:val="24"/>
              </w:rPr>
              <w:t>3</w:t>
            </w:r>
          </w:p>
        </w:tc>
        <w:tc>
          <w:tcPr>
            <w:tcW w:w="708" w:type="dxa"/>
            <w:tcBorders>
              <w:top w:val="single" w:sz="6" w:space="0" w:color="000000"/>
              <w:left w:val="single" w:sz="4" w:space="0" w:color="auto"/>
              <w:bottom w:val="single" w:sz="6" w:space="0" w:color="000000"/>
              <w:right w:val="single" w:sz="6" w:space="0" w:color="000000"/>
            </w:tcBorders>
            <w:vAlign w:val="center"/>
          </w:tcPr>
          <w:p w:rsidR="00C46FA9" w:rsidRPr="009B0DD7" w:rsidRDefault="00C46FA9" w:rsidP="00C416F2">
            <w:pPr>
              <w:jc w:val="center"/>
              <w:rPr>
                <w:sz w:val="24"/>
                <w:szCs w:val="24"/>
              </w:rPr>
            </w:pPr>
            <w:r>
              <w:rPr>
                <w:sz w:val="24"/>
                <w:szCs w:val="24"/>
              </w:rPr>
              <w:t>2024</w:t>
            </w:r>
          </w:p>
        </w:tc>
      </w:tr>
      <w:tr w:rsidR="00C46FA9" w:rsidTr="00C416F2">
        <w:trPr>
          <w:trHeight w:val="68"/>
        </w:trPr>
        <w:tc>
          <w:tcPr>
            <w:tcW w:w="14848" w:type="dxa"/>
            <w:gridSpan w:val="2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jc w:val="center"/>
              <w:rPr>
                <w:sz w:val="24"/>
                <w:szCs w:val="24"/>
              </w:rPr>
            </w:pPr>
            <w:r>
              <w:rPr>
                <w:sz w:val="24"/>
                <w:szCs w:val="24"/>
              </w:rPr>
              <w:t>Муниципальная программа</w:t>
            </w:r>
            <w:r>
              <w:rPr>
                <w:b/>
                <w:bCs/>
                <w:sz w:val="24"/>
                <w:szCs w:val="24"/>
              </w:rPr>
              <w:t xml:space="preserve"> «Развитие физической культуры и спорта в </w:t>
            </w:r>
            <w:proofErr w:type="spellStart"/>
            <w:r>
              <w:rPr>
                <w:b/>
                <w:bCs/>
                <w:sz w:val="24"/>
                <w:szCs w:val="24"/>
              </w:rPr>
              <w:t>Камешкирском</w:t>
            </w:r>
            <w:proofErr w:type="spellEnd"/>
            <w:r>
              <w:rPr>
                <w:b/>
                <w:bCs/>
                <w:sz w:val="24"/>
                <w:szCs w:val="24"/>
              </w:rPr>
              <w:t xml:space="preserve"> районе Пензенской области»</w:t>
            </w:r>
          </w:p>
        </w:tc>
      </w:tr>
      <w:tr w:rsidR="00C46FA9" w:rsidTr="00C416F2">
        <w:trPr>
          <w:trHeight w:val="68"/>
        </w:trPr>
        <w:tc>
          <w:tcPr>
            <w:tcW w:w="81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jc w:val="center"/>
              <w:rPr>
                <w:sz w:val="24"/>
                <w:szCs w:val="24"/>
              </w:rPr>
            </w:pPr>
            <w:r>
              <w:rPr>
                <w:sz w:val="24"/>
                <w:szCs w:val="24"/>
              </w:rPr>
              <w:t>1</w:t>
            </w:r>
          </w:p>
        </w:tc>
        <w:tc>
          <w:tcPr>
            <w:tcW w:w="42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jc w:val="center"/>
              <w:rPr>
                <w:sz w:val="24"/>
                <w:szCs w:val="24"/>
              </w:rPr>
            </w:pPr>
            <w:r>
              <w:rPr>
                <w:sz w:val="24"/>
                <w:szCs w:val="24"/>
              </w:rPr>
              <w:t xml:space="preserve">Доля граждан </w:t>
            </w:r>
            <w:proofErr w:type="spellStart"/>
            <w:r>
              <w:rPr>
                <w:sz w:val="24"/>
                <w:szCs w:val="24"/>
              </w:rPr>
              <w:t>Камешкирского</w:t>
            </w:r>
            <w:proofErr w:type="spellEnd"/>
            <w:r>
              <w:rPr>
                <w:sz w:val="24"/>
                <w:szCs w:val="24"/>
              </w:rPr>
              <w:t xml:space="preserve"> района Пензенской области, систематически занимающихся физической культурой и спортом, в общей численности населения</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jc w:val="center"/>
              <w:rPr>
                <w:sz w:val="24"/>
                <w:szCs w:val="24"/>
              </w:rPr>
            </w:pPr>
            <w:r>
              <w:rPr>
                <w:sz w:val="24"/>
                <w:szCs w:val="24"/>
              </w:rPr>
              <w:t>%</w:t>
            </w: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jc w:val="center"/>
              <w:rPr>
                <w:sz w:val="24"/>
                <w:szCs w:val="24"/>
              </w:rPr>
            </w:pPr>
            <w:r>
              <w:rPr>
                <w:sz w:val="24"/>
                <w:szCs w:val="24"/>
              </w:rPr>
              <w:t>34,4</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jc w:val="center"/>
              <w:rPr>
                <w:sz w:val="24"/>
                <w:szCs w:val="24"/>
              </w:rPr>
            </w:pPr>
            <w:r>
              <w:rPr>
                <w:sz w:val="24"/>
                <w:szCs w:val="24"/>
              </w:rPr>
              <w:t>35,6</w:t>
            </w:r>
          </w:p>
        </w:tc>
        <w:tc>
          <w:tcPr>
            <w:tcW w:w="972"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jc w:val="center"/>
              <w:rPr>
                <w:sz w:val="24"/>
                <w:szCs w:val="24"/>
              </w:rPr>
            </w:pPr>
            <w:r>
              <w:rPr>
                <w:sz w:val="24"/>
                <w:szCs w:val="24"/>
              </w:rPr>
              <w:t>36,8</w:t>
            </w:r>
          </w:p>
        </w:tc>
        <w:tc>
          <w:tcPr>
            <w:tcW w:w="794"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jc w:val="center"/>
              <w:rPr>
                <w:sz w:val="24"/>
                <w:szCs w:val="24"/>
              </w:rPr>
            </w:pPr>
            <w:r>
              <w:rPr>
                <w:sz w:val="24"/>
                <w:szCs w:val="24"/>
              </w:rPr>
              <w:t>40</w:t>
            </w:r>
          </w:p>
        </w:tc>
        <w:tc>
          <w:tcPr>
            <w:tcW w:w="795"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jc w:val="center"/>
              <w:rPr>
                <w:sz w:val="24"/>
                <w:szCs w:val="24"/>
              </w:rPr>
            </w:pPr>
            <w:r>
              <w:rPr>
                <w:sz w:val="24"/>
                <w:szCs w:val="24"/>
              </w:rPr>
              <w:t>44</w:t>
            </w:r>
          </w:p>
        </w:tc>
        <w:tc>
          <w:tcPr>
            <w:tcW w:w="794"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jc w:val="center"/>
              <w:rPr>
                <w:sz w:val="24"/>
                <w:szCs w:val="24"/>
              </w:rPr>
            </w:pPr>
            <w:r>
              <w:rPr>
                <w:sz w:val="24"/>
                <w:szCs w:val="24"/>
              </w:rPr>
              <w:t>46,5</w:t>
            </w:r>
          </w:p>
        </w:tc>
        <w:tc>
          <w:tcPr>
            <w:tcW w:w="795"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C46FA9" w:rsidRPr="0087574C" w:rsidRDefault="00C46FA9" w:rsidP="00C416F2">
            <w:pPr>
              <w:jc w:val="center"/>
              <w:rPr>
                <w:sz w:val="24"/>
                <w:szCs w:val="24"/>
              </w:rPr>
            </w:pPr>
            <w:r>
              <w:rPr>
                <w:sz w:val="24"/>
                <w:szCs w:val="24"/>
              </w:rPr>
              <w:t>48,7</w:t>
            </w:r>
          </w:p>
        </w:tc>
        <w:tc>
          <w:tcPr>
            <w:tcW w:w="794" w:type="dxa"/>
            <w:gridSpan w:val="3"/>
            <w:tcBorders>
              <w:top w:val="single" w:sz="6" w:space="0" w:color="000000"/>
              <w:left w:val="single" w:sz="4" w:space="0" w:color="auto"/>
              <w:bottom w:val="single" w:sz="6" w:space="0" w:color="000000"/>
              <w:right w:val="single" w:sz="4" w:space="0" w:color="auto"/>
            </w:tcBorders>
          </w:tcPr>
          <w:p w:rsidR="00C46FA9" w:rsidRDefault="00C46FA9" w:rsidP="00C416F2">
            <w:pPr>
              <w:tabs>
                <w:tab w:val="left" w:pos="300"/>
                <w:tab w:val="center" w:pos="485"/>
              </w:tabs>
              <w:jc w:val="center"/>
              <w:rPr>
                <w:sz w:val="24"/>
                <w:szCs w:val="24"/>
              </w:rPr>
            </w:pPr>
            <w:r>
              <w:rPr>
                <w:sz w:val="24"/>
                <w:szCs w:val="24"/>
              </w:rPr>
              <w:t>50</w:t>
            </w:r>
          </w:p>
        </w:tc>
        <w:tc>
          <w:tcPr>
            <w:tcW w:w="1151" w:type="dxa"/>
            <w:gridSpan w:val="3"/>
            <w:tcBorders>
              <w:top w:val="single" w:sz="6" w:space="0" w:color="000000"/>
              <w:left w:val="single" w:sz="4" w:space="0" w:color="auto"/>
              <w:bottom w:val="single" w:sz="6" w:space="0" w:color="000000"/>
              <w:right w:val="single" w:sz="6" w:space="0" w:color="000000"/>
            </w:tcBorders>
          </w:tcPr>
          <w:p w:rsidR="00C46FA9" w:rsidRPr="0087574C" w:rsidRDefault="00C46FA9" w:rsidP="00C416F2">
            <w:pPr>
              <w:jc w:val="center"/>
              <w:rPr>
                <w:sz w:val="24"/>
                <w:szCs w:val="24"/>
              </w:rPr>
            </w:pPr>
            <w:r>
              <w:rPr>
                <w:sz w:val="24"/>
                <w:szCs w:val="24"/>
              </w:rPr>
              <w:t>52</w:t>
            </w:r>
          </w:p>
        </w:tc>
        <w:tc>
          <w:tcPr>
            <w:tcW w:w="709" w:type="dxa"/>
            <w:tcBorders>
              <w:top w:val="single" w:sz="6" w:space="0" w:color="000000"/>
              <w:left w:val="single" w:sz="4" w:space="0" w:color="auto"/>
              <w:bottom w:val="single" w:sz="6" w:space="0" w:color="000000"/>
              <w:right w:val="single" w:sz="6" w:space="0" w:color="000000"/>
            </w:tcBorders>
          </w:tcPr>
          <w:p w:rsidR="00C46FA9" w:rsidRPr="0087574C" w:rsidRDefault="00C46FA9" w:rsidP="00C416F2">
            <w:pPr>
              <w:jc w:val="center"/>
              <w:rPr>
                <w:sz w:val="24"/>
                <w:szCs w:val="24"/>
              </w:rPr>
            </w:pPr>
            <w:r>
              <w:rPr>
                <w:sz w:val="24"/>
                <w:szCs w:val="24"/>
              </w:rPr>
              <w:t>53,4</w:t>
            </w:r>
          </w:p>
        </w:tc>
        <w:tc>
          <w:tcPr>
            <w:tcW w:w="708" w:type="dxa"/>
            <w:tcBorders>
              <w:top w:val="single" w:sz="6" w:space="0" w:color="000000"/>
              <w:left w:val="single" w:sz="4" w:space="0" w:color="auto"/>
              <w:bottom w:val="single" w:sz="6" w:space="0" w:color="000000"/>
              <w:right w:val="single" w:sz="6" w:space="0" w:color="000000"/>
            </w:tcBorders>
          </w:tcPr>
          <w:p w:rsidR="00C46FA9" w:rsidRPr="0087574C" w:rsidRDefault="00C46FA9" w:rsidP="00C416F2">
            <w:pPr>
              <w:jc w:val="center"/>
              <w:rPr>
                <w:sz w:val="24"/>
                <w:szCs w:val="24"/>
              </w:rPr>
            </w:pPr>
            <w:r>
              <w:rPr>
                <w:sz w:val="24"/>
                <w:szCs w:val="24"/>
              </w:rPr>
              <w:t>54,2</w:t>
            </w:r>
          </w:p>
        </w:tc>
      </w:tr>
      <w:tr w:rsidR="00C46FA9" w:rsidTr="00C416F2">
        <w:trPr>
          <w:trHeight w:val="68"/>
        </w:trPr>
        <w:tc>
          <w:tcPr>
            <w:tcW w:w="813"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jc w:val="center"/>
              <w:rPr>
                <w:sz w:val="24"/>
                <w:szCs w:val="24"/>
              </w:rPr>
            </w:pPr>
            <w:r>
              <w:rPr>
                <w:sz w:val="24"/>
                <w:szCs w:val="24"/>
              </w:rPr>
              <w:t> </w:t>
            </w:r>
          </w:p>
          <w:p w:rsidR="00C46FA9" w:rsidRDefault="00C46FA9" w:rsidP="00C416F2">
            <w:pPr>
              <w:spacing w:line="360" w:lineRule="atLeast"/>
              <w:jc w:val="center"/>
              <w:rPr>
                <w:sz w:val="24"/>
                <w:szCs w:val="24"/>
              </w:rPr>
            </w:pPr>
            <w:r>
              <w:rPr>
                <w:sz w:val="24"/>
                <w:szCs w:val="24"/>
              </w:rPr>
              <w:t>2</w:t>
            </w:r>
          </w:p>
        </w:tc>
        <w:tc>
          <w:tcPr>
            <w:tcW w:w="42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jc w:val="center"/>
              <w:rPr>
                <w:sz w:val="24"/>
                <w:szCs w:val="24"/>
              </w:rPr>
            </w:pPr>
            <w:r>
              <w:rPr>
                <w:sz w:val="24"/>
                <w:szCs w:val="24"/>
              </w:rPr>
              <w:t xml:space="preserve">Доля населения </w:t>
            </w:r>
            <w:proofErr w:type="spellStart"/>
            <w:r>
              <w:rPr>
                <w:sz w:val="24"/>
                <w:szCs w:val="24"/>
              </w:rPr>
              <w:t>Камешкирского</w:t>
            </w:r>
            <w:proofErr w:type="spellEnd"/>
            <w:r>
              <w:rPr>
                <w:sz w:val="24"/>
                <w:szCs w:val="24"/>
              </w:rPr>
              <w:t xml:space="preserve"> района Пензенской области, выполнившего нормативы Всероссийского физкультурно-спортивного комплекса "Готов к труду и обороне" (ГТО) в общей численности населения, принявшего участие в сдаче нормативов ГТО</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jc w:val="center"/>
              <w:rPr>
                <w:sz w:val="24"/>
                <w:szCs w:val="24"/>
              </w:rPr>
            </w:pPr>
            <w:r>
              <w:rPr>
                <w:sz w:val="24"/>
                <w:szCs w:val="24"/>
              </w:rPr>
              <w:t>%</w:t>
            </w: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jc w:val="center"/>
              <w:rPr>
                <w:sz w:val="24"/>
                <w:szCs w:val="24"/>
                <w:lang w:val="en-US"/>
              </w:rPr>
            </w:pPr>
            <w:r>
              <w:rPr>
                <w:sz w:val="24"/>
                <w:szCs w:val="24"/>
                <w:lang w:val="en-US"/>
              </w:rPr>
              <w:t>X</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jc w:val="center"/>
              <w:rPr>
                <w:sz w:val="24"/>
                <w:szCs w:val="24"/>
                <w:lang w:val="en-US"/>
              </w:rPr>
            </w:pPr>
            <w:r>
              <w:rPr>
                <w:sz w:val="24"/>
                <w:szCs w:val="24"/>
                <w:lang w:val="en-US"/>
              </w:rPr>
              <w:t>X</w:t>
            </w:r>
          </w:p>
        </w:tc>
        <w:tc>
          <w:tcPr>
            <w:tcW w:w="972"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jc w:val="center"/>
              <w:rPr>
                <w:sz w:val="24"/>
                <w:szCs w:val="24"/>
                <w:lang w:val="en-US"/>
              </w:rPr>
            </w:pPr>
            <w:r>
              <w:rPr>
                <w:sz w:val="24"/>
                <w:szCs w:val="24"/>
                <w:lang w:val="en-US"/>
              </w:rPr>
              <w:t>X</w:t>
            </w:r>
          </w:p>
        </w:tc>
        <w:tc>
          <w:tcPr>
            <w:tcW w:w="794"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jc w:val="center"/>
              <w:rPr>
                <w:sz w:val="24"/>
                <w:szCs w:val="24"/>
              </w:rPr>
            </w:pPr>
            <w:r>
              <w:rPr>
                <w:sz w:val="24"/>
                <w:szCs w:val="24"/>
              </w:rPr>
              <w:t>25,0</w:t>
            </w:r>
          </w:p>
        </w:tc>
        <w:tc>
          <w:tcPr>
            <w:tcW w:w="795"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jc w:val="center"/>
              <w:rPr>
                <w:sz w:val="24"/>
                <w:szCs w:val="24"/>
              </w:rPr>
            </w:pPr>
            <w:r>
              <w:rPr>
                <w:sz w:val="24"/>
                <w:szCs w:val="24"/>
              </w:rPr>
              <w:t>30,0</w:t>
            </w:r>
          </w:p>
        </w:tc>
        <w:tc>
          <w:tcPr>
            <w:tcW w:w="794"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jc w:val="center"/>
              <w:rPr>
                <w:sz w:val="24"/>
                <w:szCs w:val="24"/>
              </w:rPr>
            </w:pPr>
            <w:r>
              <w:rPr>
                <w:sz w:val="24"/>
                <w:szCs w:val="24"/>
              </w:rPr>
              <w:t>35,0</w:t>
            </w:r>
          </w:p>
        </w:tc>
        <w:tc>
          <w:tcPr>
            <w:tcW w:w="795"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C46FA9" w:rsidRDefault="00C46FA9" w:rsidP="00C416F2">
            <w:pPr>
              <w:jc w:val="center"/>
              <w:rPr>
                <w:sz w:val="24"/>
                <w:szCs w:val="24"/>
              </w:rPr>
            </w:pPr>
            <w:r>
              <w:rPr>
                <w:sz w:val="24"/>
                <w:szCs w:val="24"/>
              </w:rPr>
              <w:t>40,0</w:t>
            </w:r>
          </w:p>
        </w:tc>
        <w:tc>
          <w:tcPr>
            <w:tcW w:w="794" w:type="dxa"/>
            <w:gridSpan w:val="3"/>
            <w:tcBorders>
              <w:top w:val="single" w:sz="6" w:space="0" w:color="000000"/>
              <w:left w:val="single" w:sz="4" w:space="0" w:color="auto"/>
              <w:bottom w:val="single" w:sz="6" w:space="0" w:color="000000"/>
              <w:right w:val="single" w:sz="4" w:space="0" w:color="auto"/>
            </w:tcBorders>
          </w:tcPr>
          <w:p w:rsidR="00C46FA9" w:rsidRDefault="00C46FA9" w:rsidP="00C416F2">
            <w:pPr>
              <w:jc w:val="center"/>
              <w:rPr>
                <w:sz w:val="24"/>
                <w:szCs w:val="24"/>
              </w:rPr>
            </w:pPr>
            <w:r>
              <w:rPr>
                <w:sz w:val="24"/>
                <w:szCs w:val="24"/>
                <w:lang w:val="en-US"/>
              </w:rPr>
              <w:t>45</w:t>
            </w:r>
            <w:r>
              <w:rPr>
                <w:sz w:val="24"/>
                <w:szCs w:val="24"/>
              </w:rPr>
              <w:t>,0</w:t>
            </w:r>
          </w:p>
        </w:tc>
        <w:tc>
          <w:tcPr>
            <w:tcW w:w="1151" w:type="dxa"/>
            <w:gridSpan w:val="3"/>
            <w:tcBorders>
              <w:top w:val="single" w:sz="6" w:space="0" w:color="000000"/>
              <w:left w:val="single" w:sz="4" w:space="0" w:color="auto"/>
              <w:bottom w:val="single" w:sz="6" w:space="0" w:color="000000"/>
              <w:right w:val="single" w:sz="6" w:space="0" w:color="000000"/>
            </w:tcBorders>
          </w:tcPr>
          <w:p w:rsidR="00C46FA9" w:rsidRDefault="00C46FA9" w:rsidP="00C416F2">
            <w:pPr>
              <w:jc w:val="center"/>
              <w:rPr>
                <w:sz w:val="24"/>
                <w:szCs w:val="24"/>
              </w:rPr>
            </w:pPr>
            <w:r>
              <w:rPr>
                <w:sz w:val="24"/>
                <w:szCs w:val="24"/>
              </w:rPr>
              <w:t>50,0</w:t>
            </w:r>
          </w:p>
        </w:tc>
        <w:tc>
          <w:tcPr>
            <w:tcW w:w="709" w:type="dxa"/>
            <w:tcBorders>
              <w:top w:val="single" w:sz="6" w:space="0" w:color="000000"/>
              <w:left w:val="single" w:sz="4" w:space="0" w:color="auto"/>
              <w:bottom w:val="single" w:sz="6" w:space="0" w:color="000000"/>
              <w:right w:val="single" w:sz="6" w:space="0" w:color="000000"/>
            </w:tcBorders>
          </w:tcPr>
          <w:p w:rsidR="00C46FA9" w:rsidRDefault="00C46FA9" w:rsidP="00C416F2">
            <w:pPr>
              <w:jc w:val="center"/>
              <w:rPr>
                <w:sz w:val="24"/>
                <w:szCs w:val="24"/>
              </w:rPr>
            </w:pPr>
            <w:r>
              <w:rPr>
                <w:sz w:val="24"/>
                <w:szCs w:val="24"/>
              </w:rPr>
              <w:t>55,0</w:t>
            </w:r>
          </w:p>
        </w:tc>
        <w:tc>
          <w:tcPr>
            <w:tcW w:w="708" w:type="dxa"/>
            <w:tcBorders>
              <w:top w:val="single" w:sz="6" w:space="0" w:color="000000"/>
              <w:left w:val="single" w:sz="4" w:space="0" w:color="auto"/>
              <w:bottom w:val="single" w:sz="6" w:space="0" w:color="000000"/>
              <w:right w:val="single" w:sz="6" w:space="0" w:color="000000"/>
            </w:tcBorders>
          </w:tcPr>
          <w:p w:rsidR="00C46FA9" w:rsidRDefault="00C46FA9" w:rsidP="00C416F2">
            <w:pPr>
              <w:jc w:val="center"/>
              <w:rPr>
                <w:sz w:val="24"/>
                <w:szCs w:val="24"/>
              </w:rPr>
            </w:pPr>
            <w:r>
              <w:rPr>
                <w:sz w:val="24"/>
                <w:szCs w:val="24"/>
              </w:rPr>
              <w:t>60,0</w:t>
            </w:r>
          </w:p>
        </w:tc>
      </w:tr>
      <w:tr w:rsidR="00C46FA9" w:rsidTr="00C416F2">
        <w:trPr>
          <w:trHeight w:val="68"/>
        </w:trPr>
        <w:tc>
          <w:tcPr>
            <w:tcW w:w="813" w:type="dxa"/>
            <w:gridSpan w:val="2"/>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42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jc w:val="center"/>
              <w:rPr>
                <w:sz w:val="24"/>
                <w:szCs w:val="24"/>
              </w:rPr>
            </w:pPr>
            <w:r>
              <w:rPr>
                <w:sz w:val="24"/>
                <w:szCs w:val="24"/>
              </w:rPr>
              <w:t>из них учащихся и студентов</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jc w:val="center"/>
              <w:rPr>
                <w:sz w:val="24"/>
                <w:szCs w:val="24"/>
              </w:rPr>
            </w:pPr>
            <w:r>
              <w:rPr>
                <w:sz w:val="24"/>
                <w:szCs w:val="24"/>
              </w:rPr>
              <w:t>%</w:t>
            </w: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jc w:val="center"/>
              <w:rPr>
                <w:sz w:val="24"/>
                <w:szCs w:val="24"/>
                <w:lang w:val="en-US"/>
              </w:rPr>
            </w:pPr>
            <w:r>
              <w:rPr>
                <w:sz w:val="24"/>
                <w:szCs w:val="24"/>
                <w:lang w:val="en-US"/>
              </w:rPr>
              <w:t>X</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jc w:val="center"/>
              <w:rPr>
                <w:sz w:val="24"/>
                <w:szCs w:val="24"/>
                <w:lang w:val="en-US"/>
              </w:rPr>
            </w:pPr>
            <w:r>
              <w:rPr>
                <w:sz w:val="24"/>
                <w:szCs w:val="24"/>
                <w:lang w:val="en-US"/>
              </w:rPr>
              <w:t>X</w:t>
            </w:r>
          </w:p>
        </w:tc>
        <w:tc>
          <w:tcPr>
            <w:tcW w:w="972"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jc w:val="center"/>
              <w:rPr>
                <w:sz w:val="24"/>
                <w:szCs w:val="24"/>
              </w:rPr>
            </w:pPr>
            <w:r>
              <w:rPr>
                <w:sz w:val="24"/>
                <w:szCs w:val="24"/>
              </w:rPr>
              <w:t>30,0</w:t>
            </w:r>
          </w:p>
        </w:tc>
        <w:tc>
          <w:tcPr>
            <w:tcW w:w="794"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jc w:val="center"/>
              <w:rPr>
                <w:sz w:val="24"/>
                <w:szCs w:val="24"/>
              </w:rPr>
            </w:pPr>
            <w:r>
              <w:rPr>
                <w:sz w:val="24"/>
                <w:szCs w:val="24"/>
              </w:rPr>
              <w:t>40,0</w:t>
            </w:r>
          </w:p>
        </w:tc>
        <w:tc>
          <w:tcPr>
            <w:tcW w:w="795"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jc w:val="center"/>
              <w:rPr>
                <w:sz w:val="24"/>
                <w:szCs w:val="24"/>
              </w:rPr>
            </w:pPr>
            <w:r>
              <w:rPr>
                <w:sz w:val="24"/>
                <w:szCs w:val="24"/>
              </w:rPr>
              <w:t>50,0</w:t>
            </w:r>
          </w:p>
        </w:tc>
        <w:tc>
          <w:tcPr>
            <w:tcW w:w="794"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jc w:val="center"/>
              <w:rPr>
                <w:sz w:val="24"/>
                <w:szCs w:val="24"/>
              </w:rPr>
            </w:pPr>
            <w:r>
              <w:rPr>
                <w:sz w:val="24"/>
                <w:szCs w:val="24"/>
              </w:rPr>
              <w:t>60,0</w:t>
            </w:r>
          </w:p>
        </w:tc>
        <w:tc>
          <w:tcPr>
            <w:tcW w:w="795"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C46FA9" w:rsidRDefault="00C46FA9" w:rsidP="00C416F2">
            <w:pPr>
              <w:jc w:val="center"/>
              <w:rPr>
                <w:sz w:val="24"/>
                <w:szCs w:val="24"/>
              </w:rPr>
            </w:pPr>
            <w:r>
              <w:rPr>
                <w:sz w:val="24"/>
                <w:szCs w:val="24"/>
              </w:rPr>
              <w:t>70,0</w:t>
            </w:r>
          </w:p>
        </w:tc>
        <w:tc>
          <w:tcPr>
            <w:tcW w:w="794" w:type="dxa"/>
            <w:gridSpan w:val="3"/>
            <w:tcBorders>
              <w:top w:val="single" w:sz="6" w:space="0" w:color="000000"/>
              <w:left w:val="single" w:sz="4" w:space="0" w:color="auto"/>
              <w:bottom w:val="single" w:sz="6" w:space="0" w:color="000000"/>
              <w:right w:val="single" w:sz="4" w:space="0" w:color="auto"/>
            </w:tcBorders>
          </w:tcPr>
          <w:p w:rsidR="00C46FA9" w:rsidRDefault="00C46FA9" w:rsidP="00C416F2">
            <w:pPr>
              <w:jc w:val="center"/>
              <w:rPr>
                <w:sz w:val="24"/>
                <w:szCs w:val="24"/>
              </w:rPr>
            </w:pPr>
            <w:r>
              <w:rPr>
                <w:sz w:val="24"/>
                <w:szCs w:val="24"/>
              </w:rPr>
              <w:t>80,0</w:t>
            </w:r>
          </w:p>
        </w:tc>
        <w:tc>
          <w:tcPr>
            <w:tcW w:w="1151" w:type="dxa"/>
            <w:gridSpan w:val="3"/>
            <w:tcBorders>
              <w:top w:val="single" w:sz="6" w:space="0" w:color="000000"/>
              <w:left w:val="single" w:sz="4" w:space="0" w:color="auto"/>
              <w:bottom w:val="single" w:sz="6" w:space="0" w:color="000000"/>
              <w:right w:val="single" w:sz="6" w:space="0" w:color="000000"/>
            </w:tcBorders>
          </w:tcPr>
          <w:p w:rsidR="00C46FA9" w:rsidRDefault="00C46FA9" w:rsidP="00C416F2">
            <w:pPr>
              <w:jc w:val="center"/>
              <w:rPr>
                <w:sz w:val="24"/>
                <w:szCs w:val="24"/>
              </w:rPr>
            </w:pPr>
            <w:r>
              <w:rPr>
                <w:sz w:val="24"/>
                <w:szCs w:val="24"/>
              </w:rPr>
              <w:t>90,0</w:t>
            </w:r>
          </w:p>
        </w:tc>
        <w:tc>
          <w:tcPr>
            <w:tcW w:w="709" w:type="dxa"/>
            <w:tcBorders>
              <w:top w:val="single" w:sz="6" w:space="0" w:color="000000"/>
              <w:left w:val="single" w:sz="4" w:space="0" w:color="auto"/>
              <w:bottom w:val="single" w:sz="6" w:space="0" w:color="000000"/>
              <w:right w:val="single" w:sz="6" w:space="0" w:color="000000"/>
            </w:tcBorders>
          </w:tcPr>
          <w:p w:rsidR="00C46FA9" w:rsidRDefault="00C46FA9" w:rsidP="00C416F2">
            <w:pPr>
              <w:jc w:val="center"/>
              <w:rPr>
                <w:sz w:val="24"/>
                <w:szCs w:val="24"/>
              </w:rPr>
            </w:pPr>
            <w:r>
              <w:rPr>
                <w:sz w:val="24"/>
                <w:szCs w:val="24"/>
              </w:rPr>
              <w:t>92,0</w:t>
            </w:r>
          </w:p>
        </w:tc>
        <w:tc>
          <w:tcPr>
            <w:tcW w:w="708" w:type="dxa"/>
            <w:tcBorders>
              <w:top w:val="single" w:sz="6" w:space="0" w:color="000000"/>
              <w:left w:val="single" w:sz="4" w:space="0" w:color="auto"/>
              <w:bottom w:val="single" w:sz="6" w:space="0" w:color="000000"/>
              <w:right w:val="single" w:sz="6" w:space="0" w:color="000000"/>
            </w:tcBorders>
          </w:tcPr>
          <w:p w:rsidR="00C46FA9" w:rsidRDefault="00C46FA9" w:rsidP="00C416F2">
            <w:pPr>
              <w:jc w:val="center"/>
              <w:rPr>
                <w:sz w:val="24"/>
                <w:szCs w:val="24"/>
              </w:rPr>
            </w:pPr>
            <w:r>
              <w:rPr>
                <w:sz w:val="24"/>
                <w:szCs w:val="24"/>
              </w:rPr>
              <w:t>94,0</w:t>
            </w:r>
          </w:p>
        </w:tc>
      </w:tr>
      <w:tr w:rsidR="00C46FA9" w:rsidTr="00C416F2">
        <w:trPr>
          <w:trHeight w:val="68"/>
        </w:trPr>
        <w:tc>
          <w:tcPr>
            <w:tcW w:w="81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jc w:val="center"/>
              <w:rPr>
                <w:sz w:val="24"/>
                <w:szCs w:val="24"/>
              </w:rPr>
            </w:pPr>
            <w:r>
              <w:rPr>
                <w:sz w:val="24"/>
                <w:szCs w:val="24"/>
              </w:rPr>
              <w:t>3</w:t>
            </w:r>
          </w:p>
        </w:tc>
        <w:tc>
          <w:tcPr>
            <w:tcW w:w="42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 xml:space="preserve">Уровень обеспеченности населения спортивными сооружениями исходя из единовременной пропускной </w:t>
            </w:r>
            <w:r>
              <w:rPr>
                <w:sz w:val="24"/>
                <w:szCs w:val="24"/>
              </w:rPr>
              <w:lastRenderedPageBreak/>
              <w:t>способности объектов спорта</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lastRenderedPageBreak/>
              <w:t>%</w:t>
            </w: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43,2</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39,5</w:t>
            </w:r>
          </w:p>
        </w:tc>
        <w:tc>
          <w:tcPr>
            <w:tcW w:w="972"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41,4</w:t>
            </w:r>
          </w:p>
        </w:tc>
        <w:tc>
          <w:tcPr>
            <w:tcW w:w="794"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42,5</w:t>
            </w:r>
          </w:p>
        </w:tc>
        <w:tc>
          <w:tcPr>
            <w:tcW w:w="795"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67,3</w:t>
            </w:r>
          </w:p>
        </w:tc>
        <w:tc>
          <w:tcPr>
            <w:tcW w:w="794"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67,4</w:t>
            </w:r>
          </w:p>
        </w:tc>
        <w:tc>
          <w:tcPr>
            <w:tcW w:w="795"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67,5</w:t>
            </w:r>
          </w:p>
        </w:tc>
        <w:tc>
          <w:tcPr>
            <w:tcW w:w="794" w:type="dxa"/>
            <w:gridSpan w:val="3"/>
            <w:tcBorders>
              <w:top w:val="single" w:sz="6" w:space="0" w:color="000000"/>
              <w:left w:val="single" w:sz="4" w:space="0" w:color="auto"/>
              <w:bottom w:val="single" w:sz="6" w:space="0" w:color="000000"/>
              <w:right w:val="single" w:sz="4" w:space="0" w:color="auto"/>
            </w:tcBorders>
          </w:tcPr>
          <w:p w:rsidR="00C46FA9" w:rsidRDefault="00C46FA9" w:rsidP="00C416F2">
            <w:pPr>
              <w:autoSpaceDE w:val="0"/>
              <w:autoSpaceDN w:val="0"/>
              <w:jc w:val="center"/>
              <w:rPr>
                <w:sz w:val="24"/>
                <w:szCs w:val="24"/>
              </w:rPr>
            </w:pPr>
            <w:r>
              <w:rPr>
                <w:sz w:val="24"/>
                <w:szCs w:val="24"/>
              </w:rPr>
              <w:t>67,6</w:t>
            </w:r>
          </w:p>
        </w:tc>
        <w:tc>
          <w:tcPr>
            <w:tcW w:w="1151" w:type="dxa"/>
            <w:gridSpan w:val="3"/>
            <w:tcBorders>
              <w:top w:val="single" w:sz="6" w:space="0" w:color="000000"/>
              <w:left w:val="single" w:sz="4" w:space="0" w:color="auto"/>
              <w:bottom w:val="single" w:sz="6" w:space="0" w:color="000000"/>
              <w:right w:val="single" w:sz="6" w:space="0" w:color="000000"/>
            </w:tcBorders>
          </w:tcPr>
          <w:p w:rsidR="00C46FA9" w:rsidRDefault="00C46FA9" w:rsidP="00C416F2">
            <w:pPr>
              <w:autoSpaceDE w:val="0"/>
              <w:autoSpaceDN w:val="0"/>
              <w:jc w:val="center"/>
              <w:rPr>
                <w:sz w:val="24"/>
                <w:szCs w:val="24"/>
              </w:rPr>
            </w:pPr>
            <w:r>
              <w:rPr>
                <w:sz w:val="24"/>
                <w:szCs w:val="24"/>
              </w:rPr>
              <w:t>67,7</w:t>
            </w:r>
          </w:p>
        </w:tc>
        <w:tc>
          <w:tcPr>
            <w:tcW w:w="709" w:type="dxa"/>
            <w:tcBorders>
              <w:top w:val="single" w:sz="6" w:space="0" w:color="000000"/>
              <w:left w:val="single" w:sz="4" w:space="0" w:color="auto"/>
              <w:bottom w:val="single" w:sz="6" w:space="0" w:color="000000"/>
              <w:right w:val="single" w:sz="6" w:space="0" w:color="000000"/>
            </w:tcBorders>
          </w:tcPr>
          <w:p w:rsidR="00C46FA9" w:rsidRDefault="00C46FA9" w:rsidP="00C416F2">
            <w:pPr>
              <w:autoSpaceDE w:val="0"/>
              <w:autoSpaceDN w:val="0"/>
              <w:jc w:val="center"/>
              <w:rPr>
                <w:sz w:val="24"/>
                <w:szCs w:val="24"/>
              </w:rPr>
            </w:pPr>
            <w:r>
              <w:rPr>
                <w:sz w:val="24"/>
                <w:szCs w:val="24"/>
              </w:rPr>
              <w:t>67,8</w:t>
            </w:r>
          </w:p>
        </w:tc>
        <w:tc>
          <w:tcPr>
            <w:tcW w:w="708" w:type="dxa"/>
            <w:tcBorders>
              <w:top w:val="single" w:sz="6" w:space="0" w:color="000000"/>
              <w:left w:val="single" w:sz="4" w:space="0" w:color="auto"/>
              <w:bottom w:val="single" w:sz="6" w:space="0" w:color="000000"/>
              <w:right w:val="single" w:sz="6" w:space="0" w:color="000000"/>
            </w:tcBorders>
          </w:tcPr>
          <w:p w:rsidR="00C46FA9" w:rsidRDefault="00C46FA9" w:rsidP="00C416F2">
            <w:pPr>
              <w:autoSpaceDE w:val="0"/>
              <w:autoSpaceDN w:val="0"/>
              <w:jc w:val="center"/>
              <w:rPr>
                <w:sz w:val="24"/>
                <w:szCs w:val="24"/>
              </w:rPr>
            </w:pPr>
            <w:r>
              <w:rPr>
                <w:sz w:val="24"/>
                <w:szCs w:val="24"/>
              </w:rPr>
              <w:t>67,9</w:t>
            </w:r>
          </w:p>
        </w:tc>
      </w:tr>
      <w:tr w:rsidR="00C46FA9" w:rsidTr="00C416F2">
        <w:trPr>
          <w:trHeight w:val="68"/>
        </w:trPr>
        <w:tc>
          <w:tcPr>
            <w:tcW w:w="81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jc w:val="center"/>
              <w:rPr>
                <w:sz w:val="24"/>
                <w:szCs w:val="24"/>
              </w:rPr>
            </w:pPr>
            <w:r>
              <w:rPr>
                <w:sz w:val="24"/>
                <w:szCs w:val="24"/>
              </w:rPr>
              <w:lastRenderedPageBreak/>
              <w:t>4</w:t>
            </w:r>
          </w:p>
        </w:tc>
        <w:tc>
          <w:tcPr>
            <w:tcW w:w="42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Представительство пензенских спортсменов в основных и резервных составах сборных команд России</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чел.</w:t>
            </w: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lang w:val="en-US"/>
              </w:rPr>
            </w:pPr>
            <w:r>
              <w:rPr>
                <w:sz w:val="24"/>
                <w:szCs w:val="24"/>
                <w:lang w:val="en-US"/>
              </w:rPr>
              <w:t>X</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lang w:val="en-US"/>
              </w:rPr>
            </w:pPr>
            <w:r>
              <w:rPr>
                <w:sz w:val="24"/>
                <w:szCs w:val="24"/>
                <w:lang w:val="en-US"/>
              </w:rPr>
              <w:t>X</w:t>
            </w:r>
          </w:p>
        </w:tc>
        <w:tc>
          <w:tcPr>
            <w:tcW w:w="972"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lang w:val="en-US"/>
              </w:rPr>
            </w:pPr>
            <w:r>
              <w:rPr>
                <w:sz w:val="24"/>
                <w:szCs w:val="24"/>
                <w:lang w:val="en-US"/>
              </w:rPr>
              <w:t>X</w:t>
            </w:r>
          </w:p>
        </w:tc>
        <w:tc>
          <w:tcPr>
            <w:tcW w:w="794"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lang w:val="en-US"/>
              </w:rPr>
            </w:pPr>
            <w:r>
              <w:rPr>
                <w:sz w:val="24"/>
                <w:szCs w:val="24"/>
                <w:lang w:val="en-US"/>
              </w:rPr>
              <w:t>X</w:t>
            </w:r>
          </w:p>
        </w:tc>
        <w:tc>
          <w:tcPr>
            <w:tcW w:w="795"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139</w:t>
            </w:r>
          </w:p>
        </w:tc>
        <w:tc>
          <w:tcPr>
            <w:tcW w:w="794"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141</w:t>
            </w:r>
          </w:p>
        </w:tc>
        <w:tc>
          <w:tcPr>
            <w:tcW w:w="795"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143</w:t>
            </w:r>
          </w:p>
        </w:tc>
        <w:tc>
          <w:tcPr>
            <w:tcW w:w="794" w:type="dxa"/>
            <w:gridSpan w:val="3"/>
            <w:tcBorders>
              <w:top w:val="single" w:sz="6" w:space="0" w:color="000000"/>
              <w:left w:val="single" w:sz="4" w:space="0" w:color="auto"/>
              <w:bottom w:val="single" w:sz="6" w:space="0" w:color="000000"/>
              <w:right w:val="single" w:sz="4" w:space="0" w:color="auto"/>
            </w:tcBorders>
          </w:tcPr>
          <w:p w:rsidR="00C46FA9" w:rsidRDefault="00C46FA9" w:rsidP="00C416F2">
            <w:pPr>
              <w:autoSpaceDE w:val="0"/>
              <w:autoSpaceDN w:val="0"/>
              <w:jc w:val="center"/>
              <w:rPr>
                <w:sz w:val="24"/>
                <w:szCs w:val="24"/>
              </w:rPr>
            </w:pPr>
            <w:r>
              <w:rPr>
                <w:sz w:val="24"/>
                <w:szCs w:val="24"/>
              </w:rPr>
              <w:t>144</w:t>
            </w:r>
          </w:p>
        </w:tc>
        <w:tc>
          <w:tcPr>
            <w:tcW w:w="1151" w:type="dxa"/>
            <w:gridSpan w:val="3"/>
            <w:tcBorders>
              <w:top w:val="single" w:sz="6" w:space="0" w:color="000000"/>
              <w:left w:val="single" w:sz="4" w:space="0" w:color="auto"/>
              <w:bottom w:val="single" w:sz="6" w:space="0" w:color="000000"/>
              <w:right w:val="single" w:sz="6" w:space="0" w:color="000000"/>
            </w:tcBorders>
          </w:tcPr>
          <w:p w:rsidR="00C46FA9" w:rsidRDefault="00C46FA9" w:rsidP="00C416F2">
            <w:pPr>
              <w:autoSpaceDE w:val="0"/>
              <w:autoSpaceDN w:val="0"/>
              <w:jc w:val="center"/>
              <w:rPr>
                <w:sz w:val="24"/>
                <w:szCs w:val="24"/>
              </w:rPr>
            </w:pPr>
            <w:r>
              <w:rPr>
                <w:sz w:val="24"/>
                <w:szCs w:val="24"/>
              </w:rPr>
              <w:t>145</w:t>
            </w:r>
          </w:p>
        </w:tc>
        <w:tc>
          <w:tcPr>
            <w:tcW w:w="709" w:type="dxa"/>
            <w:tcBorders>
              <w:top w:val="single" w:sz="6" w:space="0" w:color="000000"/>
              <w:left w:val="single" w:sz="4" w:space="0" w:color="auto"/>
              <w:bottom w:val="single" w:sz="6" w:space="0" w:color="000000"/>
              <w:right w:val="single" w:sz="6" w:space="0" w:color="000000"/>
            </w:tcBorders>
          </w:tcPr>
          <w:p w:rsidR="00C46FA9" w:rsidRDefault="00C46FA9" w:rsidP="00C416F2">
            <w:pPr>
              <w:autoSpaceDE w:val="0"/>
              <w:autoSpaceDN w:val="0"/>
              <w:jc w:val="center"/>
              <w:rPr>
                <w:sz w:val="24"/>
                <w:szCs w:val="24"/>
              </w:rPr>
            </w:pPr>
            <w:r>
              <w:rPr>
                <w:sz w:val="24"/>
                <w:szCs w:val="24"/>
              </w:rPr>
              <w:t>146</w:t>
            </w:r>
          </w:p>
        </w:tc>
        <w:tc>
          <w:tcPr>
            <w:tcW w:w="708" w:type="dxa"/>
            <w:tcBorders>
              <w:top w:val="single" w:sz="6" w:space="0" w:color="000000"/>
              <w:left w:val="single" w:sz="4" w:space="0" w:color="auto"/>
              <w:bottom w:val="single" w:sz="6" w:space="0" w:color="000000"/>
              <w:right w:val="single" w:sz="6" w:space="0" w:color="000000"/>
            </w:tcBorders>
          </w:tcPr>
          <w:p w:rsidR="00C46FA9" w:rsidRDefault="00C46FA9" w:rsidP="00C416F2">
            <w:pPr>
              <w:autoSpaceDE w:val="0"/>
              <w:autoSpaceDN w:val="0"/>
              <w:jc w:val="center"/>
              <w:rPr>
                <w:sz w:val="24"/>
                <w:szCs w:val="24"/>
              </w:rPr>
            </w:pPr>
            <w:r>
              <w:rPr>
                <w:sz w:val="24"/>
                <w:szCs w:val="24"/>
              </w:rPr>
              <w:t>147</w:t>
            </w:r>
          </w:p>
        </w:tc>
      </w:tr>
      <w:tr w:rsidR="00C46FA9" w:rsidTr="00C416F2">
        <w:trPr>
          <w:trHeight w:val="260"/>
        </w:trPr>
        <w:tc>
          <w:tcPr>
            <w:tcW w:w="14848" w:type="dxa"/>
            <w:gridSpan w:val="2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jc w:val="center"/>
              <w:rPr>
                <w:sz w:val="24"/>
                <w:szCs w:val="24"/>
              </w:rPr>
            </w:pPr>
            <w:r>
              <w:rPr>
                <w:sz w:val="24"/>
                <w:szCs w:val="24"/>
              </w:rPr>
              <w:t>Подпрограмма 1</w:t>
            </w:r>
            <w:r>
              <w:rPr>
                <w:b/>
                <w:bCs/>
                <w:sz w:val="24"/>
                <w:szCs w:val="24"/>
              </w:rPr>
              <w:t xml:space="preserve"> «Развитие физической культуры и массового спорта в </w:t>
            </w:r>
            <w:proofErr w:type="spellStart"/>
            <w:r>
              <w:rPr>
                <w:b/>
                <w:bCs/>
                <w:sz w:val="24"/>
                <w:szCs w:val="24"/>
              </w:rPr>
              <w:t>Камешкирском</w:t>
            </w:r>
            <w:proofErr w:type="spellEnd"/>
            <w:r>
              <w:rPr>
                <w:b/>
                <w:bCs/>
                <w:sz w:val="24"/>
                <w:szCs w:val="24"/>
              </w:rPr>
              <w:t xml:space="preserve"> районе Пензенской области»</w:t>
            </w:r>
          </w:p>
        </w:tc>
      </w:tr>
      <w:tr w:rsidR="00C46FA9" w:rsidTr="00C416F2">
        <w:trPr>
          <w:trHeight w:val="647"/>
        </w:trPr>
        <w:tc>
          <w:tcPr>
            <w:tcW w:w="81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jc w:val="center"/>
              <w:rPr>
                <w:sz w:val="24"/>
                <w:szCs w:val="24"/>
              </w:rPr>
            </w:pPr>
            <w:r>
              <w:rPr>
                <w:sz w:val="24"/>
                <w:szCs w:val="24"/>
              </w:rPr>
              <w:t>1.1</w:t>
            </w:r>
          </w:p>
        </w:tc>
        <w:tc>
          <w:tcPr>
            <w:tcW w:w="42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 xml:space="preserve">Доля граждан </w:t>
            </w:r>
            <w:proofErr w:type="spellStart"/>
            <w:r>
              <w:rPr>
                <w:sz w:val="24"/>
                <w:szCs w:val="24"/>
              </w:rPr>
              <w:t>Камешкирского</w:t>
            </w:r>
            <w:proofErr w:type="spellEnd"/>
            <w:r>
              <w:rPr>
                <w:sz w:val="24"/>
                <w:szCs w:val="24"/>
              </w:rPr>
              <w:t xml:space="preserve"> района, занимающихся физической культурой и спортом по месту работы, в общей численности населения, занятого в экономике</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w:t>
            </w: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22,3</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24,6</w:t>
            </w:r>
          </w:p>
        </w:tc>
        <w:tc>
          <w:tcPr>
            <w:tcW w:w="992"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25,3</w:t>
            </w:r>
          </w:p>
        </w:tc>
        <w:tc>
          <w:tcPr>
            <w:tcW w:w="709"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26,3</w:t>
            </w:r>
          </w:p>
        </w:tc>
        <w:tc>
          <w:tcPr>
            <w:tcW w:w="850"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24,3</w:t>
            </w:r>
          </w:p>
        </w:tc>
        <w:tc>
          <w:tcPr>
            <w:tcW w:w="851"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24,6</w:t>
            </w:r>
          </w:p>
        </w:tc>
        <w:tc>
          <w:tcPr>
            <w:tcW w:w="850"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25,0</w:t>
            </w:r>
          </w:p>
        </w:tc>
        <w:tc>
          <w:tcPr>
            <w:tcW w:w="709" w:type="dxa"/>
            <w:gridSpan w:val="3"/>
            <w:tcBorders>
              <w:top w:val="single" w:sz="6" w:space="0" w:color="000000"/>
              <w:left w:val="single" w:sz="4" w:space="0" w:color="auto"/>
              <w:bottom w:val="single" w:sz="6" w:space="0" w:color="000000"/>
              <w:right w:val="single" w:sz="4" w:space="0" w:color="auto"/>
            </w:tcBorders>
          </w:tcPr>
          <w:p w:rsidR="00C46FA9" w:rsidRDefault="00C46FA9" w:rsidP="00C416F2">
            <w:pPr>
              <w:autoSpaceDE w:val="0"/>
              <w:autoSpaceDN w:val="0"/>
              <w:jc w:val="center"/>
              <w:rPr>
                <w:sz w:val="24"/>
                <w:szCs w:val="24"/>
              </w:rPr>
            </w:pPr>
            <w:r>
              <w:rPr>
                <w:sz w:val="24"/>
                <w:szCs w:val="24"/>
              </w:rPr>
              <w:t>25,2</w:t>
            </w:r>
          </w:p>
        </w:tc>
        <w:tc>
          <w:tcPr>
            <w:tcW w:w="1134" w:type="dxa"/>
            <w:gridSpan w:val="2"/>
            <w:tcBorders>
              <w:top w:val="single" w:sz="6" w:space="0" w:color="000000"/>
              <w:left w:val="single" w:sz="4" w:space="0" w:color="auto"/>
              <w:bottom w:val="single" w:sz="6" w:space="0" w:color="000000"/>
              <w:right w:val="single" w:sz="6" w:space="0" w:color="000000"/>
            </w:tcBorders>
          </w:tcPr>
          <w:p w:rsidR="00C46FA9" w:rsidRDefault="00C46FA9" w:rsidP="00C416F2">
            <w:pPr>
              <w:autoSpaceDE w:val="0"/>
              <w:autoSpaceDN w:val="0"/>
              <w:jc w:val="center"/>
              <w:rPr>
                <w:sz w:val="24"/>
                <w:szCs w:val="24"/>
              </w:rPr>
            </w:pPr>
            <w:r>
              <w:rPr>
                <w:sz w:val="24"/>
                <w:szCs w:val="24"/>
              </w:rPr>
              <w:t>25,4</w:t>
            </w:r>
          </w:p>
        </w:tc>
        <w:tc>
          <w:tcPr>
            <w:tcW w:w="709" w:type="dxa"/>
            <w:tcBorders>
              <w:top w:val="single" w:sz="6" w:space="0" w:color="000000"/>
              <w:left w:val="single" w:sz="4" w:space="0" w:color="auto"/>
              <w:bottom w:val="single" w:sz="6" w:space="0" w:color="000000"/>
              <w:right w:val="single" w:sz="6" w:space="0" w:color="000000"/>
            </w:tcBorders>
          </w:tcPr>
          <w:p w:rsidR="00C46FA9" w:rsidRDefault="00C46FA9" w:rsidP="00C416F2">
            <w:pPr>
              <w:autoSpaceDE w:val="0"/>
              <w:autoSpaceDN w:val="0"/>
              <w:jc w:val="center"/>
              <w:rPr>
                <w:sz w:val="24"/>
                <w:szCs w:val="24"/>
              </w:rPr>
            </w:pPr>
            <w:r>
              <w:rPr>
                <w:sz w:val="24"/>
                <w:szCs w:val="24"/>
              </w:rPr>
              <w:t>25,6</w:t>
            </w:r>
          </w:p>
        </w:tc>
        <w:tc>
          <w:tcPr>
            <w:tcW w:w="708" w:type="dxa"/>
            <w:tcBorders>
              <w:top w:val="single" w:sz="6" w:space="0" w:color="000000"/>
              <w:left w:val="single" w:sz="4" w:space="0" w:color="auto"/>
              <w:bottom w:val="single" w:sz="6" w:space="0" w:color="000000"/>
              <w:right w:val="single" w:sz="6" w:space="0" w:color="000000"/>
            </w:tcBorders>
          </w:tcPr>
          <w:p w:rsidR="00C46FA9" w:rsidRDefault="00C46FA9" w:rsidP="00C416F2">
            <w:pPr>
              <w:autoSpaceDE w:val="0"/>
              <w:autoSpaceDN w:val="0"/>
              <w:jc w:val="center"/>
              <w:rPr>
                <w:sz w:val="24"/>
                <w:szCs w:val="24"/>
              </w:rPr>
            </w:pPr>
            <w:r>
              <w:rPr>
                <w:sz w:val="24"/>
                <w:szCs w:val="24"/>
              </w:rPr>
              <w:t>25,8</w:t>
            </w:r>
          </w:p>
        </w:tc>
      </w:tr>
      <w:tr w:rsidR="00C46FA9" w:rsidTr="00C416F2">
        <w:trPr>
          <w:trHeight w:val="647"/>
        </w:trPr>
        <w:tc>
          <w:tcPr>
            <w:tcW w:w="81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jc w:val="center"/>
              <w:rPr>
                <w:sz w:val="24"/>
                <w:szCs w:val="24"/>
              </w:rPr>
            </w:pPr>
            <w:r>
              <w:rPr>
                <w:sz w:val="24"/>
                <w:szCs w:val="24"/>
              </w:rPr>
              <w:t>1.2</w:t>
            </w:r>
          </w:p>
        </w:tc>
        <w:tc>
          <w:tcPr>
            <w:tcW w:w="42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Доля обучающихся и студентов, систематически занимающихся физической культурой и спортом, в общей численности обучающихся и студентов</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w:t>
            </w: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72,6</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73,0</w:t>
            </w:r>
          </w:p>
        </w:tc>
        <w:tc>
          <w:tcPr>
            <w:tcW w:w="992"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74,0</w:t>
            </w:r>
          </w:p>
        </w:tc>
        <w:tc>
          <w:tcPr>
            <w:tcW w:w="709"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75,0</w:t>
            </w:r>
          </w:p>
        </w:tc>
        <w:tc>
          <w:tcPr>
            <w:tcW w:w="850"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89,3</w:t>
            </w:r>
          </w:p>
        </w:tc>
        <w:tc>
          <w:tcPr>
            <w:tcW w:w="851"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89,3</w:t>
            </w:r>
          </w:p>
        </w:tc>
        <w:tc>
          <w:tcPr>
            <w:tcW w:w="850"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89,3</w:t>
            </w:r>
          </w:p>
        </w:tc>
        <w:tc>
          <w:tcPr>
            <w:tcW w:w="709" w:type="dxa"/>
            <w:gridSpan w:val="3"/>
            <w:tcBorders>
              <w:top w:val="single" w:sz="6" w:space="0" w:color="000000"/>
              <w:left w:val="single" w:sz="4" w:space="0" w:color="auto"/>
              <w:bottom w:val="single" w:sz="6" w:space="0" w:color="000000"/>
              <w:right w:val="single" w:sz="4" w:space="0" w:color="auto"/>
            </w:tcBorders>
          </w:tcPr>
          <w:p w:rsidR="00C46FA9" w:rsidRDefault="00C46FA9" w:rsidP="00C416F2">
            <w:pPr>
              <w:autoSpaceDE w:val="0"/>
              <w:autoSpaceDN w:val="0"/>
              <w:jc w:val="center"/>
              <w:rPr>
                <w:sz w:val="24"/>
                <w:szCs w:val="24"/>
              </w:rPr>
            </w:pPr>
            <w:r>
              <w:rPr>
                <w:sz w:val="24"/>
                <w:szCs w:val="24"/>
              </w:rPr>
              <w:t>92,0</w:t>
            </w:r>
          </w:p>
        </w:tc>
        <w:tc>
          <w:tcPr>
            <w:tcW w:w="1134" w:type="dxa"/>
            <w:gridSpan w:val="2"/>
            <w:tcBorders>
              <w:top w:val="single" w:sz="4" w:space="0" w:color="auto"/>
              <w:left w:val="single" w:sz="4" w:space="0" w:color="auto"/>
              <w:bottom w:val="single" w:sz="4" w:space="0" w:color="auto"/>
              <w:right w:val="single" w:sz="4" w:space="0" w:color="auto"/>
            </w:tcBorders>
          </w:tcPr>
          <w:p w:rsidR="00C46FA9" w:rsidRDefault="00C46FA9" w:rsidP="00C416F2">
            <w:pPr>
              <w:autoSpaceDE w:val="0"/>
              <w:autoSpaceDN w:val="0"/>
              <w:jc w:val="center"/>
              <w:rPr>
                <w:sz w:val="24"/>
                <w:szCs w:val="24"/>
              </w:rPr>
            </w:pPr>
            <w:r>
              <w:rPr>
                <w:sz w:val="24"/>
                <w:szCs w:val="24"/>
              </w:rPr>
              <w:t>93,0</w:t>
            </w:r>
          </w:p>
        </w:tc>
        <w:tc>
          <w:tcPr>
            <w:tcW w:w="709" w:type="dxa"/>
            <w:tcBorders>
              <w:top w:val="single" w:sz="4" w:space="0" w:color="auto"/>
              <w:left w:val="single" w:sz="4" w:space="0" w:color="auto"/>
              <w:bottom w:val="single" w:sz="4" w:space="0" w:color="auto"/>
              <w:right w:val="single" w:sz="4" w:space="0" w:color="auto"/>
            </w:tcBorders>
          </w:tcPr>
          <w:p w:rsidR="00C46FA9" w:rsidRDefault="00C46FA9" w:rsidP="00C416F2">
            <w:pPr>
              <w:jc w:val="both"/>
              <w:rPr>
                <w:sz w:val="24"/>
                <w:szCs w:val="24"/>
              </w:rPr>
            </w:pPr>
            <w:r>
              <w:rPr>
                <w:sz w:val="24"/>
                <w:szCs w:val="24"/>
              </w:rPr>
              <w:t xml:space="preserve"> 94,0</w:t>
            </w:r>
          </w:p>
        </w:tc>
        <w:tc>
          <w:tcPr>
            <w:tcW w:w="708" w:type="dxa"/>
            <w:tcBorders>
              <w:top w:val="single" w:sz="4" w:space="0" w:color="auto"/>
              <w:left w:val="single" w:sz="4" w:space="0" w:color="auto"/>
              <w:bottom w:val="single" w:sz="4" w:space="0" w:color="auto"/>
              <w:right w:val="single" w:sz="4" w:space="0" w:color="auto"/>
            </w:tcBorders>
          </w:tcPr>
          <w:p w:rsidR="00C46FA9" w:rsidRDefault="00C46FA9" w:rsidP="00C416F2">
            <w:pPr>
              <w:jc w:val="both"/>
              <w:rPr>
                <w:sz w:val="24"/>
                <w:szCs w:val="24"/>
              </w:rPr>
            </w:pPr>
            <w:r>
              <w:rPr>
                <w:sz w:val="24"/>
                <w:szCs w:val="24"/>
              </w:rPr>
              <w:t xml:space="preserve"> 95,0</w:t>
            </w:r>
          </w:p>
        </w:tc>
      </w:tr>
      <w:tr w:rsidR="00C46FA9" w:rsidTr="00C416F2">
        <w:trPr>
          <w:trHeight w:val="774"/>
        </w:trPr>
        <w:tc>
          <w:tcPr>
            <w:tcW w:w="81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jc w:val="center"/>
              <w:rPr>
                <w:sz w:val="24"/>
                <w:szCs w:val="24"/>
              </w:rPr>
            </w:pPr>
            <w:r>
              <w:rPr>
                <w:sz w:val="24"/>
                <w:szCs w:val="24"/>
              </w:rPr>
              <w:t>1.3</w:t>
            </w:r>
          </w:p>
        </w:tc>
        <w:tc>
          <w:tcPr>
            <w:tcW w:w="42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w:t>
            </w: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8,0</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11,3</w:t>
            </w:r>
          </w:p>
        </w:tc>
        <w:tc>
          <w:tcPr>
            <w:tcW w:w="992"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11,5</w:t>
            </w:r>
          </w:p>
        </w:tc>
        <w:tc>
          <w:tcPr>
            <w:tcW w:w="709"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13,8</w:t>
            </w:r>
          </w:p>
        </w:tc>
        <w:tc>
          <w:tcPr>
            <w:tcW w:w="850"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15,6</w:t>
            </w:r>
          </w:p>
        </w:tc>
        <w:tc>
          <w:tcPr>
            <w:tcW w:w="851"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17,9</w:t>
            </w:r>
          </w:p>
        </w:tc>
        <w:tc>
          <w:tcPr>
            <w:tcW w:w="850"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23,1</w:t>
            </w:r>
          </w:p>
        </w:tc>
        <w:tc>
          <w:tcPr>
            <w:tcW w:w="709" w:type="dxa"/>
            <w:gridSpan w:val="3"/>
            <w:tcBorders>
              <w:top w:val="single" w:sz="6" w:space="0" w:color="000000"/>
              <w:left w:val="single" w:sz="4" w:space="0" w:color="auto"/>
              <w:bottom w:val="single" w:sz="6" w:space="0" w:color="000000"/>
              <w:right w:val="single" w:sz="4" w:space="0" w:color="auto"/>
            </w:tcBorders>
          </w:tcPr>
          <w:p w:rsidR="00C46FA9" w:rsidRDefault="00C46FA9" w:rsidP="00C416F2">
            <w:pPr>
              <w:autoSpaceDE w:val="0"/>
              <w:autoSpaceDN w:val="0"/>
              <w:jc w:val="center"/>
              <w:rPr>
                <w:sz w:val="24"/>
                <w:szCs w:val="24"/>
              </w:rPr>
            </w:pPr>
            <w:r>
              <w:rPr>
                <w:sz w:val="24"/>
                <w:szCs w:val="24"/>
              </w:rPr>
              <w:t>23,2</w:t>
            </w:r>
          </w:p>
        </w:tc>
        <w:tc>
          <w:tcPr>
            <w:tcW w:w="1134" w:type="dxa"/>
            <w:gridSpan w:val="2"/>
            <w:tcBorders>
              <w:top w:val="single" w:sz="4" w:space="0" w:color="auto"/>
              <w:left w:val="single" w:sz="4" w:space="0" w:color="auto"/>
              <w:bottom w:val="single" w:sz="4" w:space="0" w:color="auto"/>
              <w:right w:val="single" w:sz="4" w:space="0" w:color="auto"/>
            </w:tcBorders>
          </w:tcPr>
          <w:p w:rsidR="00C46FA9" w:rsidRDefault="00C46FA9" w:rsidP="00C416F2">
            <w:pPr>
              <w:autoSpaceDE w:val="0"/>
              <w:autoSpaceDN w:val="0"/>
              <w:jc w:val="center"/>
              <w:rPr>
                <w:sz w:val="24"/>
                <w:szCs w:val="24"/>
              </w:rPr>
            </w:pPr>
            <w:r>
              <w:rPr>
                <w:sz w:val="24"/>
                <w:szCs w:val="24"/>
              </w:rPr>
              <w:t>23,3</w:t>
            </w:r>
          </w:p>
        </w:tc>
        <w:tc>
          <w:tcPr>
            <w:tcW w:w="709" w:type="dxa"/>
            <w:tcBorders>
              <w:top w:val="single" w:sz="4" w:space="0" w:color="auto"/>
              <w:left w:val="single" w:sz="4" w:space="0" w:color="auto"/>
              <w:bottom w:val="single" w:sz="4" w:space="0" w:color="auto"/>
              <w:right w:val="single" w:sz="4" w:space="0" w:color="auto"/>
            </w:tcBorders>
          </w:tcPr>
          <w:p w:rsidR="00C46FA9" w:rsidRDefault="00C46FA9" w:rsidP="00C416F2">
            <w:pPr>
              <w:jc w:val="both"/>
              <w:rPr>
                <w:sz w:val="24"/>
                <w:szCs w:val="24"/>
              </w:rPr>
            </w:pPr>
            <w:r>
              <w:rPr>
                <w:sz w:val="24"/>
                <w:szCs w:val="24"/>
              </w:rPr>
              <w:t xml:space="preserve"> 23,4</w:t>
            </w:r>
          </w:p>
        </w:tc>
        <w:tc>
          <w:tcPr>
            <w:tcW w:w="708" w:type="dxa"/>
            <w:tcBorders>
              <w:top w:val="single" w:sz="4" w:space="0" w:color="auto"/>
              <w:left w:val="single" w:sz="4" w:space="0" w:color="auto"/>
              <w:bottom w:val="single" w:sz="4" w:space="0" w:color="auto"/>
              <w:right w:val="single" w:sz="4" w:space="0" w:color="auto"/>
            </w:tcBorders>
          </w:tcPr>
          <w:p w:rsidR="00C46FA9" w:rsidRDefault="00C46FA9" w:rsidP="00C416F2">
            <w:pPr>
              <w:jc w:val="both"/>
              <w:rPr>
                <w:sz w:val="24"/>
                <w:szCs w:val="24"/>
              </w:rPr>
            </w:pPr>
            <w:r>
              <w:rPr>
                <w:sz w:val="24"/>
                <w:szCs w:val="24"/>
              </w:rPr>
              <w:t xml:space="preserve"> 23,5</w:t>
            </w:r>
          </w:p>
        </w:tc>
      </w:tr>
      <w:tr w:rsidR="00C46FA9" w:rsidTr="00C416F2">
        <w:trPr>
          <w:trHeight w:val="1428"/>
        </w:trPr>
        <w:tc>
          <w:tcPr>
            <w:tcW w:w="81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jc w:val="center"/>
              <w:rPr>
                <w:sz w:val="24"/>
                <w:szCs w:val="24"/>
              </w:rPr>
            </w:pPr>
            <w:r>
              <w:rPr>
                <w:sz w:val="24"/>
                <w:szCs w:val="24"/>
              </w:rPr>
              <w:t>1.4</w:t>
            </w:r>
          </w:p>
        </w:tc>
        <w:tc>
          <w:tcPr>
            <w:tcW w:w="42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 xml:space="preserve">Единовременная пропускная способность объектов спорта, введенных в эксплуатацию в рамках федеральной целевой </w:t>
            </w:r>
            <w:hyperlink r:id="rId19" w:history="1">
              <w:r>
                <w:rPr>
                  <w:rStyle w:val="af4"/>
                  <w:sz w:val="24"/>
                  <w:szCs w:val="24"/>
                </w:rPr>
                <w:t>программы</w:t>
              </w:r>
            </w:hyperlink>
            <w:r>
              <w:rPr>
                <w:sz w:val="24"/>
                <w:szCs w:val="24"/>
              </w:rPr>
              <w:t xml:space="preserve"> "Развитие физической культуры и спорта в Российской Федерации на 2016 - 2020 годы", утвержденной постановлением Правительства Российской Федерации от 21.01.2015 по направлению, касающемуся совершенствованию условий для развития массового спорта</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чел.</w:t>
            </w: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lang w:val="en-US"/>
              </w:rPr>
            </w:pPr>
            <w:r>
              <w:rPr>
                <w:sz w:val="24"/>
                <w:szCs w:val="24"/>
                <w:lang w:val="en-US"/>
              </w:rPr>
              <w:t>X</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lang w:val="en-US"/>
              </w:rPr>
            </w:pPr>
            <w:r>
              <w:rPr>
                <w:sz w:val="24"/>
                <w:szCs w:val="24"/>
                <w:lang w:val="en-US"/>
              </w:rPr>
              <w:t>X</w:t>
            </w:r>
          </w:p>
        </w:tc>
        <w:tc>
          <w:tcPr>
            <w:tcW w:w="992"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lang w:val="en-US"/>
              </w:rPr>
            </w:pPr>
            <w:r>
              <w:rPr>
                <w:sz w:val="24"/>
                <w:szCs w:val="24"/>
                <w:lang w:val="en-US"/>
              </w:rPr>
              <w:t>X</w:t>
            </w:r>
          </w:p>
        </w:tc>
        <w:tc>
          <w:tcPr>
            <w:tcW w:w="709"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lang w:val="en-US"/>
              </w:rPr>
            </w:pPr>
            <w:r>
              <w:rPr>
                <w:sz w:val="24"/>
                <w:szCs w:val="24"/>
                <w:lang w:val="en-US"/>
              </w:rPr>
              <w:t>X</w:t>
            </w:r>
          </w:p>
        </w:tc>
        <w:tc>
          <w:tcPr>
            <w:tcW w:w="850"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lang w:val="en-US"/>
              </w:rPr>
            </w:pPr>
            <w:r>
              <w:rPr>
                <w:sz w:val="24"/>
                <w:szCs w:val="24"/>
                <w:lang w:val="en-US"/>
              </w:rPr>
              <w:t>X</w:t>
            </w:r>
          </w:p>
        </w:tc>
        <w:tc>
          <w:tcPr>
            <w:tcW w:w="851"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50</w:t>
            </w:r>
          </w:p>
        </w:tc>
        <w:tc>
          <w:tcPr>
            <w:tcW w:w="850"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75</w:t>
            </w:r>
          </w:p>
        </w:tc>
        <w:tc>
          <w:tcPr>
            <w:tcW w:w="709" w:type="dxa"/>
            <w:gridSpan w:val="3"/>
            <w:tcBorders>
              <w:top w:val="single" w:sz="6" w:space="0" w:color="000000"/>
              <w:left w:val="single" w:sz="4" w:space="0" w:color="auto"/>
              <w:bottom w:val="single" w:sz="6" w:space="0" w:color="000000"/>
              <w:right w:val="single" w:sz="4" w:space="0" w:color="auto"/>
            </w:tcBorders>
          </w:tcPr>
          <w:p w:rsidR="00C46FA9" w:rsidRDefault="00C46FA9" w:rsidP="00C416F2">
            <w:pPr>
              <w:autoSpaceDE w:val="0"/>
              <w:autoSpaceDN w:val="0"/>
              <w:jc w:val="center"/>
              <w:rPr>
                <w:sz w:val="24"/>
                <w:szCs w:val="24"/>
                <w:lang w:val="en-US"/>
              </w:rPr>
            </w:pPr>
            <w:r>
              <w:rPr>
                <w:sz w:val="24"/>
                <w:szCs w:val="24"/>
                <w:lang w:val="en-US"/>
              </w:rPr>
              <w:t>96</w:t>
            </w:r>
          </w:p>
        </w:tc>
        <w:tc>
          <w:tcPr>
            <w:tcW w:w="1134" w:type="dxa"/>
            <w:gridSpan w:val="2"/>
            <w:tcBorders>
              <w:top w:val="single" w:sz="4" w:space="0" w:color="auto"/>
              <w:left w:val="single" w:sz="4" w:space="0" w:color="auto"/>
              <w:bottom w:val="single" w:sz="4" w:space="0" w:color="auto"/>
              <w:right w:val="single" w:sz="4" w:space="0" w:color="auto"/>
            </w:tcBorders>
          </w:tcPr>
          <w:p w:rsidR="00C46FA9" w:rsidRDefault="00C46FA9" w:rsidP="00C416F2">
            <w:pPr>
              <w:autoSpaceDE w:val="0"/>
              <w:autoSpaceDN w:val="0"/>
              <w:jc w:val="center"/>
              <w:rPr>
                <w:sz w:val="24"/>
                <w:szCs w:val="24"/>
                <w:lang w:val="en-US"/>
              </w:rPr>
            </w:pPr>
            <w:r>
              <w:rPr>
                <w:sz w:val="24"/>
                <w:szCs w:val="24"/>
                <w:lang w:val="en-US"/>
              </w:rPr>
              <w:t>125</w:t>
            </w:r>
          </w:p>
        </w:tc>
        <w:tc>
          <w:tcPr>
            <w:tcW w:w="709" w:type="dxa"/>
            <w:tcBorders>
              <w:top w:val="single" w:sz="4" w:space="0" w:color="auto"/>
              <w:left w:val="single" w:sz="4" w:space="0" w:color="auto"/>
              <w:bottom w:val="single" w:sz="4" w:space="0" w:color="auto"/>
              <w:right w:val="single" w:sz="4" w:space="0" w:color="auto"/>
            </w:tcBorders>
          </w:tcPr>
          <w:p w:rsidR="00C46FA9" w:rsidRDefault="00C46FA9" w:rsidP="00C416F2">
            <w:pPr>
              <w:jc w:val="both"/>
              <w:rPr>
                <w:sz w:val="24"/>
                <w:szCs w:val="24"/>
              </w:rPr>
            </w:pPr>
            <w:r>
              <w:rPr>
                <w:sz w:val="24"/>
                <w:szCs w:val="24"/>
              </w:rPr>
              <w:t xml:space="preserve"> 130</w:t>
            </w:r>
          </w:p>
        </w:tc>
        <w:tc>
          <w:tcPr>
            <w:tcW w:w="708" w:type="dxa"/>
            <w:tcBorders>
              <w:top w:val="single" w:sz="4" w:space="0" w:color="auto"/>
              <w:left w:val="single" w:sz="4" w:space="0" w:color="auto"/>
              <w:bottom w:val="single" w:sz="4" w:space="0" w:color="auto"/>
              <w:right w:val="single" w:sz="4" w:space="0" w:color="auto"/>
            </w:tcBorders>
          </w:tcPr>
          <w:p w:rsidR="00C46FA9" w:rsidRDefault="00C46FA9" w:rsidP="00C416F2">
            <w:pPr>
              <w:jc w:val="both"/>
              <w:rPr>
                <w:sz w:val="24"/>
                <w:szCs w:val="24"/>
              </w:rPr>
            </w:pPr>
            <w:r>
              <w:rPr>
                <w:sz w:val="24"/>
                <w:szCs w:val="24"/>
              </w:rPr>
              <w:t xml:space="preserve"> 142</w:t>
            </w:r>
          </w:p>
        </w:tc>
      </w:tr>
      <w:tr w:rsidR="00C46FA9" w:rsidTr="00C416F2">
        <w:trPr>
          <w:trHeight w:val="260"/>
        </w:trPr>
        <w:tc>
          <w:tcPr>
            <w:tcW w:w="14848" w:type="dxa"/>
            <w:gridSpan w:val="2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6FA9" w:rsidRDefault="00C46FA9" w:rsidP="00C416F2">
            <w:pPr>
              <w:jc w:val="both"/>
              <w:rPr>
                <w:sz w:val="24"/>
                <w:szCs w:val="24"/>
              </w:rPr>
            </w:pPr>
            <w:r>
              <w:rPr>
                <w:sz w:val="24"/>
                <w:szCs w:val="24"/>
              </w:rPr>
              <w:lastRenderedPageBreak/>
              <w:t>Подпрограмма 2</w:t>
            </w:r>
            <w:r>
              <w:rPr>
                <w:b/>
                <w:bCs/>
                <w:sz w:val="24"/>
                <w:szCs w:val="24"/>
              </w:rPr>
              <w:t xml:space="preserve"> «Развитие детско-юношеского спорта и системы подготовки спортивного резерва</w:t>
            </w:r>
            <w:r>
              <w:rPr>
                <w:sz w:val="24"/>
                <w:szCs w:val="24"/>
              </w:rPr>
              <w:t> </w:t>
            </w:r>
            <w:r>
              <w:rPr>
                <w:b/>
                <w:bCs/>
                <w:sz w:val="24"/>
                <w:szCs w:val="24"/>
              </w:rPr>
              <w:t xml:space="preserve">в </w:t>
            </w:r>
            <w:proofErr w:type="spellStart"/>
            <w:r>
              <w:rPr>
                <w:b/>
                <w:bCs/>
                <w:sz w:val="24"/>
                <w:szCs w:val="24"/>
              </w:rPr>
              <w:t>Камешкирском</w:t>
            </w:r>
            <w:proofErr w:type="spellEnd"/>
            <w:r>
              <w:rPr>
                <w:b/>
                <w:bCs/>
                <w:sz w:val="24"/>
                <w:szCs w:val="24"/>
              </w:rPr>
              <w:t xml:space="preserve"> районе Пензенской области»</w:t>
            </w:r>
          </w:p>
        </w:tc>
      </w:tr>
      <w:tr w:rsidR="00C46FA9" w:rsidTr="00C416F2">
        <w:trPr>
          <w:trHeight w:val="387"/>
        </w:trPr>
        <w:tc>
          <w:tcPr>
            <w:tcW w:w="81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2.1</w:t>
            </w:r>
          </w:p>
        </w:tc>
        <w:tc>
          <w:tcPr>
            <w:tcW w:w="42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 xml:space="preserve">Представительство </w:t>
            </w:r>
            <w:proofErr w:type="spellStart"/>
            <w:r>
              <w:rPr>
                <w:sz w:val="24"/>
                <w:szCs w:val="24"/>
              </w:rPr>
              <w:t>камешкирских</w:t>
            </w:r>
            <w:proofErr w:type="spellEnd"/>
            <w:r>
              <w:rPr>
                <w:sz w:val="24"/>
                <w:szCs w:val="24"/>
              </w:rPr>
              <w:t xml:space="preserve"> спортсменов в основных и резервных составах сборных команд России</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чел.</w:t>
            </w: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lang w:val="en-US"/>
              </w:rPr>
            </w:pPr>
            <w:r>
              <w:rPr>
                <w:sz w:val="24"/>
                <w:szCs w:val="24"/>
                <w:lang w:val="en-US"/>
              </w:rPr>
              <w:t>X</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lang w:val="en-US"/>
              </w:rPr>
            </w:pPr>
            <w:r>
              <w:rPr>
                <w:sz w:val="24"/>
                <w:szCs w:val="24"/>
                <w:lang w:val="en-US"/>
              </w:rPr>
              <w:t>X</w:t>
            </w:r>
          </w:p>
        </w:tc>
        <w:tc>
          <w:tcPr>
            <w:tcW w:w="972"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lang w:val="en-US"/>
              </w:rPr>
            </w:pPr>
            <w:r>
              <w:rPr>
                <w:sz w:val="24"/>
                <w:szCs w:val="24"/>
                <w:lang w:val="en-US"/>
              </w:rPr>
              <w:t>X</w:t>
            </w:r>
          </w:p>
        </w:tc>
        <w:tc>
          <w:tcPr>
            <w:tcW w:w="794"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lang w:val="en-US"/>
              </w:rPr>
            </w:pPr>
            <w:r>
              <w:rPr>
                <w:sz w:val="24"/>
                <w:szCs w:val="24"/>
                <w:lang w:val="en-US"/>
              </w:rPr>
              <w:t>X</w:t>
            </w:r>
          </w:p>
        </w:tc>
        <w:tc>
          <w:tcPr>
            <w:tcW w:w="795"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lang w:val="en-US"/>
              </w:rPr>
            </w:pPr>
            <w:r>
              <w:rPr>
                <w:sz w:val="24"/>
                <w:szCs w:val="24"/>
                <w:lang w:val="en-US"/>
              </w:rPr>
              <w:t>2</w:t>
            </w:r>
          </w:p>
        </w:tc>
        <w:tc>
          <w:tcPr>
            <w:tcW w:w="794"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lang w:val="en-US"/>
              </w:rPr>
            </w:pPr>
            <w:r>
              <w:rPr>
                <w:sz w:val="24"/>
                <w:szCs w:val="24"/>
                <w:lang w:val="en-US"/>
              </w:rPr>
              <w:t>3</w:t>
            </w:r>
          </w:p>
        </w:tc>
        <w:tc>
          <w:tcPr>
            <w:tcW w:w="1211" w:type="dxa"/>
            <w:gridSpan w:val="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C46FA9" w:rsidRDefault="00C46FA9" w:rsidP="00C416F2">
            <w:pPr>
              <w:autoSpaceDE w:val="0"/>
              <w:autoSpaceDN w:val="0"/>
              <w:jc w:val="center"/>
              <w:rPr>
                <w:sz w:val="24"/>
                <w:szCs w:val="24"/>
                <w:lang w:val="en-US"/>
              </w:rPr>
            </w:pPr>
            <w:r>
              <w:rPr>
                <w:sz w:val="24"/>
                <w:szCs w:val="24"/>
                <w:lang w:val="en-US"/>
              </w:rPr>
              <w:t>5</w:t>
            </w:r>
          </w:p>
        </w:tc>
        <w:tc>
          <w:tcPr>
            <w:tcW w:w="915" w:type="dxa"/>
            <w:gridSpan w:val="3"/>
            <w:tcBorders>
              <w:top w:val="single" w:sz="6" w:space="0" w:color="000000"/>
              <w:left w:val="single" w:sz="4" w:space="0" w:color="auto"/>
              <w:bottom w:val="single" w:sz="6" w:space="0" w:color="000000"/>
              <w:right w:val="single" w:sz="4" w:space="0" w:color="auto"/>
            </w:tcBorders>
          </w:tcPr>
          <w:p w:rsidR="00C46FA9" w:rsidRDefault="00C46FA9" w:rsidP="00C416F2">
            <w:pPr>
              <w:autoSpaceDE w:val="0"/>
              <w:autoSpaceDN w:val="0"/>
              <w:jc w:val="center"/>
              <w:rPr>
                <w:sz w:val="24"/>
                <w:szCs w:val="24"/>
                <w:lang w:val="en-US"/>
              </w:rPr>
            </w:pPr>
            <w:r>
              <w:rPr>
                <w:sz w:val="24"/>
                <w:szCs w:val="24"/>
                <w:lang w:val="en-US"/>
              </w:rPr>
              <w:t>7</w:t>
            </w:r>
          </w:p>
        </w:tc>
        <w:tc>
          <w:tcPr>
            <w:tcW w:w="614" w:type="dxa"/>
            <w:tcBorders>
              <w:top w:val="single" w:sz="4" w:space="0" w:color="auto"/>
              <w:left w:val="single" w:sz="4" w:space="0" w:color="auto"/>
              <w:bottom w:val="single" w:sz="4" w:space="0" w:color="auto"/>
              <w:right w:val="single" w:sz="4" w:space="0" w:color="auto"/>
            </w:tcBorders>
          </w:tcPr>
          <w:p w:rsidR="00C46FA9" w:rsidRDefault="00C46FA9" w:rsidP="00C416F2">
            <w:pPr>
              <w:autoSpaceDE w:val="0"/>
              <w:autoSpaceDN w:val="0"/>
              <w:jc w:val="center"/>
              <w:rPr>
                <w:sz w:val="24"/>
                <w:szCs w:val="24"/>
                <w:lang w:val="en-US"/>
              </w:rPr>
            </w:pPr>
            <w:r>
              <w:rPr>
                <w:sz w:val="24"/>
                <w:szCs w:val="24"/>
                <w:lang w:val="en-US"/>
              </w:rPr>
              <w:t>9</w:t>
            </w:r>
          </w:p>
        </w:tc>
        <w:tc>
          <w:tcPr>
            <w:tcW w:w="709" w:type="dxa"/>
            <w:tcBorders>
              <w:top w:val="single" w:sz="4" w:space="0" w:color="auto"/>
              <w:left w:val="single" w:sz="4" w:space="0" w:color="auto"/>
              <w:bottom w:val="single" w:sz="4" w:space="0" w:color="auto"/>
              <w:right w:val="single" w:sz="4" w:space="0" w:color="auto"/>
            </w:tcBorders>
          </w:tcPr>
          <w:p w:rsidR="00C46FA9" w:rsidRDefault="00C46FA9" w:rsidP="00C416F2">
            <w:pPr>
              <w:jc w:val="both"/>
              <w:rPr>
                <w:sz w:val="24"/>
                <w:szCs w:val="24"/>
              </w:rPr>
            </w:pPr>
            <w:r>
              <w:rPr>
                <w:sz w:val="24"/>
                <w:szCs w:val="24"/>
              </w:rPr>
              <w:t xml:space="preserve"> 10</w:t>
            </w:r>
          </w:p>
        </w:tc>
        <w:tc>
          <w:tcPr>
            <w:tcW w:w="708" w:type="dxa"/>
            <w:tcBorders>
              <w:top w:val="single" w:sz="4" w:space="0" w:color="auto"/>
              <w:left w:val="single" w:sz="4" w:space="0" w:color="auto"/>
              <w:bottom w:val="single" w:sz="4" w:space="0" w:color="auto"/>
              <w:right w:val="single" w:sz="4" w:space="0" w:color="auto"/>
            </w:tcBorders>
          </w:tcPr>
          <w:p w:rsidR="00C46FA9" w:rsidRDefault="00C46FA9" w:rsidP="00C416F2">
            <w:pPr>
              <w:jc w:val="both"/>
              <w:rPr>
                <w:sz w:val="24"/>
                <w:szCs w:val="24"/>
              </w:rPr>
            </w:pPr>
            <w:r>
              <w:rPr>
                <w:sz w:val="24"/>
                <w:szCs w:val="24"/>
              </w:rPr>
              <w:t xml:space="preserve"> 12</w:t>
            </w:r>
          </w:p>
        </w:tc>
      </w:tr>
      <w:tr w:rsidR="00C46FA9" w:rsidTr="00C416F2">
        <w:trPr>
          <w:trHeight w:val="774"/>
        </w:trPr>
        <w:tc>
          <w:tcPr>
            <w:tcW w:w="81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2.2</w:t>
            </w:r>
          </w:p>
        </w:tc>
        <w:tc>
          <w:tcPr>
            <w:tcW w:w="42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w:t>
            </w: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lang w:val="en-US"/>
              </w:rPr>
            </w:pPr>
            <w:r>
              <w:rPr>
                <w:sz w:val="24"/>
                <w:szCs w:val="24"/>
                <w:lang w:val="en-US"/>
              </w:rPr>
              <w:t>X</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30,0</w:t>
            </w:r>
          </w:p>
        </w:tc>
        <w:tc>
          <w:tcPr>
            <w:tcW w:w="972"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60,0</w:t>
            </w:r>
          </w:p>
        </w:tc>
        <w:tc>
          <w:tcPr>
            <w:tcW w:w="794"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70,0</w:t>
            </w:r>
          </w:p>
        </w:tc>
        <w:tc>
          <w:tcPr>
            <w:tcW w:w="795"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90,0</w:t>
            </w:r>
          </w:p>
        </w:tc>
        <w:tc>
          <w:tcPr>
            <w:tcW w:w="794"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95,0</w:t>
            </w:r>
          </w:p>
        </w:tc>
        <w:tc>
          <w:tcPr>
            <w:tcW w:w="1211" w:type="dxa"/>
            <w:gridSpan w:val="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100,0</w:t>
            </w:r>
          </w:p>
        </w:tc>
        <w:tc>
          <w:tcPr>
            <w:tcW w:w="915" w:type="dxa"/>
            <w:gridSpan w:val="3"/>
            <w:tcBorders>
              <w:top w:val="single" w:sz="6" w:space="0" w:color="000000"/>
              <w:left w:val="single" w:sz="4" w:space="0" w:color="auto"/>
              <w:bottom w:val="single" w:sz="6" w:space="0" w:color="000000"/>
              <w:right w:val="single" w:sz="4" w:space="0" w:color="auto"/>
            </w:tcBorders>
          </w:tcPr>
          <w:p w:rsidR="00C46FA9" w:rsidRDefault="00C46FA9" w:rsidP="00C416F2">
            <w:pPr>
              <w:autoSpaceDE w:val="0"/>
              <w:autoSpaceDN w:val="0"/>
              <w:jc w:val="center"/>
              <w:rPr>
                <w:sz w:val="24"/>
                <w:szCs w:val="24"/>
              </w:rPr>
            </w:pPr>
            <w:r>
              <w:rPr>
                <w:sz w:val="24"/>
                <w:szCs w:val="24"/>
              </w:rPr>
              <w:t>100,0</w:t>
            </w:r>
          </w:p>
        </w:tc>
        <w:tc>
          <w:tcPr>
            <w:tcW w:w="614" w:type="dxa"/>
            <w:tcBorders>
              <w:top w:val="single" w:sz="4" w:space="0" w:color="auto"/>
              <w:left w:val="single" w:sz="4" w:space="0" w:color="auto"/>
              <w:bottom w:val="single" w:sz="4" w:space="0" w:color="auto"/>
              <w:right w:val="single" w:sz="4" w:space="0" w:color="auto"/>
            </w:tcBorders>
          </w:tcPr>
          <w:p w:rsidR="00C46FA9" w:rsidRDefault="00C46FA9" w:rsidP="00C416F2">
            <w:pPr>
              <w:autoSpaceDE w:val="0"/>
              <w:autoSpaceDN w:val="0"/>
              <w:jc w:val="center"/>
              <w:rPr>
                <w:sz w:val="24"/>
                <w:szCs w:val="24"/>
              </w:rPr>
            </w:pPr>
            <w:r>
              <w:rPr>
                <w:sz w:val="24"/>
                <w:szCs w:val="24"/>
              </w:rPr>
              <w:t>100,0</w:t>
            </w:r>
          </w:p>
        </w:tc>
        <w:tc>
          <w:tcPr>
            <w:tcW w:w="709" w:type="dxa"/>
            <w:tcBorders>
              <w:top w:val="single" w:sz="4" w:space="0" w:color="auto"/>
              <w:left w:val="single" w:sz="4" w:space="0" w:color="auto"/>
              <w:bottom w:val="single" w:sz="4" w:space="0" w:color="auto"/>
              <w:right w:val="single" w:sz="4" w:space="0" w:color="auto"/>
            </w:tcBorders>
          </w:tcPr>
          <w:p w:rsidR="00C46FA9" w:rsidRDefault="00C46FA9" w:rsidP="00C416F2">
            <w:pPr>
              <w:jc w:val="both"/>
              <w:rPr>
                <w:sz w:val="24"/>
                <w:szCs w:val="24"/>
              </w:rPr>
            </w:pPr>
            <w:r>
              <w:rPr>
                <w:sz w:val="24"/>
                <w:szCs w:val="24"/>
              </w:rPr>
              <w:t xml:space="preserve"> 100,0</w:t>
            </w:r>
          </w:p>
        </w:tc>
        <w:tc>
          <w:tcPr>
            <w:tcW w:w="708" w:type="dxa"/>
            <w:tcBorders>
              <w:top w:val="single" w:sz="4" w:space="0" w:color="auto"/>
              <w:left w:val="single" w:sz="4" w:space="0" w:color="auto"/>
              <w:bottom w:val="single" w:sz="4" w:space="0" w:color="auto"/>
              <w:right w:val="single" w:sz="4" w:space="0" w:color="auto"/>
            </w:tcBorders>
          </w:tcPr>
          <w:p w:rsidR="00C46FA9" w:rsidRDefault="00C46FA9" w:rsidP="00C416F2">
            <w:pPr>
              <w:jc w:val="both"/>
              <w:rPr>
                <w:sz w:val="24"/>
                <w:szCs w:val="24"/>
              </w:rPr>
            </w:pPr>
            <w:r>
              <w:rPr>
                <w:sz w:val="24"/>
                <w:szCs w:val="24"/>
              </w:rPr>
              <w:t xml:space="preserve"> 100,0</w:t>
            </w:r>
          </w:p>
        </w:tc>
      </w:tr>
      <w:tr w:rsidR="00C46FA9" w:rsidTr="00C416F2">
        <w:trPr>
          <w:trHeight w:val="647"/>
        </w:trPr>
        <w:tc>
          <w:tcPr>
            <w:tcW w:w="81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2.3</w:t>
            </w:r>
          </w:p>
        </w:tc>
        <w:tc>
          <w:tcPr>
            <w:tcW w:w="42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Доля спортсменов-разрядников в общем количестве лиц, занимающихся в системе специализированных детско-юношеских спортивных школ олимпийского резерва и училищ олимпийского резерва</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w:t>
            </w: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lang w:val="en-US"/>
              </w:rPr>
            </w:pPr>
            <w:r>
              <w:rPr>
                <w:sz w:val="24"/>
                <w:szCs w:val="24"/>
                <w:lang w:val="en-US"/>
              </w:rPr>
              <w:t>X</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lang w:val="en-US"/>
              </w:rPr>
            </w:pPr>
            <w:r>
              <w:rPr>
                <w:sz w:val="24"/>
                <w:szCs w:val="24"/>
                <w:lang w:val="en-US"/>
              </w:rPr>
              <w:t>X</w:t>
            </w:r>
          </w:p>
        </w:tc>
        <w:tc>
          <w:tcPr>
            <w:tcW w:w="972"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lang w:val="en-US"/>
              </w:rPr>
            </w:pPr>
            <w:r>
              <w:rPr>
                <w:sz w:val="24"/>
                <w:szCs w:val="24"/>
                <w:lang w:val="en-US"/>
              </w:rPr>
              <w:t>X</w:t>
            </w:r>
          </w:p>
        </w:tc>
        <w:tc>
          <w:tcPr>
            <w:tcW w:w="794"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51,7</w:t>
            </w:r>
          </w:p>
        </w:tc>
        <w:tc>
          <w:tcPr>
            <w:tcW w:w="795"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47,5</w:t>
            </w:r>
          </w:p>
        </w:tc>
        <w:tc>
          <w:tcPr>
            <w:tcW w:w="794"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48,0</w:t>
            </w:r>
          </w:p>
        </w:tc>
        <w:tc>
          <w:tcPr>
            <w:tcW w:w="1211" w:type="dxa"/>
            <w:gridSpan w:val="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48,5</w:t>
            </w:r>
          </w:p>
        </w:tc>
        <w:tc>
          <w:tcPr>
            <w:tcW w:w="915" w:type="dxa"/>
            <w:gridSpan w:val="3"/>
            <w:tcBorders>
              <w:top w:val="single" w:sz="6" w:space="0" w:color="000000"/>
              <w:left w:val="single" w:sz="4" w:space="0" w:color="auto"/>
              <w:bottom w:val="single" w:sz="6" w:space="0" w:color="000000"/>
              <w:right w:val="single" w:sz="4" w:space="0" w:color="auto"/>
            </w:tcBorders>
          </w:tcPr>
          <w:p w:rsidR="00C46FA9" w:rsidRDefault="00C46FA9" w:rsidP="00C416F2">
            <w:pPr>
              <w:autoSpaceDE w:val="0"/>
              <w:autoSpaceDN w:val="0"/>
              <w:jc w:val="center"/>
              <w:rPr>
                <w:sz w:val="24"/>
                <w:szCs w:val="24"/>
              </w:rPr>
            </w:pPr>
            <w:r>
              <w:rPr>
                <w:sz w:val="24"/>
                <w:szCs w:val="24"/>
              </w:rPr>
              <w:t>48,6</w:t>
            </w:r>
          </w:p>
        </w:tc>
        <w:tc>
          <w:tcPr>
            <w:tcW w:w="614" w:type="dxa"/>
            <w:tcBorders>
              <w:top w:val="single" w:sz="4" w:space="0" w:color="auto"/>
              <w:left w:val="single" w:sz="4" w:space="0" w:color="auto"/>
              <w:bottom w:val="single" w:sz="4" w:space="0" w:color="auto"/>
              <w:right w:val="single" w:sz="4" w:space="0" w:color="auto"/>
            </w:tcBorders>
          </w:tcPr>
          <w:p w:rsidR="00C46FA9" w:rsidRDefault="00C46FA9" w:rsidP="00C416F2">
            <w:pPr>
              <w:autoSpaceDE w:val="0"/>
              <w:autoSpaceDN w:val="0"/>
              <w:jc w:val="center"/>
              <w:rPr>
                <w:sz w:val="24"/>
                <w:szCs w:val="24"/>
              </w:rPr>
            </w:pPr>
            <w:r>
              <w:rPr>
                <w:sz w:val="24"/>
                <w:szCs w:val="24"/>
              </w:rPr>
              <w:t>48,7</w:t>
            </w:r>
          </w:p>
        </w:tc>
        <w:tc>
          <w:tcPr>
            <w:tcW w:w="709" w:type="dxa"/>
            <w:tcBorders>
              <w:top w:val="single" w:sz="4" w:space="0" w:color="auto"/>
              <w:left w:val="single" w:sz="4" w:space="0" w:color="auto"/>
              <w:bottom w:val="single" w:sz="4" w:space="0" w:color="auto"/>
              <w:right w:val="single" w:sz="4" w:space="0" w:color="auto"/>
            </w:tcBorders>
          </w:tcPr>
          <w:p w:rsidR="00C46FA9" w:rsidRDefault="00C46FA9" w:rsidP="00C416F2">
            <w:pPr>
              <w:jc w:val="both"/>
              <w:rPr>
                <w:sz w:val="24"/>
                <w:szCs w:val="24"/>
              </w:rPr>
            </w:pPr>
            <w:r>
              <w:rPr>
                <w:sz w:val="24"/>
                <w:szCs w:val="24"/>
              </w:rPr>
              <w:t xml:space="preserve"> 48,8</w:t>
            </w:r>
          </w:p>
        </w:tc>
        <w:tc>
          <w:tcPr>
            <w:tcW w:w="708" w:type="dxa"/>
            <w:tcBorders>
              <w:top w:val="single" w:sz="4" w:space="0" w:color="auto"/>
              <w:left w:val="single" w:sz="4" w:space="0" w:color="auto"/>
              <w:bottom w:val="single" w:sz="4" w:space="0" w:color="auto"/>
              <w:right w:val="single" w:sz="4" w:space="0" w:color="auto"/>
            </w:tcBorders>
          </w:tcPr>
          <w:p w:rsidR="00C46FA9" w:rsidRDefault="00C46FA9" w:rsidP="00C416F2">
            <w:pPr>
              <w:jc w:val="both"/>
              <w:rPr>
                <w:sz w:val="24"/>
                <w:szCs w:val="24"/>
              </w:rPr>
            </w:pPr>
            <w:r>
              <w:rPr>
                <w:sz w:val="24"/>
                <w:szCs w:val="24"/>
              </w:rPr>
              <w:t xml:space="preserve"> 48,9</w:t>
            </w:r>
          </w:p>
        </w:tc>
      </w:tr>
      <w:tr w:rsidR="00C46FA9" w:rsidTr="00C416F2">
        <w:trPr>
          <w:trHeight w:val="1034"/>
        </w:trPr>
        <w:tc>
          <w:tcPr>
            <w:tcW w:w="81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2.4</w:t>
            </w:r>
          </w:p>
        </w:tc>
        <w:tc>
          <w:tcPr>
            <w:tcW w:w="42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Доля спортсменов-разрядников, имеющих разряды и звания (от I разряда до спортивного звания "Заслуженный мастер спорта"), в общем количестве спортсменов-разрядников в системе специализированных детско-юношеских спортивных школ олимпийского резерва и училищ олимпийского резерва</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w:t>
            </w: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lang w:val="en-US"/>
              </w:rPr>
            </w:pPr>
            <w:r>
              <w:rPr>
                <w:sz w:val="24"/>
                <w:szCs w:val="24"/>
                <w:lang w:val="en-US"/>
              </w:rPr>
              <w:t>X</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lang w:val="en-US"/>
              </w:rPr>
            </w:pPr>
            <w:r>
              <w:rPr>
                <w:sz w:val="24"/>
                <w:szCs w:val="24"/>
                <w:lang w:val="en-US"/>
              </w:rPr>
              <w:t>X</w:t>
            </w:r>
          </w:p>
        </w:tc>
        <w:tc>
          <w:tcPr>
            <w:tcW w:w="972"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lang w:val="en-US"/>
              </w:rPr>
            </w:pPr>
            <w:r>
              <w:rPr>
                <w:sz w:val="24"/>
                <w:szCs w:val="24"/>
                <w:lang w:val="en-US"/>
              </w:rPr>
              <w:t>X</w:t>
            </w:r>
          </w:p>
        </w:tc>
        <w:tc>
          <w:tcPr>
            <w:tcW w:w="794"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19,5</w:t>
            </w:r>
          </w:p>
        </w:tc>
        <w:tc>
          <w:tcPr>
            <w:tcW w:w="795"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22,6</w:t>
            </w:r>
          </w:p>
        </w:tc>
        <w:tc>
          <w:tcPr>
            <w:tcW w:w="794"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22,8</w:t>
            </w:r>
          </w:p>
        </w:tc>
        <w:tc>
          <w:tcPr>
            <w:tcW w:w="1211" w:type="dxa"/>
            <w:gridSpan w:val="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23,0</w:t>
            </w:r>
          </w:p>
        </w:tc>
        <w:tc>
          <w:tcPr>
            <w:tcW w:w="915" w:type="dxa"/>
            <w:gridSpan w:val="3"/>
            <w:tcBorders>
              <w:top w:val="single" w:sz="6" w:space="0" w:color="000000"/>
              <w:left w:val="single" w:sz="4" w:space="0" w:color="auto"/>
              <w:bottom w:val="single" w:sz="6" w:space="0" w:color="000000"/>
              <w:right w:val="single" w:sz="4" w:space="0" w:color="auto"/>
            </w:tcBorders>
          </w:tcPr>
          <w:p w:rsidR="00C46FA9" w:rsidRDefault="00C46FA9" w:rsidP="00C416F2">
            <w:pPr>
              <w:autoSpaceDE w:val="0"/>
              <w:autoSpaceDN w:val="0"/>
              <w:jc w:val="center"/>
              <w:rPr>
                <w:sz w:val="24"/>
                <w:szCs w:val="24"/>
              </w:rPr>
            </w:pPr>
            <w:r>
              <w:rPr>
                <w:sz w:val="24"/>
                <w:szCs w:val="24"/>
              </w:rPr>
              <w:t>23,1</w:t>
            </w:r>
          </w:p>
        </w:tc>
        <w:tc>
          <w:tcPr>
            <w:tcW w:w="614" w:type="dxa"/>
            <w:tcBorders>
              <w:top w:val="single" w:sz="4" w:space="0" w:color="auto"/>
              <w:left w:val="single" w:sz="4" w:space="0" w:color="auto"/>
              <w:bottom w:val="single" w:sz="4" w:space="0" w:color="auto"/>
              <w:right w:val="single" w:sz="4" w:space="0" w:color="auto"/>
            </w:tcBorders>
          </w:tcPr>
          <w:p w:rsidR="00C46FA9" w:rsidRDefault="00C46FA9" w:rsidP="00C416F2">
            <w:pPr>
              <w:autoSpaceDE w:val="0"/>
              <w:autoSpaceDN w:val="0"/>
              <w:jc w:val="center"/>
              <w:rPr>
                <w:sz w:val="24"/>
                <w:szCs w:val="24"/>
              </w:rPr>
            </w:pPr>
            <w:r>
              <w:rPr>
                <w:sz w:val="24"/>
                <w:szCs w:val="24"/>
              </w:rPr>
              <w:t>23,2</w:t>
            </w:r>
          </w:p>
        </w:tc>
        <w:tc>
          <w:tcPr>
            <w:tcW w:w="709" w:type="dxa"/>
            <w:tcBorders>
              <w:top w:val="single" w:sz="4" w:space="0" w:color="auto"/>
              <w:left w:val="single" w:sz="4" w:space="0" w:color="auto"/>
              <w:bottom w:val="single" w:sz="4" w:space="0" w:color="auto"/>
              <w:right w:val="single" w:sz="4" w:space="0" w:color="auto"/>
            </w:tcBorders>
          </w:tcPr>
          <w:p w:rsidR="00C46FA9" w:rsidRDefault="00C46FA9" w:rsidP="00C416F2">
            <w:pPr>
              <w:jc w:val="both"/>
              <w:rPr>
                <w:sz w:val="24"/>
                <w:szCs w:val="24"/>
              </w:rPr>
            </w:pPr>
            <w:r>
              <w:rPr>
                <w:sz w:val="24"/>
                <w:szCs w:val="24"/>
              </w:rPr>
              <w:t xml:space="preserve">  23,3</w:t>
            </w:r>
          </w:p>
        </w:tc>
        <w:tc>
          <w:tcPr>
            <w:tcW w:w="708" w:type="dxa"/>
            <w:tcBorders>
              <w:top w:val="single" w:sz="4" w:space="0" w:color="auto"/>
              <w:left w:val="single" w:sz="4" w:space="0" w:color="auto"/>
              <w:bottom w:val="single" w:sz="4" w:space="0" w:color="auto"/>
              <w:right w:val="single" w:sz="4" w:space="0" w:color="auto"/>
            </w:tcBorders>
          </w:tcPr>
          <w:p w:rsidR="00C46FA9" w:rsidRDefault="00C46FA9" w:rsidP="00C416F2">
            <w:pPr>
              <w:jc w:val="both"/>
              <w:rPr>
                <w:sz w:val="24"/>
                <w:szCs w:val="24"/>
              </w:rPr>
            </w:pPr>
            <w:r>
              <w:rPr>
                <w:sz w:val="24"/>
                <w:szCs w:val="24"/>
              </w:rPr>
              <w:t xml:space="preserve"> 23,4</w:t>
            </w:r>
          </w:p>
        </w:tc>
      </w:tr>
      <w:tr w:rsidR="00C46FA9" w:rsidTr="00C416F2">
        <w:trPr>
          <w:trHeight w:val="127"/>
        </w:trPr>
        <w:tc>
          <w:tcPr>
            <w:tcW w:w="81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2.5</w:t>
            </w:r>
          </w:p>
        </w:tc>
        <w:tc>
          <w:tcPr>
            <w:tcW w:w="42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Доля граждан, занимающихся в спортивных организациях, в общей численности детей и молодежи в возрасте 6 - 15 лет</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w:t>
            </w: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lang w:val="en-US"/>
              </w:rPr>
            </w:pPr>
            <w:r>
              <w:rPr>
                <w:sz w:val="24"/>
                <w:szCs w:val="24"/>
                <w:lang w:val="en-US"/>
              </w:rPr>
              <w:t>X</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Default="00C46FA9" w:rsidP="00C416F2">
            <w:pPr>
              <w:autoSpaceDE w:val="0"/>
              <w:autoSpaceDN w:val="0"/>
              <w:jc w:val="center"/>
              <w:rPr>
                <w:sz w:val="24"/>
                <w:szCs w:val="24"/>
                <w:lang w:val="en-US"/>
              </w:rPr>
            </w:pPr>
            <w:r>
              <w:rPr>
                <w:sz w:val="24"/>
                <w:szCs w:val="24"/>
                <w:lang w:val="en-US"/>
              </w:rPr>
              <w:t>X</w:t>
            </w:r>
          </w:p>
        </w:tc>
        <w:tc>
          <w:tcPr>
            <w:tcW w:w="972"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lang w:val="en-US"/>
              </w:rPr>
            </w:pPr>
            <w:r>
              <w:rPr>
                <w:sz w:val="24"/>
                <w:szCs w:val="24"/>
                <w:lang w:val="en-US"/>
              </w:rPr>
              <w:t>X</w:t>
            </w:r>
          </w:p>
        </w:tc>
        <w:tc>
          <w:tcPr>
            <w:tcW w:w="794"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lang w:val="en-US"/>
              </w:rPr>
            </w:pPr>
            <w:r>
              <w:rPr>
                <w:sz w:val="24"/>
                <w:szCs w:val="24"/>
                <w:lang w:val="en-US"/>
              </w:rPr>
              <w:t>X</w:t>
            </w:r>
          </w:p>
        </w:tc>
        <w:tc>
          <w:tcPr>
            <w:tcW w:w="795"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44,0</w:t>
            </w:r>
          </w:p>
        </w:tc>
        <w:tc>
          <w:tcPr>
            <w:tcW w:w="794"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47,0</w:t>
            </w:r>
          </w:p>
        </w:tc>
        <w:tc>
          <w:tcPr>
            <w:tcW w:w="1211" w:type="dxa"/>
            <w:gridSpan w:val="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C46FA9" w:rsidRDefault="00C46FA9" w:rsidP="00C416F2">
            <w:pPr>
              <w:autoSpaceDE w:val="0"/>
              <w:autoSpaceDN w:val="0"/>
              <w:jc w:val="center"/>
              <w:rPr>
                <w:sz w:val="24"/>
                <w:szCs w:val="24"/>
              </w:rPr>
            </w:pPr>
            <w:r>
              <w:rPr>
                <w:sz w:val="24"/>
                <w:szCs w:val="24"/>
              </w:rPr>
              <w:t>50,0</w:t>
            </w:r>
          </w:p>
        </w:tc>
        <w:tc>
          <w:tcPr>
            <w:tcW w:w="915" w:type="dxa"/>
            <w:gridSpan w:val="3"/>
            <w:tcBorders>
              <w:top w:val="single" w:sz="6" w:space="0" w:color="000000"/>
              <w:left w:val="single" w:sz="4" w:space="0" w:color="auto"/>
              <w:bottom w:val="single" w:sz="6" w:space="0" w:color="000000"/>
              <w:right w:val="single" w:sz="4" w:space="0" w:color="auto"/>
            </w:tcBorders>
          </w:tcPr>
          <w:p w:rsidR="00C46FA9" w:rsidRDefault="00C46FA9" w:rsidP="00C416F2">
            <w:pPr>
              <w:autoSpaceDE w:val="0"/>
              <w:autoSpaceDN w:val="0"/>
              <w:jc w:val="center"/>
              <w:rPr>
                <w:sz w:val="24"/>
                <w:szCs w:val="24"/>
              </w:rPr>
            </w:pPr>
            <w:r>
              <w:rPr>
                <w:sz w:val="24"/>
                <w:szCs w:val="24"/>
              </w:rPr>
              <w:t>51,0</w:t>
            </w:r>
          </w:p>
        </w:tc>
        <w:tc>
          <w:tcPr>
            <w:tcW w:w="614" w:type="dxa"/>
            <w:tcBorders>
              <w:top w:val="single" w:sz="4" w:space="0" w:color="auto"/>
              <w:left w:val="single" w:sz="4" w:space="0" w:color="auto"/>
              <w:bottom w:val="single" w:sz="4" w:space="0" w:color="auto"/>
              <w:right w:val="single" w:sz="4" w:space="0" w:color="auto"/>
            </w:tcBorders>
          </w:tcPr>
          <w:p w:rsidR="00C46FA9" w:rsidRDefault="00C46FA9" w:rsidP="00C416F2">
            <w:pPr>
              <w:autoSpaceDE w:val="0"/>
              <w:autoSpaceDN w:val="0"/>
              <w:jc w:val="center"/>
              <w:rPr>
                <w:sz w:val="24"/>
                <w:szCs w:val="24"/>
              </w:rPr>
            </w:pPr>
            <w:r>
              <w:rPr>
                <w:sz w:val="24"/>
                <w:szCs w:val="24"/>
              </w:rPr>
              <w:t>52,0</w:t>
            </w:r>
          </w:p>
        </w:tc>
        <w:tc>
          <w:tcPr>
            <w:tcW w:w="709" w:type="dxa"/>
            <w:tcBorders>
              <w:top w:val="single" w:sz="4" w:space="0" w:color="auto"/>
              <w:left w:val="single" w:sz="4" w:space="0" w:color="auto"/>
              <w:bottom w:val="single" w:sz="4" w:space="0" w:color="auto"/>
              <w:right w:val="single" w:sz="4" w:space="0" w:color="auto"/>
            </w:tcBorders>
          </w:tcPr>
          <w:p w:rsidR="00C46FA9" w:rsidRDefault="00C46FA9" w:rsidP="00C416F2">
            <w:pPr>
              <w:jc w:val="both"/>
              <w:rPr>
                <w:sz w:val="24"/>
                <w:szCs w:val="24"/>
              </w:rPr>
            </w:pPr>
            <w:r>
              <w:rPr>
                <w:sz w:val="24"/>
                <w:szCs w:val="24"/>
              </w:rPr>
              <w:t xml:space="preserve"> 53,0</w:t>
            </w:r>
          </w:p>
        </w:tc>
        <w:tc>
          <w:tcPr>
            <w:tcW w:w="708" w:type="dxa"/>
            <w:tcBorders>
              <w:top w:val="single" w:sz="4" w:space="0" w:color="auto"/>
              <w:left w:val="single" w:sz="4" w:space="0" w:color="auto"/>
              <w:bottom w:val="single" w:sz="4" w:space="0" w:color="auto"/>
              <w:right w:val="single" w:sz="4" w:space="0" w:color="auto"/>
            </w:tcBorders>
          </w:tcPr>
          <w:p w:rsidR="00C46FA9" w:rsidRDefault="00C46FA9" w:rsidP="00C416F2">
            <w:pPr>
              <w:jc w:val="both"/>
              <w:rPr>
                <w:sz w:val="24"/>
                <w:szCs w:val="24"/>
              </w:rPr>
            </w:pPr>
            <w:r>
              <w:rPr>
                <w:sz w:val="24"/>
                <w:szCs w:val="24"/>
              </w:rPr>
              <w:t xml:space="preserve"> 54,0</w:t>
            </w:r>
          </w:p>
        </w:tc>
      </w:tr>
      <w:tr w:rsidR="00C46FA9" w:rsidTr="00C416F2">
        <w:trPr>
          <w:gridAfter w:val="21"/>
          <w:wAfter w:w="13450" w:type="dxa"/>
          <w:trHeight w:val="68"/>
        </w:trPr>
        <w:tc>
          <w:tcPr>
            <w:tcW w:w="26" w:type="dxa"/>
            <w:tcBorders>
              <w:top w:val="single" w:sz="6" w:space="0" w:color="000000"/>
              <w:left w:val="nil"/>
              <w:bottom w:val="nil"/>
              <w:right w:val="nil"/>
            </w:tcBorders>
          </w:tcPr>
          <w:p w:rsidR="00C46FA9" w:rsidRDefault="00C46FA9" w:rsidP="00C416F2">
            <w:pPr>
              <w:jc w:val="both"/>
              <w:rPr>
                <w:sz w:val="24"/>
                <w:szCs w:val="24"/>
              </w:rPr>
            </w:pPr>
          </w:p>
        </w:tc>
        <w:tc>
          <w:tcPr>
            <w:tcW w:w="915" w:type="dxa"/>
            <w:gridSpan w:val="2"/>
            <w:tcBorders>
              <w:top w:val="single" w:sz="6" w:space="0" w:color="000000"/>
              <w:left w:val="nil"/>
              <w:bottom w:val="nil"/>
              <w:right w:val="nil"/>
            </w:tcBorders>
          </w:tcPr>
          <w:p w:rsidR="00C46FA9" w:rsidRDefault="00C46FA9" w:rsidP="00C416F2">
            <w:pPr>
              <w:jc w:val="both"/>
              <w:rPr>
                <w:sz w:val="24"/>
                <w:szCs w:val="24"/>
              </w:rPr>
            </w:pPr>
          </w:p>
        </w:tc>
        <w:tc>
          <w:tcPr>
            <w:tcW w:w="457" w:type="dxa"/>
            <w:tcBorders>
              <w:top w:val="single" w:sz="6" w:space="0" w:color="000000"/>
              <w:left w:val="nil"/>
              <w:bottom w:val="nil"/>
              <w:right w:val="nil"/>
            </w:tcBorders>
          </w:tcPr>
          <w:p w:rsidR="00C46FA9" w:rsidRDefault="00C46FA9" w:rsidP="00C416F2">
            <w:pPr>
              <w:jc w:val="both"/>
              <w:rPr>
                <w:sz w:val="24"/>
                <w:szCs w:val="24"/>
              </w:rPr>
            </w:pPr>
          </w:p>
        </w:tc>
      </w:tr>
    </w:tbl>
    <w:p w:rsidR="00C46FA9" w:rsidRDefault="00C46FA9" w:rsidP="00C46FA9">
      <w:pPr>
        <w:rPr>
          <w:sz w:val="24"/>
          <w:szCs w:val="24"/>
        </w:rPr>
      </w:pPr>
    </w:p>
    <w:p w:rsidR="00C46FA9" w:rsidRPr="00D60EE7" w:rsidRDefault="00C46FA9" w:rsidP="00C46FA9">
      <w:pPr>
        <w:rPr>
          <w:sz w:val="24"/>
          <w:szCs w:val="24"/>
        </w:rPr>
      </w:pPr>
    </w:p>
    <w:p w:rsidR="00C46FA9" w:rsidRDefault="00C46FA9" w:rsidP="00C46FA9">
      <w:pPr>
        <w:rPr>
          <w:sz w:val="24"/>
          <w:szCs w:val="24"/>
        </w:rPr>
      </w:pPr>
    </w:p>
    <w:p w:rsidR="00C46FA9" w:rsidRPr="005E3B3B" w:rsidRDefault="00C46FA9" w:rsidP="00C46FA9">
      <w:pPr>
        <w:jc w:val="right"/>
        <w:rPr>
          <w:sz w:val="24"/>
          <w:szCs w:val="24"/>
        </w:rPr>
      </w:pPr>
      <w:r>
        <w:rPr>
          <w:sz w:val="24"/>
          <w:szCs w:val="24"/>
        </w:rPr>
        <w:t>ПРИЛОЖЕНИЕ</w:t>
      </w:r>
      <w:r w:rsidRPr="005E3B3B">
        <w:rPr>
          <w:sz w:val="24"/>
          <w:szCs w:val="24"/>
        </w:rPr>
        <w:t xml:space="preserve"> № </w:t>
      </w:r>
      <w:r>
        <w:rPr>
          <w:sz w:val="24"/>
          <w:szCs w:val="24"/>
        </w:rPr>
        <w:t>4</w:t>
      </w:r>
    </w:p>
    <w:p w:rsidR="00C46FA9" w:rsidRDefault="00C46FA9" w:rsidP="00C46FA9">
      <w:pPr>
        <w:jc w:val="right"/>
        <w:rPr>
          <w:sz w:val="24"/>
          <w:szCs w:val="24"/>
        </w:rPr>
      </w:pPr>
      <w:r w:rsidRPr="00010D73">
        <w:rPr>
          <w:sz w:val="24"/>
          <w:szCs w:val="24"/>
        </w:rPr>
        <w:t>МУНИЦИПАЛЬНОЙ ПРОГРАММЕ</w:t>
      </w:r>
    </w:p>
    <w:p w:rsidR="00C46FA9" w:rsidRDefault="00C46FA9" w:rsidP="00C46FA9">
      <w:pPr>
        <w:jc w:val="right"/>
        <w:rPr>
          <w:sz w:val="28"/>
          <w:szCs w:val="28"/>
        </w:rPr>
      </w:pPr>
      <w:r w:rsidRPr="00010D73">
        <w:rPr>
          <w:sz w:val="24"/>
          <w:szCs w:val="24"/>
        </w:rPr>
        <w:t xml:space="preserve"> </w:t>
      </w:r>
      <w:r>
        <w:rPr>
          <w:sz w:val="28"/>
          <w:szCs w:val="28"/>
        </w:rPr>
        <w:t xml:space="preserve">«РАЗВИТИЕ ФИЗИЧЕСКОЙ КУЛЬТУРЫ </w:t>
      </w:r>
    </w:p>
    <w:p w:rsidR="00C46FA9" w:rsidRDefault="00C46FA9" w:rsidP="00C46FA9">
      <w:pPr>
        <w:jc w:val="right"/>
        <w:rPr>
          <w:sz w:val="28"/>
          <w:szCs w:val="28"/>
        </w:rPr>
      </w:pPr>
      <w:r>
        <w:rPr>
          <w:sz w:val="28"/>
          <w:szCs w:val="28"/>
        </w:rPr>
        <w:t>И СПОРТА В КАМЕШКИРСКОМ РАЙОНЕ</w:t>
      </w:r>
    </w:p>
    <w:p w:rsidR="00C46FA9" w:rsidRDefault="00C46FA9" w:rsidP="00C46FA9">
      <w:pPr>
        <w:jc w:val="right"/>
        <w:rPr>
          <w:sz w:val="28"/>
          <w:szCs w:val="28"/>
        </w:rPr>
      </w:pPr>
      <w:r>
        <w:rPr>
          <w:sz w:val="28"/>
          <w:szCs w:val="28"/>
        </w:rPr>
        <w:t xml:space="preserve"> ПЕНЗЕНСКОЙ ОБЛАСТИ»</w:t>
      </w:r>
    </w:p>
    <w:p w:rsidR="00C46FA9" w:rsidRPr="00732A1D" w:rsidRDefault="00C46FA9" w:rsidP="00C46FA9">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C46FA9" w:rsidRDefault="00C46FA9" w:rsidP="00C46FA9">
      <w:pPr>
        <w:jc w:val="right"/>
        <w:rPr>
          <w:sz w:val="24"/>
          <w:szCs w:val="24"/>
        </w:rPr>
      </w:pPr>
    </w:p>
    <w:p w:rsidR="00C46FA9" w:rsidRDefault="00C46FA9" w:rsidP="00C46FA9">
      <w:pPr>
        <w:rPr>
          <w:b/>
          <w:bCs/>
          <w:sz w:val="24"/>
          <w:szCs w:val="24"/>
        </w:rPr>
      </w:pPr>
    </w:p>
    <w:p w:rsidR="00C46FA9" w:rsidRDefault="00C46FA9" w:rsidP="00C46FA9">
      <w:pPr>
        <w:jc w:val="center"/>
        <w:rPr>
          <w:sz w:val="24"/>
          <w:szCs w:val="24"/>
        </w:rPr>
      </w:pPr>
      <w:r>
        <w:rPr>
          <w:sz w:val="24"/>
          <w:szCs w:val="24"/>
        </w:rPr>
        <w:t xml:space="preserve">СВЕДЕНИЯ </w:t>
      </w:r>
    </w:p>
    <w:p w:rsidR="00C46FA9" w:rsidRDefault="00C46FA9" w:rsidP="00C46FA9">
      <w:pPr>
        <w:jc w:val="center"/>
        <w:rPr>
          <w:sz w:val="24"/>
          <w:szCs w:val="24"/>
        </w:rPr>
      </w:pPr>
      <w:r>
        <w:rPr>
          <w:sz w:val="24"/>
          <w:szCs w:val="24"/>
        </w:rPr>
        <w:t xml:space="preserve">о целевых показателях в разрезе муниципальных образований </w:t>
      </w:r>
    </w:p>
    <w:p w:rsidR="00C46FA9" w:rsidRDefault="00C46FA9" w:rsidP="00C46FA9">
      <w:pPr>
        <w:jc w:val="center"/>
        <w:rPr>
          <w:sz w:val="24"/>
          <w:szCs w:val="24"/>
        </w:rPr>
      </w:pPr>
      <w:r>
        <w:rPr>
          <w:sz w:val="24"/>
          <w:szCs w:val="24"/>
        </w:rPr>
        <w:t xml:space="preserve">Пензенской области </w:t>
      </w:r>
    </w:p>
    <w:p w:rsidR="00C46FA9" w:rsidRDefault="00C46FA9" w:rsidP="00C46FA9">
      <w:pPr>
        <w:rPr>
          <w:sz w:val="24"/>
          <w:szCs w:val="24"/>
        </w:rPr>
      </w:pPr>
    </w:p>
    <w:p w:rsidR="00C46FA9" w:rsidRDefault="00C46FA9" w:rsidP="00C46FA9">
      <w:pPr>
        <w:rPr>
          <w:sz w:val="24"/>
          <w:szCs w:val="24"/>
        </w:rPr>
      </w:pPr>
      <w:r>
        <w:rPr>
          <w:sz w:val="24"/>
          <w:szCs w:val="24"/>
        </w:rPr>
        <w:t xml:space="preserve">Наименование муниципальной программы </w:t>
      </w:r>
      <w:proofErr w:type="spellStart"/>
      <w:r>
        <w:rPr>
          <w:sz w:val="24"/>
          <w:szCs w:val="24"/>
        </w:rPr>
        <w:t>Камешкирского</w:t>
      </w:r>
      <w:proofErr w:type="spellEnd"/>
      <w:r>
        <w:rPr>
          <w:sz w:val="24"/>
          <w:szCs w:val="24"/>
        </w:rPr>
        <w:t xml:space="preserve"> района Пензенской области </w:t>
      </w:r>
    </w:p>
    <w:p w:rsidR="00C46FA9" w:rsidRDefault="00C46FA9" w:rsidP="00C46FA9">
      <w:pPr>
        <w:rPr>
          <w:sz w:val="24"/>
          <w:szCs w:val="24"/>
        </w:rPr>
      </w:pPr>
      <w:r>
        <w:rPr>
          <w:sz w:val="24"/>
          <w:szCs w:val="24"/>
          <w:u w:val="single"/>
        </w:rPr>
        <w:t xml:space="preserve">«Развитие физической культуры и спорта в </w:t>
      </w:r>
      <w:proofErr w:type="spellStart"/>
      <w:r>
        <w:rPr>
          <w:sz w:val="24"/>
          <w:szCs w:val="24"/>
          <w:u w:val="single"/>
        </w:rPr>
        <w:t>Камешкирском</w:t>
      </w:r>
      <w:proofErr w:type="spellEnd"/>
      <w:r>
        <w:rPr>
          <w:sz w:val="24"/>
          <w:szCs w:val="24"/>
          <w:u w:val="single"/>
        </w:rPr>
        <w:t xml:space="preserve"> районе Пензенской области»</w:t>
      </w:r>
    </w:p>
    <w:p w:rsidR="00C46FA9" w:rsidRDefault="00C46FA9" w:rsidP="00C46FA9">
      <w:pPr>
        <w:rPr>
          <w:sz w:val="24"/>
          <w:szCs w:val="24"/>
        </w:rPr>
      </w:pPr>
    </w:p>
    <w:p w:rsidR="00C46FA9" w:rsidRDefault="00C46FA9" w:rsidP="00C46FA9">
      <w:pPr>
        <w:rPr>
          <w:sz w:val="24"/>
          <w:szCs w:val="24"/>
        </w:rPr>
      </w:pPr>
      <w:r>
        <w:rPr>
          <w:sz w:val="24"/>
          <w:szCs w:val="24"/>
        </w:rPr>
        <w:t xml:space="preserve">Ответственный исполнитель </w:t>
      </w:r>
      <w:r>
        <w:rPr>
          <w:sz w:val="24"/>
          <w:szCs w:val="24"/>
          <w:u w:val="single"/>
        </w:rPr>
        <w:t xml:space="preserve">Администрация </w:t>
      </w:r>
      <w:proofErr w:type="spellStart"/>
      <w:r>
        <w:rPr>
          <w:sz w:val="24"/>
          <w:szCs w:val="24"/>
          <w:u w:val="single"/>
        </w:rPr>
        <w:t>Камешкирского</w:t>
      </w:r>
      <w:proofErr w:type="spellEnd"/>
      <w:r>
        <w:rPr>
          <w:sz w:val="24"/>
          <w:szCs w:val="24"/>
          <w:u w:val="single"/>
        </w:rPr>
        <w:t xml:space="preserve"> района Пензенской области</w:t>
      </w:r>
    </w:p>
    <w:p w:rsidR="00C46FA9" w:rsidRDefault="00C46FA9" w:rsidP="00C46FA9">
      <w:pPr>
        <w:rPr>
          <w:sz w:val="24"/>
          <w:szCs w:val="24"/>
        </w:rPr>
      </w:pPr>
    </w:p>
    <w:tbl>
      <w:tblPr>
        <w:tblW w:w="1478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7"/>
        <w:gridCol w:w="65"/>
        <w:gridCol w:w="3297"/>
        <w:gridCol w:w="1079"/>
        <w:gridCol w:w="977"/>
        <w:gridCol w:w="977"/>
        <w:gridCol w:w="977"/>
        <w:gridCol w:w="1079"/>
        <w:gridCol w:w="1082"/>
        <w:gridCol w:w="977"/>
        <w:gridCol w:w="991"/>
        <w:gridCol w:w="994"/>
        <w:gridCol w:w="871"/>
        <w:gridCol w:w="871"/>
      </w:tblGrid>
      <w:tr w:rsidR="00C46FA9" w:rsidTr="00C416F2">
        <w:trPr>
          <w:trHeight w:val="227"/>
        </w:trPr>
        <w:tc>
          <w:tcPr>
            <w:tcW w:w="612" w:type="dxa"/>
            <w:gridSpan w:val="2"/>
            <w:vMerge w:val="restart"/>
          </w:tcPr>
          <w:p w:rsidR="00C46FA9" w:rsidRPr="00254CC5" w:rsidRDefault="00C46FA9" w:rsidP="00C416F2">
            <w:pPr>
              <w:spacing w:line="360" w:lineRule="atLeast"/>
              <w:jc w:val="center"/>
              <w:rPr>
                <w:sz w:val="24"/>
                <w:szCs w:val="24"/>
              </w:rPr>
            </w:pPr>
            <w:r w:rsidRPr="00254CC5">
              <w:rPr>
                <w:sz w:val="24"/>
                <w:szCs w:val="24"/>
              </w:rPr>
              <w:t>№</w:t>
            </w:r>
          </w:p>
          <w:p w:rsidR="00C46FA9" w:rsidRPr="00254CC5" w:rsidRDefault="00C46FA9" w:rsidP="00C416F2">
            <w:pPr>
              <w:spacing w:line="360" w:lineRule="atLeast"/>
              <w:jc w:val="center"/>
              <w:rPr>
                <w:sz w:val="24"/>
                <w:szCs w:val="24"/>
              </w:rPr>
            </w:pPr>
            <w:proofErr w:type="gramStart"/>
            <w:r w:rsidRPr="00254CC5">
              <w:rPr>
                <w:sz w:val="24"/>
                <w:szCs w:val="24"/>
              </w:rPr>
              <w:t>п</w:t>
            </w:r>
            <w:proofErr w:type="gramEnd"/>
            <w:r w:rsidRPr="00254CC5">
              <w:rPr>
                <w:sz w:val="24"/>
                <w:szCs w:val="24"/>
              </w:rPr>
              <w:t>/п</w:t>
            </w:r>
          </w:p>
        </w:tc>
        <w:tc>
          <w:tcPr>
            <w:tcW w:w="3297" w:type="dxa"/>
            <w:vMerge w:val="restart"/>
          </w:tcPr>
          <w:p w:rsidR="00C46FA9" w:rsidRPr="00254CC5" w:rsidRDefault="00C46FA9" w:rsidP="00C416F2">
            <w:pPr>
              <w:spacing w:line="360" w:lineRule="atLeast"/>
              <w:jc w:val="center"/>
              <w:rPr>
                <w:sz w:val="24"/>
                <w:szCs w:val="24"/>
              </w:rPr>
            </w:pPr>
            <w:r w:rsidRPr="00254CC5">
              <w:rPr>
                <w:sz w:val="24"/>
                <w:szCs w:val="24"/>
              </w:rPr>
              <w:t>Муниципальные образования</w:t>
            </w:r>
          </w:p>
        </w:tc>
        <w:tc>
          <w:tcPr>
            <w:tcW w:w="10875" w:type="dxa"/>
            <w:gridSpan w:val="11"/>
          </w:tcPr>
          <w:p w:rsidR="00C46FA9" w:rsidRPr="00254CC5" w:rsidRDefault="00C46FA9" w:rsidP="00C416F2">
            <w:pPr>
              <w:spacing w:line="360" w:lineRule="atLeast"/>
              <w:jc w:val="center"/>
              <w:rPr>
                <w:sz w:val="24"/>
                <w:szCs w:val="24"/>
              </w:rPr>
            </w:pPr>
            <w:r w:rsidRPr="00254CC5">
              <w:rPr>
                <w:sz w:val="24"/>
                <w:szCs w:val="24"/>
              </w:rPr>
              <w:t>Значения целевых показателей</w:t>
            </w:r>
          </w:p>
        </w:tc>
      </w:tr>
      <w:tr w:rsidR="00C46FA9" w:rsidTr="00C416F2">
        <w:trPr>
          <w:trHeight w:val="91"/>
        </w:trPr>
        <w:tc>
          <w:tcPr>
            <w:tcW w:w="0" w:type="auto"/>
            <w:gridSpan w:val="2"/>
            <w:vMerge/>
            <w:vAlign w:val="center"/>
          </w:tcPr>
          <w:p w:rsidR="00C46FA9" w:rsidRPr="00254CC5" w:rsidRDefault="00C46FA9" w:rsidP="00C416F2">
            <w:pPr>
              <w:rPr>
                <w:sz w:val="24"/>
                <w:szCs w:val="24"/>
              </w:rPr>
            </w:pPr>
          </w:p>
        </w:tc>
        <w:tc>
          <w:tcPr>
            <w:tcW w:w="0" w:type="auto"/>
            <w:vMerge/>
            <w:vAlign w:val="center"/>
          </w:tcPr>
          <w:p w:rsidR="00C46FA9" w:rsidRPr="00254CC5" w:rsidRDefault="00C46FA9" w:rsidP="00C416F2">
            <w:pPr>
              <w:rPr>
                <w:sz w:val="24"/>
                <w:szCs w:val="24"/>
              </w:rPr>
            </w:pPr>
          </w:p>
        </w:tc>
        <w:tc>
          <w:tcPr>
            <w:tcW w:w="1079" w:type="dxa"/>
          </w:tcPr>
          <w:p w:rsidR="00C46FA9" w:rsidRPr="00254CC5" w:rsidRDefault="00C46FA9" w:rsidP="00C416F2">
            <w:pPr>
              <w:spacing w:line="360" w:lineRule="atLeast"/>
              <w:jc w:val="center"/>
              <w:rPr>
                <w:sz w:val="24"/>
                <w:szCs w:val="24"/>
              </w:rPr>
            </w:pPr>
            <w:r w:rsidRPr="00254CC5">
              <w:rPr>
                <w:sz w:val="24"/>
                <w:szCs w:val="24"/>
              </w:rPr>
              <w:t>2014</w:t>
            </w:r>
          </w:p>
        </w:tc>
        <w:tc>
          <w:tcPr>
            <w:tcW w:w="977" w:type="dxa"/>
          </w:tcPr>
          <w:p w:rsidR="00C46FA9" w:rsidRPr="00254CC5" w:rsidRDefault="00C46FA9" w:rsidP="00C416F2">
            <w:pPr>
              <w:spacing w:line="360" w:lineRule="atLeast"/>
              <w:jc w:val="center"/>
              <w:rPr>
                <w:sz w:val="24"/>
                <w:szCs w:val="24"/>
              </w:rPr>
            </w:pPr>
            <w:r w:rsidRPr="00254CC5">
              <w:rPr>
                <w:sz w:val="24"/>
                <w:szCs w:val="24"/>
              </w:rPr>
              <w:t>2015</w:t>
            </w:r>
          </w:p>
        </w:tc>
        <w:tc>
          <w:tcPr>
            <w:tcW w:w="977" w:type="dxa"/>
          </w:tcPr>
          <w:p w:rsidR="00C46FA9" w:rsidRPr="00254CC5" w:rsidRDefault="00C46FA9" w:rsidP="00C416F2">
            <w:pPr>
              <w:spacing w:line="360" w:lineRule="atLeast"/>
              <w:jc w:val="center"/>
              <w:rPr>
                <w:sz w:val="24"/>
                <w:szCs w:val="24"/>
              </w:rPr>
            </w:pPr>
            <w:r w:rsidRPr="00254CC5">
              <w:rPr>
                <w:sz w:val="24"/>
                <w:szCs w:val="24"/>
              </w:rPr>
              <w:t>2016</w:t>
            </w:r>
          </w:p>
        </w:tc>
        <w:tc>
          <w:tcPr>
            <w:tcW w:w="977" w:type="dxa"/>
          </w:tcPr>
          <w:p w:rsidR="00C46FA9" w:rsidRPr="00254CC5" w:rsidRDefault="00C46FA9" w:rsidP="00C416F2">
            <w:pPr>
              <w:spacing w:line="360" w:lineRule="atLeast"/>
              <w:jc w:val="center"/>
              <w:rPr>
                <w:sz w:val="24"/>
                <w:szCs w:val="24"/>
              </w:rPr>
            </w:pPr>
            <w:r w:rsidRPr="00254CC5">
              <w:rPr>
                <w:sz w:val="24"/>
                <w:szCs w:val="24"/>
              </w:rPr>
              <w:t>2017</w:t>
            </w:r>
          </w:p>
        </w:tc>
        <w:tc>
          <w:tcPr>
            <w:tcW w:w="1079" w:type="dxa"/>
          </w:tcPr>
          <w:p w:rsidR="00C46FA9" w:rsidRPr="00254CC5" w:rsidRDefault="00C46FA9" w:rsidP="00C416F2">
            <w:pPr>
              <w:spacing w:line="360" w:lineRule="atLeast"/>
              <w:jc w:val="center"/>
              <w:rPr>
                <w:sz w:val="24"/>
                <w:szCs w:val="24"/>
              </w:rPr>
            </w:pPr>
            <w:r w:rsidRPr="00254CC5">
              <w:rPr>
                <w:sz w:val="24"/>
                <w:szCs w:val="24"/>
              </w:rPr>
              <w:t>2018</w:t>
            </w:r>
          </w:p>
        </w:tc>
        <w:tc>
          <w:tcPr>
            <w:tcW w:w="1082" w:type="dxa"/>
          </w:tcPr>
          <w:p w:rsidR="00C46FA9" w:rsidRPr="00254CC5" w:rsidRDefault="00C46FA9" w:rsidP="00C416F2">
            <w:pPr>
              <w:spacing w:line="360" w:lineRule="atLeast"/>
              <w:jc w:val="center"/>
              <w:rPr>
                <w:sz w:val="24"/>
                <w:szCs w:val="24"/>
              </w:rPr>
            </w:pPr>
            <w:r w:rsidRPr="00254CC5">
              <w:rPr>
                <w:sz w:val="24"/>
                <w:szCs w:val="24"/>
              </w:rPr>
              <w:t>2019</w:t>
            </w:r>
          </w:p>
        </w:tc>
        <w:tc>
          <w:tcPr>
            <w:tcW w:w="977" w:type="dxa"/>
          </w:tcPr>
          <w:p w:rsidR="00C46FA9" w:rsidRPr="00254CC5" w:rsidRDefault="00C46FA9" w:rsidP="00C416F2">
            <w:pPr>
              <w:spacing w:line="360" w:lineRule="atLeast"/>
              <w:jc w:val="center"/>
              <w:rPr>
                <w:sz w:val="24"/>
                <w:szCs w:val="24"/>
              </w:rPr>
            </w:pPr>
            <w:r w:rsidRPr="00254CC5">
              <w:rPr>
                <w:sz w:val="24"/>
                <w:szCs w:val="24"/>
              </w:rPr>
              <w:t>2020</w:t>
            </w:r>
          </w:p>
        </w:tc>
        <w:tc>
          <w:tcPr>
            <w:tcW w:w="991" w:type="dxa"/>
          </w:tcPr>
          <w:p w:rsidR="00C46FA9" w:rsidRPr="00254CC5" w:rsidRDefault="00C46FA9" w:rsidP="00C416F2">
            <w:pPr>
              <w:spacing w:line="360" w:lineRule="atLeast"/>
              <w:jc w:val="center"/>
              <w:rPr>
                <w:sz w:val="24"/>
                <w:szCs w:val="24"/>
              </w:rPr>
            </w:pPr>
            <w:r w:rsidRPr="00254CC5">
              <w:rPr>
                <w:sz w:val="24"/>
                <w:szCs w:val="24"/>
              </w:rPr>
              <w:t>2021</w:t>
            </w:r>
          </w:p>
        </w:tc>
        <w:tc>
          <w:tcPr>
            <w:tcW w:w="994" w:type="dxa"/>
          </w:tcPr>
          <w:p w:rsidR="00C46FA9" w:rsidRPr="00254CC5" w:rsidRDefault="00C46FA9" w:rsidP="00C416F2">
            <w:pPr>
              <w:spacing w:line="360" w:lineRule="atLeast"/>
              <w:jc w:val="center"/>
              <w:rPr>
                <w:sz w:val="24"/>
                <w:szCs w:val="24"/>
              </w:rPr>
            </w:pPr>
            <w:r w:rsidRPr="00254CC5">
              <w:rPr>
                <w:sz w:val="24"/>
                <w:szCs w:val="24"/>
              </w:rPr>
              <w:t>2022</w:t>
            </w:r>
          </w:p>
        </w:tc>
        <w:tc>
          <w:tcPr>
            <w:tcW w:w="871" w:type="dxa"/>
          </w:tcPr>
          <w:p w:rsidR="00C46FA9" w:rsidRPr="00254CC5" w:rsidRDefault="00C46FA9" w:rsidP="00C416F2">
            <w:pPr>
              <w:spacing w:line="360" w:lineRule="atLeast"/>
              <w:jc w:val="center"/>
              <w:rPr>
                <w:sz w:val="24"/>
                <w:szCs w:val="24"/>
              </w:rPr>
            </w:pPr>
            <w:r>
              <w:rPr>
                <w:sz w:val="24"/>
                <w:szCs w:val="24"/>
              </w:rPr>
              <w:t>2023</w:t>
            </w:r>
          </w:p>
        </w:tc>
        <w:tc>
          <w:tcPr>
            <w:tcW w:w="871" w:type="dxa"/>
          </w:tcPr>
          <w:p w:rsidR="00C46FA9" w:rsidRPr="00254CC5" w:rsidRDefault="00C46FA9" w:rsidP="00C416F2">
            <w:pPr>
              <w:spacing w:line="360" w:lineRule="atLeast"/>
              <w:jc w:val="center"/>
              <w:rPr>
                <w:sz w:val="24"/>
                <w:szCs w:val="24"/>
              </w:rPr>
            </w:pPr>
            <w:r>
              <w:rPr>
                <w:sz w:val="24"/>
                <w:szCs w:val="24"/>
              </w:rPr>
              <w:t>2024</w:t>
            </w:r>
          </w:p>
        </w:tc>
      </w:tr>
      <w:tr w:rsidR="00C46FA9" w:rsidTr="00C416F2">
        <w:trPr>
          <w:trHeight w:val="454"/>
        </w:trPr>
        <w:tc>
          <w:tcPr>
            <w:tcW w:w="13042" w:type="dxa"/>
            <w:gridSpan w:val="12"/>
          </w:tcPr>
          <w:p w:rsidR="00C46FA9" w:rsidRPr="00254CC5" w:rsidRDefault="00C46FA9" w:rsidP="00C416F2">
            <w:pPr>
              <w:spacing w:line="360" w:lineRule="atLeast"/>
              <w:jc w:val="center"/>
              <w:rPr>
                <w:b/>
                <w:bCs/>
                <w:sz w:val="24"/>
                <w:szCs w:val="24"/>
              </w:rPr>
            </w:pPr>
            <w:r w:rsidRPr="00254CC5">
              <w:rPr>
                <w:sz w:val="24"/>
                <w:szCs w:val="24"/>
              </w:rPr>
              <w:t>Подпрограмма 1</w:t>
            </w:r>
            <w:r w:rsidRPr="00254CC5">
              <w:rPr>
                <w:b/>
                <w:bCs/>
                <w:sz w:val="24"/>
                <w:szCs w:val="24"/>
              </w:rPr>
              <w:t xml:space="preserve"> «Развитие физической культуры и массового спорта в </w:t>
            </w:r>
            <w:proofErr w:type="spellStart"/>
            <w:r w:rsidRPr="00254CC5">
              <w:rPr>
                <w:b/>
                <w:bCs/>
                <w:sz w:val="24"/>
                <w:szCs w:val="24"/>
              </w:rPr>
              <w:t>Камешкирском</w:t>
            </w:r>
            <w:proofErr w:type="spellEnd"/>
            <w:r w:rsidRPr="00254CC5">
              <w:rPr>
                <w:b/>
                <w:bCs/>
                <w:sz w:val="24"/>
                <w:szCs w:val="24"/>
              </w:rPr>
              <w:t xml:space="preserve"> районе</w:t>
            </w:r>
          </w:p>
          <w:p w:rsidR="00C46FA9" w:rsidRPr="00254CC5" w:rsidRDefault="00C46FA9" w:rsidP="00C416F2">
            <w:pPr>
              <w:spacing w:line="360" w:lineRule="atLeast"/>
              <w:jc w:val="center"/>
              <w:rPr>
                <w:b/>
                <w:bCs/>
                <w:sz w:val="24"/>
                <w:szCs w:val="24"/>
              </w:rPr>
            </w:pPr>
            <w:r>
              <w:rPr>
                <w:b/>
                <w:bCs/>
                <w:sz w:val="24"/>
                <w:szCs w:val="24"/>
              </w:rPr>
              <w:t xml:space="preserve"> Пензенской области</w:t>
            </w:r>
            <w:r w:rsidRPr="00254CC5">
              <w:rPr>
                <w:b/>
                <w:bCs/>
                <w:sz w:val="24"/>
                <w:szCs w:val="24"/>
              </w:rPr>
              <w:t>»</w:t>
            </w:r>
          </w:p>
        </w:tc>
        <w:tc>
          <w:tcPr>
            <w:tcW w:w="871" w:type="dxa"/>
          </w:tcPr>
          <w:p w:rsidR="00C46FA9" w:rsidRPr="00254CC5" w:rsidRDefault="00C46FA9" w:rsidP="00C416F2">
            <w:pPr>
              <w:spacing w:line="360" w:lineRule="atLeast"/>
              <w:jc w:val="center"/>
              <w:rPr>
                <w:sz w:val="24"/>
                <w:szCs w:val="24"/>
              </w:rPr>
            </w:pPr>
          </w:p>
        </w:tc>
        <w:tc>
          <w:tcPr>
            <w:tcW w:w="871" w:type="dxa"/>
          </w:tcPr>
          <w:p w:rsidR="00C46FA9" w:rsidRPr="00254CC5" w:rsidRDefault="00C46FA9" w:rsidP="00C416F2">
            <w:pPr>
              <w:spacing w:line="360" w:lineRule="atLeast"/>
              <w:jc w:val="center"/>
              <w:rPr>
                <w:sz w:val="24"/>
                <w:szCs w:val="24"/>
              </w:rPr>
            </w:pPr>
          </w:p>
        </w:tc>
      </w:tr>
      <w:tr w:rsidR="00C46FA9" w:rsidTr="00C416F2">
        <w:trPr>
          <w:trHeight w:val="871"/>
        </w:trPr>
        <w:tc>
          <w:tcPr>
            <w:tcW w:w="612" w:type="dxa"/>
            <w:gridSpan w:val="2"/>
          </w:tcPr>
          <w:p w:rsidR="00C46FA9" w:rsidRPr="00254CC5" w:rsidRDefault="00C46FA9" w:rsidP="00C416F2">
            <w:pPr>
              <w:spacing w:line="360" w:lineRule="atLeast"/>
              <w:jc w:val="center"/>
              <w:rPr>
                <w:sz w:val="24"/>
                <w:szCs w:val="24"/>
              </w:rPr>
            </w:pPr>
            <w:r w:rsidRPr="00254CC5">
              <w:rPr>
                <w:sz w:val="24"/>
                <w:szCs w:val="24"/>
              </w:rPr>
              <w:t>1</w:t>
            </w:r>
          </w:p>
        </w:tc>
        <w:tc>
          <w:tcPr>
            <w:tcW w:w="3297" w:type="dxa"/>
          </w:tcPr>
          <w:p w:rsidR="00C46FA9" w:rsidRPr="00254CC5" w:rsidRDefault="00C46FA9" w:rsidP="00C416F2">
            <w:pPr>
              <w:autoSpaceDE w:val="0"/>
              <w:autoSpaceDN w:val="0"/>
              <w:jc w:val="center"/>
              <w:rPr>
                <w:sz w:val="24"/>
                <w:szCs w:val="24"/>
              </w:rPr>
            </w:pPr>
            <w:r w:rsidRPr="00254CC5">
              <w:rPr>
                <w:sz w:val="24"/>
                <w:szCs w:val="24"/>
              </w:rPr>
              <w:t xml:space="preserve">Доля граждан </w:t>
            </w:r>
            <w:proofErr w:type="spellStart"/>
            <w:r w:rsidRPr="00254CC5">
              <w:rPr>
                <w:sz w:val="24"/>
                <w:szCs w:val="24"/>
              </w:rPr>
              <w:t>Камешкирского</w:t>
            </w:r>
            <w:proofErr w:type="spellEnd"/>
            <w:r w:rsidRPr="00254CC5">
              <w:rPr>
                <w:sz w:val="24"/>
                <w:szCs w:val="24"/>
              </w:rPr>
              <w:t xml:space="preserve"> района, занимающихся физической культурой и спортом по месту работы, в общей численности населения, занятого в экономике</w:t>
            </w:r>
          </w:p>
        </w:tc>
        <w:tc>
          <w:tcPr>
            <w:tcW w:w="1079" w:type="dxa"/>
          </w:tcPr>
          <w:p w:rsidR="00C46FA9" w:rsidRPr="00254CC5" w:rsidRDefault="00C46FA9" w:rsidP="00C416F2">
            <w:pPr>
              <w:autoSpaceDE w:val="0"/>
              <w:autoSpaceDN w:val="0"/>
              <w:jc w:val="center"/>
              <w:rPr>
                <w:sz w:val="24"/>
                <w:szCs w:val="24"/>
              </w:rPr>
            </w:pPr>
            <w:r w:rsidRPr="00254CC5">
              <w:rPr>
                <w:sz w:val="24"/>
                <w:szCs w:val="24"/>
              </w:rPr>
              <w:t>%</w:t>
            </w:r>
          </w:p>
        </w:tc>
        <w:tc>
          <w:tcPr>
            <w:tcW w:w="977" w:type="dxa"/>
          </w:tcPr>
          <w:p w:rsidR="00C46FA9" w:rsidRPr="00254CC5" w:rsidRDefault="00C46FA9" w:rsidP="00C416F2">
            <w:pPr>
              <w:autoSpaceDE w:val="0"/>
              <w:autoSpaceDN w:val="0"/>
              <w:jc w:val="center"/>
              <w:rPr>
                <w:sz w:val="24"/>
                <w:szCs w:val="24"/>
              </w:rPr>
            </w:pPr>
            <w:r w:rsidRPr="00254CC5">
              <w:rPr>
                <w:sz w:val="24"/>
                <w:szCs w:val="24"/>
              </w:rPr>
              <w:t>22,3</w:t>
            </w:r>
          </w:p>
        </w:tc>
        <w:tc>
          <w:tcPr>
            <w:tcW w:w="977" w:type="dxa"/>
          </w:tcPr>
          <w:p w:rsidR="00C46FA9" w:rsidRPr="00254CC5" w:rsidRDefault="00C46FA9" w:rsidP="00C416F2">
            <w:pPr>
              <w:autoSpaceDE w:val="0"/>
              <w:autoSpaceDN w:val="0"/>
              <w:jc w:val="center"/>
              <w:rPr>
                <w:sz w:val="24"/>
                <w:szCs w:val="24"/>
              </w:rPr>
            </w:pPr>
            <w:r w:rsidRPr="00254CC5">
              <w:rPr>
                <w:sz w:val="24"/>
                <w:szCs w:val="24"/>
              </w:rPr>
              <w:t>24,6</w:t>
            </w:r>
          </w:p>
        </w:tc>
        <w:tc>
          <w:tcPr>
            <w:tcW w:w="977" w:type="dxa"/>
          </w:tcPr>
          <w:p w:rsidR="00C46FA9" w:rsidRPr="00254CC5" w:rsidRDefault="00C46FA9" w:rsidP="00C416F2">
            <w:pPr>
              <w:autoSpaceDE w:val="0"/>
              <w:autoSpaceDN w:val="0"/>
              <w:jc w:val="center"/>
              <w:rPr>
                <w:sz w:val="24"/>
                <w:szCs w:val="24"/>
              </w:rPr>
            </w:pPr>
            <w:r w:rsidRPr="00254CC5">
              <w:rPr>
                <w:sz w:val="24"/>
                <w:szCs w:val="24"/>
              </w:rPr>
              <w:t>25,3</w:t>
            </w:r>
          </w:p>
        </w:tc>
        <w:tc>
          <w:tcPr>
            <w:tcW w:w="1079" w:type="dxa"/>
          </w:tcPr>
          <w:p w:rsidR="00C46FA9" w:rsidRPr="00254CC5" w:rsidRDefault="00C46FA9" w:rsidP="00C416F2">
            <w:pPr>
              <w:autoSpaceDE w:val="0"/>
              <w:autoSpaceDN w:val="0"/>
              <w:jc w:val="center"/>
              <w:rPr>
                <w:sz w:val="24"/>
                <w:szCs w:val="24"/>
              </w:rPr>
            </w:pPr>
            <w:r w:rsidRPr="00254CC5">
              <w:rPr>
                <w:sz w:val="24"/>
                <w:szCs w:val="24"/>
              </w:rPr>
              <w:t>26,3</w:t>
            </w:r>
          </w:p>
        </w:tc>
        <w:tc>
          <w:tcPr>
            <w:tcW w:w="1082" w:type="dxa"/>
          </w:tcPr>
          <w:p w:rsidR="00C46FA9" w:rsidRPr="00254CC5" w:rsidRDefault="00C46FA9" w:rsidP="00C416F2">
            <w:pPr>
              <w:autoSpaceDE w:val="0"/>
              <w:autoSpaceDN w:val="0"/>
              <w:jc w:val="center"/>
              <w:rPr>
                <w:sz w:val="24"/>
                <w:szCs w:val="24"/>
              </w:rPr>
            </w:pPr>
            <w:r w:rsidRPr="00254CC5">
              <w:rPr>
                <w:sz w:val="24"/>
                <w:szCs w:val="24"/>
              </w:rPr>
              <w:t>24,3</w:t>
            </w:r>
          </w:p>
        </w:tc>
        <w:tc>
          <w:tcPr>
            <w:tcW w:w="977" w:type="dxa"/>
          </w:tcPr>
          <w:p w:rsidR="00C46FA9" w:rsidRPr="00254CC5" w:rsidRDefault="00C46FA9" w:rsidP="00C416F2">
            <w:pPr>
              <w:autoSpaceDE w:val="0"/>
              <w:autoSpaceDN w:val="0"/>
              <w:jc w:val="center"/>
              <w:rPr>
                <w:sz w:val="24"/>
                <w:szCs w:val="24"/>
              </w:rPr>
            </w:pPr>
            <w:r w:rsidRPr="00254CC5">
              <w:rPr>
                <w:sz w:val="24"/>
                <w:szCs w:val="24"/>
              </w:rPr>
              <w:t>24,6</w:t>
            </w:r>
          </w:p>
        </w:tc>
        <w:tc>
          <w:tcPr>
            <w:tcW w:w="991" w:type="dxa"/>
          </w:tcPr>
          <w:p w:rsidR="00C46FA9" w:rsidRPr="00254CC5" w:rsidRDefault="00C46FA9" w:rsidP="00C416F2">
            <w:pPr>
              <w:autoSpaceDE w:val="0"/>
              <w:autoSpaceDN w:val="0"/>
              <w:jc w:val="center"/>
              <w:rPr>
                <w:sz w:val="24"/>
                <w:szCs w:val="24"/>
              </w:rPr>
            </w:pPr>
            <w:r w:rsidRPr="00254CC5">
              <w:rPr>
                <w:sz w:val="24"/>
                <w:szCs w:val="24"/>
              </w:rPr>
              <w:t>25,0</w:t>
            </w:r>
          </w:p>
        </w:tc>
        <w:tc>
          <w:tcPr>
            <w:tcW w:w="994" w:type="dxa"/>
          </w:tcPr>
          <w:p w:rsidR="00C46FA9" w:rsidRPr="00254CC5" w:rsidRDefault="00C46FA9" w:rsidP="00C416F2">
            <w:pPr>
              <w:autoSpaceDE w:val="0"/>
              <w:autoSpaceDN w:val="0"/>
              <w:jc w:val="center"/>
              <w:rPr>
                <w:sz w:val="24"/>
                <w:szCs w:val="24"/>
              </w:rPr>
            </w:pPr>
            <w:r w:rsidRPr="00254CC5">
              <w:rPr>
                <w:sz w:val="24"/>
                <w:szCs w:val="24"/>
              </w:rPr>
              <w:t>25,2</w:t>
            </w:r>
          </w:p>
        </w:tc>
        <w:tc>
          <w:tcPr>
            <w:tcW w:w="871" w:type="dxa"/>
          </w:tcPr>
          <w:p w:rsidR="00C46FA9" w:rsidRPr="00254CC5" w:rsidRDefault="00C46FA9" w:rsidP="00C416F2">
            <w:pPr>
              <w:autoSpaceDE w:val="0"/>
              <w:autoSpaceDN w:val="0"/>
              <w:jc w:val="center"/>
              <w:rPr>
                <w:sz w:val="24"/>
                <w:szCs w:val="24"/>
              </w:rPr>
            </w:pPr>
            <w:r>
              <w:rPr>
                <w:sz w:val="24"/>
                <w:szCs w:val="24"/>
              </w:rPr>
              <w:t>25,4</w:t>
            </w:r>
          </w:p>
        </w:tc>
        <w:tc>
          <w:tcPr>
            <w:tcW w:w="871" w:type="dxa"/>
          </w:tcPr>
          <w:p w:rsidR="00C46FA9" w:rsidRPr="00254CC5" w:rsidRDefault="00C46FA9" w:rsidP="00C416F2">
            <w:pPr>
              <w:autoSpaceDE w:val="0"/>
              <w:autoSpaceDN w:val="0"/>
              <w:jc w:val="center"/>
              <w:rPr>
                <w:sz w:val="24"/>
                <w:szCs w:val="24"/>
              </w:rPr>
            </w:pPr>
            <w:r>
              <w:rPr>
                <w:sz w:val="24"/>
                <w:szCs w:val="24"/>
              </w:rPr>
              <w:t>25,6</w:t>
            </w:r>
          </w:p>
        </w:tc>
      </w:tr>
      <w:tr w:rsidR="00C46FA9" w:rsidTr="00C416F2">
        <w:trPr>
          <w:trHeight w:val="91"/>
        </w:trPr>
        <w:tc>
          <w:tcPr>
            <w:tcW w:w="612" w:type="dxa"/>
            <w:gridSpan w:val="2"/>
          </w:tcPr>
          <w:p w:rsidR="00C46FA9" w:rsidRPr="00254CC5" w:rsidRDefault="00C46FA9" w:rsidP="00C416F2">
            <w:pPr>
              <w:spacing w:line="360" w:lineRule="atLeast"/>
              <w:jc w:val="center"/>
              <w:rPr>
                <w:sz w:val="24"/>
                <w:szCs w:val="24"/>
              </w:rPr>
            </w:pPr>
            <w:r w:rsidRPr="00254CC5">
              <w:rPr>
                <w:sz w:val="24"/>
                <w:szCs w:val="24"/>
              </w:rPr>
              <w:t>2</w:t>
            </w:r>
          </w:p>
        </w:tc>
        <w:tc>
          <w:tcPr>
            <w:tcW w:w="3297" w:type="dxa"/>
          </w:tcPr>
          <w:p w:rsidR="00C46FA9" w:rsidRPr="00254CC5" w:rsidRDefault="00C46FA9" w:rsidP="00C416F2">
            <w:pPr>
              <w:autoSpaceDE w:val="0"/>
              <w:autoSpaceDN w:val="0"/>
              <w:jc w:val="center"/>
              <w:rPr>
                <w:sz w:val="24"/>
                <w:szCs w:val="24"/>
              </w:rPr>
            </w:pPr>
            <w:r w:rsidRPr="00254CC5">
              <w:rPr>
                <w:sz w:val="24"/>
                <w:szCs w:val="24"/>
              </w:rPr>
              <w:t xml:space="preserve">Доля обучающихся и </w:t>
            </w:r>
            <w:r w:rsidRPr="00254CC5">
              <w:rPr>
                <w:sz w:val="24"/>
                <w:szCs w:val="24"/>
              </w:rPr>
              <w:lastRenderedPageBreak/>
              <w:t>студентов, систематически занимающихся физической культурой и спортом, в общей численности обучающихся и студентов</w:t>
            </w:r>
          </w:p>
        </w:tc>
        <w:tc>
          <w:tcPr>
            <w:tcW w:w="1079" w:type="dxa"/>
          </w:tcPr>
          <w:p w:rsidR="00C46FA9" w:rsidRPr="00254CC5" w:rsidRDefault="00C46FA9" w:rsidP="00C416F2">
            <w:pPr>
              <w:autoSpaceDE w:val="0"/>
              <w:autoSpaceDN w:val="0"/>
              <w:jc w:val="center"/>
              <w:rPr>
                <w:sz w:val="24"/>
                <w:szCs w:val="24"/>
              </w:rPr>
            </w:pPr>
            <w:r w:rsidRPr="00254CC5">
              <w:rPr>
                <w:sz w:val="24"/>
                <w:szCs w:val="24"/>
              </w:rPr>
              <w:lastRenderedPageBreak/>
              <w:t>%</w:t>
            </w:r>
          </w:p>
        </w:tc>
        <w:tc>
          <w:tcPr>
            <w:tcW w:w="977" w:type="dxa"/>
          </w:tcPr>
          <w:p w:rsidR="00C46FA9" w:rsidRPr="00254CC5" w:rsidRDefault="00C46FA9" w:rsidP="00C416F2">
            <w:pPr>
              <w:autoSpaceDE w:val="0"/>
              <w:autoSpaceDN w:val="0"/>
              <w:jc w:val="center"/>
              <w:rPr>
                <w:sz w:val="24"/>
                <w:szCs w:val="24"/>
              </w:rPr>
            </w:pPr>
            <w:r w:rsidRPr="00254CC5">
              <w:rPr>
                <w:sz w:val="24"/>
                <w:szCs w:val="24"/>
              </w:rPr>
              <w:t>72,6</w:t>
            </w:r>
          </w:p>
        </w:tc>
        <w:tc>
          <w:tcPr>
            <w:tcW w:w="977" w:type="dxa"/>
          </w:tcPr>
          <w:p w:rsidR="00C46FA9" w:rsidRPr="00254CC5" w:rsidRDefault="00C46FA9" w:rsidP="00C416F2">
            <w:pPr>
              <w:autoSpaceDE w:val="0"/>
              <w:autoSpaceDN w:val="0"/>
              <w:jc w:val="center"/>
              <w:rPr>
                <w:sz w:val="24"/>
                <w:szCs w:val="24"/>
              </w:rPr>
            </w:pPr>
            <w:r w:rsidRPr="00254CC5">
              <w:rPr>
                <w:sz w:val="24"/>
                <w:szCs w:val="24"/>
              </w:rPr>
              <w:t>73,0</w:t>
            </w:r>
          </w:p>
        </w:tc>
        <w:tc>
          <w:tcPr>
            <w:tcW w:w="977" w:type="dxa"/>
          </w:tcPr>
          <w:p w:rsidR="00C46FA9" w:rsidRPr="00254CC5" w:rsidRDefault="00C46FA9" w:rsidP="00C416F2">
            <w:pPr>
              <w:autoSpaceDE w:val="0"/>
              <w:autoSpaceDN w:val="0"/>
              <w:jc w:val="center"/>
              <w:rPr>
                <w:sz w:val="24"/>
                <w:szCs w:val="24"/>
              </w:rPr>
            </w:pPr>
            <w:r w:rsidRPr="00254CC5">
              <w:rPr>
                <w:sz w:val="24"/>
                <w:szCs w:val="24"/>
              </w:rPr>
              <w:t>74,0</w:t>
            </w:r>
          </w:p>
        </w:tc>
        <w:tc>
          <w:tcPr>
            <w:tcW w:w="1079" w:type="dxa"/>
          </w:tcPr>
          <w:p w:rsidR="00C46FA9" w:rsidRPr="00254CC5" w:rsidRDefault="00C46FA9" w:rsidP="00C416F2">
            <w:pPr>
              <w:autoSpaceDE w:val="0"/>
              <w:autoSpaceDN w:val="0"/>
              <w:jc w:val="center"/>
              <w:rPr>
                <w:sz w:val="24"/>
                <w:szCs w:val="24"/>
              </w:rPr>
            </w:pPr>
            <w:r w:rsidRPr="00254CC5">
              <w:rPr>
                <w:sz w:val="24"/>
                <w:szCs w:val="24"/>
              </w:rPr>
              <w:t>75,0</w:t>
            </w:r>
          </w:p>
        </w:tc>
        <w:tc>
          <w:tcPr>
            <w:tcW w:w="1082" w:type="dxa"/>
          </w:tcPr>
          <w:p w:rsidR="00C46FA9" w:rsidRPr="00254CC5" w:rsidRDefault="00C46FA9" w:rsidP="00C416F2">
            <w:pPr>
              <w:autoSpaceDE w:val="0"/>
              <w:autoSpaceDN w:val="0"/>
              <w:jc w:val="center"/>
              <w:rPr>
                <w:sz w:val="24"/>
                <w:szCs w:val="24"/>
              </w:rPr>
            </w:pPr>
            <w:r w:rsidRPr="00254CC5">
              <w:rPr>
                <w:sz w:val="24"/>
                <w:szCs w:val="24"/>
              </w:rPr>
              <w:t>89,3</w:t>
            </w:r>
          </w:p>
        </w:tc>
        <w:tc>
          <w:tcPr>
            <w:tcW w:w="977" w:type="dxa"/>
          </w:tcPr>
          <w:p w:rsidR="00C46FA9" w:rsidRPr="00254CC5" w:rsidRDefault="00C46FA9" w:rsidP="00C416F2">
            <w:pPr>
              <w:autoSpaceDE w:val="0"/>
              <w:autoSpaceDN w:val="0"/>
              <w:jc w:val="center"/>
              <w:rPr>
                <w:sz w:val="24"/>
                <w:szCs w:val="24"/>
              </w:rPr>
            </w:pPr>
            <w:r w:rsidRPr="00254CC5">
              <w:rPr>
                <w:sz w:val="24"/>
                <w:szCs w:val="24"/>
              </w:rPr>
              <w:t>89,3</w:t>
            </w:r>
          </w:p>
        </w:tc>
        <w:tc>
          <w:tcPr>
            <w:tcW w:w="991" w:type="dxa"/>
          </w:tcPr>
          <w:p w:rsidR="00C46FA9" w:rsidRPr="00254CC5" w:rsidRDefault="00C46FA9" w:rsidP="00C416F2">
            <w:pPr>
              <w:autoSpaceDE w:val="0"/>
              <w:autoSpaceDN w:val="0"/>
              <w:jc w:val="center"/>
              <w:rPr>
                <w:sz w:val="24"/>
                <w:szCs w:val="24"/>
              </w:rPr>
            </w:pPr>
            <w:r w:rsidRPr="00254CC5">
              <w:rPr>
                <w:sz w:val="24"/>
                <w:szCs w:val="24"/>
              </w:rPr>
              <w:t>89,3</w:t>
            </w:r>
          </w:p>
        </w:tc>
        <w:tc>
          <w:tcPr>
            <w:tcW w:w="994" w:type="dxa"/>
          </w:tcPr>
          <w:p w:rsidR="00C46FA9" w:rsidRPr="00254CC5" w:rsidRDefault="00C46FA9" w:rsidP="00C416F2">
            <w:pPr>
              <w:autoSpaceDE w:val="0"/>
              <w:autoSpaceDN w:val="0"/>
              <w:jc w:val="center"/>
              <w:rPr>
                <w:sz w:val="24"/>
                <w:szCs w:val="24"/>
              </w:rPr>
            </w:pPr>
            <w:r w:rsidRPr="00254CC5">
              <w:rPr>
                <w:sz w:val="24"/>
                <w:szCs w:val="24"/>
              </w:rPr>
              <w:t>92,0</w:t>
            </w:r>
          </w:p>
        </w:tc>
        <w:tc>
          <w:tcPr>
            <w:tcW w:w="871" w:type="dxa"/>
          </w:tcPr>
          <w:p w:rsidR="00C46FA9" w:rsidRPr="00254CC5" w:rsidRDefault="00C46FA9" w:rsidP="00C416F2">
            <w:pPr>
              <w:autoSpaceDE w:val="0"/>
              <w:autoSpaceDN w:val="0"/>
              <w:jc w:val="center"/>
              <w:rPr>
                <w:sz w:val="24"/>
                <w:szCs w:val="24"/>
              </w:rPr>
            </w:pPr>
            <w:r>
              <w:rPr>
                <w:sz w:val="24"/>
                <w:szCs w:val="24"/>
              </w:rPr>
              <w:t>92,0</w:t>
            </w:r>
          </w:p>
        </w:tc>
        <w:tc>
          <w:tcPr>
            <w:tcW w:w="871" w:type="dxa"/>
          </w:tcPr>
          <w:p w:rsidR="00C46FA9" w:rsidRPr="00254CC5" w:rsidRDefault="00C46FA9" w:rsidP="00C416F2">
            <w:pPr>
              <w:autoSpaceDE w:val="0"/>
              <w:autoSpaceDN w:val="0"/>
              <w:jc w:val="center"/>
              <w:rPr>
                <w:sz w:val="24"/>
                <w:szCs w:val="24"/>
              </w:rPr>
            </w:pPr>
            <w:r>
              <w:rPr>
                <w:sz w:val="24"/>
                <w:szCs w:val="24"/>
              </w:rPr>
              <w:t>93,0</w:t>
            </w:r>
          </w:p>
        </w:tc>
      </w:tr>
      <w:tr w:rsidR="00C46FA9" w:rsidTr="00C416F2">
        <w:trPr>
          <w:trHeight w:val="91"/>
        </w:trPr>
        <w:tc>
          <w:tcPr>
            <w:tcW w:w="612" w:type="dxa"/>
            <w:gridSpan w:val="2"/>
          </w:tcPr>
          <w:p w:rsidR="00C46FA9" w:rsidRPr="00254CC5" w:rsidRDefault="00C46FA9" w:rsidP="00C416F2">
            <w:pPr>
              <w:spacing w:line="360" w:lineRule="atLeast"/>
              <w:jc w:val="center"/>
              <w:rPr>
                <w:sz w:val="24"/>
                <w:szCs w:val="24"/>
                <w:lang w:val="en-US"/>
              </w:rPr>
            </w:pPr>
            <w:r w:rsidRPr="00254CC5">
              <w:rPr>
                <w:sz w:val="24"/>
                <w:szCs w:val="24"/>
                <w:lang w:val="en-US"/>
              </w:rPr>
              <w:lastRenderedPageBreak/>
              <w:t>3</w:t>
            </w:r>
          </w:p>
        </w:tc>
        <w:tc>
          <w:tcPr>
            <w:tcW w:w="3297" w:type="dxa"/>
          </w:tcPr>
          <w:p w:rsidR="00C46FA9" w:rsidRPr="00254CC5" w:rsidRDefault="00C46FA9" w:rsidP="00C416F2">
            <w:pPr>
              <w:autoSpaceDE w:val="0"/>
              <w:autoSpaceDN w:val="0"/>
              <w:jc w:val="center"/>
              <w:rPr>
                <w:sz w:val="24"/>
                <w:szCs w:val="24"/>
              </w:rPr>
            </w:pPr>
            <w:r w:rsidRPr="00254CC5">
              <w:rPr>
                <w:sz w:val="24"/>
                <w:szCs w:val="24"/>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tc>
        <w:tc>
          <w:tcPr>
            <w:tcW w:w="1079" w:type="dxa"/>
          </w:tcPr>
          <w:p w:rsidR="00C46FA9" w:rsidRPr="00254CC5" w:rsidRDefault="00C46FA9" w:rsidP="00C416F2">
            <w:pPr>
              <w:autoSpaceDE w:val="0"/>
              <w:autoSpaceDN w:val="0"/>
              <w:jc w:val="center"/>
              <w:rPr>
                <w:sz w:val="24"/>
                <w:szCs w:val="24"/>
              </w:rPr>
            </w:pPr>
            <w:r w:rsidRPr="00254CC5">
              <w:rPr>
                <w:sz w:val="24"/>
                <w:szCs w:val="24"/>
              </w:rPr>
              <w:t>%</w:t>
            </w:r>
          </w:p>
        </w:tc>
        <w:tc>
          <w:tcPr>
            <w:tcW w:w="977" w:type="dxa"/>
          </w:tcPr>
          <w:p w:rsidR="00C46FA9" w:rsidRPr="00254CC5" w:rsidRDefault="00C46FA9" w:rsidP="00C416F2">
            <w:pPr>
              <w:autoSpaceDE w:val="0"/>
              <w:autoSpaceDN w:val="0"/>
              <w:jc w:val="center"/>
              <w:rPr>
                <w:sz w:val="24"/>
                <w:szCs w:val="24"/>
              </w:rPr>
            </w:pPr>
            <w:r w:rsidRPr="00254CC5">
              <w:rPr>
                <w:sz w:val="24"/>
                <w:szCs w:val="24"/>
              </w:rPr>
              <w:t>8,0</w:t>
            </w:r>
          </w:p>
        </w:tc>
        <w:tc>
          <w:tcPr>
            <w:tcW w:w="977" w:type="dxa"/>
          </w:tcPr>
          <w:p w:rsidR="00C46FA9" w:rsidRPr="00254CC5" w:rsidRDefault="00C46FA9" w:rsidP="00C416F2">
            <w:pPr>
              <w:autoSpaceDE w:val="0"/>
              <w:autoSpaceDN w:val="0"/>
              <w:jc w:val="center"/>
              <w:rPr>
                <w:sz w:val="24"/>
                <w:szCs w:val="24"/>
              </w:rPr>
            </w:pPr>
            <w:r w:rsidRPr="00254CC5">
              <w:rPr>
                <w:sz w:val="24"/>
                <w:szCs w:val="24"/>
              </w:rPr>
              <w:t>11,3</w:t>
            </w:r>
          </w:p>
        </w:tc>
        <w:tc>
          <w:tcPr>
            <w:tcW w:w="977" w:type="dxa"/>
          </w:tcPr>
          <w:p w:rsidR="00C46FA9" w:rsidRPr="00254CC5" w:rsidRDefault="00C46FA9" w:rsidP="00C416F2">
            <w:pPr>
              <w:autoSpaceDE w:val="0"/>
              <w:autoSpaceDN w:val="0"/>
              <w:jc w:val="center"/>
              <w:rPr>
                <w:sz w:val="24"/>
                <w:szCs w:val="24"/>
              </w:rPr>
            </w:pPr>
            <w:r w:rsidRPr="00254CC5">
              <w:rPr>
                <w:sz w:val="24"/>
                <w:szCs w:val="24"/>
              </w:rPr>
              <w:t>11,5</w:t>
            </w:r>
          </w:p>
        </w:tc>
        <w:tc>
          <w:tcPr>
            <w:tcW w:w="1079" w:type="dxa"/>
          </w:tcPr>
          <w:p w:rsidR="00C46FA9" w:rsidRPr="00254CC5" w:rsidRDefault="00C46FA9" w:rsidP="00C416F2">
            <w:pPr>
              <w:autoSpaceDE w:val="0"/>
              <w:autoSpaceDN w:val="0"/>
              <w:jc w:val="center"/>
              <w:rPr>
                <w:sz w:val="24"/>
                <w:szCs w:val="24"/>
              </w:rPr>
            </w:pPr>
            <w:r w:rsidRPr="00254CC5">
              <w:rPr>
                <w:sz w:val="24"/>
                <w:szCs w:val="24"/>
              </w:rPr>
              <w:t>13,8</w:t>
            </w:r>
          </w:p>
        </w:tc>
        <w:tc>
          <w:tcPr>
            <w:tcW w:w="1082" w:type="dxa"/>
          </w:tcPr>
          <w:p w:rsidR="00C46FA9" w:rsidRPr="00254CC5" w:rsidRDefault="00C46FA9" w:rsidP="00C416F2">
            <w:pPr>
              <w:autoSpaceDE w:val="0"/>
              <w:autoSpaceDN w:val="0"/>
              <w:jc w:val="center"/>
              <w:rPr>
                <w:sz w:val="24"/>
                <w:szCs w:val="24"/>
              </w:rPr>
            </w:pPr>
            <w:r w:rsidRPr="00254CC5">
              <w:rPr>
                <w:sz w:val="24"/>
                <w:szCs w:val="24"/>
              </w:rPr>
              <w:t>15,6</w:t>
            </w:r>
          </w:p>
        </w:tc>
        <w:tc>
          <w:tcPr>
            <w:tcW w:w="977" w:type="dxa"/>
          </w:tcPr>
          <w:p w:rsidR="00C46FA9" w:rsidRPr="00254CC5" w:rsidRDefault="00C46FA9" w:rsidP="00C416F2">
            <w:pPr>
              <w:autoSpaceDE w:val="0"/>
              <w:autoSpaceDN w:val="0"/>
              <w:jc w:val="center"/>
              <w:rPr>
                <w:sz w:val="24"/>
                <w:szCs w:val="24"/>
              </w:rPr>
            </w:pPr>
            <w:r w:rsidRPr="00254CC5">
              <w:rPr>
                <w:sz w:val="24"/>
                <w:szCs w:val="24"/>
              </w:rPr>
              <w:t>17,9</w:t>
            </w:r>
          </w:p>
        </w:tc>
        <w:tc>
          <w:tcPr>
            <w:tcW w:w="991" w:type="dxa"/>
          </w:tcPr>
          <w:p w:rsidR="00C46FA9" w:rsidRPr="00254CC5" w:rsidRDefault="00C46FA9" w:rsidP="00C416F2">
            <w:pPr>
              <w:autoSpaceDE w:val="0"/>
              <w:autoSpaceDN w:val="0"/>
              <w:jc w:val="center"/>
              <w:rPr>
                <w:sz w:val="24"/>
                <w:szCs w:val="24"/>
              </w:rPr>
            </w:pPr>
            <w:r w:rsidRPr="00254CC5">
              <w:rPr>
                <w:sz w:val="24"/>
                <w:szCs w:val="24"/>
              </w:rPr>
              <w:t>23,1</w:t>
            </w:r>
          </w:p>
        </w:tc>
        <w:tc>
          <w:tcPr>
            <w:tcW w:w="994" w:type="dxa"/>
          </w:tcPr>
          <w:p w:rsidR="00C46FA9" w:rsidRPr="00254CC5" w:rsidRDefault="00C46FA9" w:rsidP="00C416F2">
            <w:pPr>
              <w:autoSpaceDE w:val="0"/>
              <w:autoSpaceDN w:val="0"/>
              <w:jc w:val="center"/>
              <w:rPr>
                <w:sz w:val="24"/>
                <w:szCs w:val="24"/>
              </w:rPr>
            </w:pPr>
            <w:r w:rsidRPr="00254CC5">
              <w:rPr>
                <w:sz w:val="24"/>
                <w:szCs w:val="24"/>
              </w:rPr>
              <w:t>23,2</w:t>
            </w:r>
          </w:p>
        </w:tc>
        <w:tc>
          <w:tcPr>
            <w:tcW w:w="871" w:type="dxa"/>
          </w:tcPr>
          <w:p w:rsidR="00C46FA9" w:rsidRPr="00254CC5" w:rsidRDefault="00C46FA9" w:rsidP="00C416F2">
            <w:pPr>
              <w:autoSpaceDE w:val="0"/>
              <w:autoSpaceDN w:val="0"/>
              <w:jc w:val="center"/>
              <w:rPr>
                <w:sz w:val="24"/>
                <w:szCs w:val="24"/>
              </w:rPr>
            </w:pPr>
            <w:r>
              <w:rPr>
                <w:sz w:val="24"/>
                <w:szCs w:val="24"/>
              </w:rPr>
              <w:t>23,3</w:t>
            </w:r>
          </w:p>
        </w:tc>
        <w:tc>
          <w:tcPr>
            <w:tcW w:w="871" w:type="dxa"/>
          </w:tcPr>
          <w:p w:rsidR="00C46FA9" w:rsidRPr="00254CC5" w:rsidRDefault="00C46FA9" w:rsidP="00C416F2">
            <w:pPr>
              <w:autoSpaceDE w:val="0"/>
              <w:autoSpaceDN w:val="0"/>
              <w:jc w:val="center"/>
              <w:rPr>
                <w:sz w:val="24"/>
                <w:szCs w:val="24"/>
              </w:rPr>
            </w:pPr>
            <w:r>
              <w:rPr>
                <w:sz w:val="24"/>
                <w:szCs w:val="24"/>
              </w:rPr>
              <w:t>23,4</w:t>
            </w:r>
          </w:p>
        </w:tc>
      </w:tr>
      <w:tr w:rsidR="00C46FA9" w:rsidTr="00C416F2">
        <w:trPr>
          <w:trHeight w:val="91"/>
        </w:trPr>
        <w:tc>
          <w:tcPr>
            <w:tcW w:w="612" w:type="dxa"/>
            <w:gridSpan w:val="2"/>
          </w:tcPr>
          <w:p w:rsidR="00C46FA9" w:rsidRPr="00254CC5" w:rsidRDefault="00C46FA9" w:rsidP="00C416F2">
            <w:pPr>
              <w:spacing w:line="360" w:lineRule="atLeast"/>
              <w:jc w:val="center"/>
              <w:rPr>
                <w:sz w:val="24"/>
                <w:szCs w:val="24"/>
                <w:lang w:val="en-US"/>
              </w:rPr>
            </w:pPr>
            <w:r w:rsidRPr="00254CC5">
              <w:rPr>
                <w:sz w:val="24"/>
                <w:szCs w:val="24"/>
                <w:lang w:val="en-US"/>
              </w:rPr>
              <w:t>4</w:t>
            </w:r>
          </w:p>
        </w:tc>
        <w:tc>
          <w:tcPr>
            <w:tcW w:w="3297" w:type="dxa"/>
          </w:tcPr>
          <w:p w:rsidR="00C46FA9" w:rsidRPr="00254CC5" w:rsidRDefault="00C46FA9" w:rsidP="00C416F2">
            <w:pPr>
              <w:autoSpaceDE w:val="0"/>
              <w:autoSpaceDN w:val="0"/>
              <w:jc w:val="center"/>
              <w:rPr>
                <w:sz w:val="24"/>
                <w:szCs w:val="24"/>
              </w:rPr>
            </w:pPr>
            <w:r w:rsidRPr="00254CC5">
              <w:rPr>
                <w:sz w:val="24"/>
                <w:szCs w:val="24"/>
              </w:rPr>
              <w:t xml:space="preserve">Единовременная пропускная способность объектов спорта, введенных в эксплуатацию в рамках федеральной целевой </w:t>
            </w:r>
            <w:hyperlink r:id="rId20" w:history="1">
              <w:r w:rsidRPr="00254CC5">
                <w:rPr>
                  <w:rStyle w:val="af4"/>
                  <w:sz w:val="24"/>
                  <w:szCs w:val="24"/>
                </w:rPr>
                <w:t>программы</w:t>
              </w:r>
            </w:hyperlink>
            <w:r w:rsidRPr="00254CC5">
              <w:rPr>
                <w:sz w:val="24"/>
                <w:szCs w:val="24"/>
              </w:rPr>
              <w:t xml:space="preserve"> "Развитие физической культуры и спорта в Российской Федерации на 2016 - 2020 годы", утвержденной постановлением Правительства Российской Федерации от 21.01.2015 по направлению, касающемуся совершенствованию условий для развития массового спорта</w:t>
            </w:r>
          </w:p>
        </w:tc>
        <w:tc>
          <w:tcPr>
            <w:tcW w:w="1079" w:type="dxa"/>
          </w:tcPr>
          <w:p w:rsidR="00C46FA9" w:rsidRPr="00254CC5" w:rsidRDefault="00C46FA9" w:rsidP="00C416F2">
            <w:pPr>
              <w:autoSpaceDE w:val="0"/>
              <w:autoSpaceDN w:val="0"/>
              <w:jc w:val="center"/>
              <w:rPr>
                <w:sz w:val="24"/>
                <w:szCs w:val="24"/>
              </w:rPr>
            </w:pPr>
            <w:r w:rsidRPr="00254CC5">
              <w:rPr>
                <w:sz w:val="24"/>
                <w:szCs w:val="24"/>
              </w:rPr>
              <w:t>чел.</w:t>
            </w:r>
          </w:p>
        </w:tc>
        <w:tc>
          <w:tcPr>
            <w:tcW w:w="977" w:type="dxa"/>
          </w:tcPr>
          <w:p w:rsidR="00C46FA9" w:rsidRPr="00254CC5" w:rsidRDefault="00C46FA9" w:rsidP="00C416F2">
            <w:pPr>
              <w:autoSpaceDE w:val="0"/>
              <w:autoSpaceDN w:val="0"/>
              <w:jc w:val="center"/>
              <w:rPr>
                <w:sz w:val="24"/>
                <w:szCs w:val="24"/>
                <w:lang w:val="en-US"/>
              </w:rPr>
            </w:pPr>
            <w:r w:rsidRPr="00254CC5">
              <w:rPr>
                <w:sz w:val="24"/>
                <w:szCs w:val="24"/>
                <w:lang w:val="en-US"/>
              </w:rPr>
              <w:t>X</w:t>
            </w:r>
          </w:p>
        </w:tc>
        <w:tc>
          <w:tcPr>
            <w:tcW w:w="977" w:type="dxa"/>
          </w:tcPr>
          <w:p w:rsidR="00C46FA9" w:rsidRPr="00254CC5" w:rsidRDefault="00C46FA9" w:rsidP="00C416F2">
            <w:pPr>
              <w:autoSpaceDE w:val="0"/>
              <w:autoSpaceDN w:val="0"/>
              <w:jc w:val="center"/>
              <w:rPr>
                <w:sz w:val="24"/>
                <w:szCs w:val="24"/>
                <w:lang w:val="en-US"/>
              </w:rPr>
            </w:pPr>
            <w:r w:rsidRPr="00254CC5">
              <w:rPr>
                <w:sz w:val="24"/>
                <w:szCs w:val="24"/>
                <w:lang w:val="en-US"/>
              </w:rPr>
              <w:t>X</w:t>
            </w:r>
          </w:p>
        </w:tc>
        <w:tc>
          <w:tcPr>
            <w:tcW w:w="977" w:type="dxa"/>
          </w:tcPr>
          <w:p w:rsidR="00C46FA9" w:rsidRPr="00254CC5" w:rsidRDefault="00C46FA9" w:rsidP="00C416F2">
            <w:pPr>
              <w:autoSpaceDE w:val="0"/>
              <w:autoSpaceDN w:val="0"/>
              <w:jc w:val="center"/>
              <w:rPr>
                <w:sz w:val="24"/>
                <w:szCs w:val="24"/>
                <w:lang w:val="en-US"/>
              </w:rPr>
            </w:pPr>
            <w:r w:rsidRPr="00254CC5">
              <w:rPr>
                <w:sz w:val="24"/>
                <w:szCs w:val="24"/>
                <w:lang w:val="en-US"/>
              </w:rPr>
              <w:t>X</w:t>
            </w:r>
          </w:p>
        </w:tc>
        <w:tc>
          <w:tcPr>
            <w:tcW w:w="1079" w:type="dxa"/>
          </w:tcPr>
          <w:p w:rsidR="00C46FA9" w:rsidRPr="00254CC5" w:rsidRDefault="00C46FA9" w:rsidP="00C416F2">
            <w:pPr>
              <w:autoSpaceDE w:val="0"/>
              <w:autoSpaceDN w:val="0"/>
              <w:jc w:val="center"/>
              <w:rPr>
                <w:sz w:val="24"/>
                <w:szCs w:val="24"/>
                <w:lang w:val="en-US"/>
              </w:rPr>
            </w:pPr>
            <w:r w:rsidRPr="00254CC5">
              <w:rPr>
                <w:sz w:val="24"/>
                <w:szCs w:val="24"/>
                <w:lang w:val="en-US"/>
              </w:rPr>
              <w:t>X</w:t>
            </w:r>
          </w:p>
        </w:tc>
        <w:tc>
          <w:tcPr>
            <w:tcW w:w="1082" w:type="dxa"/>
          </w:tcPr>
          <w:p w:rsidR="00C46FA9" w:rsidRPr="00254CC5" w:rsidRDefault="00C46FA9" w:rsidP="00C416F2">
            <w:pPr>
              <w:autoSpaceDE w:val="0"/>
              <w:autoSpaceDN w:val="0"/>
              <w:jc w:val="center"/>
              <w:rPr>
                <w:sz w:val="24"/>
                <w:szCs w:val="24"/>
                <w:lang w:val="en-US"/>
              </w:rPr>
            </w:pPr>
            <w:r w:rsidRPr="00254CC5">
              <w:rPr>
                <w:sz w:val="24"/>
                <w:szCs w:val="24"/>
                <w:lang w:val="en-US"/>
              </w:rPr>
              <w:t>X</w:t>
            </w:r>
          </w:p>
        </w:tc>
        <w:tc>
          <w:tcPr>
            <w:tcW w:w="977" w:type="dxa"/>
          </w:tcPr>
          <w:p w:rsidR="00C46FA9" w:rsidRPr="00254CC5" w:rsidRDefault="00C46FA9" w:rsidP="00C416F2">
            <w:pPr>
              <w:autoSpaceDE w:val="0"/>
              <w:autoSpaceDN w:val="0"/>
              <w:jc w:val="center"/>
              <w:rPr>
                <w:sz w:val="24"/>
                <w:szCs w:val="24"/>
              </w:rPr>
            </w:pPr>
            <w:r w:rsidRPr="00254CC5">
              <w:rPr>
                <w:sz w:val="24"/>
                <w:szCs w:val="24"/>
              </w:rPr>
              <w:t>50</w:t>
            </w:r>
          </w:p>
        </w:tc>
        <w:tc>
          <w:tcPr>
            <w:tcW w:w="991" w:type="dxa"/>
          </w:tcPr>
          <w:p w:rsidR="00C46FA9" w:rsidRPr="00254CC5" w:rsidRDefault="00C46FA9" w:rsidP="00C416F2">
            <w:pPr>
              <w:autoSpaceDE w:val="0"/>
              <w:autoSpaceDN w:val="0"/>
              <w:jc w:val="center"/>
              <w:rPr>
                <w:sz w:val="24"/>
                <w:szCs w:val="24"/>
              </w:rPr>
            </w:pPr>
            <w:r w:rsidRPr="00254CC5">
              <w:rPr>
                <w:sz w:val="24"/>
                <w:szCs w:val="24"/>
              </w:rPr>
              <w:t>75</w:t>
            </w:r>
          </w:p>
        </w:tc>
        <w:tc>
          <w:tcPr>
            <w:tcW w:w="994" w:type="dxa"/>
          </w:tcPr>
          <w:p w:rsidR="00C46FA9" w:rsidRPr="00254CC5" w:rsidRDefault="00C46FA9" w:rsidP="00C416F2">
            <w:pPr>
              <w:autoSpaceDE w:val="0"/>
              <w:autoSpaceDN w:val="0"/>
              <w:jc w:val="center"/>
              <w:rPr>
                <w:sz w:val="24"/>
                <w:szCs w:val="24"/>
                <w:lang w:val="en-US"/>
              </w:rPr>
            </w:pPr>
            <w:r w:rsidRPr="00254CC5">
              <w:rPr>
                <w:sz w:val="24"/>
                <w:szCs w:val="24"/>
                <w:lang w:val="en-US"/>
              </w:rPr>
              <w:t>96</w:t>
            </w:r>
          </w:p>
        </w:tc>
        <w:tc>
          <w:tcPr>
            <w:tcW w:w="871" w:type="dxa"/>
          </w:tcPr>
          <w:p w:rsidR="00C46FA9" w:rsidRPr="001D3622" w:rsidRDefault="00C46FA9" w:rsidP="00C416F2">
            <w:pPr>
              <w:autoSpaceDE w:val="0"/>
              <w:autoSpaceDN w:val="0"/>
              <w:jc w:val="center"/>
              <w:rPr>
                <w:sz w:val="24"/>
                <w:szCs w:val="24"/>
              </w:rPr>
            </w:pPr>
            <w:r>
              <w:rPr>
                <w:sz w:val="24"/>
                <w:szCs w:val="24"/>
              </w:rPr>
              <w:t>97</w:t>
            </w:r>
          </w:p>
        </w:tc>
        <w:tc>
          <w:tcPr>
            <w:tcW w:w="871" w:type="dxa"/>
          </w:tcPr>
          <w:p w:rsidR="00C46FA9" w:rsidRPr="001D3622" w:rsidRDefault="00C46FA9" w:rsidP="00C416F2">
            <w:pPr>
              <w:autoSpaceDE w:val="0"/>
              <w:autoSpaceDN w:val="0"/>
              <w:jc w:val="center"/>
              <w:rPr>
                <w:sz w:val="24"/>
                <w:szCs w:val="24"/>
              </w:rPr>
            </w:pPr>
            <w:r>
              <w:rPr>
                <w:sz w:val="24"/>
                <w:szCs w:val="24"/>
              </w:rPr>
              <w:t>97</w:t>
            </w:r>
          </w:p>
        </w:tc>
      </w:tr>
      <w:tr w:rsidR="00C46FA9" w:rsidTr="00C416F2">
        <w:trPr>
          <w:trHeight w:val="91"/>
        </w:trPr>
        <w:tc>
          <w:tcPr>
            <w:tcW w:w="14784" w:type="dxa"/>
            <w:gridSpan w:val="14"/>
          </w:tcPr>
          <w:p w:rsidR="00C46FA9" w:rsidRPr="00254CC5" w:rsidRDefault="00C46FA9" w:rsidP="00C416F2">
            <w:pPr>
              <w:autoSpaceDE w:val="0"/>
              <w:autoSpaceDN w:val="0"/>
              <w:jc w:val="center"/>
              <w:rPr>
                <w:sz w:val="24"/>
                <w:szCs w:val="24"/>
              </w:rPr>
            </w:pPr>
            <w:r w:rsidRPr="00254CC5">
              <w:rPr>
                <w:sz w:val="24"/>
                <w:szCs w:val="24"/>
              </w:rPr>
              <w:t>Подпрограмма 2</w:t>
            </w:r>
            <w:r w:rsidRPr="00254CC5">
              <w:rPr>
                <w:b/>
                <w:bCs/>
                <w:sz w:val="24"/>
                <w:szCs w:val="24"/>
              </w:rPr>
              <w:t xml:space="preserve"> «Развитие детско-юношеского спорта и системы подготовки спортивного резерва в </w:t>
            </w:r>
            <w:proofErr w:type="spellStart"/>
            <w:r w:rsidRPr="00254CC5">
              <w:rPr>
                <w:b/>
                <w:bCs/>
                <w:sz w:val="24"/>
                <w:szCs w:val="24"/>
              </w:rPr>
              <w:t>Камешк</w:t>
            </w:r>
            <w:r>
              <w:rPr>
                <w:b/>
                <w:bCs/>
                <w:sz w:val="24"/>
                <w:szCs w:val="24"/>
              </w:rPr>
              <w:t>ирском</w:t>
            </w:r>
            <w:proofErr w:type="spellEnd"/>
            <w:r>
              <w:rPr>
                <w:b/>
                <w:bCs/>
                <w:sz w:val="24"/>
                <w:szCs w:val="24"/>
              </w:rPr>
              <w:t xml:space="preserve"> районе Пензенской области</w:t>
            </w:r>
            <w:r w:rsidRPr="00254CC5">
              <w:rPr>
                <w:b/>
                <w:bCs/>
                <w:sz w:val="24"/>
                <w:szCs w:val="24"/>
              </w:rPr>
              <w:t>»</w:t>
            </w:r>
          </w:p>
        </w:tc>
      </w:tr>
      <w:tr w:rsidR="00C46FA9" w:rsidTr="00C416F2">
        <w:trPr>
          <w:trHeight w:val="91"/>
        </w:trPr>
        <w:tc>
          <w:tcPr>
            <w:tcW w:w="547" w:type="dxa"/>
          </w:tcPr>
          <w:p w:rsidR="00C46FA9" w:rsidRPr="00254CC5" w:rsidRDefault="00C46FA9" w:rsidP="00C416F2">
            <w:pPr>
              <w:spacing w:line="360" w:lineRule="atLeast"/>
              <w:jc w:val="center"/>
              <w:rPr>
                <w:sz w:val="24"/>
                <w:szCs w:val="24"/>
                <w:lang w:val="en-US"/>
              </w:rPr>
            </w:pPr>
            <w:r w:rsidRPr="00254CC5">
              <w:rPr>
                <w:sz w:val="24"/>
                <w:szCs w:val="24"/>
                <w:lang w:val="en-US"/>
              </w:rPr>
              <w:t>1</w:t>
            </w:r>
          </w:p>
        </w:tc>
        <w:tc>
          <w:tcPr>
            <w:tcW w:w="3362" w:type="dxa"/>
            <w:gridSpan w:val="2"/>
          </w:tcPr>
          <w:p w:rsidR="00C46FA9" w:rsidRPr="00254CC5" w:rsidRDefault="00C46FA9" w:rsidP="00C416F2">
            <w:pPr>
              <w:autoSpaceDE w:val="0"/>
              <w:autoSpaceDN w:val="0"/>
              <w:jc w:val="center"/>
              <w:rPr>
                <w:sz w:val="24"/>
                <w:szCs w:val="24"/>
              </w:rPr>
            </w:pPr>
            <w:r w:rsidRPr="00254CC5">
              <w:rPr>
                <w:sz w:val="24"/>
                <w:szCs w:val="24"/>
              </w:rPr>
              <w:t xml:space="preserve">Представительство </w:t>
            </w:r>
            <w:proofErr w:type="spellStart"/>
            <w:r w:rsidRPr="00254CC5">
              <w:rPr>
                <w:sz w:val="24"/>
                <w:szCs w:val="24"/>
              </w:rPr>
              <w:t>камешкирских</w:t>
            </w:r>
            <w:proofErr w:type="spellEnd"/>
            <w:r w:rsidRPr="00254CC5">
              <w:rPr>
                <w:sz w:val="24"/>
                <w:szCs w:val="24"/>
              </w:rPr>
              <w:t xml:space="preserve"> спортсменов в основных и резервных </w:t>
            </w:r>
            <w:r w:rsidRPr="00254CC5">
              <w:rPr>
                <w:sz w:val="24"/>
                <w:szCs w:val="24"/>
              </w:rPr>
              <w:lastRenderedPageBreak/>
              <w:t>составах сборных команд России</w:t>
            </w:r>
          </w:p>
        </w:tc>
        <w:tc>
          <w:tcPr>
            <w:tcW w:w="1079" w:type="dxa"/>
          </w:tcPr>
          <w:p w:rsidR="00C46FA9" w:rsidRPr="00254CC5" w:rsidRDefault="00C46FA9" w:rsidP="00C416F2">
            <w:pPr>
              <w:autoSpaceDE w:val="0"/>
              <w:autoSpaceDN w:val="0"/>
              <w:jc w:val="center"/>
              <w:rPr>
                <w:sz w:val="24"/>
                <w:szCs w:val="24"/>
              </w:rPr>
            </w:pPr>
            <w:r w:rsidRPr="00254CC5">
              <w:rPr>
                <w:sz w:val="24"/>
                <w:szCs w:val="24"/>
              </w:rPr>
              <w:lastRenderedPageBreak/>
              <w:t>чел.</w:t>
            </w:r>
          </w:p>
        </w:tc>
        <w:tc>
          <w:tcPr>
            <w:tcW w:w="977" w:type="dxa"/>
          </w:tcPr>
          <w:p w:rsidR="00C46FA9" w:rsidRPr="00254CC5" w:rsidRDefault="00C46FA9" w:rsidP="00C416F2">
            <w:pPr>
              <w:autoSpaceDE w:val="0"/>
              <w:autoSpaceDN w:val="0"/>
              <w:jc w:val="center"/>
              <w:rPr>
                <w:sz w:val="24"/>
                <w:szCs w:val="24"/>
                <w:lang w:val="en-US"/>
              </w:rPr>
            </w:pPr>
            <w:r w:rsidRPr="00254CC5">
              <w:rPr>
                <w:sz w:val="24"/>
                <w:szCs w:val="24"/>
                <w:lang w:val="en-US"/>
              </w:rPr>
              <w:t>X</w:t>
            </w:r>
          </w:p>
        </w:tc>
        <w:tc>
          <w:tcPr>
            <w:tcW w:w="977" w:type="dxa"/>
          </w:tcPr>
          <w:p w:rsidR="00C46FA9" w:rsidRPr="00254CC5" w:rsidRDefault="00C46FA9" w:rsidP="00C416F2">
            <w:pPr>
              <w:autoSpaceDE w:val="0"/>
              <w:autoSpaceDN w:val="0"/>
              <w:jc w:val="center"/>
              <w:rPr>
                <w:sz w:val="24"/>
                <w:szCs w:val="24"/>
                <w:lang w:val="en-US"/>
              </w:rPr>
            </w:pPr>
            <w:r w:rsidRPr="00254CC5">
              <w:rPr>
                <w:sz w:val="24"/>
                <w:szCs w:val="24"/>
                <w:lang w:val="en-US"/>
              </w:rPr>
              <w:t>X</w:t>
            </w:r>
          </w:p>
        </w:tc>
        <w:tc>
          <w:tcPr>
            <w:tcW w:w="977" w:type="dxa"/>
          </w:tcPr>
          <w:p w:rsidR="00C46FA9" w:rsidRPr="00254CC5" w:rsidRDefault="00C46FA9" w:rsidP="00C416F2">
            <w:pPr>
              <w:autoSpaceDE w:val="0"/>
              <w:autoSpaceDN w:val="0"/>
              <w:jc w:val="center"/>
              <w:rPr>
                <w:sz w:val="24"/>
                <w:szCs w:val="24"/>
                <w:lang w:val="en-US"/>
              </w:rPr>
            </w:pPr>
            <w:r w:rsidRPr="00254CC5">
              <w:rPr>
                <w:sz w:val="24"/>
                <w:szCs w:val="24"/>
                <w:lang w:val="en-US"/>
              </w:rPr>
              <w:t>X</w:t>
            </w:r>
          </w:p>
        </w:tc>
        <w:tc>
          <w:tcPr>
            <w:tcW w:w="1079" w:type="dxa"/>
          </w:tcPr>
          <w:p w:rsidR="00C46FA9" w:rsidRPr="00254CC5" w:rsidRDefault="00C46FA9" w:rsidP="00C416F2">
            <w:pPr>
              <w:autoSpaceDE w:val="0"/>
              <w:autoSpaceDN w:val="0"/>
              <w:jc w:val="center"/>
              <w:rPr>
                <w:sz w:val="24"/>
                <w:szCs w:val="24"/>
                <w:lang w:val="en-US"/>
              </w:rPr>
            </w:pPr>
            <w:r w:rsidRPr="00254CC5">
              <w:rPr>
                <w:sz w:val="24"/>
                <w:szCs w:val="24"/>
                <w:lang w:val="en-US"/>
              </w:rPr>
              <w:t>X</w:t>
            </w:r>
          </w:p>
        </w:tc>
        <w:tc>
          <w:tcPr>
            <w:tcW w:w="1082" w:type="dxa"/>
          </w:tcPr>
          <w:p w:rsidR="00C46FA9" w:rsidRPr="00254CC5" w:rsidRDefault="00C46FA9" w:rsidP="00C416F2">
            <w:pPr>
              <w:autoSpaceDE w:val="0"/>
              <w:autoSpaceDN w:val="0"/>
              <w:jc w:val="center"/>
              <w:rPr>
                <w:sz w:val="24"/>
                <w:szCs w:val="24"/>
                <w:lang w:val="en-US"/>
              </w:rPr>
            </w:pPr>
            <w:r w:rsidRPr="00254CC5">
              <w:rPr>
                <w:sz w:val="24"/>
                <w:szCs w:val="24"/>
                <w:lang w:val="en-US"/>
              </w:rPr>
              <w:t>2</w:t>
            </w:r>
          </w:p>
        </w:tc>
        <w:tc>
          <w:tcPr>
            <w:tcW w:w="977" w:type="dxa"/>
          </w:tcPr>
          <w:p w:rsidR="00C46FA9" w:rsidRPr="00254CC5" w:rsidRDefault="00C46FA9" w:rsidP="00C416F2">
            <w:pPr>
              <w:autoSpaceDE w:val="0"/>
              <w:autoSpaceDN w:val="0"/>
              <w:jc w:val="center"/>
              <w:rPr>
                <w:sz w:val="24"/>
                <w:szCs w:val="24"/>
                <w:lang w:val="en-US"/>
              </w:rPr>
            </w:pPr>
            <w:r w:rsidRPr="00254CC5">
              <w:rPr>
                <w:sz w:val="24"/>
                <w:szCs w:val="24"/>
                <w:lang w:val="en-US"/>
              </w:rPr>
              <w:t>3</w:t>
            </w:r>
          </w:p>
        </w:tc>
        <w:tc>
          <w:tcPr>
            <w:tcW w:w="991" w:type="dxa"/>
          </w:tcPr>
          <w:p w:rsidR="00C46FA9" w:rsidRPr="00254CC5" w:rsidRDefault="00C46FA9" w:rsidP="00C416F2">
            <w:pPr>
              <w:autoSpaceDE w:val="0"/>
              <w:autoSpaceDN w:val="0"/>
              <w:jc w:val="center"/>
              <w:rPr>
                <w:sz w:val="24"/>
                <w:szCs w:val="24"/>
                <w:lang w:val="en-US"/>
              </w:rPr>
            </w:pPr>
            <w:r w:rsidRPr="00254CC5">
              <w:rPr>
                <w:sz w:val="24"/>
                <w:szCs w:val="24"/>
                <w:lang w:val="en-US"/>
              </w:rPr>
              <w:t>5</w:t>
            </w:r>
          </w:p>
        </w:tc>
        <w:tc>
          <w:tcPr>
            <w:tcW w:w="994" w:type="dxa"/>
          </w:tcPr>
          <w:p w:rsidR="00C46FA9" w:rsidRPr="00254CC5" w:rsidRDefault="00C46FA9" w:rsidP="00C416F2">
            <w:pPr>
              <w:autoSpaceDE w:val="0"/>
              <w:autoSpaceDN w:val="0"/>
              <w:jc w:val="center"/>
              <w:rPr>
                <w:sz w:val="24"/>
                <w:szCs w:val="24"/>
                <w:lang w:val="en-US"/>
              </w:rPr>
            </w:pPr>
            <w:r w:rsidRPr="00254CC5">
              <w:rPr>
                <w:sz w:val="24"/>
                <w:szCs w:val="24"/>
                <w:lang w:val="en-US"/>
              </w:rPr>
              <w:t>7</w:t>
            </w:r>
          </w:p>
        </w:tc>
        <w:tc>
          <w:tcPr>
            <w:tcW w:w="871" w:type="dxa"/>
          </w:tcPr>
          <w:p w:rsidR="00C46FA9" w:rsidRPr="001D3622" w:rsidRDefault="00C46FA9" w:rsidP="00C416F2">
            <w:pPr>
              <w:autoSpaceDE w:val="0"/>
              <w:autoSpaceDN w:val="0"/>
              <w:jc w:val="center"/>
              <w:rPr>
                <w:sz w:val="24"/>
                <w:szCs w:val="24"/>
              </w:rPr>
            </w:pPr>
            <w:r>
              <w:rPr>
                <w:sz w:val="24"/>
                <w:szCs w:val="24"/>
              </w:rPr>
              <w:t>8</w:t>
            </w:r>
          </w:p>
        </w:tc>
        <w:tc>
          <w:tcPr>
            <w:tcW w:w="871" w:type="dxa"/>
          </w:tcPr>
          <w:p w:rsidR="00C46FA9" w:rsidRPr="001D3622" w:rsidRDefault="00C46FA9" w:rsidP="00C416F2">
            <w:pPr>
              <w:autoSpaceDE w:val="0"/>
              <w:autoSpaceDN w:val="0"/>
              <w:jc w:val="center"/>
              <w:rPr>
                <w:sz w:val="24"/>
                <w:szCs w:val="24"/>
              </w:rPr>
            </w:pPr>
            <w:r>
              <w:rPr>
                <w:sz w:val="24"/>
                <w:szCs w:val="24"/>
              </w:rPr>
              <w:t>10</w:t>
            </w:r>
          </w:p>
        </w:tc>
      </w:tr>
      <w:tr w:rsidR="00C46FA9" w:rsidTr="00C416F2">
        <w:trPr>
          <w:trHeight w:val="91"/>
        </w:trPr>
        <w:tc>
          <w:tcPr>
            <w:tcW w:w="547" w:type="dxa"/>
          </w:tcPr>
          <w:p w:rsidR="00C46FA9" w:rsidRPr="00254CC5" w:rsidRDefault="00C46FA9" w:rsidP="00C416F2">
            <w:pPr>
              <w:spacing w:line="360" w:lineRule="atLeast"/>
              <w:jc w:val="center"/>
              <w:rPr>
                <w:sz w:val="24"/>
                <w:szCs w:val="24"/>
                <w:lang w:val="en-US"/>
              </w:rPr>
            </w:pPr>
            <w:r w:rsidRPr="00254CC5">
              <w:rPr>
                <w:sz w:val="24"/>
                <w:szCs w:val="24"/>
                <w:lang w:val="en-US"/>
              </w:rPr>
              <w:lastRenderedPageBreak/>
              <w:t>2</w:t>
            </w:r>
          </w:p>
        </w:tc>
        <w:tc>
          <w:tcPr>
            <w:tcW w:w="3362" w:type="dxa"/>
            <w:gridSpan w:val="2"/>
          </w:tcPr>
          <w:p w:rsidR="00C46FA9" w:rsidRPr="00254CC5" w:rsidRDefault="00C46FA9" w:rsidP="00C416F2">
            <w:pPr>
              <w:autoSpaceDE w:val="0"/>
              <w:autoSpaceDN w:val="0"/>
              <w:jc w:val="center"/>
              <w:rPr>
                <w:sz w:val="24"/>
                <w:szCs w:val="24"/>
              </w:rPr>
            </w:pPr>
            <w:r w:rsidRPr="00254CC5">
              <w:rPr>
                <w:sz w:val="24"/>
                <w:szCs w:val="24"/>
              </w:rPr>
              <w:t>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w:t>
            </w:r>
          </w:p>
        </w:tc>
        <w:tc>
          <w:tcPr>
            <w:tcW w:w="1079" w:type="dxa"/>
          </w:tcPr>
          <w:p w:rsidR="00C46FA9" w:rsidRPr="00254CC5" w:rsidRDefault="00C46FA9" w:rsidP="00C416F2">
            <w:pPr>
              <w:autoSpaceDE w:val="0"/>
              <w:autoSpaceDN w:val="0"/>
              <w:jc w:val="center"/>
              <w:rPr>
                <w:sz w:val="24"/>
                <w:szCs w:val="24"/>
              </w:rPr>
            </w:pPr>
            <w:r w:rsidRPr="00254CC5">
              <w:rPr>
                <w:sz w:val="24"/>
                <w:szCs w:val="24"/>
              </w:rPr>
              <w:t>%</w:t>
            </w:r>
          </w:p>
        </w:tc>
        <w:tc>
          <w:tcPr>
            <w:tcW w:w="977" w:type="dxa"/>
          </w:tcPr>
          <w:p w:rsidR="00C46FA9" w:rsidRPr="00254CC5" w:rsidRDefault="00C46FA9" w:rsidP="00C416F2">
            <w:pPr>
              <w:autoSpaceDE w:val="0"/>
              <w:autoSpaceDN w:val="0"/>
              <w:jc w:val="center"/>
              <w:rPr>
                <w:sz w:val="24"/>
                <w:szCs w:val="24"/>
                <w:lang w:val="en-US"/>
              </w:rPr>
            </w:pPr>
            <w:r w:rsidRPr="00254CC5">
              <w:rPr>
                <w:sz w:val="24"/>
                <w:szCs w:val="24"/>
                <w:lang w:val="en-US"/>
              </w:rPr>
              <w:t>X</w:t>
            </w:r>
          </w:p>
        </w:tc>
        <w:tc>
          <w:tcPr>
            <w:tcW w:w="977" w:type="dxa"/>
          </w:tcPr>
          <w:p w:rsidR="00C46FA9" w:rsidRPr="00254CC5" w:rsidRDefault="00C46FA9" w:rsidP="00C416F2">
            <w:pPr>
              <w:autoSpaceDE w:val="0"/>
              <w:autoSpaceDN w:val="0"/>
              <w:jc w:val="center"/>
              <w:rPr>
                <w:sz w:val="24"/>
                <w:szCs w:val="24"/>
              </w:rPr>
            </w:pPr>
            <w:r w:rsidRPr="00254CC5">
              <w:rPr>
                <w:sz w:val="24"/>
                <w:szCs w:val="24"/>
              </w:rPr>
              <w:t>30,0</w:t>
            </w:r>
          </w:p>
        </w:tc>
        <w:tc>
          <w:tcPr>
            <w:tcW w:w="977" w:type="dxa"/>
          </w:tcPr>
          <w:p w:rsidR="00C46FA9" w:rsidRPr="00254CC5" w:rsidRDefault="00C46FA9" w:rsidP="00C416F2">
            <w:pPr>
              <w:autoSpaceDE w:val="0"/>
              <w:autoSpaceDN w:val="0"/>
              <w:jc w:val="center"/>
              <w:rPr>
                <w:sz w:val="24"/>
                <w:szCs w:val="24"/>
              </w:rPr>
            </w:pPr>
            <w:r w:rsidRPr="00254CC5">
              <w:rPr>
                <w:sz w:val="24"/>
                <w:szCs w:val="24"/>
              </w:rPr>
              <w:t>60,0</w:t>
            </w:r>
          </w:p>
        </w:tc>
        <w:tc>
          <w:tcPr>
            <w:tcW w:w="1079" w:type="dxa"/>
          </w:tcPr>
          <w:p w:rsidR="00C46FA9" w:rsidRPr="00254CC5" w:rsidRDefault="00C46FA9" w:rsidP="00C416F2">
            <w:pPr>
              <w:autoSpaceDE w:val="0"/>
              <w:autoSpaceDN w:val="0"/>
              <w:jc w:val="center"/>
              <w:rPr>
                <w:sz w:val="24"/>
                <w:szCs w:val="24"/>
              </w:rPr>
            </w:pPr>
            <w:r w:rsidRPr="00254CC5">
              <w:rPr>
                <w:sz w:val="24"/>
                <w:szCs w:val="24"/>
              </w:rPr>
              <w:t>70,0</w:t>
            </w:r>
          </w:p>
        </w:tc>
        <w:tc>
          <w:tcPr>
            <w:tcW w:w="1082" w:type="dxa"/>
          </w:tcPr>
          <w:p w:rsidR="00C46FA9" w:rsidRPr="00254CC5" w:rsidRDefault="00C46FA9" w:rsidP="00C416F2">
            <w:pPr>
              <w:autoSpaceDE w:val="0"/>
              <w:autoSpaceDN w:val="0"/>
              <w:jc w:val="center"/>
              <w:rPr>
                <w:sz w:val="24"/>
                <w:szCs w:val="24"/>
              </w:rPr>
            </w:pPr>
            <w:r w:rsidRPr="00254CC5">
              <w:rPr>
                <w:sz w:val="24"/>
                <w:szCs w:val="24"/>
              </w:rPr>
              <w:t>90,0</w:t>
            </w:r>
          </w:p>
        </w:tc>
        <w:tc>
          <w:tcPr>
            <w:tcW w:w="977" w:type="dxa"/>
          </w:tcPr>
          <w:p w:rsidR="00C46FA9" w:rsidRPr="00254CC5" w:rsidRDefault="00C46FA9" w:rsidP="00C416F2">
            <w:pPr>
              <w:autoSpaceDE w:val="0"/>
              <w:autoSpaceDN w:val="0"/>
              <w:jc w:val="center"/>
              <w:rPr>
                <w:sz w:val="24"/>
                <w:szCs w:val="24"/>
              </w:rPr>
            </w:pPr>
            <w:r w:rsidRPr="00254CC5">
              <w:rPr>
                <w:sz w:val="24"/>
                <w:szCs w:val="24"/>
              </w:rPr>
              <w:t>95,0</w:t>
            </w:r>
          </w:p>
        </w:tc>
        <w:tc>
          <w:tcPr>
            <w:tcW w:w="991" w:type="dxa"/>
          </w:tcPr>
          <w:p w:rsidR="00C46FA9" w:rsidRPr="00254CC5" w:rsidRDefault="00C46FA9" w:rsidP="00C416F2">
            <w:pPr>
              <w:autoSpaceDE w:val="0"/>
              <w:autoSpaceDN w:val="0"/>
              <w:jc w:val="center"/>
              <w:rPr>
                <w:sz w:val="24"/>
                <w:szCs w:val="24"/>
              </w:rPr>
            </w:pPr>
            <w:r w:rsidRPr="00254CC5">
              <w:rPr>
                <w:sz w:val="24"/>
                <w:szCs w:val="24"/>
              </w:rPr>
              <w:t>100,0</w:t>
            </w:r>
          </w:p>
        </w:tc>
        <w:tc>
          <w:tcPr>
            <w:tcW w:w="994" w:type="dxa"/>
          </w:tcPr>
          <w:p w:rsidR="00C46FA9" w:rsidRPr="00254CC5" w:rsidRDefault="00C46FA9" w:rsidP="00C416F2">
            <w:pPr>
              <w:autoSpaceDE w:val="0"/>
              <w:autoSpaceDN w:val="0"/>
              <w:jc w:val="center"/>
              <w:rPr>
                <w:sz w:val="24"/>
                <w:szCs w:val="24"/>
              </w:rPr>
            </w:pPr>
            <w:r w:rsidRPr="00254CC5">
              <w:rPr>
                <w:sz w:val="24"/>
                <w:szCs w:val="24"/>
              </w:rPr>
              <w:t>100,0</w:t>
            </w:r>
          </w:p>
        </w:tc>
        <w:tc>
          <w:tcPr>
            <w:tcW w:w="871" w:type="dxa"/>
          </w:tcPr>
          <w:p w:rsidR="00C46FA9" w:rsidRPr="00254CC5" w:rsidRDefault="00C46FA9" w:rsidP="00C416F2">
            <w:pPr>
              <w:autoSpaceDE w:val="0"/>
              <w:autoSpaceDN w:val="0"/>
              <w:jc w:val="center"/>
              <w:rPr>
                <w:sz w:val="24"/>
                <w:szCs w:val="24"/>
              </w:rPr>
            </w:pPr>
            <w:r>
              <w:rPr>
                <w:sz w:val="24"/>
                <w:szCs w:val="24"/>
              </w:rPr>
              <w:t>100,0</w:t>
            </w:r>
          </w:p>
        </w:tc>
        <w:tc>
          <w:tcPr>
            <w:tcW w:w="871" w:type="dxa"/>
          </w:tcPr>
          <w:p w:rsidR="00C46FA9" w:rsidRPr="00254CC5" w:rsidRDefault="00C46FA9" w:rsidP="00C416F2">
            <w:pPr>
              <w:autoSpaceDE w:val="0"/>
              <w:autoSpaceDN w:val="0"/>
              <w:jc w:val="center"/>
              <w:rPr>
                <w:sz w:val="24"/>
                <w:szCs w:val="24"/>
              </w:rPr>
            </w:pPr>
            <w:r>
              <w:rPr>
                <w:sz w:val="24"/>
                <w:szCs w:val="24"/>
              </w:rPr>
              <w:t>100,0</w:t>
            </w:r>
          </w:p>
        </w:tc>
      </w:tr>
      <w:tr w:rsidR="00C46FA9" w:rsidTr="00C416F2">
        <w:trPr>
          <w:trHeight w:val="91"/>
        </w:trPr>
        <w:tc>
          <w:tcPr>
            <w:tcW w:w="547" w:type="dxa"/>
          </w:tcPr>
          <w:p w:rsidR="00C46FA9" w:rsidRPr="00254CC5" w:rsidRDefault="00C46FA9" w:rsidP="00C416F2">
            <w:pPr>
              <w:spacing w:line="360" w:lineRule="atLeast"/>
              <w:jc w:val="center"/>
              <w:rPr>
                <w:sz w:val="24"/>
                <w:szCs w:val="24"/>
                <w:lang w:val="en-US"/>
              </w:rPr>
            </w:pPr>
            <w:r w:rsidRPr="00254CC5">
              <w:rPr>
                <w:sz w:val="24"/>
                <w:szCs w:val="24"/>
                <w:lang w:val="en-US"/>
              </w:rPr>
              <w:t>3</w:t>
            </w:r>
          </w:p>
        </w:tc>
        <w:tc>
          <w:tcPr>
            <w:tcW w:w="3362" w:type="dxa"/>
            <w:gridSpan w:val="2"/>
          </w:tcPr>
          <w:p w:rsidR="00C46FA9" w:rsidRPr="00254CC5" w:rsidRDefault="00C46FA9" w:rsidP="00C416F2">
            <w:pPr>
              <w:autoSpaceDE w:val="0"/>
              <w:autoSpaceDN w:val="0"/>
              <w:jc w:val="center"/>
              <w:rPr>
                <w:sz w:val="24"/>
                <w:szCs w:val="24"/>
              </w:rPr>
            </w:pPr>
            <w:r w:rsidRPr="00254CC5">
              <w:rPr>
                <w:sz w:val="24"/>
                <w:szCs w:val="24"/>
              </w:rPr>
              <w:t>Доля спортсменов-разрядников в общем количестве лиц, занимающихся в системе специализированных детско-юношеских спортивных школ олимпийского резерва и училищ олимпийского резерва</w:t>
            </w:r>
          </w:p>
        </w:tc>
        <w:tc>
          <w:tcPr>
            <w:tcW w:w="1079" w:type="dxa"/>
          </w:tcPr>
          <w:p w:rsidR="00C46FA9" w:rsidRPr="00254CC5" w:rsidRDefault="00C46FA9" w:rsidP="00C416F2">
            <w:pPr>
              <w:autoSpaceDE w:val="0"/>
              <w:autoSpaceDN w:val="0"/>
              <w:jc w:val="center"/>
              <w:rPr>
                <w:sz w:val="24"/>
                <w:szCs w:val="24"/>
              </w:rPr>
            </w:pPr>
            <w:r w:rsidRPr="00254CC5">
              <w:rPr>
                <w:sz w:val="24"/>
                <w:szCs w:val="24"/>
              </w:rPr>
              <w:t>%</w:t>
            </w:r>
          </w:p>
        </w:tc>
        <w:tc>
          <w:tcPr>
            <w:tcW w:w="977" w:type="dxa"/>
          </w:tcPr>
          <w:p w:rsidR="00C46FA9" w:rsidRPr="00254CC5" w:rsidRDefault="00C46FA9" w:rsidP="00C416F2">
            <w:pPr>
              <w:autoSpaceDE w:val="0"/>
              <w:autoSpaceDN w:val="0"/>
              <w:jc w:val="center"/>
              <w:rPr>
                <w:sz w:val="24"/>
                <w:szCs w:val="24"/>
                <w:lang w:val="en-US"/>
              </w:rPr>
            </w:pPr>
            <w:r w:rsidRPr="00254CC5">
              <w:rPr>
                <w:sz w:val="24"/>
                <w:szCs w:val="24"/>
                <w:lang w:val="en-US"/>
              </w:rPr>
              <w:t>X</w:t>
            </w:r>
          </w:p>
        </w:tc>
        <w:tc>
          <w:tcPr>
            <w:tcW w:w="977" w:type="dxa"/>
          </w:tcPr>
          <w:p w:rsidR="00C46FA9" w:rsidRPr="00254CC5" w:rsidRDefault="00C46FA9" w:rsidP="00C416F2">
            <w:pPr>
              <w:autoSpaceDE w:val="0"/>
              <w:autoSpaceDN w:val="0"/>
              <w:jc w:val="center"/>
              <w:rPr>
                <w:sz w:val="24"/>
                <w:szCs w:val="24"/>
                <w:lang w:val="en-US"/>
              </w:rPr>
            </w:pPr>
            <w:r w:rsidRPr="00254CC5">
              <w:rPr>
                <w:sz w:val="24"/>
                <w:szCs w:val="24"/>
                <w:lang w:val="en-US"/>
              </w:rPr>
              <w:t>X</w:t>
            </w:r>
          </w:p>
        </w:tc>
        <w:tc>
          <w:tcPr>
            <w:tcW w:w="977" w:type="dxa"/>
          </w:tcPr>
          <w:p w:rsidR="00C46FA9" w:rsidRPr="00254CC5" w:rsidRDefault="00C46FA9" w:rsidP="00C416F2">
            <w:pPr>
              <w:autoSpaceDE w:val="0"/>
              <w:autoSpaceDN w:val="0"/>
              <w:jc w:val="center"/>
              <w:rPr>
                <w:sz w:val="24"/>
                <w:szCs w:val="24"/>
                <w:lang w:val="en-US"/>
              </w:rPr>
            </w:pPr>
            <w:r w:rsidRPr="00254CC5">
              <w:rPr>
                <w:sz w:val="24"/>
                <w:szCs w:val="24"/>
                <w:lang w:val="en-US"/>
              </w:rPr>
              <w:t>X</w:t>
            </w:r>
          </w:p>
        </w:tc>
        <w:tc>
          <w:tcPr>
            <w:tcW w:w="1079" w:type="dxa"/>
          </w:tcPr>
          <w:p w:rsidR="00C46FA9" w:rsidRPr="00254CC5" w:rsidRDefault="00C46FA9" w:rsidP="00C416F2">
            <w:pPr>
              <w:autoSpaceDE w:val="0"/>
              <w:autoSpaceDN w:val="0"/>
              <w:jc w:val="center"/>
              <w:rPr>
                <w:sz w:val="24"/>
                <w:szCs w:val="24"/>
              </w:rPr>
            </w:pPr>
            <w:r w:rsidRPr="00254CC5">
              <w:rPr>
                <w:sz w:val="24"/>
                <w:szCs w:val="24"/>
              </w:rPr>
              <w:t>51,7</w:t>
            </w:r>
          </w:p>
        </w:tc>
        <w:tc>
          <w:tcPr>
            <w:tcW w:w="1082" w:type="dxa"/>
          </w:tcPr>
          <w:p w:rsidR="00C46FA9" w:rsidRPr="00254CC5" w:rsidRDefault="00C46FA9" w:rsidP="00C416F2">
            <w:pPr>
              <w:autoSpaceDE w:val="0"/>
              <w:autoSpaceDN w:val="0"/>
              <w:jc w:val="center"/>
              <w:rPr>
                <w:sz w:val="24"/>
                <w:szCs w:val="24"/>
              </w:rPr>
            </w:pPr>
            <w:r w:rsidRPr="00254CC5">
              <w:rPr>
                <w:sz w:val="24"/>
                <w:szCs w:val="24"/>
              </w:rPr>
              <w:t>47,5</w:t>
            </w:r>
          </w:p>
        </w:tc>
        <w:tc>
          <w:tcPr>
            <w:tcW w:w="977" w:type="dxa"/>
          </w:tcPr>
          <w:p w:rsidR="00C46FA9" w:rsidRPr="00254CC5" w:rsidRDefault="00C46FA9" w:rsidP="00C416F2">
            <w:pPr>
              <w:autoSpaceDE w:val="0"/>
              <w:autoSpaceDN w:val="0"/>
              <w:jc w:val="center"/>
              <w:rPr>
                <w:sz w:val="24"/>
                <w:szCs w:val="24"/>
              </w:rPr>
            </w:pPr>
            <w:r w:rsidRPr="00254CC5">
              <w:rPr>
                <w:sz w:val="24"/>
                <w:szCs w:val="24"/>
              </w:rPr>
              <w:t>48,0</w:t>
            </w:r>
          </w:p>
        </w:tc>
        <w:tc>
          <w:tcPr>
            <w:tcW w:w="991" w:type="dxa"/>
          </w:tcPr>
          <w:p w:rsidR="00C46FA9" w:rsidRPr="00254CC5" w:rsidRDefault="00C46FA9" w:rsidP="00C416F2">
            <w:pPr>
              <w:autoSpaceDE w:val="0"/>
              <w:autoSpaceDN w:val="0"/>
              <w:jc w:val="center"/>
              <w:rPr>
                <w:sz w:val="24"/>
                <w:szCs w:val="24"/>
              </w:rPr>
            </w:pPr>
            <w:r w:rsidRPr="00254CC5">
              <w:rPr>
                <w:sz w:val="24"/>
                <w:szCs w:val="24"/>
              </w:rPr>
              <w:t>48,5</w:t>
            </w:r>
          </w:p>
        </w:tc>
        <w:tc>
          <w:tcPr>
            <w:tcW w:w="994" w:type="dxa"/>
          </w:tcPr>
          <w:p w:rsidR="00C46FA9" w:rsidRPr="00254CC5" w:rsidRDefault="00C46FA9" w:rsidP="00C416F2">
            <w:pPr>
              <w:autoSpaceDE w:val="0"/>
              <w:autoSpaceDN w:val="0"/>
              <w:jc w:val="center"/>
              <w:rPr>
                <w:sz w:val="24"/>
                <w:szCs w:val="24"/>
              </w:rPr>
            </w:pPr>
            <w:r w:rsidRPr="00254CC5">
              <w:rPr>
                <w:sz w:val="24"/>
                <w:szCs w:val="24"/>
              </w:rPr>
              <w:t>48,6</w:t>
            </w:r>
          </w:p>
        </w:tc>
        <w:tc>
          <w:tcPr>
            <w:tcW w:w="871" w:type="dxa"/>
          </w:tcPr>
          <w:p w:rsidR="00C46FA9" w:rsidRPr="00254CC5" w:rsidRDefault="00C46FA9" w:rsidP="00C416F2">
            <w:pPr>
              <w:autoSpaceDE w:val="0"/>
              <w:autoSpaceDN w:val="0"/>
              <w:jc w:val="center"/>
              <w:rPr>
                <w:sz w:val="24"/>
                <w:szCs w:val="24"/>
              </w:rPr>
            </w:pPr>
            <w:r>
              <w:rPr>
                <w:sz w:val="24"/>
                <w:szCs w:val="24"/>
              </w:rPr>
              <w:t>48,7</w:t>
            </w:r>
          </w:p>
        </w:tc>
        <w:tc>
          <w:tcPr>
            <w:tcW w:w="871" w:type="dxa"/>
          </w:tcPr>
          <w:p w:rsidR="00C46FA9" w:rsidRPr="00254CC5" w:rsidRDefault="00C46FA9" w:rsidP="00C416F2">
            <w:pPr>
              <w:autoSpaceDE w:val="0"/>
              <w:autoSpaceDN w:val="0"/>
              <w:jc w:val="center"/>
              <w:rPr>
                <w:sz w:val="24"/>
                <w:szCs w:val="24"/>
              </w:rPr>
            </w:pPr>
            <w:r>
              <w:rPr>
                <w:sz w:val="24"/>
                <w:szCs w:val="24"/>
              </w:rPr>
              <w:t>48,8</w:t>
            </w:r>
          </w:p>
        </w:tc>
      </w:tr>
      <w:tr w:rsidR="00C46FA9" w:rsidTr="00C416F2">
        <w:trPr>
          <w:trHeight w:val="91"/>
        </w:trPr>
        <w:tc>
          <w:tcPr>
            <w:tcW w:w="547" w:type="dxa"/>
          </w:tcPr>
          <w:p w:rsidR="00C46FA9" w:rsidRPr="00254CC5" w:rsidRDefault="00C46FA9" w:rsidP="00C416F2">
            <w:pPr>
              <w:spacing w:line="360" w:lineRule="atLeast"/>
              <w:jc w:val="center"/>
              <w:rPr>
                <w:sz w:val="24"/>
                <w:szCs w:val="24"/>
                <w:lang w:val="en-US"/>
              </w:rPr>
            </w:pPr>
            <w:r w:rsidRPr="00254CC5">
              <w:rPr>
                <w:sz w:val="24"/>
                <w:szCs w:val="24"/>
                <w:lang w:val="en-US"/>
              </w:rPr>
              <w:t>4</w:t>
            </w:r>
          </w:p>
        </w:tc>
        <w:tc>
          <w:tcPr>
            <w:tcW w:w="3362" w:type="dxa"/>
            <w:gridSpan w:val="2"/>
          </w:tcPr>
          <w:p w:rsidR="00C46FA9" w:rsidRPr="00254CC5" w:rsidRDefault="00C46FA9" w:rsidP="00C416F2">
            <w:pPr>
              <w:autoSpaceDE w:val="0"/>
              <w:autoSpaceDN w:val="0"/>
              <w:jc w:val="center"/>
              <w:rPr>
                <w:sz w:val="24"/>
                <w:szCs w:val="24"/>
              </w:rPr>
            </w:pPr>
            <w:r w:rsidRPr="00254CC5">
              <w:rPr>
                <w:sz w:val="24"/>
                <w:szCs w:val="24"/>
              </w:rPr>
              <w:t>Доля спортсменов-разрядников, имеющих разряды и звания (от I разряда до спортивного звания "Заслуженный мастер спорта"), в общем количестве спортсменов-разрядников в системе специализированных детско-юношеских спортивных школ олимпийского резерва и училищ олимпийского резерва</w:t>
            </w:r>
          </w:p>
        </w:tc>
        <w:tc>
          <w:tcPr>
            <w:tcW w:w="1079" w:type="dxa"/>
          </w:tcPr>
          <w:p w:rsidR="00C46FA9" w:rsidRPr="00254CC5" w:rsidRDefault="00C46FA9" w:rsidP="00C416F2">
            <w:pPr>
              <w:autoSpaceDE w:val="0"/>
              <w:autoSpaceDN w:val="0"/>
              <w:jc w:val="center"/>
              <w:rPr>
                <w:sz w:val="24"/>
                <w:szCs w:val="24"/>
              </w:rPr>
            </w:pPr>
            <w:r w:rsidRPr="00254CC5">
              <w:rPr>
                <w:sz w:val="24"/>
                <w:szCs w:val="24"/>
              </w:rPr>
              <w:t>%</w:t>
            </w:r>
          </w:p>
        </w:tc>
        <w:tc>
          <w:tcPr>
            <w:tcW w:w="977" w:type="dxa"/>
          </w:tcPr>
          <w:p w:rsidR="00C46FA9" w:rsidRPr="00254CC5" w:rsidRDefault="00C46FA9" w:rsidP="00C416F2">
            <w:pPr>
              <w:autoSpaceDE w:val="0"/>
              <w:autoSpaceDN w:val="0"/>
              <w:jc w:val="center"/>
              <w:rPr>
                <w:sz w:val="24"/>
                <w:szCs w:val="24"/>
                <w:lang w:val="en-US"/>
              </w:rPr>
            </w:pPr>
            <w:r w:rsidRPr="00254CC5">
              <w:rPr>
                <w:sz w:val="24"/>
                <w:szCs w:val="24"/>
                <w:lang w:val="en-US"/>
              </w:rPr>
              <w:t>X</w:t>
            </w:r>
          </w:p>
        </w:tc>
        <w:tc>
          <w:tcPr>
            <w:tcW w:w="977" w:type="dxa"/>
          </w:tcPr>
          <w:p w:rsidR="00C46FA9" w:rsidRPr="00254CC5" w:rsidRDefault="00C46FA9" w:rsidP="00C416F2">
            <w:pPr>
              <w:autoSpaceDE w:val="0"/>
              <w:autoSpaceDN w:val="0"/>
              <w:jc w:val="center"/>
              <w:rPr>
                <w:sz w:val="24"/>
                <w:szCs w:val="24"/>
                <w:lang w:val="en-US"/>
              </w:rPr>
            </w:pPr>
            <w:r w:rsidRPr="00254CC5">
              <w:rPr>
                <w:sz w:val="24"/>
                <w:szCs w:val="24"/>
                <w:lang w:val="en-US"/>
              </w:rPr>
              <w:t>X</w:t>
            </w:r>
          </w:p>
        </w:tc>
        <w:tc>
          <w:tcPr>
            <w:tcW w:w="977" w:type="dxa"/>
          </w:tcPr>
          <w:p w:rsidR="00C46FA9" w:rsidRPr="00254CC5" w:rsidRDefault="00C46FA9" w:rsidP="00C416F2">
            <w:pPr>
              <w:autoSpaceDE w:val="0"/>
              <w:autoSpaceDN w:val="0"/>
              <w:jc w:val="center"/>
              <w:rPr>
                <w:sz w:val="24"/>
                <w:szCs w:val="24"/>
                <w:lang w:val="en-US"/>
              </w:rPr>
            </w:pPr>
            <w:r w:rsidRPr="00254CC5">
              <w:rPr>
                <w:sz w:val="24"/>
                <w:szCs w:val="24"/>
                <w:lang w:val="en-US"/>
              </w:rPr>
              <w:t>X</w:t>
            </w:r>
          </w:p>
        </w:tc>
        <w:tc>
          <w:tcPr>
            <w:tcW w:w="1079" w:type="dxa"/>
          </w:tcPr>
          <w:p w:rsidR="00C46FA9" w:rsidRPr="00254CC5" w:rsidRDefault="00C46FA9" w:rsidP="00C416F2">
            <w:pPr>
              <w:autoSpaceDE w:val="0"/>
              <w:autoSpaceDN w:val="0"/>
              <w:jc w:val="center"/>
              <w:rPr>
                <w:sz w:val="24"/>
                <w:szCs w:val="24"/>
              </w:rPr>
            </w:pPr>
            <w:r w:rsidRPr="00254CC5">
              <w:rPr>
                <w:sz w:val="24"/>
                <w:szCs w:val="24"/>
              </w:rPr>
              <w:t>19,5</w:t>
            </w:r>
          </w:p>
        </w:tc>
        <w:tc>
          <w:tcPr>
            <w:tcW w:w="1082" w:type="dxa"/>
          </w:tcPr>
          <w:p w:rsidR="00C46FA9" w:rsidRPr="00254CC5" w:rsidRDefault="00C46FA9" w:rsidP="00C416F2">
            <w:pPr>
              <w:autoSpaceDE w:val="0"/>
              <w:autoSpaceDN w:val="0"/>
              <w:jc w:val="center"/>
              <w:rPr>
                <w:sz w:val="24"/>
                <w:szCs w:val="24"/>
              </w:rPr>
            </w:pPr>
            <w:r w:rsidRPr="00254CC5">
              <w:rPr>
                <w:sz w:val="24"/>
                <w:szCs w:val="24"/>
              </w:rPr>
              <w:t>22,6</w:t>
            </w:r>
          </w:p>
        </w:tc>
        <w:tc>
          <w:tcPr>
            <w:tcW w:w="977" w:type="dxa"/>
          </w:tcPr>
          <w:p w:rsidR="00C46FA9" w:rsidRPr="00254CC5" w:rsidRDefault="00C46FA9" w:rsidP="00C416F2">
            <w:pPr>
              <w:autoSpaceDE w:val="0"/>
              <w:autoSpaceDN w:val="0"/>
              <w:jc w:val="center"/>
              <w:rPr>
                <w:sz w:val="24"/>
                <w:szCs w:val="24"/>
              </w:rPr>
            </w:pPr>
            <w:r w:rsidRPr="00254CC5">
              <w:rPr>
                <w:sz w:val="24"/>
                <w:szCs w:val="24"/>
              </w:rPr>
              <w:t>22,8</w:t>
            </w:r>
          </w:p>
        </w:tc>
        <w:tc>
          <w:tcPr>
            <w:tcW w:w="991" w:type="dxa"/>
          </w:tcPr>
          <w:p w:rsidR="00C46FA9" w:rsidRPr="00254CC5" w:rsidRDefault="00C46FA9" w:rsidP="00C416F2">
            <w:pPr>
              <w:autoSpaceDE w:val="0"/>
              <w:autoSpaceDN w:val="0"/>
              <w:jc w:val="center"/>
              <w:rPr>
                <w:sz w:val="24"/>
                <w:szCs w:val="24"/>
              </w:rPr>
            </w:pPr>
            <w:r w:rsidRPr="00254CC5">
              <w:rPr>
                <w:sz w:val="24"/>
                <w:szCs w:val="24"/>
              </w:rPr>
              <w:t>23,0</w:t>
            </w:r>
          </w:p>
        </w:tc>
        <w:tc>
          <w:tcPr>
            <w:tcW w:w="994" w:type="dxa"/>
          </w:tcPr>
          <w:p w:rsidR="00C46FA9" w:rsidRPr="00254CC5" w:rsidRDefault="00C46FA9" w:rsidP="00C416F2">
            <w:pPr>
              <w:autoSpaceDE w:val="0"/>
              <w:autoSpaceDN w:val="0"/>
              <w:jc w:val="center"/>
              <w:rPr>
                <w:sz w:val="24"/>
                <w:szCs w:val="24"/>
              </w:rPr>
            </w:pPr>
            <w:r w:rsidRPr="00254CC5">
              <w:rPr>
                <w:sz w:val="24"/>
                <w:szCs w:val="24"/>
              </w:rPr>
              <w:t>23,1</w:t>
            </w:r>
          </w:p>
        </w:tc>
        <w:tc>
          <w:tcPr>
            <w:tcW w:w="871" w:type="dxa"/>
          </w:tcPr>
          <w:p w:rsidR="00C46FA9" w:rsidRPr="00254CC5" w:rsidRDefault="00C46FA9" w:rsidP="00C416F2">
            <w:pPr>
              <w:autoSpaceDE w:val="0"/>
              <w:autoSpaceDN w:val="0"/>
              <w:jc w:val="center"/>
              <w:rPr>
                <w:sz w:val="24"/>
                <w:szCs w:val="24"/>
              </w:rPr>
            </w:pPr>
            <w:r>
              <w:rPr>
                <w:sz w:val="24"/>
                <w:szCs w:val="24"/>
              </w:rPr>
              <w:t>23,2</w:t>
            </w:r>
          </w:p>
        </w:tc>
        <w:tc>
          <w:tcPr>
            <w:tcW w:w="871" w:type="dxa"/>
          </w:tcPr>
          <w:p w:rsidR="00C46FA9" w:rsidRPr="00254CC5" w:rsidRDefault="00C46FA9" w:rsidP="00C416F2">
            <w:pPr>
              <w:autoSpaceDE w:val="0"/>
              <w:autoSpaceDN w:val="0"/>
              <w:jc w:val="center"/>
              <w:rPr>
                <w:sz w:val="24"/>
                <w:szCs w:val="24"/>
              </w:rPr>
            </w:pPr>
            <w:r>
              <w:rPr>
                <w:sz w:val="24"/>
                <w:szCs w:val="24"/>
              </w:rPr>
              <w:t>23,4</w:t>
            </w:r>
          </w:p>
        </w:tc>
      </w:tr>
      <w:tr w:rsidR="00C46FA9" w:rsidTr="00C416F2">
        <w:trPr>
          <w:trHeight w:val="91"/>
        </w:trPr>
        <w:tc>
          <w:tcPr>
            <w:tcW w:w="547" w:type="dxa"/>
          </w:tcPr>
          <w:p w:rsidR="00C46FA9" w:rsidRPr="00254CC5" w:rsidRDefault="00C46FA9" w:rsidP="00C416F2">
            <w:pPr>
              <w:spacing w:line="360" w:lineRule="atLeast"/>
              <w:jc w:val="center"/>
              <w:rPr>
                <w:sz w:val="24"/>
                <w:szCs w:val="24"/>
                <w:lang w:val="en-US"/>
              </w:rPr>
            </w:pPr>
            <w:r w:rsidRPr="00254CC5">
              <w:rPr>
                <w:sz w:val="24"/>
                <w:szCs w:val="24"/>
                <w:lang w:val="en-US"/>
              </w:rPr>
              <w:lastRenderedPageBreak/>
              <w:t>5</w:t>
            </w:r>
          </w:p>
        </w:tc>
        <w:tc>
          <w:tcPr>
            <w:tcW w:w="3362" w:type="dxa"/>
            <w:gridSpan w:val="2"/>
          </w:tcPr>
          <w:p w:rsidR="00C46FA9" w:rsidRPr="00254CC5" w:rsidRDefault="00C46FA9" w:rsidP="00C416F2">
            <w:pPr>
              <w:autoSpaceDE w:val="0"/>
              <w:autoSpaceDN w:val="0"/>
              <w:jc w:val="center"/>
              <w:rPr>
                <w:sz w:val="24"/>
                <w:szCs w:val="24"/>
              </w:rPr>
            </w:pPr>
            <w:r w:rsidRPr="00254CC5">
              <w:rPr>
                <w:sz w:val="24"/>
                <w:szCs w:val="24"/>
              </w:rPr>
              <w:t>Доля граждан, занимающихся в спортивных организациях, в общей численности детей и молодежи в возрасте 6 - 15 лет</w:t>
            </w:r>
          </w:p>
        </w:tc>
        <w:tc>
          <w:tcPr>
            <w:tcW w:w="1079" w:type="dxa"/>
          </w:tcPr>
          <w:p w:rsidR="00C46FA9" w:rsidRPr="00254CC5" w:rsidRDefault="00C46FA9" w:rsidP="00C416F2">
            <w:pPr>
              <w:autoSpaceDE w:val="0"/>
              <w:autoSpaceDN w:val="0"/>
              <w:jc w:val="center"/>
              <w:rPr>
                <w:sz w:val="24"/>
                <w:szCs w:val="24"/>
              </w:rPr>
            </w:pPr>
            <w:r w:rsidRPr="00254CC5">
              <w:rPr>
                <w:sz w:val="24"/>
                <w:szCs w:val="24"/>
              </w:rPr>
              <w:t>%</w:t>
            </w:r>
          </w:p>
        </w:tc>
        <w:tc>
          <w:tcPr>
            <w:tcW w:w="977" w:type="dxa"/>
          </w:tcPr>
          <w:p w:rsidR="00C46FA9" w:rsidRPr="00254CC5" w:rsidRDefault="00C46FA9" w:rsidP="00C416F2">
            <w:pPr>
              <w:autoSpaceDE w:val="0"/>
              <w:autoSpaceDN w:val="0"/>
              <w:jc w:val="center"/>
              <w:rPr>
                <w:sz w:val="24"/>
                <w:szCs w:val="24"/>
                <w:lang w:val="en-US"/>
              </w:rPr>
            </w:pPr>
            <w:r w:rsidRPr="00254CC5">
              <w:rPr>
                <w:sz w:val="24"/>
                <w:szCs w:val="24"/>
                <w:lang w:val="en-US"/>
              </w:rPr>
              <w:t>X</w:t>
            </w:r>
          </w:p>
        </w:tc>
        <w:tc>
          <w:tcPr>
            <w:tcW w:w="977" w:type="dxa"/>
          </w:tcPr>
          <w:p w:rsidR="00C46FA9" w:rsidRPr="00254CC5" w:rsidRDefault="00C46FA9" w:rsidP="00C416F2">
            <w:pPr>
              <w:autoSpaceDE w:val="0"/>
              <w:autoSpaceDN w:val="0"/>
              <w:jc w:val="center"/>
              <w:rPr>
                <w:sz w:val="24"/>
                <w:szCs w:val="24"/>
                <w:lang w:val="en-US"/>
              </w:rPr>
            </w:pPr>
            <w:r w:rsidRPr="00254CC5">
              <w:rPr>
                <w:sz w:val="24"/>
                <w:szCs w:val="24"/>
                <w:lang w:val="en-US"/>
              </w:rPr>
              <w:t>X</w:t>
            </w:r>
          </w:p>
        </w:tc>
        <w:tc>
          <w:tcPr>
            <w:tcW w:w="977" w:type="dxa"/>
          </w:tcPr>
          <w:p w:rsidR="00C46FA9" w:rsidRPr="00254CC5" w:rsidRDefault="00C46FA9" w:rsidP="00C416F2">
            <w:pPr>
              <w:autoSpaceDE w:val="0"/>
              <w:autoSpaceDN w:val="0"/>
              <w:jc w:val="center"/>
              <w:rPr>
                <w:sz w:val="24"/>
                <w:szCs w:val="24"/>
                <w:lang w:val="en-US"/>
              </w:rPr>
            </w:pPr>
            <w:r w:rsidRPr="00254CC5">
              <w:rPr>
                <w:sz w:val="24"/>
                <w:szCs w:val="24"/>
                <w:lang w:val="en-US"/>
              </w:rPr>
              <w:t>X</w:t>
            </w:r>
          </w:p>
        </w:tc>
        <w:tc>
          <w:tcPr>
            <w:tcW w:w="1079" w:type="dxa"/>
          </w:tcPr>
          <w:p w:rsidR="00C46FA9" w:rsidRPr="00254CC5" w:rsidRDefault="00C46FA9" w:rsidP="00C416F2">
            <w:pPr>
              <w:autoSpaceDE w:val="0"/>
              <w:autoSpaceDN w:val="0"/>
              <w:jc w:val="center"/>
              <w:rPr>
                <w:sz w:val="24"/>
                <w:szCs w:val="24"/>
                <w:lang w:val="en-US"/>
              </w:rPr>
            </w:pPr>
            <w:r w:rsidRPr="00254CC5">
              <w:rPr>
                <w:sz w:val="24"/>
                <w:szCs w:val="24"/>
                <w:lang w:val="en-US"/>
              </w:rPr>
              <w:t>X</w:t>
            </w:r>
          </w:p>
        </w:tc>
        <w:tc>
          <w:tcPr>
            <w:tcW w:w="1082" w:type="dxa"/>
          </w:tcPr>
          <w:p w:rsidR="00C46FA9" w:rsidRPr="00254CC5" w:rsidRDefault="00C46FA9" w:rsidP="00C416F2">
            <w:pPr>
              <w:autoSpaceDE w:val="0"/>
              <w:autoSpaceDN w:val="0"/>
              <w:jc w:val="center"/>
              <w:rPr>
                <w:sz w:val="24"/>
                <w:szCs w:val="24"/>
              </w:rPr>
            </w:pPr>
            <w:r w:rsidRPr="00254CC5">
              <w:rPr>
                <w:sz w:val="24"/>
                <w:szCs w:val="24"/>
              </w:rPr>
              <w:t>44,0</w:t>
            </w:r>
          </w:p>
        </w:tc>
        <w:tc>
          <w:tcPr>
            <w:tcW w:w="977" w:type="dxa"/>
          </w:tcPr>
          <w:p w:rsidR="00C46FA9" w:rsidRPr="00254CC5" w:rsidRDefault="00C46FA9" w:rsidP="00C416F2">
            <w:pPr>
              <w:autoSpaceDE w:val="0"/>
              <w:autoSpaceDN w:val="0"/>
              <w:jc w:val="center"/>
              <w:rPr>
                <w:sz w:val="24"/>
                <w:szCs w:val="24"/>
              </w:rPr>
            </w:pPr>
            <w:r w:rsidRPr="00254CC5">
              <w:rPr>
                <w:sz w:val="24"/>
                <w:szCs w:val="24"/>
              </w:rPr>
              <w:t>47,0</w:t>
            </w:r>
          </w:p>
        </w:tc>
        <w:tc>
          <w:tcPr>
            <w:tcW w:w="991" w:type="dxa"/>
          </w:tcPr>
          <w:p w:rsidR="00C46FA9" w:rsidRPr="00254CC5" w:rsidRDefault="00C46FA9" w:rsidP="00C416F2">
            <w:pPr>
              <w:autoSpaceDE w:val="0"/>
              <w:autoSpaceDN w:val="0"/>
              <w:jc w:val="center"/>
              <w:rPr>
                <w:sz w:val="24"/>
                <w:szCs w:val="24"/>
              </w:rPr>
            </w:pPr>
            <w:r w:rsidRPr="00254CC5">
              <w:rPr>
                <w:sz w:val="24"/>
                <w:szCs w:val="24"/>
              </w:rPr>
              <w:t>50,0</w:t>
            </w:r>
          </w:p>
        </w:tc>
        <w:tc>
          <w:tcPr>
            <w:tcW w:w="994" w:type="dxa"/>
          </w:tcPr>
          <w:p w:rsidR="00C46FA9" w:rsidRPr="00254CC5" w:rsidRDefault="00C46FA9" w:rsidP="00C416F2">
            <w:pPr>
              <w:autoSpaceDE w:val="0"/>
              <w:autoSpaceDN w:val="0"/>
              <w:jc w:val="center"/>
              <w:rPr>
                <w:sz w:val="24"/>
                <w:szCs w:val="24"/>
              </w:rPr>
            </w:pPr>
            <w:r w:rsidRPr="00254CC5">
              <w:rPr>
                <w:sz w:val="24"/>
                <w:szCs w:val="24"/>
              </w:rPr>
              <w:t>51,0</w:t>
            </w:r>
          </w:p>
        </w:tc>
        <w:tc>
          <w:tcPr>
            <w:tcW w:w="871" w:type="dxa"/>
          </w:tcPr>
          <w:p w:rsidR="00C46FA9" w:rsidRPr="00254CC5" w:rsidRDefault="00C46FA9" w:rsidP="00C416F2">
            <w:pPr>
              <w:autoSpaceDE w:val="0"/>
              <w:autoSpaceDN w:val="0"/>
              <w:jc w:val="center"/>
              <w:rPr>
                <w:sz w:val="24"/>
                <w:szCs w:val="24"/>
              </w:rPr>
            </w:pPr>
            <w:r>
              <w:rPr>
                <w:sz w:val="24"/>
                <w:szCs w:val="24"/>
              </w:rPr>
              <w:t>53,0</w:t>
            </w:r>
          </w:p>
        </w:tc>
        <w:tc>
          <w:tcPr>
            <w:tcW w:w="871" w:type="dxa"/>
          </w:tcPr>
          <w:p w:rsidR="00C46FA9" w:rsidRPr="00254CC5" w:rsidRDefault="00C46FA9" w:rsidP="00C416F2">
            <w:pPr>
              <w:autoSpaceDE w:val="0"/>
              <w:autoSpaceDN w:val="0"/>
              <w:jc w:val="center"/>
              <w:rPr>
                <w:sz w:val="24"/>
                <w:szCs w:val="24"/>
              </w:rPr>
            </w:pPr>
            <w:r>
              <w:rPr>
                <w:sz w:val="24"/>
                <w:szCs w:val="24"/>
              </w:rPr>
              <w:t>54,0</w:t>
            </w:r>
          </w:p>
        </w:tc>
      </w:tr>
    </w:tbl>
    <w:p w:rsidR="00C46FA9"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Default="00C46FA9" w:rsidP="00C46FA9">
      <w:pPr>
        <w:rPr>
          <w:sz w:val="24"/>
          <w:szCs w:val="24"/>
          <w:lang w:val="en-US"/>
        </w:rPr>
      </w:pPr>
    </w:p>
    <w:p w:rsidR="00C46FA9" w:rsidRDefault="00C46FA9" w:rsidP="00C46FA9">
      <w:pPr>
        <w:rPr>
          <w:sz w:val="24"/>
          <w:szCs w:val="24"/>
          <w:lang w:val="en-US"/>
        </w:rPr>
      </w:pPr>
    </w:p>
    <w:p w:rsidR="00C46FA9" w:rsidRDefault="00C46FA9" w:rsidP="00C46FA9">
      <w:pPr>
        <w:rPr>
          <w:sz w:val="24"/>
          <w:szCs w:val="24"/>
          <w:lang w:val="en-US"/>
        </w:rPr>
      </w:pPr>
    </w:p>
    <w:p w:rsidR="00C46FA9" w:rsidRDefault="00C46FA9" w:rsidP="00C46FA9">
      <w:pPr>
        <w:rPr>
          <w:sz w:val="24"/>
          <w:szCs w:val="24"/>
          <w:lang w:val="en-US"/>
        </w:rPr>
      </w:pPr>
    </w:p>
    <w:p w:rsidR="00C46FA9" w:rsidRDefault="00C46FA9" w:rsidP="00C46FA9">
      <w:pPr>
        <w:rPr>
          <w:sz w:val="24"/>
          <w:szCs w:val="24"/>
          <w:lang w:val="en-US"/>
        </w:rPr>
      </w:pPr>
    </w:p>
    <w:p w:rsidR="00C46FA9" w:rsidRPr="00C356A0" w:rsidRDefault="00C46FA9" w:rsidP="00C46FA9">
      <w:pPr>
        <w:rPr>
          <w:sz w:val="24"/>
          <w:szCs w:val="24"/>
          <w:lang w:val="en-US"/>
        </w:rPr>
      </w:pPr>
    </w:p>
    <w:p w:rsidR="00C46FA9"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Pr="005E3B3B" w:rsidRDefault="00C46FA9" w:rsidP="00C46FA9">
      <w:pPr>
        <w:jc w:val="right"/>
        <w:rPr>
          <w:sz w:val="24"/>
          <w:szCs w:val="24"/>
        </w:rPr>
      </w:pPr>
      <w:r>
        <w:rPr>
          <w:sz w:val="24"/>
          <w:szCs w:val="24"/>
        </w:rPr>
        <w:t>ПРИЛОЖЕНИЕ</w:t>
      </w:r>
      <w:r w:rsidRPr="005E3B3B">
        <w:rPr>
          <w:sz w:val="24"/>
          <w:szCs w:val="24"/>
        </w:rPr>
        <w:t xml:space="preserve"> № </w:t>
      </w:r>
      <w:r>
        <w:rPr>
          <w:sz w:val="24"/>
          <w:szCs w:val="24"/>
        </w:rPr>
        <w:t>5</w:t>
      </w:r>
    </w:p>
    <w:p w:rsidR="00C46FA9" w:rsidRDefault="00C46FA9" w:rsidP="00C46FA9">
      <w:pPr>
        <w:jc w:val="right"/>
        <w:rPr>
          <w:sz w:val="24"/>
          <w:szCs w:val="24"/>
        </w:rPr>
      </w:pPr>
      <w:r w:rsidRPr="00010D73">
        <w:rPr>
          <w:sz w:val="24"/>
          <w:szCs w:val="24"/>
        </w:rPr>
        <w:t>МУНИЦИПАЛЬНОЙ ПРОГРАММЕ</w:t>
      </w:r>
    </w:p>
    <w:p w:rsidR="00C46FA9" w:rsidRDefault="00C46FA9" w:rsidP="00C46FA9">
      <w:pPr>
        <w:jc w:val="right"/>
        <w:rPr>
          <w:sz w:val="28"/>
          <w:szCs w:val="28"/>
        </w:rPr>
      </w:pPr>
      <w:r w:rsidRPr="00010D73">
        <w:rPr>
          <w:sz w:val="24"/>
          <w:szCs w:val="24"/>
        </w:rPr>
        <w:t xml:space="preserve"> </w:t>
      </w:r>
      <w:r>
        <w:rPr>
          <w:sz w:val="28"/>
          <w:szCs w:val="28"/>
        </w:rPr>
        <w:t xml:space="preserve">«РАЗВИТИЕ ФИЗИЧЕСКОЙ КУЛЬТУРЫ </w:t>
      </w:r>
    </w:p>
    <w:p w:rsidR="00C46FA9" w:rsidRDefault="00C46FA9" w:rsidP="00C46FA9">
      <w:pPr>
        <w:jc w:val="right"/>
        <w:rPr>
          <w:sz w:val="28"/>
          <w:szCs w:val="28"/>
        </w:rPr>
      </w:pPr>
      <w:r>
        <w:rPr>
          <w:sz w:val="28"/>
          <w:szCs w:val="28"/>
        </w:rPr>
        <w:t>И СПОРТА В КАМЕШКИРСКОМ РАЙОНЕ</w:t>
      </w:r>
    </w:p>
    <w:p w:rsidR="00C46FA9" w:rsidRDefault="00C46FA9" w:rsidP="00C46FA9">
      <w:pPr>
        <w:jc w:val="right"/>
        <w:rPr>
          <w:sz w:val="28"/>
          <w:szCs w:val="28"/>
        </w:rPr>
      </w:pPr>
      <w:r>
        <w:rPr>
          <w:sz w:val="28"/>
          <w:szCs w:val="28"/>
        </w:rPr>
        <w:t xml:space="preserve"> ПЕНЗЕНСКОЙ ОБЛАСТИ»</w:t>
      </w:r>
    </w:p>
    <w:p w:rsidR="00C46FA9" w:rsidRPr="00732A1D" w:rsidRDefault="00C46FA9" w:rsidP="00C46FA9">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C46FA9" w:rsidRDefault="00C46FA9" w:rsidP="00C46FA9">
      <w:pPr>
        <w:rPr>
          <w:sz w:val="24"/>
          <w:szCs w:val="24"/>
        </w:rPr>
      </w:pPr>
    </w:p>
    <w:p w:rsidR="00C46FA9" w:rsidRDefault="00C46FA9" w:rsidP="00C46FA9">
      <w:pPr>
        <w:jc w:val="center"/>
        <w:rPr>
          <w:sz w:val="24"/>
          <w:szCs w:val="24"/>
        </w:rPr>
      </w:pPr>
      <w:r>
        <w:rPr>
          <w:sz w:val="24"/>
          <w:szCs w:val="24"/>
        </w:rPr>
        <w:t xml:space="preserve">СВЕДЕНИЯ </w:t>
      </w:r>
    </w:p>
    <w:p w:rsidR="00C46FA9" w:rsidRDefault="00C46FA9" w:rsidP="00C46FA9">
      <w:pPr>
        <w:jc w:val="center"/>
        <w:rPr>
          <w:sz w:val="24"/>
          <w:szCs w:val="24"/>
        </w:rPr>
      </w:pPr>
      <w:r>
        <w:rPr>
          <w:sz w:val="24"/>
          <w:szCs w:val="24"/>
        </w:rPr>
        <w:t>об основных мерах правового регулирования в сфере реализации</w:t>
      </w:r>
    </w:p>
    <w:p w:rsidR="00C46FA9" w:rsidRDefault="00C46FA9" w:rsidP="00C46FA9">
      <w:pPr>
        <w:jc w:val="center"/>
        <w:rPr>
          <w:sz w:val="24"/>
          <w:szCs w:val="24"/>
        </w:rPr>
      </w:pPr>
      <w:r>
        <w:rPr>
          <w:sz w:val="24"/>
          <w:szCs w:val="24"/>
        </w:rPr>
        <w:t xml:space="preserve">муниципальной программы </w:t>
      </w:r>
      <w:proofErr w:type="spellStart"/>
      <w:r>
        <w:rPr>
          <w:sz w:val="24"/>
          <w:szCs w:val="24"/>
        </w:rPr>
        <w:t>Камешкирского</w:t>
      </w:r>
      <w:proofErr w:type="spellEnd"/>
      <w:r>
        <w:rPr>
          <w:sz w:val="24"/>
          <w:szCs w:val="24"/>
        </w:rPr>
        <w:t xml:space="preserve"> района пензенской области</w:t>
      </w:r>
    </w:p>
    <w:p w:rsidR="00C46FA9" w:rsidRDefault="00C46FA9" w:rsidP="00C46FA9">
      <w:pPr>
        <w:jc w:val="center"/>
        <w:rPr>
          <w:sz w:val="24"/>
          <w:szCs w:val="24"/>
          <w:u w:val="single"/>
        </w:rPr>
      </w:pPr>
      <w:r>
        <w:rPr>
          <w:sz w:val="24"/>
          <w:szCs w:val="24"/>
          <w:u w:val="single"/>
        </w:rPr>
        <w:t xml:space="preserve">«Развитие физической культуры и спорта в </w:t>
      </w:r>
      <w:proofErr w:type="spellStart"/>
      <w:r>
        <w:rPr>
          <w:sz w:val="24"/>
          <w:szCs w:val="24"/>
          <w:u w:val="single"/>
        </w:rPr>
        <w:t>Камешкирском</w:t>
      </w:r>
      <w:proofErr w:type="spellEnd"/>
      <w:r>
        <w:rPr>
          <w:sz w:val="24"/>
          <w:szCs w:val="24"/>
          <w:u w:val="single"/>
        </w:rPr>
        <w:t xml:space="preserve"> районе</w:t>
      </w:r>
    </w:p>
    <w:p w:rsidR="00C46FA9" w:rsidRDefault="00C46FA9" w:rsidP="00C46FA9">
      <w:pPr>
        <w:jc w:val="center"/>
        <w:rPr>
          <w:sz w:val="24"/>
          <w:szCs w:val="24"/>
        </w:rPr>
      </w:pPr>
      <w:r>
        <w:rPr>
          <w:sz w:val="24"/>
          <w:szCs w:val="24"/>
          <w:u w:val="single"/>
        </w:rPr>
        <w:t>Пензенской области»</w:t>
      </w:r>
    </w:p>
    <w:p w:rsidR="00C46FA9" w:rsidRDefault="00C46FA9" w:rsidP="00C46FA9">
      <w:pPr>
        <w:rPr>
          <w:sz w:val="24"/>
          <w:szCs w:val="24"/>
        </w:rPr>
      </w:pPr>
    </w:p>
    <w:tbl>
      <w:tblPr>
        <w:tblW w:w="1522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3640"/>
        <w:gridCol w:w="3780"/>
        <w:gridCol w:w="3500"/>
        <w:gridCol w:w="3640"/>
      </w:tblGrid>
      <w:tr w:rsidR="00C46FA9" w:rsidTr="00C416F2">
        <w:tc>
          <w:tcPr>
            <w:tcW w:w="668" w:type="dxa"/>
          </w:tcPr>
          <w:p w:rsidR="00C46FA9" w:rsidRPr="00254CC5" w:rsidRDefault="00C46FA9" w:rsidP="00C416F2">
            <w:pPr>
              <w:spacing w:line="360" w:lineRule="atLeast"/>
              <w:jc w:val="center"/>
              <w:rPr>
                <w:sz w:val="24"/>
                <w:szCs w:val="24"/>
              </w:rPr>
            </w:pPr>
            <w:r w:rsidRPr="00254CC5">
              <w:rPr>
                <w:sz w:val="24"/>
                <w:szCs w:val="24"/>
              </w:rPr>
              <w:t xml:space="preserve">N </w:t>
            </w:r>
            <w:proofErr w:type="gramStart"/>
            <w:r w:rsidRPr="00254CC5">
              <w:rPr>
                <w:sz w:val="24"/>
                <w:szCs w:val="24"/>
              </w:rPr>
              <w:t>п</w:t>
            </w:r>
            <w:proofErr w:type="gramEnd"/>
            <w:r w:rsidRPr="00254CC5">
              <w:rPr>
                <w:sz w:val="24"/>
                <w:szCs w:val="24"/>
              </w:rPr>
              <w:t>/п</w:t>
            </w:r>
          </w:p>
        </w:tc>
        <w:tc>
          <w:tcPr>
            <w:tcW w:w="3640" w:type="dxa"/>
          </w:tcPr>
          <w:p w:rsidR="00C46FA9" w:rsidRPr="00254CC5" w:rsidRDefault="00C46FA9" w:rsidP="00C416F2">
            <w:pPr>
              <w:spacing w:line="360" w:lineRule="atLeast"/>
              <w:jc w:val="center"/>
              <w:rPr>
                <w:sz w:val="24"/>
                <w:szCs w:val="24"/>
              </w:rPr>
            </w:pPr>
            <w:r w:rsidRPr="00254CC5">
              <w:rPr>
                <w:sz w:val="24"/>
                <w:szCs w:val="24"/>
              </w:rPr>
              <w:t>Вид нормативного правового акта</w:t>
            </w:r>
          </w:p>
        </w:tc>
        <w:tc>
          <w:tcPr>
            <w:tcW w:w="3780" w:type="dxa"/>
          </w:tcPr>
          <w:p w:rsidR="00C46FA9" w:rsidRPr="00254CC5" w:rsidRDefault="00C46FA9" w:rsidP="00C416F2">
            <w:pPr>
              <w:spacing w:line="360" w:lineRule="atLeast"/>
              <w:jc w:val="center"/>
              <w:rPr>
                <w:sz w:val="24"/>
                <w:szCs w:val="24"/>
              </w:rPr>
            </w:pPr>
            <w:r w:rsidRPr="00254CC5">
              <w:rPr>
                <w:sz w:val="24"/>
                <w:szCs w:val="24"/>
              </w:rPr>
              <w:t>Основные положения нормативного правового акта</w:t>
            </w:r>
          </w:p>
        </w:tc>
        <w:tc>
          <w:tcPr>
            <w:tcW w:w="3500" w:type="dxa"/>
          </w:tcPr>
          <w:p w:rsidR="00C46FA9" w:rsidRPr="00254CC5" w:rsidRDefault="00C46FA9" w:rsidP="00C416F2">
            <w:pPr>
              <w:spacing w:line="360" w:lineRule="atLeast"/>
              <w:jc w:val="center"/>
              <w:rPr>
                <w:sz w:val="24"/>
                <w:szCs w:val="24"/>
              </w:rPr>
            </w:pPr>
            <w:r w:rsidRPr="00254CC5">
              <w:rPr>
                <w:sz w:val="24"/>
                <w:szCs w:val="24"/>
              </w:rPr>
              <w:t xml:space="preserve">Наименование исполнительного органа местного самоуправления </w:t>
            </w:r>
            <w:proofErr w:type="spellStart"/>
            <w:r w:rsidRPr="00254CC5">
              <w:rPr>
                <w:sz w:val="24"/>
                <w:szCs w:val="24"/>
              </w:rPr>
              <w:t>Камешкирского</w:t>
            </w:r>
            <w:proofErr w:type="spellEnd"/>
            <w:r w:rsidRPr="00254CC5">
              <w:rPr>
                <w:sz w:val="24"/>
                <w:szCs w:val="24"/>
              </w:rPr>
              <w:t xml:space="preserve"> района Пензенской области, ответственного за подготовку нормативного правового акта</w:t>
            </w:r>
          </w:p>
        </w:tc>
        <w:tc>
          <w:tcPr>
            <w:tcW w:w="3640" w:type="dxa"/>
          </w:tcPr>
          <w:p w:rsidR="00C46FA9" w:rsidRPr="00254CC5" w:rsidRDefault="00C46FA9" w:rsidP="00C416F2">
            <w:pPr>
              <w:spacing w:line="360" w:lineRule="atLeast"/>
              <w:jc w:val="center"/>
              <w:rPr>
                <w:sz w:val="24"/>
                <w:szCs w:val="24"/>
              </w:rPr>
            </w:pPr>
            <w:r w:rsidRPr="00254CC5">
              <w:rPr>
                <w:sz w:val="24"/>
                <w:szCs w:val="24"/>
              </w:rPr>
              <w:t>Ожидаемые сроки принятия</w:t>
            </w:r>
          </w:p>
        </w:tc>
      </w:tr>
      <w:tr w:rsidR="00C46FA9" w:rsidTr="00C416F2">
        <w:tc>
          <w:tcPr>
            <w:tcW w:w="668" w:type="dxa"/>
          </w:tcPr>
          <w:p w:rsidR="00C46FA9" w:rsidRPr="00254CC5" w:rsidRDefault="00C46FA9" w:rsidP="00C416F2">
            <w:pPr>
              <w:spacing w:line="360" w:lineRule="atLeast"/>
              <w:jc w:val="center"/>
              <w:rPr>
                <w:sz w:val="24"/>
                <w:szCs w:val="24"/>
              </w:rPr>
            </w:pPr>
            <w:r w:rsidRPr="00254CC5">
              <w:rPr>
                <w:sz w:val="24"/>
                <w:szCs w:val="24"/>
              </w:rPr>
              <w:t>1</w:t>
            </w:r>
          </w:p>
        </w:tc>
        <w:tc>
          <w:tcPr>
            <w:tcW w:w="3640" w:type="dxa"/>
          </w:tcPr>
          <w:p w:rsidR="00C46FA9" w:rsidRPr="00254CC5" w:rsidRDefault="00C46FA9" w:rsidP="00C416F2">
            <w:pPr>
              <w:spacing w:line="360" w:lineRule="atLeast"/>
              <w:jc w:val="center"/>
              <w:rPr>
                <w:sz w:val="24"/>
                <w:szCs w:val="24"/>
              </w:rPr>
            </w:pPr>
            <w:r w:rsidRPr="00254CC5">
              <w:rPr>
                <w:sz w:val="24"/>
                <w:szCs w:val="24"/>
              </w:rPr>
              <w:t>2</w:t>
            </w:r>
          </w:p>
        </w:tc>
        <w:tc>
          <w:tcPr>
            <w:tcW w:w="3780" w:type="dxa"/>
          </w:tcPr>
          <w:p w:rsidR="00C46FA9" w:rsidRPr="00254CC5" w:rsidRDefault="00C46FA9" w:rsidP="00C416F2">
            <w:pPr>
              <w:spacing w:line="360" w:lineRule="atLeast"/>
              <w:jc w:val="center"/>
              <w:rPr>
                <w:sz w:val="24"/>
                <w:szCs w:val="24"/>
              </w:rPr>
            </w:pPr>
            <w:r w:rsidRPr="00254CC5">
              <w:rPr>
                <w:sz w:val="24"/>
                <w:szCs w:val="24"/>
              </w:rPr>
              <w:t>3</w:t>
            </w:r>
          </w:p>
        </w:tc>
        <w:tc>
          <w:tcPr>
            <w:tcW w:w="3500" w:type="dxa"/>
          </w:tcPr>
          <w:p w:rsidR="00C46FA9" w:rsidRPr="00254CC5" w:rsidRDefault="00C46FA9" w:rsidP="00C416F2">
            <w:pPr>
              <w:spacing w:line="360" w:lineRule="atLeast"/>
              <w:jc w:val="center"/>
              <w:rPr>
                <w:sz w:val="24"/>
                <w:szCs w:val="24"/>
              </w:rPr>
            </w:pPr>
            <w:r w:rsidRPr="00254CC5">
              <w:rPr>
                <w:sz w:val="24"/>
                <w:szCs w:val="24"/>
              </w:rPr>
              <w:t>4</w:t>
            </w:r>
          </w:p>
        </w:tc>
        <w:tc>
          <w:tcPr>
            <w:tcW w:w="3640" w:type="dxa"/>
          </w:tcPr>
          <w:p w:rsidR="00C46FA9" w:rsidRPr="00254CC5" w:rsidRDefault="00C46FA9" w:rsidP="00C416F2">
            <w:pPr>
              <w:spacing w:line="360" w:lineRule="atLeast"/>
              <w:jc w:val="center"/>
              <w:rPr>
                <w:sz w:val="24"/>
                <w:szCs w:val="24"/>
              </w:rPr>
            </w:pPr>
            <w:r w:rsidRPr="00254CC5">
              <w:rPr>
                <w:sz w:val="24"/>
                <w:szCs w:val="24"/>
              </w:rPr>
              <w:t>5</w:t>
            </w:r>
          </w:p>
        </w:tc>
      </w:tr>
      <w:tr w:rsidR="00C46FA9" w:rsidTr="00C416F2">
        <w:tc>
          <w:tcPr>
            <w:tcW w:w="668" w:type="dxa"/>
          </w:tcPr>
          <w:p w:rsidR="00C46FA9" w:rsidRPr="00254CC5" w:rsidRDefault="00C46FA9" w:rsidP="00C416F2">
            <w:pPr>
              <w:spacing w:line="360" w:lineRule="atLeast"/>
              <w:jc w:val="center"/>
              <w:rPr>
                <w:sz w:val="24"/>
                <w:szCs w:val="24"/>
              </w:rPr>
            </w:pPr>
            <w:r w:rsidRPr="00254CC5">
              <w:rPr>
                <w:sz w:val="24"/>
                <w:szCs w:val="24"/>
              </w:rPr>
              <w:t>1.</w:t>
            </w:r>
          </w:p>
        </w:tc>
        <w:tc>
          <w:tcPr>
            <w:tcW w:w="14560" w:type="dxa"/>
            <w:gridSpan w:val="4"/>
          </w:tcPr>
          <w:p w:rsidR="00C46FA9" w:rsidRPr="00254CC5" w:rsidRDefault="00C46FA9" w:rsidP="00C416F2">
            <w:pPr>
              <w:spacing w:line="360" w:lineRule="atLeast"/>
              <w:jc w:val="center"/>
              <w:rPr>
                <w:b/>
                <w:bCs/>
                <w:sz w:val="24"/>
                <w:szCs w:val="24"/>
              </w:rPr>
            </w:pPr>
            <w:r w:rsidRPr="00254CC5">
              <w:rPr>
                <w:sz w:val="24"/>
                <w:szCs w:val="24"/>
              </w:rPr>
              <w:t>Подпрограмма 1</w:t>
            </w:r>
            <w:r w:rsidRPr="00254CC5">
              <w:rPr>
                <w:b/>
                <w:bCs/>
                <w:sz w:val="24"/>
                <w:szCs w:val="24"/>
              </w:rPr>
              <w:t xml:space="preserve"> «Развитие физической культуры и массового спорта в </w:t>
            </w:r>
            <w:proofErr w:type="spellStart"/>
            <w:r w:rsidRPr="00254CC5">
              <w:rPr>
                <w:b/>
                <w:bCs/>
                <w:sz w:val="24"/>
                <w:szCs w:val="24"/>
              </w:rPr>
              <w:t>Камешкирском</w:t>
            </w:r>
            <w:proofErr w:type="spellEnd"/>
            <w:r w:rsidRPr="00254CC5">
              <w:rPr>
                <w:b/>
                <w:bCs/>
                <w:sz w:val="24"/>
                <w:szCs w:val="24"/>
              </w:rPr>
              <w:t xml:space="preserve"> районе</w:t>
            </w:r>
          </w:p>
          <w:p w:rsidR="00C46FA9" w:rsidRPr="00254CC5" w:rsidRDefault="00C46FA9" w:rsidP="00C416F2">
            <w:pPr>
              <w:spacing w:line="360" w:lineRule="atLeast"/>
              <w:jc w:val="center"/>
              <w:rPr>
                <w:sz w:val="24"/>
                <w:szCs w:val="24"/>
              </w:rPr>
            </w:pPr>
            <w:r w:rsidRPr="00254CC5">
              <w:rPr>
                <w:b/>
                <w:bCs/>
                <w:sz w:val="24"/>
                <w:szCs w:val="24"/>
              </w:rPr>
              <w:t xml:space="preserve"> Пензенской области»</w:t>
            </w:r>
          </w:p>
        </w:tc>
      </w:tr>
      <w:tr w:rsidR="00C46FA9" w:rsidTr="00C416F2">
        <w:tc>
          <w:tcPr>
            <w:tcW w:w="668" w:type="dxa"/>
          </w:tcPr>
          <w:p w:rsidR="00C46FA9" w:rsidRPr="00254CC5" w:rsidRDefault="00C46FA9" w:rsidP="00C416F2">
            <w:pPr>
              <w:spacing w:line="360" w:lineRule="atLeast"/>
              <w:jc w:val="center"/>
              <w:rPr>
                <w:sz w:val="24"/>
                <w:szCs w:val="24"/>
              </w:rPr>
            </w:pPr>
            <w:r w:rsidRPr="00254CC5">
              <w:rPr>
                <w:sz w:val="24"/>
                <w:szCs w:val="24"/>
              </w:rPr>
              <w:t>1.1.</w:t>
            </w:r>
          </w:p>
        </w:tc>
        <w:tc>
          <w:tcPr>
            <w:tcW w:w="3640" w:type="dxa"/>
          </w:tcPr>
          <w:p w:rsidR="00C46FA9" w:rsidRPr="00254CC5" w:rsidRDefault="00C46FA9" w:rsidP="00C416F2">
            <w:pPr>
              <w:spacing w:line="360" w:lineRule="atLeast"/>
              <w:jc w:val="center"/>
              <w:rPr>
                <w:sz w:val="24"/>
                <w:szCs w:val="24"/>
              </w:rPr>
            </w:pPr>
            <w:r w:rsidRPr="00254CC5">
              <w:rPr>
                <w:sz w:val="24"/>
                <w:szCs w:val="24"/>
              </w:rPr>
              <w:t xml:space="preserve">Постановление администрации </w:t>
            </w:r>
            <w:proofErr w:type="spellStart"/>
            <w:r w:rsidRPr="00254CC5">
              <w:rPr>
                <w:sz w:val="24"/>
                <w:szCs w:val="24"/>
              </w:rPr>
              <w:t>Камешкирского</w:t>
            </w:r>
            <w:proofErr w:type="spellEnd"/>
            <w:r w:rsidRPr="00254CC5">
              <w:rPr>
                <w:sz w:val="24"/>
                <w:szCs w:val="24"/>
              </w:rPr>
              <w:t xml:space="preserve"> района Пензенской области</w:t>
            </w:r>
          </w:p>
          <w:p w:rsidR="00C46FA9" w:rsidRPr="00254CC5" w:rsidRDefault="00C46FA9" w:rsidP="00C416F2">
            <w:pPr>
              <w:spacing w:line="360" w:lineRule="atLeast"/>
              <w:jc w:val="center"/>
              <w:rPr>
                <w:sz w:val="24"/>
                <w:szCs w:val="24"/>
              </w:rPr>
            </w:pPr>
            <w:r w:rsidRPr="00254CC5">
              <w:rPr>
                <w:sz w:val="24"/>
                <w:szCs w:val="24"/>
              </w:rPr>
              <w:t>№463 от 13.11.2014 г.</w:t>
            </w:r>
          </w:p>
        </w:tc>
        <w:tc>
          <w:tcPr>
            <w:tcW w:w="3780" w:type="dxa"/>
          </w:tcPr>
          <w:p w:rsidR="00C46FA9" w:rsidRPr="00254CC5" w:rsidRDefault="00C46FA9" w:rsidP="00C416F2">
            <w:pPr>
              <w:spacing w:line="360" w:lineRule="atLeast"/>
              <w:jc w:val="center"/>
              <w:rPr>
                <w:sz w:val="24"/>
                <w:szCs w:val="24"/>
              </w:rPr>
            </w:pPr>
            <w:r w:rsidRPr="00254CC5">
              <w:rPr>
                <w:sz w:val="24"/>
                <w:szCs w:val="24"/>
              </w:rPr>
              <w:t xml:space="preserve">План мероприятий по поэтапному внедрению Всероссийского физкультурно-спортивного комплекса "Готов к труду и </w:t>
            </w:r>
            <w:r w:rsidRPr="00254CC5">
              <w:rPr>
                <w:sz w:val="24"/>
                <w:szCs w:val="24"/>
              </w:rPr>
              <w:lastRenderedPageBreak/>
              <w:t xml:space="preserve">обороне" (ГТО) в </w:t>
            </w:r>
            <w:proofErr w:type="spellStart"/>
            <w:r w:rsidRPr="00254CC5">
              <w:rPr>
                <w:sz w:val="24"/>
                <w:szCs w:val="24"/>
              </w:rPr>
              <w:t>Камешкирском</w:t>
            </w:r>
            <w:proofErr w:type="spellEnd"/>
            <w:r w:rsidRPr="00254CC5">
              <w:rPr>
                <w:sz w:val="24"/>
                <w:szCs w:val="24"/>
              </w:rPr>
              <w:t xml:space="preserve"> районе Пензенской области</w:t>
            </w:r>
          </w:p>
        </w:tc>
        <w:tc>
          <w:tcPr>
            <w:tcW w:w="3500" w:type="dxa"/>
          </w:tcPr>
          <w:p w:rsidR="00C46FA9" w:rsidRPr="00254CC5" w:rsidRDefault="00C46FA9" w:rsidP="00C416F2">
            <w:pPr>
              <w:spacing w:line="360" w:lineRule="atLeast"/>
              <w:jc w:val="center"/>
              <w:rPr>
                <w:sz w:val="24"/>
                <w:szCs w:val="24"/>
              </w:rPr>
            </w:pPr>
            <w:r w:rsidRPr="00254CC5">
              <w:rPr>
                <w:sz w:val="24"/>
                <w:szCs w:val="24"/>
              </w:rPr>
              <w:lastRenderedPageBreak/>
              <w:t xml:space="preserve">администрация </w:t>
            </w:r>
            <w:proofErr w:type="spellStart"/>
            <w:r w:rsidRPr="00254CC5">
              <w:rPr>
                <w:sz w:val="24"/>
                <w:szCs w:val="24"/>
              </w:rPr>
              <w:t>Камешкирского</w:t>
            </w:r>
            <w:proofErr w:type="spellEnd"/>
            <w:r w:rsidRPr="00254CC5">
              <w:rPr>
                <w:sz w:val="24"/>
                <w:szCs w:val="24"/>
              </w:rPr>
              <w:t xml:space="preserve"> района Пензенской области</w:t>
            </w:r>
          </w:p>
        </w:tc>
        <w:tc>
          <w:tcPr>
            <w:tcW w:w="3640" w:type="dxa"/>
          </w:tcPr>
          <w:p w:rsidR="00C46FA9" w:rsidRPr="00254CC5" w:rsidRDefault="00C46FA9" w:rsidP="00C416F2">
            <w:pPr>
              <w:spacing w:line="360" w:lineRule="atLeast"/>
              <w:jc w:val="center"/>
              <w:rPr>
                <w:sz w:val="24"/>
                <w:szCs w:val="24"/>
              </w:rPr>
            </w:pPr>
            <w:r w:rsidRPr="00254CC5">
              <w:rPr>
                <w:sz w:val="24"/>
                <w:szCs w:val="24"/>
              </w:rPr>
              <w:t>принято</w:t>
            </w:r>
          </w:p>
        </w:tc>
      </w:tr>
      <w:tr w:rsidR="00C46FA9" w:rsidTr="00C416F2">
        <w:trPr>
          <w:trHeight w:val="1584"/>
        </w:trPr>
        <w:tc>
          <w:tcPr>
            <w:tcW w:w="668" w:type="dxa"/>
          </w:tcPr>
          <w:p w:rsidR="00C46FA9" w:rsidRPr="00254CC5" w:rsidRDefault="00C46FA9" w:rsidP="00C416F2">
            <w:pPr>
              <w:spacing w:line="360" w:lineRule="atLeast"/>
              <w:jc w:val="center"/>
              <w:rPr>
                <w:sz w:val="24"/>
                <w:szCs w:val="24"/>
              </w:rPr>
            </w:pPr>
            <w:r w:rsidRPr="00254CC5">
              <w:rPr>
                <w:sz w:val="24"/>
                <w:szCs w:val="24"/>
              </w:rPr>
              <w:lastRenderedPageBreak/>
              <w:t>1.2.</w:t>
            </w:r>
          </w:p>
        </w:tc>
        <w:tc>
          <w:tcPr>
            <w:tcW w:w="3640" w:type="dxa"/>
          </w:tcPr>
          <w:p w:rsidR="00C46FA9" w:rsidRPr="00254CC5" w:rsidRDefault="00C46FA9" w:rsidP="00C416F2">
            <w:pPr>
              <w:jc w:val="center"/>
              <w:rPr>
                <w:sz w:val="24"/>
                <w:szCs w:val="24"/>
              </w:rPr>
            </w:pPr>
            <w:r w:rsidRPr="00254CC5">
              <w:rPr>
                <w:color w:val="000000"/>
                <w:sz w:val="24"/>
                <w:szCs w:val="24"/>
              </w:rPr>
              <w:t xml:space="preserve">Постановление администрации </w:t>
            </w:r>
            <w:proofErr w:type="spellStart"/>
            <w:r w:rsidRPr="00254CC5">
              <w:rPr>
                <w:color w:val="000000"/>
                <w:sz w:val="24"/>
                <w:szCs w:val="24"/>
              </w:rPr>
              <w:t>Камешкирского</w:t>
            </w:r>
            <w:proofErr w:type="spellEnd"/>
            <w:r w:rsidRPr="00254CC5">
              <w:rPr>
                <w:color w:val="000000"/>
                <w:sz w:val="24"/>
                <w:szCs w:val="24"/>
              </w:rPr>
              <w:t xml:space="preserve"> района Пензенской области</w:t>
            </w:r>
          </w:p>
          <w:p w:rsidR="00C46FA9" w:rsidRPr="00254CC5" w:rsidRDefault="00C46FA9" w:rsidP="00C416F2">
            <w:pPr>
              <w:jc w:val="center"/>
              <w:rPr>
                <w:sz w:val="24"/>
                <w:szCs w:val="24"/>
              </w:rPr>
            </w:pPr>
            <w:hyperlink r:id="rId21" w:tgtFrame="_blank" w:history="1">
              <w:r w:rsidRPr="00254CC5">
                <w:rPr>
                  <w:rStyle w:val="af4"/>
                  <w:sz w:val="24"/>
                  <w:szCs w:val="24"/>
                </w:rPr>
                <w:t>от 20.09.2013 №291</w:t>
              </w:r>
            </w:hyperlink>
          </w:p>
          <w:p w:rsidR="00C46FA9" w:rsidRPr="00254CC5" w:rsidRDefault="00C46FA9" w:rsidP="00C416F2">
            <w:pPr>
              <w:jc w:val="center"/>
              <w:rPr>
                <w:sz w:val="24"/>
                <w:szCs w:val="24"/>
              </w:rPr>
            </w:pPr>
            <w:r w:rsidRPr="00254CC5">
              <w:rPr>
                <w:color w:val="000000"/>
                <w:sz w:val="24"/>
                <w:szCs w:val="24"/>
              </w:rPr>
              <w:t> </w:t>
            </w:r>
          </w:p>
        </w:tc>
        <w:tc>
          <w:tcPr>
            <w:tcW w:w="3780" w:type="dxa"/>
          </w:tcPr>
          <w:p w:rsidR="00C46FA9" w:rsidRPr="00254CC5" w:rsidRDefault="00C46FA9" w:rsidP="00C416F2">
            <w:pPr>
              <w:jc w:val="center"/>
              <w:rPr>
                <w:sz w:val="24"/>
                <w:szCs w:val="24"/>
              </w:rPr>
            </w:pPr>
            <w:r w:rsidRPr="00254CC5">
              <w:rPr>
                <w:color w:val="000000"/>
                <w:sz w:val="24"/>
                <w:szCs w:val="24"/>
              </w:rPr>
              <w:t>«Об утверждении Порядка разработки</w:t>
            </w:r>
          </w:p>
          <w:p w:rsidR="00C46FA9" w:rsidRPr="00254CC5" w:rsidRDefault="00C46FA9" w:rsidP="00C416F2">
            <w:pPr>
              <w:jc w:val="center"/>
              <w:rPr>
                <w:sz w:val="24"/>
                <w:szCs w:val="24"/>
              </w:rPr>
            </w:pPr>
            <w:r w:rsidRPr="00254CC5">
              <w:rPr>
                <w:color w:val="000000"/>
                <w:sz w:val="24"/>
                <w:szCs w:val="24"/>
              </w:rPr>
              <w:t>муниципальных программ</w:t>
            </w:r>
          </w:p>
          <w:p w:rsidR="00C46FA9" w:rsidRPr="00254CC5" w:rsidRDefault="00C46FA9" w:rsidP="00C416F2">
            <w:pPr>
              <w:jc w:val="center"/>
              <w:rPr>
                <w:sz w:val="24"/>
                <w:szCs w:val="24"/>
              </w:rPr>
            </w:pPr>
            <w:proofErr w:type="spellStart"/>
            <w:r w:rsidRPr="00254CC5">
              <w:rPr>
                <w:color w:val="000000"/>
                <w:sz w:val="24"/>
                <w:szCs w:val="24"/>
              </w:rPr>
              <w:t>Камешкирского</w:t>
            </w:r>
            <w:proofErr w:type="spellEnd"/>
            <w:r w:rsidRPr="00254CC5">
              <w:rPr>
                <w:color w:val="000000"/>
                <w:sz w:val="24"/>
                <w:szCs w:val="24"/>
              </w:rPr>
              <w:t xml:space="preserve"> района Пензенской области»</w:t>
            </w:r>
          </w:p>
          <w:p w:rsidR="00C46FA9" w:rsidRPr="00254CC5" w:rsidRDefault="00C46FA9" w:rsidP="00C416F2">
            <w:pPr>
              <w:shd w:val="clear" w:color="auto" w:fill="FFFFFF"/>
              <w:jc w:val="center"/>
              <w:rPr>
                <w:sz w:val="24"/>
                <w:szCs w:val="24"/>
              </w:rPr>
            </w:pPr>
            <w:r w:rsidRPr="00254CC5">
              <w:rPr>
                <w:color w:val="000000"/>
                <w:sz w:val="24"/>
                <w:szCs w:val="24"/>
              </w:rPr>
              <w:t> </w:t>
            </w:r>
          </w:p>
          <w:p w:rsidR="00C46FA9" w:rsidRPr="00254CC5" w:rsidRDefault="00C46FA9" w:rsidP="00C416F2">
            <w:pPr>
              <w:shd w:val="clear" w:color="auto" w:fill="FFFFFF"/>
              <w:jc w:val="center"/>
              <w:rPr>
                <w:sz w:val="24"/>
                <w:szCs w:val="24"/>
              </w:rPr>
            </w:pPr>
            <w:r w:rsidRPr="00254CC5">
              <w:rPr>
                <w:color w:val="000000"/>
                <w:sz w:val="24"/>
                <w:szCs w:val="24"/>
              </w:rPr>
              <w:t> </w:t>
            </w:r>
          </w:p>
          <w:p w:rsidR="00C46FA9" w:rsidRPr="00254CC5" w:rsidRDefault="00C46FA9" w:rsidP="00C416F2">
            <w:pPr>
              <w:shd w:val="clear" w:color="auto" w:fill="FFFFFF"/>
              <w:jc w:val="center"/>
              <w:rPr>
                <w:sz w:val="24"/>
                <w:szCs w:val="24"/>
              </w:rPr>
            </w:pPr>
            <w:r w:rsidRPr="00254CC5">
              <w:rPr>
                <w:color w:val="000000"/>
                <w:sz w:val="24"/>
                <w:szCs w:val="24"/>
              </w:rPr>
              <w:t> </w:t>
            </w:r>
          </w:p>
          <w:p w:rsidR="00C46FA9" w:rsidRPr="00254CC5" w:rsidRDefault="00C46FA9" w:rsidP="00C416F2">
            <w:pPr>
              <w:jc w:val="center"/>
              <w:rPr>
                <w:sz w:val="24"/>
                <w:szCs w:val="24"/>
              </w:rPr>
            </w:pPr>
            <w:r w:rsidRPr="00254CC5">
              <w:rPr>
                <w:color w:val="000000"/>
                <w:sz w:val="24"/>
                <w:szCs w:val="24"/>
              </w:rPr>
              <w:t> </w:t>
            </w:r>
          </w:p>
        </w:tc>
        <w:tc>
          <w:tcPr>
            <w:tcW w:w="3500" w:type="dxa"/>
          </w:tcPr>
          <w:p w:rsidR="00C46FA9" w:rsidRPr="00254CC5" w:rsidRDefault="00C46FA9" w:rsidP="00C416F2">
            <w:pPr>
              <w:jc w:val="center"/>
              <w:rPr>
                <w:sz w:val="24"/>
                <w:szCs w:val="24"/>
              </w:rPr>
            </w:pPr>
            <w:r w:rsidRPr="00254CC5">
              <w:rPr>
                <w:color w:val="000000"/>
                <w:sz w:val="24"/>
                <w:szCs w:val="24"/>
              </w:rPr>
              <w:t xml:space="preserve">Администрация </w:t>
            </w:r>
            <w:proofErr w:type="spellStart"/>
            <w:r w:rsidRPr="00254CC5">
              <w:rPr>
                <w:color w:val="000000"/>
                <w:sz w:val="24"/>
                <w:szCs w:val="24"/>
              </w:rPr>
              <w:t>Камешкирского</w:t>
            </w:r>
            <w:proofErr w:type="spellEnd"/>
            <w:r w:rsidRPr="00254CC5">
              <w:rPr>
                <w:color w:val="000000"/>
                <w:sz w:val="24"/>
                <w:szCs w:val="24"/>
              </w:rPr>
              <w:t xml:space="preserve"> района Пензенской области</w:t>
            </w:r>
          </w:p>
          <w:p w:rsidR="00C46FA9" w:rsidRPr="00254CC5" w:rsidRDefault="00C46FA9" w:rsidP="00C416F2">
            <w:pPr>
              <w:jc w:val="center"/>
              <w:rPr>
                <w:sz w:val="24"/>
                <w:szCs w:val="24"/>
              </w:rPr>
            </w:pPr>
            <w:r w:rsidRPr="00254CC5">
              <w:rPr>
                <w:color w:val="000000"/>
                <w:sz w:val="24"/>
                <w:szCs w:val="24"/>
              </w:rPr>
              <w:t> </w:t>
            </w:r>
          </w:p>
          <w:p w:rsidR="00C46FA9" w:rsidRPr="00254CC5" w:rsidRDefault="00C46FA9" w:rsidP="00C416F2">
            <w:pPr>
              <w:jc w:val="center"/>
              <w:rPr>
                <w:sz w:val="24"/>
                <w:szCs w:val="24"/>
              </w:rPr>
            </w:pPr>
            <w:r w:rsidRPr="00254CC5">
              <w:rPr>
                <w:color w:val="000000"/>
                <w:sz w:val="24"/>
                <w:szCs w:val="24"/>
              </w:rPr>
              <w:t> </w:t>
            </w:r>
          </w:p>
          <w:p w:rsidR="00C46FA9" w:rsidRPr="00254CC5" w:rsidRDefault="00C46FA9" w:rsidP="00C416F2">
            <w:pPr>
              <w:jc w:val="center"/>
              <w:rPr>
                <w:sz w:val="24"/>
                <w:szCs w:val="24"/>
              </w:rPr>
            </w:pPr>
            <w:r w:rsidRPr="00254CC5">
              <w:rPr>
                <w:color w:val="000000"/>
                <w:sz w:val="24"/>
                <w:szCs w:val="24"/>
              </w:rPr>
              <w:t> </w:t>
            </w:r>
          </w:p>
          <w:p w:rsidR="00C46FA9" w:rsidRPr="00254CC5" w:rsidRDefault="00C46FA9" w:rsidP="00C416F2">
            <w:pPr>
              <w:jc w:val="center"/>
              <w:rPr>
                <w:sz w:val="24"/>
                <w:szCs w:val="24"/>
              </w:rPr>
            </w:pPr>
          </w:p>
        </w:tc>
        <w:tc>
          <w:tcPr>
            <w:tcW w:w="3640" w:type="dxa"/>
          </w:tcPr>
          <w:p w:rsidR="00C46FA9" w:rsidRPr="00254CC5" w:rsidRDefault="00C46FA9" w:rsidP="00C416F2">
            <w:pPr>
              <w:jc w:val="center"/>
              <w:rPr>
                <w:sz w:val="24"/>
                <w:szCs w:val="24"/>
              </w:rPr>
            </w:pPr>
            <w:r w:rsidRPr="00254CC5">
              <w:rPr>
                <w:color w:val="000000"/>
                <w:sz w:val="24"/>
                <w:szCs w:val="24"/>
              </w:rPr>
              <w:t> </w:t>
            </w:r>
          </w:p>
          <w:p w:rsidR="00C46FA9" w:rsidRPr="00254CC5" w:rsidRDefault="00C46FA9" w:rsidP="00C416F2">
            <w:pPr>
              <w:jc w:val="center"/>
              <w:rPr>
                <w:sz w:val="24"/>
                <w:szCs w:val="24"/>
              </w:rPr>
            </w:pPr>
            <w:r w:rsidRPr="00254CC5">
              <w:rPr>
                <w:color w:val="000000"/>
                <w:sz w:val="24"/>
                <w:szCs w:val="24"/>
              </w:rPr>
              <w:t>отменено</w:t>
            </w:r>
          </w:p>
          <w:p w:rsidR="00C46FA9" w:rsidRPr="00254CC5" w:rsidRDefault="00C46FA9" w:rsidP="00C416F2">
            <w:pPr>
              <w:jc w:val="center"/>
              <w:rPr>
                <w:sz w:val="24"/>
                <w:szCs w:val="24"/>
              </w:rPr>
            </w:pPr>
            <w:r w:rsidRPr="00254CC5">
              <w:rPr>
                <w:color w:val="000000"/>
                <w:sz w:val="24"/>
                <w:szCs w:val="24"/>
              </w:rPr>
              <w:t> </w:t>
            </w:r>
          </w:p>
          <w:p w:rsidR="00C46FA9" w:rsidRPr="00254CC5" w:rsidRDefault="00C46FA9" w:rsidP="00C416F2">
            <w:pPr>
              <w:jc w:val="center"/>
              <w:rPr>
                <w:sz w:val="24"/>
                <w:szCs w:val="24"/>
              </w:rPr>
            </w:pPr>
            <w:r w:rsidRPr="00254CC5">
              <w:rPr>
                <w:color w:val="000000"/>
                <w:sz w:val="24"/>
                <w:szCs w:val="24"/>
              </w:rPr>
              <w:t> </w:t>
            </w:r>
          </w:p>
          <w:p w:rsidR="00C46FA9" w:rsidRPr="00254CC5" w:rsidRDefault="00C46FA9" w:rsidP="00C416F2">
            <w:pPr>
              <w:jc w:val="center"/>
              <w:rPr>
                <w:sz w:val="24"/>
                <w:szCs w:val="24"/>
              </w:rPr>
            </w:pPr>
            <w:r w:rsidRPr="00254CC5">
              <w:rPr>
                <w:color w:val="000000"/>
                <w:sz w:val="24"/>
                <w:szCs w:val="24"/>
              </w:rPr>
              <w:t> </w:t>
            </w:r>
          </w:p>
          <w:p w:rsidR="00C46FA9" w:rsidRPr="00254CC5" w:rsidRDefault="00C46FA9" w:rsidP="00C416F2">
            <w:pPr>
              <w:jc w:val="center"/>
              <w:rPr>
                <w:sz w:val="24"/>
                <w:szCs w:val="24"/>
              </w:rPr>
            </w:pPr>
            <w:r w:rsidRPr="00254CC5">
              <w:rPr>
                <w:color w:val="000000"/>
                <w:sz w:val="24"/>
                <w:szCs w:val="24"/>
              </w:rPr>
              <w:t> </w:t>
            </w:r>
          </w:p>
          <w:p w:rsidR="00C46FA9" w:rsidRPr="00254CC5" w:rsidRDefault="00C46FA9" w:rsidP="00C416F2">
            <w:pPr>
              <w:jc w:val="center"/>
              <w:rPr>
                <w:sz w:val="24"/>
                <w:szCs w:val="24"/>
              </w:rPr>
            </w:pPr>
            <w:r w:rsidRPr="00254CC5">
              <w:rPr>
                <w:color w:val="000000"/>
                <w:sz w:val="24"/>
                <w:szCs w:val="24"/>
              </w:rPr>
              <w:t> </w:t>
            </w:r>
          </w:p>
        </w:tc>
      </w:tr>
      <w:tr w:rsidR="00C46FA9" w:rsidTr="00C416F2">
        <w:tc>
          <w:tcPr>
            <w:tcW w:w="668" w:type="dxa"/>
          </w:tcPr>
          <w:p w:rsidR="00C46FA9" w:rsidRPr="00254CC5" w:rsidRDefault="00C46FA9" w:rsidP="00C416F2">
            <w:pPr>
              <w:spacing w:line="360" w:lineRule="atLeast"/>
              <w:jc w:val="center"/>
              <w:rPr>
                <w:sz w:val="24"/>
                <w:szCs w:val="24"/>
              </w:rPr>
            </w:pPr>
            <w:r w:rsidRPr="00254CC5">
              <w:rPr>
                <w:sz w:val="24"/>
                <w:szCs w:val="24"/>
              </w:rPr>
              <w:t>1.3</w:t>
            </w:r>
          </w:p>
        </w:tc>
        <w:tc>
          <w:tcPr>
            <w:tcW w:w="3640" w:type="dxa"/>
          </w:tcPr>
          <w:p w:rsidR="00C46FA9" w:rsidRPr="00254CC5" w:rsidRDefault="00C46FA9" w:rsidP="00C416F2">
            <w:pPr>
              <w:jc w:val="center"/>
              <w:rPr>
                <w:sz w:val="24"/>
                <w:szCs w:val="24"/>
              </w:rPr>
            </w:pPr>
            <w:r w:rsidRPr="00254CC5">
              <w:rPr>
                <w:color w:val="000000"/>
                <w:sz w:val="24"/>
                <w:szCs w:val="24"/>
              </w:rPr>
              <w:t>Постановление</w:t>
            </w:r>
          </w:p>
          <w:p w:rsidR="00C46FA9" w:rsidRPr="00254CC5" w:rsidRDefault="00C46FA9" w:rsidP="00C416F2">
            <w:pPr>
              <w:jc w:val="center"/>
              <w:rPr>
                <w:sz w:val="24"/>
                <w:szCs w:val="24"/>
              </w:rPr>
            </w:pPr>
            <w:r w:rsidRPr="00254CC5">
              <w:rPr>
                <w:color w:val="000000"/>
                <w:sz w:val="24"/>
                <w:szCs w:val="24"/>
              </w:rPr>
              <w:t>Администрации</w:t>
            </w:r>
          </w:p>
          <w:p w:rsidR="00C46FA9" w:rsidRPr="00254CC5" w:rsidRDefault="00C46FA9" w:rsidP="00C416F2">
            <w:pPr>
              <w:jc w:val="center"/>
              <w:rPr>
                <w:sz w:val="24"/>
                <w:szCs w:val="24"/>
              </w:rPr>
            </w:pPr>
            <w:proofErr w:type="spellStart"/>
            <w:r w:rsidRPr="00254CC5">
              <w:rPr>
                <w:color w:val="000000"/>
                <w:sz w:val="24"/>
                <w:szCs w:val="24"/>
              </w:rPr>
              <w:t>Камешкирского</w:t>
            </w:r>
            <w:proofErr w:type="spellEnd"/>
            <w:r w:rsidRPr="00254CC5">
              <w:rPr>
                <w:color w:val="000000"/>
                <w:sz w:val="24"/>
                <w:szCs w:val="24"/>
              </w:rPr>
              <w:t xml:space="preserve"> района</w:t>
            </w:r>
          </w:p>
          <w:p w:rsidR="00C46FA9" w:rsidRPr="00254CC5" w:rsidRDefault="00C46FA9" w:rsidP="00C416F2">
            <w:pPr>
              <w:jc w:val="center"/>
              <w:rPr>
                <w:sz w:val="24"/>
                <w:szCs w:val="24"/>
              </w:rPr>
            </w:pPr>
            <w:r w:rsidRPr="00254CC5">
              <w:rPr>
                <w:color w:val="000000"/>
                <w:sz w:val="24"/>
                <w:szCs w:val="24"/>
              </w:rPr>
              <w:t>Пензенской области</w:t>
            </w:r>
          </w:p>
          <w:p w:rsidR="00C46FA9" w:rsidRPr="00254CC5" w:rsidRDefault="00C46FA9" w:rsidP="00C416F2">
            <w:pPr>
              <w:spacing w:line="360" w:lineRule="atLeast"/>
              <w:jc w:val="center"/>
              <w:rPr>
                <w:sz w:val="24"/>
                <w:szCs w:val="24"/>
              </w:rPr>
            </w:pPr>
            <w:hyperlink r:id="rId22" w:tgtFrame="_blank" w:history="1">
              <w:r w:rsidRPr="00254CC5">
                <w:rPr>
                  <w:rStyle w:val="af4"/>
                  <w:sz w:val="24"/>
                  <w:szCs w:val="24"/>
                </w:rPr>
                <w:t>от12.10.2016г №211</w:t>
              </w:r>
            </w:hyperlink>
          </w:p>
        </w:tc>
        <w:tc>
          <w:tcPr>
            <w:tcW w:w="3780" w:type="dxa"/>
          </w:tcPr>
          <w:p w:rsidR="00C46FA9" w:rsidRPr="00254CC5" w:rsidRDefault="00C46FA9" w:rsidP="00C416F2">
            <w:pPr>
              <w:shd w:val="clear" w:color="auto" w:fill="FFFFFF"/>
              <w:jc w:val="center"/>
              <w:rPr>
                <w:sz w:val="24"/>
                <w:szCs w:val="24"/>
              </w:rPr>
            </w:pPr>
            <w:r w:rsidRPr="00254CC5">
              <w:rPr>
                <w:color w:val="000000"/>
                <w:sz w:val="24"/>
                <w:szCs w:val="24"/>
              </w:rPr>
              <w:t xml:space="preserve">«Об утверждении Порядка разработки и реализации муниципальных программ </w:t>
            </w:r>
            <w:proofErr w:type="spellStart"/>
            <w:r w:rsidRPr="00254CC5">
              <w:rPr>
                <w:color w:val="000000"/>
                <w:sz w:val="24"/>
                <w:szCs w:val="24"/>
              </w:rPr>
              <w:t>Камешкирского</w:t>
            </w:r>
            <w:proofErr w:type="spellEnd"/>
            <w:r w:rsidRPr="00254CC5">
              <w:rPr>
                <w:color w:val="000000"/>
                <w:sz w:val="24"/>
                <w:szCs w:val="24"/>
              </w:rPr>
              <w:t xml:space="preserve"> района Пензенской области»</w:t>
            </w:r>
          </w:p>
          <w:p w:rsidR="00C46FA9" w:rsidRPr="00254CC5" w:rsidRDefault="00C46FA9" w:rsidP="00C416F2">
            <w:pPr>
              <w:spacing w:line="360" w:lineRule="atLeast"/>
              <w:jc w:val="center"/>
              <w:rPr>
                <w:sz w:val="24"/>
                <w:szCs w:val="24"/>
              </w:rPr>
            </w:pPr>
          </w:p>
        </w:tc>
        <w:tc>
          <w:tcPr>
            <w:tcW w:w="3500" w:type="dxa"/>
          </w:tcPr>
          <w:p w:rsidR="00C46FA9" w:rsidRPr="00254CC5" w:rsidRDefault="00C46FA9" w:rsidP="00C416F2">
            <w:pPr>
              <w:jc w:val="center"/>
              <w:rPr>
                <w:sz w:val="24"/>
                <w:szCs w:val="24"/>
              </w:rPr>
            </w:pPr>
            <w:r w:rsidRPr="00254CC5">
              <w:rPr>
                <w:color w:val="000000"/>
                <w:sz w:val="24"/>
                <w:szCs w:val="24"/>
              </w:rPr>
              <w:t> </w:t>
            </w:r>
          </w:p>
          <w:p w:rsidR="00C46FA9" w:rsidRPr="00254CC5" w:rsidRDefault="00C46FA9" w:rsidP="00C416F2">
            <w:pPr>
              <w:spacing w:line="360" w:lineRule="atLeast"/>
              <w:jc w:val="center"/>
              <w:rPr>
                <w:sz w:val="24"/>
                <w:szCs w:val="24"/>
              </w:rPr>
            </w:pPr>
            <w:r w:rsidRPr="00254CC5">
              <w:rPr>
                <w:color w:val="000000"/>
                <w:sz w:val="24"/>
                <w:szCs w:val="24"/>
              </w:rPr>
              <w:t xml:space="preserve">Администрация </w:t>
            </w:r>
            <w:proofErr w:type="spellStart"/>
            <w:r w:rsidRPr="00254CC5">
              <w:rPr>
                <w:color w:val="000000"/>
                <w:sz w:val="24"/>
                <w:szCs w:val="24"/>
              </w:rPr>
              <w:t>Камешкирского</w:t>
            </w:r>
            <w:proofErr w:type="spellEnd"/>
            <w:r w:rsidRPr="00254CC5">
              <w:rPr>
                <w:color w:val="000000"/>
                <w:sz w:val="24"/>
                <w:szCs w:val="24"/>
              </w:rPr>
              <w:t xml:space="preserve"> района Пензенской области</w:t>
            </w:r>
          </w:p>
        </w:tc>
        <w:tc>
          <w:tcPr>
            <w:tcW w:w="3640" w:type="dxa"/>
          </w:tcPr>
          <w:p w:rsidR="00C46FA9" w:rsidRPr="00254CC5" w:rsidRDefault="00C46FA9" w:rsidP="00C416F2">
            <w:pPr>
              <w:spacing w:line="360" w:lineRule="atLeast"/>
              <w:jc w:val="center"/>
              <w:rPr>
                <w:sz w:val="24"/>
                <w:szCs w:val="24"/>
              </w:rPr>
            </w:pPr>
            <w:r w:rsidRPr="00254CC5">
              <w:rPr>
                <w:color w:val="000000"/>
                <w:sz w:val="24"/>
                <w:szCs w:val="24"/>
              </w:rPr>
              <w:t>принято</w:t>
            </w:r>
          </w:p>
        </w:tc>
      </w:tr>
      <w:tr w:rsidR="00C46FA9" w:rsidTr="00C416F2">
        <w:tc>
          <w:tcPr>
            <w:tcW w:w="668" w:type="dxa"/>
          </w:tcPr>
          <w:p w:rsidR="00C46FA9" w:rsidRPr="00C1090E" w:rsidRDefault="00C46FA9" w:rsidP="00C416F2">
            <w:pPr>
              <w:spacing w:line="360" w:lineRule="atLeast"/>
              <w:jc w:val="center"/>
              <w:rPr>
                <w:sz w:val="24"/>
                <w:szCs w:val="24"/>
              </w:rPr>
            </w:pPr>
            <w:r w:rsidRPr="00C1090E">
              <w:rPr>
                <w:sz w:val="24"/>
                <w:szCs w:val="24"/>
              </w:rPr>
              <w:t>1.4.</w:t>
            </w:r>
          </w:p>
        </w:tc>
        <w:tc>
          <w:tcPr>
            <w:tcW w:w="3640" w:type="dxa"/>
          </w:tcPr>
          <w:p w:rsidR="00C46FA9" w:rsidRPr="00C1090E" w:rsidRDefault="00C46FA9" w:rsidP="00C416F2">
            <w:pPr>
              <w:jc w:val="center"/>
              <w:rPr>
                <w:sz w:val="24"/>
                <w:szCs w:val="24"/>
              </w:rPr>
            </w:pPr>
            <w:r w:rsidRPr="00C1090E">
              <w:rPr>
                <w:color w:val="000000"/>
                <w:sz w:val="24"/>
                <w:szCs w:val="24"/>
              </w:rPr>
              <w:t>Постановление</w:t>
            </w:r>
          </w:p>
          <w:p w:rsidR="00C46FA9" w:rsidRPr="00C1090E" w:rsidRDefault="00C46FA9" w:rsidP="00C416F2">
            <w:pPr>
              <w:jc w:val="center"/>
              <w:rPr>
                <w:sz w:val="24"/>
                <w:szCs w:val="24"/>
              </w:rPr>
            </w:pPr>
            <w:r w:rsidRPr="00C1090E">
              <w:rPr>
                <w:color w:val="000000"/>
                <w:sz w:val="24"/>
                <w:szCs w:val="24"/>
              </w:rPr>
              <w:t>Администрации</w:t>
            </w:r>
          </w:p>
          <w:p w:rsidR="00C46FA9" w:rsidRPr="00C1090E" w:rsidRDefault="00C46FA9" w:rsidP="00C416F2">
            <w:pPr>
              <w:jc w:val="center"/>
              <w:rPr>
                <w:sz w:val="24"/>
                <w:szCs w:val="24"/>
              </w:rPr>
            </w:pPr>
            <w:proofErr w:type="spellStart"/>
            <w:r w:rsidRPr="00C1090E">
              <w:rPr>
                <w:color w:val="000000"/>
                <w:sz w:val="24"/>
                <w:szCs w:val="24"/>
              </w:rPr>
              <w:t>Камешкирского</w:t>
            </w:r>
            <w:proofErr w:type="spellEnd"/>
            <w:r w:rsidRPr="00C1090E">
              <w:rPr>
                <w:color w:val="000000"/>
                <w:sz w:val="24"/>
                <w:szCs w:val="24"/>
              </w:rPr>
              <w:t xml:space="preserve"> района</w:t>
            </w:r>
          </w:p>
          <w:p w:rsidR="00C46FA9" w:rsidRPr="00C1090E" w:rsidRDefault="00C46FA9" w:rsidP="00C416F2">
            <w:pPr>
              <w:jc w:val="center"/>
              <w:rPr>
                <w:sz w:val="24"/>
                <w:szCs w:val="24"/>
              </w:rPr>
            </w:pPr>
            <w:r w:rsidRPr="00C1090E">
              <w:rPr>
                <w:color w:val="000000"/>
                <w:sz w:val="24"/>
                <w:szCs w:val="24"/>
              </w:rPr>
              <w:t>Пензенской области</w:t>
            </w:r>
          </w:p>
          <w:p w:rsidR="00C46FA9" w:rsidRPr="00C1090E" w:rsidRDefault="00C46FA9" w:rsidP="00C416F2">
            <w:pPr>
              <w:spacing w:line="276" w:lineRule="auto"/>
              <w:rPr>
                <w:sz w:val="24"/>
                <w:szCs w:val="24"/>
                <w:lang w:eastAsia="en-US"/>
              </w:rPr>
            </w:pPr>
            <w:r w:rsidRPr="00C1090E">
              <w:rPr>
                <w:sz w:val="24"/>
                <w:szCs w:val="24"/>
              </w:rPr>
              <w:t>от 24.09.18</w:t>
            </w:r>
            <w:r w:rsidRPr="00C1090E">
              <w:rPr>
                <w:sz w:val="24"/>
                <w:szCs w:val="24"/>
                <w:lang w:eastAsia="en-US"/>
              </w:rPr>
              <w:t xml:space="preserve"> </w:t>
            </w:r>
            <w:r w:rsidRPr="00C1090E">
              <w:rPr>
                <w:sz w:val="24"/>
                <w:szCs w:val="24"/>
              </w:rPr>
              <w:t>№ 292</w:t>
            </w:r>
          </w:p>
        </w:tc>
        <w:tc>
          <w:tcPr>
            <w:tcW w:w="3780" w:type="dxa"/>
          </w:tcPr>
          <w:p w:rsidR="00C46FA9" w:rsidRPr="00C1090E" w:rsidRDefault="00C46FA9" w:rsidP="00C416F2">
            <w:pPr>
              <w:rPr>
                <w:sz w:val="24"/>
                <w:szCs w:val="24"/>
              </w:rPr>
            </w:pPr>
            <w:r w:rsidRPr="00C1090E">
              <w:rPr>
                <w:sz w:val="24"/>
                <w:szCs w:val="24"/>
              </w:rPr>
              <w:t xml:space="preserve">Об утверждении Порядка разработки и реализации муниципальных программ </w:t>
            </w:r>
            <w:proofErr w:type="spellStart"/>
            <w:r w:rsidRPr="00C1090E">
              <w:rPr>
                <w:sz w:val="24"/>
                <w:szCs w:val="24"/>
              </w:rPr>
              <w:t>Камешкирского</w:t>
            </w:r>
            <w:proofErr w:type="spellEnd"/>
            <w:r w:rsidRPr="00C1090E">
              <w:rPr>
                <w:sz w:val="24"/>
                <w:szCs w:val="24"/>
              </w:rPr>
              <w:t xml:space="preserve"> района Пензенской области</w:t>
            </w:r>
          </w:p>
        </w:tc>
        <w:tc>
          <w:tcPr>
            <w:tcW w:w="3500" w:type="dxa"/>
          </w:tcPr>
          <w:p w:rsidR="00C46FA9" w:rsidRPr="00C1090E" w:rsidRDefault="00C46FA9" w:rsidP="00C416F2">
            <w:pPr>
              <w:jc w:val="center"/>
              <w:rPr>
                <w:sz w:val="24"/>
                <w:szCs w:val="24"/>
              </w:rPr>
            </w:pPr>
            <w:r w:rsidRPr="00C1090E">
              <w:rPr>
                <w:color w:val="000000"/>
                <w:sz w:val="24"/>
                <w:szCs w:val="24"/>
              </w:rPr>
              <w:t> </w:t>
            </w:r>
          </w:p>
          <w:p w:rsidR="00C46FA9" w:rsidRPr="00C1090E" w:rsidRDefault="00C46FA9" w:rsidP="00C416F2">
            <w:pPr>
              <w:spacing w:line="360" w:lineRule="atLeast"/>
              <w:jc w:val="center"/>
              <w:rPr>
                <w:sz w:val="24"/>
                <w:szCs w:val="24"/>
              </w:rPr>
            </w:pPr>
            <w:r w:rsidRPr="00C1090E">
              <w:rPr>
                <w:color w:val="000000"/>
                <w:sz w:val="24"/>
                <w:szCs w:val="24"/>
              </w:rPr>
              <w:t xml:space="preserve">Администрация </w:t>
            </w:r>
            <w:proofErr w:type="spellStart"/>
            <w:r w:rsidRPr="00C1090E">
              <w:rPr>
                <w:color w:val="000000"/>
                <w:sz w:val="24"/>
                <w:szCs w:val="24"/>
              </w:rPr>
              <w:t>Камешкирского</w:t>
            </w:r>
            <w:proofErr w:type="spellEnd"/>
            <w:r w:rsidRPr="00C1090E">
              <w:rPr>
                <w:color w:val="000000"/>
                <w:sz w:val="24"/>
                <w:szCs w:val="24"/>
              </w:rPr>
              <w:t xml:space="preserve"> района Пензенской области</w:t>
            </w:r>
          </w:p>
        </w:tc>
        <w:tc>
          <w:tcPr>
            <w:tcW w:w="3640" w:type="dxa"/>
          </w:tcPr>
          <w:p w:rsidR="00C46FA9" w:rsidRPr="00C1090E" w:rsidRDefault="00C46FA9" w:rsidP="00C416F2">
            <w:pPr>
              <w:spacing w:line="360" w:lineRule="atLeast"/>
              <w:jc w:val="center"/>
              <w:rPr>
                <w:sz w:val="24"/>
                <w:szCs w:val="24"/>
              </w:rPr>
            </w:pPr>
            <w:r w:rsidRPr="00C1090E">
              <w:rPr>
                <w:color w:val="000000"/>
                <w:sz w:val="24"/>
                <w:szCs w:val="24"/>
              </w:rPr>
              <w:t>принято</w:t>
            </w:r>
          </w:p>
        </w:tc>
      </w:tr>
      <w:tr w:rsidR="00C46FA9" w:rsidTr="00C416F2">
        <w:tc>
          <w:tcPr>
            <w:tcW w:w="668" w:type="dxa"/>
          </w:tcPr>
          <w:p w:rsidR="00C46FA9" w:rsidRPr="00C1090E" w:rsidRDefault="00C46FA9" w:rsidP="00C416F2">
            <w:pPr>
              <w:spacing w:line="360" w:lineRule="atLeast"/>
              <w:jc w:val="center"/>
              <w:rPr>
                <w:sz w:val="24"/>
                <w:szCs w:val="24"/>
              </w:rPr>
            </w:pPr>
            <w:r w:rsidRPr="00C1090E">
              <w:rPr>
                <w:sz w:val="24"/>
                <w:szCs w:val="24"/>
              </w:rPr>
              <w:t>1.5.</w:t>
            </w:r>
          </w:p>
        </w:tc>
        <w:tc>
          <w:tcPr>
            <w:tcW w:w="3640" w:type="dxa"/>
          </w:tcPr>
          <w:p w:rsidR="00C46FA9" w:rsidRPr="00C1090E" w:rsidRDefault="00C46FA9" w:rsidP="00C416F2">
            <w:pPr>
              <w:jc w:val="center"/>
              <w:rPr>
                <w:sz w:val="24"/>
                <w:szCs w:val="24"/>
              </w:rPr>
            </w:pPr>
            <w:r w:rsidRPr="00C1090E">
              <w:rPr>
                <w:color w:val="000000"/>
                <w:sz w:val="24"/>
                <w:szCs w:val="24"/>
              </w:rPr>
              <w:t>Постановление</w:t>
            </w:r>
          </w:p>
          <w:p w:rsidR="00C46FA9" w:rsidRPr="00C1090E" w:rsidRDefault="00C46FA9" w:rsidP="00C416F2">
            <w:pPr>
              <w:jc w:val="center"/>
              <w:rPr>
                <w:sz w:val="24"/>
                <w:szCs w:val="24"/>
              </w:rPr>
            </w:pPr>
            <w:r w:rsidRPr="00C1090E">
              <w:rPr>
                <w:color w:val="000000"/>
                <w:sz w:val="24"/>
                <w:szCs w:val="24"/>
              </w:rPr>
              <w:t>Администрации</w:t>
            </w:r>
          </w:p>
          <w:p w:rsidR="00C46FA9" w:rsidRPr="00C1090E" w:rsidRDefault="00C46FA9" w:rsidP="00C416F2">
            <w:pPr>
              <w:jc w:val="center"/>
              <w:rPr>
                <w:sz w:val="24"/>
                <w:szCs w:val="24"/>
              </w:rPr>
            </w:pPr>
            <w:proofErr w:type="spellStart"/>
            <w:r w:rsidRPr="00C1090E">
              <w:rPr>
                <w:color w:val="000000"/>
                <w:sz w:val="24"/>
                <w:szCs w:val="24"/>
              </w:rPr>
              <w:t>Камешкирского</w:t>
            </w:r>
            <w:proofErr w:type="spellEnd"/>
            <w:r w:rsidRPr="00C1090E">
              <w:rPr>
                <w:color w:val="000000"/>
                <w:sz w:val="24"/>
                <w:szCs w:val="24"/>
              </w:rPr>
              <w:t xml:space="preserve"> района</w:t>
            </w:r>
          </w:p>
          <w:p w:rsidR="00C46FA9" w:rsidRPr="00C1090E" w:rsidRDefault="00C46FA9" w:rsidP="00C416F2">
            <w:pPr>
              <w:jc w:val="center"/>
              <w:rPr>
                <w:sz w:val="24"/>
                <w:szCs w:val="24"/>
              </w:rPr>
            </w:pPr>
            <w:r w:rsidRPr="00C1090E">
              <w:rPr>
                <w:color w:val="000000"/>
                <w:sz w:val="24"/>
                <w:szCs w:val="24"/>
              </w:rPr>
              <w:t>Пензенской области</w:t>
            </w:r>
          </w:p>
          <w:p w:rsidR="00C46FA9" w:rsidRPr="00C1090E" w:rsidRDefault="00C46FA9" w:rsidP="00C416F2">
            <w:pPr>
              <w:jc w:val="center"/>
              <w:rPr>
                <w:color w:val="000000"/>
                <w:sz w:val="24"/>
                <w:szCs w:val="24"/>
              </w:rPr>
            </w:pPr>
            <w:r w:rsidRPr="00C1090E">
              <w:rPr>
                <w:bCs/>
                <w:color w:val="000000"/>
                <w:sz w:val="24"/>
                <w:szCs w:val="24"/>
              </w:rPr>
              <w:t>от 07.10.20</w:t>
            </w:r>
            <w:r w:rsidRPr="00C1090E">
              <w:rPr>
                <w:color w:val="000000"/>
                <w:sz w:val="24"/>
                <w:szCs w:val="24"/>
              </w:rPr>
              <w:t xml:space="preserve"> </w:t>
            </w:r>
            <w:r w:rsidRPr="00C1090E">
              <w:rPr>
                <w:bCs/>
                <w:color w:val="000000"/>
                <w:sz w:val="24"/>
                <w:szCs w:val="24"/>
              </w:rPr>
              <w:t>№ 249</w:t>
            </w:r>
          </w:p>
        </w:tc>
        <w:tc>
          <w:tcPr>
            <w:tcW w:w="3780" w:type="dxa"/>
          </w:tcPr>
          <w:p w:rsidR="00C46FA9" w:rsidRPr="00C1090E" w:rsidRDefault="00C46FA9" w:rsidP="00C416F2">
            <w:pPr>
              <w:spacing w:line="276" w:lineRule="auto"/>
              <w:rPr>
                <w:sz w:val="24"/>
                <w:szCs w:val="24"/>
                <w:lang w:eastAsia="en-US"/>
              </w:rPr>
            </w:pPr>
            <w:r w:rsidRPr="00C1090E">
              <w:rPr>
                <w:sz w:val="24"/>
                <w:szCs w:val="24"/>
              </w:rPr>
              <w:t xml:space="preserve">Об утверждении перечня муниципальных программ </w:t>
            </w:r>
            <w:proofErr w:type="spellStart"/>
            <w:r w:rsidRPr="00C1090E">
              <w:rPr>
                <w:sz w:val="24"/>
                <w:szCs w:val="24"/>
              </w:rPr>
              <w:t>Камешкирского</w:t>
            </w:r>
            <w:proofErr w:type="spellEnd"/>
            <w:r w:rsidRPr="00C1090E">
              <w:rPr>
                <w:sz w:val="24"/>
                <w:szCs w:val="24"/>
              </w:rPr>
              <w:t xml:space="preserve"> района Пензенской области</w:t>
            </w:r>
          </w:p>
        </w:tc>
        <w:tc>
          <w:tcPr>
            <w:tcW w:w="3500" w:type="dxa"/>
          </w:tcPr>
          <w:p w:rsidR="00C46FA9" w:rsidRPr="00C1090E" w:rsidRDefault="00C46FA9" w:rsidP="00C416F2">
            <w:pPr>
              <w:jc w:val="center"/>
              <w:rPr>
                <w:sz w:val="24"/>
                <w:szCs w:val="24"/>
              </w:rPr>
            </w:pPr>
            <w:r w:rsidRPr="00C1090E">
              <w:rPr>
                <w:color w:val="000000"/>
                <w:sz w:val="24"/>
                <w:szCs w:val="24"/>
              </w:rPr>
              <w:t> </w:t>
            </w:r>
          </w:p>
          <w:p w:rsidR="00C46FA9" w:rsidRPr="00C1090E" w:rsidRDefault="00C46FA9" w:rsidP="00C416F2">
            <w:pPr>
              <w:spacing w:line="360" w:lineRule="atLeast"/>
              <w:jc w:val="center"/>
              <w:rPr>
                <w:sz w:val="24"/>
                <w:szCs w:val="24"/>
              </w:rPr>
            </w:pPr>
            <w:r w:rsidRPr="00C1090E">
              <w:rPr>
                <w:color w:val="000000"/>
                <w:sz w:val="24"/>
                <w:szCs w:val="24"/>
              </w:rPr>
              <w:t xml:space="preserve">Администрация </w:t>
            </w:r>
            <w:proofErr w:type="spellStart"/>
            <w:r w:rsidRPr="00C1090E">
              <w:rPr>
                <w:color w:val="000000"/>
                <w:sz w:val="24"/>
                <w:szCs w:val="24"/>
              </w:rPr>
              <w:t>Камешкирского</w:t>
            </w:r>
            <w:proofErr w:type="spellEnd"/>
            <w:r w:rsidRPr="00C1090E">
              <w:rPr>
                <w:color w:val="000000"/>
                <w:sz w:val="24"/>
                <w:szCs w:val="24"/>
              </w:rPr>
              <w:t xml:space="preserve"> района Пензенской области</w:t>
            </w:r>
          </w:p>
        </w:tc>
        <w:tc>
          <w:tcPr>
            <w:tcW w:w="3640" w:type="dxa"/>
          </w:tcPr>
          <w:p w:rsidR="00C46FA9" w:rsidRPr="00C1090E" w:rsidRDefault="00C46FA9" w:rsidP="00C416F2">
            <w:pPr>
              <w:spacing w:line="360" w:lineRule="atLeast"/>
              <w:jc w:val="center"/>
              <w:rPr>
                <w:sz w:val="24"/>
                <w:szCs w:val="24"/>
              </w:rPr>
            </w:pPr>
            <w:r w:rsidRPr="00C1090E">
              <w:rPr>
                <w:color w:val="000000"/>
                <w:sz w:val="24"/>
                <w:szCs w:val="24"/>
              </w:rPr>
              <w:t>принято</w:t>
            </w:r>
          </w:p>
        </w:tc>
      </w:tr>
      <w:tr w:rsidR="00C46FA9" w:rsidTr="00C416F2">
        <w:tc>
          <w:tcPr>
            <w:tcW w:w="668" w:type="dxa"/>
          </w:tcPr>
          <w:p w:rsidR="00C46FA9" w:rsidRPr="00254CC5" w:rsidRDefault="00C46FA9" w:rsidP="00C416F2">
            <w:pPr>
              <w:spacing w:line="360" w:lineRule="atLeast"/>
              <w:jc w:val="center"/>
              <w:rPr>
                <w:sz w:val="24"/>
                <w:szCs w:val="24"/>
              </w:rPr>
            </w:pPr>
            <w:r w:rsidRPr="00254CC5">
              <w:rPr>
                <w:sz w:val="24"/>
                <w:szCs w:val="24"/>
              </w:rPr>
              <w:t>2</w:t>
            </w:r>
          </w:p>
        </w:tc>
        <w:tc>
          <w:tcPr>
            <w:tcW w:w="14560" w:type="dxa"/>
            <w:gridSpan w:val="4"/>
          </w:tcPr>
          <w:p w:rsidR="00C46FA9" w:rsidRPr="00254CC5" w:rsidRDefault="00C46FA9" w:rsidP="00C416F2">
            <w:pPr>
              <w:spacing w:line="360" w:lineRule="atLeast"/>
              <w:jc w:val="center"/>
              <w:rPr>
                <w:color w:val="000000"/>
                <w:sz w:val="24"/>
                <w:szCs w:val="24"/>
              </w:rPr>
            </w:pPr>
            <w:r w:rsidRPr="00254CC5">
              <w:rPr>
                <w:sz w:val="24"/>
                <w:szCs w:val="24"/>
              </w:rPr>
              <w:t>Подпрограмма 2</w:t>
            </w:r>
            <w:r w:rsidRPr="00254CC5">
              <w:rPr>
                <w:b/>
                <w:bCs/>
                <w:sz w:val="24"/>
                <w:szCs w:val="24"/>
              </w:rPr>
              <w:t xml:space="preserve"> «Развитие детско-юношеского спорта и системы подготовки спортивного резерва в </w:t>
            </w:r>
            <w:proofErr w:type="spellStart"/>
            <w:r w:rsidRPr="00254CC5">
              <w:rPr>
                <w:b/>
                <w:bCs/>
                <w:sz w:val="24"/>
                <w:szCs w:val="24"/>
              </w:rPr>
              <w:t>Камешкир</w:t>
            </w:r>
            <w:r>
              <w:rPr>
                <w:b/>
                <w:bCs/>
                <w:sz w:val="24"/>
                <w:szCs w:val="24"/>
              </w:rPr>
              <w:t>ском</w:t>
            </w:r>
            <w:proofErr w:type="spellEnd"/>
            <w:r>
              <w:rPr>
                <w:b/>
                <w:bCs/>
                <w:sz w:val="24"/>
                <w:szCs w:val="24"/>
              </w:rPr>
              <w:t xml:space="preserve"> районе Пензенской области</w:t>
            </w:r>
            <w:r w:rsidRPr="00254CC5">
              <w:rPr>
                <w:b/>
                <w:bCs/>
                <w:sz w:val="24"/>
                <w:szCs w:val="24"/>
              </w:rPr>
              <w:t>»</w:t>
            </w:r>
          </w:p>
        </w:tc>
      </w:tr>
      <w:tr w:rsidR="00C46FA9" w:rsidTr="00C416F2">
        <w:tc>
          <w:tcPr>
            <w:tcW w:w="668" w:type="dxa"/>
          </w:tcPr>
          <w:p w:rsidR="00C46FA9" w:rsidRPr="00254CC5" w:rsidRDefault="00C46FA9" w:rsidP="00C416F2">
            <w:pPr>
              <w:spacing w:line="360" w:lineRule="atLeast"/>
              <w:jc w:val="center"/>
              <w:rPr>
                <w:sz w:val="24"/>
                <w:szCs w:val="24"/>
              </w:rPr>
            </w:pPr>
            <w:r w:rsidRPr="00254CC5">
              <w:rPr>
                <w:sz w:val="24"/>
                <w:szCs w:val="24"/>
              </w:rPr>
              <w:t>2.1.</w:t>
            </w:r>
          </w:p>
        </w:tc>
        <w:tc>
          <w:tcPr>
            <w:tcW w:w="3640" w:type="dxa"/>
          </w:tcPr>
          <w:p w:rsidR="00C46FA9" w:rsidRPr="00254CC5" w:rsidRDefault="00C46FA9" w:rsidP="00C416F2">
            <w:pPr>
              <w:jc w:val="center"/>
              <w:rPr>
                <w:sz w:val="24"/>
                <w:szCs w:val="24"/>
              </w:rPr>
            </w:pPr>
            <w:r w:rsidRPr="00254CC5">
              <w:rPr>
                <w:color w:val="000000"/>
                <w:sz w:val="24"/>
                <w:szCs w:val="24"/>
              </w:rPr>
              <w:t xml:space="preserve">Постановление администрации </w:t>
            </w:r>
            <w:proofErr w:type="spellStart"/>
            <w:r w:rsidRPr="00254CC5">
              <w:rPr>
                <w:color w:val="000000"/>
                <w:sz w:val="24"/>
                <w:szCs w:val="24"/>
              </w:rPr>
              <w:t>Камешкирского</w:t>
            </w:r>
            <w:proofErr w:type="spellEnd"/>
            <w:r w:rsidRPr="00254CC5">
              <w:rPr>
                <w:color w:val="000000"/>
                <w:sz w:val="24"/>
                <w:szCs w:val="24"/>
              </w:rPr>
              <w:t xml:space="preserve"> района </w:t>
            </w:r>
            <w:r w:rsidRPr="00254CC5">
              <w:rPr>
                <w:color w:val="000000"/>
                <w:sz w:val="24"/>
                <w:szCs w:val="24"/>
              </w:rPr>
              <w:lastRenderedPageBreak/>
              <w:t>Пензенской области</w:t>
            </w:r>
          </w:p>
          <w:p w:rsidR="00C46FA9" w:rsidRPr="00254CC5" w:rsidRDefault="00C46FA9" w:rsidP="00C416F2">
            <w:pPr>
              <w:jc w:val="center"/>
              <w:rPr>
                <w:sz w:val="24"/>
                <w:szCs w:val="24"/>
              </w:rPr>
            </w:pPr>
            <w:r w:rsidRPr="00254CC5">
              <w:rPr>
                <w:color w:val="000000"/>
                <w:sz w:val="24"/>
                <w:szCs w:val="24"/>
              </w:rPr>
              <w:t>от 20.09.2013 №291</w:t>
            </w:r>
          </w:p>
        </w:tc>
        <w:tc>
          <w:tcPr>
            <w:tcW w:w="3780" w:type="dxa"/>
          </w:tcPr>
          <w:p w:rsidR="00C46FA9" w:rsidRPr="00254CC5" w:rsidRDefault="00C46FA9" w:rsidP="00C416F2">
            <w:pPr>
              <w:jc w:val="center"/>
              <w:rPr>
                <w:sz w:val="24"/>
                <w:szCs w:val="24"/>
              </w:rPr>
            </w:pPr>
            <w:r w:rsidRPr="00254CC5">
              <w:rPr>
                <w:color w:val="000000"/>
                <w:sz w:val="24"/>
                <w:szCs w:val="24"/>
              </w:rPr>
              <w:lastRenderedPageBreak/>
              <w:t>«Об утверждении Порядка разработки</w:t>
            </w:r>
          </w:p>
          <w:p w:rsidR="00C46FA9" w:rsidRPr="00254CC5" w:rsidRDefault="00C46FA9" w:rsidP="00C416F2">
            <w:pPr>
              <w:jc w:val="center"/>
              <w:rPr>
                <w:sz w:val="24"/>
                <w:szCs w:val="24"/>
              </w:rPr>
            </w:pPr>
            <w:r w:rsidRPr="00254CC5">
              <w:rPr>
                <w:color w:val="000000"/>
                <w:sz w:val="24"/>
                <w:szCs w:val="24"/>
              </w:rPr>
              <w:lastRenderedPageBreak/>
              <w:t>муниципальных программ</w:t>
            </w:r>
          </w:p>
          <w:p w:rsidR="00C46FA9" w:rsidRPr="00254CC5" w:rsidRDefault="00C46FA9" w:rsidP="00C416F2">
            <w:pPr>
              <w:jc w:val="center"/>
              <w:rPr>
                <w:sz w:val="24"/>
                <w:szCs w:val="24"/>
              </w:rPr>
            </w:pPr>
            <w:proofErr w:type="spellStart"/>
            <w:r w:rsidRPr="00254CC5">
              <w:rPr>
                <w:color w:val="000000"/>
                <w:sz w:val="24"/>
                <w:szCs w:val="24"/>
              </w:rPr>
              <w:t>Камешкирского</w:t>
            </w:r>
            <w:proofErr w:type="spellEnd"/>
            <w:r w:rsidRPr="00254CC5">
              <w:rPr>
                <w:color w:val="000000"/>
                <w:sz w:val="24"/>
                <w:szCs w:val="24"/>
              </w:rPr>
              <w:t xml:space="preserve"> района Пензенской области»</w:t>
            </w:r>
          </w:p>
          <w:p w:rsidR="00C46FA9" w:rsidRPr="00254CC5" w:rsidRDefault="00C46FA9" w:rsidP="00C416F2">
            <w:pPr>
              <w:shd w:val="clear" w:color="auto" w:fill="FFFFFF"/>
              <w:jc w:val="center"/>
              <w:rPr>
                <w:sz w:val="24"/>
                <w:szCs w:val="24"/>
              </w:rPr>
            </w:pPr>
            <w:r w:rsidRPr="00254CC5">
              <w:rPr>
                <w:color w:val="000000"/>
                <w:sz w:val="24"/>
                <w:szCs w:val="24"/>
              </w:rPr>
              <w:t>  </w:t>
            </w:r>
          </w:p>
        </w:tc>
        <w:tc>
          <w:tcPr>
            <w:tcW w:w="3500" w:type="dxa"/>
          </w:tcPr>
          <w:p w:rsidR="00C46FA9" w:rsidRPr="00254CC5" w:rsidRDefault="00C46FA9" w:rsidP="00C416F2">
            <w:pPr>
              <w:jc w:val="center"/>
              <w:rPr>
                <w:sz w:val="24"/>
                <w:szCs w:val="24"/>
              </w:rPr>
            </w:pPr>
            <w:r w:rsidRPr="00254CC5">
              <w:rPr>
                <w:color w:val="000000"/>
                <w:sz w:val="24"/>
                <w:szCs w:val="24"/>
              </w:rPr>
              <w:lastRenderedPageBreak/>
              <w:t xml:space="preserve">Администрация </w:t>
            </w:r>
            <w:proofErr w:type="spellStart"/>
            <w:r w:rsidRPr="00254CC5">
              <w:rPr>
                <w:color w:val="000000"/>
                <w:sz w:val="24"/>
                <w:szCs w:val="24"/>
              </w:rPr>
              <w:t>Камешкирского</w:t>
            </w:r>
            <w:proofErr w:type="spellEnd"/>
            <w:r w:rsidRPr="00254CC5">
              <w:rPr>
                <w:color w:val="000000"/>
                <w:sz w:val="24"/>
                <w:szCs w:val="24"/>
              </w:rPr>
              <w:t xml:space="preserve"> района </w:t>
            </w:r>
            <w:r w:rsidRPr="00254CC5">
              <w:rPr>
                <w:color w:val="000000"/>
                <w:sz w:val="24"/>
                <w:szCs w:val="24"/>
              </w:rPr>
              <w:lastRenderedPageBreak/>
              <w:t>Пензенской области</w:t>
            </w:r>
          </w:p>
          <w:p w:rsidR="00C46FA9" w:rsidRPr="00254CC5" w:rsidRDefault="00C46FA9" w:rsidP="00C416F2">
            <w:pPr>
              <w:jc w:val="center"/>
              <w:rPr>
                <w:sz w:val="24"/>
                <w:szCs w:val="24"/>
              </w:rPr>
            </w:pPr>
            <w:r w:rsidRPr="00254CC5">
              <w:rPr>
                <w:color w:val="000000"/>
                <w:sz w:val="24"/>
                <w:szCs w:val="24"/>
              </w:rPr>
              <w:t> </w:t>
            </w:r>
          </w:p>
          <w:p w:rsidR="00C46FA9" w:rsidRPr="00254CC5" w:rsidRDefault="00C46FA9" w:rsidP="00C416F2">
            <w:pPr>
              <w:jc w:val="center"/>
              <w:rPr>
                <w:sz w:val="24"/>
                <w:szCs w:val="24"/>
              </w:rPr>
            </w:pPr>
            <w:r w:rsidRPr="00254CC5">
              <w:rPr>
                <w:color w:val="000000"/>
                <w:sz w:val="24"/>
                <w:szCs w:val="24"/>
              </w:rPr>
              <w:t> </w:t>
            </w:r>
          </w:p>
          <w:p w:rsidR="00C46FA9" w:rsidRPr="00254CC5" w:rsidRDefault="00C46FA9" w:rsidP="00C416F2">
            <w:pPr>
              <w:jc w:val="center"/>
              <w:rPr>
                <w:sz w:val="24"/>
                <w:szCs w:val="24"/>
              </w:rPr>
            </w:pPr>
            <w:r w:rsidRPr="00254CC5">
              <w:rPr>
                <w:color w:val="000000"/>
                <w:sz w:val="24"/>
                <w:szCs w:val="24"/>
              </w:rPr>
              <w:t> </w:t>
            </w:r>
          </w:p>
          <w:p w:rsidR="00C46FA9" w:rsidRPr="00254CC5" w:rsidRDefault="00C46FA9" w:rsidP="00C416F2">
            <w:pPr>
              <w:jc w:val="center"/>
              <w:rPr>
                <w:sz w:val="24"/>
                <w:szCs w:val="24"/>
              </w:rPr>
            </w:pPr>
            <w:r w:rsidRPr="00254CC5">
              <w:rPr>
                <w:color w:val="000000"/>
                <w:sz w:val="24"/>
                <w:szCs w:val="24"/>
              </w:rPr>
              <w:t> </w:t>
            </w:r>
          </w:p>
          <w:p w:rsidR="00C46FA9" w:rsidRPr="00254CC5" w:rsidRDefault="00C46FA9" w:rsidP="00C416F2">
            <w:pPr>
              <w:jc w:val="center"/>
              <w:rPr>
                <w:sz w:val="24"/>
                <w:szCs w:val="24"/>
              </w:rPr>
            </w:pPr>
          </w:p>
        </w:tc>
        <w:tc>
          <w:tcPr>
            <w:tcW w:w="3640" w:type="dxa"/>
          </w:tcPr>
          <w:p w:rsidR="00C46FA9" w:rsidRPr="00254CC5" w:rsidRDefault="00C46FA9" w:rsidP="00C416F2">
            <w:pPr>
              <w:jc w:val="center"/>
              <w:rPr>
                <w:sz w:val="24"/>
                <w:szCs w:val="24"/>
              </w:rPr>
            </w:pPr>
            <w:r w:rsidRPr="00254CC5">
              <w:rPr>
                <w:color w:val="000000"/>
                <w:sz w:val="24"/>
                <w:szCs w:val="24"/>
              </w:rPr>
              <w:lastRenderedPageBreak/>
              <w:t> </w:t>
            </w:r>
          </w:p>
          <w:p w:rsidR="00C46FA9" w:rsidRPr="00254CC5" w:rsidRDefault="00C46FA9" w:rsidP="00C416F2">
            <w:pPr>
              <w:jc w:val="center"/>
              <w:rPr>
                <w:sz w:val="24"/>
                <w:szCs w:val="24"/>
              </w:rPr>
            </w:pPr>
            <w:r w:rsidRPr="00254CC5">
              <w:rPr>
                <w:color w:val="000000"/>
                <w:sz w:val="24"/>
                <w:szCs w:val="24"/>
              </w:rPr>
              <w:t>отменено</w:t>
            </w:r>
          </w:p>
        </w:tc>
      </w:tr>
      <w:tr w:rsidR="00C46FA9" w:rsidTr="00C416F2">
        <w:tc>
          <w:tcPr>
            <w:tcW w:w="668" w:type="dxa"/>
          </w:tcPr>
          <w:p w:rsidR="00C46FA9" w:rsidRPr="00254CC5" w:rsidRDefault="00C46FA9" w:rsidP="00C416F2">
            <w:pPr>
              <w:spacing w:line="360" w:lineRule="atLeast"/>
              <w:jc w:val="center"/>
              <w:rPr>
                <w:sz w:val="24"/>
                <w:szCs w:val="24"/>
              </w:rPr>
            </w:pPr>
            <w:r w:rsidRPr="00254CC5">
              <w:rPr>
                <w:sz w:val="24"/>
                <w:szCs w:val="24"/>
              </w:rPr>
              <w:lastRenderedPageBreak/>
              <w:t>2.2</w:t>
            </w:r>
          </w:p>
        </w:tc>
        <w:tc>
          <w:tcPr>
            <w:tcW w:w="3640" w:type="dxa"/>
          </w:tcPr>
          <w:p w:rsidR="00C46FA9" w:rsidRPr="00254CC5" w:rsidRDefault="00C46FA9" w:rsidP="00C416F2">
            <w:pPr>
              <w:jc w:val="center"/>
              <w:rPr>
                <w:sz w:val="24"/>
                <w:szCs w:val="24"/>
              </w:rPr>
            </w:pPr>
            <w:r w:rsidRPr="00254CC5">
              <w:rPr>
                <w:color w:val="000000"/>
                <w:sz w:val="24"/>
                <w:szCs w:val="24"/>
              </w:rPr>
              <w:t>Постановление</w:t>
            </w:r>
          </w:p>
          <w:p w:rsidR="00C46FA9" w:rsidRPr="00254CC5" w:rsidRDefault="00C46FA9" w:rsidP="00C416F2">
            <w:pPr>
              <w:jc w:val="center"/>
              <w:rPr>
                <w:sz w:val="24"/>
                <w:szCs w:val="24"/>
              </w:rPr>
            </w:pPr>
            <w:r w:rsidRPr="00254CC5">
              <w:rPr>
                <w:color w:val="000000"/>
                <w:sz w:val="24"/>
                <w:szCs w:val="24"/>
              </w:rPr>
              <w:t>Администрации</w:t>
            </w:r>
          </w:p>
          <w:p w:rsidR="00C46FA9" w:rsidRPr="00254CC5" w:rsidRDefault="00C46FA9" w:rsidP="00C416F2">
            <w:pPr>
              <w:jc w:val="center"/>
              <w:rPr>
                <w:sz w:val="24"/>
                <w:szCs w:val="24"/>
              </w:rPr>
            </w:pPr>
            <w:proofErr w:type="spellStart"/>
            <w:r w:rsidRPr="00254CC5">
              <w:rPr>
                <w:color w:val="000000"/>
                <w:sz w:val="24"/>
                <w:szCs w:val="24"/>
              </w:rPr>
              <w:t>Камешкирского</w:t>
            </w:r>
            <w:proofErr w:type="spellEnd"/>
            <w:r w:rsidRPr="00254CC5">
              <w:rPr>
                <w:color w:val="000000"/>
                <w:sz w:val="24"/>
                <w:szCs w:val="24"/>
              </w:rPr>
              <w:t xml:space="preserve"> района</w:t>
            </w:r>
          </w:p>
          <w:p w:rsidR="00C46FA9" w:rsidRPr="00254CC5" w:rsidRDefault="00C46FA9" w:rsidP="00C416F2">
            <w:pPr>
              <w:jc w:val="center"/>
              <w:rPr>
                <w:sz w:val="24"/>
                <w:szCs w:val="24"/>
              </w:rPr>
            </w:pPr>
            <w:r w:rsidRPr="00254CC5">
              <w:rPr>
                <w:color w:val="000000"/>
                <w:sz w:val="24"/>
                <w:szCs w:val="24"/>
              </w:rPr>
              <w:t>Пензенской области</w:t>
            </w:r>
          </w:p>
          <w:p w:rsidR="00C46FA9" w:rsidRPr="00254CC5" w:rsidRDefault="00C46FA9" w:rsidP="00C416F2">
            <w:pPr>
              <w:jc w:val="center"/>
              <w:rPr>
                <w:color w:val="000000"/>
                <w:sz w:val="24"/>
                <w:szCs w:val="24"/>
              </w:rPr>
            </w:pPr>
            <w:hyperlink r:id="rId23" w:tgtFrame="_blank" w:history="1">
              <w:r w:rsidRPr="00254CC5">
                <w:rPr>
                  <w:rStyle w:val="af4"/>
                  <w:sz w:val="24"/>
                  <w:szCs w:val="24"/>
                </w:rPr>
                <w:t>от12.10.2016г №211</w:t>
              </w:r>
            </w:hyperlink>
          </w:p>
        </w:tc>
        <w:tc>
          <w:tcPr>
            <w:tcW w:w="3780" w:type="dxa"/>
          </w:tcPr>
          <w:p w:rsidR="00C46FA9" w:rsidRPr="00254CC5" w:rsidRDefault="00C46FA9" w:rsidP="00C416F2">
            <w:pPr>
              <w:shd w:val="clear" w:color="auto" w:fill="FFFFFF"/>
              <w:jc w:val="center"/>
              <w:rPr>
                <w:sz w:val="24"/>
                <w:szCs w:val="24"/>
              </w:rPr>
            </w:pPr>
            <w:r w:rsidRPr="00254CC5">
              <w:rPr>
                <w:color w:val="000000"/>
                <w:sz w:val="24"/>
                <w:szCs w:val="24"/>
              </w:rPr>
              <w:t xml:space="preserve">«Об утверждении Порядка разработки и реализации муниципальных программ </w:t>
            </w:r>
            <w:proofErr w:type="spellStart"/>
            <w:r w:rsidRPr="00254CC5">
              <w:rPr>
                <w:color w:val="000000"/>
                <w:sz w:val="24"/>
                <w:szCs w:val="24"/>
              </w:rPr>
              <w:t>Камешкирского</w:t>
            </w:r>
            <w:proofErr w:type="spellEnd"/>
            <w:r w:rsidRPr="00254CC5">
              <w:rPr>
                <w:color w:val="000000"/>
                <w:sz w:val="24"/>
                <w:szCs w:val="24"/>
              </w:rPr>
              <w:t xml:space="preserve"> района Пензенской области»</w:t>
            </w:r>
          </w:p>
        </w:tc>
        <w:tc>
          <w:tcPr>
            <w:tcW w:w="3500" w:type="dxa"/>
          </w:tcPr>
          <w:p w:rsidR="00C46FA9" w:rsidRPr="00254CC5" w:rsidRDefault="00C46FA9" w:rsidP="00C416F2">
            <w:pPr>
              <w:jc w:val="center"/>
              <w:rPr>
                <w:color w:val="000000"/>
                <w:sz w:val="24"/>
                <w:szCs w:val="24"/>
              </w:rPr>
            </w:pPr>
            <w:r w:rsidRPr="00254CC5">
              <w:rPr>
                <w:color w:val="000000"/>
                <w:sz w:val="24"/>
                <w:szCs w:val="24"/>
              </w:rPr>
              <w:t xml:space="preserve">Администрация </w:t>
            </w:r>
            <w:proofErr w:type="spellStart"/>
            <w:r w:rsidRPr="00254CC5">
              <w:rPr>
                <w:color w:val="000000"/>
                <w:sz w:val="24"/>
                <w:szCs w:val="24"/>
              </w:rPr>
              <w:t>Камешкирского</w:t>
            </w:r>
            <w:proofErr w:type="spellEnd"/>
            <w:r w:rsidRPr="00254CC5">
              <w:rPr>
                <w:color w:val="000000"/>
                <w:sz w:val="24"/>
                <w:szCs w:val="24"/>
              </w:rPr>
              <w:t xml:space="preserve"> района Пензенской области</w:t>
            </w:r>
          </w:p>
        </w:tc>
        <w:tc>
          <w:tcPr>
            <w:tcW w:w="3640" w:type="dxa"/>
          </w:tcPr>
          <w:p w:rsidR="00C46FA9" w:rsidRPr="00254CC5" w:rsidRDefault="00C46FA9" w:rsidP="00C416F2">
            <w:pPr>
              <w:spacing w:line="360" w:lineRule="atLeast"/>
              <w:jc w:val="center"/>
              <w:rPr>
                <w:color w:val="000000"/>
                <w:sz w:val="24"/>
                <w:szCs w:val="24"/>
              </w:rPr>
            </w:pPr>
            <w:r w:rsidRPr="00254CC5">
              <w:rPr>
                <w:color w:val="000000"/>
                <w:sz w:val="24"/>
                <w:szCs w:val="24"/>
              </w:rPr>
              <w:t>принято</w:t>
            </w:r>
          </w:p>
        </w:tc>
      </w:tr>
      <w:tr w:rsidR="00C46FA9" w:rsidTr="00C416F2">
        <w:tc>
          <w:tcPr>
            <w:tcW w:w="668" w:type="dxa"/>
          </w:tcPr>
          <w:p w:rsidR="00C46FA9" w:rsidRPr="00254CC5" w:rsidRDefault="00C46FA9" w:rsidP="00C416F2">
            <w:pPr>
              <w:spacing w:line="360" w:lineRule="atLeast"/>
              <w:jc w:val="center"/>
              <w:rPr>
                <w:sz w:val="24"/>
                <w:szCs w:val="24"/>
              </w:rPr>
            </w:pPr>
            <w:r>
              <w:rPr>
                <w:sz w:val="24"/>
                <w:szCs w:val="24"/>
              </w:rPr>
              <w:t>2.3.</w:t>
            </w:r>
          </w:p>
        </w:tc>
        <w:tc>
          <w:tcPr>
            <w:tcW w:w="3640" w:type="dxa"/>
          </w:tcPr>
          <w:p w:rsidR="00C46FA9" w:rsidRPr="00C1090E" w:rsidRDefault="00C46FA9" w:rsidP="00C416F2">
            <w:pPr>
              <w:jc w:val="center"/>
              <w:rPr>
                <w:sz w:val="24"/>
                <w:szCs w:val="24"/>
              </w:rPr>
            </w:pPr>
            <w:r w:rsidRPr="00C1090E">
              <w:rPr>
                <w:color w:val="000000"/>
                <w:sz w:val="24"/>
                <w:szCs w:val="24"/>
              </w:rPr>
              <w:t>Постановление</w:t>
            </w:r>
          </w:p>
          <w:p w:rsidR="00C46FA9" w:rsidRPr="00C1090E" w:rsidRDefault="00C46FA9" w:rsidP="00C416F2">
            <w:pPr>
              <w:jc w:val="center"/>
              <w:rPr>
                <w:sz w:val="24"/>
                <w:szCs w:val="24"/>
              </w:rPr>
            </w:pPr>
            <w:r w:rsidRPr="00C1090E">
              <w:rPr>
                <w:color w:val="000000"/>
                <w:sz w:val="24"/>
                <w:szCs w:val="24"/>
              </w:rPr>
              <w:t>Администрации</w:t>
            </w:r>
          </w:p>
          <w:p w:rsidR="00C46FA9" w:rsidRPr="00C1090E" w:rsidRDefault="00C46FA9" w:rsidP="00C416F2">
            <w:pPr>
              <w:jc w:val="center"/>
              <w:rPr>
                <w:sz w:val="24"/>
                <w:szCs w:val="24"/>
              </w:rPr>
            </w:pPr>
            <w:proofErr w:type="spellStart"/>
            <w:r w:rsidRPr="00C1090E">
              <w:rPr>
                <w:color w:val="000000"/>
                <w:sz w:val="24"/>
                <w:szCs w:val="24"/>
              </w:rPr>
              <w:t>Камешкирского</w:t>
            </w:r>
            <w:proofErr w:type="spellEnd"/>
            <w:r w:rsidRPr="00C1090E">
              <w:rPr>
                <w:color w:val="000000"/>
                <w:sz w:val="24"/>
                <w:szCs w:val="24"/>
              </w:rPr>
              <w:t xml:space="preserve"> района</w:t>
            </w:r>
          </w:p>
          <w:p w:rsidR="00C46FA9" w:rsidRPr="00C1090E" w:rsidRDefault="00C46FA9" w:rsidP="00C416F2">
            <w:pPr>
              <w:jc w:val="center"/>
              <w:rPr>
                <w:sz w:val="24"/>
                <w:szCs w:val="24"/>
              </w:rPr>
            </w:pPr>
            <w:r w:rsidRPr="00C1090E">
              <w:rPr>
                <w:color w:val="000000"/>
                <w:sz w:val="24"/>
                <w:szCs w:val="24"/>
              </w:rPr>
              <w:t>Пензенской области</w:t>
            </w:r>
          </w:p>
          <w:p w:rsidR="00C46FA9" w:rsidRPr="00C1090E" w:rsidRDefault="00C46FA9" w:rsidP="00C416F2">
            <w:pPr>
              <w:spacing w:line="276" w:lineRule="auto"/>
              <w:rPr>
                <w:sz w:val="24"/>
                <w:szCs w:val="24"/>
                <w:lang w:eastAsia="en-US"/>
              </w:rPr>
            </w:pPr>
            <w:r w:rsidRPr="00C1090E">
              <w:rPr>
                <w:sz w:val="24"/>
                <w:szCs w:val="24"/>
              </w:rPr>
              <w:t>от 24.09.18</w:t>
            </w:r>
            <w:r w:rsidRPr="00C1090E">
              <w:rPr>
                <w:sz w:val="24"/>
                <w:szCs w:val="24"/>
                <w:lang w:eastAsia="en-US"/>
              </w:rPr>
              <w:t xml:space="preserve"> </w:t>
            </w:r>
            <w:r w:rsidRPr="00C1090E">
              <w:rPr>
                <w:sz w:val="24"/>
                <w:szCs w:val="24"/>
              </w:rPr>
              <w:t>№ 292</w:t>
            </w:r>
          </w:p>
        </w:tc>
        <w:tc>
          <w:tcPr>
            <w:tcW w:w="3780" w:type="dxa"/>
          </w:tcPr>
          <w:p w:rsidR="00C46FA9" w:rsidRPr="00C1090E" w:rsidRDefault="00C46FA9" w:rsidP="00C416F2">
            <w:pPr>
              <w:rPr>
                <w:sz w:val="24"/>
                <w:szCs w:val="24"/>
              </w:rPr>
            </w:pPr>
            <w:r w:rsidRPr="00C1090E">
              <w:rPr>
                <w:sz w:val="24"/>
                <w:szCs w:val="24"/>
              </w:rPr>
              <w:t xml:space="preserve">Об утверждении Порядка разработки и реализации муниципальных программ </w:t>
            </w:r>
            <w:proofErr w:type="spellStart"/>
            <w:r w:rsidRPr="00C1090E">
              <w:rPr>
                <w:sz w:val="24"/>
                <w:szCs w:val="24"/>
              </w:rPr>
              <w:t>Камешкирского</w:t>
            </w:r>
            <w:proofErr w:type="spellEnd"/>
            <w:r w:rsidRPr="00C1090E">
              <w:rPr>
                <w:sz w:val="24"/>
                <w:szCs w:val="24"/>
              </w:rPr>
              <w:t xml:space="preserve"> района Пензенской области</w:t>
            </w:r>
          </w:p>
        </w:tc>
        <w:tc>
          <w:tcPr>
            <w:tcW w:w="3500" w:type="dxa"/>
          </w:tcPr>
          <w:p w:rsidR="00C46FA9" w:rsidRPr="00C1090E" w:rsidRDefault="00C46FA9" w:rsidP="00C416F2">
            <w:pPr>
              <w:jc w:val="center"/>
              <w:rPr>
                <w:sz w:val="24"/>
                <w:szCs w:val="24"/>
              </w:rPr>
            </w:pPr>
            <w:r w:rsidRPr="00C1090E">
              <w:rPr>
                <w:color w:val="000000"/>
                <w:sz w:val="24"/>
                <w:szCs w:val="24"/>
              </w:rPr>
              <w:t> </w:t>
            </w:r>
          </w:p>
          <w:p w:rsidR="00C46FA9" w:rsidRPr="00C1090E" w:rsidRDefault="00C46FA9" w:rsidP="00C416F2">
            <w:pPr>
              <w:spacing w:line="360" w:lineRule="atLeast"/>
              <w:jc w:val="center"/>
              <w:rPr>
                <w:sz w:val="24"/>
                <w:szCs w:val="24"/>
              </w:rPr>
            </w:pPr>
            <w:r w:rsidRPr="00C1090E">
              <w:rPr>
                <w:color w:val="000000"/>
                <w:sz w:val="24"/>
                <w:szCs w:val="24"/>
              </w:rPr>
              <w:t xml:space="preserve">Администрация </w:t>
            </w:r>
            <w:proofErr w:type="spellStart"/>
            <w:r w:rsidRPr="00C1090E">
              <w:rPr>
                <w:color w:val="000000"/>
                <w:sz w:val="24"/>
                <w:szCs w:val="24"/>
              </w:rPr>
              <w:t>Камешкирского</w:t>
            </w:r>
            <w:proofErr w:type="spellEnd"/>
            <w:r w:rsidRPr="00C1090E">
              <w:rPr>
                <w:color w:val="000000"/>
                <w:sz w:val="24"/>
                <w:szCs w:val="24"/>
              </w:rPr>
              <w:t xml:space="preserve"> района Пензенской области</w:t>
            </w:r>
          </w:p>
        </w:tc>
        <w:tc>
          <w:tcPr>
            <w:tcW w:w="3640" w:type="dxa"/>
          </w:tcPr>
          <w:p w:rsidR="00C46FA9" w:rsidRPr="00C1090E" w:rsidRDefault="00C46FA9" w:rsidP="00C416F2">
            <w:pPr>
              <w:spacing w:line="360" w:lineRule="atLeast"/>
              <w:jc w:val="center"/>
              <w:rPr>
                <w:sz w:val="24"/>
                <w:szCs w:val="24"/>
              </w:rPr>
            </w:pPr>
            <w:r w:rsidRPr="00C1090E">
              <w:rPr>
                <w:color w:val="000000"/>
                <w:sz w:val="24"/>
                <w:szCs w:val="24"/>
              </w:rPr>
              <w:t>принято</w:t>
            </w:r>
          </w:p>
        </w:tc>
      </w:tr>
      <w:tr w:rsidR="00C46FA9" w:rsidTr="00C416F2">
        <w:tc>
          <w:tcPr>
            <w:tcW w:w="668" w:type="dxa"/>
          </w:tcPr>
          <w:p w:rsidR="00C46FA9" w:rsidRPr="00254CC5" w:rsidRDefault="00C46FA9" w:rsidP="00C416F2">
            <w:pPr>
              <w:spacing w:line="360" w:lineRule="atLeast"/>
              <w:jc w:val="center"/>
              <w:rPr>
                <w:sz w:val="24"/>
                <w:szCs w:val="24"/>
              </w:rPr>
            </w:pPr>
            <w:r>
              <w:rPr>
                <w:sz w:val="24"/>
                <w:szCs w:val="24"/>
              </w:rPr>
              <w:t>2.4.</w:t>
            </w:r>
          </w:p>
        </w:tc>
        <w:tc>
          <w:tcPr>
            <w:tcW w:w="3640" w:type="dxa"/>
          </w:tcPr>
          <w:p w:rsidR="00C46FA9" w:rsidRPr="00C1090E" w:rsidRDefault="00C46FA9" w:rsidP="00C416F2">
            <w:pPr>
              <w:jc w:val="center"/>
              <w:rPr>
                <w:sz w:val="24"/>
                <w:szCs w:val="24"/>
              </w:rPr>
            </w:pPr>
            <w:r w:rsidRPr="00C1090E">
              <w:rPr>
                <w:color w:val="000000"/>
                <w:sz w:val="24"/>
                <w:szCs w:val="24"/>
              </w:rPr>
              <w:t>Постановление</w:t>
            </w:r>
          </w:p>
          <w:p w:rsidR="00C46FA9" w:rsidRPr="00C1090E" w:rsidRDefault="00C46FA9" w:rsidP="00C416F2">
            <w:pPr>
              <w:jc w:val="center"/>
              <w:rPr>
                <w:sz w:val="24"/>
                <w:szCs w:val="24"/>
              </w:rPr>
            </w:pPr>
            <w:r w:rsidRPr="00C1090E">
              <w:rPr>
                <w:color w:val="000000"/>
                <w:sz w:val="24"/>
                <w:szCs w:val="24"/>
              </w:rPr>
              <w:t>Администрации</w:t>
            </w:r>
          </w:p>
          <w:p w:rsidR="00C46FA9" w:rsidRPr="00C1090E" w:rsidRDefault="00C46FA9" w:rsidP="00C416F2">
            <w:pPr>
              <w:jc w:val="center"/>
              <w:rPr>
                <w:sz w:val="24"/>
                <w:szCs w:val="24"/>
              </w:rPr>
            </w:pPr>
            <w:proofErr w:type="spellStart"/>
            <w:r w:rsidRPr="00C1090E">
              <w:rPr>
                <w:color w:val="000000"/>
                <w:sz w:val="24"/>
                <w:szCs w:val="24"/>
              </w:rPr>
              <w:t>Камешкирского</w:t>
            </w:r>
            <w:proofErr w:type="spellEnd"/>
            <w:r w:rsidRPr="00C1090E">
              <w:rPr>
                <w:color w:val="000000"/>
                <w:sz w:val="24"/>
                <w:szCs w:val="24"/>
              </w:rPr>
              <w:t xml:space="preserve"> района</w:t>
            </w:r>
          </w:p>
          <w:p w:rsidR="00C46FA9" w:rsidRPr="00C1090E" w:rsidRDefault="00C46FA9" w:rsidP="00C416F2">
            <w:pPr>
              <w:jc w:val="center"/>
              <w:rPr>
                <w:sz w:val="24"/>
                <w:szCs w:val="24"/>
              </w:rPr>
            </w:pPr>
            <w:r w:rsidRPr="00C1090E">
              <w:rPr>
                <w:color w:val="000000"/>
                <w:sz w:val="24"/>
                <w:szCs w:val="24"/>
              </w:rPr>
              <w:t>Пензенской области</w:t>
            </w:r>
          </w:p>
          <w:p w:rsidR="00C46FA9" w:rsidRPr="00C1090E" w:rsidRDefault="00C46FA9" w:rsidP="00C416F2">
            <w:pPr>
              <w:jc w:val="center"/>
              <w:rPr>
                <w:color w:val="000000"/>
                <w:sz w:val="24"/>
                <w:szCs w:val="24"/>
              </w:rPr>
            </w:pPr>
            <w:r w:rsidRPr="00C1090E">
              <w:rPr>
                <w:bCs/>
                <w:color w:val="000000"/>
                <w:sz w:val="24"/>
                <w:szCs w:val="24"/>
              </w:rPr>
              <w:t>от 07.10.20</w:t>
            </w:r>
            <w:r w:rsidRPr="00C1090E">
              <w:rPr>
                <w:color w:val="000000"/>
                <w:sz w:val="24"/>
                <w:szCs w:val="24"/>
              </w:rPr>
              <w:t xml:space="preserve"> </w:t>
            </w:r>
            <w:r w:rsidRPr="00C1090E">
              <w:rPr>
                <w:bCs/>
                <w:color w:val="000000"/>
                <w:sz w:val="24"/>
                <w:szCs w:val="24"/>
              </w:rPr>
              <w:t>№ 249</w:t>
            </w:r>
          </w:p>
        </w:tc>
        <w:tc>
          <w:tcPr>
            <w:tcW w:w="3780" w:type="dxa"/>
          </w:tcPr>
          <w:p w:rsidR="00C46FA9" w:rsidRPr="00C1090E" w:rsidRDefault="00C46FA9" w:rsidP="00C416F2">
            <w:pPr>
              <w:spacing w:line="276" w:lineRule="auto"/>
              <w:rPr>
                <w:sz w:val="24"/>
                <w:szCs w:val="24"/>
                <w:lang w:eastAsia="en-US"/>
              </w:rPr>
            </w:pPr>
            <w:r w:rsidRPr="00C1090E">
              <w:rPr>
                <w:sz w:val="24"/>
                <w:szCs w:val="24"/>
              </w:rPr>
              <w:t xml:space="preserve">Об утверждении перечня муниципальных программ </w:t>
            </w:r>
            <w:proofErr w:type="spellStart"/>
            <w:r w:rsidRPr="00C1090E">
              <w:rPr>
                <w:sz w:val="24"/>
                <w:szCs w:val="24"/>
              </w:rPr>
              <w:t>Камешкирского</w:t>
            </w:r>
            <w:proofErr w:type="spellEnd"/>
            <w:r w:rsidRPr="00C1090E">
              <w:rPr>
                <w:sz w:val="24"/>
                <w:szCs w:val="24"/>
              </w:rPr>
              <w:t xml:space="preserve"> района Пензенской области</w:t>
            </w:r>
          </w:p>
        </w:tc>
        <w:tc>
          <w:tcPr>
            <w:tcW w:w="3500" w:type="dxa"/>
          </w:tcPr>
          <w:p w:rsidR="00C46FA9" w:rsidRPr="00C1090E" w:rsidRDefault="00C46FA9" w:rsidP="00C416F2">
            <w:pPr>
              <w:jc w:val="center"/>
              <w:rPr>
                <w:sz w:val="24"/>
                <w:szCs w:val="24"/>
              </w:rPr>
            </w:pPr>
            <w:r w:rsidRPr="00C1090E">
              <w:rPr>
                <w:color w:val="000000"/>
                <w:sz w:val="24"/>
                <w:szCs w:val="24"/>
              </w:rPr>
              <w:t> </w:t>
            </w:r>
          </w:p>
          <w:p w:rsidR="00C46FA9" w:rsidRPr="00C1090E" w:rsidRDefault="00C46FA9" w:rsidP="00C416F2">
            <w:pPr>
              <w:spacing w:line="360" w:lineRule="atLeast"/>
              <w:jc w:val="center"/>
              <w:rPr>
                <w:sz w:val="24"/>
                <w:szCs w:val="24"/>
              </w:rPr>
            </w:pPr>
            <w:r w:rsidRPr="00C1090E">
              <w:rPr>
                <w:color w:val="000000"/>
                <w:sz w:val="24"/>
                <w:szCs w:val="24"/>
              </w:rPr>
              <w:t xml:space="preserve">Администрация </w:t>
            </w:r>
            <w:proofErr w:type="spellStart"/>
            <w:r w:rsidRPr="00C1090E">
              <w:rPr>
                <w:color w:val="000000"/>
                <w:sz w:val="24"/>
                <w:szCs w:val="24"/>
              </w:rPr>
              <w:t>Камешкирского</w:t>
            </w:r>
            <w:proofErr w:type="spellEnd"/>
            <w:r w:rsidRPr="00C1090E">
              <w:rPr>
                <w:color w:val="000000"/>
                <w:sz w:val="24"/>
                <w:szCs w:val="24"/>
              </w:rPr>
              <w:t xml:space="preserve"> района Пензенской области</w:t>
            </w:r>
          </w:p>
        </w:tc>
        <w:tc>
          <w:tcPr>
            <w:tcW w:w="3640" w:type="dxa"/>
          </w:tcPr>
          <w:p w:rsidR="00C46FA9" w:rsidRPr="00C1090E" w:rsidRDefault="00C46FA9" w:rsidP="00C416F2">
            <w:pPr>
              <w:spacing w:line="360" w:lineRule="atLeast"/>
              <w:jc w:val="center"/>
              <w:rPr>
                <w:sz w:val="24"/>
                <w:szCs w:val="24"/>
              </w:rPr>
            </w:pPr>
            <w:r w:rsidRPr="00C1090E">
              <w:rPr>
                <w:color w:val="000000"/>
                <w:sz w:val="24"/>
                <w:szCs w:val="24"/>
              </w:rPr>
              <w:t>принято</w:t>
            </w:r>
          </w:p>
        </w:tc>
      </w:tr>
    </w:tbl>
    <w:p w:rsidR="00C46FA9" w:rsidRDefault="00C46FA9" w:rsidP="00C46FA9">
      <w:pPr>
        <w:jc w:val="right"/>
        <w:rPr>
          <w:rStyle w:val="affa"/>
          <w:b w:val="0"/>
          <w:bCs w:val="0"/>
          <w:sz w:val="24"/>
          <w:szCs w:val="24"/>
          <w:lang w:val="en-US"/>
        </w:rPr>
      </w:pPr>
    </w:p>
    <w:p w:rsidR="00C46FA9" w:rsidRDefault="00C46FA9" w:rsidP="00C46FA9">
      <w:pPr>
        <w:jc w:val="right"/>
        <w:rPr>
          <w:rStyle w:val="affa"/>
          <w:b w:val="0"/>
          <w:bCs w:val="0"/>
          <w:sz w:val="24"/>
          <w:szCs w:val="24"/>
          <w:lang w:val="en-US"/>
        </w:rPr>
      </w:pPr>
    </w:p>
    <w:p w:rsidR="00C46FA9" w:rsidRDefault="00C46FA9" w:rsidP="00C46FA9">
      <w:pPr>
        <w:jc w:val="right"/>
        <w:rPr>
          <w:rStyle w:val="affa"/>
          <w:b w:val="0"/>
          <w:bCs w:val="0"/>
          <w:sz w:val="24"/>
          <w:szCs w:val="24"/>
          <w:lang w:val="en-US"/>
        </w:rPr>
      </w:pPr>
    </w:p>
    <w:p w:rsidR="00C46FA9" w:rsidRDefault="00C46FA9" w:rsidP="00C46FA9">
      <w:pPr>
        <w:jc w:val="right"/>
        <w:rPr>
          <w:rStyle w:val="affa"/>
          <w:b w:val="0"/>
          <w:bCs w:val="0"/>
          <w:sz w:val="24"/>
          <w:szCs w:val="24"/>
          <w:lang w:val="en-US"/>
        </w:rPr>
      </w:pPr>
    </w:p>
    <w:p w:rsidR="00C46FA9" w:rsidRDefault="00C46FA9" w:rsidP="00C46FA9">
      <w:pPr>
        <w:jc w:val="right"/>
        <w:rPr>
          <w:rStyle w:val="affa"/>
          <w:b w:val="0"/>
          <w:bCs w:val="0"/>
          <w:sz w:val="24"/>
          <w:szCs w:val="24"/>
          <w:lang w:val="en-US"/>
        </w:rPr>
      </w:pPr>
    </w:p>
    <w:p w:rsidR="00C46FA9" w:rsidRDefault="00C46FA9" w:rsidP="00C46FA9">
      <w:pPr>
        <w:jc w:val="right"/>
        <w:rPr>
          <w:rStyle w:val="affa"/>
          <w:b w:val="0"/>
          <w:bCs w:val="0"/>
          <w:sz w:val="24"/>
          <w:szCs w:val="24"/>
          <w:lang w:val="en-US"/>
        </w:rPr>
      </w:pPr>
    </w:p>
    <w:p w:rsidR="00C46FA9" w:rsidRDefault="00C46FA9" w:rsidP="00C46FA9">
      <w:pPr>
        <w:jc w:val="right"/>
        <w:rPr>
          <w:rStyle w:val="affa"/>
          <w:b w:val="0"/>
          <w:bCs w:val="0"/>
          <w:sz w:val="24"/>
          <w:szCs w:val="24"/>
          <w:lang w:val="en-US"/>
        </w:rPr>
      </w:pPr>
    </w:p>
    <w:p w:rsidR="00C46FA9" w:rsidRDefault="00C46FA9" w:rsidP="00C46FA9">
      <w:pPr>
        <w:jc w:val="right"/>
        <w:rPr>
          <w:rStyle w:val="affa"/>
          <w:b w:val="0"/>
          <w:bCs w:val="0"/>
          <w:sz w:val="24"/>
          <w:szCs w:val="24"/>
          <w:lang w:val="en-US"/>
        </w:rPr>
      </w:pPr>
    </w:p>
    <w:p w:rsidR="00C46FA9" w:rsidRDefault="00C46FA9" w:rsidP="00C46FA9">
      <w:pPr>
        <w:jc w:val="right"/>
        <w:rPr>
          <w:rStyle w:val="affa"/>
          <w:b w:val="0"/>
          <w:bCs w:val="0"/>
          <w:sz w:val="24"/>
          <w:szCs w:val="24"/>
          <w:lang w:val="en-US"/>
        </w:rPr>
      </w:pPr>
    </w:p>
    <w:p w:rsidR="00C46FA9" w:rsidRDefault="00C46FA9" w:rsidP="00C46FA9">
      <w:pPr>
        <w:jc w:val="right"/>
        <w:rPr>
          <w:rStyle w:val="affa"/>
          <w:b w:val="0"/>
          <w:bCs w:val="0"/>
          <w:sz w:val="24"/>
          <w:szCs w:val="24"/>
          <w:lang w:val="en-US"/>
        </w:rPr>
      </w:pPr>
    </w:p>
    <w:p w:rsidR="00C46FA9" w:rsidRDefault="00C46FA9" w:rsidP="00C46FA9">
      <w:pPr>
        <w:jc w:val="right"/>
        <w:rPr>
          <w:rStyle w:val="affa"/>
          <w:b w:val="0"/>
          <w:bCs w:val="0"/>
          <w:sz w:val="24"/>
          <w:szCs w:val="24"/>
          <w:lang w:val="en-US"/>
        </w:rPr>
      </w:pPr>
    </w:p>
    <w:p w:rsidR="00C46FA9" w:rsidRDefault="00C46FA9" w:rsidP="00C46FA9">
      <w:pPr>
        <w:jc w:val="right"/>
        <w:rPr>
          <w:rStyle w:val="affa"/>
          <w:b w:val="0"/>
          <w:bCs w:val="0"/>
          <w:sz w:val="24"/>
          <w:szCs w:val="24"/>
          <w:lang w:val="en-US"/>
        </w:rPr>
      </w:pPr>
    </w:p>
    <w:p w:rsidR="00C46FA9" w:rsidRDefault="00C46FA9" w:rsidP="00C46FA9">
      <w:pPr>
        <w:jc w:val="right"/>
        <w:rPr>
          <w:rStyle w:val="affa"/>
          <w:b w:val="0"/>
          <w:bCs w:val="0"/>
          <w:sz w:val="24"/>
          <w:szCs w:val="24"/>
          <w:lang w:val="en-US"/>
        </w:rPr>
      </w:pPr>
    </w:p>
    <w:p w:rsidR="00C46FA9" w:rsidRPr="005E3B3B" w:rsidRDefault="00C46FA9" w:rsidP="00C46FA9">
      <w:pPr>
        <w:jc w:val="right"/>
        <w:rPr>
          <w:sz w:val="24"/>
          <w:szCs w:val="24"/>
        </w:rPr>
      </w:pPr>
      <w:r>
        <w:rPr>
          <w:sz w:val="24"/>
          <w:szCs w:val="24"/>
        </w:rPr>
        <w:t>ПРИЛОЖЕНИЕ</w:t>
      </w:r>
      <w:r w:rsidRPr="005E3B3B">
        <w:rPr>
          <w:sz w:val="24"/>
          <w:szCs w:val="24"/>
        </w:rPr>
        <w:t xml:space="preserve"> № </w:t>
      </w:r>
      <w:r>
        <w:rPr>
          <w:sz w:val="24"/>
          <w:szCs w:val="24"/>
        </w:rPr>
        <w:t>6</w:t>
      </w:r>
    </w:p>
    <w:p w:rsidR="00C46FA9" w:rsidRDefault="00C46FA9" w:rsidP="00C46FA9">
      <w:pPr>
        <w:jc w:val="right"/>
        <w:rPr>
          <w:sz w:val="24"/>
          <w:szCs w:val="24"/>
        </w:rPr>
      </w:pPr>
      <w:r w:rsidRPr="00010D73">
        <w:rPr>
          <w:sz w:val="24"/>
          <w:szCs w:val="24"/>
        </w:rPr>
        <w:t>МУНИЦИПАЛЬНОЙ ПРОГРАММЕ</w:t>
      </w:r>
    </w:p>
    <w:p w:rsidR="00C46FA9" w:rsidRDefault="00C46FA9" w:rsidP="00C46FA9">
      <w:pPr>
        <w:jc w:val="right"/>
        <w:rPr>
          <w:sz w:val="28"/>
          <w:szCs w:val="28"/>
        </w:rPr>
      </w:pPr>
      <w:r w:rsidRPr="00010D73">
        <w:rPr>
          <w:sz w:val="24"/>
          <w:szCs w:val="24"/>
        </w:rPr>
        <w:t xml:space="preserve"> </w:t>
      </w:r>
      <w:r>
        <w:rPr>
          <w:sz w:val="28"/>
          <w:szCs w:val="28"/>
        </w:rPr>
        <w:t xml:space="preserve">«РАЗВИТИЕ ФИЗИЧЕСКОЙ КУЛЬТУРЫ </w:t>
      </w:r>
    </w:p>
    <w:p w:rsidR="00C46FA9" w:rsidRDefault="00C46FA9" w:rsidP="00C46FA9">
      <w:pPr>
        <w:jc w:val="right"/>
        <w:rPr>
          <w:sz w:val="28"/>
          <w:szCs w:val="28"/>
        </w:rPr>
      </w:pPr>
      <w:r>
        <w:rPr>
          <w:sz w:val="28"/>
          <w:szCs w:val="28"/>
        </w:rPr>
        <w:t>И СПОРТА В КАМЕШКИРСКОМ РАЙОНЕ</w:t>
      </w:r>
    </w:p>
    <w:p w:rsidR="00C46FA9" w:rsidRDefault="00C46FA9" w:rsidP="00C46FA9">
      <w:pPr>
        <w:jc w:val="right"/>
        <w:rPr>
          <w:sz w:val="28"/>
          <w:szCs w:val="28"/>
        </w:rPr>
      </w:pPr>
      <w:r>
        <w:rPr>
          <w:sz w:val="28"/>
          <w:szCs w:val="28"/>
        </w:rPr>
        <w:t xml:space="preserve"> ПЕНЗЕНСКОЙ ОБЛАСТИ»</w:t>
      </w:r>
    </w:p>
    <w:p w:rsidR="00C46FA9" w:rsidRPr="00732A1D" w:rsidRDefault="00C46FA9" w:rsidP="00C46FA9">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C46FA9"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Default="00C46FA9" w:rsidP="00C46FA9">
      <w:pPr>
        <w:ind w:firstLine="567"/>
        <w:jc w:val="center"/>
        <w:rPr>
          <w:sz w:val="24"/>
          <w:szCs w:val="24"/>
        </w:rPr>
      </w:pPr>
      <w:r>
        <w:rPr>
          <w:sz w:val="24"/>
          <w:szCs w:val="24"/>
        </w:rPr>
        <w:t>ПРОГНОЗ</w:t>
      </w:r>
    </w:p>
    <w:p w:rsidR="00C46FA9" w:rsidRDefault="00C46FA9" w:rsidP="00C46FA9">
      <w:pPr>
        <w:ind w:firstLine="567"/>
        <w:jc w:val="center"/>
        <w:rPr>
          <w:sz w:val="24"/>
          <w:szCs w:val="24"/>
        </w:rPr>
      </w:pPr>
      <w:r>
        <w:rPr>
          <w:sz w:val="24"/>
          <w:szCs w:val="24"/>
        </w:rPr>
        <w:t xml:space="preserve"> сводных показателей муниципальных заданий на оказание</w:t>
      </w:r>
    </w:p>
    <w:p w:rsidR="00C46FA9" w:rsidRDefault="00C46FA9" w:rsidP="00C46FA9">
      <w:pPr>
        <w:ind w:firstLine="567"/>
        <w:jc w:val="center"/>
        <w:rPr>
          <w:sz w:val="24"/>
          <w:szCs w:val="24"/>
        </w:rPr>
      </w:pPr>
      <w:r>
        <w:rPr>
          <w:sz w:val="24"/>
          <w:szCs w:val="24"/>
        </w:rPr>
        <w:t xml:space="preserve">муниципальных услуг (выполнение работ) </w:t>
      </w:r>
      <w:proofErr w:type="gramStart"/>
      <w:r>
        <w:rPr>
          <w:sz w:val="24"/>
          <w:szCs w:val="24"/>
        </w:rPr>
        <w:t>муниципальными</w:t>
      </w:r>
      <w:proofErr w:type="gramEnd"/>
      <w:r>
        <w:rPr>
          <w:sz w:val="24"/>
          <w:szCs w:val="24"/>
        </w:rPr>
        <w:t xml:space="preserve"> бюджетными </w:t>
      </w:r>
    </w:p>
    <w:p w:rsidR="00C46FA9" w:rsidRDefault="00C46FA9" w:rsidP="00C46FA9">
      <w:pPr>
        <w:ind w:firstLine="567"/>
        <w:jc w:val="center"/>
        <w:rPr>
          <w:sz w:val="24"/>
          <w:szCs w:val="24"/>
        </w:rPr>
      </w:pPr>
      <w:r>
        <w:rPr>
          <w:sz w:val="24"/>
          <w:szCs w:val="24"/>
        </w:rPr>
        <w:t xml:space="preserve">учреждениями  </w:t>
      </w:r>
      <w:proofErr w:type="spellStart"/>
      <w:r>
        <w:rPr>
          <w:sz w:val="24"/>
          <w:szCs w:val="24"/>
        </w:rPr>
        <w:t>Камешкирского</w:t>
      </w:r>
      <w:proofErr w:type="spellEnd"/>
      <w:r>
        <w:rPr>
          <w:sz w:val="24"/>
          <w:szCs w:val="24"/>
        </w:rPr>
        <w:t xml:space="preserve"> района Пензенской области по муниципальной программе</w:t>
      </w:r>
    </w:p>
    <w:p w:rsidR="00C46FA9" w:rsidRDefault="00C46FA9" w:rsidP="00C46FA9">
      <w:pPr>
        <w:ind w:firstLine="567"/>
        <w:jc w:val="center"/>
        <w:rPr>
          <w:sz w:val="24"/>
          <w:szCs w:val="24"/>
        </w:rPr>
      </w:pPr>
      <w:proofErr w:type="spellStart"/>
      <w:r>
        <w:rPr>
          <w:sz w:val="24"/>
          <w:szCs w:val="24"/>
        </w:rPr>
        <w:t>Камешкирского</w:t>
      </w:r>
      <w:proofErr w:type="spellEnd"/>
      <w:r>
        <w:rPr>
          <w:sz w:val="24"/>
          <w:szCs w:val="24"/>
        </w:rPr>
        <w:t xml:space="preserve"> района Пензенской области </w:t>
      </w:r>
    </w:p>
    <w:p w:rsidR="00C46FA9" w:rsidRDefault="00C46FA9" w:rsidP="00C46FA9">
      <w:pPr>
        <w:ind w:firstLine="567"/>
        <w:jc w:val="center"/>
        <w:rPr>
          <w:sz w:val="24"/>
          <w:szCs w:val="24"/>
          <w:u w:val="single"/>
        </w:rPr>
      </w:pPr>
      <w:r>
        <w:rPr>
          <w:sz w:val="24"/>
          <w:szCs w:val="24"/>
          <w:u w:val="single"/>
        </w:rPr>
        <w:t xml:space="preserve">«Развитие физической культуры и спорта в </w:t>
      </w:r>
      <w:proofErr w:type="spellStart"/>
      <w:r>
        <w:rPr>
          <w:sz w:val="24"/>
          <w:szCs w:val="24"/>
          <w:u w:val="single"/>
        </w:rPr>
        <w:t>Камешкирском</w:t>
      </w:r>
      <w:proofErr w:type="spellEnd"/>
      <w:r>
        <w:rPr>
          <w:sz w:val="24"/>
          <w:szCs w:val="24"/>
          <w:u w:val="single"/>
        </w:rPr>
        <w:t xml:space="preserve"> районе   </w:t>
      </w:r>
    </w:p>
    <w:p w:rsidR="00C46FA9" w:rsidRDefault="00C46FA9" w:rsidP="00C46FA9">
      <w:pPr>
        <w:ind w:firstLine="567"/>
        <w:jc w:val="center"/>
        <w:rPr>
          <w:sz w:val="24"/>
          <w:szCs w:val="24"/>
        </w:rPr>
      </w:pPr>
      <w:r>
        <w:rPr>
          <w:sz w:val="24"/>
          <w:szCs w:val="24"/>
          <w:u w:val="single"/>
        </w:rPr>
        <w:t>Пензенской области»</w:t>
      </w:r>
      <w:r>
        <w:rPr>
          <w:sz w:val="24"/>
          <w:szCs w:val="24"/>
        </w:rPr>
        <w:t xml:space="preserve"> на 2014 и 2015 годы</w:t>
      </w:r>
    </w:p>
    <w:p w:rsidR="00C46FA9" w:rsidRDefault="00C46FA9" w:rsidP="00C46FA9">
      <w:pPr>
        <w:jc w:val="center"/>
        <w:rPr>
          <w:sz w:val="24"/>
          <w:szCs w:val="24"/>
        </w:rPr>
      </w:pPr>
    </w:p>
    <w:tbl>
      <w:tblPr>
        <w:tblW w:w="149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2470"/>
        <w:gridCol w:w="3142"/>
        <w:gridCol w:w="1680"/>
        <w:gridCol w:w="1541"/>
        <w:gridCol w:w="1541"/>
        <w:gridCol w:w="1681"/>
        <w:gridCol w:w="2241"/>
      </w:tblGrid>
      <w:tr w:rsidR="00C46FA9" w:rsidTr="00C416F2">
        <w:tc>
          <w:tcPr>
            <w:tcW w:w="6269" w:type="dxa"/>
            <w:gridSpan w:val="3"/>
          </w:tcPr>
          <w:p w:rsidR="00C46FA9" w:rsidRPr="00254CC5" w:rsidRDefault="00C46FA9" w:rsidP="00C416F2">
            <w:pPr>
              <w:spacing w:line="360" w:lineRule="atLeast"/>
              <w:jc w:val="both"/>
              <w:rPr>
                <w:sz w:val="24"/>
                <w:szCs w:val="24"/>
              </w:rPr>
            </w:pPr>
          </w:p>
        </w:tc>
        <w:tc>
          <w:tcPr>
            <w:tcW w:w="8679" w:type="dxa"/>
            <w:gridSpan w:val="5"/>
          </w:tcPr>
          <w:p w:rsidR="00C46FA9" w:rsidRPr="00254CC5" w:rsidRDefault="00C46FA9" w:rsidP="00C416F2">
            <w:pPr>
              <w:spacing w:line="360" w:lineRule="atLeast"/>
              <w:jc w:val="center"/>
              <w:rPr>
                <w:sz w:val="24"/>
                <w:szCs w:val="24"/>
              </w:rPr>
            </w:pPr>
            <w:r w:rsidRPr="00254CC5">
              <w:rPr>
                <w:sz w:val="24"/>
                <w:szCs w:val="24"/>
              </w:rPr>
              <w:t xml:space="preserve">Администрация </w:t>
            </w:r>
            <w:proofErr w:type="spellStart"/>
            <w:r w:rsidRPr="00254CC5">
              <w:rPr>
                <w:sz w:val="24"/>
                <w:szCs w:val="24"/>
              </w:rPr>
              <w:t>Камешкирского</w:t>
            </w:r>
            <w:proofErr w:type="spellEnd"/>
            <w:r w:rsidRPr="00254CC5">
              <w:rPr>
                <w:sz w:val="24"/>
                <w:szCs w:val="24"/>
              </w:rPr>
              <w:t xml:space="preserve"> района Пензенской области</w:t>
            </w:r>
          </w:p>
        </w:tc>
      </w:tr>
      <w:tr w:rsidR="00C46FA9" w:rsidTr="00C416F2">
        <w:tc>
          <w:tcPr>
            <w:tcW w:w="659" w:type="dxa"/>
            <w:vMerge w:val="restart"/>
          </w:tcPr>
          <w:p w:rsidR="00C46FA9" w:rsidRPr="00254CC5" w:rsidRDefault="00C46FA9" w:rsidP="00C416F2">
            <w:pPr>
              <w:spacing w:line="360" w:lineRule="atLeast"/>
              <w:jc w:val="both"/>
              <w:rPr>
                <w:sz w:val="24"/>
                <w:szCs w:val="24"/>
              </w:rPr>
            </w:pPr>
            <w:r w:rsidRPr="00254CC5">
              <w:rPr>
                <w:sz w:val="24"/>
                <w:szCs w:val="24"/>
              </w:rPr>
              <w:t xml:space="preserve">№ </w:t>
            </w:r>
            <w:proofErr w:type="gramStart"/>
            <w:r w:rsidRPr="00254CC5">
              <w:rPr>
                <w:sz w:val="24"/>
                <w:szCs w:val="24"/>
              </w:rPr>
              <w:t>п</w:t>
            </w:r>
            <w:proofErr w:type="gramEnd"/>
            <w:r w:rsidRPr="00254CC5">
              <w:rPr>
                <w:sz w:val="24"/>
                <w:szCs w:val="24"/>
              </w:rPr>
              <w:t>/п</w:t>
            </w:r>
          </w:p>
        </w:tc>
        <w:tc>
          <w:tcPr>
            <w:tcW w:w="2469" w:type="dxa"/>
            <w:vMerge w:val="restart"/>
          </w:tcPr>
          <w:p w:rsidR="00C46FA9" w:rsidRPr="00254CC5" w:rsidRDefault="00C46FA9" w:rsidP="00C416F2">
            <w:pPr>
              <w:spacing w:line="360" w:lineRule="atLeast"/>
              <w:jc w:val="center"/>
              <w:rPr>
                <w:sz w:val="24"/>
                <w:szCs w:val="24"/>
              </w:rPr>
            </w:pPr>
            <w:r w:rsidRPr="00254CC5">
              <w:rPr>
                <w:sz w:val="24"/>
                <w:szCs w:val="24"/>
              </w:rPr>
              <w:t>Наименование муниципальной услуги (работы)</w:t>
            </w:r>
          </w:p>
        </w:tc>
        <w:tc>
          <w:tcPr>
            <w:tcW w:w="3141" w:type="dxa"/>
            <w:vMerge w:val="restart"/>
          </w:tcPr>
          <w:p w:rsidR="00C46FA9" w:rsidRPr="00254CC5" w:rsidRDefault="00C46FA9" w:rsidP="00C416F2">
            <w:pPr>
              <w:spacing w:line="360" w:lineRule="atLeast"/>
              <w:jc w:val="center"/>
              <w:rPr>
                <w:sz w:val="24"/>
                <w:szCs w:val="24"/>
              </w:rPr>
            </w:pPr>
            <w:r w:rsidRPr="00254CC5">
              <w:rPr>
                <w:sz w:val="24"/>
                <w:szCs w:val="24"/>
              </w:rPr>
              <w:t>Наименование показателя, характеризующего объем услуги (работы)</w:t>
            </w:r>
          </w:p>
        </w:tc>
        <w:tc>
          <w:tcPr>
            <w:tcW w:w="1679" w:type="dxa"/>
            <w:vMerge w:val="restart"/>
          </w:tcPr>
          <w:p w:rsidR="00C46FA9" w:rsidRPr="00254CC5" w:rsidRDefault="00C46FA9" w:rsidP="00C416F2">
            <w:pPr>
              <w:spacing w:line="360" w:lineRule="atLeast"/>
              <w:jc w:val="center"/>
              <w:rPr>
                <w:sz w:val="24"/>
                <w:szCs w:val="24"/>
              </w:rPr>
            </w:pPr>
            <w:r w:rsidRPr="00254CC5">
              <w:rPr>
                <w:sz w:val="24"/>
                <w:szCs w:val="24"/>
              </w:rPr>
              <w:t>Единица измерения объема муниципальной услуги</w:t>
            </w:r>
          </w:p>
        </w:tc>
        <w:tc>
          <w:tcPr>
            <w:tcW w:w="3080" w:type="dxa"/>
            <w:gridSpan w:val="2"/>
          </w:tcPr>
          <w:p w:rsidR="00C46FA9" w:rsidRPr="00254CC5" w:rsidRDefault="00C46FA9" w:rsidP="00C416F2">
            <w:pPr>
              <w:spacing w:line="360" w:lineRule="atLeast"/>
              <w:jc w:val="center"/>
              <w:rPr>
                <w:sz w:val="24"/>
                <w:szCs w:val="24"/>
              </w:rPr>
            </w:pPr>
            <w:r w:rsidRPr="00254CC5">
              <w:rPr>
                <w:sz w:val="24"/>
                <w:szCs w:val="24"/>
              </w:rPr>
              <w:t>Объем муниципальной услуги</w:t>
            </w:r>
          </w:p>
        </w:tc>
        <w:tc>
          <w:tcPr>
            <w:tcW w:w="3920" w:type="dxa"/>
            <w:gridSpan w:val="2"/>
          </w:tcPr>
          <w:p w:rsidR="00C46FA9" w:rsidRPr="00254CC5" w:rsidRDefault="00C46FA9" w:rsidP="00C416F2">
            <w:pPr>
              <w:spacing w:line="360" w:lineRule="atLeast"/>
              <w:jc w:val="center"/>
              <w:rPr>
                <w:sz w:val="24"/>
                <w:szCs w:val="24"/>
              </w:rPr>
            </w:pPr>
            <w:r w:rsidRPr="00254CC5">
              <w:rPr>
                <w:sz w:val="24"/>
                <w:szCs w:val="24"/>
              </w:rPr>
              <w:t xml:space="preserve">Расходы бюджета </w:t>
            </w:r>
            <w:proofErr w:type="spellStart"/>
            <w:r w:rsidRPr="00254CC5">
              <w:rPr>
                <w:sz w:val="24"/>
                <w:szCs w:val="24"/>
              </w:rPr>
              <w:t>Камешкирского</w:t>
            </w:r>
            <w:proofErr w:type="spellEnd"/>
            <w:r w:rsidRPr="00254CC5">
              <w:rPr>
                <w:sz w:val="24"/>
                <w:szCs w:val="24"/>
              </w:rPr>
              <w:t xml:space="preserve"> района Пензенской области на оказание муниципальной услуги (выполнение работы), тыс. рублей</w:t>
            </w:r>
          </w:p>
        </w:tc>
      </w:tr>
      <w:tr w:rsidR="00C46FA9" w:rsidTr="00C416F2">
        <w:tc>
          <w:tcPr>
            <w:tcW w:w="300" w:type="dxa"/>
            <w:vMerge/>
            <w:vAlign w:val="center"/>
          </w:tcPr>
          <w:p w:rsidR="00C46FA9" w:rsidRPr="00254CC5" w:rsidRDefault="00C46FA9" w:rsidP="00C416F2">
            <w:pPr>
              <w:rPr>
                <w:sz w:val="24"/>
                <w:szCs w:val="24"/>
              </w:rPr>
            </w:pPr>
          </w:p>
        </w:tc>
        <w:tc>
          <w:tcPr>
            <w:tcW w:w="300" w:type="dxa"/>
            <w:vMerge/>
            <w:vAlign w:val="center"/>
          </w:tcPr>
          <w:p w:rsidR="00C46FA9" w:rsidRPr="00254CC5" w:rsidRDefault="00C46FA9" w:rsidP="00C416F2">
            <w:pPr>
              <w:rPr>
                <w:sz w:val="24"/>
                <w:szCs w:val="24"/>
              </w:rPr>
            </w:pPr>
          </w:p>
        </w:tc>
        <w:tc>
          <w:tcPr>
            <w:tcW w:w="300" w:type="dxa"/>
            <w:vMerge/>
            <w:vAlign w:val="center"/>
          </w:tcPr>
          <w:p w:rsidR="00C46FA9" w:rsidRPr="00254CC5" w:rsidRDefault="00C46FA9" w:rsidP="00C416F2">
            <w:pPr>
              <w:rPr>
                <w:sz w:val="24"/>
                <w:szCs w:val="24"/>
              </w:rPr>
            </w:pPr>
          </w:p>
        </w:tc>
        <w:tc>
          <w:tcPr>
            <w:tcW w:w="300" w:type="dxa"/>
            <w:vMerge/>
            <w:vAlign w:val="center"/>
          </w:tcPr>
          <w:p w:rsidR="00C46FA9" w:rsidRPr="00254CC5" w:rsidRDefault="00C46FA9" w:rsidP="00C416F2">
            <w:pPr>
              <w:rPr>
                <w:sz w:val="24"/>
                <w:szCs w:val="24"/>
              </w:rPr>
            </w:pPr>
          </w:p>
        </w:tc>
        <w:tc>
          <w:tcPr>
            <w:tcW w:w="1540" w:type="dxa"/>
          </w:tcPr>
          <w:p w:rsidR="00C46FA9" w:rsidRPr="00254CC5" w:rsidRDefault="00C46FA9" w:rsidP="00C416F2">
            <w:pPr>
              <w:spacing w:line="360" w:lineRule="atLeast"/>
              <w:jc w:val="center"/>
              <w:rPr>
                <w:sz w:val="24"/>
                <w:szCs w:val="24"/>
              </w:rPr>
            </w:pPr>
            <w:r w:rsidRPr="00254CC5">
              <w:rPr>
                <w:sz w:val="24"/>
                <w:szCs w:val="24"/>
              </w:rPr>
              <w:t>2014</w:t>
            </w:r>
          </w:p>
        </w:tc>
        <w:tc>
          <w:tcPr>
            <w:tcW w:w="1540" w:type="dxa"/>
          </w:tcPr>
          <w:p w:rsidR="00C46FA9" w:rsidRPr="00254CC5" w:rsidRDefault="00C46FA9" w:rsidP="00C416F2">
            <w:pPr>
              <w:spacing w:line="360" w:lineRule="atLeast"/>
              <w:jc w:val="center"/>
              <w:rPr>
                <w:sz w:val="24"/>
                <w:szCs w:val="24"/>
              </w:rPr>
            </w:pPr>
            <w:r w:rsidRPr="00254CC5">
              <w:rPr>
                <w:sz w:val="24"/>
                <w:szCs w:val="24"/>
              </w:rPr>
              <w:t>2015</w:t>
            </w:r>
          </w:p>
        </w:tc>
        <w:tc>
          <w:tcPr>
            <w:tcW w:w="1680" w:type="dxa"/>
          </w:tcPr>
          <w:p w:rsidR="00C46FA9" w:rsidRPr="00254CC5" w:rsidRDefault="00C46FA9" w:rsidP="00C416F2">
            <w:pPr>
              <w:spacing w:line="360" w:lineRule="atLeast"/>
              <w:jc w:val="center"/>
              <w:rPr>
                <w:sz w:val="24"/>
                <w:szCs w:val="24"/>
              </w:rPr>
            </w:pPr>
            <w:r w:rsidRPr="00254CC5">
              <w:rPr>
                <w:sz w:val="24"/>
                <w:szCs w:val="24"/>
              </w:rPr>
              <w:t>2014</w:t>
            </w:r>
          </w:p>
        </w:tc>
        <w:tc>
          <w:tcPr>
            <w:tcW w:w="2240" w:type="dxa"/>
          </w:tcPr>
          <w:p w:rsidR="00C46FA9" w:rsidRPr="00254CC5" w:rsidRDefault="00C46FA9" w:rsidP="00C416F2">
            <w:pPr>
              <w:spacing w:line="360" w:lineRule="atLeast"/>
              <w:jc w:val="center"/>
              <w:rPr>
                <w:sz w:val="24"/>
                <w:szCs w:val="24"/>
              </w:rPr>
            </w:pPr>
            <w:r w:rsidRPr="00254CC5">
              <w:rPr>
                <w:sz w:val="24"/>
                <w:szCs w:val="24"/>
              </w:rPr>
              <w:t>2015</w:t>
            </w:r>
          </w:p>
        </w:tc>
      </w:tr>
      <w:tr w:rsidR="00C46FA9" w:rsidTr="00C416F2">
        <w:tc>
          <w:tcPr>
            <w:tcW w:w="659" w:type="dxa"/>
          </w:tcPr>
          <w:p w:rsidR="00C46FA9" w:rsidRPr="00254CC5" w:rsidRDefault="00C46FA9" w:rsidP="00C416F2">
            <w:pPr>
              <w:spacing w:line="360" w:lineRule="atLeast"/>
              <w:jc w:val="center"/>
              <w:rPr>
                <w:sz w:val="24"/>
                <w:szCs w:val="24"/>
              </w:rPr>
            </w:pPr>
            <w:r w:rsidRPr="00254CC5">
              <w:rPr>
                <w:sz w:val="24"/>
                <w:szCs w:val="24"/>
              </w:rPr>
              <w:t>1</w:t>
            </w:r>
          </w:p>
        </w:tc>
        <w:tc>
          <w:tcPr>
            <w:tcW w:w="2469" w:type="dxa"/>
          </w:tcPr>
          <w:p w:rsidR="00C46FA9" w:rsidRPr="00254CC5" w:rsidRDefault="00C46FA9" w:rsidP="00C416F2">
            <w:pPr>
              <w:spacing w:line="360" w:lineRule="atLeast"/>
              <w:jc w:val="center"/>
              <w:rPr>
                <w:sz w:val="24"/>
                <w:szCs w:val="24"/>
              </w:rPr>
            </w:pPr>
            <w:r w:rsidRPr="00254CC5">
              <w:rPr>
                <w:sz w:val="24"/>
                <w:szCs w:val="24"/>
              </w:rPr>
              <w:t>2</w:t>
            </w:r>
          </w:p>
        </w:tc>
        <w:tc>
          <w:tcPr>
            <w:tcW w:w="3141" w:type="dxa"/>
          </w:tcPr>
          <w:p w:rsidR="00C46FA9" w:rsidRPr="00254CC5" w:rsidRDefault="00C46FA9" w:rsidP="00C416F2">
            <w:pPr>
              <w:spacing w:line="360" w:lineRule="atLeast"/>
              <w:jc w:val="center"/>
              <w:rPr>
                <w:sz w:val="24"/>
                <w:szCs w:val="24"/>
              </w:rPr>
            </w:pPr>
            <w:r w:rsidRPr="00254CC5">
              <w:rPr>
                <w:sz w:val="24"/>
                <w:szCs w:val="24"/>
              </w:rPr>
              <w:t>3</w:t>
            </w:r>
          </w:p>
        </w:tc>
        <w:tc>
          <w:tcPr>
            <w:tcW w:w="1679" w:type="dxa"/>
          </w:tcPr>
          <w:p w:rsidR="00C46FA9" w:rsidRPr="00254CC5" w:rsidRDefault="00C46FA9" w:rsidP="00C416F2">
            <w:pPr>
              <w:spacing w:line="360" w:lineRule="atLeast"/>
              <w:jc w:val="center"/>
              <w:rPr>
                <w:sz w:val="24"/>
                <w:szCs w:val="24"/>
              </w:rPr>
            </w:pPr>
            <w:r w:rsidRPr="00254CC5">
              <w:rPr>
                <w:sz w:val="24"/>
                <w:szCs w:val="24"/>
              </w:rPr>
              <w:t>4</w:t>
            </w:r>
          </w:p>
        </w:tc>
        <w:tc>
          <w:tcPr>
            <w:tcW w:w="1540" w:type="dxa"/>
          </w:tcPr>
          <w:p w:rsidR="00C46FA9" w:rsidRPr="00254CC5" w:rsidRDefault="00C46FA9" w:rsidP="00C416F2">
            <w:pPr>
              <w:spacing w:line="360" w:lineRule="atLeast"/>
              <w:jc w:val="center"/>
              <w:rPr>
                <w:sz w:val="24"/>
                <w:szCs w:val="24"/>
              </w:rPr>
            </w:pPr>
            <w:r w:rsidRPr="00254CC5">
              <w:rPr>
                <w:sz w:val="24"/>
                <w:szCs w:val="24"/>
              </w:rPr>
              <w:t>5</w:t>
            </w:r>
          </w:p>
        </w:tc>
        <w:tc>
          <w:tcPr>
            <w:tcW w:w="1540" w:type="dxa"/>
          </w:tcPr>
          <w:p w:rsidR="00C46FA9" w:rsidRPr="00254CC5" w:rsidRDefault="00C46FA9" w:rsidP="00C416F2">
            <w:pPr>
              <w:spacing w:line="360" w:lineRule="atLeast"/>
              <w:jc w:val="center"/>
              <w:rPr>
                <w:sz w:val="24"/>
                <w:szCs w:val="24"/>
              </w:rPr>
            </w:pPr>
            <w:r w:rsidRPr="00254CC5">
              <w:rPr>
                <w:sz w:val="24"/>
                <w:szCs w:val="24"/>
              </w:rPr>
              <w:t>6</w:t>
            </w:r>
          </w:p>
        </w:tc>
        <w:tc>
          <w:tcPr>
            <w:tcW w:w="1680" w:type="dxa"/>
          </w:tcPr>
          <w:p w:rsidR="00C46FA9" w:rsidRPr="00254CC5" w:rsidRDefault="00C46FA9" w:rsidP="00C416F2">
            <w:pPr>
              <w:spacing w:line="360" w:lineRule="atLeast"/>
              <w:jc w:val="center"/>
              <w:rPr>
                <w:sz w:val="24"/>
                <w:szCs w:val="24"/>
              </w:rPr>
            </w:pPr>
            <w:r w:rsidRPr="00254CC5">
              <w:rPr>
                <w:sz w:val="24"/>
                <w:szCs w:val="24"/>
              </w:rPr>
              <w:t>7</w:t>
            </w:r>
          </w:p>
        </w:tc>
        <w:tc>
          <w:tcPr>
            <w:tcW w:w="2240" w:type="dxa"/>
          </w:tcPr>
          <w:p w:rsidR="00C46FA9" w:rsidRPr="00254CC5" w:rsidRDefault="00C46FA9" w:rsidP="00C416F2">
            <w:pPr>
              <w:spacing w:line="360" w:lineRule="atLeast"/>
              <w:jc w:val="center"/>
              <w:rPr>
                <w:sz w:val="24"/>
                <w:szCs w:val="24"/>
              </w:rPr>
            </w:pPr>
            <w:r w:rsidRPr="00254CC5">
              <w:rPr>
                <w:sz w:val="24"/>
                <w:szCs w:val="24"/>
              </w:rPr>
              <w:t>8</w:t>
            </w:r>
          </w:p>
        </w:tc>
      </w:tr>
      <w:tr w:rsidR="00C46FA9" w:rsidTr="00C416F2">
        <w:tc>
          <w:tcPr>
            <w:tcW w:w="14948" w:type="dxa"/>
            <w:gridSpan w:val="8"/>
          </w:tcPr>
          <w:p w:rsidR="00C46FA9" w:rsidRPr="00254CC5" w:rsidRDefault="00C46FA9" w:rsidP="00C416F2">
            <w:pPr>
              <w:spacing w:line="360" w:lineRule="atLeast"/>
              <w:jc w:val="both"/>
              <w:rPr>
                <w:b/>
                <w:bCs/>
                <w:sz w:val="24"/>
                <w:szCs w:val="24"/>
              </w:rPr>
            </w:pPr>
            <w:r w:rsidRPr="00254CC5">
              <w:rPr>
                <w:sz w:val="24"/>
                <w:szCs w:val="24"/>
              </w:rPr>
              <w:t xml:space="preserve">Подпрограмма 1 </w:t>
            </w:r>
            <w:r w:rsidRPr="00254CC5">
              <w:rPr>
                <w:b/>
                <w:bCs/>
                <w:sz w:val="24"/>
                <w:szCs w:val="24"/>
              </w:rPr>
              <w:t xml:space="preserve">«Развитие физической культуры и массового спорта в </w:t>
            </w:r>
            <w:proofErr w:type="spellStart"/>
            <w:r w:rsidRPr="00254CC5">
              <w:rPr>
                <w:b/>
                <w:bCs/>
                <w:sz w:val="24"/>
                <w:szCs w:val="24"/>
              </w:rPr>
              <w:t>Камешкирском</w:t>
            </w:r>
            <w:proofErr w:type="spellEnd"/>
            <w:r w:rsidRPr="00254CC5">
              <w:rPr>
                <w:b/>
                <w:bCs/>
                <w:sz w:val="24"/>
                <w:szCs w:val="24"/>
              </w:rPr>
              <w:t xml:space="preserve"> районе</w:t>
            </w:r>
          </w:p>
          <w:p w:rsidR="00C46FA9" w:rsidRPr="00254CC5" w:rsidRDefault="00C46FA9" w:rsidP="00C416F2">
            <w:pPr>
              <w:spacing w:line="360" w:lineRule="atLeast"/>
              <w:jc w:val="both"/>
              <w:rPr>
                <w:sz w:val="24"/>
                <w:szCs w:val="24"/>
              </w:rPr>
            </w:pPr>
            <w:r w:rsidRPr="00254CC5">
              <w:rPr>
                <w:b/>
                <w:bCs/>
                <w:sz w:val="24"/>
                <w:szCs w:val="24"/>
              </w:rPr>
              <w:t xml:space="preserve"> Пензенской области»</w:t>
            </w:r>
          </w:p>
        </w:tc>
      </w:tr>
      <w:tr w:rsidR="00C46FA9" w:rsidTr="00C416F2">
        <w:trPr>
          <w:trHeight w:val="958"/>
        </w:trPr>
        <w:tc>
          <w:tcPr>
            <w:tcW w:w="14948" w:type="dxa"/>
            <w:gridSpan w:val="8"/>
          </w:tcPr>
          <w:p w:rsidR="00C46FA9" w:rsidRPr="00254CC5" w:rsidRDefault="00C46FA9" w:rsidP="00C416F2">
            <w:pPr>
              <w:spacing w:line="360" w:lineRule="atLeast"/>
              <w:jc w:val="both"/>
              <w:rPr>
                <w:sz w:val="24"/>
                <w:szCs w:val="24"/>
              </w:rPr>
            </w:pPr>
            <w:r w:rsidRPr="00254CC5">
              <w:rPr>
                <w:sz w:val="24"/>
                <w:szCs w:val="24"/>
              </w:rPr>
              <w:lastRenderedPageBreak/>
              <w:t xml:space="preserve">Наименование исполнительного органа местного самоуправления </w:t>
            </w:r>
            <w:proofErr w:type="spellStart"/>
            <w:r w:rsidRPr="00254CC5">
              <w:rPr>
                <w:sz w:val="24"/>
                <w:szCs w:val="24"/>
              </w:rPr>
              <w:t>Камешкирского</w:t>
            </w:r>
            <w:proofErr w:type="spellEnd"/>
            <w:r w:rsidRPr="00254CC5">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254CC5">
              <w:rPr>
                <w:sz w:val="24"/>
                <w:szCs w:val="24"/>
              </w:rPr>
              <w:t>Камешкирского</w:t>
            </w:r>
            <w:proofErr w:type="spellEnd"/>
            <w:r w:rsidRPr="00254CC5">
              <w:rPr>
                <w:sz w:val="24"/>
                <w:szCs w:val="24"/>
              </w:rPr>
              <w:t xml:space="preserve"> района Пензенской области</w:t>
            </w:r>
          </w:p>
        </w:tc>
      </w:tr>
      <w:tr w:rsidR="00C46FA9" w:rsidTr="00C416F2">
        <w:tc>
          <w:tcPr>
            <w:tcW w:w="14948" w:type="dxa"/>
            <w:gridSpan w:val="8"/>
          </w:tcPr>
          <w:p w:rsidR="00C46FA9" w:rsidRPr="00254CC5" w:rsidRDefault="00C46FA9" w:rsidP="00C416F2">
            <w:pPr>
              <w:spacing w:line="360" w:lineRule="atLeast"/>
              <w:jc w:val="both"/>
              <w:rPr>
                <w:sz w:val="24"/>
                <w:szCs w:val="24"/>
              </w:rPr>
            </w:pPr>
            <w:r w:rsidRPr="00254CC5">
              <w:rPr>
                <w:sz w:val="24"/>
                <w:szCs w:val="24"/>
              </w:rPr>
              <w:t>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r>
      <w:tr w:rsidR="00C46FA9" w:rsidTr="00C416F2">
        <w:tc>
          <w:tcPr>
            <w:tcW w:w="659" w:type="dxa"/>
          </w:tcPr>
          <w:p w:rsidR="00C46FA9" w:rsidRPr="00254CC5" w:rsidRDefault="00C46FA9" w:rsidP="00C416F2">
            <w:pPr>
              <w:spacing w:line="360" w:lineRule="atLeast"/>
              <w:jc w:val="center"/>
              <w:rPr>
                <w:sz w:val="24"/>
                <w:szCs w:val="24"/>
              </w:rPr>
            </w:pPr>
            <w:r w:rsidRPr="00254CC5">
              <w:rPr>
                <w:sz w:val="24"/>
                <w:szCs w:val="24"/>
              </w:rPr>
              <w:t>1</w:t>
            </w:r>
          </w:p>
        </w:tc>
        <w:tc>
          <w:tcPr>
            <w:tcW w:w="2469" w:type="dxa"/>
          </w:tcPr>
          <w:p w:rsidR="00C46FA9" w:rsidRPr="00254CC5" w:rsidRDefault="00C46FA9" w:rsidP="00C416F2">
            <w:pPr>
              <w:jc w:val="center"/>
              <w:rPr>
                <w:sz w:val="24"/>
                <w:szCs w:val="24"/>
              </w:rPr>
            </w:pPr>
            <w:r w:rsidRPr="00254CC5">
              <w:rPr>
                <w:sz w:val="24"/>
                <w:szCs w:val="24"/>
              </w:rPr>
              <w:t>Организация и проведение спортивно-массовых физкультурных и спортивных мероприятий</w:t>
            </w:r>
          </w:p>
        </w:tc>
        <w:tc>
          <w:tcPr>
            <w:tcW w:w="3141" w:type="dxa"/>
          </w:tcPr>
          <w:p w:rsidR="00C46FA9" w:rsidRPr="00254CC5" w:rsidRDefault="00C46FA9" w:rsidP="00C416F2">
            <w:pPr>
              <w:jc w:val="center"/>
              <w:rPr>
                <w:sz w:val="24"/>
                <w:szCs w:val="24"/>
              </w:rPr>
            </w:pPr>
            <w:r w:rsidRPr="00254CC5">
              <w:rPr>
                <w:sz w:val="24"/>
                <w:szCs w:val="24"/>
              </w:rPr>
              <w:t>мероприятия</w:t>
            </w:r>
          </w:p>
        </w:tc>
        <w:tc>
          <w:tcPr>
            <w:tcW w:w="1679" w:type="dxa"/>
          </w:tcPr>
          <w:p w:rsidR="00C46FA9" w:rsidRPr="00254CC5" w:rsidRDefault="00C46FA9" w:rsidP="00C416F2">
            <w:pPr>
              <w:jc w:val="center"/>
              <w:rPr>
                <w:sz w:val="24"/>
                <w:szCs w:val="24"/>
              </w:rPr>
            </w:pPr>
            <w:r w:rsidRPr="00254CC5">
              <w:rPr>
                <w:sz w:val="24"/>
                <w:szCs w:val="24"/>
              </w:rPr>
              <w:t>количество</w:t>
            </w:r>
          </w:p>
        </w:tc>
        <w:tc>
          <w:tcPr>
            <w:tcW w:w="1540" w:type="dxa"/>
          </w:tcPr>
          <w:p w:rsidR="00C46FA9" w:rsidRPr="00254CC5" w:rsidRDefault="00C46FA9" w:rsidP="00C416F2">
            <w:pPr>
              <w:jc w:val="center"/>
              <w:rPr>
                <w:sz w:val="24"/>
                <w:szCs w:val="24"/>
              </w:rPr>
            </w:pPr>
            <w:r w:rsidRPr="00254CC5">
              <w:rPr>
                <w:sz w:val="24"/>
                <w:szCs w:val="24"/>
              </w:rPr>
              <w:t>108</w:t>
            </w:r>
          </w:p>
        </w:tc>
        <w:tc>
          <w:tcPr>
            <w:tcW w:w="1540" w:type="dxa"/>
          </w:tcPr>
          <w:p w:rsidR="00C46FA9" w:rsidRPr="00254CC5" w:rsidRDefault="00C46FA9" w:rsidP="00C416F2">
            <w:pPr>
              <w:jc w:val="center"/>
              <w:rPr>
                <w:sz w:val="24"/>
                <w:szCs w:val="24"/>
              </w:rPr>
            </w:pPr>
            <w:r w:rsidRPr="00254CC5">
              <w:rPr>
                <w:sz w:val="24"/>
                <w:szCs w:val="24"/>
              </w:rPr>
              <w:t>110</w:t>
            </w:r>
          </w:p>
        </w:tc>
        <w:tc>
          <w:tcPr>
            <w:tcW w:w="1680" w:type="dxa"/>
          </w:tcPr>
          <w:p w:rsidR="00C46FA9" w:rsidRPr="00254CC5" w:rsidRDefault="00C46FA9" w:rsidP="00C416F2">
            <w:pPr>
              <w:jc w:val="center"/>
              <w:rPr>
                <w:sz w:val="24"/>
                <w:szCs w:val="24"/>
              </w:rPr>
            </w:pPr>
            <w:r w:rsidRPr="00254CC5">
              <w:rPr>
                <w:sz w:val="24"/>
                <w:szCs w:val="24"/>
              </w:rPr>
              <w:t>30</w:t>
            </w:r>
          </w:p>
        </w:tc>
        <w:tc>
          <w:tcPr>
            <w:tcW w:w="2240" w:type="dxa"/>
          </w:tcPr>
          <w:p w:rsidR="00C46FA9" w:rsidRPr="00254CC5" w:rsidRDefault="00C46FA9" w:rsidP="00C416F2">
            <w:pPr>
              <w:jc w:val="center"/>
              <w:rPr>
                <w:sz w:val="24"/>
                <w:szCs w:val="24"/>
              </w:rPr>
            </w:pPr>
            <w:r w:rsidRPr="00254CC5">
              <w:rPr>
                <w:sz w:val="24"/>
                <w:szCs w:val="24"/>
              </w:rPr>
              <w:t>30</w:t>
            </w:r>
          </w:p>
        </w:tc>
      </w:tr>
      <w:tr w:rsidR="00C46FA9" w:rsidTr="00C416F2">
        <w:tc>
          <w:tcPr>
            <w:tcW w:w="14948" w:type="dxa"/>
            <w:gridSpan w:val="8"/>
          </w:tcPr>
          <w:p w:rsidR="00C46FA9" w:rsidRPr="00254CC5" w:rsidRDefault="00C46FA9" w:rsidP="00C416F2">
            <w:pPr>
              <w:jc w:val="both"/>
              <w:rPr>
                <w:sz w:val="24"/>
                <w:szCs w:val="24"/>
              </w:rPr>
            </w:pPr>
            <w:r w:rsidRPr="00254CC5">
              <w:rPr>
                <w:sz w:val="24"/>
                <w:szCs w:val="24"/>
              </w:rPr>
              <w:t>Подпрограмма 2</w:t>
            </w:r>
            <w:r w:rsidRPr="00254CC5">
              <w:rPr>
                <w:b/>
                <w:bCs/>
                <w:sz w:val="24"/>
                <w:szCs w:val="24"/>
              </w:rPr>
              <w:t xml:space="preserve"> «Развитие детско-юношеского спорта и системы подготовки спортивного резерва в </w:t>
            </w:r>
            <w:proofErr w:type="spellStart"/>
            <w:r w:rsidRPr="00254CC5">
              <w:rPr>
                <w:b/>
                <w:bCs/>
                <w:sz w:val="24"/>
                <w:szCs w:val="24"/>
              </w:rPr>
              <w:t>Камешкирском</w:t>
            </w:r>
            <w:proofErr w:type="spellEnd"/>
            <w:r w:rsidRPr="00254CC5">
              <w:rPr>
                <w:b/>
                <w:bCs/>
                <w:sz w:val="24"/>
                <w:szCs w:val="24"/>
              </w:rPr>
              <w:t xml:space="preserve"> районе Пензенской области»</w:t>
            </w:r>
          </w:p>
        </w:tc>
      </w:tr>
      <w:tr w:rsidR="00C46FA9" w:rsidTr="00C416F2">
        <w:tc>
          <w:tcPr>
            <w:tcW w:w="14948" w:type="dxa"/>
            <w:gridSpan w:val="8"/>
          </w:tcPr>
          <w:p w:rsidR="00C46FA9" w:rsidRPr="00254CC5" w:rsidRDefault="00C46FA9" w:rsidP="00C416F2">
            <w:pPr>
              <w:jc w:val="both"/>
              <w:rPr>
                <w:b/>
                <w:bCs/>
                <w:sz w:val="24"/>
                <w:szCs w:val="24"/>
              </w:rPr>
            </w:pPr>
            <w:r w:rsidRPr="00254CC5">
              <w:rPr>
                <w:sz w:val="24"/>
                <w:szCs w:val="24"/>
              </w:rPr>
              <w:t xml:space="preserve">Наименование исполнительного органа местного самоуправления </w:t>
            </w:r>
            <w:proofErr w:type="spellStart"/>
            <w:r w:rsidRPr="00254CC5">
              <w:rPr>
                <w:sz w:val="24"/>
                <w:szCs w:val="24"/>
              </w:rPr>
              <w:t>Камешкирского</w:t>
            </w:r>
            <w:proofErr w:type="spellEnd"/>
            <w:r w:rsidRPr="00254CC5">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254CC5">
              <w:rPr>
                <w:sz w:val="24"/>
                <w:szCs w:val="24"/>
              </w:rPr>
              <w:t>Камешкирского</w:t>
            </w:r>
            <w:proofErr w:type="spellEnd"/>
            <w:r w:rsidRPr="00254CC5">
              <w:rPr>
                <w:sz w:val="24"/>
                <w:szCs w:val="24"/>
              </w:rPr>
              <w:t xml:space="preserve"> района Пензенской области</w:t>
            </w:r>
          </w:p>
        </w:tc>
      </w:tr>
      <w:tr w:rsidR="00C46FA9" w:rsidTr="00C416F2">
        <w:tc>
          <w:tcPr>
            <w:tcW w:w="14948" w:type="dxa"/>
            <w:gridSpan w:val="8"/>
          </w:tcPr>
          <w:p w:rsidR="00C46FA9" w:rsidRPr="00254CC5" w:rsidRDefault="00C46FA9" w:rsidP="00C416F2">
            <w:pPr>
              <w:jc w:val="both"/>
              <w:rPr>
                <w:sz w:val="24"/>
                <w:szCs w:val="24"/>
              </w:rPr>
            </w:pPr>
            <w:r w:rsidRPr="00254CC5">
              <w:rPr>
                <w:sz w:val="24"/>
                <w:szCs w:val="24"/>
              </w:rPr>
              <w:t xml:space="preserve">Мероприятие: Развитие детско-юношеского спорта и системы подготовки спортивного резерва в </w:t>
            </w:r>
            <w:proofErr w:type="spellStart"/>
            <w:r w:rsidRPr="00254CC5">
              <w:rPr>
                <w:sz w:val="24"/>
                <w:szCs w:val="24"/>
              </w:rPr>
              <w:t>Камешкирском</w:t>
            </w:r>
            <w:proofErr w:type="spellEnd"/>
            <w:r w:rsidRPr="00254CC5">
              <w:rPr>
                <w:sz w:val="24"/>
                <w:szCs w:val="24"/>
              </w:rPr>
              <w:t xml:space="preserve"> районе Пензенской области</w:t>
            </w:r>
          </w:p>
        </w:tc>
      </w:tr>
      <w:tr w:rsidR="00C46FA9" w:rsidTr="00C416F2">
        <w:tc>
          <w:tcPr>
            <w:tcW w:w="659" w:type="dxa"/>
          </w:tcPr>
          <w:p w:rsidR="00C46FA9" w:rsidRPr="00254CC5" w:rsidRDefault="00C46FA9" w:rsidP="00C416F2">
            <w:pPr>
              <w:spacing w:line="360" w:lineRule="atLeast"/>
              <w:jc w:val="center"/>
              <w:rPr>
                <w:sz w:val="24"/>
                <w:szCs w:val="24"/>
              </w:rPr>
            </w:pPr>
            <w:r w:rsidRPr="00254CC5">
              <w:rPr>
                <w:sz w:val="24"/>
                <w:szCs w:val="24"/>
              </w:rPr>
              <w:t>1</w:t>
            </w:r>
          </w:p>
        </w:tc>
        <w:tc>
          <w:tcPr>
            <w:tcW w:w="2469" w:type="dxa"/>
          </w:tcPr>
          <w:p w:rsidR="00C46FA9" w:rsidRPr="00254CC5" w:rsidRDefault="00C46FA9" w:rsidP="00C416F2">
            <w:pPr>
              <w:rPr>
                <w:sz w:val="24"/>
                <w:szCs w:val="24"/>
              </w:rPr>
            </w:pPr>
            <w:r w:rsidRPr="00254CC5">
              <w:rPr>
                <w:sz w:val="24"/>
                <w:szCs w:val="24"/>
              </w:rPr>
              <w:t xml:space="preserve">Услуги по обеспечению участия спортсменов </w:t>
            </w:r>
            <w:proofErr w:type="spellStart"/>
            <w:r w:rsidRPr="00254CC5">
              <w:rPr>
                <w:sz w:val="24"/>
                <w:szCs w:val="24"/>
              </w:rPr>
              <w:t>Камешкирского</w:t>
            </w:r>
            <w:proofErr w:type="spellEnd"/>
            <w:r w:rsidRPr="00254CC5">
              <w:rPr>
                <w:sz w:val="24"/>
                <w:szCs w:val="24"/>
              </w:rPr>
              <w:t xml:space="preserve"> района в спортивных соревнованиях в соответствии с ЕКП областных, межобластных и Всероссийских физкультурных мероприятий; в соответствии с положениями</w:t>
            </w:r>
          </w:p>
          <w:p w:rsidR="00C46FA9" w:rsidRPr="00254CC5" w:rsidRDefault="00C46FA9" w:rsidP="00C416F2">
            <w:pPr>
              <w:rPr>
                <w:sz w:val="24"/>
                <w:szCs w:val="24"/>
              </w:rPr>
            </w:pPr>
            <w:r w:rsidRPr="00254CC5">
              <w:rPr>
                <w:sz w:val="24"/>
                <w:szCs w:val="24"/>
              </w:rPr>
              <w:t xml:space="preserve">физкультурных </w:t>
            </w:r>
            <w:proofErr w:type="gramStart"/>
            <w:r w:rsidRPr="00254CC5">
              <w:rPr>
                <w:sz w:val="24"/>
                <w:szCs w:val="24"/>
              </w:rPr>
              <w:t>мероприятиях</w:t>
            </w:r>
            <w:proofErr w:type="gramEnd"/>
            <w:r w:rsidRPr="00254CC5">
              <w:rPr>
                <w:sz w:val="24"/>
                <w:szCs w:val="24"/>
              </w:rPr>
              <w:t xml:space="preserve"> и </w:t>
            </w:r>
            <w:r w:rsidRPr="00254CC5">
              <w:rPr>
                <w:sz w:val="24"/>
                <w:szCs w:val="24"/>
              </w:rPr>
              <w:lastRenderedPageBreak/>
              <w:t>спортивных мероприятиях</w:t>
            </w:r>
          </w:p>
        </w:tc>
        <w:tc>
          <w:tcPr>
            <w:tcW w:w="3141" w:type="dxa"/>
          </w:tcPr>
          <w:p w:rsidR="00C46FA9" w:rsidRPr="00254CC5" w:rsidRDefault="00C46FA9" w:rsidP="00C416F2">
            <w:pPr>
              <w:jc w:val="center"/>
              <w:rPr>
                <w:sz w:val="24"/>
                <w:szCs w:val="24"/>
              </w:rPr>
            </w:pPr>
            <w:r w:rsidRPr="00254CC5">
              <w:rPr>
                <w:sz w:val="24"/>
                <w:szCs w:val="24"/>
              </w:rPr>
              <w:lastRenderedPageBreak/>
              <w:t>физические лица</w:t>
            </w:r>
          </w:p>
        </w:tc>
        <w:tc>
          <w:tcPr>
            <w:tcW w:w="1679" w:type="dxa"/>
          </w:tcPr>
          <w:p w:rsidR="00C46FA9" w:rsidRPr="00254CC5" w:rsidRDefault="00C46FA9" w:rsidP="00C416F2">
            <w:pPr>
              <w:jc w:val="center"/>
              <w:rPr>
                <w:sz w:val="24"/>
                <w:szCs w:val="24"/>
              </w:rPr>
            </w:pPr>
            <w:r w:rsidRPr="00254CC5">
              <w:rPr>
                <w:sz w:val="24"/>
                <w:szCs w:val="24"/>
              </w:rPr>
              <w:t>чел.</w:t>
            </w:r>
          </w:p>
        </w:tc>
        <w:tc>
          <w:tcPr>
            <w:tcW w:w="1540" w:type="dxa"/>
          </w:tcPr>
          <w:p w:rsidR="00C46FA9" w:rsidRPr="00254CC5" w:rsidRDefault="00C46FA9" w:rsidP="00C416F2">
            <w:pPr>
              <w:jc w:val="center"/>
              <w:rPr>
                <w:sz w:val="24"/>
                <w:szCs w:val="24"/>
              </w:rPr>
            </w:pPr>
            <w:r w:rsidRPr="00254CC5">
              <w:rPr>
                <w:sz w:val="24"/>
                <w:szCs w:val="24"/>
              </w:rPr>
              <w:t>350</w:t>
            </w:r>
          </w:p>
        </w:tc>
        <w:tc>
          <w:tcPr>
            <w:tcW w:w="1540" w:type="dxa"/>
          </w:tcPr>
          <w:p w:rsidR="00C46FA9" w:rsidRPr="00254CC5" w:rsidRDefault="00C46FA9" w:rsidP="00C416F2">
            <w:pPr>
              <w:jc w:val="center"/>
              <w:rPr>
                <w:sz w:val="24"/>
                <w:szCs w:val="24"/>
              </w:rPr>
            </w:pPr>
            <w:r w:rsidRPr="00254CC5">
              <w:rPr>
                <w:sz w:val="24"/>
                <w:szCs w:val="24"/>
              </w:rPr>
              <w:t>365</w:t>
            </w:r>
          </w:p>
        </w:tc>
        <w:tc>
          <w:tcPr>
            <w:tcW w:w="1680" w:type="dxa"/>
          </w:tcPr>
          <w:p w:rsidR="00C46FA9" w:rsidRPr="00254CC5" w:rsidRDefault="00C46FA9" w:rsidP="00C416F2">
            <w:pPr>
              <w:jc w:val="center"/>
              <w:rPr>
                <w:sz w:val="24"/>
                <w:szCs w:val="24"/>
              </w:rPr>
            </w:pPr>
            <w:r w:rsidRPr="00254CC5">
              <w:rPr>
                <w:sz w:val="24"/>
                <w:szCs w:val="24"/>
              </w:rPr>
              <w:t>125</w:t>
            </w:r>
          </w:p>
        </w:tc>
        <w:tc>
          <w:tcPr>
            <w:tcW w:w="2240" w:type="dxa"/>
          </w:tcPr>
          <w:p w:rsidR="00C46FA9" w:rsidRPr="00254CC5" w:rsidRDefault="00C46FA9" w:rsidP="00C416F2">
            <w:pPr>
              <w:jc w:val="center"/>
              <w:rPr>
                <w:sz w:val="24"/>
                <w:szCs w:val="24"/>
              </w:rPr>
            </w:pPr>
            <w:r w:rsidRPr="00254CC5">
              <w:rPr>
                <w:sz w:val="24"/>
                <w:szCs w:val="24"/>
              </w:rPr>
              <w:t>125</w:t>
            </w:r>
          </w:p>
        </w:tc>
      </w:tr>
    </w:tbl>
    <w:p w:rsidR="00C46FA9" w:rsidRDefault="00C46FA9" w:rsidP="00C46FA9">
      <w:pPr>
        <w:rPr>
          <w:sz w:val="24"/>
          <w:szCs w:val="24"/>
        </w:rPr>
      </w:pPr>
    </w:p>
    <w:p w:rsidR="00C46FA9" w:rsidRDefault="00C46FA9" w:rsidP="00C46FA9">
      <w:pPr>
        <w:rPr>
          <w:sz w:val="24"/>
          <w:szCs w:val="24"/>
        </w:rPr>
      </w:pPr>
    </w:p>
    <w:p w:rsidR="00C46FA9" w:rsidRDefault="00C46FA9" w:rsidP="00C46FA9">
      <w:pPr>
        <w:jc w:val="right"/>
        <w:rPr>
          <w:rStyle w:val="affa"/>
          <w:b w:val="0"/>
          <w:bCs w:val="0"/>
          <w:sz w:val="24"/>
          <w:szCs w:val="24"/>
          <w:lang w:val="en-US"/>
        </w:rPr>
      </w:pPr>
    </w:p>
    <w:p w:rsidR="00C46FA9" w:rsidRPr="005E3B3B" w:rsidRDefault="00C46FA9" w:rsidP="00C46FA9">
      <w:pPr>
        <w:jc w:val="right"/>
        <w:rPr>
          <w:sz w:val="24"/>
          <w:szCs w:val="24"/>
        </w:rPr>
      </w:pPr>
      <w:r>
        <w:rPr>
          <w:sz w:val="24"/>
          <w:szCs w:val="24"/>
        </w:rPr>
        <w:t>ПРИЛОЖЕНИЕ</w:t>
      </w:r>
      <w:r w:rsidRPr="005E3B3B">
        <w:rPr>
          <w:sz w:val="24"/>
          <w:szCs w:val="24"/>
        </w:rPr>
        <w:t xml:space="preserve"> № </w:t>
      </w:r>
      <w:r>
        <w:rPr>
          <w:sz w:val="24"/>
          <w:szCs w:val="24"/>
        </w:rPr>
        <w:t>6.1</w:t>
      </w:r>
    </w:p>
    <w:p w:rsidR="00C46FA9" w:rsidRDefault="00C46FA9" w:rsidP="00C46FA9">
      <w:pPr>
        <w:jc w:val="right"/>
        <w:rPr>
          <w:sz w:val="24"/>
          <w:szCs w:val="24"/>
        </w:rPr>
      </w:pPr>
      <w:r w:rsidRPr="00010D73">
        <w:rPr>
          <w:sz w:val="24"/>
          <w:szCs w:val="24"/>
        </w:rPr>
        <w:t>МУНИЦИПАЛЬНОЙ ПРОГРАММЕ</w:t>
      </w:r>
    </w:p>
    <w:p w:rsidR="00C46FA9" w:rsidRDefault="00C46FA9" w:rsidP="00C46FA9">
      <w:pPr>
        <w:jc w:val="right"/>
        <w:rPr>
          <w:sz w:val="28"/>
          <w:szCs w:val="28"/>
        </w:rPr>
      </w:pPr>
      <w:r w:rsidRPr="00010D73">
        <w:rPr>
          <w:sz w:val="24"/>
          <w:szCs w:val="24"/>
        </w:rPr>
        <w:t xml:space="preserve"> </w:t>
      </w:r>
      <w:r>
        <w:rPr>
          <w:sz w:val="28"/>
          <w:szCs w:val="28"/>
        </w:rPr>
        <w:t xml:space="preserve">«РАЗВИТИЕ ФИЗИЧЕСКОЙ КУЛЬТУРЫ </w:t>
      </w:r>
    </w:p>
    <w:p w:rsidR="00C46FA9" w:rsidRDefault="00C46FA9" w:rsidP="00C46FA9">
      <w:pPr>
        <w:jc w:val="right"/>
        <w:rPr>
          <w:sz w:val="28"/>
          <w:szCs w:val="28"/>
        </w:rPr>
      </w:pPr>
      <w:r>
        <w:rPr>
          <w:sz w:val="28"/>
          <w:szCs w:val="28"/>
        </w:rPr>
        <w:t>И СПОРТА В КАМЕШКИРСКОМ РАЙОНЕ</w:t>
      </w:r>
    </w:p>
    <w:p w:rsidR="00C46FA9" w:rsidRDefault="00C46FA9" w:rsidP="00C46FA9">
      <w:pPr>
        <w:jc w:val="right"/>
        <w:rPr>
          <w:sz w:val="28"/>
          <w:szCs w:val="28"/>
        </w:rPr>
      </w:pPr>
      <w:r>
        <w:rPr>
          <w:sz w:val="28"/>
          <w:szCs w:val="28"/>
        </w:rPr>
        <w:t xml:space="preserve"> ПЕНЗЕНСКОЙ ОБЛАСТИ»</w:t>
      </w:r>
    </w:p>
    <w:p w:rsidR="00C46FA9" w:rsidRPr="00732A1D" w:rsidRDefault="00C46FA9" w:rsidP="00C46FA9">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C46FA9" w:rsidRDefault="00C46FA9" w:rsidP="00C46FA9">
      <w:pPr>
        <w:jc w:val="right"/>
        <w:rPr>
          <w:sz w:val="24"/>
          <w:szCs w:val="24"/>
        </w:rPr>
      </w:pPr>
    </w:p>
    <w:p w:rsidR="00C46FA9" w:rsidRDefault="00C46FA9" w:rsidP="00C46FA9">
      <w:pPr>
        <w:rPr>
          <w:sz w:val="24"/>
          <w:szCs w:val="24"/>
        </w:rPr>
      </w:pPr>
    </w:p>
    <w:p w:rsidR="00C46FA9" w:rsidRDefault="00C46FA9" w:rsidP="00C46FA9">
      <w:pPr>
        <w:ind w:firstLine="567"/>
        <w:jc w:val="center"/>
        <w:rPr>
          <w:sz w:val="24"/>
          <w:szCs w:val="24"/>
        </w:rPr>
      </w:pPr>
      <w:r>
        <w:rPr>
          <w:sz w:val="24"/>
          <w:szCs w:val="24"/>
        </w:rPr>
        <w:t>ПРОГНОЗ</w:t>
      </w:r>
    </w:p>
    <w:p w:rsidR="00C46FA9" w:rsidRDefault="00C46FA9" w:rsidP="00C46FA9">
      <w:pPr>
        <w:ind w:firstLine="567"/>
        <w:jc w:val="center"/>
        <w:rPr>
          <w:sz w:val="24"/>
          <w:szCs w:val="24"/>
        </w:rPr>
      </w:pPr>
      <w:r>
        <w:rPr>
          <w:sz w:val="24"/>
          <w:szCs w:val="24"/>
        </w:rPr>
        <w:t xml:space="preserve"> сводных показателей муниципальных заданий на оказание</w:t>
      </w:r>
    </w:p>
    <w:p w:rsidR="00C46FA9" w:rsidRDefault="00C46FA9" w:rsidP="00C46FA9">
      <w:pPr>
        <w:ind w:firstLine="567"/>
        <w:jc w:val="center"/>
        <w:rPr>
          <w:sz w:val="24"/>
          <w:szCs w:val="24"/>
        </w:rPr>
      </w:pPr>
      <w:r>
        <w:rPr>
          <w:sz w:val="24"/>
          <w:szCs w:val="24"/>
        </w:rPr>
        <w:t xml:space="preserve">муниципальных услуг (выполнение работ) </w:t>
      </w:r>
      <w:proofErr w:type="gramStart"/>
      <w:r>
        <w:rPr>
          <w:sz w:val="24"/>
          <w:szCs w:val="24"/>
        </w:rPr>
        <w:t>муниципальными</w:t>
      </w:r>
      <w:proofErr w:type="gramEnd"/>
      <w:r>
        <w:rPr>
          <w:sz w:val="24"/>
          <w:szCs w:val="24"/>
        </w:rPr>
        <w:t xml:space="preserve"> бюджетными </w:t>
      </w:r>
    </w:p>
    <w:p w:rsidR="00C46FA9" w:rsidRDefault="00C46FA9" w:rsidP="00C46FA9">
      <w:pPr>
        <w:ind w:firstLine="567"/>
        <w:jc w:val="center"/>
        <w:rPr>
          <w:sz w:val="24"/>
          <w:szCs w:val="24"/>
        </w:rPr>
      </w:pPr>
      <w:r>
        <w:rPr>
          <w:sz w:val="24"/>
          <w:szCs w:val="24"/>
        </w:rPr>
        <w:t xml:space="preserve">учреждениями  </w:t>
      </w:r>
      <w:proofErr w:type="spellStart"/>
      <w:r>
        <w:rPr>
          <w:sz w:val="24"/>
          <w:szCs w:val="24"/>
        </w:rPr>
        <w:t>Камешкирского</w:t>
      </w:r>
      <w:proofErr w:type="spellEnd"/>
      <w:r>
        <w:rPr>
          <w:sz w:val="24"/>
          <w:szCs w:val="24"/>
        </w:rPr>
        <w:t xml:space="preserve"> района Пензенской области по муниципальной программе</w:t>
      </w:r>
    </w:p>
    <w:p w:rsidR="00C46FA9" w:rsidRDefault="00C46FA9" w:rsidP="00C46FA9">
      <w:pPr>
        <w:ind w:firstLine="567"/>
        <w:jc w:val="center"/>
        <w:rPr>
          <w:sz w:val="24"/>
          <w:szCs w:val="24"/>
        </w:rPr>
      </w:pPr>
      <w:proofErr w:type="spellStart"/>
      <w:r>
        <w:rPr>
          <w:sz w:val="24"/>
          <w:szCs w:val="24"/>
        </w:rPr>
        <w:t>Камешкирского</w:t>
      </w:r>
      <w:proofErr w:type="spellEnd"/>
      <w:r>
        <w:rPr>
          <w:sz w:val="24"/>
          <w:szCs w:val="24"/>
        </w:rPr>
        <w:t xml:space="preserve"> района Пензенской области </w:t>
      </w:r>
    </w:p>
    <w:p w:rsidR="00C46FA9" w:rsidRDefault="00C46FA9" w:rsidP="00C46FA9">
      <w:pPr>
        <w:ind w:firstLine="567"/>
        <w:jc w:val="center"/>
        <w:rPr>
          <w:sz w:val="24"/>
          <w:szCs w:val="24"/>
          <w:u w:val="single"/>
        </w:rPr>
      </w:pPr>
      <w:r>
        <w:rPr>
          <w:sz w:val="24"/>
          <w:szCs w:val="24"/>
          <w:u w:val="single"/>
        </w:rPr>
        <w:t xml:space="preserve">«Развитие физической культуры и спорта в </w:t>
      </w:r>
      <w:proofErr w:type="spellStart"/>
      <w:r>
        <w:rPr>
          <w:sz w:val="24"/>
          <w:szCs w:val="24"/>
          <w:u w:val="single"/>
        </w:rPr>
        <w:t>Камешкирском</w:t>
      </w:r>
      <w:proofErr w:type="spellEnd"/>
      <w:r>
        <w:rPr>
          <w:sz w:val="24"/>
          <w:szCs w:val="24"/>
          <w:u w:val="single"/>
        </w:rPr>
        <w:t xml:space="preserve"> районе   </w:t>
      </w:r>
    </w:p>
    <w:p w:rsidR="00C46FA9" w:rsidRDefault="00C46FA9" w:rsidP="00C46FA9">
      <w:pPr>
        <w:ind w:firstLine="567"/>
        <w:jc w:val="center"/>
        <w:rPr>
          <w:sz w:val="24"/>
          <w:szCs w:val="24"/>
        </w:rPr>
      </w:pPr>
      <w:r>
        <w:rPr>
          <w:sz w:val="24"/>
          <w:szCs w:val="24"/>
          <w:u w:val="single"/>
        </w:rPr>
        <w:t>Пензенской области»</w:t>
      </w:r>
      <w:r>
        <w:rPr>
          <w:sz w:val="24"/>
          <w:szCs w:val="24"/>
        </w:rPr>
        <w:t xml:space="preserve"> на 2016 и 2024 годы</w:t>
      </w:r>
    </w:p>
    <w:p w:rsidR="00C46FA9" w:rsidRDefault="00C46FA9" w:rsidP="00C46FA9">
      <w:pPr>
        <w:ind w:firstLine="567"/>
        <w:jc w:val="center"/>
        <w:rPr>
          <w:b/>
          <w:bCs/>
          <w:color w:val="000000"/>
          <w:sz w:val="24"/>
          <w:szCs w:val="24"/>
        </w:rPr>
      </w:pPr>
    </w:p>
    <w:tbl>
      <w:tblPr>
        <w:tblW w:w="16059" w:type="dxa"/>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1481"/>
        <w:gridCol w:w="458"/>
        <w:gridCol w:w="1060"/>
        <w:gridCol w:w="352"/>
        <w:gridCol w:w="851"/>
        <w:gridCol w:w="8"/>
        <w:gridCol w:w="43"/>
        <w:gridCol w:w="658"/>
        <w:gridCol w:w="8"/>
        <w:gridCol w:w="30"/>
        <w:gridCol w:w="670"/>
        <w:gridCol w:w="8"/>
        <w:gridCol w:w="19"/>
        <w:gridCol w:w="682"/>
        <w:gridCol w:w="8"/>
        <w:gridCol w:w="7"/>
        <w:gridCol w:w="697"/>
        <w:gridCol w:w="696"/>
        <w:gridCol w:w="13"/>
        <w:gridCol w:w="684"/>
        <w:gridCol w:w="24"/>
        <w:gridCol w:w="673"/>
        <w:gridCol w:w="36"/>
        <w:gridCol w:w="661"/>
        <w:gridCol w:w="48"/>
        <w:gridCol w:w="648"/>
        <w:gridCol w:w="61"/>
        <w:gridCol w:w="636"/>
        <w:gridCol w:w="77"/>
        <w:gridCol w:w="620"/>
        <w:gridCol w:w="94"/>
        <w:gridCol w:w="603"/>
        <w:gridCol w:w="111"/>
        <w:gridCol w:w="585"/>
        <w:gridCol w:w="129"/>
        <w:gridCol w:w="571"/>
        <w:gridCol w:w="44"/>
        <w:gridCol w:w="98"/>
        <w:gridCol w:w="572"/>
        <w:gridCol w:w="80"/>
        <w:gridCol w:w="57"/>
        <w:gridCol w:w="567"/>
        <w:gridCol w:w="109"/>
        <w:gridCol w:w="33"/>
      </w:tblGrid>
      <w:tr w:rsidR="00C46FA9" w:rsidTr="00C416F2">
        <w:trPr>
          <w:trHeight w:val="398"/>
        </w:trPr>
        <w:tc>
          <w:tcPr>
            <w:tcW w:w="3488" w:type="dxa"/>
            <w:gridSpan w:val="4"/>
          </w:tcPr>
          <w:p w:rsidR="00C46FA9" w:rsidRPr="00254CC5" w:rsidRDefault="00C46FA9" w:rsidP="00C416F2">
            <w:pPr>
              <w:spacing w:line="360" w:lineRule="atLeast"/>
              <w:jc w:val="center"/>
              <w:rPr>
                <w:sz w:val="24"/>
                <w:szCs w:val="24"/>
              </w:rPr>
            </w:pPr>
          </w:p>
        </w:tc>
        <w:tc>
          <w:tcPr>
            <w:tcW w:w="12571" w:type="dxa"/>
            <w:gridSpan w:val="41"/>
          </w:tcPr>
          <w:p w:rsidR="00C46FA9" w:rsidRPr="00254CC5" w:rsidRDefault="00C46FA9" w:rsidP="00C416F2">
            <w:pPr>
              <w:spacing w:line="360" w:lineRule="atLeast"/>
              <w:jc w:val="center"/>
              <w:rPr>
                <w:sz w:val="24"/>
                <w:szCs w:val="24"/>
              </w:rPr>
            </w:pPr>
            <w:r w:rsidRPr="00254CC5">
              <w:rPr>
                <w:sz w:val="24"/>
                <w:szCs w:val="24"/>
              </w:rPr>
              <w:t xml:space="preserve">Администрация </w:t>
            </w:r>
            <w:proofErr w:type="spellStart"/>
            <w:r w:rsidRPr="00254CC5">
              <w:rPr>
                <w:sz w:val="24"/>
                <w:szCs w:val="24"/>
              </w:rPr>
              <w:t>Камешкирского</w:t>
            </w:r>
            <w:proofErr w:type="spellEnd"/>
            <w:r w:rsidRPr="00254CC5">
              <w:rPr>
                <w:sz w:val="24"/>
                <w:szCs w:val="24"/>
              </w:rPr>
              <w:t xml:space="preserve"> района Пензенской области</w:t>
            </w:r>
          </w:p>
        </w:tc>
      </w:tr>
      <w:tr w:rsidR="00C46FA9" w:rsidTr="00C416F2">
        <w:trPr>
          <w:trHeight w:val="1576"/>
        </w:trPr>
        <w:tc>
          <w:tcPr>
            <w:tcW w:w="489" w:type="dxa"/>
            <w:vMerge w:val="restart"/>
          </w:tcPr>
          <w:p w:rsidR="00C46FA9" w:rsidRPr="00254CC5" w:rsidRDefault="00C46FA9" w:rsidP="00C416F2">
            <w:pPr>
              <w:spacing w:line="360" w:lineRule="atLeast"/>
              <w:jc w:val="center"/>
              <w:rPr>
                <w:sz w:val="24"/>
                <w:szCs w:val="24"/>
              </w:rPr>
            </w:pPr>
            <w:r w:rsidRPr="00254CC5">
              <w:rPr>
                <w:sz w:val="24"/>
                <w:szCs w:val="24"/>
              </w:rPr>
              <w:t>№</w:t>
            </w:r>
          </w:p>
          <w:p w:rsidR="00C46FA9" w:rsidRPr="00254CC5" w:rsidRDefault="00C46FA9" w:rsidP="00C416F2">
            <w:pPr>
              <w:spacing w:line="360" w:lineRule="atLeast"/>
              <w:jc w:val="center"/>
              <w:rPr>
                <w:sz w:val="24"/>
                <w:szCs w:val="24"/>
              </w:rPr>
            </w:pPr>
            <w:proofErr w:type="gramStart"/>
            <w:r w:rsidRPr="00254CC5">
              <w:rPr>
                <w:sz w:val="24"/>
                <w:szCs w:val="24"/>
              </w:rPr>
              <w:t>п</w:t>
            </w:r>
            <w:proofErr w:type="gramEnd"/>
            <w:r w:rsidRPr="00254CC5">
              <w:rPr>
                <w:sz w:val="24"/>
                <w:szCs w:val="24"/>
              </w:rPr>
              <w:t>/п</w:t>
            </w:r>
          </w:p>
        </w:tc>
        <w:tc>
          <w:tcPr>
            <w:tcW w:w="1481" w:type="dxa"/>
            <w:vMerge w:val="restart"/>
          </w:tcPr>
          <w:p w:rsidR="00C46FA9" w:rsidRPr="00254CC5" w:rsidRDefault="00C46FA9" w:rsidP="00C416F2">
            <w:pPr>
              <w:spacing w:line="360" w:lineRule="atLeast"/>
              <w:jc w:val="center"/>
              <w:rPr>
                <w:sz w:val="24"/>
                <w:szCs w:val="24"/>
              </w:rPr>
            </w:pPr>
            <w:r w:rsidRPr="00254CC5">
              <w:rPr>
                <w:sz w:val="24"/>
                <w:szCs w:val="24"/>
              </w:rPr>
              <w:t>Наименование муниципальной услуги (работы)</w:t>
            </w:r>
          </w:p>
        </w:tc>
        <w:tc>
          <w:tcPr>
            <w:tcW w:w="1518" w:type="dxa"/>
            <w:gridSpan w:val="2"/>
            <w:vMerge w:val="restart"/>
          </w:tcPr>
          <w:p w:rsidR="00C46FA9" w:rsidRPr="00254CC5" w:rsidRDefault="00C46FA9" w:rsidP="00C416F2">
            <w:pPr>
              <w:spacing w:line="360" w:lineRule="atLeast"/>
              <w:jc w:val="center"/>
              <w:rPr>
                <w:sz w:val="24"/>
                <w:szCs w:val="24"/>
              </w:rPr>
            </w:pPr>
            <w:r w:rsidRPr="00254CC5">
              <w:rPr>
                <w:sz w:val="24"/>
                <w:szCs w:val="24"/>
              </w:rPr>
              <w:t xml:space="preserve">Наименование показателя, характеризующего объем услуги </w:t>
            </w:r>
            <w:r w:rsidRPr="00254CC5">
              <w:rPr>
                <w:sz w:val="24"/>
                <w:szCs w:val="24"/>
              </w:rPr>
              <w:lastRenderedPageBreak/>
              <w:t>(работы)</w:t>
            </w:r>
          </w:p>
        </w:tc>
        <w:tc>
          <w:tcPr>
            <w:tcW w:w="1254" w:type="dxa"/>
            <w:gridSpan w:val="4"/>
            <w:vMerge w:val="restart"/>
          </w:tcPr>
          <w:p w:rsidR="00C46FA9" w:rsidRPr="00254CC5" w:rsidRDefault="00C46FA9" w:rsidP="00C416F2">
            <w:pPr>
              <w:spacing w:line="360" w:lineRule="atLeast"/>
              <w:jc w:val="center"/>
              <w:rPr>
                <w:sz w:val="24"/>
                <w:szCs w:val="24"/>
              </w:rPr>
            </w:pPr>
            <w:r w:rsidRPr="00254CC5">
              <w:rPr>
                <w:sz w:val="24"/>
                <w:szCs w:val="24"/>
              </w:rPr>
              <w:lastRenderedPageBreak/>
              <w:t xml:space="preserve">Единица </w:t>
            </w:r>
          </w:p>
          <w:p w:rsidR="00C46FA9" w:rsidRPr="00254CC5" w:rsidRDefault="00C46FA9" w:rsidP="00C416F2">
            <w:pPr>
              <w:spacing w:line="360" w:lineRule="atLeast"/>
              <w:jc w:val="center"/>
              <w:rPr>
                <w:sz w:val="24"/>
                <w:szCs w:val="24"/>
              </w:rPr>
            </w:pPr>
            <w:r w:rsidRPr="00254CC5">
              <w:rPr>
                <w:sz w:val="24"/>
                <w:szCs w:val="24"/>
              </w:rPr>
              <w:t>измерения объема муниципальной услуги</w:t>
            </w:r>
          </w:p>
        </w:tc>
        <w:tc>
          <w:tcPr>
            <w:tcW w:w="4877" w:type="dxa"/>
            <w:gridSpan w:val="15"/>
          </w:tcPr>
          <w:p w:rsidR="00C46FA9" w:rsidRPr="00254CC5" w:rsidRDefault="00C46FA9" w:rsidP="00C416F2">
            <w:pPr>
              <w:spacing w:line="360" w:lineRule="atLeast"/>
              <w:jc w:val="center"/>
              <w:rPr>
                <w:sz w:val="24"/>
                <w:szCs w:val="24"/>
              </w:rPr>
            </w:pPr>
            <w:r w:rsidRPr="00254CC5">
              <w:rPr>
                <w:sz w:val="24"/>
                <w:szCs w:val="24"/>
              </w:rPr>
              <w:t>Объем муниципальной услуги</w:t>
            </w:r>
          </w:p>
        </w:tc>
        <w:tc>
          <w:tcPr>
            <w:tcW w:w="6440" w:type="dxa"/>
            <w:gridSpan w:val="22"/>
          </w:tcPr>
          <w:p w:rsidR="00C46FA9" w:rsidRPr="00254CC5" w:rsidRDefault="00C46FA9" w:rsidP="00C416F2">
            <w:pPr>
              <w:tabs>
                <w:tab w:val="left" w:pos="4124"/>
              </w:tabs>
              <w:spacing w:line="360" w:lineRule="atLeast"/>
              <w:jc w:val="center"/>
              <w:rPr>
                <w:sz w:val="24"/>
                <w:szCs w:val="24"/>
              </w:rPr>
            </w:pPr>
            <w:r w:rsidRPr="00254CC5">
              <w:rPr>
                <w:sz w:val="24"/>
                <w:szCs w:val="24"/>
              </w:rPr>
              <w:t xml:space="preserve">Расходы бюджета </w:t>
            </w:r>
            <w:proofErr w:type="spellStart"/>
            <w:r w:rsidRPr="00254CC5">
              <w:rPr>
                <w:sz w:val="24"/>
                <w:szCs w:val="24"/>
              </w:rPr>
              <w:t>Камешкирского</w:t>
            </w:r>
            <w:proofErr w:type="spellEnd"/>
            <w:r w:rsidRPr="00254CC5">
              <w:rPr>
                <w:sz w:val="24"/>
                <w:szCs w:val="24"/>
              </w:rPr>
              <w:t xml:space="preserve"> района Пензенской области на оказание муниципальной услуги (выполнение работы), тыс. рублей</w:t>
            </w:r>
          </w:p>
        </w:tc>
      </w:tr>
      <w:tr w:rsidR="00C46FA9" w:rsidTr="00C416F2">
        <w:trPr>
          <w:trHeight w:val="159"/>
        </w:trPr>
        <w:tc>
          <w:tcPr>
            <w:tcW w:w="489" w:type="dxa"/>
            <w:vMerge/>
            <w:vAlign w:val="center"/>
          </w:tcPr>
          <w:p w:rsidR="00C46FA9" w:rsidRPr="00254CC5" w:rsidRDefault="00C46FA9" w:rsidP="00C416F2">
            <w:pPr>
              <w:rPr>
                <w:sz w:val="24"/>
                <w:szCs w:val="24"/>
              </w:rPr>
            </w:pPr>
          </w:p>
        </w:tc>
        <w:tc>
          <w:tcPr>
            <w:tcW w:w="1481" w:type="dxa"/>
            <w:vMerge/>
            <w:vAlign w:val="center"/>
          </w:tcPr>
          <w:p w:rsidR="00C46FA9" w:rsidRPr="00254CC5" w:rsidRDefault="00C46FA9" w:rsidP="00C416F2">
            <w:pPr>
              <w:rPr>
                <w:sz w:val="24"/>
                <w:szCs w:val="24"/>
              </w:rPr>
            </w:pPr>
          </w:p>
        </w:tc>
        <w:tc>
          <w:tcPr>
            <w:tcW w:w="1518" w:type="dxa"/>
            <w:gridSpan w:val="2"/>
            <w:vMerge/>
            <w:vAlign w:val="center"/>
          </w:tcPr>
          <w:p w:rsidR="00C46FA9" w:rsidRPr="00254CC5" w:rsidRDefault="00C46FA9" w:rsidP="00C416F2">
            <w:pPr>
              <w:rPr>
                <w:sz w:val="24"/>
                <w:szCs w:val="24"/>
              </w:rPr>
            </w:pPr>
          </w:p>
        </w:tc>
        <w:tc>
          <w:tcPr>
            <w:tcW w:w="1254" w:type="dxa"/>
            <w:gridSpan w:val="4"/>
            <w:vMerge/>
            <w:vAlign w:val="center"/>
          </w:tcPr>
          <w:p w:rsidR="00C46FA9" w:rsidRPr="00254CC5" w:rsidRDefault="00C46FA9" w:rsidP="00C416F2">
            <w:pPr>
              <w:rPr>
                <w:sz w:val="24"/>
                <w:szCs w:val="24"/>
              </w:rPr>
            </w:pPr>
          </w:p>
        </w:tc>
        <w:tc>
          <w:tcPr>
            <w:tcW w:w="696" w:type="dxa"/>
            <w:gridSpan w:val="3"/>
          </w:tcPr>
          <w:p w:rsidR="00C46FA9" w:rsidRPr="00254CC5" w:rsidRDefault="00C46FA9" w:rsidP="00C416F2">
            <w:pPr>
              <w:spacing w:line="360" w:lineRule="atLeast"/>
              <w:jc w:val="center"/>
              <w:rPr>
                <w:sz w:val="24"/>
                <w:szCs w:val="24"/>
              </w:rPr>
            </w:pPr>
            <w:r w:rsidRPr="00254CC5">
              <w:rPr>
                <w:sz w:val="24"/>
                <w:szCs w:val="24"/>
              </w:rPr>
              <w:t>2016</w:t>
            </w:r>
          </w:p>
        </w:tc>
        <w:tc>
          <w:tcPr>
            <w:tcW w:w="697" w:type="dxa"/>
            <w:gridSpan w:val="3"/>
          </w:tcPr>
          <w:p w:rsidR="00C46FA9" w:rsidRPr="00254CC5" w:rsidRDefault="00C46FA9" w:rsidP="00C416F2">
            <w:pPr>
              <w:spacing w:line="360" w:lineRule="atLeast"/>
              <w:jc w:val="center"/>
              <w:rPr>
                <w:sz w:val="24"/>
                <w:szCs w:val="24"/>
              </w:rPr>
            </w:pPr>
            <w:r w:rsidRPr="00254CC5">
              <w:rPr>
                <w:sz w:val="24"/>
                <w:szCs w:val="24"/>
              </w:rPr>
              <w:t>2017</w:t>
            </w:r>
          </w:p>
        </w:tc>
        <w:tc>
          <w:tcPr>
            <w:tcW w:w="697" w:type="dxa"/>
            <w:gridSpan w:val="3"/>
          </w:tcPr>
          <w:p w:rsidR="00C46FA9" w:rsidRPr="00254CC5" w:rsidRDefault="00C46FA9" w:rsidP="00C416F2">
            <w:pPr>
              <w:spacing w:line="360" w:lineRule="atLeast"/>
              <w:ind w:right="-108"/>
              <w:jc w:val="center"/>
              <w:rPr>
                <w:sz w:val="24"/>
                <w:szCs w:val="24"/>
              </w:rPr>
            </w:pPr>
            <w:r w:rsidRPr="00254CC5">
              <w:rPr>
                <w:sz w:val="24"/>
                <w:szCs w:val="24"/>
              </w:rPr>
              <w:t>2018</w:t>
            </w:r>
          </w:p>
        </w:tc>
        <w:tc>
          <w:tcPr>
            <w:tcW w:w="697" w:type="dxa"/>
          </w:tcPr>
          <w:p w:rsidR="00C46FA9" w:rsidRPr="00254CC5" w:rsidRDefault="00C46FA9" w:rsidP="00C416F2">
            <w:pPr>
              <w:spacing w:line="360" w:lineRule="atLeast"/>
              <w:ind w:right="-108"/>
              <w:jc w:val="center"/>
              <w:rPr>
                <w:sz w:val="24"/>
                <w:szCs w:val="24"/>
              </w:rPr>
            </w:pPr>
            <w:r w:rsidRPr="00254CC5">
              <w:rPr>
                <w:sz w:val="24"/>
                <w:szCs w:val="24"/>
              </w:rPr>
              <w:t>2019</w:t>
            </w:r>
          </w:p>
        </w:tc>
        <w:tc>
          <w:tcPr>
            <w:tcW w:w="696" w:type="dxa"/>
          </w:tcPr>
          <w:p w:rsidR="00C46FA9" w:rsidRPr="00254CC5" w:rsidRDefault="00C46FA9" w:rsidP="00C416F2">
            <w:pPr>
              <w:spacing w:line="360" w:lineRule="atLeast"/>
              <w:jc w:val="center"/>
              <w:rPr>
                <w:sz w:val="24"/>
                <w:szCs w:val="24"/>
              </w:rPr>
            </w:pPr>
            <w:r w:rsidRPr="00254CC5">
              <w:rPr>
                <w:sz w:val="24"/>
                <w:szCs w:val="24"/>
              </w:rPr>
              <w:t>2020</w:t>
            </w:r>
          </w:p>
        </w:tc>
        <w:tc>
          <w:tcPr>
            <w:tcW w:w="697" w:type="dxa"/>
            <w:gridSpan w:val="2"/>
          </w:tcPr>
          <w:p w:rsidR="00C46FA9" w:rsidRPr="00254CC5" w:rsidRDefault="00C46FA9" w:rsidP="00C416F2">
            <w:pPr>
              <w:spacing w:line="360" w:lineRule="atLeast"/>
              <w:jc w:val="center"/>
              <w:rPr>
                <w:sz w:val="24"/>
                <w:szCs w:val="24"/>
              </w:rPr>
            </w:pPr>
            <w:r w:rsidRPr="00254CC5">
              <w:rPr>
                <w:sz w:val="24"/>
                <w:szCs w:val="24"/>
              </w:rPr>
              <w:t>2021</w:t>
            </w:r>
          </w:p>
        </w:tc>
        <w:tc>
          <w:tcPr>
            <w:tcW w:w="697" w:type="dxa"/>
            <w:gridSpan w:val="2"/>
          </w:tcPr>
          <w:p w:rsidR="00C46FA9" w:rsidRPr="00254CC5" w:rsidRDefault="00C46FA9" w:rsidP="00C416F2">
            <w:pPr>
              <w:spacing w:line="360" w:lineRule="atLeast"/>
              <w:jc w:val="center"/>
              <w:rPr>
                <w:sz w:val="24"/>
                <w:szCs w:val="24"/>
              </w:rPr>
            </w:pPr>
            <w:r w:rsidRPr="00254CC5">
              <w:rPr>
                <w:sz w:val="24"/>
                <w:szCs w:val="24"/>
              </w:rPr>
              <w:t>2022</w:t>
            </w:r>
          </w:p>
        </w:tc>
        <w:tc>
          <w:tcPr>
            <w:tcW w:w="697" w:type="dxa"/>
            <w:gridSpan w:val="2"/>
          </w:tcPr>
          <w:p w:rsidR="00C46FA9" w:rsidRPr="00254CC5" w:rsidRDefault="00C46FA9" w:rsidP="00C416F2">
            <w:pPr>
              <w:spacing w:line="360" w:lineRule="atLeast"/>
              <w:jc w:val="center"/>
              <w:rPr>
                <w:sz w:val="24"/>
                <w:szCs w:val="24"/>
              </w:rPr>
            </w:pPr>
            <w:r w:rsidRPr="00254CC5">
              <w:rPr>
                <w:sz w:val="24"/>
                <w:szCs w:val="24"/>
              </w:rPr>
              <w:t>2016</w:t>
            </w:r>
          </w:p>
        </w:tc>
        <w:tc>
          <w:tcPr>
            <w:tcW w:w="696" w:type="dxa"/>
            <w:gridSpan w:val="2"/>
          </w:tcPr>
          <w:p w:rsidR="00C46FA9" w:rsidRPr="00254CC5" w:rsidRDefault="00C46FA9" w:rsidP="00C416F2">
            <w:pPr>
              <w:spacing w:line="360" w:lineRule="atLeast"/>
              <w:jc w:val="center"/>
              <w:rPr>
                <w:sz w:val="24"/>
                <w:szCs w:val="24"/>
              </w:rPr>
            </w:pPr>
            <w:r w:rsidRPr="00254CC5">
              <w:rPr>
                <w:sz w:val="24"/>
                <w:szCs w:val="24"/>
              </w:rPr>
              <w:t>2017</w:t>
            </w:r>
          </w:p>
        </w:tc>
        <w:tc>
          <w:tcPr>
            <w:tcW w:w="697" w:type="dxa"/>
            <w:gridSpan w:val="2"/>
          </w:tcPr>
          <w:p w:rsidR="00C46FA9" w:rsidRPr="00254CC5" w:rsidRDefault="00C46FA9" w:rsidP="00C416F2">
            <w:pPr>
              <w:spacing w:line="360" w:lineRule="atLeast"/>
              <w:jc w:val="center"/>
              <w:rPr>
                <w:sz w:val="24"/>
                <w:szCs w:val="24"/>
              </w:rPr>
            </w:pPr>
            <w:r w:rsidRPr="00254CC5">
              <w:rPr>
                <w:sz w:val="24"/>
                <w:szCs w:val="24"/>
              </w:rPr>
              <w:t>2018</w:t>
            </w:r>
          </w:p>
        </w:tc>
        <w:tc>
          <w:tcPr>
            <w:tcW w:w="697" w:type="dxa"/>
            <w:gridSpan w:val="2"/>
          </w:tcPr>
          <w:p w:rsidR="00C46FA9" w:rsidRPr="00254CC5" w:rsidRDefault="00C46FA9" w:rsidP="00C416F2">
            <w:pPr>
              <w:spacing w:line="360" w:lineRule="atLeast"/>
              <w:jc w:val="center"/>
              <w:rPr>
                <w:sz w:val="24"/>
                <w:szCs w:val="24"/>
              </w:rPr>
            </w:pPr>
            <w:r w:rsidRPr="00254CC5">
              <w:rPr>
                <w:sz w:val="24"/>
                <w:szCs w:val="24"/>
              </w:rPr>
              <w:t>2019</w:t>
            </w:r>
          </w:p>
        </w:tc>
        <w:tc>
          <w:tcPr>
            <w:tcW w:w="697" w:type="dxa"/>
            <w:gridSpan w:val="2"/>
          </w:tcPr>
          <w:p w:rsidR="00C46FA9" w:rsidRPr="00254CC5" w:rsidRDefault="00C46FA9" w:rsidP="00C416F2">
            <w:pPr>
              <w:spacing w:line="360" w:lineRule="atLeast"/>
              <w:jc w:val="center"/>
              <w:rPr>
                <w:sz w:val="24"/>
                <w:szCs w:val="24"/>
              </w:rPr>
            </w:pPr>
            <w:r w:rsidRPr="00254CC5">
              <w:rPr>
                <w:sz w:val="24"/>
                <w:szCs w:val="24"/>
              </w:rPr>
              <w:t>2020</w:t>
            </w:r>
          </w:p>
        </w:tc>
        <w:tc>
          <w:tcPr>
            <w:tcW w:w="696" w:type="dxa"/>
            <w:gridSpan w:val="2"/>
          </w:tcPr>
          <w:p w:rsidR="00C46FA9" w:rsidRPr="00254CC5" w:rsidRDefault="00C46FA9" w:rsidP="00C416F2">
            <w:pPr>
              <w:spacing w:line="360" w:lineRule="atLeast"/>
              <w:jc w:val="center"/>
              <w:rPr>
                <w:sz w:val="24"/>
                <w:szCs w:val="24"/>
              </w:rPr>
            </w:pPr>
            <w:r w:rsidRPr="00254CC5">
              <w:rPr>
                <w:sz w:val="24"/>
                <w:szCs w:val="24"/>
              </w:rPr>
              <w:t>2021</w:t>
            </w:r>
          </w:p>
        </w:tc>
        <w:tc>
          <w:tcPr>
            <w:tcW w:w="700" w:type="dxa"/>
            <w:gridSpan w:val="2"/>
          </w:tcPr>
          <w:p w:rsidR="00C46FA9" w:rsidRPr="00254CC5" w:rsidRDefault="00C46FA9" w:rsidP="00C416F2">
            <w:pPr>
              <w:spacing w:line="360" w:lineRule="atLeast"/>
              <w:jc w:val="center"/>
              <w:rPr>
                <w:sz w:val="24"/>
                <w:szCs w:val="24"/>
              </w:rPr>
            </w:pPr>
            <w:r w:rsidRPr="00254CC5">
              <w:rPr>
                <w:sz w:val="24"/>
                <w:szCs w:val="24"/>
              </w:rPr>
              <w:t>2022</w:t>
            </w:r>
          </w:p>
        </w:tc>
        <w:tc>
          <w:tcPr>
            <w:tcW w:w="794" w:type="dxa"/>
            <w:gridSpan w:val="4"/>
          </w:tcPr>
          <w:p w:rsidR="00C46FA9" w:rsidRPr="00254CC5" w:rsidRDefault="00C46FA9" w:rsidP="00C416F2">
            <w:pPr>
              <w:spacing w:line="360" w:lineRule="atLeast"/>
              <w:jc w:val="center"/>
              <w:rPr>
                <w:sz w:val="24"/>
                <w:szCs w:val="24"/>
              </w:rPr>
            </w:pPr>
            <w:r>
              <w:rPr>
                <w:sz w:val="24"/>
                <w:szCs w:val="24"/>
              </w:rPr>
              <w:t>2023</w:t>
            </w:r>
          </w:p>
        </w:tc>
        <w:tc>
          <w:tcPr>
            <w:tcW w:w="766" w:type="dxa"/>
            <w:gridSpan w:val="4"/>
          </w:tcPr>
          <w:p w:rsidR="00C46FA9" w:rsidRPr="00254CC5" w:rsidRDefault="00C46FA9" w:rsidP="00C416F2">
            <w:pPr>
              <w:spacing w:line="360" w:lineRule="atLeast"/>
              <w:jc w:val="center"/>
              <w:rPr>
                <w:sz w:val="24"/>
                <w:szCs w:val="24"/>
              </w:rPr>
            </w:pPr>
            <w:r>
              <w:rPr>
                <w:sz w:val="24"/>
                <w:szCs w:val="24"/>
              </w:rPr>
              <w:t>2024</w:t>
            </w:r>
          </w:p>
        </w:tc>
      </w:tr>
      <w:tr w:rsidR="00C46FA9" w:rsidTr="00C416F2">
        <w:trPr>
          <w:trHeight w:val="398"/>
        </w:trPr>
        <w:tc>
          <w:tcPr>
            <w:tcW w:w="489" w:type="dxa"/>
          </w:tcPr>
          <w:p w:rsidR="00C46FA9" w:rsidRPr="00254CC5" w:rsidRDefault="00C46FA9" w:rsidP="00C416F2">
            <w:pPr>
              <w:spacing w:line="360" w:lineRule="atLeast"/>
              <w:jc w:val="center"/>
              <w:rPr>
                <w:sz w:val="24"/>
                <w:szCs w:val="24"/>
              </w:rPr>
            </w:pPr>
            <w:r w:rsidRPr="00254CC5">
              <w:rPr>
                <w:sz w:val="24"/>
                <w:szCs w:val="24"/>
              </w:rPr>
              <w:lastRenderedPageBreak/>
              <w:t>1</w:t>
            </w:r>
          </w:p>
        </w:tc>
        <w:tc>
          <w:tcPr>
            <w:tcW w:w="1481" w:type="dxa"/>
          </w:tcPr>
          <w:p w:rsidR="00C46FA9" w:rsidRPr="00254CC5" w:rsidRDefault="00C46FA9" w:rsidP="00C416F2">
            <w:pPr>
              <w:spacing w:line="360" w:lineRule="atLeast"/>
              <w:jc w:val="center"/>
              <w:rPr>
                <w:sz w:val="24"/>
                <w:szCs w:val="24"/>
              </w:rPr>
            </w:pPr>
            <w:r w:rsidRPr="00254CC5">
              <w:rPr>
                <w:sz w:val="24"/>
                <w:szCs w:val="24"/>
              </w:rPr>
              <w:t>2</w:t>
            </w:r>
          </w:p>
        </w:tc>
        <w:tc>
          <w:tcPr>
            <w:tcW w:w="1518" w:type="dxa"/>
            <w:gridSpan w:val="2"/>
          </w:tcPr>
          <w:p w:rsidR="00C46FA9" w:rsidRPr="00254CC5" w:rsidRDefault="00C46FA9" w:rsidP="00C416F2">
            <w:pPr>
              <w:spacing w:line="360" w:lineRule="atLeast"/>
              <w:jc w:val="center"/>
              <w:rPr>
                <w:sz w:val="24"/>
                <w:szCs w:val="24"/>
              </w:rPr>
            </w:pPr>
            <w:r w:rsidRPr="00254CC5">
              <w:rPr>
                <w:sz w:val="24"/>
                <w:szCs w:val="24"/>
              </w:rPr>
              <w:t>3</w:t>
            </w:r>
          </w:p>
        </w:tc>
        <w:tc>
          <w:tcPr>
            <w:tcW w:w="1254" w:type="dxa"/>
            <w:gridSpan w:val="4"/>
          </w:tcPr>
          <w:p w:rsidR="00C46FA9" w:rsidRPr="00254CC5" w:rsidRDefault="00C46FA9" w:rsidP="00C416F2">
            <w:pPr>
              <w:spacing w:line="360" w:lineRule="atLeast"/>
              <w:ind w:left="-42" w:firstLine="42"/>
              <w:jc w:val="center"/>
              <w:rPr>
                <w:sz w:val="24"/>
                <w:szCs w:val="24"/>
              </w:rPr>
            </w:pPr>
            <w:r w:rsidRPr="00254CC5">
              <w:rPr>
                <w:sz w:val="24"/>
                <w:szCs w:val="24"/>
              </w:rPr>
              <w:t>4</w:t>
            </w:r>
          </w:p>
        </w:tc>
        <w:tc>
          <w:tcPr>
            <w:tcW w:w="696" w:type="dxa"/>
            <w:gridSpan w:val="3"/>
          </w:tcPr>
          <w:p w:rsidR="00C46FA9" w:rsidRPr="00254CC5" w:rsidRDefault="00C46FA9" w:rsidP="00C416F2">
            <w:pPr>
              <w:spacing w:line="360" w:lineRule="atLeast"/>
              <w:jc w:val="center"/>
              <w:rPr>
                <w:sz w:val="24"/>
                <w:szCs w:val="24"/>
              </w:rPr>
            </w:pPr>
            <w:r w:rsidRPr="00254CC5">
              <w:rPr>
                <w:sz w:val="24"/>
                <w:szCs w:val="24"/>
              </w:rPr>
              <w:t>5</w:t>
            </w:r>
          </w:p>
        </w:tc>
        <w:tc>
          <w:tcPr>
            <w:tcW w:w="697" w:type="dxa"/>
            <w:gridSpan w:val="3"/>
          </w:tcPr>
          <w:p w:rsidR="00C46FA9" w:rsidRPr="00254CC5" w:rsidRDefault="00C46FA9" w:rsidP="00C416F2">
            <w:pPr>
              <w:spacing w:line="360" w:lineRule="atLeast"/>
              <w:jc w:val="center"/>
              <w:rPr>
                <w:sz w:val="24"/>
                <w:szCs w:val="24"/>
              </w:rPr>
            </w:pPr>
            <w:r w:rsidRPr="00254CC5">
              <w:rPr>
                <w:sz w:val="24"/>
                <w:szCs w:val="24"/>
              </w:rPr>
              <w:t>6</w:t>
            </w:r>
          </w:p>
        </w:tc>
        <w:tc>
          <w:tcPr>
            <w:tcW w:w="697" w:type="dxa"/>
            <w:gridSpan w:val="3"/>
          </w:tcPr>
          <w:p w:rsidR="00C46FA9" w:rsidRPr="00254CC5" w:rsidRDefault="00C46FA9" w:rsidP="00C416F2">
            <w:pPr>
              <w:spacing w:line="360" w:lineRule="atLeast"/>
              <w:jc w:val="center"/>
              <w:rPr>
                <w:sz w:val="24"/>
                <w:szCs w:val="24"/>
              </w:rPr>
            </w:pPr>
            <w:r w:rsidRPr="00254CC5">
              <w:rPr>
                <w:sz w:val="24"/>
                <w:szCs w:val="24"/>
              </w:rPr>
              <w:t>7</w:t>
            </w:r>
          </w:p>
        </w:tc>
        <w:tc>
          <w:tcPr>
            <w:tcW w:w="697" w:type="dxa"/>
          </w:tcPr>
          <w:p w:rsidR="00C46FA9" w:rsidRPr="00254CC5" w:rsidRDefault="00C46FA9" w:rsidP="00C416F2">
            <w:pPr>
              <w:spacing w:line="360" w:lineRule="atLeast"/>
              <w:jc w:val="center"/>
              <w:rPr>
                <w:sz w:val="24"/>
                <w:szCs w:val="24"/>
              </w:rPr>
            </w:pPr>
            <w:r w:rsidRPr="00254CC5">
              <w:rPr>
                <w:sz w:val="24"/>
                <w:szCs w:val="24"/>
              </w:rPr>
              <w:t>8</w:t>
            </w:r>
          </w:p>
        </w:tc>
        <w:tc>
          <w:tcPr>
            <w:tcW w:w="696" w:type="dxa"/>
          </w:tcPr>
          <w:p w:rsidR="00C46FA9" w:rsidRPr="00254CC5" w:rsidRDefault="00C46FA9" w:rsidP="00C416F2">
            <w:pPr>
              <w:spacing w:line="360" w:lineRule="atLeast"/>
              <w:jc w:val="center"/>
              <w:rPr>
                <w:sz w:val="24"/>
                <w:szCs w:val="24"/>
              </w:rPr>
            </w:pPr>
            <w:r w:rsidRPr="00254CC5">
              <w:rPr>
                <w:sz w:val="24"/>
                <w:szCs w:val="24"/>
              </w:rPr>
              <w:t>9</w:t>
            </w:r>
          </w:p>
        </w:tc>
        <w:tc>
          <w:tcPr>
            <w:tcW w:w="697" w:type="dxa"/>
            <w:gridSpan w:val="2"/>
          </w:tcPr>
          <w:p w:rsidR="00C46FA9" w:rsidRPr="00254CC5" w:rsidRDefault="00C46FA9" w:rsidP="00C416F2">
            <w:pPr>
              <w:spacing w:line="360" w:lineRule="atLeast"/>
              <w:jc w:val="center"/>
              <w:rPr>
                <w:sz w:val="24"/>
                <w:szCs w:val="24"/>
              </w:rPr>
            </w:pPr>
            <w:r w:rsidRPr="00254CC5">
              <w:rPr>
                <w:sz w:val="24"/>
                <w:szCs w:val="24"/>
              </w:rPr>
              <w:t>10</w:t>
            </w:r>
          </w:p>
        </w:tc>
        <w:tc>
          <w:tcPr>
            <w:tcW w:w="697" w:type="dxa"/>
            <w:gridSpan w:val="2"/>
          </w:tcPr>
          <w:p w:rsidR="00C46FA9" w:rsidRPr="00254CC5" w:rsidRDefault="00C46FA9" w:rsidP="00C416F2">
            <w:pPr>
              <w:spacing w:line="360" w:lineRule="atLeast"/>
              <w:jc w:val="center"/>
              <w:rPr>
                <w:sz w:val="24"/>
                <w:szCs w:val="24"/>
              </w:rPr>
            </w:pPr>
            <w:r w:rsidRPr="00254CC5">
              <w:rPr>
                <w:sz w:val="24"/>
                <w:szCs w:val="24"/>
              </w:rPr>
              <w:t>11</w:t>
            </w:r>
          </w:p>
        </w:tc>
        <w:tc>
          <w:tcPr>
            <w:tcW w:w="697" w:type="dxa"/>
            <w:gridSpan w:val="2"/>
          </w:tcPr>
          <w:p w:rsidR="00C46FA9" w:rsidRPr="00254CC5" w:rsidRDefault="00C46FA9" w:rsidP="00C416F2">
            <w:pPr>
              <w:spacing w:line="360" w:lineRule="atLeast"/>
              <w:jc w:val="center"/>
              <w:rPr>
                <w:sz w:val="24"/>
                <w:szCs w:val="24"/>
              </w:rPr>
            </w:pPr>
            <w:r w:rsidRPr="00254CC5">
              <w:rPr>
                <w:sz w:val="24"/>
                <w:szCs w:val="24"/>
              </w:rPr>
              <w:t>12</w:t>
            </w:r>
          </w:p>
        </w:tc>
        <w:tc>
          <w:tcPr>
            <w:tcW w:w="696" w:type="dxa"/>
            <w:gridSpan w:val="2"/>
          </w:tcPr>
          <w:p w:rsidR="00C46FA9" w:rsidRPr="00254CC5" w:rsidRDefault="00C46FA9" w:rsidP="00C416F2">
            <w:pPr>
              <w:spacing w:line="360" w:lineRule="atLeast"/>
              <w:jc w:val="center"/>
              <w:rPr>
                <w:sz w:val="24"/>
                <w:szCs w:val="24"/>
              </w:rPr>
            </w:pPr>
            <w:r w:rsidRPr="00254CC5">
              <w:rPr>
                <w:sz w:val="24"/>
                <w:szCs w:val="24"/>
              </w:rPr>
              <w:t>13</w:t>
            </w:r>
          </w:p>
        </w:tc>
        <w:tc>
          <w:tcPr>
            <w:tcW w:w="697" w:type="dxa"/>
            <w:gridSpan w:val="2"/>
          </w:tcPr>
          <w:p w:rsidR="00C46FA9" w:rsidRPr="00254CC5" w:rsidRDefault="00C46FA9" w:rsidP="00C416F2">
            <w:pPr>
              <w:spacing w:line="360" w:lineRule="atLeast"/>
              <w:jc w:val="center"/>
              <w:rPr>
                <w:sz w:val="24"/>
                <w:szCs w:val="24"/>
              </w:rPr>
            </w:pPr>
            <w:r w:rsidRPr="00254CC5">
              <w:rPr>
                <w:sz w:val="24"/>
                <w:szCs w:val="24"/>
              </w:rPr>
              <w:t>14</w:t>
            </w:r>
          </w:p>
        </w:tc>
        <w:tc>
          <w:tcPr>
            <w:tcW w:w="697" w:type="dxa"/>
            <w:gridSpan w:val="2"/>
          </w:tcPr>
          <w:p w:rsidR="00C46FA9" w:rsidRPr="00254CC5" w:rsidRDefault="00C46FA9" w:rsidP="00C416F2">
            <w:pPr>
              <w:spacing w:line="360" w:lineRule="atLeast"/>
              <w:jc w:val="center"/>
              <w:rPr>
                <w:sz w:val="24"/>
                <w:szCs w:val="24"/>
              </w:rPr>
            </w:pPr>
            <w:r w:rsidRPr="00254CC5">
              <w:rPr>
                <w:sz w:val="24"/>
                <w:szCs w:val="24"/>
              </w:rPr>
              <w:t>15</w:t>
            </w:r>
          </w:p>
        </w:tc>
        <w:tc>
          <w:tcPr>
            <w:tcW w:w="697" w:type="dxa"/>
            <w:gridSpan w:val="2"/>
          </w:tcPr>
          <w:p w:rsidR="00C46FA9" w:rsidRPr="00254CC5" w:rsidRDefault="00C46FA9" w:rsidP="00C416F2">
            <w:pPr>
              <w:spacing w:line="360" w:lineRule="atLeast"/>
              <w:jc w:val="center"/>
              <w:rPr>
                <w:sz w:val="24"/>
                <w:szCs w:val="24"/>
              </w:rPr>
            </w:pPr>
            <w:r w:rsidRPr="00254CC5">
              <w:rPr>
                <w:sz w:val="24"/>
                <w:szCs w:val="24"/>
              </w:rPr>
              <w:t>16</w:t>
            </w:r>
          </w:p>
        </w:tc>
        <w:tc>
          <w:tcPr>
            <w:tcW w:w="696" w:type="dxa"/>
            <w:gridSpan w:val="2"/>
          </w:tcPr>
          <w:p w:rsidR="00C46FA9" w:rsidRPr="00254CC5" w:rsidRDefault="00C46FA9" w:rsidP="00C416F2">
            <w:pPr>
              <w:spacing w:line="360" w:lineRule="atLeast"/>
              <w:jc w:val="center"/>
              <w:rPr>
                <w:sz w:val="24"/>
                <w:szCs w:val="24"/>
              </w:rPr>
            </w:pPr>
            <w:r w:rsidRPr="00254CC5">
              <w:rPr>
                <w:sz w:val="24"/>
                <w:szCs w:val="24"/>
              </w:rPr>
              <w:t>17</w:t>
            </w:r>
          </w:p>
        </w:tc>
        <w:tc>
          <w:tcPr>
            <w:tcW w:w="700" w:type="dxa"/>
            <w:gridSpan w:val="2"/>
          </w:tcPr>
          <w:p w:rsidR="00C46FA9" w:rsidRPr="00254CC5" w:rsidRDefault="00C46FA9" w:rsidP="00C416F2">
            <w:pPr>
              <w:spacing w:line="360" w:lineRule="atLeast"/>
              <w:jc w:val="center"/>
              <w:rPr>
                <w:sz w:val="24"/>
                <w:szCs w:val="24"/>
              </w:rPr>
            </w:pPr>
            <w:r w:rsidRPr="00254CC5">
              <w:rPr>
                <w:sz w:val="24"/>
                <w:szCs w:val="24"/>
              </w:rPr>
              <w:t>18</w:t>
            </w:r>
          </w:p>
        </w:tc>
        <w:tc>
          <w:tcPr>
            <w:tcW w:w="794" w:type="dxa"/>
            <w:gridSpan w:val="4"/>
          </w:tcPr>
          <w:p w:rsidR="00C46FA9" w:rsidRPr="00254CC5" w:rsidRDefault="00C46FA9" w:rsidP="00C416F2">
            <w:pPr>
              <w:spacing w:line="360" w:lineRule="atLeast"/>
              <w:jc w:val="center"/>
              <w:rPr>
                <w:sz w:val="24"/>
                <w:szCs w:val="24"/>
              </w:rPr>
            </w:pPr>
            <w:r>
              <w:rPr>
                <w:sz w:val="24"/>
                <w:szCs w:val="24"/>
              </w:rPr>
              <w:t>19</w:t>
            </w:r>
          </w:p>
        </w:tc>
        <w:tc>
          <w:tcPr>
            <w:tcW w:w="766" w:type="dxa"/>
            <w:gridSpan w:val="4"/>
          </w:tcPr>
          <w:p w:rsidR="00C46FA9" w:rsidRPr="00254CC5" w:rsidRDefault="00C46FA9" w:rsidP="00C416F2">
            <w:pPr>
              <w:spacing w:line="360" w:lineRule="atLeast"/>
              <w:jc w:val="center"/>
              <w:rPr>
                <w:sz w:val="24"/>
                <w:szCs w:val="24"/>
              </w:rPr>
            </w:pPr>
            <w:r>
              <w:rPr>
                <w:sz w:val="24"/>
                <w:szCs w:val="24"/>
              </w:rPr>
              <w:t>20</w:t>
            </w:r>
          </w:p>
        </w:tc>
      </w:tr>
      <w:tr w:rsidR="00C46FA9" w:rsidTr="00C416F2">
        <w:trPr>
          <w:trHeight w:val="118"/>
        </w:trPr>
        <w:tc>
          <w:tcPr>
            <w:tcW w:w="16059" w:type="dxa"/>
            <w:gridSpan w:val="45"/>
          </w:tcPr>
          <w:p w:rsidR="00C46FA9" w:rsidRPr="00254CC5" w:rsidRDefault="00C46FA9" w:rsidP="00C416F2">
            <w:pPr>
              <w:spacing w:line="360" w:lineRule="atLeast"/>
              <w:jc w:val="both"/>
              <w:rPr>
                <w:b/>
                <w:bCs/>
                <w:sz w:val="24"/>
                <w:szCs w:val="24"/>
              </w:rPr>
            </w:pPr>
            <w:r w:rsidRPr="00254CC5">
              <w:rPr>
                <w:sz w:val="24"/>
                <w:szCs w:val="24"/>
              </w:rPr>
              <w:t>Подпрограмма 1</w:t>
            </w:r>
            <w:r w:rsidRPr="00254CC5">
              <w:rPr>
                <w:b/>
                <w:bCs/>
                <w:sz w:val="24"/>
                <w:szCs w:val="24"/>
              </w:rPr>
              <w:t xml:space="preserve"> «Развитие физической культуры и массового спорта в </w:t>
            </w:r>
            <w:proofErr w:type="spellStart"/>
            <w:r w:rsidRPr="00254CC5">
              <w:rPr>
                <w:b/>
                <w:bCs/>
                <w:sz w:val="24"/>
                <w:szCs w:val="24"/>
              </w:rPr>
              <w:t>Камешкирском</w:t>
            </w:r>
            <w:proofErr w:type="spellEnd"/>
            <w:r w:rsidRPr="00254CC5">
              <w:rPr>
                <w:b/>
                <w:bCs/>
                <w:sz w:val="24"/>
                <w:szCs w:val="24"/>
              </w:rPr>
              <w:t xml:space="preserve"> районе</w:t>
            </w:r>
          </w:p>
          <w:p w:rsidR="00C46FA9" w:rsidRPr="00254CC5" w:rsidRDefault="00C46FA9" w:rsidP="00C416F2">
            <w:pPr>
              <w:spacing w:line="360" w:lineRule="atLeast"/>
              <w:jc w:val="both"/>
              <w:rPr>
                <w:sz w:val="24"/>
                <w:szCs w:val="24"/>
              </w:rPr>
            </w:pPr>
            <w:r w:rsidRPr="00254CC5">
              <w:rPr>
                <w:b/>
                <w:bCs/>
                <w:sz w:val="24"/>
                <w:szCs w:val="24"/>
              </w:rPr>
              <w:t xml:space="preserve"> Пензен</w:t>
            </w:r>
            <w:r>
              <w:rPr>
                <w:b/>
                <w:bCs/>
                <w:sz w:val="24"/>
                <w:szCs w:val="24"/>
              </w:rPr>
              <w:t>ской области</w:t>
            </w:r>
            <w:r w:rsidRPr="00254CC5">
              <w:rPr>
                <w:b/>
                <w:bCs/>
                <w:sz w:val="24"/>
                <w:szCs w:val="24"/>
              </w:rPr>
              <w:t>»</w:t>
            </w:r>
          </w:p>
        </w:tc>
      </w:tr>
      <w:tr w:rsidR="00C46FA9" w:rsidTr="00C416F2">
        <w:trPr>
          <w:trHeight w:val="779"/>
        </w:trPr>
        <w:tc>
          <w:tcPr>
            <w:tcW w:w="16059" w:type="dxa"/>
            <w:gridSpan w:val="45"/>
          </w:tcPr>
          <w:p w:rsidR="00C46FA9" w:rsidRPr="00254CC5" w:rsidRDefault="00C46FA9" w:rsidP="00C416F2">
            <w:pPr>
              <w:spacing w:line="360" w:lineRule="atLeast"/>
              <w:jc w:val="both"/>
              <w:rPr>
                <w:sz w:val="24"/>
                <w:szCs w:val="24"/>
              </w:rPr>
            </w:pPr>
            <w:r w:rsidRPr="00254CC5">
              <w:rPr>
                <w:sz w:val="24"/>
                <w:szCs w:val="24"/>
              </w:rPr>
              <w:t xml:space="preserve">Наименование исполнительного органа местного самоуправления </w:t>
            </w:r>
            <w:proofErr w:type="spellStart"/>
            <w:r w:rsidRPr="00254CC5">
              <w:rPr>
                <w:sz w:val="24"/>
                <w:szCs w:val="24"/>
              </w:rPr>
              <w:t>Камешкирского</w:t>
            </w:r>
            <w:proofErr w:type="spellEnd"/>
            <w:r w:rsidRPr="00254CC5">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254CC5">
              <w:rPr>
                <w:sz w:val="24"/>
                <w:szCs w:val="24"/>
              </w:rPr>
              <w:t>Камешкирского</w:t>
            </w:r>
            <w:proofErr w:type="spellEnd"/>
            <w:r w:rsidRPr="00254CC5">
              <w:rPr>
                <w:sz w:val="24"/>
                <w:szCs w:val="24"/>
              </w:rPr>
              <w:t xml:space="preserve"> района Пензенской области</w:t>
            </w:r>
          </w:p>
        </w:tc>
      </w:tr>
      <w:tr w:rsidR="00C46FA9" w:rsidTr="00C416F2">
        <w:trPr>
          <w:trHeight w:val="299"/>
        </w:trPr>
        <w:tc>
          <w:tcPr>
            <w:tcW w:w="16059" w:type="dxa"/>
            <w:gridSpan w:val="45"/>
          </w:tcPr>
          <w:p w:rsidR="00C46FA9" w:rsidRPr="00254CC5" w:rsidRDefault="00C46FA9" w:rsidP="00C416F2">
            <w:pPr>
              <w:jc w:val="both"/>
              <w:rPr>
                <w:sz w:val="24"/>
                <w:szCs w:val="24"/>
              </w:rPr>
            </w:pPr>
            <w:r w:rsidRPr="00254CC5">
              <w:rPr>
                <w:sz w:val="24"/>
                <w:szCs w:val="24"/>
              </w:rPr>
              <w:t>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r>
      <w:tr w:rsidR="00C46FA9" w:rsidTr="00C416F2">
        <w:trPr>
          <w:gridAfter w:val="1"/>
          <w:wAfter w:w="33" w:type="dxa"/>
          <w:trHeight w:val="159"/>
        </w:trPr>
        <w:tc>
          <w:tcPr>
            <w:tcW w:w="489" w:type="dxa"/>
          </w:tcPr>
          <w:p w:rsidR="00C46FA9" w:rsidRPr="00254CC5" w:rsidRDefault="00C46FA9" w:rsidP="00C416F2">
            <w:pPr>
              <w:spacing w:line="360" w:lineRule="atLeast"/>
              <w:jc w:val="center"/>
              <w:rPr>
                <w:sz w:val="24"/>
                <w:szCs w:val="24"/>
              </w:rPr>
            </w:pPr>
            <w:r w:rsidRPr="00254CC5">
              <w:rPr>
                <w:sz w:val="24"/>
                <w:szCs w:val="24"/>
              </w:rPr>
              <w:t>1</w:t>
            </w:r>
          </w:p>
        </w:tc>
        <w:tc>
          <w:tcPr>
            <w:tcW w:w="1939" w:type="dxa"/>
            <w:gridSpan w:val="2"/>
          </w:tcPr>
          <w:p w:rsidR="00C46FA9" w:rsidRPr="00254CC5" w:rsidRDefault="00C46FA9" w:rsidP="00C416F2">
            <w:pPr>
              <w:spacing w:line="360" w:lineRule="atLeast"/>
              <w:rPr>
                <w:sz w:val="24"/>
                <w:szCs w:val="24"/>
              </w:rPr>
            </w:pPr>
            <w:r w:rsidRPr="00254CC5">
              <w:rPr>
                <w:sz w:val="24"/>
                <w:szCs w:val="24"/>
              </w:rPr>
              <w:t>Организация и проведение спортивно-массовых физкультурных и спортивных мероприятий</w:t>
            </w:r>
          </w:p>
        </w:tc>
        <w:tc>
          <w:tcPr>
            <w:tcW w:w="1412" w:type="dxa"/>
            <w:gridSpan w:val="2"/>
          </w:tcPr>
          <w:p w:rsidR="00C46FA9" w:rsidRPr="00254CC5" w:rsidRDefault="00C46FA9" w:rsidP="00C416F2">
            <w:pPr>
              <w:rPr>
                <w:sz w:val="24"/>
                <w:szCs w:val="24"/>
              </w:rPr>
            </w:pPr>
            <w:r w:rsidRPr="00254CC5">
              <w:rPr>
                <w:sz w:val="24"/>
                <w:szCs w:val="24"/>
              </w:rPr>
              <w:t xml:space="preserve">Спортивно </w:t>
            </w:r>
            <w:proofErr w:type="gramStart"/>
            <w:r w:rsidRPr="00254CC5">
              <w:rPr>
                <w:sz w:val="24"/>
                <w:szCs w:val="24"/>
              </w:rPr>
              <w:t>–м</w:t>
            </w:r>
            <w:proofErr w:type="gramEnd"/>
            <w:r w:rsidRPr="00254CC5">
              <w:rPr>
                <w:sz w:val="24"/>
                <w:szCs w:val="24"/>
              </w:rPr>
              <w:t>ассовые физкультурные и спортивные мероприятия</w:t>
            </w:r>
          </w:p>
        </w:tc>
        <w:tc>
          <w:tcPr>
            <w:tcW w:w="851" w:type="dxa"/>
          </w:tcPr>
          <w:p w:rsidR="00C46FA9" w:rsidRPr="00254CC5" w:rsidRDefault="00C46FA9" w:rsidP="00C416F2">
            <w:pPr>
              <w:jc w:val="center"/>
              <w:rPr>
                <w:sz w:val="24"/>
                <w:szCs w:val="24"/>
              </w:rPr>
            </w:pPr>
            <w:r w:rsidRPr="00254CC5">
              <w:rPr>
                <w:sz w:val="24"/>
                <w:szCs w:val="24"/>
              </w:rPr>
              <w:t>кол-во</w:t>
            </w:r>
          </w:p>
        </w:tc>
        <w:tc>
          <w:tcPr>
            <w:tcW w:w="709" w:type="dxa"/>
            <w:gridSpan w:val="3"/>
          </w:tcPr>
          <w:p w:rsidR="00C46FA9" w:rsidRPr="00254CC5" w:rsidRDefault="00C46FA9" w:rsidP="00C416F2">
            <w:pPr>
              <w:jc w:val="center"/>
              <w:rPr>
                <w:sz w:val="24"/>
                <w:szCs w:val="24"/>
              </w:rPr>
            </w:pPr>
            <w:r w:rsidRPr="00254CC5">
              <w:rPr>
                <w:sz w:val="24"/>
                <w:szCs w:val="24"/>
              </w:rPr>
              <w:t>100</w:t>
            </w:r>
          </w:p>
        </w:tc>
        <w:tc>
          <w:tcPr>
            <w:tcW w:w="708" w:type="dxa"/>
            <w:gridSpan w:val="3"/>
          </w:tcPr>
          <w:p w:rsidR="00C46FA9" w:rsidRPr="00254CC5" w:rsidRDefault="00C46FA9" w:rsidP="00C416F2">
            <w:pPr>
              <w:jc w:val="center"/>
              <w:rPr>
                <w:sz w:val="24"/>
                <w:szCs w:val="24"/>
              </w:rPr>
            </w:pPr>
            <w:r w:rsidRPr="00254CC5">
              <w:rPr>
                <w:sz w:val="24"/>
                <w:szCs w:val="24"/>
              </w:rPr>
              <w:t>100</w:t>
            </w:r>
          </w:p>
        </w:tc>
        <w:tc>
          <w:tcPr>
            <w:tcW w:w="709" w:type="dxa"/>
            <w:gridSpan w:val="3"/>
          </w:tcPr>
          <w:p w:rsidR="00C46FA9" w:rsidRPr="00254CC5" w:rsidRDefault="00C46FA9" w:rsidP="00C416F2">
            <w:pPr>
              <w:jc w:val="center"/>
              <w:rPr>
                <w:sz w:val="24"/>
                <w:szCs w:val="24"/>
              </w:rPr>
            </w:pPr>
            <w:r w:rsidRPr="00254CC5">
              <w:rPr>
                <w:sz w:val="24"/>
                <w:szCs w:val="24"/>
              </w:rPr>
              <w:t>100</w:t>
            </w:r>
          </w:p>
        </w:tc>
        <w:tc>
          <w:tcPr>
            <w:tcW w:w="712" w:type="dxa"/>
            <w:gridSpan w:val="3"/>
          </w:tcPr>
          <w:p w:rsidR="00C46FA9" w:rsidRPr="00254CC5" w:rsidRDefault="00C46FA9" w:rsidP="00C416F2">
            <w:pPr>
              <w:jc w:val="center"/>
              <w:rPr>
                <w:sz w:val="24"/>
                <w:szCs w:val="24"/>
              </w:rPr>
            </w:pPr>
            <w:r w:rsidRPr="00254CC5">
              <w:rPr>
                <w:sz w:val="24"/>
                <w:szCs w:val="24"/>
              </w:rPr>
              <w:t>100</w:t>
            </w:r>
          </w:p>
        </w:tc>
        <w:tc>
          <w:tcPr>
            <w:tcW w:w="709" w:type="dxa"/>
            <w:gridSpan w:val="2"/>
          </w:tcPr>
          <w:p w:rsidR="00C46FA9" w:rsidRPr="00254CC5" w:rsidRDefault="00C46FA9" w:rsidP="00C416F2">
            <w:pPr>
              <w:jc w:val="center"/>
              <w:rPr>
                <w:sz w:val="24"/>
                <w:szCs w:val="24"/>
              </w:rPr>
            </w:pPr>
            <w:r w:rsidRPr="00254CC5">
              <w:rPr>
                <w:sz w:val="24"/>
                <w:szCs w:val="24"/>
              </w:rPr>
              <w:t>100</w:t>
            </w:r>
          </w:p>
        </w:tc>
        <w:tc>
          <w:tcPr>
            <w:tcW w:w="708" w:type="dxa"/>
            <w:gridSpan w:val="2"/>
          </w:tcPr>
          <w:p w:rsidR="00C46FA9" w:rsidRPr="00254CC5" w:rsidRDefault="00C46FA9" w:rsidP="00C416F2">
            <w:pPr>
              <w:jc w:val="center"/>
              <w:rPr>
                <w:sz w:val="24"/>
                <w:szCs w:val="24"/>
              </w:rPr>
            </w:pPr>
            <w:r w:rsidRPr="00254CC5">
              <w:rPr>
                <w:sz w:val="24"/>
                <w:szCs w:val="24"/>
              </w:rPr>
              <w:t>100</w:t>
            </w:r>
          </w:p>
        </w:tc>
        <w:tc>
          <w:tcPr>
            <w:tcW w:w="709" w:type="dxa"/>
            <w:gridSpan w:val="2"/>
          </w:tcPr>
          <w:p w:rsidR="00C46FA9" w:rsidRPr="00254CC5" w:rsidRDefault="00C46FA9" w:rsidP="00C416F2">
            <w:pPr>
              <w:jc w:val="center"/>
              <w:rPr>
                <w:sz w:val="24"/>
                <w:szCs w:val="24"/>
              </w:rPr>
            </w:pPr>
            <w:r w:rsidRPr="00254CC5">
              <w:rPr>
                <w:sz w:val="24"/>
                <w:szCs w:val="24"/>
              </w:rPr>
              <w:t>100</w:t>
            </w:r>
          </w:p>
        </w:tc>
        <w:tc>
          <w:tcPr>
            <w:tcW w:w="709" w:type="dxa"/>
            <w:gridSpan w:val="2"/>
          </w:tcPr>
          <w:p w:rsidR="00C46FA9" w:rsidRPr="00254CC5" w:rsidRDefault="00C46FA9" w:rsidP="00C416F2">
            <w:pPr>
              <w:jc w:val="center"/>
              <w:rPr>
                <w:sz w:val="24"/>
                <w:szCs w:val="24"/>
              </w:rPr>
            </w:pPr>
            <w:r>
              <w:rPr>
                <w:sz w:val="24"/>
                <w:szCs w:val="24"/>
              </w:rPr>
              <w:t>100</w:t>
            </w:r>
          </w:p>
        </w:tc>
        <w:tc>
          <w:tcPr>
            <w:tcW w:w="709" w:type="dxa"/>
            <w:gridSpan w:val="2"/>
          </w:tcPr>
          <w:p w:rsidR="00C46FA9" w:rsidRPr="00254CC5" w:rsidRDefault="00C46FA9" w:rsidP="00C416F2">
            <w:pPr>
              <w:jc w:val="center"/>
              <w:rPr>
                <w:sz w:val="24"/>
                <w:szCs w:val="24"/>
              </w:rPr>
            </w:pPr>
            <w:r>
              <w:rPr>
                <w:sz w:val="24"/>
                <w:szCs w:val="24"/>
              </w:rPr>
              <w:t>100</w:t>
            </w:r>
          </w:p>
        </w:tc>
        <w:tc>
          <w:tcPr>
            <w:tcW w:w="713" w:type="dxa"/>
            <w:gridSpan w:val="2"/>
          </w:tcPr>
          <w:p w:rsidR="00C46FA9" w:rsidRPr="00254CC5" w:rsidRDefault="00C46FA9" w:rsidP="00C416F2">
            <w:pPr>
              <w:jc w:val="center"/>
              <w:rPr>
                <w:sz w:val="24"/>
                <w:szCs w:val="24"/>
              </w:rPr>
            </w:pPr>
            <w:r>
              <w:rPr>
                <w:sz w:val="24"/>
                <w:szCs w:val="24"/>
              </w:rPr>
              <w:t>100</w:t>
            </w:r>
          </w:p>
        </w:tc>
        <w:tc>
          <w:tcPr>
            <w:tcW w:w="714" w:type="dxa"/>
            <w:gridSpan w:val="2"/>
          </w:tcPr>
          <w:p w:rsidR="00C46FA9" w:rsidRPr="00254CC5" w:rsidRDefault="00C46FA9" w:rsidP="00C416F2">
            <w:pPr>
              <w:jc w:val="center"/>
              <w:rPr>
                <w:sz w:val="24"/>
                <w:szCs w:val="24"/>
              </w:rPr>
            </w:pPr>
            <w:r>
              <w:rPr>
                <w:sz w:val="24"/>
                <w:szCs w:val="24"/>
              </w:rPr>
              <w:t>100</w:t>
            </w:r>
          </w:p>
        </w:tc>
        <w:tc>
          <w:tcPr>
            <w:tcW w:w="714" w:type="dxa"/>
            <w:gridSpan w:val="2"/>
          </w:tcPr>
          <w:p w:rsidR="00C46FA9" w:rsidRPr="00254CC5" w:rsidRDefault="00C46FA9" w:rsidP="00C416F2">
            <w:pPr>
              <w:jc w:val="center"/>
              <w:rPr>
                <w:sz w:val="24"/>
                <w:szCs w:val="24"/>
              </w:rPr>
            </w:pPr>
            <w:r>
              <w:rPr>
                <w:sz w:val="24"/>
                <w:szCs w:val="24"/>
              </w:rPr>
              <w:t>100</w:t>
            </w:r>
          </w:p>
        </w:tc>
        <w:tc>
          <w:tcPr>
            <w:tcW w:w="714" w:type="dxa"/>
            <w:gridSpan w:val="2"/>
          </w:tcPr>
          <w:p w:rsidR="00C46FA9" w:rsidRPr="00254CC5" w:rsidRDefault="00C46FA9" w:rsidP="00C416F2">
            <w:pPr>
              <w:jc w:val="center"/>
              <w:rPr>
                <w:sz w:val="24"/>
                <w:szCs w:val="24"/>
              </w:rPr>
            </w:pPr>
            <w:r>
              <w:rPr>
                <w:sz w:val="24"/>
                <w:szCs w:val="24"/>
              </w:rPr>
              <w:t>100</w:t>
            </w:r>
          </w:p>
        </w:tc>
        <w:tc>
          <w:tcPr>
            <w:tcW w:w="713" w:type="dxa"/>
            <w:gridSpan w:val="3"/>
          </w:tcPr>
          <w:p w:rsidR="00C46FA9" w:rsidRPr="00254CC5" w:rsidRDefault="00C46FA9" w:rsidP="00C416F2">
            <w:pPr>
              <w:jc w:val="center"/>
              <w:rPr>
                <w:sz w:val="24"/>
                <w:szCs w:val="24"/>
              </w:rPr>
            </w:pPr>
            <w:r>
              <w:rPr>
                <w:sz w:val="24"/>
                <w:szCs w:val="24"/>
              </w:rPr>
              <w:t>100</w:t>
            </w:r>
          </w:p>
        </w:tc>
        <w:tc>
          <w:tcPr>
            <w:tcW w:w="709" w:type="dxa"/>
            <w:gridSpan w:val="3"/>
          </w:tcPr>
          <w:p w:rsidR="00C46FA9" w:rsidRDefault="00C46FA9" w:rsidP="00C416F2">
            <w:pPr>
              <w:jc w:val="center"/>
              <w:rPr>
                <w:sz w:val="24"/>
                <w:szCs w:val="24"/>
              </w:rPr>
            </w:pPr>
            <w:r>
              <w:rPr>
                <w:sz w:val="24"/>
                <w:szCs w:val="24"/>
              </w:rPr>
              <w:t>100</w:t>
            </w:r>
          </w:p>
        </w:tc>
        <w:tc>
          <w:tcPr>
            <w:tcW w:w="676" w:type="dxa"/>
            <w:gridSpan w:val="2"/>
          </w:tcPr>
          <w:p w:rsidR="00C46FA9" w:rsidRDefault="00C46FA9" w:rsidP="00C416F2">
            <w:pPr>
              <w:jc w:val="center"/>
              <w:rPr>
                <w:sz w:val="24"/>
                <w:szCs w:val="24"/>
              </w:rPr>
            </w:pPr>
            <w:r>
              <w:rPr>
                <w:sz w:val="24"/>
                <w:szCs w:val="24"/>
              </w:rPr>
              <w:t>100</w:t>
            </w:r>
          </w:p>
        </w:tc>
      </w:tr>
      <w:tr w:rsidR="00C46FA9" w:rsidTr="00C416F2">
        <w:trPr>
          <w:gridAfter w:val="2"/>
          <w:wAfter w:w="142" w:type="dxa"/>
          <w:trHeight w:val="159"/>
        </w:trPr>
        <w:tc>
          <w:tcPr>
            <w:tcW w:w="15917" w:type="dxa"/>
            <w:gridSpan w:val="43"/>
          </w:tcPr>
          <w:p w:rsidR="00C46FA9" w:rsidRPr="00254CC5" w:rsidRDefault="00C46FA9" w:rsidP="00C416F2">
            <w:pPr>
              <w:spacing w:line="360" w:lineRule="atLeast"/>
              <w:jc w:val="both"/>
              <w:rPr>
                <w:sz w:val="24"/>
                <w:szCs w:val="24"/>
              </w:rPr>
            </w:pPr>
            <w:r w:rsidRPr="00254CC5">
              <w:rPr>
                <w:sz w:val="24"/>
                <w:szCs w:val="24"/>
              </w:rPr>
              <w:t>Подпрограмма 2</w:t>
            </w:r>
            <w:r w:rsidRPr="00254CC5">
              <w:rPr>
                <w:b/>
                <w:bCs/>
                <w:sz w:val="24"/>
                <w:szCs w:val="24"/>
              </w:rPr>
              <w:t xml:space="preserve"> «Развитие детско-юношеского спорта и системы подготовки спортивного резерва в </w:t>
            </w:r>
            <w:proofErr w:type="spellStart"/>
            <w:r w:rsidRPr="00254CC5">
              <w:rPr>
                <w:b/>
                <w:bCs/>
                <w:sz w:val="24"/>
                <w:szCs w:val="24"/>
              </w:rPr>
              <w:t>Камешкирском</w:t>
            </w:r>
            <w:proofErr w:type="spellEnd"/>
            <w:r w:rsidRPr="00254CC5">
              <w:rPr>
                <w:b/>
                <w:bCs/>
                <w:sz w:val="24"/>
                <w:szCs w:val="24"/>
              </w:rPr>
              <w:t xml:space="preserve"> районе Пензен</w:t>
            </w:r>
            <w:r>
              <w:rPr>
                <w:b/>
                <w:bCs/>
                <w:sz w:val="24"/>
                <w:szCs w:val="24"/>
              </w:rPr>
              <w:t>ской области</w:t>
            </w:r>
            <w:r w:rsidRPr="00254CC5">
              <w:rPr>
                <w:b/>
                <w:bCs/>
                <w:sz w:val="24"/>
                <w:szCs w:val="24"/>
              </w:rPr>
              <w:t>»</w:t>
            </w:r>
          </w:p>
        </w:tc>
      </w:tr>
      <w:tr w:rsidR="00C46FA9" w:rsidTr="00C416F2">
        <w:trPr>
          <w:gridAfter w:val="2"/>
          <w:wAfter w:w="142" w:type="dxa"/>
          <w:trHeight w:val="159"/>
        </w:trPr>
        <w:tc>
          <w:tcPr>
            <w:tcW w:w="15917" w:type="dxa"/>
            <w:gridSpan w:val="43"/>
          </w:tcPr>
          <w:p w:rsidR="00C46FA9" w:rsidRPr="00254CC5" w:rsidRDefault="00C46FA9" w:rsidP="00C416F2">
            <w:pPr>
              <w:spacing w:line="360" w:lineRule="atLeast"/>
              <w:jc w:val="both"/>
              <w:rPr>
                <w:sz w:val="24"/>
                <w:szCs w:val="24"/>
              </w:rPr>
            </w:pPr>
            <w:r w:rsidRPr="00254CC5">
              <w:rPr>
                <w:sz w:val="24"/>
                <w:szCs w:val="24"/>
              </w:rPr>
              <w:t xml:space="preserve">Наименование исполнительного органа местного самоуправления </w:t>
            </w:r>
            <w:proofErr w:type="spellStart"/>
            <w:r w:rsidRPr="00254CC5">
              <w:rPr>
                <w:sz w:val="24"/>
                <w:szCs w:val="24"/>
              </w:rPr>
              <w:t>Камешкирского</w:t>
            </w:r>
            <w:proofErr w:type="spellEnd"/>
            <w:r w:rsidRPr="00254CC5">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254CC5">
              <w:rPr>
                <w:sz w:val="24"/>
                <w:szCs w:val="24"/>
              </w:rPr>
              <w:t>Камешкирского</w:t>
            </w:r>
            <w:proofErr w:type="spellEnd"/>
            <w:r w:rsidRPr="00254CC5">
              <w:rPr>
                <w:sz w:val="24"/>
                <w:szCs w:val="24"/>
              </w:rPr>
              <w:t xml:space="preserve"> района Пензенской области</w:t>
            </w:r>
          </w:p>
        </w:tc>
      </w:tr>
      <w:tr w:rsidR="00C46FA9" w:rsidTr="00C416F2">
        <w:trPr>
          <w:gridAfter w:val="2"/>
          <w:wAfter w:w="142" w:type="dxa"/>
          <w:trHeight w:val="159"/>
        </w:trPr>
        <w:tc>
          <w:tcPr>
            <w:tcW w:w="15917" w:type="dxa"/>
            <w:gridSpan w:val="43"/>
          </w:tcPr>
          <w:p w:rsidR="00C46FA9" w:rsidRPr="00254CC5" w:rsidRDefault="00C46FA9" w:rsidP="00C416F2">
            <w:pPr>
              <w:jc w:val="both"/>
              <w:rPr>
                <w:sz w:val="24"/>
                <w:szCs w:val="24"/>
              </w:rPr>
            </w:pPr>
            <w:r w:rsidRPr="00254CC5">
              <w:rPr>
                <w:sz w:val="24"/>
                <w:szCs w:val="24"/>
              </w:rPr>
              <w:t xml:space="preserve">Мероприятие: Развитие детско-юношеского спорта и системы подготовки спортивного резерва в </w:t>
            </w:r>
            <w:proofErr w:type="spellStart"/>
            <w:r w:rsidRPr="00254CC5">
              <w:rPr>
                <w:sz w:val="24"/>
                <w:szCs w:val="24"/>
              </w:rPr>
              <w:t>Камешкирском</w:t>
            </w:r>
            <w:proofErr w:type="spellEnd"/>
            <w:r w:rsidRPr="00254CC5">
              <w:rPr>
                <w:sz w:val="24"/>
                <w:szCs w:val="24"/>
              </w:rPr>
              <w:t xml:space="preserve"> районе Пензенской области</w:t>
            </w:r>
          </w:p>
        </w:tc>
      </w:tr>
      <w:tr w:rsidR="00C46FA9" w:rsidTr="00C416F2">
        <w:trPr>
          <w:gridAfter w:val="1"/>
          <w:wAfter w:w="33" w:type="dxa"/>
          <w:trHeight w:val="159"/>
        </w:trPr>
        <w:tc>
          <w:tcPr>
            <w:tcW w:w="489" w:type="dxa"/>
          </w:tcPr>
          <w:p w:rsidR="00C46FA9" w:rsidRPr="00254CC5" w:rsidRDefault="00C46FA9" w:rsidP="00C416F2">
            <w:pPr>
              <w:spacing w:line="360" w:lineRule="atLeast"/>
              <w:jc w:val="center"/>
              <w:rPr>
                <w:sz w:val="24"/>
                <w:szCs w:val="24"/>
              </w:rPr>
            </w:pPr>
            <w:r w:rsidRPr="00254CC5">
              <w:rPr>
                <w:sz w:val="24"/>
                <w:szCs w:val="24"/>
              </w:rPr>
              <w:t>1</w:t>
            </w:r>
          </w:p>
        </w:tc>
        <w:tc>
          <w:tcPr>
            <w:tcW w:w="1939" w:type="dxa"/>
            <w:gridSpan w:val="2"/>
          </w:tcPr>
          <w:p w:rsidR="00C46FA9" w:rsidRPr="00254CC5" w:rsidRDefault="00C46FA9" w:rsidP="00C416F2">
            <w:pPr>
              <w:spacing w:line="360" w:lineRule="atLeast"/>
              <w:rPr>
                <w:sz w:val="24"/>
                <w:szCs w:val="24"/>
              </w:rPr>
            </w:pPr>
            <w:r w:rsidRPr="00254CC5">
              <w:rPr>
                <w:sz w:val="24"/>
                <w:szCs w:val="24"/>
              </w:rPr>
              <w:t xml:space="preserve">Услуги по обеспечению участия спортсменов </w:t>
            </w:r>
            <w:proofErr w:type="spellStart"/>
            <w:r w:rsidRPr="00254CC5">
              <w:rPr>
                <w:sz w:val="24"/>
                <w:szCs w:val="24"/>
              </w:rPr>
              <w:t>Камешкирского</w:t>
            </w:r>
            <w:proofErr w:type="spellEnd"/>
            <w:r w:rsidRPr="00254CC5">
              <w:rPr>
                <w:sz w:val="24"/>
                <w:szCs w:val="24"/>
              </w:rPr>
              <w:t xml:space="preserve"> </w:t>
            </w:r>
            <w:r w:rsidRPr="00254CC5">
              <w:rPr>
                <w:sz w:val="24"/>
                <w:szCs w:val="24"/>
              </w:rPr>
              <w:lastRenderedPageBreak/>
              <w:t>района в спортивных соревнованиях в соответствии с ЕКП областных, межобластных и Всероссийских физкультурных мероприятий; в соответствии с положениями</w:t>
            </w:r>
          </w:p>
          <w:p w:rsidR="00C46FA9" w:rsidRPr="00254CC5" w:rsidRDefault="00C46FA9" w:rsidP="00C416F2">
            <w:pPr>
              <w:spacing w:line="360" w:lineRule="atLeast"/>
              <w:rPr>
                <w:sz w:val="24"/>
                <w:szCs w:val="24"/>
              </w:rPr>
            </w:pPr>
            <w:r w:rsidRPr="00254CC5">
              <w:rPr>
                <w:sz w:val="24"/>
                <w:szCs w:val="24"/>
              </w:rPr>
              <w:t xml:space="preserve">физкультурных </w:t>
            </w:r>
            <w:proofErr w:type="gramStart"/>
            <w:r w:rsidRPr="00254CC5">
              <w:rPr>
                <w:sz w:val="24"/>
                <w:szCs w:val="24"/>
              </w:rPr>
              <w:t>мероприятиях</w:t>
            </w:r>
            <w:proofErr w:type="gramEnd"/>
            <w:r w:rsidRPr="00254CC5">
              <w:rPr>
                <w:sz w:val="24"/>
                <w:szCs w:val="24"/>
              </w:rPr>
              <w:t xml:space="preserve"> и спортивных мероприятиях</w:t>
            </w:r>
          </w:p>
        </w:tc>
        <w:tc>
          <w:tcPr>
            <w:tcW w:w="1412" w:type="dxa"/>
            <w:gridSpan w:val="2"/>
          </w:tcPr>
          <w:p w:rsidR="00C46FA9" w:rsidRPr="00254CC5" w:rsidRDefault="00C46FA9" w:rsidP="00C416F2">
            <w:pPr>
              <w:spacing w:line="360" w:lineRule="atLeast"/>
              <w:jc w:val="center"/>
              <w:rPr>
                <w:sz w:val="24"/>
                <w:szCs w:val="24"/>
              </w:rPr>
            </w:pPr>
            <w:r w:rsidRPr="00254CC5">
              <w:rPr>
                <w:sz w:val="24"/>
                <w:szCs w:val="24"/>
              </w:rPr>
              <w:lastRenderedPageBreak/>
              <w:t>физ. лица</w:t>
            </w:r>
          </w:p>
        </w:tc>
        <w:tc>
          <w:tcPr>
            <w:tcW w:w="859" w:type="dxa"/>
            <w:gridSpan w:val="2"/>
          </w:tcPr>
          <w:p w:rsidR="00C46FA9" w:rsidRPr="00254CC5" w:rsidRDefault="00C46FA9" w:rsidP="00C416F2">
            <w:pPr>
              <w:spacing w:line="360" w:lineRule="atLeast"/>
              <w:jc w:val="center"/>
              <w:rPr>
                <w:sz w:val="24"/>
                <w:szCs w:val="24"/>
              </w:rPr>
            </w:pPr>
            <w:r w:rsidRPr="00254CC5">
              <w:rPr>
                <w:sz w:val="24"/>
                <w:szCs w:val="24"/>
              </w:rPr>
              <w:t>чел.</w:t>
            </w:r>
          </w:p>
        </w:tc>
        <w:tc>
          <w:tcPr>
            <w:tcW w:w="709" w:type="dxa"/>
            <w:gridSpan w:val="3"/>
          </w:tcPr>
          <w:p w:rsidR="00C46FA9" w:rsidRPr="00254CC5" w:rsidRDefault="00C46FA9" w:rsidP="00C416F2">
            <w:pPr>
              <w:jc w:val="center"/>
              <w:rPr>
                <w:sz w:val="24"/>
                <w:szCs w:val="24"/>
              </w:rPr>
            </w:pPr>
            <w:r w:rsidRPr="00254CC5">
              <w:rPr>
                <w:sz w:val="24"/>
                <w:szCs w:val="24"/>
              </w:rPr>
              <w:t>375</w:t>
            </w:r>
          </w:p>
        </w:tc>
        <w:tc>
          <w:tcPr>
            <w:tcW w:w="708" w:type="dxa"/>
            <w:gridSpan w:val="3"/>
          </w:tcPr>
          <w:p w:rsidR="00C46FA9" w:rsidRPr="00254CC5" w:rsidRDefault="00C46FA9" w:rsidP="00C416F2">
            <w:pPr>
              <w:jc w:val="center"/>
              <w:rPr>
                <w:sz w:val="24"/>
                <w:szCs w:val="24"/>
              </w:rPr>
            </w:pPr>
            <w:r w:rsidRPr="00254CC5">
              <w:rPr>
                <w:sz w:val="24"/>
                <w:szCs w:val="24"/>
              </w:rPr>
              <w:t>380</w:t>
            </w:r>
          </w:p>
        </w:tc>
        <w:tc>
          <w:tcPr>
            <w:tcW w:w="709" w:type="dxa"/>
            <w:gridSpan w:val="3"/>
          </w:tcPr>
          <w:p w:rsidR="00C46FA9" w:rsidRPr="00254CC5" w:rsidRDefault="00C46FA9" w:rsidP="00C416F2">
            <w:pPr>
              <w:jc w:val="center"/>
              <w:rPr>
                <w:sz w:val="24"/>
                <w:szCs w:val="24"/>
              </w:rPr>
            </w:pPr>
            <w:r w:rsidRPr="00254CC5">
              <w:rPr>
                <w:sz w:val="24"/>
                <w:szCs w:val="24"/>
              </w:rPr>
              <w:t>385</w:t>
            </w:r>
          </w:p>
        </w:tc>
        <w:tc>
          <w:tcPr>
            <w:tcW w:w="704" w:type="dxa"/>
            <w:gridSpan w:val="2"/>
          </w:tcPr>
          <w:p w:rsidR="00C46FA9" w:rsidRPr="00254CC5" w:rsidRDefault="00C46FA9" w:rsidP="00C416F2">
            <w:pPr>
              <w:jc w:val="center"/>
              <w:rPr>
                <w:sz w:val="24"/>
                <w:szCs w:val="24"/>
              </w:rPr>
            </w:pPr>
            <w:r w:rsidRPr="00254CC5">
              <w:rPr>
                <w:sz w:val="24"/>
                <w:szCs w:val="24"/>
              </w:rPr>
              <w:t>390</w:t>
            </w:r>
          </w:p>
        </w:tc>
        <w:tc>
          <w:tcPr>
            <w:tcW w:w="709" w:type="dxa"/>
            <w:gridSpan w:val="2"/>
          </w:tcPr>
          <w:p w:rsidR="00C46FA9" w:rsidRPr="00254CC5" w:rsidRDefault="00C46FA9" w:rsidP="00C416F2">
            <w:pPr>
              <w:jc w:val="center"/>
              <w:rPr>
                <w:sz w:val="24"/>
                <w:szCs w:val="24"/>
              </w:rPr>
            </w:pPr>
            <w:r w:rsidRPr="00254CC5">
              <w:rPr>
                <w:sz w:val="24"/>
                <w:szCs w:val="24"/>
              </w:rPr>
              <w:t>400</w:t>
            </w:r>
          </w:p>
        </w:tc>
        <w:tc>
          <w:tcPr>
            <w:tcW w:w="708" w:type="dxa"/>
            <w:gridSpan w:val="2"/>
          </w:tcPr>
          <w:p w:rsidR="00C46FA9" w:rsidRPr="00254CC5" w:rsidRDefault="00C46FA9" w:rsidP="00C416F2">
            <w:pPr>
              <w:jc w:val="center"/>
              <w:rPr>
                <w:sz w:val="24"/>
                <w:szCs w:val="24"/>
              </w:rPr>
            </w:pPr>
            <w:r w:rsidRPr="00254CC5">
              <w:rPr>
                <w:sz w:val="24"/>
                <w:szCs w:val="24"/>
              </w:rPr>
              <w:t>410</w:t>
            </w:r>
          </w:p>
        </w:tc>
        <w:tc>
          <w:tcPr>
            <w:tcW w:w="709" w:type="dxa"/>
            <w:gridSpan w:val="2"/>
          </w:tcPr>
          <w:p w:rsidR="00C46FA9" w:rsidRPr="00254CC5" w:rsidRDefault="00C46FA9" w:rsidP="00C416F2">
            <w:pPr>
              <w:jc w:val="center"/>
              <w:rPr>
                <w:sz w:val="24"/>
                <w:szCs w:val="24"/>
              </w:rPr>
            </w:pPr>
            <w:r w:rsidRPr="00254CC5">
              <w:rPr>
                <w:sz w:val="24"/>
                <w:szCs w:val="24"/>
              </w:rPr>
              <w:t>415</w:t>
            </w:r>
          </w:p>
        </w:tc>
        <w:tc>
          <w:tcPr>
            <w:tcW w:w="709" w:type="dxa"/>
            <w:gridSpan w:val="2"/>
          </w:tcPr>
          <w:p w:rsidR="00C46FA9" w:rsidRPr="00FC3D38" w:rsidRDefault="00C46FA9" w:rsidP="00C416F2">
            <w:pPr>
              <w:jc w:val="center"/>
              <w:rPr>
                <w:sz w:val="24"/>
                <w:szCs w:val="24"/>
              </w:rPr>
            </w:pPr>
            <w:r>
              <w:rPr>
                <w:sz w:val="24"/>
                <w:szCs w:val="24"/>
              </w:rPr>
              <w:t>420</w:t>
            </w:r>
          </w:p>
        </w:tc>
        <w:tc>
          <w:tcPr>
            <w:tcW w:w="709" w:type="dxa"/>
            <w:gridSpan w:val="2"/>
          </w:tcPr>
          <w:p w:rsidR="00C46FA9" w:rsidRPr="00254CC5" w:rsidRDefault="00C46FA9" w:rsidP="00C416F2">
            <w:pPr>
              <w:jc w:val="center"/>
              <w:rPr>
                <w:sz w:val="24"/>
                <w:szCs w:val="24"/>
                <w:lang w:val="en-US"/>
              </w:rPr>
            </w:pPr>
            <w:r>
              <w:rPr>
                <w:sz w:val="24"/>
                <w:szCs w:val="24"/>
              </w:rPr>
              <w:t>42</w:t>
            </w:r>
            <w:r w:rsidRPr="00254CC5">
              <w:rPr>
                <w:sz w:val="24"/>
                <w:szCs w:val="24"/>
                <w:lang w:val="en-US"/>
              </w:rPr>
              <w:t>5</w:t>
            </w:r>
          </w:p>
        </w:tc>
        <w:tc>
          <w:tcPr>
            <w:tcW w:w="713" w:type="dxa"/>
            <w:gridSpan w:val="2"/>
          </w:tcPr>
          <w:p w:rsidR="00C46FA9" w:rsidRPr="00FC3D38" w:rsidRDefault="00C46FA9" w:rsidP="00C416F2">
            <w:pPr>
              <w:jc w:val="center"/>
              <w:rPr>
                <w:sz w:val="24"/>
                <w:szCs w:val="24"/>
              </w:rPr>
            </w:pPr>
            <w:r>
              <w:rPr>
                <w:sz w:val="24"/>
                <w:szCs w:val="24"/>
              </w:rPr>
              <w:t>430</w:t>
            </w:r>
          </w:p>
        </w:tc>
        <w:tc>
          <w:tcPr>
            <w:tcW w:w="714" w:type="dxa"/>
            <w:gridSpan w:val="2"/>
          </w:tcPr>
          <w:p w:rsidR="00C46FA9" w:rsidRPr="00FC3D38" w:rsidRDefault="00C46FA9" w:rsidP="00C416F2">
            <w:pPr>
              <w:jc w:val="center"/>
              <w:rPr>
                <w:sz w:val="24"/>
                <w:szCs w:val="24"/>
              </w:rPr>
            </w:pPr>
            <w:r>
              <w:rPr>
                <w:sz w:val="24"/>
                <w:szCs w:val="24"/>
              </w:rPr>
              <w:t>435</w:t>
            </w:r>
          </w:p>
        </w:tc>
        <w:tc>
          <w:tcPr>
            <w:tcW w:w="714" w:type="dxa"/>
            <w:gridSpan w:val="2"/>
          </w:tcPr>
          <w:p w:rsidR="00C46FA9" w:rsidRPr="00FC3D38" w:rsidRDefault="00C46FA9" w:rsidP="00C416F2">
            <w:pPr>
              <w:jc w:val="center"/>
              <w:rPr>
                <w:sz w:val="24"/>
                <w:szCs w:val="24"/>
              </w:rPr>
            </w:pPr>
            <w:r>
              <w:rPr>
                <w:sz w:val="24"/>
                <w:szCs w:val="24"/>
              </w:rPr>
              <w:t>440</w:t>
            </w:r>
          </w:p>
        </w:tc>
        <w:tc>
          <w:tcPr>
            <w:tcW w:w="714" w:type="dxa"/>
            <w:gridSpan w:val="2"/>
          </w:tcPr>
          <w:p w:rsidR="00C46FA9" w:rsidRPr="00FC3D38" w:rsidRDefault="00C46FA9" w:rsidP="00C416F2">
            <w:pPr>
              <w:jc w:val="center"/>
              <w:rPr>
                <w:sz w:val="24"/>
                <w:szCs w:val="24"/>
              </w:rPr>
            </w:pPr>
            <w:r>
              <w:rPr>
                <w:sz w:val="24"/>
                <w:szCs w:val="24"/>
              </w:rPr>
              <w:t>445</w:t>
            </w:r>
          </w:p>
        </w:tc>
        <w:tc>
          <w:tcPr>
            <w:tcW w:w="615" w:type="dxa"/>
            <w:gridSpan w:val="2"/>
          </w:tcPr>
          <w:p w:rsidR="00C46FA9" w:rsidRPr="00FC3D38" w:rsidRDefault="00C46FA9" w:rsidP="00C416F2">
            <w:pPr>
              <w:jc w:val="center"/>
              <w:rPr>
                <w:sz w:val="24"/>
                <w:szCs w:val="24"/>
              </w:rPr>
            </w:pPr>
            <w:r>
              <w:rPr>
                <w:sz w:val="24"/>
                <w:szCs w:val="24"/>
              </w:rPr>
              <w:t>450</w:t>
            </w:r>
          </w:p>
        </w:tc>
        <w:tc>
          <w:tcPr>
            <w:tcW w:w="670" w:type="dxa"/>
            <w:gridSpan w:val="2"/>
          </w:tcPr>
          <w:p w:rsidR="00C46FA9" w:rsidRDefault="00C46FA9" w:rsidP="00C416F2">
            <w:pPr>
              <w:jc w:val="center"/>
              <w:rPr>
                <w:sz w:val="24"/>
                <w:szCs w:val="24"/>
              </w:rPr>
            </w:pPr>
            <w:r>
              <w:rPr>
                <w:sz w:val="24"/>
                <w:szCs w:val="24"/>
              </w:rPr>
              <w:t>455</w:t>
            </w:r>
          </w:p>
        </w:tc>
        <w:tc>
          <w:tcPr>
            <w:tcW w:w="813" w:type="dxa"/>
            <w:gridSpan w:val="4"/>
          </w:tcPr>
          <w:p w:rsidR="00C46FA9" w:rsidRDefault="00C46FA9" w:rsidP="00C416F2">
            <w:pPr>
              <w:jc w:val="center"/>
              <w:rPr>
                <w:sz w:val="24"/>
                <w:szCs w:val="24"/>
              </w:rPr>
            </w:pPr>
            <w:r>
              <w:rPr>
                <w:sz w:val="24"/>
                <w:szCs w:val="24"/>
              </w:rPr>
              <w:t>460</w:t>
            </w:r>
          </w:p>
        </w:tc>
      </w:tr>
    </w:tbl>
    <w:p w:rsidR="00C46FA9" w:rsidRDefault="00C46FA9" w:rsidP="00C46FA9">
      <w:pPr>
        <w:jc w:val="center"/>
        <w:rPr>
          <w:sz w:val="24"/>
          <w:szCs w:val="24"/>
        </w:rPr>
      </w:pPr>
    </w:p>
    <w:p w:rsidR="00C46FA9" w:rsidRPr="00BA467B"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Pr="005E3B3B" w:rsidRDefault="00C46FA9" w:rsidP="00C46FA9">
      <w:pPr>
        <w:jc w:val="right"/>
        <w:rPr>
          <w:sz w:val="24"/>
          <w:szCs w:val="24"/>
        </w:rPr>
      </w:pPr>
      <w:r>
        <w:rPr>
          <w:sz w:val="24"/>
          <w:szCs w:val="24"/>
        </w:rPr>
        <w:t>ПРИЛОЖЕНИЕ</w:t>
      </w:r>
      <w:r w:rsidRPr="005E3B3B">
        <w:rPr>
          <w:sz w:val="24"/>
          <w:szCs w:val="24"/>
        </w:rPr>
        <w:t xml:space="preserve"> № </w:t>
      </w:r>
      <w:r>
        <w:rPr>
          <w:sz w:val="24"/>
          <w:szCs w:val="24"/>
        </w:rPr>
        <w:t>7</w:t>
      </w:r>
    </w:p>
    <w:p w:rsidR="00C46FA9" w:rsidRDefault="00C46FA9" w:rsidP="00C46FA9">
      <w:pPr>
        <w:jc w:val="right"/>
        <w:rPr>
          <w:sz w:val="24"/>
          <w:szCs w:val="24"/>
        </w:rPr>
      </w:pPr>
      <w:r w:rsidRPr="00010D73">
        <w:rPr>
          <w:sz w:val="24"/>
          <w:szCs w:val="24"/>
        </w:rPr>
        <w:t>МУНИЦИПАЛЬНОЙ ПРОГРАММЕ</w:t>
      </w:r>
    </w:p>
    <w:p w:rsidR="00C46FA9" w:rsidRDefault="00C46FA9" w:rsidP="00C46FA9">
      <w:pPr>
        <w:jc w:val="right"/>
        <w:rPr>
          <w:sz w:val="28"/>
          <w:szCs w:val="28"/>
        </w:rPr>
      </w:pPr>
      <w:r w:rsidRPr="00010D73">
        <w:rPr>
          <w:sz w:val="24"/>
          <w:szCs w:val="24"/>
        </w:rPr>
        <w:t xml:space="preserve"> </w:t>
      </w:r>
      <w:r>
        <w:rPr>
          <w:sz w:val="28"/>
          <w:szCs w:val="28"/>
        </w:rPr>
        <w:t xml:space="preserve">«РАЗВИТИЕ ФИЗИЧЕСКОЙ КУЛЬТУРЫ </w:t>
      </w:r>
    </w:p>
    <w:p w:rsidR="00C46FA9" w:rsidRDefault="00C46FA9" w:rsidP="00C46FA9">
      <w:pPr>
        <w:jc w:val="right"/>
        <w:rPr>
          <w:sz w:val="28"/>
          <w:szCs w:val="28"/>
        </w:rPr>
      </w:pPr>
      <w:r>
        <w:rPr>
          <w:sz w:val="28"/>
          <w:szCs w:val="28"/>
        </w:rPr>
        <w:t>И СПОРТА В КАМЕШКИРСКОМ РАЙОНЕ</w:t>
      </w:r>
    </w:p>
    <w:p w:rsidR="00C46FA9" w:rsidRDefault="00C46FA9" w:rsidP="00C46FA9">
      <w:pPr>
        <w:jc w:val="right"/>
        <w:rPr>
          <w:sz w:val="28"/>
          <w:szCs w:val="28"/>
        </w:rPr>
      </w:pPr>
      <w:r>
        <w:rPr>
          <w:sz w:val="28"/>
          <w:szCs w:val="28"/>
        </w:rPr>
        <w:t xml:space="preserve"> ПЕНЗЕНСКОЙ ОБЛАСТИ»</w:t>
      </w:r>
    </w:p>
    <w:p w:rsidR="00C46FA9" w:rsidRPr="00732A1D" w:rsidRDefault="00C46FA9" w:rsidP="00C46FA9">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C46FA9" w:rsidRDefault="00C46FA9" w:rsidP="00C46FA9">
      <w:pPr>
        <w:jc w:val="center"/>
        <w:rPr>
          <w:sz w:val="24"/>
          <w:szCs w:val="24"/>
        </w:rPr>
      </w:pPr>
      <w:r>
        <w:rPr>
          <w:sz w:val="24"/>
          <w:szCs w:val="24"/>
        </w:rPr>
        <w:t>РЕСУРСНОЕ ОБЕСПЕЧЕНИЕ</w:t>
      </w:r>
    </w:p>
    <w:p w:rsidR="00C46FA9" w:rsidRDefault="00C46FA9" w:rsidP="00C46FA9">
      <w:pPr>
        <w:jc w:val="center"/>
        <w:rPr>
          <w:sz w:val="24"/>
          <w:szCs w:val="24"/>
        </w:rPr>
      </w:pPr>
      <w:r>
        <w:rPr>
          <w:sz w:val="24"/>
          <w:szCs w:val="24"/>
        </w:rPr>
        <w:t xml:space="preserve">реализации муниципальной программы </w:t>
      </w:r>
      <w:proofErr w:type="spellStart"/>
      <w:r>
        <w:rPr>
          <w:sz w:val="24"/>
          <w:szCs w:val="24"/>
        </w:rPr>
        <w:t>Камешкирского</w:t>
      </w:r>
      <w:proofErr w:type="spellEnd"/>
      <w:r>
        <w:rPr>
          <w:sz w:val="24"/>
          <w:szCs w:val="24"/>
        </w:rPr>
        <w:t xml:space="preserve"> района Пензенской области </w:t>
      </w:r>
    </w:p>
    <w:p w:rsidR="00C46FA9" w:rsidRDefault="00C46FA9" w:rsidP="00C46FA9">
      <w:pPr>
        <w:jc w:val="center"/>
        <w:rPr>
          <w:sz w:val="24"/>
          <w:szCs w:val="24"/>
        </w:rPr>
      </w:pPr>
      <w:r>
        <w:rPr>
          <w:sz w:val="24"/>
          <w:szCs w:val="24"/>
        </w:rPr>
        <w:t xml:space="preserve">«Развитие физической культуры и спорта в </w:t>
      </w:r>
      <w:proofErr w:type="spellStart"/>
      <w:r>
        <w:rPr>
          <w:sz w:val="24"/>
          <w:szCs w:val="24"/>
        </w:rPr>
        <w:t>Камешкирском</w:t>
      </w:r>
      <w:proofErr w:type="spellEnd"/>
      <w:r>
        <w:rPr>
          <w:sz w:val="24"/>
          <w:szCs w:val="24"/>
        </w:rPr>
        <w:t xml:space="preserve"> районе Пензенской области»</w:t>
      </w:r>
    </w:p>
    <w:p w:rsidR="00C46FA9" w:rsidRDefault="00C46FA9" w:rsidP="00C46FA9">
      <w:pPr>
        <w:jc w:val="center"/>
        <w:rPr>
          <w:sz w:val="24"/>
          <w:szCs w:val="24"/>
        </w:rPr>
      </w:pPr>
      <w:r>
        <w:rPr>
          <w:sz w:val="24"/>
          <w:szCs w:val="24"/>
        </w:rPr>
        <w:lastRenderedPageBreak/>
        <w:t xml:space="preserve">за счет всех источников финансирования на 2014-2015 </w:t>
      </w:r>
      <w:proofErr w:type="spellStart"/>
      <w:r>
        <w:rPr>
          <w:sz w:val="24"/>
          <w:szCs w:val="24"/>
        </w:rPr>
        <w:t>г.</w:t>
      </w:r>
      <w:proofErr w:type="gramStart"/>
      <w:r>
        <w:rPr>
          <w:sz w:val="24"/>
          <w:szCs w:val="24"/>
        </w:rPr>
        <w:t>г</w:t>
      </w:r>
      <w:proofErr w:type="spellEnd"/>
      <w:proofErr w:type="gramEnd"/>
      <w:r>
        <w:rPr>
          <w:sz w:val="24"/>
          <w:szCs w:val="24"/>
        </w:rPr>
        <w:t>.</w:t>
      </w:r>
    </w:p>
    <w:p w:rsidR="00C46FA9" w:rsidRDefault="00C46FA9" w:rsidP="00C46FA9">
      <w:pPr>
        <w:rPr>
          <w:sz w:val="24"/>
          <w:szCs w:val="24"/>
        </w:rPr>
      </w:pPr>
    </w:p>
    <w:tbl>
      <w:tblPr>
        <w:tblW w:w="149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3689"/>
        <w:gridCol w:w="2512"/>
        <w:gridCol w:w="4304"/>
        <w:gridCol w:w="2072"/>
        <w:gridCol w:w="1850"/>
      </w:tblGrid>
      <w:tr w:rsidR="00C46FA9" w:rsidTr="00C416F2">
        <w:tc>
          <w:tcPr>
            <w:tcW w:w="6726" w:type="dxa"/>
            <w:gridSpan w:val="3"/>
          </w:tcPr>
          <w:p w:rsidR="00C46FA9" w:rsidRPr="00254CC5" w:rsidRDefault="00C46FA9" w:rsidP="00C416F2">
            <w:pPr>
              <w:spacing w:line="360" w:lineRule="atLeast"/>
              <w:jc w:val="center"/>
              <w:rPr>
                <w:sz w:val="24"/>
                <w:szCs w:val="24"/>
              </w:rPr>
            </w:pPr>
            <w:r w:rsidRPr="00254CC5">
              <w:rPr>
                <w:sz w:val="24"/>
                <w:szCs w:val="24"/>
              </w:rPr>
              <w:t>Ответственный исполнитель муниципальной программы</w:t>
            </w:r>
          </w:p>
        </w:tc>
        <w:tc>
          <w:tcPr>
            <w:tcW w:w="8222" w:type="dxa"/>
            <w:gridSpan w:val="3"/>
          </w:tcPr>
          <w:p w:rsidR="00C46FA9" w:rsidRPr="00254CC5" w:rsidRDefault="00C46FA9" w:rsidP="00C416F2">
            <w:pPr>
              <w:spacing w:line="360" w:lineRule="atLeast"/>
              <w:jc w:val="center"/>
              <w:rPr>
                <w:sz w:val="24"/>
                <w:szCs w:val="24"/>
              </w:rPr>
            </w:pPr>
            <w:r w:rsidRPr="00254CC5">
              <w:rPr>
                <w:sz w:val="24"/>
                <w:szCs w:val="24"/>
              </w:rPr>
              <w:t xml:space="preserve">Администрация </w:t>
            </w:r>
            <w:proofErr w:type="spellStart"/>
            <w:r w:rsidRPr="00254CC5">
              <w:rPr>
                <w:sz w:val="24"/>
                <w:szCs w:val="24"/>
              </w:rPr>
              <w:t>Камешкирского</w:t>
            </w:r>
            <w:proofErr w:type="spellEnd"/>
            <w:r w:rsidRPr="00254CC5">
              <w:rPr>
                <w:sz w:val="24"/>
                <w:szCs w:val="24"/>
              </w:rPr>
              <w:t xml:space="preserve"> района Пензенской области</w:t>
            </w:r>
          </w:p>
        </w:tc>
      </w:tr>
      <w:tr w:rsidR="00C46FA9" w:rsidTr="00C416F2">
        <w:tc>
          <w:tcPr>
            <w:tcW w:w="528" w:type="dxa"/>
            <w:vMerge w:val="restart"/>
          </w:tcPr>
          <w:p w:rsidR="00C46FA9" w:rsidRPr="00254CC5" w:rsidRDefault="00C46FA9" w:rsidP="00C416F2">
            <w:pPr>
              <w:spacing w:line="360" w:lineRule="atLeast"/>
              <w:jc w:val="center"/>
              <w:rPr>
                <w:sz w:val="24"/>
                <w:szCs w:val="24"/>
              </w:rPr>
            </w:pPr>
            <w:r w:rsidRPr="00254CC5">
              <w:rPr>
                <w:sz w:val="24"/>
                <w:szCs w:val="24"/>
              </w:rPr>
              <w:t xml:space="preserve">№ </w:t>
            </w:r>
            <w:proofErr w:type="gramStart"/>
            <w:r w:rsidRPr="00254CC5">
              <w:rPr>
                <w:sz w:val="24"/>
                <w:szCs w:val="24"/>
              </w:rPr>
              <w:t>п</w:t>
            </w:r>
            <w:proofErr w:type="gramEnd"/>
            <w:r w:rsidRPr="00254CC5">
              <w:rPr>
                <w:sz w:val="24"/>
                <w:szCs w:val="24"/>
              </w:rPr>
              <w:t>/п</w:t>
            </w:r>
          </w:p>
        </w:tc>
        <w:tc>
          <w:tcPr>
            <w:tcW w:w="3687" w:type="dxa"/>
            <w:vMerge w:val="restart"/>
          </w:tcPr>
          <w:p w:rsidR="00C46FA9" w:rsidRPr="00254CC5" w:rsidRDefault="00C46FA9" w:rsidP="00C416F2">
            <w:pPr>
              <w:spacing w:line="360" w:lineRule="atLeast"/>
              <w:jc w:val="center"/>
              <w:rPr>
                <w:sz w:val="24"/>
                <w:szCs w:val="24"/>
              </w:rPr>
            </w:pPr>
            <w:r w:rsidRPr="00254CC5">
              <w:rPr>
                <w:sz w:val="24"/>
                <w:szCs w:val="24"/>
              </w:rPr>
              <w:t>Статус</w:t>
            </w:r>
          </w:p>
        </w:tc>
        <w:tc>
          <w:tcPr>
            <w:tcW w:w="2511" w:type="dxa"/>
            <w:vMerge w:val="restart"/>
          </w:tcPr>
          <w:p w:rsidR="00C46FA9" w:rsidRPr="00254CC5" w:rsidRDefault="00C46FA9" w:rsidP="00C416F2">
            <w:pPr>
              <w:spacing w:line="360" w:lineRule="atLeast"/>
              <w:jc w:val="center"/>
              <w:rPr>
                <w:sz w:val="24"/>
                <w:szCs w:val="24"/>
              </w:rPr>
            </w:pPr>
            <w:r w:rsidRPr="00254CC5">
              <w:rPr>
                <w:sz w:val="24"/>
                <w:szCs w:val="24"/>
              </w:rPr>
              <w:t>Наименование муниципальной программы, подпрограммы</w:t>
            </w:r>
          </w:p>
        </w:tc>
        <w:tc>
          <w:tcPr>
            <w:tcW w:w="4302" w:type="dxa"/>
            <w:vMerge w:val="restart"/>
          </w:tcPr>
          <w:p w:rsidR="00C46FA9" w:rsidRPr="00254CC5" w:rsidRDefault="00C46FA9" w:rsidP="00C416F2">
            <w:pPr>
              <w:spacing w:line="360" w:lineRule="atLeast"/>
              <w:jc w:val="center"/>
              <w:rPr>
                <w:sz w:val="24"/>
                <w:szCs w:val="24"/>
              </w:rPr>
            </w:pPr>
            <w:r w:rsidRPr="00254CC5">
              <w:rPr>
                <w:sz w:val="24"/>
                <w:szCs w:val="24"/>
              </w:rPr>
              <w:t>Источники финансирования</w:t>
            </w:r>
          </w:p>
        </w:tc>
        <w:tc>
          <w:tcPr>
            <w:tcW w:w="3920" w:type="dxa"/>
            <w:gridSpan w:val="2"/>
          </w:tcPr>
          <w:p w:rsidR="00C46FA9" w:rsidRPr="00254CC5" w:rsidRDefault="00C46FA9" w:rsidP="00C416F2">
            <w:pPr>
              <w:spacing w:line="360" w:lineRule="atLeast"/>
              <w:jc w:val="center"/>
              <w:rPr>
                <w:sz w:val="24"/>
                <w:szCs w:val="24"/>
              </w:rPr>
            </w:pPr>
            <w:r w:rsidRPr="00254CC5">
              <w:rPr>
                <w:sz w:val="24"/>
                <w:szCs w:val="24"/>
              </w:rPr>
              <w:t xml:space="preserve">Оценка расходов, </w:t>
            </w:r>
          </w:p>
          <w:p w:rsidR="00C46FA9" w:rsidRPr="00254CC5" w:rsidRDefault="00C46FA9" w:rsidP="00C416F2">
            <w:pPr>
              <w:spacing w:line="360" w:lineRule="atLeast"/>
              <w:jc w:val="center"/>
              <w:rPr>
                <w:sz w:val="24"/>
                <w:szCs w:val="24"/>
              </w:rPr>
            </w:pPr>
            <w:r w:rsidRPr="00254CC5">
              <w:rPr>
                <w:sz w:val="24"/>
                <w:szCs w:val="24"/>
              </w:rPr>
              <w:t>тыс. рублей</w:t>
            </w:r>
          </w:p>
        </w:tc>
      </w:tr>
      <w:tr w:rsidR="00C46FA9" w:rsidTr="00C416F2">
        <w:tc>
          <w:tcPr>
            <w:tcW w:w="6726" w:type="dxa"/>
            <w:vMerge/>
            <w:vAlign w:val="center"/>
          </w:tcPr>
          <w:p w:rsidR="00C46FA9" w:rsidRPr="00254CC5" w:rsidRDefault="00C46FA9" w:rsidP="00C416F2">
            <w:pPr>
              <w:rPr>
                <w:sz w:val="24"/>
                <w:szCs w:val="24"/>
              </w:rPr>
            </w:pPr>
          </w:p>
        </w:tc>
        <w:tc>
          <w:tcPr>
            <w:tcW w:w="3687" w:type="dxa"/>
            <w:vMerge/>
            <w:vAlign w:val="center"/>
          </w:tcPr>
          <w:p w:rsidR="00C46FA9" w:rsidRPr="00254CC5" w:rsidRDefault="00C46FA9" w:rsidP="00C416F2">
            <w:pPr>
              <w:rPr>
                <w:sz w:val="24"/>
                <w:szCs w:val="24"/>
              </w:rPr>
            </w:pPr>
          </w:p>
        </w:tc>
        <w:tc>
          <w:tcPr>
            <w:tcW w:w="2511" w:type="dxa"/>
            <w:vMerge/>
            <w:vAlign w:val="center"/>
          </w:tcPr>
          <w:p w:rsidR="00C46FA9" w:rsidRPr="00254CC5" w:rsidRDefault="00C46FA9" w:rsidP="00C416F2">
            <w:pPr>
              <w:rPr>
                <w:sz w:val="24"/>
                <w:szCs w:val="24"/>
              </w:rPr>
            </w:pPr>
          </w:p>
        </w:tc>
        <w:tc>
          <w:tcPr>
            <w:tcW w:w="8222" w:type="dxa"/>
            <w:vMerge/>
            <w:vAlign w:val="center"/>
          </w:tcPr>
          <w:p w:rsidR="00C46FA9" w:rsidRPr="00254CC5" w:rsidRDefault="00C46FA9" w:rsidP="00C416F2">
            <w:pPr>
              <w:rPr>
                <w:sz w:val="24"/>
                <w:szCs w:val="24"/>
              </w:rPr>
            </w:pPr>
          </w:p>
        </w:tc>
        <w:tc>
          <w:tcPr>
            <w:tcW w:w="2071" w:type="dxa"/>
          </w:tcPr>
          <w:p w:rsidR="00C46FA9" w:rsidRPr="00254CC5" w:rsidRDefault="00C46FA9" w:rsidP="00C416F2">
            <w:pPr>
              <w:spacing w:line="360" w:lineRule="atLeast"/>
              <w:jc w:val="center"/>
              <w:rPr>
                <w:sz w:val="24"/>
                <w:szCs w:val="24"/>
              </w:rPr>
            </w:pPr>
            <w:r w:rsidRPr="00254CC5">
              <w:rPr>
                <w:sz w:val="24"/>
                <w:szCs w:val="24"/>
              </w:rPr>
              <w:t>2014 г.</w:t>
            </w:r>
          </w:p>
        </w:tc>
        <w:tc>
          <w:tcPr>
            <w:tcW w:w="1849" w:type="dxa"/>
          </w:tcPr>
          <w:p w:rsidR="00C46FA9" w:rsidRPr="00254CC5" w:rsidRDefault="00C46FA9" w:rsidP="00C416F2">
            <w:pPr>
              <w:spacing w:line="360" w:lineRule="atLeast"/>
              <w:jc w:val="center"/>
              <w:rPr>
                <w:sz w:val="24"/>
                <w:szCs w:val="24"/>
              </w:rPr>
            </w:pPr>
            <w:r w:rsidRPr="00254CC5">
              <w:rPr>
                <w:sz w:val="24"/>
                <w:szCs w:val="24"/>
              </w:rPr>
              <w:t>2015 г.</w:t>
            </w:r>
          </w:p>
        </w:tc>
      </w:tr>
      <w:tr w:rsidR="00C46FA9" w:rsidTr="00C416F2">
        <w:tc>
          <w:tcPr>
            <w:tcW w:w="528" w:type="dxa"/>
          </w:tcPr>
          <w:p w:rsidR="00C46FA9" w:rsidRPr="00254CC5" w:rsidRDefault="00C46FA9" w:rsidP="00C416F2">
            <w:pPr>
              <w:spacing w:line="360" w:lineRule="atLeast"/>
              <w:jc w:val="center"/>
              <w:rPr>
                <w:sz w:val="24"/>
                <w:szCs w:val="24"/>
              </w:rPr>
            </w:pPr>
            <w:r w:rsidRPr="00254CC5">
              <w:rPr>
                <w:sz w:val="24"/>
                <w:szCs w:val="24"/>
              </w:rPr>
              <w:t>1</w:t>
            </w:r>
          </w:p>
        </w:tc>
        <w:tc>
          <w:tcPr>
            <w:tcW w:w="3687" w:type="dxa"/>
          </w:tcPr>
          <w:p w:rsidR="00C46FA9" w:rsidRPr="00254CC5" w:rsidRDefault="00C46FA9" w:rsidP="00C416F2">
            <w:pPr>
              <w:spacing w:line="360" w:lineRule="atLeast"/>
              <w:jc w:val="center"/>
              <w:rPr>
                <w:sz w:val="24"/>
                <w:szCs w:val="24"/>
              </w:rPr>
            </w:pPr>
            <w:r w:rsidRPr="00254CC5">
              <w:rPr>
                <w:sz w:val="24"/>
                <w:szCs w:val="24"/>
              </w:rPr>
              <w:t>2</w:t>
            </w:r>
          </w:p>
        </w:tc>
        <w:tc>
          <w:tcPr>
            <w:tcW w:w="2511" w:type="dxa"/>
          </w:tcPr>
          <w:p w:rsidR="00C46FA9" w:rsidRPr="00254CC5" w:rsidRDefault="00C46FA9" w:rsidP="00C416F2">
            <w:pPr>
              <w:spacing w:line="360" w:lineRule="atLeast"/>
              <w:jc w:val="center"/>
              <w:rPr>
                <w:sz w:val="24"/>
                <w:szCs w:val="24"/>
              </w:rPr>
            </w:pPr>
            <w:r w:rsidRPr="00254CC5">
              <w:rPr>
                <w:sz w:val="24"/>
                <w:szCs w:val="24"/>
              </w:rPr>
              <w:t>3</w:t>
            </w:r>
          </w:p>
        </w:tc>
        <w:tc>
          <w:tcPr>
            <w:tcW w:w="4302" w:type="dxa"/>
          </w:tcPr>
          <w:p w:rsidR="00C46FA9" w:rsidRPr="00254CC5" w:rsidRDefault="00C46FA9" w:rsidP="00C416F2">
            <w:pPr>
              <w:spacing w:line="360" w:lineRule="atLeast"/>
              <w:jc w:val="center"/>
              <w:rPr>
                <w:sz w:val="24"/>
                <w:szCs w:val="24"/>
              </w:rPr>
            </w:pPr>
            <w:r w:rsidRPr="00254CC5">
              <w:rPr>
                <w:sz w:val="24"/>
                <w:szCs w:val="24"/>
              </w:rPr>
              <w:t>4</w:t>
            </w:r>
          </w:p>
        </w:tc>
        <w:tc>
          <w:tcPr>
            <w:tcW w:w="2071" w:type="dxa"/>
          </w:tcPr>
          <w:p w:rsidR="00C46FA9" w:rsidRPr="00254CC5" w:rsidRDefault="00C46FA9" w:rsidP="00C416F2">
            <w:pPr>
              <w:spacing w:line="360" w:lineRule="atLeast"/>
              <w:jc w:val="center"/>
              <w:rPr>
                <w:sz w:val="24"/>
                <w:szCs w:val="24"/>
              </w:rPr>
            </w:pPr>
            <w:r w:rsidRPr="00254CC5">
              <w:rPr>
                <w:sz w:val="24"/>
                <w:szCs w:val="24"/>
              </w:rPr>
              <w:t>5</w:t>
            </w:r>
          </w:p>
        </w:tc>
        <w:tc>
          <w:tcPr>
            <w:tcW w:w="1849" w:type="dxa"/>
          </w:tcPr>
          <w:p w:rsidR="00C46FA9" w:rsidRPr="00254CC5" w:rsidRDefault="00C46FA9" w:rsidP="00C416F2">
            <w:pPr>
              <w:spacing w:line="360" w:lineRule="atLeast"/>
              <w:jc w:val="center"/>
              <w:rPr>
                <w:sz w:val="24"/>
                <w:szCs w:val="24"/>
              </w:rPr>
            </w:pPr>
            <w:r w:rsidRPr="00254CC5">
              <w:rPr>
                <w:sz w:val="24"/>
                <w:szCs w:val="24"/>
              </w:rPr>
              <w:t>6</w:t>
            </w:r>
          </w:p>
        </w:tc>
      </w:tr>
      <w:tr w:rsidR="00C46FA9" w:rsidTr="00C416F2">
        <w:trPr>
          <w:trHeight w:val="714"/>
        </w:trPr>
        <w:tc>
          <w:tcPr>
            <w:tcW w:w="528" w:type="dxa"/>
            <w:vMerge w:val="restart"/>
          </w:tcPr>
          <w:p w:rsidR="00C46FA9" w:rsidRPr="00254CC5" w:rsidRDefault="00C46FA9" w:rsidP="00C416F2">
            <w:pPr>
              <w:spacing w:line="360" w:lineRule="atLeast"/>
              <w:jc w:val="center"/>
              <w:rPr>
                <w:sz w:val="24"/>
                <w:szCs w:val="24"/>
              </w:rPr>
            </w:pPr>
          </w:p>
        </w:tc>
        <w:tc>
          <w:tcPr>
            <w:tcW w:w="3687" w:type="dxa"/>
            <w:vMerge w:val="restart"/>
          </w:tcPr>
          <w:p w:rsidR="00C46FA9" w:rsidRPr="00254CC5" w:rsidRDefault="00C46FA9" w:rsidP="00C416F2">
            <w:pPr>
              <w:spacing w:line="360" w:lineRule="atLeast"/>
              <w:jc w:val="center"/>
              <w:rPr>
                <w:sz w:val="24"/>
                <w:szCs w:val="24"/>
              </w:rPr>
            </w:pPr>
            <w:r w:rsidRPr="00254CC5">
              <w:rPr>
                <w:sz w:val="24"/>
                <w:szCs w:val="24"/>
              </w:rPr>
              <w:t>Муниципальная программа</w:t>
            </w:r>
          </w:p>
        </w:tc>
        <w:tc>
          <w:tcPr>
            <w:tcW w:w="2511" w:type="dxa"/>
            <w:vMerge w:val="restart"/>
          </w:tcPr>
          <w:p w:rsidR="00C46FA9" w:rsidRPr="00254CC5" w:rsidRDefault="00C46FA9" w:rsidP="00C416F2">
            <w:pPr>
              <w:spacing w:line="360" w:lineRule="atLeast"/>
              <w:jc w:val="center"/>
              <w:rPr>
                <w:sz w:val="24"/>
                <w:szCs w:val="24"/>
              </w:rPr>
            </w:pPr>
            <w:r w:rsidRPr="00254CC5">
              <w:rPr>
                <w:sz w:val="24"/>
                <w:szCs w:val="24"/>
              </w:rPr>
              <w:t xml:space="preserve">Развитие физической культуры и спорта в </w:t>
            </w:r>
            <w:proofErr w:type="spellStart"/>
            <w:r w:rsidRPr="00254CC5">
              <w:rPr>
                <w:sz w:val="24"/>
                <w:szCs w:val="24"/>
              </w:rPr>
              <w:t>Камешкирском</w:t>
            </w:r>
            <w:proofErr w:type="spellEnd"/>
            <w:r w:rsidRPr="00254CC5">
              <w:rPr>
                <w:sz w:val="24"/>
                <w:szCs w:val="24"/>
              </w:rPr>
              <w:t xml:space="preserve"> районе Пензенской области на 2014-2022 годы</w:t>
            </w:r>
          </w:p>
        </w:tc>
        <w:tc>
          <w:tcPr>
            <w:tcW w:w="4302" w:type="dxa"/>
          </w:tcPr>
          <w:p w:rsidR="00C46FA9" w:rsidRPr="00254CC5" w:rsidRDefault="00C46FA9" w:rsidP="00C416F2">
            <w:pPr>
              <w:spacing w:line="360" w:lineRule="atLeast"/>
              <w:jc w:val="center"/>
              <w:rPr>
                <w:sz w:val="24"/>
                <w:szCs w:val="24"/>
              </w:rPr>
            </w:pPr>
            <w:r w:rsidRPr="00254CC5">
              <w:rPr>
                <w:sz w:val="24"/>
                <w:szCs w:val="24"/>
              </w:rPr>
              <w:t>Всего, в том числе:</w:t>
            </w:r>
          </w:p>
        </w:tc>
        <w:tc>
          <w:tcPr>
            <w:tcW w:w="2071" w:type="dxa"/>
          </w:tcPr>
          <w:p w:rsidR="00C46FA9" w:rsidRPr="00254CC5" w:rsidRDefault="00C46FA9" w:rsidP="00C416F2">
            <w:pPr>
              <w:spacing w:line="360" w:lineRule="atLeast"/>
              <w:jc w:val="center"/>
              <w:rPr>
                <w:sz w:val="24"/>
                <w:szCs w:val="24"/>
              </w:rPr>
            </w:pPr>
            <w:r w:rsidRPr="00254CC5">
              <w:rPr>
                <w:sz w:val="24"/>
                <w:szCs w:val="24"/>
              </w:rPr>
              <w:t>160</w:t>
            </w:r>
          </w:p>
        </w:tc>
        <w:tc>
          <w:tcPr>
            <w:tcW w:w="1849" w:type="dxa"/>
          </w:tcPr>
          <w:p w:rsidR="00C46FA9" w:rsidRPr="00254CC5" w:rsidRDefault="00C46FA9" w:rsidP="00C416F2">
            <w:pPr>
              <w:spacing w:line="360" w:lineRule="atLeast"/>
              <w:jc w:val="center"/>
              <w:rPr>
                <w:sz w:val="24"/>
                <w:szCs w:val="24"/>
              </w:rPr>
            </w:pPr>
            <w:r w:rsidRPr="00254CC5">
              <w:rPr>
                <w:sz w:val="24"/>
                <w:szCs w:val="24"/>
              </w:rPr>
              <w:t>160</w:t>
            </w:r>
          </w:p>
        </w:tc>
      </w:tr>
      <w:tr w:rsidR="00C46FA9" w:rsidTr="00C416F2">
        <w:trPr>
          <w:trHeight w:val="720"/>
        </w:trPr>
        <w:tc>
          <w:tcPr>
            <w:tcW w:w="6726" w:type="dxa"/>
            <w:vMerge/>
            <w:vAlign w:val="center"/>
          </w:tcPr>
          <w:p w:rsidR="00C46FA9" w:rsidRPr="00254CC5" w:rsidRDefault="00C46FA9" w:rsidP="00C416F2">
            <w:pPr>
              <w:rPr>
                <w:sz w:val="24"/>
                <w:szCs w:val="24"/>
              </w:rPr>
            </w:pPr>
          </w:p>
        </w:tc>
        <w:tc>
          <w:tcPr>
            <w:tcW w:w="3687" w:type="dxa"/>
            <w:vMerge/>
            <w:vAlign w:val="center"/>
          </w:tcPr>
          <w:p w:rsidR="00C46FA9" w:rsidRPr="00254CC5" w:rsidRDefault="00C46FA9" w:rsidP="00C416F2">
            <w:pPr>
              <w:rPr>
                <w:sz w:val="24"/>
                <w:szCs w:val="24"/>
              </w:rPr>
            </w:pPr>
          </w:p>
        </w:tc>
        <w:tc>
          <w:tcPr>
            <w:tcW w:w="2511" w:type="dxa"/>
            <w:vMerge/>
            <w:vAlign w:val="center"/>
          </w:tcPr>
          <w:p w:rsidR="00C46FA9" w:rsidRPr="00254CC5" w:rsidRDefault="00C46FA9" w:rsidP="00C416F2">
            <w:pPr>
              <w:rPr>
                <w:sz w:val="24"/>
                <w:szCs w:val="24"/>
              </w:rPr>
            </w:pPr>
          </w:p>
        </w:tc>
        <w:tc>
          <w:tcPr>
            <w:tcW w:w="4302" w:type="dxa"/>
          </w:tcPr>
          <w:p w:rsidR="00C46FA9" w:rsidRPr="00254CC5" w:rsidRDefault="00C46FA9" w:rsidP="00C416F2">
            <w:pPr>
              <w:spacing w:line="360" w:lineRule="atLeast"/>
              <w:jc w:val="center"/>
              <w:rPr>
                <w:sz w:val="24"/>
                <w:szCs w:val="24"/>
              </w:rPr>
            </w:pPr>
            <w:r w:rsidRPr="00254CC5">
              <w:rPr>
                <w:sz w:val="24"/>
                <w:szCs w:val="24"/>
              </w:rPr>
              <w:t>федеральный бюджет</w:t>
            </w:r>
          </w:p>
        </w:tc>
        <w:tc>
          <w:tcPr>
            <w:tcW w:w="2071"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1849"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r>
      <w:tr w:rsidR="00C46FA9" w:rsidTr="00C416F2">
        <w:trPr>
          <w:trHeight w:val="877"/>
        </w:trPr>
        <w:tc>
          <w:tcPr>
            <w:tcW w:w="6726" w:type="dxa"/>
            <w:vMerge/>
            <w:vAlign w:val="center"/>
          </w:tcPr>
          <w:p w:rsidR="00C46FA9" w:rsidRPr="00254CC5" w:rsidRDefault="00C46FA9" w:rsidP="00C416F2">
            <w:pPr>
              <w:rPr>
                <w:sz w:val="24"/>
                <w:szCs w:val="24"/>
              </w:rPr>
            </w:pPr>
          </w:p>
        </w:tc>
        <w:tc>
          <w:tcPr>
            <w:tcW w:w="3687" w:type="dxa"/>
            <w:vMerge/>
            <w:vAlign w:val="center"/>
          </w:tcPr>
          <w:p w:rsidR="00C46FA9" w:rsidRPr="00254CC5" w:rsidRDefault="00C46FA9" w:rsidP="00C416F2">
            <w:pPr>
              <w:rPr>
                <w:sz w:val="24"/>
                <w:szCs w:val="24"/>
              </w:rPr>
            </w:pPr>
          </w:p>
        </w:tc>
        <w:tc>
          <w:tcPr>
            <w:tcW w:w="2511" w:type="dxa"/>
            <w:vMerge/>
            <w:vAlign w:val="center"/>
          </w:tcPr>
          <w:p w:rsidR="00C46FA9" w:rsidRPr="00254CC5" w:rsidRDefault="00C46FA9" w:rsidP="00C416F2">
            <w:pPr>
              <w:rPr>
                <w:sz w:val="24"/>
                <w:szCs w:val="24"/>
              </w:rPr>
            </w:pPr>
          </w:p>
        </w:tc>
        <w:tc>
          <w:tcPr>
            <w:tcW w:w="4302" w:type="dxa"/>
          </w:tcPr>
          <w:p w:rsidR="00C46FA9" w:rsidRPr="00254CC5" w:rsidRDefault="00C46FA9" w:rsidP="00C416F2">
            <w:pPr>
              <w:spacing w:line="360" w:lineRule="atLeast"/>
              <w:jc w:val="center"/>
              <w:rPr>
                <w:sz w:val="24"/>
                <w:szCs w:val="24"/>
              </w:rPr>
            </w:pPr>
            <w:r w:rsidRPr="00254CC5">
              <w:rPr>
                <w:sz w:val="24"/>
                <w:szCs w:val="24"/>
              </w:rPr>
              <w:t>бюджет Пензенской области</w:t>
            </w:r>
          </w:p>
        </w:tc>
        <w:tc>
          <w:tcPr>
            <w:tcW w:w="2071"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1849"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r>
      <w:tr w:rsidR="00C46FA9" w:rsidTr="00C416F2">
        <w:trPr>
          <w:trHeight w:val="708"/>
        </w:trPr>
        <w:tc>
          <w:tcPr>
            <w:tcW w:w="6726" w:type="dxa"/>
            <w:vMerge/>
            <w:vAlign w:val="center"/>
          </w:tcPr>
          <w:p w:rsidR="00C46FA9" w:rsidRPr="00254CC5" w:rsidRDefault="00C46FA9" w:rsidP="00C416F2">
            <w:pPr>
              <w:rPr>
                <w:sz w:val="24"/>
                <w:szCs w:val="24"/>
              </w:rPr>
            </w:pPr>
          </w:p>
        </w:tc>
        <w:tc>
          <w:tcPr>
            <w:tcW w:w="3687" w:type="dxa"/>
            <w:vMerge/>
            <w:vAlign w:val="center"/>
          </w:tcPr>
          <w:p w:rsidR="00C46FA9" w:rsidRPr="00254CC5" w:rsidRDefault="00C46FA9" w:rsidP="00C416F2">
            <w:pPr>
              <w:rPr>
                <w:sz w:val="24"/>
                <w:szCs w:val="24"/>
              </w:rPr>
            </w:pPr>
          </w:p>
        </w:tc>
        <w:tc>
          <w:tcPr>
            <w:tcW w:w="2511" w:type="dxa"/>
            <w:vMerge/>
            <w:vAlign w:val="center"/>
          </w:tcPr>
          <w:p w:rsidR="00C46FA9" w:rsidRPr="00254CC5" w:rsidRDefault="00C46FA9" w:rsidP="00C416F2">
            <w:pPr>
              <w:rPr>
                <w:sz w:val="24"/>
                <w:szCs w:val="24"/>
              </w:rPr>
            </w:pPr>
          </w:p>
        </w:tc>
        <w:tc>
          <w:tcPr>
            <w:tcW w:w="4302" w:type="dxa"/>
          </w:tcPr>
          <w:p w:rsidR="00C46FA9" w:rsidRPr="00254CC5" w:rsidRDefault="00C46FA9" w:rsidP="00C416F2">
            <w:pPr>
              <w:spacing w:line="360" w:lineRule="atLeast"/>
              <w:jc w:val="center"/>
              <w:rPr>
                <w:sz w:val="24"/>
                <w:szCs w:val="24"/>
              </w:rPr>
            </w:pPr>
            <w:r w:rsidRPr="00254CC5">
              <w:rPr>
                <w:sz w:val="24"/>
                <w:szCs w:val="24"/>
              </w:rPr>
              <w:t>Территориальный фонд обязательного медицинского страхования Пензенской области</w:t>
            </w:r>
          </w:p>
        </w:tc>
        <w:tc>
          <w:tcPr>
            <w:tcW w:w="2071"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1849"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r>
      <w:tr w:rsidR="00C46FA9" w:rsidTr="00C416F2">
        <w:trPr>
          <w:trHeight w:val="888"/>
        </w:trPr>
        <w:tc>
          <w:tcPr>
            <w:tcW w:w="6726" w:type="dxa"/>
            <w:vMerge/>
            <w:vAlign w:val="center"/>
          </w:tcPr>
          <w:p w:rsidR="00C46FA9" w:rsidRPr="00254CC5" w:rsidRDefault="00C46FA9" w:rsidP="00C416F2">
            <w:pPr>
              <w:rPr>
                <w:sz w:val="24"/>
                <w:szCs w:val="24"/>
              </w:rPr>
            </w:pPr>
          </w:p>
        </w:tc>
        <w:tc>
          <w:tcPr>
            <w:tcW w:w="3687" w:type="dxa"/>
            <w:vMerge/>
            <w:vAlign w:val="center"/>
          </w:tcPr>
          <w:p w:rsidR="00C46FA9" w:rsidRPr="00254CC5" w:rsidRDefault="00C46FA9" w:rsidP="00C416F2">
            <w:pPr>
              <w:rPr>
                <w:sz w:val="24"/>
                <w:szCs w:val="24"/>
              </w:rPr>
            </w:pPr>
          </w:p>
        </w:tc>
        <w:tc>
          <w:tcPr>
            <w:tcW w:w="2511" w:type="dxa"/>
            <w:vMerge/>
            <w:vAlign w:val="center"/>
          </w:tcPr>
          <w:p w:rsidR="00C46FA9" w:rsidRPr="00254CC5" w:rsidRDefault="00C46FA9" w:rsidP="00C416F2">
            <w:pPr>
              <w:rPr>
                <w:sz w:val="24"/>
                <w:szCs w:val="24"/>
              </w:rPr>
            </w:pPr>
          </w:p>
        </w:tc>
        <w:tc>
          <w:tcPr>
            <w:tcW w:w="4302" w:type="dxa"/>
          </w:tcPr>
          <w:p w:rsidR="00C46FA9" w:rsidRPr="00254CC5" w:rsidRDefault="00C46FA9" w:rsidP="00C416F2">
            <w:pPr>
              <w:spacing w:line="360" w:lineRule="atLeast"/>
              <w:jc w:val="center"/>
              <w:rPr>
                <w:b/>
                <w:bCs/>
                <w:sz w:val="24"/>
                <w:szCs w:val="24"/>
              </w:rPr>
            </w:pPr>
            <w:r w:rsidRPr="00254CC5">
              <w:rPr>
                <w:b/>
                <w:bCs/>
                <w:sz w:val="24"/>
                <w:szCs w:val="24"/>
              </w:rPr>
              <w:t xml:space="preserve">бюджет </w:t>
            </w:r>
            <w:proofErr w:type="spellStart"/>
            <w:r w:rsidRPr="00254CC5">
              <w:rPr>
                <w:b/>
                <w:bCs/>
                <w:sz w:val="24"/>
                <w:szCs w:val="24"/>
              </w:rPr>
              <w:t>Камешкирского</w:t>
            </w:r>
            <w:proofErr w:type="spellEnd"/>
            <w:r w:rsidRPr="00254CC5">
              <w:rPr>
                <w:b/>
                <w:bCs/>
                <w:sz w:val="24"/>
                <w:szCs w:val="24"/>
              </w:rPr>
              <w:t xml:space="preserve"> района</w:t>
            </w:r>
          </w:p>
        </w:tc>
        <w:tc>
          <w:tcPr>
            <w:tcW w:w="2071" w:type="dxa"/>
          </w:tcPr>
          <w:p w:rsidR="00C46FA9" w:rsidRPr="00254CC5" w:rsidRDefault="00C46FA9" w:rsidP="00C416F2">
            <w:pPr>
              <w:spacing w:line="360" w:lineRule="atLeast"/>
              <w:jc w:val="center"/>
              <w:rPr>
                <w:sz w:val="24"/>
                <w:szCs w:val="24"/>
              </w:rPr>
            </w:pPr>
            <w:r w:rsidRPr="00254CC5">
              <w:rPr>
                <w:sz w:val="24"/>
                <w:szCs w:val="24"/>
              </w:rPr>
              <w:t>160</w:t>
            </w:r>
          </w:p>
        </w:tc>
        <w:tc>
          <w:tcPr>
            <w:tcW w:w="1849" w:type="dxa"/>
          </w:tcPr>
          <w:p w:rsidR="00C46FA9" w:rsidRPr="00254CC5" w:rsidRDefault="00C46FA9" w:rsidP="00C416F2">
            <w:pPr>
              <w:spacing w:line="360" w:lineRule="atLeast"/>
              <w:jc w:val="center"/>
              <w:rPr>
                <w:sz w:val="24"/>
                <w:szCs w:val="24"/>
              </w:rPr>
            </w:pPr>
            <w:r w:rsidRPr="00254CC5">
              <w:rPr>
                <w:sz w:val="24"/>
                <w:szCs w:val="24"/>
              </w:rPr>
              <w:t>160</w:t>
            </w:r>
          </w:p>
        </w:tc>
      </w:tr>
      <w:tr w:rsidR="00C46FA9" w:rsidTr="00C416F2">
        <w:tc>
          <w:tcPr>
            <w:tcW w:w="6726" w:type="dxa"/>
            <w:vMerge/>
            <w:vAlign w:val="center"/>
          </w:tcPr>
          <w:p w:rsidR="00C46FA9" w:rsidRPr="00254CC5" w:rsidRDefault="00C46FA9" w:rsidP="00C416F2">
            <w:pPr>
              <w:rPr>
                <w:sz w:val="24"/>
                <w:szCs w:val="24"/>
              </w:rPr>
            </w:pPr>
          </w:p>
        </w:tc>
        <w:tc>
          <w:tcPr>
            <w:tcW w:w="3687" w:type="dxa"/>
            <w:vMerge/>
            <w:vAlign w:val="center"/>
          </w:tcPr>
          <w:p w:rsidR="00C46FA9" w:rsidRPr="00254CC5" w:rsidRDefault="00C46FA9" w:rsidP="00C416F2">
            <w:pPr>
              <w:rPr>
                <w:sz w:val="24"/>
                <w:szCs w:val="24"/>
              </w:rPr>
            </w:pPr>
          </w:p>
        </w:tc>
        <w:tc>
          <w:tcPr>
            <w:tcW w:w="2511" w:type="dxa"/>
            <w:vMerge/>
            <w:vAlign w:val="center"/>
          </w:tcPr>
          <w:p w:rsidR="00C46FA9" w:rsidRPr="00254CC5" w:rsidRDefault="00C46FA9" w:rsidP="00C416F2">
            <w:pPr>
              <w:rPr>
                <w:sz w:val="24"/>
                <w:szCs w:val="24"/>
              </w:rPr>
            </w:pPr>
          </w:p>
        </w:tc>
        <w:tc>
          <w:tcPr>
            <w:tcW w:w="4302" w:type="dxa"/>
          </w:tcPr>
          <w:p w:rsidR="00C46FA9" w:rsidRPr="00254CC5" w:rsidRDefault="00C46FA9" w:rsidP="00C416F2">
            <w:pPr>
              <w:spacing w:line="360" w:lineRule="atLeast"/>
              <w:jc w:val="center"/>
              <w:rPr>
                <w:b/>
                <w:bCs/>
                <w:sz w:val="24"/>
                <w:szCs w:val="24"/>
              </w:rPr>
            </w:pPr>
            <w:r w:rsidRPr="00254CC5">
              <w:rPr>
                <w:b/>
                <w:bCs/>
                <w:sz w:val="24"/>
                <w:szCs w:val="24"/>
              </w:rPr>
              <w:t xml:space="preserve">иные источники </w:t>
            </w:r>
          </w:p>
          <w:p w:rsidR="00C46FA9" w:rsidRPr="00254CC5" w:rsidRDefault="00C46FA9" w:rsidP="00C416F2">
            <w:pPr>
              <w:spacing w:line="360" w:lineRule="atLeast"/>
              <w:jc w:val="center"/>
              <w:rPr>
                <w:b/>
                <w:bCs/>
                <w:sz w:val="24"/>
                <w:szCs w:val="24"/>
              </w:rPr>
            </w:pPr>
          </w:p>
        </w:tc>
        <w:tc>
          <w:tcPr>
            <w:tcW w:w="2071"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1849"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r>
      <w:tr w:rsidR="00C46FA9" w:rsidTr="00C416F2">
        <w:tc>
          <w:tcPr>
            <w:tcW w:w="528" w:type="dxa"/>
            <w:vMerge w:val="restart"/>
          </w:tcPr>
          <w:p w:rsidR="00C46FA9" w:rsidRPr="00254CC5" w:rsidRDefault="00C46FA9" w:rsidP="00C416F2">
            <w:pPr>
              <w:spacing w:line="360" w:lineRule="atLeast"/>
              <w:jc w:val="center"/>
              <w:rPr>
                <w:sz w:val="24"/>
                <w:szCs w:val="24"/>
              </w:rPr>
            </w:pPr>
            <w:r w:rsidRPr="00254CC5">
              <w:rPr>
                <w:sz w:val="24"/>
                <w:szCs w:val="24"/>
                <w:lang w:val="en-US"/>
              </w:rPr>
              <w:t>2</w:t>
            </w:r>
          </w:p>
        </w:tc>
        <w:tc>
          <w:tcPr>
            <w:tcW w:w="3687" w:type="dxa"/>
            <w:vMerge w:val="restart"/>
          </w:tcPr>
          <w:p w:rsidR="00C46FA9" w:rsidRPr="00254CC5" w:rsidRDefault="00C46FA9" w:rsidP="00C416F2">
            <w:pPr>
              <w:spacing w:line="360" w:lineRule="atLeast"/>
              <w:jc w:val="center"/>
              <w:rPr>
                <w:sz w:val="24"/>
                <w:szCs w:val="24"/>
              </w:rPr>
            </w:pPr>
            <w:r w:rsidRPr="00254CC5">
              <w:rPr>
                <w:sz w:val="24"/>
                <w:szCs w:val="24"/>
              </w:rPr>
              <w:t>Подпрограмма 1</w:t>
            </w:r>
          </w:p>
        </w:tc>
        <w:tc>
          <w:tcPr>
            <w:tcW w:w="2511" w:type="dxa"/>
            <w:vMerge w:val="restart"/>
          </w:tcPr>
          <w:p w:rsidR="00C46FA9" w:rsidRPr="00254CC5" w:rsidRDefault="00C46FA9" w:rsidP="00C416F2">
            <w:pPr>
              <w:spacing w:line="360" w:lineRule="atLeast"/>
              <w:jc w:val="center"/>
              <w:rPr>
                <w:sz w:val="24"/>
                <w:szCs w:val="24"/>
              </w:rPr>
            </w:pPr>
            <w:r w:rsidRPr="00254CC5">
              <w:rPr>
                <w:sz w:val="24"/>
                <w:szCs w:val="24"/>
              </w:rPr>
              <w:t xml:space="preserve">«Развитие физической культуры и массового спорта в </w:t>
            </w:r>
            <w:proofErr w:type="spellStart"/>
            <w:r w:rsidRPr="00254CC5">
              <w:rPr>
                <w:sz w:val="24"/>
                <w:szCs w:val="24"/>
              </w:rPr>
              <w:lastRenderedPageBreak/>
              <w:t>Камешкирском</w:t>
            </w:r>
            <w:proofErr w:type="spellEnd"/>
            <w:r w:rsidRPr="00254CC5">
              <w:rPr>
                <w:sz w:val="24"/>
                <w:szCs w:val="24"/>
              </w:rPr>
              <w:t xml:space="preserve"> районе</w:t>
            </w:r>
          </w:p>
          <w:p w:rsidR="00C46FA9" w:rsidRPr="00254CC5" w:rsidRDefault="00C46FA9" w:rsidP="00C416F2">
            <w:pPr>
              <w:spacing w:line="360" w:lineRule="atLeast"/>
              <w:jc w:val="center"/>
              <w:rPr>
                <w:sz w:val="24"/>
                <w:szCs w:val="24"/>
              </w:rPr>
            </w:pPr>
            <w:r w:rsidRPr="00254CC5">
              <w:rPr>
                <w:sz w:val="24"/>
                <w:szCs w:val="24"/>
              </w:rPr>
              <w:t xml:space="preserve"> Пензен</w:t>
            </w:r>
            <w:r>
              <w:rPr>
                <w:sz w:val="24"/>
                <w:szCs w:val="24"/>
              </w:rPr>
              <w:t>ской области</w:t>
            </w:r>
            <w:r w:rsidRPr="00254CC5">
              <w:rPr>
                <w:sz w:val="24"/>
                <w:szCs w:val="24"/>
              </w:rPr>
              <w:t>»</w:t>
            </w:r>
          </w:p>
        </w:tc>
        <w:tc>
          <w:tcPr>
            <w:tcW w:w="4302" w:type="dxa"/>
          </w:tcPr>
          <w:p w:rsidR="00C46FA9" w:rsidRPr="00254CC5" w:rsidRDefault="00C46FA9" w:rsidP="00C416F2">
            <w:pPr>
              <w:spacing w:line="360" w:lineRule="atLeast"/>
              <w:jc w:val="center"/>
              <w:rPr>
                <w:sz w:val="24"/>
                <w:szCs w:val="24"/>
              </w:rPr>
            </w:pPr>
            <w:r w:rsidRPr="00254CC5">
              <w:rPr>
                <w:sz w:val="24"/>
                <w:szCs w:val="24"/>
              </w:rPr>
              <w:lastRenderedPageBreak/>
              <w:t>Всего, в том числе:</w:t>
            </w:r>
          </w:p>
        </w:tc>
        <w:tc>
          <w:tcPr>
            <w:tcW w:w="2071" w:type="dxa"/>
          </w:tcPr>
          <w:p w:rsidR="00C46FA9" w:rsidRPr="00254CC5" w:rsidRDefault="00C46FA9" w:rsidP="00C416F2">
            <w:pPr>
              <w:spacing w:line="360" w:lineRule="atLeast"/>
              <w:jc w:val="center"/>
              <w:rPr>
                <w:sz w:val="24"/>
                <w:szCs w:val="24"/>
              </w:rPr>
            </w:pPr>
            <w:r w:rsidRPr="00254CC5">
              <w:rPr>
                <w:sz w:val="24"/>
                <w:szCs w:val="24"/>
              </w:rPr>
              <w:t>30</w:t>
            </w:r>
          </w:p>
        </w:tc>
        <w:tc>
          <w:tcPr>
            <w:tcW w:w="1849" w:type="dxa"/>
          </w:tcPr>
          <w:p w:rsidR="00C46FA9" w:rsidRPr="00254CC5" w:rsidRDefault="00C46FA9" w:rsidP="00C416F2">
            <w:pPr>
              <w:spacing w:line="360" w:lineRule="atLeast"/>
              <w:jc w:val="center"/>
              <w:rPr>
                <w:sz w:val="24"/>
                <w:szCs w:val="24"/>
              </w:rPr>
            </w:pPr>
            <w:r w:rsidRPr="00254CC5">
              <w:rPr>
                <w:sz w:val="24"/>
                <w:szCs w:val="24"/>
              </w:rPr>
              <w:t>30</w:t>
            </w:r>
          </w:p>
        </w:tc>
      </w:tr>
      <w:tr w:rsidR="00C46FA9" w:rsidTr="00C416F2">
        <w:tc>
          <w:tcPr>
            <w:tcW w:w="6726" w:type="dxa"/>
            <w:vMerge/>
            <w:vAlign w:val="center"/>
          </w:tcPr>
          <w:p w:rsidR="00C46FA9" w:rsidRPr="00254CC5" w:rsidRDefault="00C46FA9" w:rsidP="00C416F2">
            <w:pPr>
              <w:rPr>
                <w:sz w:val="24"/>
                <w:szCs w:val="24"/>
              </w:rPr>
            </w:pPr>
          </w:p>
        </w:tc>
        <w:tc>
          <w:tcPr>
            <w:tcW w:w="3687" w:type="dxa"/>
            <w:vMerge/>
            <w:vAlign w:val="center"/>
          </w:tcPr>
          <w:p w:rsidR="00C46FA9" w:rsidRPr="00254CC5" w:rsidRDefault="00C46FA9" w:rsidP="00C416F2">
            <w:pPr>
              <w:rPr>
                <w:sz w:val="24"/>
                <w:szCs w:val="24"/>
              </w:rPr>
            </w:pPr>
          </w:p>
        </w:tc>
        <w:tc>
          <w:tcPr>
            <w:tcW w:w="2511" w:type="dxa"/>
            <w:vMerge/>
            <w:vAlign w:val="center"/>
          </w:tcPr>
          <w:p w:rsidR="00C46FA9" w:rsidRPr="00254CC5" w:rsidRDefault="00C46FA9" w:rsidP="00C416F2">
            <w:pPr>
              <w:rPr>
                <w:sz w:val="24"/>
                <w:szCs w:val="24"/>
              </w:rPr>
            </w:pPr>
          </w:p>
        </w:tc>
        <w:tc>
          <w:tcPr>
            <w:tcW w:w="4302" w:type="dxa"/>
          </w:tcPr>
          <w:p w:rsidR="00C46FA9" w:rsidRPr="00254CC5" w:rsidRDefault="00C46FA9" w:rsidP="00C416F2">
            <w:pPr>
              <w:spacing w:line="360" w:lineRule="atLeast"/>
              <w:jc w:val="center"/>
              <w:rPr>
                <w:sz w:val="24"/>
                <w:szCs w:val="24"/>
              </w:rPr>
            </w:pPr>
            <w:r w:rsidRPr="00254CC5">
              <w:rPr>
                <w:sz w:val="24"/>
                <w:szCs w:val="24"/>
              </w:rPr>
              <w:t>федеральный бюджет</w:t>
            </w:r>
          </w:p>
        </w:tc>
        <w:tc>
          <w:tcPr>
            <w:tcW w:w="2071"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1849"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r>
      <w:tr w:rsidR="00C46FA9" w:rsidTr="00C416F2">
        <w:tc>
          <w:tcPr>
            <w:tcW w:w="6726" w:type="dxa"/>
            <w:vMerge/>
            <w:vAlign w:val="center"/>
          </w:tcPr>
          <w:p w:rsidR="00C46FA9" w:rsidRPr="00254CC5" w:rsidRDefault="00C46FA9" w:rsidP="00C416F2">
            <w:pPr>
              <w:rPr>
                <w:sz w:val="24"/>
                <w:szCs w:val="24"/>
              </w:rPr>
            </w:pPr>
          </w:p>
        </w:tc>
        <w:tc>
          <w:tcPr>
            <w:tcW w:w="3687" w:type="dxa"/>
            <w:vMerge/>
            <w:vAlign w:val="center"/>
          </w:tcPr>
          <w:p w:rsidR="00C46FA9" w:rsidRPr="00254CC5" w:rsidRDefault="00C46FA9" w:rsidP="00C416F2">
            <w:pPr>
              <w:rPr>
                <w:sz w:val="24"/>
                <w:szCs w:val="24"/>
              </w:rPr>
            </w:pPr>
          </w:p>
        </w:tc>
        <w:tc>
          <w:tcPr>
            <w:tcW w:w="2511" w:type="dxa"/>
            <w:vMerge/>
            <w:vAlign w:val="center"/>
          </w:tcPr>
          <w:p w:rsidR="00C46FA9" w:rsidRPr="00254CC5" w:rsidRDefault="00C46FA9" w:rsidP="00C416F2">
            <w:pPr>
              <w:rPr>
                <w:sz w:val="24"/>
                <w:szCs w:val="24"/>
              </w:rPr>
            </w:pPr>
          </w:p>
        </w:tc>
        <w:tc>
          <w:tcPr>
            <w:tcW w:w="4302" w:type="dxa"/>
          </w:tcPr>
          <w:p w:rsidR="00C46FA9" w:rsidRPr="00254CC5" w:rsidRDefault="00C46FA9" w:rsidP="00C416F2">
            <w:pPr>
              <w:spacing w:line="360" w:lineRule="atLeast"/>
              <w:jc w:val="center"/>
              <w:rPr>
                <w:sz w:val="24"/>
                <w:szCs w:val="24"/>
              </w:rPr>
            </w:pPr>
            <w:r w:rsidRPr="00254CC5">
              <w:rPr>
                <w:sz w:val="24"/>
                <w:szCs w:val="24"/>
              </w:rPr>
              <w:t>бюджет Пензенской области</w:t>
            </w:r>
          </w:p>
        </w:tc>
        <w:tc>
          <w:tcPr>
            <w:tcW w:w="2071"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1849"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r>
      <w:tr w:rsidR="00C46FA9" w:rsidTr="00C416F2">
        <w:tc>
          <w:tcPr>
            <w:tcW w:w="6726" w:type="dxa"/>
            <w:vMerge/>
            <w:vAlign w:val="center"/>
          </w:tcPr>
          <w:p w:rsidR="00C46FA9" w:rsidRPr="00254CC5" w:rsidRDefault="00C46FA9" w:rsidP="00C416F2">
            <w:pPr>
              <w:rPr>
                <w:sz w:val="24"/>
                <w:szCs w:val="24"/>
              </w:rPr>
            </w:pPr>
          </w:p>
        </w:tc>
        <w:tc>
          <w:tcPr>
            <w:tcW w:w="3687" w:type="dxa"/>
            <w:vMerge/>
            <w:vAlign w:val="center"/>
          </w:tcPr>
          <w:p w:rsidR="00C46FA9" w:rsidRPr="00254CC5" w:rsidRDefault="00C46FA9" w:rsidP="00C416F2">
            <w:pPr>
              <w:rPr>
                <w:sz w:val="24"/>
                <w:szCs w:val="24"/>
              </w:rPr>
            </w:pPr>
          </w:p>
        </w:tc>
        <w:tc>
          <w:tcPr>
            <w:tcW w:w="2511" w:type="dxa"/>
            <w:vMerge/>
            <w:vAlign w:val="center"/>
          </w:tcPr>
          <w:p w:rsidR="00C46FA9" w:rsidRPr="00254CC5" w:rsidRDefault="00C46FA9" w:rsidP="00C416F2">
            <w:pPr>
              <w:rPr>
                <w:sz w:val="24"/>
                <w:szCs w:val="24"/>
              </w:rPr>
            </w:pPr>
          </w:p>
        </w:tc>
        <w:tc>
          <w:tcPr>
            <w:tcW w:w="4302" w:type="dxa"/>
          </w:tcPr>
          <w:p w:rsidR="00C46FA9" w:rsidRPr="00254CC5" w:rsidRDefault="00C46FA9" w:rsidP="00C416F2">
            <w:pPr>
              <w:spacing w:line="360" w:lineRule="atLeast"/>
              <w:jc w:val="center"/>
              <w:rPr>
                <w:sz w:val="24"/>
                <w:szCs w:val="24"/>
              </w:rPr>
            </w:pPr>
            <w:r w:rsidRPr="00254CC5">
              <w:rPr>
                <w:sz w:val="24"/>
                <w:szCs w:val="24"/>
              </w:rPr>
              <w:t>Территориальный фонд обязательного медицинского страхования Пензенской области</w:t>
            </w:r>
          </w:p>
        </w:tc>
        <w:tc>
          <w:tcPr>
            <w:tcW w:w="2071"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1849"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r>
      <w:tr w:rsidR="00C46FA9" w:rsidTr="00C416F2">
        <w:tc>
          <w:tcPr>
            <w:tcW w:w="6726" w:type="dxa"/>
            <w:vMerge/>
            <w:vAlign w:val="center"/>
          </w:tcPr>
          <w:p w:rsidR="00C46FA9" w:rsidRPr="00254CC5" w:rsidRDefault="00C46FA9" w:rsidP="00C416F2">
            <w:pPr>
              <w:rPr>
                <w:sz w:val="24"/>
                <w:szCs w:val="24"/>
              </w:rPr>
            </w:pPr>
          </w:p>
        </w:tc>
        <w:tc>
          <w:tcPr>
            <w:tcW w:w="3687" w:type="dxa"/>
            <w:vMerge/>
            <w:vAlign w:val="center"/>
          </w:tcPr>
          <w:p w:rsidR="00C46FA9" w:rsidRPr="00254CC5" w:rsidRDefault="00C46FA9" w:rsidP="00C416F2">
            <w:pPr>
              <w:rPr>
                <w:sz w:val="24"/>
                <w:szCs w:val="24"/>
              </w:rPr>
            </w:pPr>
          </w:p>
        </w:tc>
        <w:tc>
          <w:tcPr>
            <w:tcW w:w="2511" w:type="dxa"/>
            <w:vMerge/>
            <w:vAlign w:val="center"/>
          </w:tcPr>
          <w:p w:rsidR="00C46FA9" w:rsidRPr="00254CC5" w:rsidRDefault="00C46FA9" w:rsidP="00C416F2">
            <w:pPr>
              <w:rPr>
                <w:sz w:val="24"/>
                <w:szCs w:val="24"/>
              </w:rPr>
            </w:pPr>
          </w:p>
        </w:tc>
        <w:tc>
          <w:tcPr>
            <w:tcW w:w="4302" w:type="dxa"/>
          </w:tcPr>
          <w:p w:rsidR="00C46FA9" w:rsidRPr="00254CC5" w:rsidRDefault="00C46FA9" w:rsidP="00C416F2">
            <w:pPr>
              <w:spacing w:line="360" w:lineRule="atLeast"/>
              <w:jc w:val="center"/>
              <w:rPr>
                <w:b/>
                <w:bCs/>
                <w:sz w:val="24"/>
                <w:szCs w:val="24"/>
              </w:rPr>
            </w:pPr>
            <w:r w:rsidRPr="00254CC5">
              <w:rPr>
                <w:b/>
                <w:bCs/>
                <w:sz w:val="24"/>
                <w:szCs w:val="24"/>
              </w:rPr>
              <w:t xml:space="preserve">бюджет </w:t>
            </w:r>
            <w:proofErr w:type="spellStart"/>
            <w:r w:rsidRPr="00254CC5">
              <w:rPr>
                <w:b/>
                <w:bCs/>
                <w:sz w:val="24"/>
                <w:szCs w:val="24"/>
              </w:rPr>
              <w:t>Камешкирского</w:t>
            </w:r>
            <w:proofErr w:type="spellEnd"/>
            <w:r w:rsidRPr="00254CC5">
              <w:rPr>
                <w:b/>
                <w:bCs/>
                <w:sz w:val="24"/>
                <w:szCs w:val="24"/>
              </w:rPr>
              <w:t xml:space="preserve"> района</w:t>
            </w:r>
          </w:p>
        </w:tc>
        <w:tc>
          <w:tcPr>
            <w:tcW w:w="2071" w:type="dxa"/>
          </w:tcPr>
          <w:p w:rsidR="00C46FA9" w:rsidRPr="00254CC5" w:rsidRDefault="00C46FA9" w:rsidP="00C416F2">
            <w:pPr>
              <w:spacing w:line="360" w:lineRule="atLeast"/>
              <w:jc w:val="center"/>
              <w:rPr>
                <w:sz w:val="24"/>
                <w:szCs w:val="24"/>
              </w:rPr>
            </w:pPr>
            <w:r w:rsidRPr="00254CC5">
              <w:rPr>
                <w:sz w:val="24"/>
                <w:szCs w:val="24"/>
              </w:rPr>
              <w:t>30</w:t>
            </w:r>
          </w:p>
        </w:tc>
        <w:tc>
          <w:tcPr>
            <w:tcW w:w="1849" w:type="dxa"/>
          </w:tcPr>
          <w:p w:rsidR="00C46FA9" w:rsidRPr="00254CC5" w:rsidRDefault="00C46FA9" w:rsidP="00C416F2">
            <w:pPr>
              <w:spacing w:line="360" w:lineRule="atLeast"/>
              <w:jc w:val="center"/>
              <w:rPr>
                <w:sz w:val="24"/>
                <w:szCs w:val="24"/>
              </w:rPr>
            </w:pPr>
            <w:r w:rsidRPr="00254CC5">
              <w:rPr>
                <w:sz w:val="24"/>
                <w:szCs w:val="24"/>
              </w:rPr>
              <w:t>30</w:t>
            </w:r>
          </w:p>
        </w:tc>
      </w:tr>
      <w:tr w:rsidR="00C46FA9" w:rsidTr="00C416F2">
        <w:tc>
          <w:tcPr>
            <w:tcW w:w="6726" w:type="dxa"/>
            <w:vMerge/>
            <w:vAlign w:val="center"/>
          </w:tcPr>
          <w:p w:rsidR="00C46FA9" w:rsidRPr="00254CC5" w:rsidRDefault="00C46FA9" w:rsidP="00C416F2">
            <w:pPr>
              <w:rPr>
                <w:sz w:val="24"/>
                <w:szCs w:val="24"/>
              </w:rPr>
            </w:pPr>
          </w:p>
        </w:tc>
        <w:tc>
          <w:tcPr>
            <w:tcW w:w="3687" w:type="dxa"/>
            <w:vMerge/>
            <w:vAlign w:val="center"/>
          </w:tcPr>
          <w:p w:rsidR="00C46FA9" w:rsidRPr="00254CC5" w:rsidRDefault="00C46FA9" w:rsidP="00C416F2">
            <w:pPr>
              <w:rPr>
                <w:sz w:val="24"/>
                <w:szCs w:val="24"/>
              </w:rPr>
            </w:pPr>
          </w:p>
        </w:tc>
        <w:tc>
          <w:tcPr>
            <w:tcW w:w="2511" w:type="dxa"/>
            <w:vMerge/>
            <w:vAlign w:val="center"/>
          </w:tcPr>
          <w:p w:rsidR="00C46FA9" w:rsidRPr="00254CC5" w:rsidRDefault="00C46FA9" w:rsidP="00C416F2">
            <w:pPr>
              <w:rPr>
                <w:sz w:val="24"/>
                <w:szCs w:val="24"/>
              </w:rPr>
            </w:pPr>
          </w:p>
        </w:tc>
        <w:tc>
          <w:tcPr>
            <w:tcW w:w="4302" w:type="dxa"/>
          </w:tcPr>
          <w:p w:rsidR="00C46FA9" w:rsidRPr="00254CC5" w:rsidRDefault="00C46FA9" w:rsidP="00C416F2">
            <w:pPr>
              <w:spacing w:line="360" w:lineRule="atLeast"/>
              <w:jc w:val="center"/>
              <w:rPr>
                <w:b/>
                <w:bCs/>
                <w:sz w:val="24"/>
                <w:szCs w:val="24"/>
              </w:rPr>
            </w:pPr>
            <w:r w:rsidRPr="00254CC5">
              <w:rPr>
                <w:b/>
                <w:bCs/>
                <w:sz w:val="24"/>
                <w:szCs w:val="24"/>
              </w:rPr>
              <w:t xml:space="preserve">иные источники </w:t>
            </w:r>
          </w:p>
          <w:p w:rsidR="00C46FA9" w:rsidRPr="00254CC5" w:rsidRDefault="00C46FA9" w:rsidP="00C416F2">
            <w:pPr>
              <w:spacing w:line="360" w:lineRule="atLeast"/>
              <w:jc w:val="center"/>
              <w:rPr>
                <w:b/>
                <w:bCs/>
                <w:sz w:val="24"/>
                <w:szCs w:val="24"/>
              </w:rPr>
            </w:pPr>
          </w:p>
        </w:tc>
        <w:tc>
          <w:tcPr>
            <w:tcW w:w="2071"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1849"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r>
      <w:tr w:rsidR="00C46FA9" w:rsidTr="00C416F2">
        <w:tc>
          <w:tcPr>
            <w:tcW w:w="528" w:type="dxa"/>
            <w:vMerge w:val="restart"/>
          </w:tcPr>
          <w:p w:rsidR="00C46FA9" w:rsidRPr="00254CC5" w:rsidRDefault="00C46FA9" w:rsidP="00C416F2">
            <w:pPr>
              <w:spacing w:line="360" w:lineRule="atLeast"/>
              <w:jc w:val="center"/>
              <w:rPr>
                <w:sz w:val="24"/>
                <w:szCs w:val="24"/>
              </w:rPr>
            </w:pPr>
            <w:r w:rsidRPr="00254CC5">
              <w:rPr>
                <w:sz w:val="24"/>
                <w:szCs w:val="24"/>
              </w:rPr>
              <w:t>3</w:t>
            </w:r>
          </w:p>
        </w:tc>
        <w:tc>
          <w:tcPr>
            <w:tcW w:w="3687" w:type="dxa"/>
            <w:vMerge w:val="restart"/>
          </w:tcPr>
          <w:p w:rsidR="00C46FA9" w:rsidRPr="00254CC5" w:rsidRDefault="00C46FA9" w:rsidP="00C416F2">
            <w:pPr>
              <w:spacing w:line="360" w:lineRule="atLeast"/>
              <w:jc w:val="center"/>
              <w:rPr>
                <w:sz w:val="24"/>
                <w:szCs w:val="24"/>
              </w:rPr>
            </w:pPr>
            <w:r w:rsidRPr="00254CC5">
              <w:rPr>
                <w:sz w:val="24"/>
                <w:szCs w:val="24"/>
              </w:rPr>
              <w:t>Подпрограмма 2</w:t>
            </w:r>
          </w:p>
        </w:tc>
        <w:tc>
          <w:tcPr>
            <w:tcW w:w="2511" w:type="dxa"/>
            <w:vMerge w:val="restart"/>
          </w:tcPr>
          <w:p w:rsidR="00C46FA9" w:rsidRPr="00254CC5" w:rsidRDefault="00C46FA9" w:rsidP="00C416F2">
            <w:pPr>
              <w:spacing w:line="360" w:lineRule="atLeast"/>
              <w:jc w:val="center"/>
              <w:rPr>
                <w:sz w:val="24"/>
                <w:szCs w:val="24"/>
              </w:rPr>
            </w:pPr>
            <w:r w:rsidRPr="00254CC5">
              <w:rPr>
                <w:sz w:val="24"/>
                <w:szCs w:val="24"/>
              </w:rPr>
              <w:t xml:space="preserve">«Развитие детско-юношеского спорта и системы подготовки спортивного резерва в </w:t>
            </w:r>
            <w:proofErr w:type="spellStart"/>
            <w:r w:rsidRPr="00254CC5">
              <w:rPr>
                <w:sz w:val="24"/>
                <w:szCs w:val="24"/>
              </w:rPr>
              <w:t>Камешкирском</w:t>
            </w:r>
            <w:proofErr w:type="spellEnd"/>
            <w:r w:rsidRPr="00254CC5">
              <w:rPr>
                <w:sz w:val="24"/>
                <w:szCs w:val="24"/>
              </w:rPr>
              <w:t xml:space="preserve"> районе Пензен</w:t>
            </w:r>
            <w:r>
              <w:rPr>
                <w:sz w:val="24"/>
                <w:szCs w:val="24"/>
              </w:rPr>
              <w:t>ской области</w:t>
            </w:r>
            <w:r w:rsidRPr="00254CC5">
              <w:rPr>
                <w:sz w:val="24"/>
                <w:szCs w:val="24"/>
              </w:rPr>
              <w:t>»</w:t>
            </w:r>
          </w:p>
        </w:tc>
        <w:tc>
          <w:tcPr>
            <w:tcW w:w="4302" w:type="dxa"/>
          </w:tcPr>
          <w:p w:rsidR="00C46FA9" w:rsidRPr="00254CC5" w:rsidRDefault="00C46FA9" w:rsidP="00C416F2">
            <w:pPr>
              <w:spacing w:line="360" w:lineRule="atLeast"/>
              <w:jc w:val="center"/>
              <w:rPr>
                <w:sz w:val="24"/>
                <w:szCs w:val="24"/>
              </w:rPr>
            </w:pPr>
            <w:r w:rsidRPr="00254CC5">
              <w:rPr>
                <w:sz w:val="24"/>
                <w:szCs w:val="24"/>
              </w:rPr>
              <w:t>Всего, в том числе:</w:t>
            </w:r>
          </w:p>
        </w:tc>
        <w:tc>
          <w:tcPr>
            <w:tcW w:w="2071" w:type="dxa"/>
          </w:tcPr>
          <w:p w:rsidR="00C46FA9" w:rsidRPr="00254CC5" w:rsidRDefault="00C46FA9" w:rsidP="00C416F2">
            <w:pPr>
              <w:spacing w:line="360" w:lineRule="atLeast"/>
              <w:jc w:val="center"/>
              <w:rPr>
                <w:sz w:val="24"/>
                <w:szCs w:val="24"/>
              </w:rPr>
            </w:pPr>
            <w:r w:rsidRPr="00254CC5">
              <w:rPr>
                <w:sz w:val="24"/>
                <w:szCs w:val="24"/>
              </w:rPr>
              <w:t>130</w:t>
            </w:r>
          </w:p>
        </w:tc>
        <w:tc>
          <w:tcPr>
            <w:tcW w:w="1849" w:type="dxa"/>
          </w:tcPr>
          <w:p w:rsidR="00C46FA9" w:rsidRPr="00254CC5" w:rsidRDefault="00C46FA9" w:rsidP="00C416F2">
            <w:pPr>
              <w:spacing w:line="360" w:lineRule="atLeast"/>
              <w:jc w:val="center"/>
              <w:rPr>
                <w:sz w:val="24"/>
                <w:szCs w:val="24"/>
                <w:lang w:val="en-US"/>
              </w:rPr>
            </w:pPr>
            <w:r w:rsidRPr="00254CC5">
              <w:rPr>
                <w:sz w:val="24"/>
                <w:szCs w:val="24"/>
              </w:rPr>
              <w:t>130</w:t>
            </w:r>
          </w:p>
        </w:tc>
      </w:tr>
      <w:tr w:rsidR="00C46FA9" w:rsidTr="00C416F2">
        <w:tc>
          <w:tcPr>
            <w:tcW w:w="6726" w:type="dxa"/>
            <w:vMerge/>
            <w:vAlign w:val="center"/>
          </w:tcPr>
          <w:p w:rsidR="00C46FA9" w:rsidRPr="00254CC5" w:rsidRDefault="00C46FA9" w:rsidP="00C416F2">
            <w:pPr>
              <w:rPr>
                <w:sz w:val="24"/>
                <w:szCs w:val="24"/>
              </w:rPr>
            </w:pPr>
          </w:p>
        </w:tc>
        <w:tc>
          <w:tcPr>
            <w:tcW w:w="3687" w:type="dxa"/>
            <w:vMerge/>
            <w:vAlign w:val="center"/>
          </w:tcPr>
          <w:p w:rsidR="00C46FA9" w:rsidRPr="00254CC5" w:rsidRDefault="00C46FA9" w:rsidP="00C416F2">
            <w:pPr>
              <w:rPr>
                <w:sz w:val="24"/>
                <w:szCs w:val="24"/>
              </w:rPr>
            </w:pPr>
          </w:p>
        </w:tc>
        <w:tc>
          <w:tcPr>
            <w:tcW w:w="2511" w:type="dxa"/>
            <w:vMerge/>
            <w:vAlign w:val="center"/>
          </w:tcPr>
          <w:p w:rsidR="00C46FA9" w:rsidRPr="00254CC5" w:rsidRDefault="00C46FA9" w:rsidP="00C416F2">
            <w:pPr>
              <w:rPr>
                <w:sz w:val="24"/>
                <w:szCs w:val="24"/>
              </w:rPr>
            </w:pPr>
          </w:p>
        </w:tc>
        <w:tc>
          <w:tcPr>
            <w:tcW w:w="4302" w:type="dxa"/>
          </w:tcPr>
          <w:p w:rsidR="00C46FA9" w:rsidRPr="00254CC5" w:rsidRDefault="00C46FA9" w:rsidP="00C416F2">
            <w:pPr>
              <w:spacing w:line="360" w:lineRule="atLeast"/>
              <w:jc w:val="center"/>
              <w:rPr>
                <w:sz w:val="24"/>
                <w:szCs w:val="24"/>
              </w:rPr>
            </w:pPr>
            <w:r w:rsidRPr="00254CC5">
              <w:rPr>
                <w:sz w:val="24"/>
                <w:szCs w:val="24"/>
              </w:rPr>
              <w:t>федеральный бюджет</w:t>
            </w:r>
          </w:p>
        </w:tc>
        <w:tc>
          <w:tcPr>
            <w:tcW w:w="2071"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1849"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r>
      <w:tr w:rsidR="00C46FA9" w:rsidTr="00C416F2">
        <w:tc>
          <w:tcPr>
            <w:tcW w:w="6726" w:type="dxa"/>
            <w:vMerge/>
            <w:vAlign w:val="center"/>
          </w:tcPr>
          <w:p w:rsidR="00C46FA9" w:rsidRPr="00254CC5" w:rsidRDefault="00C46FA9" w:rsidP="00C416F2">
            <w:pPr>
              <w:rPr>
                <w:sz w:val="24"/>
                <w:szCs w:val="24"/>
              </w:rPr>
            </w:pPr>
          </w:p>
        </w:tc>
        <w:tc>
          <w:tcPr>
            <w:tcW w:w="3687" w:type="dxa"/>
            <w:vMerge/>
            <w:vAlign w:val="center"/>
          </w:tcPr>
          <w:p w:rsidR="00C46FA9" w:rsidRPr="00254CC5" w:rsidRDefault="00C46FA9" w:rsidP="00C416F2">
            <w:pPr>
              <w:rPr>
                <w:sz w:val="24"/>
                <w:szCs w:val="24"/>
              </w:rPr>
            </w:pPr>
          </w:p>
        </w:tc>
        <w:tc>
          <w:tcPr>
            <w:tcW w:w="2511" w:type="dxa"/>
            <w:vMerge/>
            <w:vAlign w:val="center"/>
          </w:tcPr>
          <w:p w:rsidR="00C46FA9" w:rsidRPr="00254CC5" w:rsidRDefault="00C46FA9" w:rsidP="00C416F2">
            <w:pPr>
              <w:rPr>
                <w:sz w:val="24"/>
                <w:szCs w:val="24"/>
              </w:rPr>
            </w:pPr>
          </w:p>
        </w:tc>
        <w:tc>
          <w:tcPr>
            <w:tcW w:w="4302" w:type="dxa"/>
          </w:tcPr>
          <w:p w:rsidR="00C46FA9" w:rsidRPr="00254CC5" w:rsidRDefault="00C46FA9" w:rsidP="00C416F2">
            <w:pPr>
              <w:spacing w:line="360" w:lineRule="atLeast"/>
              <w:jc w:val="center"/>
              <w:rPr>
                <w:sz w:val="24"/>
                <w:szCs w:val="24"/>
              </w:rPr>
            </w:pPr>
            <w:r w:rsidRPr="00254CC5">
              <w:rPr>
                <w:sz w:val="24"/>
                <w:szCs w:val="24"/>
              </w:rPr>
              <w:t>бюджет Пензенской области</w:t>
            </w:r>
          </w:p>
        </w:tc>
        <w:tc>
          <w:tcPr>
            <w:tcW w:w="2071"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1849"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r>
      <w:tr w:rsidR="00C46FA9" w:rsidTr="00C416F2">
        <w:tc>
          <w:tcPr>
            <w:tcW w:w="6726" w:type="dxa"/>
            <w:vMerge/>
            <w:vAlign w:val="center"/>
          </w:tcPr>
          <w:p w:rsidR="00C46FA9" w:rsidRPr="00254CC5" w:rsidRDefault="00C46FA9" w:rsidP="00C416F2">
            <w:pPr>
              <w:rPr>
                <w:sz w:val="24"/>
                <w:szCs w:val="24"/>
              </w:rPr>
            </w:pPr>
          </w:p>
        </w:tc>
        <w:tc>
          <w:tcPr>
            <w:tcW w:w="3687" w:type="dxa"/>
            <w:vMerge/>
            <w:vAlign w:val="center"/>
          </w:tcPr>
          <w:p w:rsidR="00C46FA9" w:rsidRPr="00254CC5" w:rsidRDefault="00C46FA9" w:rsidP="00C416F2">
            <w:pPr>
              <w:rPr>
                <w:sz w:val="24"/>
                <w:szCs w:val="24"/>
              </w:rPr>
            </w:pPr>
          </w:p>
        </w:tc>
        <w:tc>
          <w:tcPr>
            <w:tcW w:w="2511" w:type="dxa"/>
            <w:vMerge/>
            <w:vAlign w:val="center"/>
          </w:tcPr>
          <w:p w:rsidR="00C46FA9" w:rsidRPr="00254CC5" w:rsidRDefault="00C46FA9" w:rsidP="00C416F2">
            <w:pPr>
              <w:rPr>
                <w:sz w:val="24"/>
                <w:szCs w:val="24"/>
              </w:rPr>
            </w:pPr>
          </w:p>
        </w:tc>
        <w:tc>
          <w:tcPr>
            <w:tcW w:w="4302" w:type="dxa"/>
          </w:tcPr>
          <w:p w:rsidR="00C46FA9" w:rsidRPr="00254CC5" w:rsidRDefault="00C46FA9" w:rsidP="00C416F2">
            <w:pPr>
              <w:spacing w:line="360" w:lineRule="atLeast"/>
              <w:jc w:val="center"/>
              <w:rPr>
                <w:sz w:val="24"/>
                <w:szCs w:val="24"/>
              </w:rPr>
            </w:pPr>
            <w:r w:rsidRPr="00254CC5">
              <w:rPr>
                <w:sz w:val="24"/>
                <w:szCs w:val="24"/>
              </w:rPr>
              <w:t>Территориальный фонд обязательного медицинского страхования Пензенской области</w:t>
            </w:r>
          </w:p>
        </w:tc>
        <w:tc>
          <w:tcPr>
            <w:tcW w:w="2071"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1849"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r>
      <w:tr w:rsidR="00C46FA9" w:rsidTr="00C416F2">
        <w:tc>
          <w:tcPr>
            <w:tcW w:w="6726" w:type="dxa"/>
            <w:vMerge/>
            <w:vAlign w:val="center"/>
          </w:tcPr>
          <w:p w:rsidR="00C46FA9" w:rsidRPr="00254CC5" w:rsidRDefault="00C46FA9" w:rsidP="00C416F2">
            <w:pPr>
              <w:rPr>
                <w:sz w:val="24"/>
                <w:szCs w:val="24"/>
              </w:rPr>
            </w:pPr>
          </w:p>
        </w:tc>
        <w:tc>
          <w:tcPr>
            <w:tcW w:w="3687" w:type="dxa"/>
            <w:vMerge/>
            <w:vAlign w:val="center"/>
          </w:tcPr>
          <w:p w:rsidR="00C46FA9" w:rsidRPr="00254CC5" w:rsidRDefault="00C46FA9" w:rsidP="00C416F2">
            <w:pPr>
              <w:rPr>
                <w:sz w:val="24"/>
                <w:szCs w:val="24"/>
              </w:rPr>
            </w:pPr>
          </w:p>
        </w:tc>
        <w:tc>
          <w:tcPr>
            <w:tcW w:w="2511" w:type="dxa"/>
            <w:vMerge/>
            <w:vAlign w:val="center"/>
          </w:tcPr>
          <w:p w:rsidR="00C46FA9" w:rsidRPr="00254CC5" w:rsidRDefault="00C46FA9" w:rsidP="00C416F2">
            <w:pPr>
              <w:rPr>
                <w:sz w:val="24"/>
                <w:szCs w:val="24"/>
              </w:rPr>
            </w:pPr>
          </w:p>
        </w:tc>
        <w:tc>
          <w:tcPr>
            <w:tcW w:w="4302" w:type="dxa"/>
          </w:tcPr>
          <w:p w:rsidR="00C46FA9" w:rsidRPr="00254CC5" w:rsidRDefault="00C46FA9" w:rsidP="00C416F2">
            <w:pPr>
              <w:spacing w:line="360" w:lineRule="atLeast"/>
              <w:jc w:val="center"/>
              <w:rPr>
                <w:b/>
                <w:bCs/>
                <w:sz w:val="24"/>
                <w:szCs w:val="24"/>
              </w:rPr>
            </w:pPr>
            <w:r w:rsidRPr="00254CC5">
              <w:rPr>
                <w:b/>
                <w:bCs/>
                <w:sz w:val="24"/>
                <w:szCs w:val="24"/>
              </w:rPr>
              <w:t xml:space="preserve">бюджет </w:t>
            </w:r>
            <w:proofErr w:type="spellStart"/>
            <w:r w:rsidRPr="00254CC5">
              <w:rPr>
                <w:b/>
                <w:bCs/>
                <w:sz w:val="24"/>
                <w:szCs w:val="24"/>
              </w:rPr>
              <w:t>Камешкирского</w:t>
            </w:r>
            <w:proofErr w:type="spellEnd"/>
            <w:r w:rsidRPr="00254CC5">
              <w:rPr>
                <w:b/>
                <w:bCs/>
                <w:sz w:val="24"/>
                <w:szCs w:val="24"/>
              </w:rPr>
              <w:t xml:space="preserve"> района</w:t>
            </w:r>
          </w:p>
        </w:tc>
        <w:tc>
          <w:tcPr>
            <w:tcW w:w="2071" w:type="dxa"/>
          </w:tcPr>
          <w:p w:rsidR="00C46FA9" w:rsidRPr="00254CC5" w:rsidRDefault="00C46FA9" w:rsidP="00C416F2">
            <w:pPr>
              <w:spacing w:line="360" w:lineRule="atLeast"/>
              <w:jc w:val="center"/>
              <w:rPr>
                <w:sz w:val="24"/>
                <w:szCs w:val="24"/>
              </w:rPr>
            </w:pPr>
            <w:r w:rsidRPr="00254CC5">
              <w:rPr>
                <w:sz w:val="24"/>
                <w:szCs w:val="24"/>
              </w:rPr>
              <w:t>130</w:t>
            </w:r>
          </w:p>
        </w:tc>
        <w:tc>
          <w:tcPr>
            <w:tcW w:w="1849" w:type="dxa"/>
          </w:tcPr>
          <w:p w:rsidR="00C46FA9" w:rsidRPr="00254CC5" w:rsidRDefault="00C46FA9" w:rsidP="00C416F2">
            <w:pPr>
              <w:spacing w:line="360" w:lineRule="atLeast"/>
              <w:jc w:val="center"/>
              <w:rPr>
                <w:sz w:val="24"/>
                <w:szCs w:val="24"/>
              </w:rPr>
            </w:pPr>
            <w:r w:rsidRPr="00254CC5">
              <w:rPr>
                <w:sz w:val="24"/>
                <w:szCs w:val="24"/>
              </w:rPr>
              <w:t>130</w:t>
            </w:r>
          </w:p>
        </w:tc>
      </w:tr>
      <w:tr w:rsidR="00C46FA9" w:rsidTr="00C416F2">
        <w:tc>
          <w:tcPr>
            <w:tcW w:w="6726" w:type="dxa"/>
            <w:vMerge/>
            <w:vAlign w:val="center"/>
          </w:tcPr>
          <w:p w:rsidR="00C46FA9" w:rsidRPr="00254CC5" w:rsidRDefault="00C46FA9" w:rsidP="00C416F2">
            <w:pPr>
              <w:rPr>
                <w:sz w:val="24"/>
                <w:szCs w:val="24"/>
              </w:rPr>
            </w:pPr>
          </w:p>
        </w:tc>
        <w:tc>
          <w:tcPr>
            <w:tcW w:w="3687" w:type="dxa"/>
            <w:vMerge/>
            <w:vAlign w:val="center"/>
          </w:tcPr>
          <w:p w:rsidR="00C46FA9" w:rsidRPr="00254CC5" w:rsidRDefault="00C46FA9" w:rsidP="00C416F2">
            <w:pPr>
              <w:rPr>
                <w:sz w:val="24"/>
                <w:szCs w:val="24"/>
              </w:rPr>
            </w:pPr>
          </w:p>
        </w:tc>
        <w:tc>
          <w:tcPr>
            <w:tcW w:w="2511" w:type="dxa"/>
            <w:vMerge/>
            <w:vAlign w:val="center"/>
          </w:tcPr>
          <w:p w:rsidR="00C46FA9" w:rsidRPr="00254CC5" w:rsidRDefault="00C46FA9" w:rsidP="00C416F2">
            <w:pPr>
              <w:rPr>
                <w:sz w:val="24"/>
                <w:szCs w:val="24"/>
              </w:rPr>
            </w:pPr>
          </w:p>
        </w:tc>
        <w:tc>
          <w:tcPr>
            <w:tcW w:w="4302" w:type="dxa"/>
          </w:tcPr>
          <w:p w:rsidR="00C46FA9" w:rsidRPr="00254CC5" w:rsidRDefault="00C46FA9" w:rsidP="00C416F2">
            <w:pPr>
              <w:spacing w:line="360" w:lineRule="atLeast"/>
              <w:jc w:val="center"/>
              <w:rPr>
                <w:b/>
                <w:bCs/>
                <w:sz w:val="24"/>
                <w:szCs w:val="24"/>
              </w:rPr>
            </w:pPr>
            <w:r w:rsidRPr="00254CC5">
              <w:rPr>
                <w:b/>
                <w:bCs/>
                <w:sz w:val="24"/>
                <w:szCs w:val="24"/>
              </w:rPr>
              <w:t xml:space="preserve">иные источники </w:t>
            </w:r>
          </w:p>
          <w:p w:rsidR="00C46FA9" w:rsidRPr="00254CC5" w:rsidRDefault="00C46FA9" w:rsidP="00C416F2">
            <w:pPr>
              <w:spacing w:line="360" w:lineRule="atLeast"/>
              <w:jc w:val="center"/>
              <w:rPr>
                <w:sz w:val="24"/>
                <w:szCs w:val="24"/>
              </w:rPr>
            </w:pPr>
          </w:p>
        </w:tc>
        <w:tc>
          <w:tcPr>
            <w:tcW w:w="2071"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1849" w:type="dxa"/>
          </w:tcPr>
          <w:p w:rsidR="00C46FA9" w:rsidRPr="00254CC5" w:rsidRDefault="00C46FA9" w:rsidP="00C416F2">
            <w:pPr>
              <w:spacing w:line="360" w:lineRule="atLeast"/>
              <w:jc w:val="center"/>
              <w:rPr>
                <w:sz w:val="24"/>
                <w:szCs w:val="24"/>
              </w:rPr>
            </w:pPr>
            <w:r w:rsidRPr="00254CC5">
              <w:rPr>
                <w:sz w:val="24"/>
                <w:szCs w:val="24"/>
                <w:lang w:val="en-US"/>
              </w:rPr>
              <w:t>X</w:t>
            </w:r>
          </w:p>
        </w:tc>
      </w:tr>
    </w:tbl>
    <w:p w:rsidR="00C46FA9" w:rsidRDefault="00C46FA9" w:rsidP="00C46FA9">
      <w:pPr>
        <w:rPr>
          <w:sz w:val="24"/>
          <w:szCs w:val="24"/>
        </w:rPr>
      </w:pPr>
    </w:p>
    <w:p w:rsidR="00C46FA9" w:rsidRDefault="00C46FA9" w:rsidP="00C46FA9">
      <w:pPr>
        <w:jc w:val="right"/>
        <w:rPr>
          <w:rStyle w:val="affa"/>
          <w:b w:val="0"/>
          <w:bCs w:val="0"/>
          <w:sz w:val="24"/>
          <w:szCs w:val="24"/>
          <w:lang w:val="en-US"/>
        </w:rPr>
      </w:pPr>
    </w:p>
    <w:p w:rsidR="00C46FA9" w:rsidRDefault="00C46FA9" w:rsidP="00C46FA9">
      <w:pPr>
        <w:jc w:val="right"/>
        <w:rPr>
          <w:rStyle w:val="affa"/>
          <w:b w:val="0"/>
          <w:bCs w:val="0"/>
          <w:sz w:val="24"/>
          <w:szCs w:val="24"/>
          <w:lang w:val="en-US"/>
        </w:rPr>
      </w:pPr>
    </w:p>
    <w:p w:rsidR="00C46FA9" w:rsidRDefault="00C46FA9" w:rsidP="00C46FA9">
      <w:pPr>
        <w:jc w:val="right"/>
        <w:rPr>
          <w:rStyle w:val="affa"/>
          <w:b w:val="0"/>
          <w:bCs w:val="0"/>
          <w:sz w:val="24"/>
          <w:szCs w:val="24"/>
          <w:lang w:val="en-US"/>
        </w:rPr>
      </w:pPr>
    </w:p>
    <w:p w:rsidR="00C46FA9" w:rsidRPr="005E3B3B" w:rsidRDefault="00C46FA9" w:rsidP="00C46FA9">
      <w:pPr>
        <w:jc w:val="right"/>
        <w:rPr>
          <w:sz w:val="24"/>
          <w:szCs w:val="24"/>
        </w:rPr>
      </w:pPr>
      <w:r>
        <w:rPr>
          <w:sz w:val="24"/>
          <w:szCs w:val="24"/>
        </w:rPr>
        <w:t>ПРИЛОЖЕНИЕ</w:t>
      </w:r>
      <w:r w:rsidRPr="005E3B3B">
        <w:rPr>
          <w:sz w:val="24"/>
          <w:szCs w:val="24"/>
        </w:rPr>
        <w:t xml:space="preserve"> № </w:t>
      </w:r>
      <w:r>
        <w:rPr>
          <w:sz w:val="24"/>
          <w:szCs w:val="24"/>
        </w:rPr>
        <w:t>7.1</w:t>
      </w:r>
    </w:p>
    <w:p w:rsidR="00C46FA9" w:rsidRDefault="00C46FA9" w:rsidP="00C46FA9">
      <w:pPr>
        <w:jc w:val="right"/>
        <w:rPr>
          <w:sz w:val="24"/>
          <w:szCs w:val="24"/>
        </w:rPr>
      </w:pPr>
      <w:r w:rsidRPr="00010D73">
        <w:rPr>
          <w:sz w:val="24"/>
          <w:szCs w:val="24"/>
        </w:rPr>
        <w:t>МУНИЦИПАЛЬНОЙ ПРОГРАММЕ</w:t>
      </w:r>
    </w:p>
    <w:p w:rsidR="00C46FA9" w:rsidRDefault="00C46FA9" w:rsidP="00C46FA9">
      <w:pPr>
        <w:jc w:val="right"/>
        <w:rPr>
          <w:sz w:val="28"/>
          <w:szCs w:val="28"/>
        </w:rPr>
      </w:pPr>
      <w:r w:rsidRPr="00010D73">
        <w:rPr>
          <w:sz w:val="24"/>
          <w:szCs w:val="24"/>
        </w:rPr>
        <w:t xml:space="preserve"> </w:t>
      </w:r>
      <w:r>
        <w:rPr>
          <w:sz w:val="28"/>
          <w:szCs w:val="28"/>
        </w:rPr>
        <w:t xml:space="preserve">«РАЗВИТИЕ ФИЗИЧЕСКОЙ КУЛЬТУРЫ </w:t>
      </w:r>
    </w:p>
    <w:p w:rsidR="00C46FA9" w:rsidRDefault="00C46FA9" w:rsidP="00C46FA9">
      <w:pPr>
        <w:jc w:val="right"/>
        <w:rPr>
          <w:sz w:val="28"/>
          <w:szCs w:val="28"/>
        </w:rPr>
      </w:pPr>
      <w:r>
        <w:rPr>
          <w:sz w:val="28"/>
          <w:szCs w:val="28"/>
        </w:rPr>
        <w:t>И СПОРТА В КАМЕШКИРСКОМ РАЙОНЕ</w:t>
      </w:r>
    </w:p>
    <w:p w:rsidR="00C46FA9" w:rsidRDefault="00C46FA9" w:rsidP="00C46FA9">
      <w:pPr>
        <w:jc w:val="right"/>
        <w:rPr>
          <w:sz w:val="28"/>
          <w:szCs w:val="28"/>
        </w:rPr>
      </w:pPr>
      <w:r>
        <w:rPr>
          <w:sz w:val="28"/>
          <w:szCs w:val="28"/>
        </w:rPr>
        <w:t xml:space="preserve"> ПЕНЗЕНСКОЙ ОБЛАСТИ»</w:t>
      </w:r>
    </w:p>
    <w:p w:rsidR="00C46FA9" w:rsidRPr="00732A1D" w:rsidRDefault="00C46FA9" w:rsidP="00C46FA9">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C46FA9" w:rsidRDefault="00C46FA9" w:rsidP="00C46FA9">
      <w:pPr>
        <w:rPr>
          <w:sz w:val="24"/>
          <w:szCs w:val="24"/>
        </w:rPr>
      </w:pPr>
    </w:p>
    <w:p w:rsidR="00C46FA9" w:rsidRDefault="00C46FA9" w:rsidP="00C46FA9">
      <w:pPr>
        <w:jc w:val="center"/>
        <w:rPr>
          <w:sz w:val="24"/>
          <w:szCs w:val="24"/>
        </w:rPr>
      </w:pPr>
      <w:r>
        <w:rPr>
          <w:sz w:val="24"/>
          <w:szCs w:val="24"/>
        </w:rPr>
        <w:t>РЕСУРСНОЕ ОБЕСПЕЧЕНИЕ</w:t>
      </w:r>
    </w:p>
    <w:p w:rsidR="00C46FA9" w:rsidRDefault="00C46FA9" w:rsidP="00C46FA9">
      <w:pPr>
        <w:jc w:val="center"/>
        <w:rPr>
          <w:sz w:val="24"/>
          <w:szCs w:val="24"/>
        </w:rPr>
      </w:pPr>
      <w:r>
        <w:rPr>
          <w:sz w:val="24"/>
          <w:szCs w:val="24"/>
        </w:rPr>
        <w:lastRenderedPageBreak/>
        <w:t xml:space="preserve">реализации муниципальной программы </w:t>
      </w:r>
      <w:proofErr w:type="spellStart"/>
      <w:r>
        <w:rPr>
          <w:sz w:val="24"/>
          <w:szCs w:val="24"/>
        </w:rPr>
        <w:t>Камешкирского</w:t>
      </w:r>
      <w:proofErr w:type="spellEnd"/>
      <w:r>
        <w:rPr>
          <w:sz w:val="24"/>
          <w:szCs w:val="24"/>
        </w:rPr>
        <w:t xml:space="preserve"> района Пензенской области </w:t>
      </w:r>
    </w:p>
    <w:p w:rsidR="00C46FA9" w:rsidRDefault="00C46FA9" w:rsidP="00C46FA9">
      <w:pPr>
        <w:jc w:val="center"/>
        <w:rPr>
          <w:sz w:val="24"/>
          <w:szCs w:val="24"/>
        </w:rPr>
      </w:pPr>
      <w:r>
        <w:rPr>
          <w:sz w:val="24"/>
          <w:szCs w:val="24"/>
        </w:rPr>
        <w:t xml:space="preserve">«Развитие физической культуры и спорта в </w:t>
      </w:r>
      <w:proofErr w:type="spellStart"/>
      <w:r>
        <w:rPr>
          <w:sz w:val="24"/>
          <w:szCs w:val="24"/>
        </w:rPr>
        <w:t>Камешкирском</w:t>
      </w:r>
      <w:proofErr w:type="spellEnd"/>
      <w:r>
        <w:rPr>
          <w:sz w:val="24"/>
          <w:szCs w:val="24"/>
        </w:rPr>
        <w:t xml:space="preserve"> районе Пензенской области»</w:t>
      </w:r>
    </w:p>
    <w:p w:rsidR="00C46FA9" w:rsidRDefault="00C46FA9" w:rsidP="00C46FA9">
      <w:pPr>
        <w:jc w:val="center"/>
        <w:rPr>
          <w:sz w:val="24"/>
          <w:szCs w:val="24"/>
        </w:rPr>
      </w:pPr>
      <w:r>
        <w:rPr>
          <w:sz w:val="24"/>
          <w:szCs w:val="24"/>
        </w:rPr>
        <w:t xml:space="preserve">за счет всех источников финансирования на 2016-2024 </w:t>
      </w:r>
      <w:proofErr w:type="spellStart"/>
      <w:r>
        <w:rPr>
          <w:sz w:val="24"/>
          <w:szCs w:val="24"/>
        </w:rPr>
        <w:t>г.</w:t>
      </w:r>
      <w:proofErr w:type="gramStart"/>
      <w:r>
        <w:rPr>
          <w:sz w:val="24"/>
          <w:szCs w:val="24"/>
        </w:rPr>
        <w:t>г</w:t>
      </w:r>
      <w:proofErr w:type="spellEnd"/>
      <w:proofErr w:type="gramEnd"/>
      <w:r>
        <w:rPr>
          <w:sz w:val="24"/>
          <w:szCs w:val="24"/>
        </w:rPr>
        <w:t>.</w:t>
      </w:r>
    </w:p>
    <w:p w:rsidR="00C46FA9" w:rsidRDefault="00C46FA9" w:rsidP="00C46FA9">
      <w:pPr>
        <w:jc w:val="center"/>
        <w:rPr>
          <w:sz w:val="24"/>
          <w:szCs w:val="24"/>
        </w:rPr>
      </w:pPr>
    </w:p>
    <w:tbl>
      <w:tblPr>
        <w:tblW w:w="1612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5"/>
        <w:gridCol w:w="2003"/>
        <w:gridCol w:w="2410"/>
        <w:gridCol w:w="3402"/>
        <w:gridCol w:w="850"/>
        <w:gridCol w:w="851"/>
        <w:gridCol w:w="708"/>
        <w:gridCol w:w="851"/>
        <w:gridCol w:w="709"/>
        <w:gridCol w:w="850"/>
        <w:gridCol w:w="851"/>
        <w:gridCol w:w="850"/>
        <w:gridCol w:w="1133"/>
      </w:tblGrid>
      <w:tr w:rsidR="00C46FA9" w:rsidTr="00C416F2">
        <w:tc>
          <w:tcPr>
            <w:tcW w:w="5068" w:type="dxa"/>
            <w:gridSpan w:val="3"/>
          </w:tcPr>
          <w:p w:rsidR="00C46FA9" w:rsidRPr="00254CC5" w:rsidRDefault="00C46FA9" w:rsidP="00C416F2">
            <w:pPr>
              <w:spacing w:line="360" w:lineRule="atLeast"/>
              <w:jc w:val="center"/>
              <w:rPr>
                <w:sz w:val="24"/>
                <w:szCs w:val="24"/>
              </w:rPr>
            </w:pPr>
            <w:r w:rsidRPr="00254CC5">
              <w:rPr>
                <w:sz w:val="24"/>
                <w:szCs w:val="24"/>
              </w:rPr>
              <w:t>Ответственный исполнитель муниципальной программы</w:t>
            </w:r>
          </w:p>
        </w:tc>
        <w:tc>
          <w:tcPr>
            <w:tcW w:w="11055" w:type="dxa"/>
            <w:gridSpan w:val="10"/>
          </w:tcPr>
          <w:p w:rsidR="00C46FA9" w:rsidRPr="00254CC5" w:rsidRDefault="00C46FA9" w:rsidP="00C416F2">
            <w:pPr>
              <w:spacing w:line="360" w:lineRule="atLeast"/>
              <w:jc w:val="center"/>
              <w:rPr>
                <w:sz w:val="24"/>
                <w:szCs w:val="24"/>
              </w:rPr>
            </w:pPr>
            <w:r w:rsidRPr="00254CC5">
              <w:rPr>
                <w:sz w:val="24"/>
                <w:szCs w:val="24"/>
              </w:rPr>
              <w:t xml:space="preserve">Администрация </w:t>
            </w:r>
            <w:proofErr w:type="spellStart"/>
            <w:r w:rsidRPr="00254CC5">
              <w:rPr>
                <w:sz w:val="24"/>
                <w:szCs w:val="24"/>
              </w:rPr>
              <w:t>Камешкирского</w:t>
            </w:r>
            <w:proofErr w:type="spellEnd"/>
            <w:r w:rsidRPr="00254CC5">
              <w:rPr>
                <w:sz w:val="24"/>
                <w:szCs w:val="24"/>
              </w:rPr>
              <w:t xml:space="preserve"> района Пензенской области</w:t>
            </w:r>
          </w:p>
        </w:tc>
      </w:tr>
      <w:tr w:rsidR="00C46FA9" w:rsidTr="00C416F2">
        <w:trPr>
          <w:trHeight w:val="560"/>
        </w:trPr>
        <w:tc>
          <w:tcPr>
            <w:tcW w:w="655" w:type="dxa"/>
            <w:vMerge w:val="restart"/>
          </w:tcPr>
          <w:p w:rsidR="00C46FA9" w:rsidRPr="00254CC5" w:rsidRDefault="00C46FA9" w:rsidP="00C416F2">
            <w:pPr>
              <w:spacing w:line="360" w:lineRule="atLeast"/>
              <w:jc w:val="center"/>
              <w:rPr>
                <w:sz w:val="24"/>
                <w:szCs w:val="24"/>
              </w:rPr>
            </w:pPr>
            <w:r w:rsidRPr="00254CC5">
              <w:rPr>
                <w:sz w:val="24"/>
                <w:szCs w:val="24"/>
              </w:rPr>
              <w:t>№</w:t>
            </w:r>
          </w:p>
          <w:p w:rsidR="00C46FA9" w:rsidRPr="00254CC5" w:rsidRDefault="00C46FA9" w:rsidP="00C416F2">
            <w:pPr>
              <w:spacing w:line="360" w:lineRule="atLeast"/>
              <w:jc w:val="center"/>
              <w:rPr>
                <w:sz w:val="24"/>
                <w:szCs w:val="24"/>
              </w:rPr>
            </w:pPr>
            <w:proofErr w:type="gramStart"/>
            <w:r w:rsidRPr="00254CC5">
              <w:rPr>
                <w:sz w:val="24"/>
                <w:szCs w:val="24"/>
              </w:rPr>
              <w:t>п</w:t>
            </w:r>
            <w:proofErr w:type="gramEnd"/>
            <w:r w:rsidRPr="00254CC5">
              <w:rPr>
                <w:sz w:val="24"/>
                <w:szCs w:val="24"/>
              </w:rPr>
              <w:t>/п</w:t>
            </w:r>
          </w:p>
        </w:tc>
        <w:tc>
          <w:tcPr>
            <w:tcW w:w="2003" w:type="dxa"/>
            <w:vMerge w:val="restart"/>
          </w:tcPr>
          <w:p w:rsidR="00C46FA9" w:rsidRPr="00254CC5" w:rsidRDefault="00C46FA9" w:rsidP="00C416F2">
            <w:pPr>
              <w:spacing w:line="360" w:lineRule="atLeast"/>
              <w:jc w:val="center"/>
              <w:rPr>
                <w:sz w:val="24"/>
                <w:szCs w:val="24"/>
              </w:rPr>
            </w:pPr>
            <w:r w:rsidRPr="00254CC5">
              <w:rPr>
                <w:sz w:val="24"/>
                <w:szCs w:val="24"/>
              </w:rPr>
              <w:t>Статус</w:t>
            </w:r>
          </w:p>
        </w:tc>
        <w:tc>
          <w:tcPr>
            <w:tcW w:w="2410" w:type="dxa"/>
            <w:vMerge w:val="restart"/>
          </w:tcPr>
          <w:p w:rsidR="00C46FA9" w:rsidRPr="00254CC5" w:rsidRDefault="00C46FA9" w:rsidP="00C416F2">
            <w:pPr>
              <w:spacing w:line="360" w:lineRule="atLeast"/>
              <w:jc w:val="center"/>
              <w:rPr>
                <w:sz w:val="24"/>
                <w:szCs w:val="24"/>
              </w:rPr>
            </w:pPr>
            <w:r w:rsidRPr="00254CC5">
              <w:rPr>
                <w:sz w:val="24"/>
                <w:szCs w:val="24"/>
              </w:rPr>
              <w:t>Наименование муниципальной программы, подпрограммы, основного мероприятия</w:t>
            </w:r>
          </w:p>
        </w:tc>
        <w:tc>
          <w:tcPr>
            <w:tcW w:w="3402" w:type="dxa"/>
            <w:vMerge w:val="restart"/>
          </w:tcPr>
          <w:p w:rsidR="00C46FA9" w:rsidRPr="00254CC5" w:rsidRDefault="00C46FA9" w:rsidP="00C416F2">
            <w:pPr>
              <w:spacing w:line="360" w:lineRule="atLeast"/>
              <w:jc w:val="center"/>
              <w:rPr>
                <w:sz w:val="24"/>
                <w:szCs w:val="24"/>
              </w:rPr>
            </w:pPr>
            <w:r w:rsidRPr="00254CC5">
              <w:rPr>
                <w:sz w:val="24"/>
                <w:szCs w:val="24"/>
              </w:rPr>
              <w:t>Источник финансирования</w:t>
            </w:r>
          </w:p>
        </w:tc>
        <w:tc>
          <w:tcPr>
            <w:tcW w:w="7653" w:type="dxa"/>
            <w:gridSpan w:val="9"/>
          </w:tcPr>
          <w:p w:rsidR="00C46FA9" w:rsidRPr="00254CC5" w:rsidRDefault="00C46FA9" w:rsidP="00C416F2">
            <w:pPr>
              <w:spacing w:line="360" w:lineRule="atLeast"/>
              <w:jc w:val="center"/>
              <w:rPr>
                <w:sz w:val="24"/>
                <w:szCs w:val="24"/>
              </w:rPr>
            </w:pPr>
            <w:r w:rsidRPr="00254CC5">
              <w:rPr>
                <w:sz w:val="24"/>
                <w:szCs w:val="24"/>
              </w:rPr>
              <w:t>Оценка расходов, тыс. рублей</w:t>
            </w:r>
          </w:p>
        </w:tc>
      </w:tr>
      <w:tr w:rsidR="00C46FA9" w:rsidTr="00C416F2">
        <w:tc>
          <w:tcPr>
            <w:tcW w:w="655" w:type="dxa"/>
            <w:vMerge/>
            <w:vAlign w:val="center"/>
          </w:tcPr>
          <w:p w:rsidR="00C46FA9" w:rsidRPr="00254CC5" w:rsidRDefault="00C46FA9" w:rsidP="00C416F2">
            <w:pPr>
              <w:rPr>
                <w:sz w:val="24"/>
                <w:szCs w:val="24"/>
              </w:rPr>
            </w:pPr>
          </w:p>
        </w:tc>
        <w:tc>
          <w:tcPr>
            <w:tcW w:w="2003" w:type="dxa"/>
            <w:vMerge/>
            <w:vAlign w:val="center"/>
          </w:tcPr>
          <w:p w:rsidR="00C46FA9" w:rsidRPr="00254CC5" w:rsidRDefault="00C46FA9" w:rsidP="00C416F2">
            <w:pPr>
              <w:rPr>
                <w:sz w:val="24"/>
                <w:szCs w:val="24"/>
              </w:rPr>
            </w:pPr>
          </w:p>
        </w:tc>
        <w:tc>
          <w:tcPr>
            <w:tcW w:w="2410" w:type="dxa"/>
            <w:vMerge/>
            <w:vAlign w:val="center"/>
          </w:tcPr>
          <w:p w:rsidR="00C46FA9" w:rsidRPr="00254CC5" w:rsidRDefault="00C46FA9" w:rsidP="00C416F2">
            <w:pPr>
              <w:rPr>
                <w:sz w:val="24"/>
                <w:szCs w:val="24"/>
              </w:rPr>
            </w:pPr>
          </w:p>
        </w:tc>
        <w:tc>
          <w:tcPr>
            <w:tcW w:w="3402" w:type="dxa"/>
            <w:vMerge/>
            <w:vAlign w:val="center"/>
          </w:tcPr>
          <w:p w:rsidR="00C46FA9" w:rsidRPr="00254CC5" w:rsidRDefault="00C46FA9" w:rsidP="00C416F2">
            <w:pPr>
              <w:rPr>
                <w:sz w:val="24"/>
                <w:szCs w:val="24"/>
              </w:rPr>
            </w:pPr>
          </w:p>
        </w:tc>
        <w:tc>
          <w:tcPr>
            <w:tcW w:w="850" w:type="dxa"/>
          </w:tcPr>
          <w:p w:rsidR="00C46FA9" w:rsidRPr="00254CC5" w:rsidRDefault="00C46FA9" w:rsidP="00C416F2">
            <w:pPr>
              <w:spacing w:line="360" w:lineRule="atLeast"/>
              <w:jc w:val="center"/>
              <w:rPr>
                <w:sz w:val="24"/>
                <w:szCs w:val="24"/>
              </w:rPr>
            </w:pPr>
            <w:r w:rsidRPr="00254CC5">
              <w:rPr>
                <w:sz w:val="24"/>
                <w:szCs w:val="24"/>
              </w:rPr>
              <w:t xml:space="preserve">2016 </w:t>
            </w:r>
          </w:p>
        </w:tc>
        <w:tc>
          <w:tcPr>
            <w:tcW w:w="851" w:type="dxa"/>
          </w:tcPr>
          <w:p w:rsidR="00C46FA9" w:rsidRPr="00254CC5" w:rsidRDefault="00C46FA9" w:rsidP="00C416F2">
            <w:pPr>
              <w:spacing w:line="360" w:lineRule="atLeast"/>
              <w:jc w:val="center"/>
              <w:rPr>
                <w:sz w:val="24"/>
                <w:szCs w:val="24"/>
              </w:rPr>
            </w:pPr>
            <w:r w:rsidRPr="00254CC5">
              <w:rPr>
                <w:sz w:val="24"/>
                <w:szCs w:val="24"/>
              </w:rPr>
              <w:t>2017</w:t>
            </w:r>
          </w:p>
        </w:tc>
        <w:tc>
          <w:tcPr>
            <w:tcW w:w="708" w:type="dxa"/>
          </w:tcPr>
          <w:p w:rsidR="00C46FA9" w:rsidRPr="00254CC5" w:rsidRDefault="00C46FA9" w:rsidP="00C416F2">
            <w:pPr>
              <w:spacing w:line="360" w:lineRule="atLeast"/>
              <w:jc w:val="center"/>
              <w:rPr>
                <w:sz w:val="24"/>
                <w:szCs w:val="24"/>
              </w:rPr>
            </w:pPr>
            <w:r w:rsidRPr="00254CC5">
              <w:rPr>
                <w:sz w:val="24"/>
                <w:szCs w:val="24"/>
              </w:rPr>
              <w:t>2018</w:t>
            </w:r>
          </w:p>
        </w:tc>
        <w:tc>
          <w:tcPr>
            <w:tcW w:w="851" w:type="dxa"/>
          </w:tcPr>
          <w:p w:rsidR="00C46FA9" w:rsidRPr="00254CC5" w:rsidRDefault="00C46FA9" w:rsidP="00C416F2">
            <w:pPr>
              <w:spacing w:line="360" w:lineRule="atLeast"/>
              <w:jc w:val="center"/>
              <w:rPr>
                <w:sz w:val="24"/>
                <w:szCs w:val="24"/>
              </w:rPr>
            </w:pPr>
            <w:r w:rsidRPr="00254CC5">
              <w:rPr>
                <w:sz w:val="24"/>
                <w:szCs w:val="24"/>
              </w:rPr>
              <w:t>2019</w:t>
            </w:r>
          </w:p>
        </w:tc>
        <w:tc>
          <w:tcPr>
            <w:tcW w:w="709" w:type="dxa"/>
          </w:tcPr>
          <w:p w:rsidR="00C46FA9" w:rsidRPr="00254CC5" w:rsidRDefault="00C46FA9" w:rsidP="00C416F2">
            <w:pPr>
              <w:spacing w:line="360" w:lineRule="atLeast"/>
              <w:jc w:val="center"/>
              <w:rPr>
                <w:sz w:val="24"/>
                <w:szCs w:val="24"/>
              </w:rPr>
            </w:pPr>
            <w:r w:rsidRPr="00254CC5">
              <w:rPr>
                <w:sz w:val="24"/>
                <w:szCs w:val="24"/>
              </w:rPr>
              <w:t>2020</w:t>
            </w:r>
          </w:p>
        </w:tc>
        <w:tc>
          <w:tcPr>
            <w:tcW w:w="850" w:type="dxa"/>
          </w:tcPr>
          <w:p w:rsidR="00C46FA9" w:rsidRPr="00254CC5" w:rsidRDefault="00C46FA9" w:rsidP="00C416F2">
            <w:pPr>
              <w:spacing w:line="360" w:lineRule="atLeast"/>
              <w:jc w:val="center"/>
              <w:rPr>
                <w:sz w:val="24"/>
                <w:szCs w:val="24"/>
              </w:rPr>
            </w:pPr>
            <w:r w:rsidRPr="00254CC5">
              <w:rPr>
                <w:sz w:val="24"/>
                <w:szCs w:val="24"/>
              </w:rPr>
              <w:t>2021</w:t>
            </w:r>
          </w:p>
        </w:tc>
        <w:tc>
          <w:tcPr>
            <w:tcW w:w="851" w:type="dxa"/>
          </w:tcPr>
          <w:p w:rsidR="00C46FA9" w:rsidRPr="00254CC5" w:rsidRDefault="00C46FA9" w:rsidP="00C416F2">
            <w:pPr>
              <w:spacing w:line="360" w:lineRule="atLeast"/>
              <w:jc w:val="center"/>
              <w:rPr>
                <w:sz w:val="24"/>
                <w:szCs w:val="24"/>
              </w:rPr>
            </w:pPr>
            <w:r w:rsidRPr="00254CC5">
              <w:rPr>
                <w:sz w:val="24"/>
                <w:szCs w:val="24"/>
              </w:rPr>
              <w:t>2022</w:t>
            </w:r>
          </w:p>
        </w:tc>
        <w:tc>
          <w:tcPr>
            <w:tcW w:w="850" w:type="dxa"/>
          </w:tcPr>
          <w:p w:rsidR="00C46FA9" w:rsidRPr="00254CC5" w:rsidRDefault="00C46FA9" w:rsidP="00C416F2">
            <w:pPr>
              <w:spacing w:line="360" w:lineRule="atLeast"/>
              <w:jc w:val="center"/>
              <w:rPr>
                <w:sz w:val="24"/>
                <w:szCs w:val="24"/>
              </w:rPr>
            </w:pPr>
            <w:r>
              <w:rPr>
                <w:sz w:val="24"/>
                <w:szCs w:val="24"/>
              </w:rPr>
              <w:t>2023</w:t>
            </w:r>
          </w:p>
        </w:tc>
        <w:tc>
          <w:tcPr>
            <w:tcW w:w="1133" w:type="dxa"/>
          </w:tcPr>
          <w:p w:rsidR="00C46FA9" w:rsidRPr="00254CC5" w:rsidRDefault="00C46FA9" w:rsidP="00C416F2">
            <w:pPr>
              <w:spacing w:line="360" w:lineRule="atLeast"/>
              <w:jc w:val="center"/>
              <w:rPr>
                <w:sz w:val="24"/>
                <w:szCs w:val="24"/>
              </w:rPr>
            </w:pPr>
            <w:r>
              <w:rPr>
                <w:sz w:val="24"/>
                <w:szCs w:val="24"/>
              </w:rPr>
              <w:t>2024</w:t>
            </w:r>
          </w:p>
        </w:tc>
      </w:tr>
      <w:tr w:rsidR="00C46FA9" w:rsidTr="00C416F2">
        <w:tc>
          <w:tcPr>
            <w:tcW w:w="655" w:type="dxa"/>
          </w:tcPr>
          <w:p w:rsidR="00C46FA9" w:rsidRPr="00254CC5" w:rsidRDefault="00C46FA9" w:rsidP="00C416F2">
            <w:pPr>
              <w:spacing w:line="360" w:lineRule="atLeast"/>
              <w:jc w:val="center"/>
              <w:rPr>
                <w:sz w:val="24"/>
                <w:szCs w:val="24"/>
              </w:rPr>
            </w:pPr>
            <w:r w:rsidRPr="00254CC5">
              <w:rPr>
                <w:sz w:val="24"/>
                <w:szCs w:val="24"/>
              </w:rPr>
              <w:t>1</w:t>
            </w:r>
          </w:p>
        </w:tc>
        <w:tc>
          <w:tcPr>
            <w:tcW w:w="2003" w:type="dxa"/>
          </w:tcPr>
          <w:p w:rsidR="00C46FA9" w:rsidRPr="00254CC5" w:rsidRDefault="00C46FA9" w:rsidP="00C416F2">
            <w:pPr>
              <w:spacing w:line="360" w:lineRule="atLeast"/>
              <w:jc w:val="center"/>
              <w:rPr>
                <w:sz w:val="24"/>
                <w:szCs w:val="24"/>
              </w:rPr>
            </w:pPr>
            <w:r w:rsidRPr="00254CC5">
              <w:rPr>
                <w:sz w:val="24"/>
                <w:szCs w:val="24"/>
              </w:rPr>
              <w:t>2</w:t>
            </w:r>
          </w:p>
        </w:tc>
        <w:tc>
          <w:tcPr>
            <w:tcW w:w="2410" w:type="dxa"/>
          </w:tcPr>
          <w:p w:rsidR="00C46FA9" w:rsidRPr="00254CC5" w:rsidRDefault="00C46FA9" w:rsidP="00C416F2">
            <w:pPr>
              <w:spacing w:line="360" w:lineRule="atLeast"/>
              <w:jc w:val="center"/>
              <w:rPr>
                <w:sz w:val="24"/>
                <w:szCs w:val="24"/>
              </w:rPr>
            </w:pPr>
            <w:r w:rsidRPr="00254CC5">
              <w:rPr>
                <w:sz w:val="24"/>
                <w:szCs w:val="24"/>
              </w:rPr>
              <w:t>3</w:t>
            </w:r>
          </w:p>
        </w:tc>
        <w:tc>
          <w:tcPr>
            <w:tcW w:w="3402" w:type="dxa"/>
          </w:tcPr>
          <w:p w:rsidR="00C46FA9" w:rsidRPr="00254CC5" w:rsidRDefault="00C46FA9" w:rsidP="00C416F2">
            <w:pPr>
              <w:spacing w:line="360" w:lineRule="atLeast"/>
              <w:jc w:val="center"/>
              <w:rPr>
                <w:sz w:val="24"/>
                <w:szCs w:val="24"/>
              </w:rPr>
            </w:pPr>
            <w:r w:rsidRPr="00254CC5">
              <w:rPr>
                <w:sz w:val="24"/>
                <w:szCs w:val="24"/>
              </w:rPr>
              <w:t>4</w:t>
            </w:r>
          </w:p>
        </w:tc>
        <w:tc>
          <w:tcPr>
            <w:tcW w:w="850" w:type="dxa"/>
          </w:tcPr>
          <w:p w:rsidR="00C46FA9" w:rsidRPr="00254CC5" w:rsidRDefault="00C46FA9" w:rsidP="00C416F2">
            <w:pPr>
              <w:spacing w:line="360" w:lineRule="atLeast"/>
              <w:jc w:val="center"/>
              <w:rPr>
                <w:sz w:val="24"/>
                <w:szCs w:val="24"/>
              </w:rPr>
            </w:pPr>
            <w:r w:rsidRPr="00254CC5">
              <w:rPr>
                <w:sz w:val="24"/>
                <w:szCs w:val="24"/>
              </w:rPr>
              <w:t>5</w:t>
            </w:r>
          </w:p>
        </w:tc>
        <w:tc>
          <w:tcPr>
            <w:tcW w:w="851" w:type="dxa"/>
          </w:tcPr>
          <w:p w:rsidR="00C46FA9" w:rsidRPr="00254CC5" w:rsidRDefault="00C46FA9" w:rsidP="00C416F2">
            <w:pPr>
              <w:spacing w:line="360" w:lineRule="atLeast"/>
              <w:jc w:val="center"/>
              <w:rPr>
                <w:sz w:val="24"/>
                <w:szCs w:val="24"/>
              </w:rPr>
            </w:pPr>
            <w:r w:rsidRPr="00254CC5">
              <w:rPr>
                <w:sz w:val="24"/>
                <w:szCs w:val="24"/>
              </w:rPr>
              <w:t>6</w:t>
            </w:r>
          </w:p>
        </w:tc>
        <w:tc>
          <w:tcPr>
            <w:tcW w:w="708" w:type="dxa"/>
          </w:tcPr>
          <w:p w:rsidR="00C46FA9" w:rsidRPr="00254CC5" w:rsidRDefault="00C46FA9" w:rsidP="00C416F2">
            <w:pPr>
              <w:spacing w:line="360" w:lineRule="atLeast"/>
              <w:jc w:val="center"/>
              <w:rPr>
                <w:sz w:val="24"/>
                <w:szCs w:val="24"/>
              </w:rPr>
            </w:pPr>
            <w:r w:rsidRPr="00254CC5">
              <w:rPr>
                <w:sz w:val="24"/>
                <w:szCs w:val="24"/>
              </w:rPr>
              <w:t>7</w:t>
            </w:r>
          </w:p>
        </w:tc>
        <w:tc>
          <w:tcPr>
            <w:tcW w:w="851" w:type="dxa"/>
          </w:tcPr>
          <w:p w:rsidR="00C46FA9" w:rsidRPr="00254CC5" w:rsidRDefault="00C46FA9" w:rsidP="00C416F2">
            <w:pPr>
              <w:spacing w:line="360" w:lineRule="atLeast"/>
              <w:jc w:val="center"/>
              <w:rPr>
                <w:sz w:val="24"/>
                <w:szCs w:val="24"/>
              </w:rPr>
            </w:pPr>
            <w:r w:rsidRPr="00254CC5">
              <w:rPr>
                <w:sz w:val="24"/>
                <w:szCs w:val="24"/>
              </w:rPr>
              <w:t>8</w:t>
            </w:r>
          </w:p>
        </w:tc>
        <w:tc>
          <w:tcPr>
            <w:tcW w:w="709" w:type="dxa"/>
          </w:tcPr>
          <w:p w:rsidR="00C46FA9" w:rsidRPr="00254CC5" w:rsidRDefault="00C46FA9" w:rsidP="00C416F2">
            <w:pPr>
              <w:spacing w:line="360" w:lineRule="atLeast"/>
              <w:jc w:val="center"/>
              <w:rPr>
                <w:sz w:val="24"/>
                <w:szCs w:val="24"/>
              </w:rPr>
            </w:pPr>
            <w:r w:rsidRPr="00254CC5">
              <w:rPr>
                <w:sz w:val="24"/>
                <w:szCs w:val="24"/>
              </w:rPr>
              <w:t>9</w:t>
            </w:r>
          </w:p>
        </w:tc>
        <w:tc>
          <w:tcPr>
            <w:tcW w:w="850" w:type="dxa"/>
          </w:tcPr>
          <w:p w:rsidR="00C46FA9" w:rsidRPr="00254CC5" w:rsidRDefault="00C46FA9" w:rsidP="00C416F2">
            <w:pPr>
              <w:spacing w:line="360" w:lineRule="atLeast"/>
              <w:jc w:val="center"/>
              <w:rPr>
                <w:sz w:val="24"/>
                <w:szCs w:val="24"/>
              </w:rPr>
            </w:pPr>
            <w:r w:rsidRPr="00254CC5">
              <w:rPr>
                <w:sz w:val="24"/>
                <w:szCs w:val="24"/>
              </w:rPr>
              <w:t>10</w:t>
            </w:r>
          </w:p>
        </w:tc>
        <w:tc>
          <w:tcPr>
            <w:tcW w:w="851" w:type="dxa"/>
          </w:tcPr>
          <w:p w:rsidR="00C46FA9" w:rsidRPr="00254CC5" w:rsidRDefault="00C46FA9" w:rsidP="00C416F2">
            <w:pPr>
              <w:spacing w:line="360" w:lineRule="atLeast"/>
              <w:jc w:val="center"/>
              <w:rPr>
                <w:sz w:val="24"/>
                <w:szCs w:val="24"/>
              </w:rPr>
            </w:pPr>
            <w:r w:rsidRPr="00254CC5">
              <w:rPr>
                <w:sz w:val="24"/>
                <w:szCs w:val="24"/>
              </w:rPr>
              <w:t>11</w:t>
            </w:r>
          </w:p>
        </w:tc>
        <w:tc>
          <w:tcPr>
            <w:tcW w:w="850" w:type="dxa"/>
          </w:tcPr>
          <w:p w:rsidR="00C46FA9" w:rsidRPr="00254CC5" w:rsidRDefault="00C46FA9" w:rsidP="00C416F2">
            <w:pPr>
              <w:spacing w:line="360" w:lineRule="atLeast"/>
              <w:jc w:val="center"/>
              <w:rPr>
                <w:sz w:val="24"/>
                <w:szCs w:val="24"/>
              </w:rPr>
            </w:pPr>
            <w:r>
              <w:rPr>
                <w:sz w:val="24"/>
                <w:szCs w:val="24"/>
              </w:rPr>
              <w:t>12</w:t>
            </w:r>
          </w:p>
        </w:tc>
        <w:tc>
          <w:tcPr>
            <w:tcW w:w="1133" w:type="dxa"/>
          </w:tcPr>
          <w:p w:rsidR="00C46FA9" w:rsidRPr="00254CC5" w:rsidRDefault="00C46FA9" w:rsidP="00C416F2">
            <w:pPr>
              <w:spacing w:line="360" w:lineRule="atLeast"/>
              <w:jc w:val="center"/>
              <w:rPr>
                <w:sz w:val="24"/>
                <w:szCs w:val="24"/>
              </w:rPr>
            </w:pPr>
            <w:r>
              <w:rPr>
                <w:sz w:val="24"/>
                <w:szCs w:val="24"/>
              </w:rPr>
              <w:t>13</w:t>
            </w:r>
          </w:p>
        </w:tc>
      </w:tr>
      <w:tr w:rsidR="00C46FA9" w:rsidTr="00C416F2">
        <w:tc>
          <w:tcPr>
            <w:tcW w:w="655" w:type="dxa"/>
            <w:vMerge w:val="restart"/>
          </w:tcPr>
          <w:p w:rsidR="00C46FA9" w:rsidRPr="00254CC5" w:rsidRDefault="00C46FA9" w:rsidP="00C416F2">
            <w:pPr>
              <w:spacing w:line="360" w:lineRule="atLeast"/>
              <w:jc w:val="center"/>
              <w:rPr>
                <w:sz w:val="24"/>
                <w:szCs w:val="24"/>
              </w:rPr>
            </w:pPr>
            <w:r w:rsidRPr="00254CC5">
              <w:rPr>
                <w:sz w:val="24"/>
                <w:szCs w:val="24"/>
              </w:rPr>
              <w:t>1</w:t>
            </w:r>
          </w:p>
        </w:tc>
        <w:tc>
          <w:tcPr>
            <w:tcW w:w="2003" w:type="dxa"/>
            <w:vMerge w:val="restart"/>
          </w:tcPr>
          <w:p w:rsidR="00C46FA9" w:rsidRPr="00254CC5" w:rsidRDefault="00C46FA9" w:rsidP="00C416F2">
            <w:pPr>
              <w:spacing w:line="360" w:lineRule="atLeast"/>
              <w:jc w:val="center"/>
              <w:rPr>
                <w:sz w:val="24"/>
                <w:szCs w:val="24"/>
              </w:rPr>
            </w:pPr>
            <w:r w:rsidRPr="00254CC5">
              <w:rPr>
                <w:sz w:val="24"/>
                <w:szCs w:val="24"/>
              </w:rPr>
              <w:t>Муниципальная программа</w:t>
            </w:r>
          </w:p>
        </w:tc>
        <w:tc>
          <w:tcPr>
            <w:tcW w:w="2410" w:type="dxa"/>
            <w:vMerge w:val="restart"/>
          </w:tcPr>
          <w:p w:rsidR="00C46FA9" w:rsidRPr="00254CC5" w:rsidRDefault="00C46FA9" w:rsidP="00C416F2">
            <w:pPr>
              <w:spacing w:line="360" w:lineRule="atLeast"/>
              <w:jc w:val="center"/>
              <w:rPr>
                <w:sz w:val="24"/>
                <w:szCs w:val="24"/>
              </w:rPr>
            </w:pPr>
            <w:r w:rsidRPr="00254CC5">
              <w:rPr>
                <w:sz w:val="24"/>
                <w:szCs w:val="24"/>
              </w:rPr>
              <w:t xml:space="preserve">Развитие физической культуры и спорта в </w:t>
            </w:r>
            <w:proofErr w:type="spellStart"/>
            <w:r w:rsidRPr="00254CC5">
              <w:rPr>
                <w:sz w:val="24"/>
                <w:szCs w:val="24"/>
              </w:rPr>
              <w:t>Камешкирском</w:t>
            </w:r>
            <w:proofErr w:type="spellEnd"/>
            <w:r w:rsidRPr="00254CC5">
              <w:rPr>
                <w:sz w:val="24"/>
                <w:szCs w:val="24"/>
              </w:rPr>
              <w:t xml:space="preserve"> районе Пензенской области </w:t>
            </w:r>
          </w:p>
        </w:tc>
        <w:tc>
          <w:tcPr>
            <w:tcW w:w="3402" w:type="dxa"/>
          </w:tcPr>
          <w:p w:rsidR="00C46FA9" w:rsidRPr="00254CC5" w:rsidRDefault="00C46FA9" w:rsidP="00C416F2">
            <w:pPr>
              <w:spacing w:line="360" w:lineRule="atLeast"/>
              <w:jc w:val="center"/>
              <w:rPr>
                <w:sz w:val="24"/>
                <w:szCs w:val="24"/>
              </w:rPr>
            </w:pPr>
            <w:r w:rsidRPr="00254CC5">
              <w:rPr>
                <w:sz w:val="24"/>
                <w:szCs w:val="24"/>
              </w:rPr>
              <w:t>Всего, в том числе:</w:t>
            </w:r>
          </w:p>
        </w:tc>
        <w:tc>
          <w:tcPr>
            <w:tcW w:w="850" w:type="dxa"/>
          </w:tcPr>
          <w:p w:rsidR="00C46FA9" w:rsidRPr="00254CC5" w:rsidRDefault="00C46FA9" w:rsidP="00C416F2">
            <w:pPr>
              <w:jc w:val="center"/>
              <w:rPr>
                <w:sz w:val="24"/>
                <w:szCs w:val="24"/>
              </w:rPr>
            </w:pPr>
            <w:r w:rsidRPr="00254CC5">
              <w:rPr>
                <w:sz w:val="24"/>
                <w:szCs w:val="24"/>
              </w:rPr>
              <w:t>187,2</w:t>
            </w:r>
          </w:p>
        </w:tc>
        <w:tc>
          <w:tcPr>
            <w:tcW w:w="851" w:type="dxa"/>
          </w:tcPr>
          <w:p w:rsidR="00C46FA9" w:rsidRPr="00254CC5" w:rsidRDefault="00C46FA9" w:rsidP="00C416F2">
            <w:pPr>
              <w:jc w:val="center"/>
              <w:rPr>
                <w:sz w:val="24"/>
                <w:szCs w:val="24"/>
              </w:rPr>
            </w:pPr>
            <w:r w:rsidRPr="00254CC5">
              <w:rPr>
                <w:sz w:val="24"/>
                <w:szCs w:val="24"/>
              </w:rPr>
              <w:t>177,5</w:t>
            </w:r>
          </w:p>
        </w:tc>
        <w:tc>
          <w:tcPr>
            <w:tcW w:w="708" w:type="dxa"/>
          </w:tcPr>
          <w:p w:rsidR="00C46FA9" w:rsidRPr="00254CC5" w:rsidRDefault="00C46FA9" w:rsidP="00C416F2">
            <w:pPr>
              <w:jc w:val="center"/>
              <w:rPr>
                <w:sz w:val="24"/>
                <w:szCs w:val="24"/>
              </w:rPr>
            </w:pPr>
            <w:r w:rsidRPr="00254CC5">
              <w:rPr>
                <w:sz w:val="24"/>
                <w:szCs w:val="24"/>
              </w:rPr>
              <w:t>173,7</w:t>
            </w:r>
          </w:p>
        </w:tc>
        <w:tc>
          <w:tcPr>
            <w:tcW w:w="851" w:type="dxa"/>
          </w:tcPr>
          <w:p w:rsidR="00C46FA9" w:rsidRPr="00254CC5" w:rsidRDefault="00C46FA9" w:rsidP="00C416F2">
            <w:pPr>
              <w:jc w:val="center"/>
              <w:rPr>
                <w:sz w:val="24"/>
                <w:szCs w:val="24"/>
              </w:rPr>
            </w:pPr>
            <w:r>
              <w:rPr>
                <w:sz w:val="24"/>
                <w:szCs w:val="24"/>
              </w:rPr>
              <w:t>127,3</w:t>
            </w:r>
          </w:p>
        </w:tc>
        <w:tc>
          <w:tcPr>
            <w:tcW w:w="709" w:type="dxa"/>
          </w:tcPr>
          <w:p w:rsidR="00C46FA9" w:rsidRPr="00254CC5" w:rsidRDefault="00C46FA9" w:rsidP="00C416F2">
            <w:pPr>
              <w:jc w:val="center"/>
              <w:rPr>
                <w:sz w:val="24"/>
                <w:szCs w:val="24"/>
              </w:rPr>
            </w:pPr>
            <w:r>
              <w:rPr>
                <w:sz w:val="24"/>
                <w:szCs w:val="24"/>
              </w:rPr>
              <w:t>57</w:t>
            </w:r>
          </w:p>
        </w:tc>
        <w:tc>
          <w:tcPr>
            <w:tcW w:w="850" w:type="dxa"/>
          </w:tcPr>
          <w:p w:rsidR="00C46FA9" w:rsidRPr="00254CC5" w:rsidRDefault="00C46FA9" w:rsidP="00C416F2">
            <w:pPr>
              <w:jc w:val="center"/>
              <w:rPr>
                <w:sz w:val="24"/>
                <w:szCs w:val="24"/>
              </w:rPr>
            </w:pPr>
            <w:r>
              <w:rPr>
                <w:sz w:val="24"/>
                <w:szCs w:val="24"/>
              </w:rPr>
              <w:t>195</w:t>
            </w:r>
          </w:p>
        </w:tc>
        <w:tc>
          <w:tcPr>
            <w:tcW w:w="851" w:type="dxa"/>
          </w:tcPr>
          <w:p w:rsidR="00C46FA9" w:rsidRPr="00254CC5" w:rsidRDefault="00C46FA9" w:rsidP="00C416F2">
            <w:pPr>
              <w:jc w:val="center"/>
              <w:rPr>
                <w:sz w:val="24"/>
                <w:szCs w:val="24"/>
              </w:rPr>
            </w:pPr>
            <w:r w:rsidRPr="00254CC5">
              <w:rPr>
                <w:sz w:val="24"/>
                <w:szCs w:val="24"/>
              </w:rPr>
              <w:t>180</w:t>
            </w:r>
          </w:p>
        </w:tc>
        <w:tc>
          <w:tcPr>
            <w:tcW w:w="850" w:type="dxa"/>
          </w:tcPr>
          <w:p w:rsidR="00C46FA9" w:rsidRPr="00254CC5" w:rsidRDefault="00C46FA9" w:rsidP="00C416F2">
            <w:pPr>
              <w:jc w:val="center"/>
              <w:rPr>
                <w:sz w:val="24"/>
                <w:szCs w:val="24"/>
              </w:rPr>
            </w:pPr>
            <w:r>
              <w:rPr>
                <w:sz w:val="24"/>
                <w:szCs w:val="24"/>
              </w:rPr>
              <w:t>180</w:t>
            </w:r>
          </w:p>
        </w:tc>
        <w:tc>
          <w:tcPr>
            <w:tcW w:w="1133" w:type="dxa"/>
          </w:tcPr>
          <w:p w:rsidR="00C46FA9" w:rsidRPr="00254CC5" w:rsidRDefault="00C46FA9" w:rsidP="00C416F2">
            <w:pPr>
              <w:jc w:val="center"/>
              <w:rPr>
                <w:sz w:val="24"/>
                <w:szCs w:val="24"/>
              </w:rPr>
            </w:pPr>
            <w:r>
              <w:rPr>
                <w:sz w:val="24"/>
                <w:szCs w:val="24"/>
              </w:rPr>
              <w:t>180</w:t>
            </w:r>
          </w:p>
        </w:tc>
      </w:tr>
      <w:tr w:rsidR="00C46FA9" w:rsidTr="00C416F2">
        <w:tc>
          <w:tcPr>
            <w:tcW w:w="655" w:type="dxa"/>
            <w:vMerge/>
            <w:vAlign w:val="center"/>
          </w:tcPr>
          <w:p w:rsidR="00C46FA9" w:rsidRPr="00254CC5" w:rsidRDefault="00C46FA9" w:rsidP="00C416F2">
            <w:pPr>
              <w:rPr>
                <w:sz w:val="24"/>
                <w:szCs w:val="24"/>
              </w:rPr>
            </w:pPr>
          </w:p>
        </w:tc>
        <w:tc>
          <w:tcPr>
            <w:tcW w:w="2003" w:type="dxa"/>
            <w:vMerge/>
            <w:vAlign w:val="center"/>
          </w:tcPr>
          <w:p w:rsidR="00C46FA9" w:rsidRPr="00254CC5" w:rsidRDefault="00C46FA9" w:rsidP="00C416F2">
            <w:pPr>
              <w:rPr>
                <w:sz w:val="24"/>
                <w:szCs w:val="24"/>
              </w:rPr>
            </w:pPr>
          </w:p>
        </w:tc>
        <w:tc>
          <w:tcPr>
            <w:tcW w:w="2410" w:type="dxa"/>
            <w:vMerge/>
            <w:vAlign w:val="center"/>
          </w:tcPr>
          <w:p w:rsidR="00C46FA9" w:rsidRPr="00254CC5" w:rsidRDefault="00C46FA9" w:rsidP="00C416F2">
            <w:pPr>
              <w:rPr>
                <w:sz w:val="24"/>
                <w:szCs w:val="24"/>
              </w:rPr>
            </w:pPr>
          </w:p>
        </w:tc>
        <w:tc>
          <w:tcPr>
            <w:tcW w:w="3402" w:type="dxa"/>
          </w:tcPr>
          <w:p w:rsidR="00C46FA9" w:rsidRPr="00254CC5" w:rsidRDefault="00C46FA9" w:rsidP="00C416F2">
            <w:pPr>
              <w:spacing w:line="360" w:lineRule="atLeast"/>
              <w:jc w:val="center"/>
              <w:rPr>
                <w:sz w:val="24"/>
                <w:szCs w:val="24"/>
              </w:rPr>
            </w:pPr>
            <w:r w:rsidRPr="00254CC5">
              <w:rPr>
                <w:sz w:val="24"/>
                <w:szCs w:val="24"/>
              </w:rPr>
              <w:t>федеральный бюджет</w:t>
            </w:r>
          </w:p>
        </w:tc>
        <w:tc>
          <w:tcPr>
            <w:tcW w:w="850" w:type="dxa"/>
          </w:tcPr>
          <w:p w:rsidR="00C46FA9" w:rsidRPr="00254CC5" w:rsidRDefault="00C46FA9" w:rsidP="00C416F2">
            <w:pPr>
              <w:jc w:val="center"/>
              <w:rPr>
                <w:sz w:val="24"/>
                <w:szCs w:val="24"/>
                <w:lang w:val="en-US"/>
              </w:rPr>
            </w:pPr>
            <w:r w:rsidRPr="00254CC5">
              <w:rPr>
                <w:sz w:val="24"/>
                <w:szCs w:val="24"/>
                <w:lang w:val="en-US"/>
              </w:rPr>
              <w:t>X</w:t>
            </w:r>
          </w:p>
        </w:tc>
        <w:tc>
          <w:tcPr>
            <w:tcW w:w="851" w:type="dxa"/>
          </w:tcPr>
          <w:p w:rsidR="00C46FA9" w:rsidRPr="00254CC5" w:rsidRDefault="00C46FA9" w:rsidP="00C416F2">
            <w:pPr>
              <w:jc w:val="center"/>
              <w:rPr>
                <w:sz w:val="24"/>
                <w:szCs w:val="24"/>
                <w:lang w:val="en-US"/>
              </w:rPr>
            </w:pPr>
            <w:r w:rsidRPr="00254CC5">
              <w:rPr>
                <w:sz w:val="24"/>
                <w:szCs w:val="24"/>
                <w:lang w:val="en-US"/>
              </w:rPr>
              <w:t>X</w:t>
            </w:r>
          </w:p>
        </w:tc>
        <w:tc>
          <w:tcPr>
            <w:tcW w:w="708" w:type="dxa"/>
          </w:tcPr>
          <w:p w:rsidR="00C46FA9" w:rsidRPr="00254CC5" w:rsidRDefault="00C46FA9" w:rsidP="00C416F2">
            <w:pPr>
              <w:jc w:val="center"/>
              <w:rPr>
                <w:sz w:val="24"/>
                <w:szCs w:val="24"/>
                <w:lang w:val="en-US"/>
              </w:rPr>
            </w:pPr>
            <w:r w:rsidRPr="00254CC5">
              <w:rPr>
                <w:sz w:val="24"/>
                <w:szCs w:val="24"/>
                <w:lang w:val="en-US"/>
              </w:rPr>
              <w:t>X</w:t>
            </w:r>
          </w:p>
        </w:tc>
        <w:tc>
          <w:tcPr>
            <w:tcW w:w="851" w:type="dxa"/>
          </w:tcPr>
          <w:p w:rsidR="00C46FA9" w:rsidRPr="00254CC5" w:rsidRDefault="00C46FA9" w:rsidP="00C416F2">
            <w:pPr>
              <w:jc w:val="center"/>
              <w:rPr>
                <w:sz w:val="24"/>
                <w:szCs w:val="24"/>
                <w:lang w:val="en-US"/>
              </w:rPr>
            </w:pPr>
            <w:r w:rsidRPr="00254CC5">
              <w:rPr>
                <w:sz w:val="24"/>
                <w:szCs w:val="24"/>
                <w:lang w:val="en-US"/>
              </w:rPr>
              <w:t>X</w:t>
            </w:r>
          </w:p>
        </w:tc>
        <w:tc>
          <w:tcPr>
            <w:tcW w:w="709" w:type="dxa"/>
          </w:tcPr>
          <w:p w:rsidR="00C46FA9" w:rsidRPr="00254CC5" w:rsidRDefault="00C46FA9" w:rsidP="00C416F2">
            <w:pPr>
              <w:jc w:val="center"/>
              <w:rPr>
                <w:sz w:val="24"/>
                <w:szCs w:val="24"/>
                <w:lang w:val="en-US"/>
              </w:rPr>
            </w:pPr>
            <w:r w:rsidRPr="00254CC5">
              <w:rPr>
                <w:sz w:val="24"/>
                <w:szCs w:val="24"/>
                <w:lang w:val="en-US"/>
              </w:rPr>
              <w:t>X</w:t>
            </w:r>
          </w:p>
        </w:tc>
        <w:tc>
          <w:tcPr>
            <w:tcW w:w="850" w:type="dxa"/>
          </w:tcPr>
          <w:p w:rsidR="00C46FA9" w:rsidRPr="00254CC5" w:rsidRDefault="00C46FA9" w:rsidP="00C416F2">
            <w:pPr>
              <w:jc w:val="center"/>
              <w:rPr>
                <w:sz w:val="24"/>
                <w:szCs w:val="24"/>
                <w:lang w:val="en-US"/>
              </w:rPr>
            </w:pPr>
            <w:r w:rsidRPr="00254CC5">
              <w:rPr>
                <w:sz w:val="24"/>
                <w:szCs w:val="24"/>
                <w:lang w:val="en-US"/>
              </w:rPr>
              <w:t>X</w:t>
            </w:r>
          </w:p>
        </w:tc>
        <w:tc>
          <w:tcPr>
            <w:tcW w:w="851" w:type="dxa"/>
          </w:tcPr>
          <w:p w:rsidR="00C46FA9" w:rsidRPr="00254CC5" w:rsidRDefault="00C46FA9" w:rsidP="00C416F2">
            <w:pPr>
              <w:jc w:val="center"/>
              <w:rPr>
                <w:sz w:val="24"/>
                <w:szCs w:val="24"/>
                <w:lang w:val="en-US"/>
              </w:rPr>
            </w:pPr>
            <w:r w:rsidRPr="00254CC5">
              <w:rPr>
                <w:sz w:val="24"/>
                <w:szCs w:val="24"/>
                <w:lang w:val="en-US"/>
              </w:rPr>
              <w:t>X</w:t>
            </w:r>
          </w:p>
        </w:tc>
        <w:tc>
          <w:tcPr>
            <w:tcW w:w="850" w:type="dxa"/>
          </w:tcPr>
          <w:p w:rsidR="00C46FA9" w:rsidRPr="00254CC5" w:rsidRDefault="00C46FA9" w:rsidP="00C416F2">
            <w:pPr>
              <w:jc w:val="center"/>
              <w:rPr>
                <w:sz w:val="24"/>
                <w:szCs w:val="24"/>
                <w:lang w:val="en-US"/>
              </w:rPr>
            </w:pPr>
            <w:r w:rsidRPr="00254CC5">
              <w:rPr>
                <w:sz w:val="24"/>
                <w:szCs w:val="24"/>
                <w:lang w:val="en-US"/>
              </w:rPr>
              <w:t>X</w:t>
            </w:r>
          </w:p>
        </w:tc>
        <w:tc>
          <w:tcPr>
            <w:tcW w:w="1133" w:type="dxa"/>
          </w:tcPr>
          <w:p w:rsidR="00C46FA9" w:rsidRPr="00254CC5" w:rsidRDefault="00C46FA9" w:rsidP="00C416F2">
            <w:pPr>
              <w:jc w:val="center"/>
              <w:rPr>
                <w:sz w:val="24"/>
                <w:szCs w:val="24"/>
                <w:lang w:val="en-US"/>
              </w:rPr>
            </w:pPr>
            <w:r w:rsidRPr="00254CC5">
              <w:rPr>
                <w:sz w:val="24"/>
                <w:szCs w:val="24"/>
                <w:lang w:val="en-US"/>
              </w:rPr>
              <w:t>X</w:t>
            </w:r>
          </w:p>
        </w:tc>
      </w:tr>
      <w:tr w:rsidR="00C46FA9" w:rsidTr="00C416F2">
        <w:tc>
          <w:tcPr>
            <w:tcW w:w="655" w:type="dxa"/>
            <w:vMerge/>
            <w:vAlign w:val="center"/>
          </w:tcPr>
          <w:p w:rsidR="00C46FA9" w:rsidRPr="00254CC5" w:rsidRDefault="00C46FA9" w:rsidP="00C416F2">
            <w:pPr>
              <w:rPr>
                <w:sz w:val="24"/>
                <w:szCs w:val="24"/>
              </w:rPr>
            </w:pPr>
          </w:p>
        </w:tc>
        <w:tc>
          <w:tcPr>
            <w:tcW w:w="2003" w:type="dxa"/>
            <w:vMerge/>
            <w:vAlign w:val="center"/>
          </w:tcPr>
          <w:p w:rsidR="00C46FA9" w:rsidRPr="00254CC5" w:rsidRDefault="00C46FA9" w:rsidP="00C416F2">
            <w:pPr>
              <w:rPr>
                <w:sz w:val="24"/>
                <w:szCs w:val="24"/>
              </w:rPr>
            </w:pPr>
          </w:p>
        </w:tc>
        <w:tc>
          <w:tcPr>
            <w:tcW w:w="2410" w:type="dxa"/>
            <w:vMerge/>
            <w:vAlign w:val="center"/>
          </w:tcPr>
          <w:p w:rsidR="00C46FA9" w:rsidRPr="00254CC5" w:rsidRDefault="00C46FA9" w:rsidP="00C416F2">
            <w:pPr>
              <w:rPr>
                <w:sz w:val="24"/>
                <w:szCs w:val="24"/>
              </w:rPr>
            </w:pPr>
          </w:p>
        </w:tc>
        <w:tc>
          <w:tcPr>
            <w:tcW w:w="3402" w:type="dxa"/>
          </w:tcPr>
          <w:p w:rsidR="00C46FA9" w:rsidRPr="00254CC5" w:rsidRDefault="00C46FA9" w:rsidP="00C416F2">
            <w:pPr>
              <w:spacing w:line="360" w:lineRule="atLeast"/>
              <w:jc w:val="center"/>
              <w:rPr>
                <w:sz w:val="24"/>
                <w:szCs w:val="24"/>
              </w:rPr>
            </w:pPr>
            <w:r w:rsidRPr="00254CC5">
              <w:rPr>
                <w:sz w:val="24"/>
                <w:szCs w:val="24"/>
              </w:rPr>
              <w:t>бюджет Пензенской области</w:t>
            </w:r>
          </w:p>
        </w:tc>
        <w:tc>
          <w:tcPr>
            <w:tcW w:w="850" w:type="dxa"/>
          </w:tcPr>
          <w:p w:rsidR="00C46FA9" w:rsidRPr="00254CC5" w:rsidRDefault="00C46FA9" w:rsidP="00C416F2">
            <w:pPr>
              <w:jc w:val="center"/>
              <w:rPr>
                <w:sz w:val="24"/>
                <w:szCs w:val="24"/>
                <w:lang w:val="en-US"/>
              </w:rPr>
            </w:pPr>
            <w:r w:rsidRPr="00254CC5">
              <w:rPr>
                <w:sz w:val="24"/>
                <w:szCs w:val="24"/>
                <w:lang w:val="en-US"/>
              </w:rPr>
              <w:t>X</w:t>
            </w:r>
          </w:p>
        </w:tc>
        <w:tc>
          <w:tcPr>
            <w:tcW w:w="851" w:type="dxa"/>
          </w:tcPr>
          <w:p w:rsidR="00C46FA9" w:rsidRPr="00254CC5" w:rsidRDefault="00C46FA9" w:rsidP="00C416F2">
            <w:pPr>
              <w:jc w:val="center"/>
              <w:rPr>
                <w:sz w:val="24"/>
                <w:szCs w:val="24"/>
                <w:lang w:val="en-US"/>
              </w:rPr>
            </w:pPr>
            <w:r w:rsidRPr="00254CC5">
              <w:rPr>
                <w:sz w:val="24"/>
                <w:szCs w:val="24"/>
                <w:lang w:val="en-US"/>
              </w:rPr>
              <w:t>X</w:t>
            </w:r>
          </w:p>
        </w:tc>
        <w:tc>
          <w:tcPr>
            <w:tcW w:w="708" w:type="dxa"/>
          </w:tcPr>
          <w:p w:rsidR="00C46FA9" w:rsidRPr="00254CC5" w:rsidRDefault="00C46FA9" w:rsidP="00C416F2">
            <w:pPr>
              <w:jc w:val="center"/>
              <w:rPr>
                <w:sz w:val="24"/>
                <w:szCs w:val="24"/>
                <w:lang w:val="en-US"/>
              </w:rPr>
            </w:pPr>
            <w:r w:rsidRPr="00254CC5">
              <w:rPr>
                <w:sz w:val="24"/>
                <w:szCs w:val="24"/>
                <w:lang w:val="en-US"/>
              </w:rPr>
              <w:t>X</w:t>
            </w:r>
          </w:p>
        </w:tc>
        <w:tc>
          <w:tcPr>
            <w:tcW w:w="851" w:type="dxa"/>
          </w:tcPr>
          <w:p w:rsidR="00C46FA9" w:rsidRPr="00254CC5" w:rsidRDefault="00C46FA9" w:rsidP="00C416F2">
            <w:pPr>
              <w:jc w:val="center"/>
              <w:rPr>
                <w:sz w:val="24"/>
                <w:szCs w:val="24"/>
                <w:lang w:val="en-US"/>
              </w:rPr>
            </w:pPr>
            <w:r w:rsidRPr="00254CC5">
              <w:rPr>
                <w:sz w:val="24"/>
                <w:szCs w:val="24"/>
                <w:lang w:val="en-US"/>
              </w:rPr>
              <w:t>X</w:t>
            </w:r>
          </w:p>
        </w:tc>
        <w:tc>
          <w:tcPr>
            <w:tcW w:w="709" w:type="dxa"/>
          </w:tcPr>
          <w:p w:rsidR="00C46FA9" w:rsidRPr="00254CC5" w:rsidRDefault="00C46FA9" w:rsidP="00C416F2">
            <w:pPr>
              <w:jc w:val="center"/>
              <w:rPr>
                <w:sz w:val="24"/>
                <w:szCs w:val="24"/>
                <w:lang w:val="en-US"/>
              </w:rPr>
            </w:pPr>
            <w:r w:rsidRPr="00254CC5">
              <w:rPr>
                <w:sz w:val="24"/>
                <w:szCs w:val="24"/>
                <w:lang w:val="en-US"/>
              </w:rPr>
              <w:t>X</w:t>
            </w:r>
          </w:p>
        </w:tc>
        <w:tc>
          <w:tcPr>
            <w:tcW w:w="850" w:type="dxa"/>
          </w:tcPr>
          <w:p w:rsidR="00C46FA9" w:rsidRPr="00254CC5" w:rsidRDefault="00C46FA9" w:rsidP="00C416F2">
            <w:pPr>
              <w:jc w:val="center"/>
              <w:rPr>
                <w:sz w:val="24"/>
                <w:szCs w:val="24"/>
                <w:lang w:val="en-US"/>
              </w:rPr>
            </w:pPr>
            <w:r w:rsidRPr="00254CC5">
              <w:rPr>
                <w:sz w:val="24"/>
                <w:szCs w:val="24"/>
                <w:lang w:val="en-US"/>
              </w:rPr>
              <w:t>X</w:t>
            </w:r>
          </w:p>
        </w:tc>
        <w:tc>
          <w:tcPr>
            <w:tcW w:w="851" w:type="dxa"/>
          </w:tcPr>
          <w:p w:rsidR="00C46FA9" w:rsidRPr="00254CC5" w:rsidRDefault="00C46FA9" w:rsidP="00C416F2">
            <w:pPr>
              <w:jc w:val="center"/>
              <w:rPr>
                <w:sz w:val="24"/>
                <w:szCs w:val="24"/>
                <w:lang w:val="en-US"/>
              </w:rPr>
            </w:pPr>
            <w:r w:rsidRPr="00254CC5">
              <w:rPr>
                <w:sz w:val="24"/>
                <w:szCs w:val="24"/>
                <w:lang w:val="en-US"/>
              </w:rPr>
              <w:t>X</w:t>
            </w:r>
          </w:p>
        </w:tc>
        <w:tc>
          <w:tcPr>
            <w:tcW w:w="850" w:type="dxa"/>
          </w:tcPr>
          <w:p w:rsidR="00C46FA9" w:rsidRPr="00254CC5" w:rsidRDefault="00C46FA9" w:rsidP="00C416F2">
            <w:pPr>
              <w:jc w:val="center"/>
              <w:rPr>
                <w:sz w:val="24"/>
                <w:szCs w:val="24"/>
                <w:lang w:val="en-US"/>
              </w:rPr>
            </w:pPr>
            <w:r w:rsidRPr="00254CC5">
              <w:rPr>
                <w:sz w:val="24"/>
                <w:szCs w:val="24"/>
                <w:lang w:val="en-US"/>
              </w:rPr>
              <w:t>X</w:t>
            </w:r>
          </w:p>
        </w:tc>
        <w:tc>
          <w:tcPr>
            <w:tcW w:w="1133" w:type="dxa"/>
          </w:tcPr>
          <w:p w:rsidR="00C46FA9" w:rsidRPr="00254CC5" w:rsidRDefault="00C46FA9" w:rsidP="00C416F2">
            <w:pPr>
              <w:jc w:val="center"/>
              <w:rPr>
                <w:sz w:val="24"/>
                <w:szCs w:val="24"/>
                <w:lang w:val="en-US"/>
              </w:rPr>
            </w:pPr>
            <w:r w:rsidRPr="00254CC5">
              <w:rPr>
                <w:sz w:val="24"/>
                <w:szCs w:val="24"/>
                <w:lang w:val="en-US"/>
              </w:rPr>
              <w:t>X</w:t>
            </w:r>
          </w:p>
        </w:tc>
      </w:tr>
      <w:tr w:rsidR="00C46FA9" w:rsidTr="00C416F2">
        <w:tc>
          <w:tcPr>
            <w:tcW w:w="655" w:type="dxa"/>
            <w:vMerge/>
            <w:vAlign w:val="center"/>
          </w:tcPr>
          <w:p w:rsidR="00C46FA9" w:rsidRPr="00254CC5" w:rsidRDefault="00C46FA9" w:rsidP="00C416F2">
            <w:pPr>
              <w:rPr>
                <w:sz w:val="24"/>
                <w:szCs w:val="24"/>
              </w:rPr>
            </w:pPr>
          </w:p>
        </w:tc>
        <w:tc>
          <w:tcPr>
            <w:tcW w:w="2003" w:type="dxa"/>
            <w:vMerge/>
            <w:vAlign w:val="center"/>
          </w:tcPr>
          <w:p w:rsidR="00C46FA9" w:rsidRPr="00254CC5" w:rsidRDefault="00C46FA9" w:rsidP="00C416F2">
            <w:pPr>
              <w:rPr>
                <w:sz w:val="24"/>
                <w:szCs w:val="24"/>
              </w:rPr>
            </w:pPr>
          </w:p>
        </w:tc>
        <w:tc>
          <w:tcPr>
            <w:tcW w:w="2410" w:type="dxa"/>
            <w:vMerge/>
            <w:vAlign w:val="center"/>
          </w:tcPr>
          <w:p w:rsidR="00C46FA9" w:rsidRPr="00254CC5" w:rsidRDefault="00C46FA9" w:rsidP="00C416F2">
            <w:pPr>
              <w:rPr>
                <w:sz w:val="24"/>
                <w:szCs w:val="24"/>
              </w:rPr>
            </w:pPr>
          </w:p>
        </w:tc>
        <w:tc>
          <w:tcPr>
            <w:tcW w:w="3402" w:type="dxa"/>
          </w:tcPr>
          <w:p w:rsidR="00C46FA9" w:rsidRPr="00254CC5" w:rsidRDefault="00C46FA9" w:rsidP="00C416F2">
            <w:pPr>
              <w:spacing w:line="360" w:lineRule="atLeast"/>
              <w:jc w:val="center"/>
              <w:rPr>
                <w:sz w:val="24"/>
                <w:szCs w:val="24"/>
              </w:rPr>
            </w:pPr>
            <w:r w:rsidRPr="00254CC5">
              <w:rPr>
                <w:sz w:val="24"/>
                <w:szCs w:val="24"/>
              </w:rPr>
              <w:t>Территориальный фонд обязательного медицинского страхования Пензенской области</w:t>
            </w:r>
          </w:p>
        </w:tc>
        <w:tc>
          <w:tcPr>
            <w:tcW w:w="850" w:type="dxa"/>
          </w:tcPr>
          <w:p w:rsidR="00C46FA9" w:rsidRPr="00254CC5" w:rsidRDefault="00C46FA9" w:rsidP="00C416F2">
            <w:pPr>
              <w:jc w:val="center"/>
              <w:rPr>
                <w:sz w:val="24"/>
                <w:szCs w:val="24"/>
                <w:lang w:val="en-US"/>
              </w:rPr>
            </w:pPr>
            <w:r w:rsidRPr="00254CC5">
              <w:rPr>
                <w:sz w:val="24"/>
                <w:szCs w:val="24"/>
                <w:lang w:val="en-US"/>
              </w:rPr>
              <w:t>X</w:t>
            </w:r>
          </w:p>
        </w:tc>
        <w:tc>
          <w:tcPr>
            <w:tcW w:w="851" w:type="dxa"/>
          </w:tcPr>
          <w:p w:rsidR="00C46FA9" w:rsidRPr="00254CC5" w:rsidRDefault="00C46FA9" w:rsidP="00C416F2">
            <w:pPr>
              <w:jc w:val="center"/>
              <w:rPr>
                <w:sz w:val="24"/>
                <w:szCs w:val="24"/>
                <w:lang w:val="en-US"/>
              </w:rPr>
            </w:pPr>
            <w:r w:rsidRPr="00254CC5">
              <w:rPr>
                <w:sz w:val="24"/>
                <w:szCs w:val="24"/>
                <w:lang w:val="en-US"/>
              </w:rPr>
              <w:t>X</w:t>
            </w:r>
          </w:p>
        </w:tc>
        <w:tc>
          <w:tcPr>
            <w:tcW w:w="708" w:type="dxa"/>
          </w:tcPr>
          <w:p w:rsidR="00C46FA9" w:rsidRPr="00254CC5" w:rsidRDefault="00C46FA9" w:rsidP="00C416F2">
            <w:pPr>
              <w:jc w:val="center"/>
              <w:rPr>
                <w:sz w:val="24"/>
                <w:szCs w:val="24"/>
                <w:lang w:val="en-US"/>
              </w:rPr>
            </w:pPr>
            <w:r w:rsidRPr="00254CC5">
              <w:rPr>
                <w:sz w:val="24"/>
                <w:szCs w:val="24"/>
                <w:lang w:val="en-US"/>
              </w:rPr>
              <w:t>X</w:t>
            </w:r>
          </w:p>
        </w:tc>
        <w:tc>
          <w:tcPr>
            <w:tcW w:w="851" w:type="dxa"/>
          </w:tcPr>
          <w:p w:rsidR="00C46FA9" w:rsidRPr="00254CC5" w:rsidRDefault="00C46FA9" w:rsidP="00C416F2">
            <w:pPr>
              <w:jc w:val="center"/>
              <w:rPr>
                <w:sz w:val="24"/>
                <w:szCs w:val="24"/>
                <w:lang w:val="en-US"/>
              </w:rPr>
            </w:pPr>
            <w:r w:rsidRPr="00254CC5">
              <w:rPr>
                <w:sz w:val="24"/>
                <w:szCs w:val="24"/>
                <w:lang w:val="en-US"/>
              </w:rPr>
              <w:t>X</w:t>
            </w:r>
          </w:p>
        </w:tc>
        <w:tc>
          <w:tcPr>
            <w:tcW w:w="709" w:type="dxa"/>
          </w:tcPr>
          <w:p w:rsidR="00C46FA9" w:rsidRPr="00254CC5" w:rsidRDefault="00C46FA9" w:rsidP="00C416F2">
            <w:pPr>
              <w:jc w:val="center"/>
              <w:rPr>
                <w:sz w:val="24"/>
                <w:szCs w:val="24"/>
                <w:lang w:val="en-US"/>
              </w:rPr>
            </w:pPr>
            <w:r w:rsidRPr="00254CC5">
              <w:rPr>
                <w:sz w:val="24"/>
                <w:szCs w:val="24"/>
                <w:lang w:val="en-US"/>
              </w:rPr>
              <w:t>X</w:t>
            </w:r>
          </w:p>
        </w:tc>
        <w:tc>
          <w:tcPr>
            <w:tcW w:w="850" w:type="dxa"/>
          </w:tcPr>
          <w:p w:rsidR="00C46FA9" w:rsidRPr="00254CC5" w:rsidRDefault="00C46FA9" w:rsidP="00C416F2">
            <w:pPr>
              <w:jc w:val="center"/>
              <w:rPr>
                <w:sz w:val="24"/>
                <w:szCs w:val="24"/>
                <w:lang w:val="en-US"/>
              </w:rPr>
            </w:pPr>
            <w:r w:rsidRPr="00254CC5">
              <w:rPr>
                <w:sz w:val="24"/>
                <w:szCs w:val="24"/>
                <w:lang w:val="en-US"/>
              </w:rPr>
              <w:t>X</w:t>
            </w:r>
          </w:p>
        </w:tc>
        <w:tc>
          <w:tcPr>
            <w:tcW w:w="851" w:type="dxa"/>
          </w:tcPr>
          <w:p w:rsidR="00C46FA9" w:rsidRPr="00254CC5" w:rsidRDefault="00C46FA9" w:rsidP="00C416F2">
            <w:pPr>
              <w:jc w:val="center"/>
              <w:rPr>
                <w:sz w:val="24"/>
                <w:szCs w:val="24"/>
                <w:lang w:val="en-US"/>
              </w:rPr>
            </w:pPr>
            <w:r w:rsidRPr="00254CC5">
              <w:rPr>
                <w:sz w:val="24"/>
                <w:szCs w:val="24"/>
                <w:lang w:val="en-US"/>
              </w:rPr>
              <w:t>X</w:t>
            </w:r>
          </w:p>
        </w:tc>
        <w:tc>
          <w:tcPr>
            <w:tcW w:w="850" w:type="dxa"/>
          </w:tcPr>
          <w:p w:rsidR="00C46FA9" w:rsidRPr="00254CC5" w:rsidRDefault="00C46FA9" w:rsidP="00C416F2">
            <w:pPr>
              <w:jc w:val="center"/>
              <w:rPr>
                <w:sz w:val="24"/>
                <w:szCs w:val="24"/>
                <w:lang w:val="en-US"/>
              </w:rPr>
            </w:pPr>
            <w:r w:rsidRPr="00254CC5">
              <w:rPr>
                <w:sz w:val="24"/>
                <w:szCs w:val="24"/>
                <w:lang w:val="en-US"/>
              </w:rPr>
              <w:t>X</w:t>
            </w:r>
          </w:p>
        </w:tc>
        <w:tc>
          <w:tcPr>
            <w:tcW w:w="1133" w:type="dxa"/>
          </w:tcPr>
          <w:p w:rsidR="00C46FA9" w:rsidRPr="00254CC5" w:rsidRDefault="00C46FA9" w:rsidP="00C416F2">
            <w:pPr>
              <w:jc w:val="center"/>
              <w:rPr>
                <w:sz w:val="24"/>
                <w:szCs w:val="24"/>
                <w:lang w:val="en-US"/>
              </w:rPr>
            </w:pPr>
            <w:r w:rsidRPr="00254CC5">
              <w:rPr>
                <w:sz w:val="24"/>
                <w:szCs w:val="24"/>
                <w:lang w:val="en-US"/>
              </w:rPr>
              <w:t>X</w:t>
            </w:r>
          </w:p>
        </w:tc>
      </w:tr>
      <w:tr w:rsidR="00C46FA9" w:rsidTr="00C416F2">
        <w:tc>
          <w:tcPr>
            <w:tcW w:w="655" w:type="dxa"/>
            <w:vMerge/>
            <w:vAlign w:val="center"/>
          </w:tcPr>
          <w:p w:rsidR="00C46FA9" w:rsidRPr="00254CC5" w:rsidRDefault="00C46FA9" w:rsidP="00C416F2">
            <w:pPr>
              <w:rPr>
                <w:sz w:val="24"/>
                <w:szCs w:val="24"/>
              </w:rPr>
            </w:pPr>
          </w:p>
        </w:tc>
        <w:tc>
          <w:tcPr>
            <w:tcW w:w="2003" w:type="dxa"/>
            <w:vMerge/>
            <w:vAlign w:val="center"/>
          </w:tcPr>
          <w:p w:rsidR="00C46FA9" w:rsidRPr="00254CC5" w:rsidRDefault="00C46FA9" w:rsidP="00C416F2">
            <w:pPr>
              <w:rPr>
                <w:sz w:val="24"/>
                <w:szCs w:val="24"/>
              </w:rPr>
            </w:pPr>
          </w:p>
        </w:tc>
        <w:tc>
          <w:tcPr>
            <w:tcW w:w="2410" w:type="dxa"/>
            <w:vMerge/>
            <w:vAlign w:val="center"/>
          </w:tcPr>
          <w:p w:rsidR="00C46FA9" w:rsidRPr="00254CC5" w:rsidRDefault="00C46FA9" w:rsidP="00C416F2">
            <w:pPr>
              <w:rPr>
                <w:sz w:val="24"/>
                <w:szCs w:val="24"/>
              </w:rPr>
            </w:pPr>
          </w:p>
        </w:tc>
        <w:tc>
          <w:tcPr>
            <w:tcW w:w="3402" w:type="dxa"/>
          </w:tcPr>
          <w:p w:rsidR="00C46FA9" w:rsidRPr="00254CC5" w:rsidRDefault="00C46FA9" w:rsidP="00C416F2">
            <w:pPr>
              <w:spacing w:line="360" w:lineRule="atLeast"/>
              <w:jc w:val="center"/>
              <w:rPr>
                <w:b/>
                <w:bCs/>
                <w:sz w:val="24"/>
                <w:szCs w:val="24"/>
              </w:rPr>
            </w:pPr>
            <w:r w:rsidRPr="00254CC5">
              <w:rPr>
                <w:b/>
                <w:bCs/>
                <w:sz w:val="24"/>
                <w:szCs w:val="24"/>
              </w:rPr>
              <w:t xml:space="preserve">бюджет </w:t>
            </w:r>
            <w:proofErr w:type="spellStart"/>
            <w:r w:rsidRPr="00254CC5">
              <w:rPr>
                <w:b/>
                <w:bCs/>
                <w:sz w:val="24"/>
                <w:szCs w:val="24"/>
              </w:rPr>
              <w:t>Камешкирского</w:t>
            </w:r>
            <w:proofErr w:type="spellEnd"/>
            <w:r w:rsidRPr="00254CC5">
              <w:rPr>
                <w:b/>
                <w:bCs/>
                <w:sz w:val="24"/>
                <w:szCs w:val="24"/>
              </w:rPr>
              <w:t xml:space="preserve"> района</w:t>
            </w:r>
          </w:p>
        </w:tc>
        <w:tc>
          <w:tcPr>
            <w:tcW w:w="850" w:type="dxa"/>
          </w:tcPr>
          <w:p w:rsidR="00C46FA9" w:rsidRPr="00254CC5" w:rsidRDefault="00C46FA9" w:rsidP="00C416F2">
            <w:pPr>
              <w:jc w:val="center"/>
              <w:rPr>
                <w:sz w:val="24"/>
                <w:szCs w:val="24"/>
              </w:rPr>
            </w:pPr>
            <w:r w:rsidRPr="00254CC5">
              <w:rPr>
                <w:sz w:val="24"/>
                <w:szCs w:val="24"/>
              </w:rPr>
              <w:t>187,2</w:t>
            </w:r>
          </w:p>
        </w:tc>
        <w:tc>
          <w:tcPr>
            <w:tcW w:w="851" w:type="dxa"/>
          </w:tcPr>
          <w:p w:rsidR="00C46FA9" w:rsidRPr="00254CC5" w:rsidRDefault="00C46FA9" w:rsidP="00C416F2">
            <w:pPr>
              <w:jc w:val="center"/>
              <w:rPr>
                <w:sz w:val="24"/>
                <w:szCs w:val="24"/>
              </w:rPr>
            </w:pPr>
            <w:r w:rsidRPr="00254CC5">
              <w:rPr>
                <w:sz w:val="24"/>
                <w:szCs w:val="24"/>
              </w:rPr>
              <w:t>177,5</w:t>
            </w:r>
          </w:p>
        </w:tc>
        <w:tc>
          <w:tcPr>
            <w:tcW w:w="708" w:type="dxa"/>
          </w:tcPr>
          <w:p w:rsidR="00C46FA9" w:rsidRPr="00254CC5" w:rsidRDefault="00C46FA9" w:rsidP="00C416F2">
            <w:pPr>
              <w:jc w:val="center"/>
              <w:rPr>
                <w:sz w:val="24"/>
                <w:szCs w:val="24"/>
              </w:rPr>
            </w:pPr>
            <w:r w:rsidRPr="00254CC5">
              <w:rPr>
                <w:sz w:val="24"/>
                <w:szCs w:val="24"/>
              </w:rPr>
              <w:t>173,7</w:t>
            </w:r>
          </w:p>
        </w:tc>
        <w:tc>
          <w:tcPr>
            <w:tcW w:w="851" w:type="dxa"/>
          </w:tcPr>
          <w:p w:rsidR="00C46FA9" w:rsidRPr="00254CC5" w:rsidRDefault="00C46FA9" w:rsidP="00C416F2">
            <w:pPr>
              <w:jc w:val="center"/>
              <w:rPr>
                <w:sz w:val="24"/>
                <w:szCs w:val="24"/>
              </w:rPr>
            </w:pPr>
            <w:r>
              <w:rPr>
                <w:sz w:val="24"/>
                <w:szCs w:val="24"/>
              </w:rPr>
              <w:t>127,3</w:t>
            </w:r>
          </w:p>
        </w:tc>
        <w:tc>
          <w:tcPr>
            <w:tcW w:w="709" w:type="dxa"/>
          </w:tcPr>
          <w:p w:rsidR="00C46FA9" w:rsidRPr="00254CC5" w:rsidRDefault="00C46FA9" w:rsidP="00C416F2">
            <w:pPr>
              <w:jc w:val="center"/>
              <w:rPr>
                <w:sz w:val="24"/>
                <w:szCs w:val="24"/>
              </w:rPr>
            </w:pPr>
            <w:r>
              <w:rPr>
                <w:sz w:val="24"/>
                <w:szCs w:val="24"/>
              </w:rPr>
              <w:t>57</w:t>
            </w:r>
          </w:p>
        </w:tc>
        <w:tc>
          <w:tcPr>
            <w:tcW w:w="850" w:type="dxa"/>
          </w:tcPr>
          <w:p w:rsidR="00C46FA9" w:rsidRPr="00254CC5" w:rsidRDefault="00C46FA9" w:rsidP="00C416F2">
            <w:pPr>
              <w:jc w:val="center"/>
              <w:rPr>
                <w:sz w:val="24"/>
                <w:szCs w:val="24"/>
              </w:rPr>
            </w:pPr>
            <w:r w:rsidRPr="00254CC5">
              <w:rPr>
                <w:sz w:val="24"/>
                <w:szCs w:val="24"/>
              </w:rPr>
              <w:t>1</w:t>
            </w:r>
            <w:r>
              <w:rPr>
                <w:sz w:val="24"/>
                <w:szCs w:val="24"/>
              </w:rPr>
              <w:t>95</w:t>
            </w:r>
          </w:p>
        </w:tc>
        <w:tc>
          <w:tcPr>
            <w:tcW w:w="851" w:type="dxa"/>
          </w:tcPr>
          <w:p w:rsidR="00C46FA9" w:rsidRPr="00254CC5" w:rsidRDefault="00C46FA9" w:rsidP="00C416F2">
            <w:pPr>
              <w:jc w:val="center"/>
              <w:rPr>
                <w:sz w:val="24"/>
                <w:szCs w:val="24"/>
              </w:rPr>
            </w:pPr>
            <w:r w:rsidRPr="00254CC5">
              <w:rPr>
                <w:sz w:val="24"/>
                <w:szCs w:val="24"/>
              </w:rPr>
              <w:t>180</w:t>
            </w:r>
          </w:p>
        </w:tc>
        <w:tc>
          <w:tcPr>
            <w:tcW w:w="850" w:type="dxa"/>
          </w:tcPr>
          <w:p w:rsidR="00C46FA9" w:rsidRPr="00254CC5" w:rsidRDefault="00C46FA9" w:rsidP="00C416F2">
            <w:pPr>
              <w:jc w:val="center"/>
              <w:rPr>
                <w:sz w:val="24"/>
                <w:szCs w:val="24"/>
              </w:rPr>
            </w:pPr>
            <w:r>
              <w:rPr>
                <w:sz w:val="24"/>
                <w:szCs w:val="24"/>
              </w:rPr>
              <w:t>180</w:t>
            </w:r>
          </w:p>
        </w:tc>
        <w:tc>
          <w:tcPr>
            <w:tcW w:w="1133" w:type="dxa"/>
          </w:tcPr>
          <w:p w:rsidR="00C46FA9" w:rsidRPr="00254CC5" w:rsidRDefault="00C46FA9" w:rsidP="00C416F2">
            <w:pPr>
              <w:jc w:val="center"/>
              <w:rPr>
                <w:sz w:val="24"/>
                <w:szCs w:val="24"/>
              </w:rPr>
            </w:pPr>
            <w:r>
              <w:rPr>
                <w:sz w:val="24"/>
                <w:szCs w:val="24"/>
              </w:rPr>
              <w:t>180</w:t>
            </w:r>
          </w:p>
        </w:tc>
      </w:tr>
      <w:tr w:rsidR="00C46FA9" w:rsidTr="00C416F2">
        <w:tc>
          <w:tcPr>
            <w:tcW w:w="655" w:type="dxa"/>
            <w:vMerge/>
            <w:vAlign w:val="center"/>
          </w:tcPr>
          <w:p w:rsidR="00C46FA9" w:rsidRPr="00254CC5" w:rsidRDefault="00C46FA9" w:rsidP="00C416F2">
            <w:pPr>
              <w:rPr>
                <w:sz w:val="24"/>
                <w:szCs w:val="24"/>
              </w:rPr>
            </w:pPr>
          </w:p>
        </w:tc>
        <w:tc>
          <w:tcPr>
            <w:tcW w:w="2003" w:type="dxa"/>
            <w:vMerge/>
            <w:vAlign w:val="center"/>
          </w:tcPr>
          <w:p w:rsidR="00C46FA9" w:rsidRPr="00254CC5" w:rsidRDefault="00C46FA9" w:rsidP="00C416F2">
            <w:pPr>
              <w:rPr>
                <w:sz w:val="24"/>
                <w:szCs w:val="24"/>
              </w:rPr>
            </w:pPr>
          </w:p>
        </w:tc>
        <w:tc>
          <w:tcPr>
            <w:tcW w:w="2410" w:type="dxa"/>
            <w:vMerge/>
            <w:vAlign w:val="center"/>
          </w:tcPr>
          <w:p w:rsidR="00C46FA9" w:rsidRPr="00254CC5" w:rsidRDefault="00C46FA9" w:rsidP="00C416F2">
            <w:pPr>
              <w:rPr>
                <w:sz w:val="24"/>
                <w:szCs w:val="24"/>
              </w:rPr>
            </w:pPr>
          </w:p>
        </w:tc>
        <w:tc>
          <w:tcPr>
            <w:tcW w:w="3402" w:type="dxa"/>
          </w:tcPr>
          <w:p w:rsidR="00C46FA9" w:rsidRPr="00254CC5" w:rsidRDefault="00C46FA9" w:rsidP="00C416F2">
            <w:pPr>
              <w:spacing w:line="360" w:lineRule="atLeast"/>
              <w:jc w:val="center"/>
              <w:rPr>
                <w:b/>
                <w:bCs/>
                <w:sz w:val="24"/>
                <w:szCs w:val="24"/>
              </w:rPr>
            </w:pPr>
            <w:r w:rsidRPr="00254CC5">
              <w:rPr>
                <w:b/>
                <w:bCs/>
                <w:sz w:val="24"/>
                <w:szCs w:val="24"/>
              </w:rPr>
              <w:t xml:space="preserve">иные источники </w:t>
            </w:r>
          </w:p>
          <w:p w:rsidR="00C46FA9" w:rsidRPr="00254CC5" w:rsidRDefault="00C46FA9" w:rsidP="00C416F2">
            <w:pPr>
              <w:spacing w:line="360" w:lineRule="atLeast"/>
              <w:jc w:val="center"/>
              <w:rPr>
                <w:b/>
                <w:bCs/>
                <w:sz w:val="24"/>
                <w:szCs w:val="24"/>
              </w:rPr>
            </w:pPr>
          </w:p>
        </w:tc>
        <w:tc>
          <w:tcPr>
            <w:tcW w:w="850" w:type="dxa"/>
          </w:tcPr>
          <w:p w:rsidR="00C46FA9" w:rsidRPr="00254CC5" w:rsidRDefault="00C46FA9" w:rsidP="00C416F2">
            <w:pPr>
              <w:jc w:val="center"/>
              <w:rPr>
                <w:sz w:val="24"/>
                <w:szCs w:val="24"/>
                <w:lang w:val="en-US"/>
              </w:rPr>
            </w:pPr>
            <w:r w:rsidRPr="00254CC5">
              <w:rPr>
                <w:sz w:val="24"/>
                <w:szCs w:val="24"/>
                <w:lang w:val="en-US"/>
              </w:rPr>
              <w:t>X</w:t>
            </w:r>
          </w:p>
        </w:tc>
        <w:tc>
          <w:tcPr>
            <w:tcW w:w="851" w:type="dxa"/>
          </w:tcPr>
          <w:p w:rsidR="00C46FA9" w:rsidRPr="00254CC5" w:rsidRDefault="00C46FA9" w:rsidP="00C416F2">
            <w:pPr>
              <w:jc w:val="center"/>
              <w:rPr>
                <w:sz w:val="24"/>
                <w:szCs w:val="24"/>
                <w:lang w:val="en-US"/>
              </w:rPr>
            </w:pPr>
            <w:r w:rsidRPr="00254CC5">
              <w:rPr>
                <w:sz w:val="24"/>
                <w:szCs w:val="24"/>
                <w:lang w:val="en-US"/>
              </w:rPr>
              <w:t>X</w:t>
            </w:r>
          </w:p>
        </w:tc>
        <w:tc>
          <w:tcPr>
            <w:tcW w:w="708" w:type="dxa"/>
          </w:tcPr>
          <w:p w:rsidR="00C46FA9" w:rsidRPr="00254CC5" w:rsidRDefault="00C46FA9" w:rsidP="00C416F2">
            <w:pPr>
              <w:jc w:val="center"/>
              <w:rPr>
                <w:sz w:val="24"/>
                <w:szCs w:val="24"/>
                <w:lang w:val="en-US"/>
              </w:rPr>
            </w:pPr>
            <w:r w:rsidRPr="00254CC5">
              <w:rPr>
                <w:sz w:val="24"/>
                <w:szCs w:val="24"/>
                <w:lang w:val="en-US"/>
              </w:rPr>
              <w:t>X</w:t>
            </w:r>
          </w:p>
        </w:tc>
        <w:tc>
          <w:tcPr>
            <w:tcW w:w="851" w:type="dxa"/>
          </w:tcPr>
          <w:p w:rsidR="00C46FA9" w:rsidRPr="00254CC5" w:rsidRDefault="00C46FA9" w:rsidP="00C416F2">
            <w:pPr>
              <w:jc w:val="center"/>
              <w:rPr>
                <w:sz w:val="24"/>
                <w:szCs w:val="24"/>
                <w:lang w:val="en-US"/>
              </w:rPr>
            </w:pPr>
            <w:r w:rsidRPr="00254CC5">
              <w:rPr>
                <w:sz w:val="24"/>
                <w:szCs w:val="24"/>
                <w:lang w:val="en-US"/>
              </w:rPr>
              <w:t>X</w:t>
            </w:r>
          </w:p>
        </w:tc>
        <w:tc>
          <w:tcPr>
            <w:tcW w:w="709" w:type="dxa"/>
          </w:tcPr>
          <w:p w:rsidR="00C46FA9" w:rsidRPr="00254CC5" w:rsidRDefault="00C46FA9" w:rsidP="00C416F2">
            <w:pPr>
              <w:jc w:val="center"/>
              <w:rPr>
                <w:sz w:val="24"/>
                <w:szCs w:val="24"/>
                <w:lang w:val="en-US"/>
              </w:rPr>
            </w:pPr>
            <w:r w:rsidRPr="00254CC5">
              <w:rPr>
                <w:sz w:val="24"/>
                <w:szCs w:val="24"/>
                <w:lang w:val="en-US"/>
              </w:rPr>
              <w:t>X</w:t>
            </w:r>
          </w:p>
        </w:tc>
        <w:tc>
          <w:tcPr>
            <w:tcW w:w="850" w:type="dxa"/>
          </w:tcPr>
          <w:p w:rsidR="00C46FA9" w:rsidRPr="00254CC5" w:rsidRDefault="00C46FA9" w:rsidP="00C416F2">
            <w:pPr>
              <w:jc w:val="center"/>
              <w:rPr>
                <w:sz w:val="24"/>
                <w:szCs w:val="24"/>
                <w:lang w:val="en-US"/>
              </w:rPr>
            </w:pPr>
            <w:r w:rsidRPr="00254CC5">
              <w:rPr>
                <w:sz w:val="24"/>
                <w:szCs w:val="24"/>
                <w:lang w:val="en-US"/>
              </w:rPr>
              <w:t>X</w:t>
            </w:r>
          </w:p>
        </w:tc>
        <w:tc>
          <w:tcPr>
            <w:tcW w:w="851" w:type="dxa"/>
          </w:tcPr>
          <w:p w:rsidR="00C46FA9" w:rsidRPr="00254CC5" w:rsidRDefault="00C46FA9" w:rsidP="00C416F2">
            <w:pPr>
              <w:jc w:val="center"/>
              <w:rPr>
                <w:sz w:val="24"/>
                <w:szCs w:val="24"/>
                <w:lang w:val="en-US"/>
              </w:rPr>
            </w:pPr>
            <w:r w:rsidRPr="00254CC5">
              <w:rPr>
                <w:sz w:val="24"/>
                <w:szCs w:val="24"/>
                <w:lang w:val="en-US"/>
              </w:rPr>
              <w:t>X</w:t>
            </w:r>
          </w:p>
        </w:tc>
        <w:tc>
          <w:tcPr>
            <w:tcW w:w="850" w:type="dxa"/>
          </w:tcPr>
          <w:p w:rsidR="00C46FA9" w:rsidRPr="00254CC5" w:rsidRDefault="00C46FA9" w:rsidP="00C416F2">
            <w:pPr>
              <w:jc w:val="center"/>
              <w:rPr>
                <w:sz w:val="24"/>
                <w:szCs w:val="24"/>
                <w:lang w:val="en-US"/>
              </w:rPr>
            </w:pPr>
            <w:r w:rsidRPr="00254CC5">
              <w:rPr>
                <w:sz w:val="24"/>
                <w:szCs w:val="24"/>
                <w:lang w:val="en-US"/>
              </w:rPr>
              <w:t>X</w:t>
            </w:r>
          </w:p>
        </w:tc>
        <w:tc>
          <w:tcPr>
            <w:tcW w:w="1133" w:type="dxa"/>
          </w:tcPr>
          <w:p w:rsidR="00C46FA9" w:rsidRPr="00254CC5" w:rsidRDefault="00C46FA9" w:rsidP="00C416F2">
            <w:pPr>
              <w:jc w:val="center"/>
              <w:rPr>
                <w:sz w:val="24"/>
                <w:szCs w:val="24"/>
                <w:lang w:val="en-US"/>
              </w:rPr>
            </w:pPr>
            <w:r w:rsidRPr="00254CC5">
              <w:rPr>
                <w:sz w:val="24"/>
                <w:szCs w:val="24"/>
                <w:lang w:val="en-US"/>
              </w:rPr>
              <w:t>X</w:t>
            </w:r>
          </w:p>
        </w:tc>
      </w:tr>
      <w:tr w:rsidR="00C46FA9" w:rsidTr="00C416F2">
        <w:tc>
          <w:tcPr>
            <w:tcW w:w="655" w:type="dxa"/>
            <w:vMerge w:val="restart"/>
          </w:tcPr>
          <w:p w:rsidR="00C46FA9" w:rsidRPr="00254CC5" w:rsidRDefault="00C46FA9" w:rsidP="00C416F2">
            <w:pPr>
              <w:spacing w:line="360" w:lineRule="atLeast"/>
              <w:jc w:val="center"/>
              <w:rPr>
                <w:sz w:val="24"/>
                <w:szCs w:val="24"/>
              </w:rPr>
            </w:pPr>
            <w:r w:rsidRPr="00254CC5">
              <w:rPr>
                <w:sz w:val="24"/>
                <w:szCs w:val="24"/>
              </w:rPr>
              <w:t>2</w:t>
            </w:r>
          </w:p>
        </w:tc>
        <w:tc>
          <w:tcPr>
            <w:tcW w:w="2003" w:type="dxa"/>
            <w:vMerge w:val="restart"/>
          </w:tcPr>
          <w:p w:rsidR="00C46FA9" w:rsidRPr="00254CC5" w:rsidRDefault="00C46FA9" w:rsidP="00C416F2">
            <w:pPr>
              <w:spacing w:line="360" w:lineRule="atLeast"/>
              <w:jc w:val="center"/>
              <w:rPr>
                <w:sz w:val="24"/>
                <w:szCs w:val="24"/>
              </w:rPr>
            </w:pPr>
            <w:r w:rsidRPr="00254CC5">
              <w:rPr>
                <w:sz w:val="24"/>
                <w:szCs w:val="24"/>
              </w:rPr>
              <w:t>Подпрограмма 1</w:t>
            </w:r>
          </w:p>
        </w:tc>
        <w:tc>
          <w:tcPr>
            <w:tcW w:w="2410" w:type="dxa"/>
            <w:vMerge w:val="restart"/>
          </w:tcPr>
          <w:p w:rsidR="00C46FA9" w:rsidRPr="00254CC5" w:rsidRDefault="00C46FA9" w:rsidP="00C416F2">
            <w:pPr>
              <w:spacing w:line="360" w:lineRule="atLeast"/>
              <w:jc w:val="center"/>
              <w:rPr>
                <w:sz w:val="24"/>
                <w:szCs w:val="24"/>
              </w:rPr>
            </w:pPr>
            <w:r w:rsidRPr="00254CC5">
              <w:rPr>
                <w:sz w:val="24"/>
                <w:szCs w:val="24"/>
              </w:rPr>
              <w:t xml:space="preserve">«Развитие </w:t>
            </w:r>
            <w:r w:rsidRPr="00254CC5">
              <w:rPr>
                <w:sz w:val="24"/>
                <w:szCs w:val="24"/>
              </w:rPr>
              <w:lastRenderedPageBreak/>
              <w:t xml:space="preserve">физической культуры и массового спорта в </w:t>
            </w:r>
            <w:proofErr w:type="spellStart"/>
            <w:r w:rsidRPr="00254CC5">
              <w:rPr>
                <w:sz w:val="24"/>
                <w:szCs w:val="24"/>
              </w:rPr>
              <w:t>Камешкирском</w:t>
            </w:r>
            <w:proofErr w:type="spellEnd"/>
            <w:r w:rsidRPr="00254CC5">
              <w:rPr>
                <w:sz w:val="24"/>
                <w:szCs w:val="24"/>
              </w:rPr>
              <w:t xml:space="preserve"> районе</w:t>
            </w:r>
          </w:p>
          <w:p w:rsidR="00C46FA9" w:rsidRPr="00254CC5" w:rsidRDefault="00C46FA9" w:rsidP="00C416F2">
            <w:pPr>
              <w:spacing w:line="360" w:lineRule="atLeast"/>
              <w:jc w:val="center"/>
              <w:rPr>
                <w:sz w:val="24"/>
                <w:szCs w:val="24"/>
              </w:rPr>
            </w:pPr>
            <w:r w:rsidRPr="00254CC5">
              <w:rPr>
                <w:sz w:val="24"/>
                <w:szCs w:val="24"/>
              </w:rPr>
              <w:t xml:space="preserve"> Пензенской области»</w:t>
            </w:r>
          </w:p>
        </w:tc>
        <w:tc>
          <w:tcPr>
            <w:tcW w:w="3402" w:type="dxa"/>
          </w:tcPr>
          <w:p w:rsidR="00C46FA9" w:rsidRPr="00254CC5" w:rsidRDefault="00C46FA9" w:rsidP="00C416F2">
            <w:pPr>
              <w:spacing w:line="360" w:lineRule="atLeast"/>
              <w:jc w:val="center"/>
              <w:rPr>
                <w:sz w:val="24"/>
                <w:szCs w:val="24"/>
              </w:rPr>
            </w:pPr>
            <w:r w:rsidRPr="00254CC5">
              <w:rPr>
                <w:sz w:val="24"/>
                <w:szCs w:val="24"/>
              </w:rPr>
              <w:lastRenderedPageBreak/>
              <w:t>Всего, в том числе:</w:t>
            </w:r>
          </w:p>
        </w:tc>
        <w:tc>
          <w:tcPr>
            <w:tcW w:w="850" w:type="dxa"/>
          </w:tcPr>
          <w:p w:rsidR="00C46FA9" w:rsidRPr="00254CC5" w:rsidRDefault="00C46FA9" w:rsidP="00C416F2">
            <w:pPr>
              <w:jc w:val="center"/>
              <w:rPr>
                <w:sz w:val="24"/>
                <w:szCs w:val="24"/>
                <w:lang w:val="en-US"/>
              </w:rPr>
            </w:pPr>
            <w:r w:rsidRPr="00254CC5">
              <w:rPr>
                <w:sz w:val="24"/>
                <w:szCs w:val="24"/>
                <w:lang w:val="en-US"/>
              </w:rPr>
              <w:t>25</w:t>
            </w:r>
          </w:p>
        </w:tc>
        <w:tc>
          <w:tcPr>
            <w:tcW w:w="851" w:type="dxa"/>
          </w:tcPr>
          <w:p w:rsidR="00C46FA9" w:rsidRPr="00254CC5" w:rsidRDefault="00C46FA9" w:rsidP="00C416F2">
            <w:pPr>
              <w:jc w:val="center"/>
              <w:rPr>
                <w:sz w:val="24"/>
                <w:szCs w:val="24"/>
                <w:lang w:val="en-US"/>
              </w:rPr>
            </w:pPr>
            <w:r w:rsidRPr="00254CC5">
              <w:rPr>
                <w:sz w:val="24"/>
                <w:szCs w:val="24"/>
                <w:lang w:val="en-US"/>
              </w:rPr>
              <w:t>25</w:t>
            </w:r>
          </w:p>
        </w:tc>
        <w:tc>
          <w:tcPr>
            <w:tcW w:w="708" w:type="dxa"/>
          </w:tcPr>
          <w:p w:rsidR="00C46FA9" w:rsidRPr="00254CC5" w:rsidRDefault="00C46FA9" w:rsidP="00C416F2">
            <w:pPr>
              <w:jc w:val="center"/>
              <w:rPr>
                <w:sz w:val="24"/>
                <w:szCs w:val="24"/>
                <w:lang w:val="en-US"/>
              </w:rPr>
            </w:pPr>
            <w:r w:rsidRPr="00254CC5">
              <w:rPr>
                <w:sz w:val="24"/>
                <w:szCs w:val="24"/>
              </w:rPr>
              <w:t>2</w:t>
            </w:r>
            <w:r w:rsidRPr="00254CC5">
              <w:rPr>
                <w:sz w:val="24"/>
                <w:szCs w:val="24"/>
                <w:lang w:val="en-US"/>
              </w:rPr>
              <w:t>4,3</w:t>
            </w:r>
          </w:p>
        </w:tc>
        <w:tc>
          <w:tcPr>
            <w:tcW w:w="851" w:type="dxa"/>
          </w:tcPr>
          <w:p w:rsidR="00C46FA9" w:rsidRPr="000D4CA3" w:rsidRDefault="00C46FA9" w:rsidP="00C416F2">
            <w:pPr>
              <w:jc w:val="center"/>
              <w:rPr>
                <w:sz w:val="24"/>
                <w:szCs w:val="24"/>
              </w:rPr>
            </w:pPr>
            <w:r>
              <w:rPr>
                <w:sz w:val="24"/>
                <w:szCs w:val="24"/>
              </w:rPr>
              <w:t>18</w:t>
            </w:r>
          </w:p>
        </w:tc>
        <w:tc>
          <w:tcPr>
            <w:tcW w:w="709" w:type="dxa"/>
          </w:tcPr>
          <w:p w:rsidR="00C46FA9" w:rsidRPr="00254CC5" w:rsidRDefault="00C46FA9" w:rsidP="00C416F2">
            <w:pPr>
              <w:jc w:val="center"/>
              <w:rPr>
                <w:sz w:val="24"/>
                <w:szCs w:val="24"/>
                <w:lang w:val="en-US"/>
              </w:rPr>
            </w:pPr>
            <w:r w:rsidRPr="00254CC5">
              <w:rPr>
                <w:sz w:val="24"/>
                <w:szCs w:val="24"/>
                <w:lang w:val="en-US"/>
              </w:rPr>
              <w:t>25</w:t>
            </w:r>
          </w:p>
        </w:tc>
        <w:tc>
          <w:tcPr>
            <w:tcW w:w="850" w:type="dxa"/>
          </w:tcPr>
          <w:p w:rsidR="00C46FA9" w:rsidRPr="00254CC5" w:rsidRDefault="00C46FA9" w:rsidP="00C416F2">
            <w:pPr>
              <w:jc w:val="center"/>
              <w:rPr>
                <w:sz w:val="24"/>
                <w:szCs w:val="24"/>
                <w:lang w:val="en-US"/>
              </w:rPr>
            </w:pPr>
            <w:r w:rsidRPr="00254CC5">
              <w:rPr>
                <w:sz w:val="24"/>
                <w:szCs w:val="24"/>
                <w:lang w:val="en-US"/>
              </w:rPr>
              <w:t>25</w:t>
            </w:r>
          </w:p>
        </w:tc>
        <w:tc>
          <w:tcPr>
            <w:tcW w:w="851" w:type="dxa"/>
          </w:tcPr>
          <w:p w:rsidR="00C46FA9" w:rsidRPr="00254CC5" w:rsidRDefault="00C46FA9" w:rsidP="00C416F2">
            <w:pPr>
              <w:jc w:val="center"/>
              <w:rPr>
                <w:sz w:val="24"/>
                <w:szCs w:val="24"/>
                <w:lang w:val="en-US"/>
              </w:rPr>
            </w:pPr>
            <w:r w:rsidRPr="00254CC5">
              <w:rPr>
                <w:sz w:val="24"/>
                <w:szCs w:val="24"/>
                <w:lang w:val="en-US"/>
              </w:rPr>
              <w:t>25</w:t>
            </w:r>
          </w:p>
        </w:tc>
        <w:tc>
          <w:tcPr>
            <w:tcW w:w="850" w:type="dxa"/>
          </w:tcPr>
          <w:p w:rsidR="00C46FA9" w:rsidRPr="001D3622" w:rsidRDefault="00C46FA9" w:rsidP="00C416F2">
            <w:pPr>
              <w:jc w:val="center"/>
              <w:rPr>
                <w:sz w:val="24"/>
                <w:szCs w:val="24"/>
              </w:rPr>
            </w:pPr>
            <w:r>
              <w:rPr>
                <w:sz w:val="24"/>
                <w:szCs w:val="24"/>
              </w:rPr>
              <w:t>25</w:t>
            </w:r>
          </w:p>
        </w:tc>
        <w:tc>
          <w:tcPr>
            <w:tcW w:w="1133" w:type="dxa"/>
          </w:tcPr>
          <w:p w:rsidR="00C46FA9" w:rsidRPr="001D3622" w:rsidRDefault="00C46FA9" w:rsidP="00C416F2">
            <w:pPr>
              <w:jc w:val="center"/>
              <w:rPr>
                <w:sz w:val="24"/>
                <w:szCs w:val="24"/>
              </w:rPr>
            </w:pPr>
            <w:r>
              <w:rPr>
                <w:sz w:val="24"/>
                <w:szCs w:val="24"/>
              </w:rPr>
              <w:t>25</w:t>
            </w:r>
          </w:p>
        </w:tc>
      </w:tr>
      <w:tr w:rsidR="00C46FA9" w:rsidTr="00C416F2">
        <w:tc>
          <w:tcPr>
            <w:tcW w:w="655" w:type="dxa"/>
            <w:vMerge/>
            <w:vAlign w:val="center"/>
          </w:tcPr>
          <w:p w:rsidR="00C46FA9" w:rsidRPr="00254CC5" w:rsidRDefault="00C46FA9" w:rsidP="00C416F2">
            <w:pPr>
              <w:rPr>
                <w:sz w:val="24"/>
                <w:szCs w:val="24"/>
              </w:rPr>
            </w:pPr>
          </w:p>
        </w:tc>
        <w:tc>
          <w:tcPr>
            <w:tcW w:w="2003" w:type="dxa"/>
            <w:vMerge/>
            <w:vAlign w:val="center"/>
          </w:tcPr>
          <w:p w:rsidR="00C46FA9" w:rsidRPr="00254CC5" w:rsidRDefault="00C46FA9" w:rsidP="00C416F2">
            <w:pPr>
              <w:rPr>
                <w:sz w:val="24"/>
                <w:szCs w:val="24"/>
              </w:rPr>
            </w:pPr>
          </w:p>
        </w:tc>
        <w:tc>
          <w:tcPr>
            <w:tcW w:w="2410" w:type="dxa"/>
            <w:vMerge/>
            <w:vAlign w:val="center"/>
          </w:tcPr>
          <w:p w:rsidR="00C46FA9" w:rsidRPr="00254CC5" w:rsidRDefault="00C46FA9" w:rsidP="00C416F2">
            <w:pPr>
              <w:rPr>
                <w:sz w:val="24"/>
                <w:szCs w:val="24"/>
              </w:rPr>
            </w:pPr>
          </w:p>
        </w:tc>
        <w:tc>
          <w:tcPr>
            <w:tcW w:w="3402" w:type="dxa"/>
          </w:tcPr>
          <w:p w:rsidR="00C46FA9" w:rsidRPr="00254CC5" w:rsidRDefault="00C46FA9" w:rsidP="00C416F2">
            <w:pPr>
              <w:spacing w:line="360" w:lineRule="atLeast"/>
              <w:jc w:val="center"/>
              <w:rPr>
                <w:sz w:val="24"/>
                <w:szCs w:val="24"/>
              </w:rPr>
            </w:pPr>
            <w:r w:rsidRPr="00254CC5">
              <w:rPr>
                <w:sz w:val="24"/>
                <w:szCs w:val="24"/>
              </w:rPr>
              <w:t>федеральный бюджет</w:t>
            </w:r>
          </w:p>
        </w:tc>
        <w:tc>
          <w:tcPr>
            <w:tcW w:w="850" w:type="dxa"/>
          </w:tcPr>
          <w:p w:rsidR="00C46FA9" w:rsidRPr="00254CC5" w:rsidRDefault="00C46FA9" w:rsidP="00C416F2">
            <w:pPr>
              <w:jc w:val="center"/>
              <w:rPr>
                <w:sz w:val="24"/>
                <w:szCs w:val="24"/>
                <w:lang w:val="en-US"/>
              </w:rPr>
            </w:pPr>
            <w:r w:rsidRPr="00254CC5">
              <w:rPr>
                <w:sz w:val="24"/>
                <w:szCs w:val="24"/>
                <w:lang w:val="en-US"/>
              </w:rPr>
              <w:t>X</w:t>
            </w:r>
          </w:p>
        </w:tc>
        <w:tc>
          <w:tcPr>
            <w:tcW w:w="851" w:type="dxa"/>
          </w:tcPr>
          <w:p w:rsidR="00C46FA9" w:rsidRPr="00254CC5" w:rsidRDefault="00C46FA9" w:rsidP="00C416F2">
            <w:pPr>
              <w:jc w:val="center"/>
              <w:rPr>
                <w:sz w:val="24"/>
                <w:szCs w:val="24"/>
                <w:lang w:val="en-US"/>
              </w:rPr>
            </w:pPr>
            <w:r w:rsidRPr="00254CC5">
              <w:rPr>
                <w:sz w:val="24"/>
                <w:szCs w:val="24"/>
                <w:lang w:val="en-US"/>
              </w:rPr>
              <w:t>X</w:t>
            </w:r>
          </w:p>
        </w:tc>
        <w:tc>
          <w:tcPr>
            <w:tcW w:w="708" w:type="dxa"/>
          </w:tcPr>
          <w:p w:rsidR="00C46FA9" w:rsidRPr="00254CC5" w:rsidRDefault="00C46FA9" w:rsidP="00C416F2">
            <w:pPr>
              <w:jc w:val="center"/>
              <w:rPr>
                <w:sz w:val="24"/>
                <w:szCs w:val="24"/>
                <w:lang w:val="en-US"/>
              </w:rPr>
            </w:pPr>
            <w:r w:rsidRPr="00254CC5">
              <w:rPr>
                <w:sz w:val="24"/>
                <w:szCs w:val="24"/>
                <w:lang w:val="en-US"/>
              </w:rPr>
              <w:t>X</w:t>
            </w:r>
          </w:p>
        </w:tc>
        <w:tc>
          <w:tcPr>
            <w:tcW w:w="851" w:type="dxa"/>
          </w:tcPr>
          <w:p w:rsidR="00C46FA9" w:rsidRPr="00254CC5" w:rsidRDefault="00C46FA9" w:rsidP="00C416F2">
            <w:pPr>
              <w:jc w:val="center"/>
              <w:rPr>
                <w:sz w:val="24"/>
                <w:szCs w:val="24"/>
                <w:lang w:val="en-US"/>
              </w:rPr>
            </w:pPr>
            <w:r w:rsidRPr="00254CC5">
              <w:rPr>
                <w:sz w:val="24"/>
                <w:szCs w:val="24"/>
                <w:lang w:val="en-US"/>
              </w:rPr>
              <w:t>X</w:t>
            </w:r>
          </w:p>
        </w:tc>
        <w:tc>
          <w:tcPr>
            <w:tcW w:w="709" w:type="dxa"/>
          </w:tcPr>
          <w:p w:rsidR="00C46FA9" w:rsidRPr="00254CC5" w:rsidRDefault="00C46FA9" w:rsidP="00C416F2">
            <w:pPr>
              <w:jc w:val="center"/>
              <w:rPr>
                <w:sz w:val="24"/>
                <w:szCs w:val="24"/>
                <w:lang w:val="en-US"/>
              </w:rPr>
            </w:pPr>
            <w:r w:rsidRPr="00254CC5">
              <w:rPr>
                <w:sz w:val="24"/>
                <w:szCs w:val="24"/>
                <w:lang w:val="en-US"/>
              </w:rPr>
              <w:t>X</w:t>
            </w:r>
          </w:p>
        </w:tc>
        <w:tc>
          <w:tcPr>
            <w:tcW w:w="850" w:type="dxa"/>
          </w:tcPr>
          <w:p w:rsidR="00C46FA9" w:rsidRPr="00254CC5" w:rsidRDefault="00C46FA9" w:rsidP="00C416F2">
            <w:pPr>
              <w:jc w:val="center"/>
              <w:rPr>
                <w:sz w:val="24"/>
                <w:szCs w:val="24"/>
                <w:lang w:val="en-US"/>
              </w:rPr>
            </w:pPr>
            <w:r w:rsidRPr="00254CC5">
              <w:rPr>
                <w:sz w:val="24"/>
                <w:szCs w:val="24"/>
                <w:lang w:val="en-US"/>
              </w:rPr>
              <w:t>X</w:t>
            </w:r>
          </w:p>
        </w:tc>
        <w:tc>
          <w:tcPr>
            <w:tcW w:w="851" w:type="dxa"/>
          </w:tcPr>
          <w:p w:rsidR="00C46FA9" w:rsidRPr="00254CC5" w:rsidRDefault="00C46FA9" w:rsidP="00C416F2">
            <w:pPr>
              <w:jc w:val="center"/>
              <w:rPr>
                <w:sz w:val="24"/>
                <w:szCs w:val="24"/>
                <w:lang w:val="en-US"/>
              </w:rPr>
            </w:pPr>
            <w:r w:rsidRPr="00254CC5">
              <w:rPr>
                <w:sz w:val="24"/>
                <w:szCs w:val="24"/>
                <w:lang w:val="en-US"/>
              </w:rPr>
              <w:t>X</w:t>
            </w:r>
          </w:p>
        </w:tc>
        <w:tc>
          <w:tcPr>
            <w:tcW w:w="850" w:type="dxa"/>
          </w:tcPr>
          <w:p w:rsidR="00C46FA9" w:rsidRPr="00254CC5" w:rsidRDefault="00C46FA9" w:rsidP="00C416F2">
            <w:pPr>
              <w:jc w:val="center"/>
              <w:rPr>
                <w:sz w:val="24"/>
                <w:szCs w:val="24"/>
                <w:lang w:val="en-US"/>
              </w:rPr>
            </w:pPr>
            <w:r w:rsidRPr="00254CC5">
              <w:rPr>
                <w:sz w:val="24"/>
                <w:szCs w:val="24"/>
                <w:lang w:val="en-US"/>
              </w:rPr>
              <w:t>X</w:t>
            </w:r>
          </w:p>
        </w:tc>
        <w:tc>
          <w:tcPr>
            <w:tcW w:w="1133" w:type="dxa"/>
          </w:tcPr>
          <w:p w:rsidR="00C46FA9" w:rsidRPr="00254CC5" w:rsidRDefault="00C46FA9" w:rsidP="00C416F2">
            <w:pPr>
              <w:jc w:val="center"/>
              <w:rPr>
                <w:sz w:val="24"/>
                <w:szCs w:val="24"/>
                <w:lang w:val="en-US"/>
              </w:rPr>
            </w:pPr>
            <w:r w:rsidRPr="00254CC5">
              <w:rPr>
                <w:sz w:val="24"/>
                <w:szCs w:val="24"/>
                <w:lang w:val="en-US"/>
              </w:rPr>
              <w:t>X</w:t>
            </w:r>
          </w:p>
        </w:tc>
      </w:tr>
      <w:tr w:rsidR="00C46FA9" w:rsidTr="00C416F2">
        <w:tc>
          <w:tcPr>
            <w:tcW w:w="655" w:type="dxa"/>
            <w:vMerge/>
            <w:vAlign w:val="center"/>
          </w:tcPr>
          <w:p w:rsidR="00C46FA9" w:rsidRPr="00254CC5" w:rsidRDefault="00C46FA9" w:rsidP="00C416F2">
            <w:pPr>
              <w:rPr>
                <w:sz w:val="24"/>
                <w:szCs w:val="24"/>
              </w:rPr>
            </w:pPr>
          </w:p>
        </w:tc>
        <w:tc>
          <w:tcPr>
            <w:tcW w:w="2003" w:type="dxa"/>
            <w:vMerge/>
            <w:vAlign w:val="center"/>
          </w:tcPr>
          <w:p w:rsidR="00C46FA9" w:rsidRPr="00254CC5" w:rsidRDefault="00C46FA9" w:rsidP="00C416F2">
            <w:pPr>
              <w:rPr>
                <w:sz w:val="24"/>
                <w:szCs w:val="24"/>
              </w:rPr>
            </w:pPr>
          </w:p>
        </w:tc>
        <w:tc>
          <w:tcPr>
            <w:tcW w:w="2410" w:type="dxa"/>
            <w:vMerge/>
            <w:vAlign w:val="center"/>
          </w:tcPr>
          <w:p w:rsidR="00C46FA9" w:rsidRPr="00254CC5" w:rsidRDefault="00C46FA9" w:rsidP="00C416F2">
            <w:pPr>
              <w:rPr>
                <w:sz w:val="24"/>
                <w:szCs w:val="24"/>
              </w:rPr>
            </w:pPr>
          </w:p>
        </w:tc>
        <w:tc>
          <w:tcPr>
            <w:tcW w:w="3402" w:type="dxa"/>
          </w:tcPr>
          <w:p w:rsidR="00C46FA9" w:rsidRPr="00254CC5" w:rsidRDefault="00C46FA9" w:rsidP="00C416F2">
            <w:pPr>
              <w:spacing w:line="360" w:lineRule="atLeast"/>
              <w:jc w:val="center"/>
              <w:rPr>
                <w:sz w:val="24"/>
                <w:szCs w:val="24"/>
              </w:rPr>
            </w:pPr>
            <w:r w:rsidRPr="00254CC5">
              <w:rPr>
                <w:sz w:val="24"/>
                <w:szCs w:val="24"/>
              </w:rPr>
              <w:t>бюджет Пензенской области</w:t>
            </w:r>
          </w:p>
        </w:tc>
        <w:tc>
          <w:tcPr>
            <w:tcW w:w="850" w:type="dxa"/>
          </w:tcPr>
          <w:p w:rsidR="00C46FA9" w:rsidRPr="00254CC5" w:rsidRDefault="00C46FA9" w:rsidP="00C416F2">
            <w:pPr>
              <w:jc w:val="center"/>
              <w:rPr>
                <w:sz w:val="24"/>
                <w:szCs w:val="24"/>
                <w:lang w:val="en-US"/>
              </w:rPr>
            </w:pPr>
            <w:r w:rsidRPr="00254CC5">
              <w:rPr>
                <w:sz w:val="24"/>
                <w:szCs w:val="24"/>
                <w:lang w:val="en-US"/>
              </w:rPr>
              <w:t>X</w:t>
            </w:r>
          </w:p>
        </w:tc>
        <w:tc>
          <w:tcPr>
            <w:tcW w:w="851" w:type="dxa"/>
          </w:tcPr>
          <w:p w:rsidR="00C46FA9" w:rsidRPr="00254CC5" w:rsidRDefault="00C46FA9" w:rsidP="00C416F2">
            <w:pPr>
              <w:jc w:val="center"/>
              <w:rPr>
                <w:sz w:val="24"/>
                <w:szCs w:val="24"/>
                <w:lang w:val="en-US"/>
              </w:rPr>
            </w:pPr>
            <w:r w:rsidRPr="00254CC5">
              <w:rPr>
                <w:sz w:val="24"/>
                <w:szCs w:val="24"/>
                <w:lang w:val="en-US"/>
              </w:rPr>
              <w:t>X</w:t>
            </w:r>
          </w:p>
        </w:tc>
        <w:tc>
          <w:tcPr>
            <w:tcW w:w="708" w:type="dxa"/>
          </w:tcPr>
          <w:p w:rsidR="00C46FA9" w:rsidRPr="00254CC5" w:rsidRDefault="00C46FA9" w:rsidP="00C416F2">
            <w:pPr>
              <w:jc w:val="center"/>
              <w:rPr>
                <w:sz w:val="24"/>
                <w:szCs w:val="24"/>
                <w:lang w:val="en-US"/>
              </w:rPr>
            </w:pPr>
            <w:r w:rsidRPr="00254CC5">
              <w:rPr>
                <w:sz w:val="24"/>
                <w:szCs w:val="24"/>
                <w:lang w:val="en-US"/>
              </w:rPr>
              <w:t>X</w:t>
            </w:r>
          </w:p>
        </w:tc>
        <w:tc>
          <w:tcPr>
            <w:tcW w:w="851" w:type="dxa"/>
          </w:tcPr>
          <w:p w:rsidR="00C46FA9" w:rsidRPr="00254CC5" w:rsidRDefault="00C46FA9" w:rsidP="00C416F2">
            <w:pPr>
              <w:jc w:val="center"/>
              <w:rPr>
                <w:sz w:val="24"/>
                <w:szCs w:val="24"/>
                <w:lang w:val="en-US"/>
              </w:rPr>
            </w:pPr>
            <w:r w:rsidRPr="00254CC5">
              <w:rPr>
                <w:sz w:val="24"/>
                <w:szCs w:val="24"/>
                <w:lang w:val="en-US"/>
              </w:rPr>
              <w:t>X</w:t>
            </w:r>
          </w:p>
        </w:tc>
        <w:tc>
          <w:tcPr>
            <w:tcW w:w="709" w:type="dxa"/>
          </w:tcPr>
          <w:p w:rsidR="00C46FA9" w:rsidRPr="00254CC5" w:rsidRDefault="00C46FA9" w:rsidP="00C416F2">
            <w:pPr>
              <w:jc w:val="center"/>
              <w:rPr>
                <w:sz w:val="24"/>
                <w:szCs w:val="24"/>
                <w:lang w:val="en-US"/>
              </w:rPr>
            </w:pPr>
            <w:r w:rsidRPr="00254CC5">
              <w:rPr>
                <w:sz w:val="24"/>
                <w:szCs w:val="24"/>
                <w:lang w:val="en-US"/>
              </w:rPr>
              <w:t>X</w:t>
            </w:r>
          </w:p>
        </w:tc>
        <w:tc>
          <w:tcPr>
            <w:tcW w:w="850" w:type="dxa"/>
          </w:tcPr>
          <w:p w:rsidR="00C46FA9" w:rsidRPr="00254CC5" w:rsidRDefault="00C46FA9" w:rsidP="00C416F2">
            <w:pPr>
              <w:jc w:val="center"/>
              <w:rPr>
                <w:sz w:val="24"/>
                <w:szCs w:val="24"/>
                <w:lang w:val="en-US"/>
              </w:rPr>
            </w:pPr>
            <w:r w:rsidRPr="00254CC5">
              <w:rPr>
                <w:sz w:val="24"/>
                <w:szCs w:val="24"/>
                <w:lang w:val="en-US"/>
              </w:rPr>
              <w:t>X</w:t>
            </w:r>
          </w:p>
        </w:tc>
        <w:tc>
          <w:tcPr>
            <w:tcW w:w="851" w:type="dxa"/>
          </w:tcPr>
          <w:p w:rsidR="00C46FA9" w:rsidRPr="00254CC5" w:rsidRDefault="00C46FA9" w:rsidP="00C416F2">
            <w:pPr>
              <w:jc w:val="center"/>
              <w:rPr>
                <w:sz w:val="24"/>
                <w:szCs w:val="24"/>
                <w:lang w:val="en-US"/>
              </w:rPr>
            </w:pPr>
            <w:r w:rsidRPr="00254CC5">
              <w:rPr>
                <w:sz w:val="24"/>
                <w:szCs w:val="24"/>
                <w:lang w:val="en-US"/>
              </w:rPr>
              <w:t>X</w:t>
            </w:r>
          </w:p>
        </w:tc>
        <w:tc>
          <w:tcPr>
            <w:tcW w:w="850" w:type="dxa"/>
          </w:tcPr>
          <w:p w:rsidR="00C46FA9" w:rsidRPr="00254CC5" w:rsidRDefault="00C46FA9" w:rsidP="00C416F2">
            <w:pPr>
              <w:jc w:val="center"/>
              <w:rPr>
                <w:sz w:val="24"/>
                <w:szCs w:val="24"/>
                <w:lang w:val="en-US"/>
              </w:rPr>
            </w:pPr>
            <w:r w:rsidRPr="00254CC5">
              <w:rPr>
                <w:sz w:val="24"/>
                <w:szCs w:val="24"/>
                <w:lang w:val="en-US"/>
              </w:rPr>
              <w:t>X</w:t>
            </w:r>
          </w:p>
        </w:tc>
        <w:tc>
          <w:tcPr>
            <w:tcW w:w="1133" w:type="dxa"/>
          </w:tcPr>
          <w:p w:rsidR="00C46FA9" w:rsidRPr="00254CC5" w:rsidRDefault="00C46FA9" w:rsidP="00C416F2">
            <w:pPr>
              <w:jc w:val="center"/>
              <w:rPr>
                <w:sz w:val="24"/>
                <w:szCs w:val="24"/>
                <w:lang w:val="en-US"/>
              </w:rPr>
            </w:pPr>
            <w:r w:rsidRPr="00254CC5">
              <w:rPr>
                <w:sz w:val="24"/>
                <w:szCs w:val="24"/>
                <w:lang w:val="en-US"/>
              </w:rPr>
              <w:t>X</w:t>
            </w:r>
          </w:p>
        </w:tc>
      </w:tr>
      <w:tr w:rsidR="00C46FA9" w:rsidTr="00C416F2">
        <w:tc>
          <w:tcPr>
            <w:tcW w:w="655" w:type="dxa"/>
            <w:vMerge/>
            <w:vAlign w:val="center"/>
          </w:tcPr>
          <w:p w:rsidR="00C46FA9" w:rsidRPr="00254CC5" w:rsidRDefault="00C46FA9" w:rsidP="00C416F2">
            <w:pPr>
              <w:rPr>
                <w:sz w:val="24"/>
                <w:szCs w:val="24"/>
              </w:rPr>
            </w:pPr>
          </w:p>
        </w:tc>
        <w:tc>
          <w:tcPr>
            <w:tcW w:w="2003" w:type="dxa"/>
            <w:vMerge/>
            <w:vAlign w:val="center"/>
          </w:tcPr>
          <w:p w:rsidR="00C46FA9" w:rsidRPr="00254CC5" w:rsidRDefault="00C46FA9" w:rsidP="00C416F2">
            <w:pPr>
              <w:rPr>
                <w:sz w:val="24"/>
                <w:szCs w:val="24"/>
              </w:rPr>
            </w:pPr>
          </w:p>
        </w:tc>
        <w:tc>
          <w:tcPr>
            <w:tcW w:w="2410" w:type="dxa"/>
            <w:vMerge/>
            <w:vAlign w:val="center"/>
          </w:tcPr>
          <w:p w:rsidR="00C46FA9" w:rsidRPr="00254CC5" w:rsidRDefault="00C46FA9" w:rsidP="00C416F2">
            <w:pPr>
              <w:rPr>
                <w:sz w:val="24"/>
                <w:szCs w:val="24"/>
              </w:rPr>
            </w:pPr>
          </w:p>
        </w:tc>
        <w:tc>
          <w:tcPr>
            <w:tcW w:w="3402" w:type="dxa"/>
          </w:tcPr>
          <w:p w:rsidR="00C46FA9" w:rsidRPr="00254CC5" w:rsidRDefault="00C46FA9" w:rsidP="00C416F2">
            <w:pPr>
              <w:spacing w:line="360" w:lineRule="atLeast"/>
              <w:jc w:val="center"/>
              <w:rPr>
                <w:sz w:val="24"/>
                <w:szCs w:val="24"/>
              </w:rPr>
            </w:pPr>
            <w:r w:rsidRPr="00254CC5">
              <w:rPr>
                <w:sz w:val="24"/>
                <w:szCs w:val="24"/>
              </w:rPr>
              <w:t>Территориальный фонд обязательного медицинского страхования Пензенской области</w:t>
            </w:r>
          </w:p>
        </w:tc>
        <w:tc>
          <w:tcPr>
            <w:tcW w:w="850" w:type="dxa"/>
          </w:tcPr>
          <w:p w:rsidR="00C46FA9" w:rsidRPr="00254CC5" w:rsidRDefault="00C46FA9" w:rsidP="00C416F2">
            <w:pPr>
              <w:jc w:val="center"/>
              <w:rPr>
                <w:sz w:val="24"/>
                <w:szCs w:val="24"/>
                <w:lang w:val="en-US"/>
              </w:rPr>
            </w:pPr>
            <w:r w:rsidRPr="00254CC5">
              <w:rPr>
                <w:sz w:val="24"/>
                <w:szCs w:val="24"/>
                <w:lang w:val="en-US"/>
              </w:rPr>
              <w:t>X</w:t>
            </w:r>
          </w:p>
        </w:tc>
        <w:tc>
          <w:tcPr>
            <w:tcW w:w="851" w:type="dxa"/>
          </w:tcPr>
          <w:p w:rsidR="00C46FA9" w:rsidRPr="00254CC5" w:rsidRDefault="00C46FA9" w:rsidP="00C416F2">
            <w:pPr>
              <w:jc w:val="center"/>
              <w:rPr>
                <w:sz w:val="24"/>
                <w:szCs w:val="24"/>
                <w:lang w:val="en-US"/>
              </w:rPr>
            </w:pPr>
            <w:r w:rsidRPr="00254CC5">
              <w:rPr>
                <w:sz w:val="24"/>
                <w:szCs w:val="24"/>
                <w:lang w:val="en-US"/>
              </w:rPr>
              <w:t>X</w:t>
            </w:r>
          </w:p>
        </w:tc>
        <w:tc>
          <w:tcPr>
            <w:tcW w:w="708" w:type="dxa"/>
          </w:tcPr>
          <w:p w:rsidR="00C46FA9" w:rsidRPr="00254CC5" w:rsidRDefault="00C46FA9" w:rsidP="00C416F2">
            <w:pPr>
              <w:jc w:val="center"/>
              <w:rPr>
                <w:sz w:val="24"/>
                <w:szCs w:val="24"/>
                <w:lang w:val="en-US"/>
              </w:rPr>
            </w:pPr>
            <w:r w:rsidRPr="00254CC5">
              <w:rPr>
                <w:sz w:val="24"/>
                <w:szCs w:val="24"/>
                <w:lang w:val="en-US"/>
              </w:rPr>
              <w:t>X</w:t>
            </w:r>
          </w:p>
        </w:tc>
        <w:tc>
          <w:tcPr>
            <w:tcW w:w="851" w:type="dxa"/>
          </w:tcPr>
          <w:p w:rsidR="00C46FA9" w:rsidRPr="00254CC5" w:rsidRDefault="00C46FA9" w:rsidP="00C416F2">
            <w:pPr>
              <w:jc w:val="center"/>
              <w:rPr>
                <w:sz w:val="24"/>
                <w:szCs w:val="24"/>
                <w:lang w:val="en-US"/>
              </w:rPr>
            </w:pPr>
            <w:r w:rsidRPr="00254CC5">
              <w:rPr>
                <w:sz w:val="24"/>
                <w:szCs w:val="24"/>
                <w:lang w:val="en-US"/>
              </w:rPr>
              <w:t>X</w:t>
            </w:r>
          </w:p>
        </w:tc>
        <w:tc>
          <w:tcPr>
            <w:tcW w:w="709" w:type="dxa"/>
          </w:tcPr>
          <w:p w:rsidR="00C46FA9" w:rsidRPr="00254CC5" w:rsidRDefault="00C46FA9" w:rsidP="00C416F2">
            <w:pPr>
              <w:jc w:val="center"/>
              <w:rPr>
                <w:sz w:val="24"/>
                <w:szCs w:val="24"/>
                <w:lang w:val="en-US"/>
              </w:rPr>
            </w:pPr>
            <w:r w:rsidRPr="00254CC5">
              <w:rPr>
                <w:sz w:val="24"/>
                <w:szCs w:val="24"/>
                <w:lang w:val="en-US"/>
              </w:rPr>
              <w:t>X</w:t>
            </w:r>
          </w:p>
        </w:tc>
        <w:tc>
          <w:tcPr>
            <w:tcW w:w="850" w:type="dxa"/>
          </w:tcPr>
          <w:p w:rsidR="00C46FA9" w:rsidRPr="00254CC5" w:rsidRDefault="00C46FA9" w:rsidP="00C416F2">
            <w:pPr>
              <w:jc w:val="center"/>
              <w:rPr>
                <w:sz w:val="24"/>
                <w:szCs w:val="24"/>
                <w:lang w:val="en-US"/>
              </w:rPr>
            </w:pPr>
            <w:r w:rsidRPr="00254CC5">
              <w:rPr>
                <w:sz w:val="24"/>
                <w:szCs w:val="24"/>
                <w:lang w:val="en-US"/>
              </w:rPr>
              <w:t>X</w:t>
            </w:r>
          </w:p>
        </w:tc>
        <w:tc>
          <w:tcPr>
            <w:tcW w:w="851" w:type="dxa"/>
          </w:tcPr>
          <w:p w:rsidR="00C46FA9" w:rsidRPr="00254CC5" w:rsidRDefault="00C46FA9" w:rsidP="00C416F2">
            <w:pPr>
              <w:jc w:val="center"/>
              <w:rPr>
                <w:sz w:val="24"/>
                <w:szCs w:val="24"/>
                <w:lang w:val="en-US"/>
              </w:rPr>
            </w:pPr>
            <w:r w:rsidRPr="00254CC5">
              <w:rPr>
                <w:sz w:val="24"/>
                <w:szCs w:val="24"/>
                <w:lang w:val="en-US"/>
              </w:rPr>
              <w:t>X</w:t>
            </w:r>
          </w:p>
        </w:tc>
        <w:tc>
          <w:tcPr>
            <w:tcW w:w="850" w:type="dxa"/>
          </w:tcPr>
          <w:p w:rsidR="00C46FA9" w:rsidRPr="00254CC5" w:rsidRDefault="00C46FA9" w:rsidP="00C416F2">
            <w:pPr>
              <w:jc w:val="center"/>
              <w:rPr>
                <w:sz w:val="24"/>
                <w:szCs w:val="24"/>
                <w:lang w:val="en-US"/>
              </w:rPr>
            </w:pPr>
            <w:r w:rsidRPr="00254CC5">
              <w:rPr>
                <w:sz w:val="24"/>
                <w:szCs w:val="24"/>
                <w:lang w:val="en-US"/>
              </w:rPr>
              <w:t>X</w:t>
            </w:r>
          </w:p>
        </w:tc>
        <w:tc>
          <w:tcPr>
            <w:tcW w:w="1133" w:type="dxa"/>
          </w:tcPr>
          <w:p w:rsidR="00C46FA9" w:rsidRPr="00254CC5" w:rsidRDefault="00C46FA9" w:rsidP="00C416F2">
            <w:pPr>
              <w:jc w:val="center"/>
              <w:rPr>
                <w:sz w:val="24"/>
                <w:szCs w:val="24"/>
                <w:lang w:val="en-US"/>
              </w:rPr>
            </w:pPr>
            <w:r w:rsidRPr="00254CC5">
              <w:rPr>
                <w:sz w:val="24"/>
                <w:szCs w:val="24"/>
                <w:lang w:val="en-US"/>
              </w:rPr>
              <w:t>X</w:t>
            </w:r>
          </w:p>
        </w:tc>
      </w:tr>
      <w:tr w:rsidR="00C46FA9" w:rsidTr="00C416F2">
        <w:tc>
          <w:tcPr>
            <w:tcW w:w="655" w:type="dxa"/>
            <w:vMerge/>
            <w:vAlign w:val="center"/>
          </w:tcPr>
          <w:p w:rsidR="00C46FA9" w:rsidRPr="00254CC5" w:rsidRDefault="00C46FA9" w:rsidP="00C416F2">
            <w:pPr>
              <w:rPr>
                <w:sz w:val="24"/>
                <w:szCs w:val="24"/>
              </w:rPr>
            </w:pPr>
          </w:p>
        </w:tc>
        <w:tc>
          <w:tcPr>
            <w:tcW w:w="2003" w:type="dxa"/>
            <w:vMerge/>
            <w:vAlign w:val="center"/>
          </w:tcPr>
          <w:p w:rsidR="00C46FA9" w:rsidRPr="00254CC5" w:rsidRDefault="00C46FA9" w:rsidP="00C416F2">
            <w:pPr>
              <w:rPr>
                <w:sz w:val="24"/>
                <w:szCs w:val="24"/>
              </w:rPr>
            </w:pPr>
          </w:p>
        </w:tc>
        <w:tc>
          <w:tcPr>
            <w:tcW w:w="2410" w:type="dxa"/>
            <w:vMerge/>
            <w:vAlign w:val="center"/>
          </w:tcPr>
          <w:p w:rsidR="00C46FA9" w:rsidRPr="00254CC5" w:rsidRDefault="00C46FA9" w:rsidP="00C416F2">
            <w:pPr>
              <w:rPr>
                <w:sz w:val="24"/>
                <w:szCs w:val="24"/>
              </w:rPr>
            </w:pPr>
          </w:p>
        </w:tc>
        <w:tc>
          <w:tcPr>
            <w:tcW w:w="3402" w:type="dxa"/>
          </w:tcPr>
          <w:p w:rsidR="00C46FA9" w:rsidRPr="00254CC5" w:rsidRDefault="00C46FA9" w:rsidP="00C416F2">
            <w:pPr>
              <w:spacing w:line="360" w:lineRule="atLeast"/>
              <w:jc w:val="center"/>
              <w:rPr>
                <w:b/>
                <w:bCs/>
                <w:sz w:val="24"/>
                <w:szCs w:val="24"/>
              </w:rPr>
            </w:pPr>
            <w:r w:rsidRPr="00254CC5">
              <w:rPr>
                <w:b/>
                <w:bCs/>
                <w:sz w:val="24"/>
                <w:szCs w:val="24"/>
              </w:rPr>
              <w:t xml:space="preserve">бюджет </w:t>
            </w:r>
            <w:proofErr w:type="spellStart"/>
            <w:r w:rsidRPr="00254CC5">
              <w:rPr>
                <w:b/>
                <w:bCs/>
                <w:sz w:val="24"/>
                <w:szCs w:val="24"/>
              </w:rPr>
              <w:t>Камешкирского</w:t>
            </w:r>
            <w:proofErr w:type="spellEnd"/>
            <w:r w:rsidRPr="00254CC5">
              <w:rPr>
                <w:b/>
                <w:bCs/>
                <w:sz w:val="24"/>
                <w:szCs w:val="24"/>
              </w:rPr>
              <w:t xml:space="preserve"> района</w:t>
            </w:r>
          </w:p>
        </w:tc>
        <w:tc>
          <w:tcPr>
            <w:tcW w:w="850" w:type="dxa"/>
          </w:tcPr>
          <w:p w:rsidR="00C46FA9" w:rsidRPr="00254CC5" w:rsidRDefault="00C46FA9" w:rsidP="00C416F2">
            <w:pPr>
              <w:jc w:val="center"/>
              <w:rPr>
                <w:sz w:val="24"/>
                <w:szCs w:val="24"/>
                <w:lang w:val="en-US"/>
              </w:rPr>
            </w:pPr>
            <w:r w:rsidRPr="00254CC5">
              <w:rPr>
                <w:sz w:val="24"/>
                <w:szCs w:val="24"/>
                <w:lang w:val="en-US"/>
              </w:rPr>
              <w:t>25</w:t>
            </w:r>
          </w:p>
        </w:tc>
        <w:tc>
          <w:tcPr>
            <w:tcW w:w="851" w:type="dxa"/>
          </w:tcPr>
          <w:p w:rsidR="00C46FA9" w:rsidRPr="00254CC5" w:rsidRDefault="00C46FA9" w:rsidP="00C416F2">
            <w:pPr>
              <w:jc w:val="center"/>
              <w:rPr>
                <w:sz w:val="24"/>
                <w:szCs w:val="24"/>
                <w:lang w:val="en-US"/>
              </w:rPr>
            </w:pPr>
            <w:r w:rsidRPr="00254CC5">
              <w:rPr>
                <w:sz w:val="24"/>
                <w:szCs w:val="24"/>
                <w:lang w:val="en-US"/>
              </w:rPr>
              <w:t>25</w:t>
            </w:r>
          </w:p>
        </w:tc>
        <w:tc>
          <w:tcPr>
            <w:tcW w:w="708" w:type="dxa"/>
          </w:tcPr>
          <w:p w:rsidR="00C46FA9" w:rsidRPr="00254CC5" w:rsidRDefault="00C46FA9" w:rsidP="00C416F2">
            <w:pPr>
              <w:jc w:val="center"/>
              <w:rPr>
                <w:sz w:val="24"/>
                <w:szCs w:val="24"/>
                <w:lang w:val="en-US"/>
              </w:rPr>
            </w:pPr>
            <w:r w:rsidRPr="00254CC5">
              <w:rPr>
                <w:sz w:val="24"/>
                <w:szCs w:val="24"/>
              </w:rPr>
              <w:t>2</w:t>
            </w:r>
            <w:r w:rsidRPr="00254CC5">
              <w:rPr>
                <w:sz w:val="24"/>
                <w:szCs w:val="24"/>
                <w:lang w:val="en-US"/>
              </w:rPr>
              <w:t>4,3</w:t>
            </w:r>
          </w:p>
        </w:tc>
        <w:tc>
          <w:tcPr>
            <w:tcW w:w="851" w:type="dxa"/>
          </w:tcPr>
          <w:p w:rsidR="00C46FA9" w:rsidRPr="000D4CA3" w:rsidRDefault="00C46FA9" w:rsidP="00C416F2">
            <w:pPr>
              <w:jc w:val="center"/>
              <w:rPr>
                <w:sz w:val="24"/>
                <w:szCs w:val="24"/>
              </w:rPr>
            </w:pPr>
            <w:r>
              <w:rPr>
                <w:sz w:val="24"/>
                <w:szCs w:val="24"/>
              </w:rPr>
              <w:t>18</w:t>
            </w:r>
          </w:p>
        </w:tc>
        <w:tc>
          <w:tcPr>
            <w:tcW w:w="709" w:type="dxa"/>
          </w:tcPr>
          <w:p w:rsidR="00C46FA9" w:rsidRPr="00254CC5" w:rsidRDefault="00C46FA9" w:rsidP="00C416F2">
            <w:pPr>
              <w:jc w:val="center"/>
              <w:rPr>
                <w:sz w:val="24"/>
                <w:szCs w:val="24"/>
                <w:lang w:val="en-US"/>
              </w:rPr>
            </w:pPr>
            <w:r w:rsidRPr="00254CC5">
              <w:rPr>
                <w:sz w:val="24"/>
                <w:szCs w:val="24"/>
                <w:lang w:val="en-US"/>
              </w:rPr>
              <w:t>25</w:t>
            </w:r>
          </w:p>
        </w:tc>
        <w:tc>
          <w:tcPr>
            <w:tcW w:w="850" w:type="dxa"/>
          </w:tcPr>
          <w:p w:rsidR="00C46FA9" w:rsidRPr="00254CC5" w:rsidRDefault="00C46FA9" w:rsidP="00C416F2">
            <w:pPr>
              <w:jc w:val="center"/>
              <w:rPr>
                <w:sz w:val="24"/>
                <w:szCs w:val="24"/>
                <w:lang w:val="en-US"/>
              </w:rPr>
            </w:pPr>
            <w:r w:rsidRPr="00254CC5">
              <w:rPr>
                <w:sz w:val="24"/>
                <w:szCs w:val="24"/>
                <w:lang w:val="en-US"/>
              </w:rPr>
              <w:t>25</w:t>
            </w:r>
          </w:p>
        </w:tc>
        <w:tc>
          <w:tcPr>
            <w:tcW w:w="851" w:type="dxa"/>
          </w:tcPr>
          <w:p w:rsidR="00C46FA9" w:rsidRPr="00254CC5" w:rsidRDefault="00C46FA9" w:rsidP="00C416F2">
            <w:pPr>
              <w:jc w:val="center"/>
              <w:rPr>
                <w:sz w:val="24"/>
                <w:szCs w:val="24"/>
                <w:lang w:val="en-US"/>
              </w:rPr>
            </w:pPr>
            <w:r w:rsidRPr="00254CC5">
              <w:rPr>
                <w:sz w:val="24"/>
                <w:szCs w:val="24"/>
                <w:lang w:val="en-US"/>
              </w:rPr>
              <w:t>25</w:t>
            </w:r>
          </w:p>
        </w:tc>
        <w:tc>
          <w:tcPr>
            <w:tcW w:w="850" w:type="dxa"/>
          </w:tcPr>
          <w:p w:rsidR="00C46FA9" w:rsidRPr="001D3622" w:rsidRDefault="00C46FA9" w:rsidP="00C416F2">
            <w:pPr>
              <w:jc w:val="center"/>
              <w:rPr>
                <w:sz w:val="24"/>
                <w:szCs w:val="24"/>
              </w:rPr>
            </w:pPr>
            <w:r>
              <w:rPr>
                <w:sz w:val="24"/>
                <w:szCs w:val="24"/>
              </w:rPr>
              <w:t>25</w:t>
            </w:r>
          </w:p>
        </w:tc>
        <w:tc>
          <w:tcPr>
            <w:tcW w:w="1133" w:type="dxa"/>
          </w:tcPr>
          <w:p w:rsidR="00C46FA9" w:rsidRPr="001D3622" w:rsidRDefault="00C46FA9" w:rsidP="00C416F2">
            <w:pPr>
              <w:jc w:val="center"/>
              <w:rPr>
                <w:sz w:val="24"/>
                <w:szCs w:val="24"/>
              </w:rPr>
            </w:pPr>
            <w:r>
              <w:rPr>
                <w:sz w:val="24"/>
                <w:szCs w:val="24"/>
              </w:rPr>
              <w:t>25</w:t>
            </w:r>
          </w:p>
        </w:tc>
      </w:tr>
      <w:tr w:rsidR="00C46FA9" w:rsidTr="00C416F2">
        <w:tc>
          <w:tcPr>
            <w:tcW w:w="655" w:type="dxa"/>
            <w:vMerge/>
            <w:vAlign w:val="center"/>
          </w:tcPr>
          <w:p w:rsidR="00C46FA9" w:rsidRPr="00254CC5" w:rsidRDefault="00C46FA9" w:rsidP="00C416F2">
            <w:pPr>
              <w:rPr>
                <w:sz w:val="24"/>
                <w:szCs w:val="24"/>
              </w:rPr>
            </w:pPr>
          </w:p>
        </w:tc>
        <w:tc>
          <w:tcPr>
            <w:tcW w:w="2003" w:type="dxa"/>
            <w:vMerge/>
            <w:tcBorders>
              <w:bottom w:val="single" w:sz="4" w:space="0" w:color="auto"/>
            </w:tcBorders>
            <w:vAlign w:val="center"/>
          </w:tcPr>
          <w:p w:rsidR="00C46FA9" w:rsidRPr="00254CC5" w:rsidRDefault="00C46FA9" w:rsidP="00C416F2">
            <w:pPr>
              <w:rPr>
                <w:sz w:val="24"/>
                <w:szCs w:val="24"/>
              </w:rPr>
            </w:pPr>
          </w:p>
        </w:tc>
        <w:tc>
          <w:tcPr>
            <w:tcW w:w="2410" w:type="dxa"/>
            <w:vMerge/>
            <w:tcBorders>
              <w:bottom w:val="single" w:sz="4" w:space="0" w:color="auto"/>
            </w:tcBorders>
            <w:vAlign w:val="center"/>
          </w:tcPr>
          <w:p w:rsidR="00C46FA9" w:rsidRPr="00254CC5" w:rsidRDefault="00C46FA9" w:rsidP="00C416F2">
            <w:pPr>
              <w:rPr>
                <w:sz w:val="24"/>
                <w:szCs w:val="24"/>
              </w:rPr>
            </w:pPr>
          </w:p>
        </w:tc>
        <w:tc>
          <w:tcPr>
            <w:tcW w:w="3402" w:type="dxa"/>
            <w:tcBorders>
              <w:bottom w:val="single" w:sz="4" w:space="0" w:color="auto"/>
            </w:tcBorders>
          </w:tcPr>
          <w:p w:rsidR="00C46FA9" w:rsidRPr="00254CC5" w:rsidRDefault="00C46FA9" w:rsidP="00C416F2">
            <w:pPr>
              <w:spacing w:line="360" w:lineRule="atLeast"/>
              <w:jc w:val="center"/>
              <w:rPr>
                <w:b/>
                <w:bCs/>
                <w:sz w:val="24"/>
                <w:szCs w:val="24"/>
              </w:rPr>
            </w:pPr>
            <w:r w:rsidRPr="00254CC5">
              <w:rPr>
                <w:b/>
                <w:bCs/>
                <w:sz w:val="24"/>
                <w:szCs w:val="24"/>
              </w:rPr>
              <w:t xml:space="preserve">иные источники </w:t>
            </w:r>
          </w:p>
          <w:p w:rsidR="00C46FA9" w:rsidRPr="00254CC5" w:rsidRDefault="00C46FA9" w:rsidP="00C416F2">
            <w:pPr>
              <w:spacing w:line="360" w:lineRule="atLeast"/>
              <w:jc w:val="center"/>
              <w:rPr>
                <w:b/>
                <w:bCs/>
                <w:sz w:val="24"/>
                <w:szCs w:val="24"/>
              </w:rPr>
            </w:pPr>
          </w:p>
        </w:tc>
        <w:tc>
          <w:tcPr>
            <w:tcW w:w="850" w:type="dxa"/>
            <w:tcBorders>
              <w:bottom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851" w:type="dxa"/>
            <w:tcBorders>
              <w:bottom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708" w:type="dxa"/>
            <w:tcBorders>
              <w:bottom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851" w:type="dxa"/>
            <w:tcBorders>
              <w:bottom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709" w:type="dxa"/>
            <w:tcBorders>
              <w:bottom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850" w:type="dxa"/>
          </w:tcPr>
          <w:p w:rsidR="00C46FA9" w:rsidRPr="00254CC5" w:rsidRDefault="00C46FA9" w:rsidP="00C416F2">
            <w:pPr>
              <w:jc w:val="center"/>
              <w:rPr>
                <w:sz w:val="24"/>
                <w:szCs w:val="24"/>
                <w:lang w:val="en-US"/>
              </w:rPr>
            </w:pPr>
            <w:r w:rsidRPr="00254CC5">
              <w:rPr>
                <w:sz w:val="24"/>
                <w:szCs w:val="24"/>
                <w:lang w:val="en-US"/>
              </w:rPr>
              <w:t>X</w:t>
            </w:r>
          </w:p>
        </w:tc>
        <w:tc>
          <w:tcPr>
            <w:tcW w:w="851" w:type="dxa"/>
          </w:tcPr>
          <w:p w:rsidR="00C46FA9" w:rsidRPr="00254CC5" w:rsidRDefault="00C46FA9" w:rsidP="00C416F2">
            <w:pPr>
              <w:jc w:val="center"/>
              <w:rPr>
                <w:sz w:val="24"/>
                <w:szCs w:val="24"/>
                <w:lang w:val="en-US"/>
              </w:rPr>
            </w:pPr>
            <w:r w:rsidRPr="00254CC5">
              <w:rPr>
                <w:sz w:val="24"/>
                <w:szCs w:val="24"/>
                <w:lang w:val="en-US"/>
              </w:rPr>
              <w:t>X</w:t>
            </w:r>
          </w:p>
        </w:tc>
        <w:tc>
          <w:tcPr>
            <w:tcW w:w="850" w:type="dxa"/>
          </w:tcPr>
          <w:p w:rsidR="00C46FA9" w:rsidRPr="00254CC5" w:rsidRDefault="00C46FA9" w:rsidP="00C416F2">
            <w:pPr>
              <w:jc w:val="center"/>
              <w:rPr>
                <w:sz w:val="24"/>
                <w:szCs w:val="24"/>
                <w:lang w:val="en-US"/>
              </w:rPr>
            </w:pPr>
            <w:r w:rsidRPr="00254CC5">
              <w:rPr>
                <w:sz w:val="24"/>
                <w:szCs w:val="24"/>
                <w:lang w:val="en-US"/>
              </w:rPr>
              <w:t>X</w:t>
            </w:r>
          </w:p>
        </w:tc>
        <w:tc>
          <w:tcPr>
            <w:tcW w:w="1133" w:type="dxa"/>
          </w:tcPr>
          <w:p w:rsidR="00C46FA9" w:rsidRPr="00254CC5" w:rsidRDefault="00C46FA9" w:rsidP="00C416F2">
            <w:pPr>
              <w:jc w:val="center"/>
              <w:rPr>
                <w:sz w:val="24"/>
                <w:szCs w:val="24"/>
                <w:lang w:val="en-US"/>
              </w:rPr>
            </w:pPr>
            <w:r w:rsidRPr="00254CC5">
              <w:rPr>
                <w:sz w:val="24"/>
                <w:szCs w:val="24"/>
                <w:lang w:val="en-US"/>
              </w:rPr>
              <w:t>X</w:t>
            </w:r>
          </w:p>
        </w:tc>
      </w:tr>
      <w:tr w:rsidR="00C46FA9" w:rsidTr="00C416F2">
        <w:tc>
          <w:tcPr>
            <w:tcW w:w="655" w:type="dxa"/>
            <w:vMerge w:val="restart"/>
            <w:tcBorders>
              <w:right w:val="single" w:sz="4" w:space="0" w:color="auto"/>
            </w:tcBorders>
          </w:tcPr>
          <w:p w:rsidR="00C46FA9" w:rsidRPr="00254CC5" w:rsidRDefault="00C46FA9" w:rsidP="00C416F2">
            <w:pPr>
              <w:spacing w:line="360" w:lineRule="atLeast"/>
              <w:jc w:val="center"/>
              <w:rPr>
                <w:sz w:val="24"/>
                <w:szCs w:val="24"/>
              </w:rPr>
            </w:pPr>
            <w:r w:rsidRPr="00254CC5">
              <w:rPr>
                <w:sz w:val="24"/>
                <w:szCs w:val="24"/>
              </w:rPr>
              <w:t>3</w:t>
            </w:r>
          </w:p>
        </w:tc>
        <w:tc>
          <w:tcPr>
            <w:tcW w:w="2003" w:type="dxa"/>
            <w:vMerge w:val="restart"/>
            <w:tcBorders>
              <w:top w:val="single" w:sz="4" w:space="0" w:color="auto"/>
              <w:left w:val="single" w:sz="4" w:space="0" w:color="auto"/>
              <w:bottom w:val="single" w:sz="4" w:space="0" w:color="auto"/>
              <w:right w:val="single" w:sz="4" w:space="0" w:color="auto"/>
            </w:tcBorders>
          </w:tcPr>
          <w:p w:rsidR="00C46FA9" w:rsidRPr="00254CC5" w:rsidRDefault="00C46FA9" w:rsidP="00C416F2">
            <w:pPr>
              <w:spacing w:line="360" w:lineRule="atLeast"/>
              <w:jc w:val="center"/>
              <w:rPr>
                <w:sz w:val="24"/>
                <w:szCs w:val="24"/>
              </w:rPr>
            </w:pPr>
            <w:r w:rsidRPr="00254CC5">
              <w:rPr>
                <w:sz w:val="24"/>
                <w:szCs w:val="24"/>
              </w:rPr>
              <w:t>Подпрограмма 2</w:t>
            </w:r>
          </w:p>
        </w:tc>
        <w:tc>
          <w:tcPr>
            <w:tcW w:w="2410" w:type="dxa"/>
            <w:vMerge w:val="restart"/>
            <w:tcBorders>
              <w:top w:val="single" w:sz="4" w:space="0" w:color="auto"/>
              <w:left w:val="single" w:sz="4" w:space="0" w:color="auto"/>
              <w:bottom w:val="single" w:sz="4" w:space="0" w:color="auto"/>
              <w:right w:val="single" w:sz="4" w:space="0" w:color="auto"/>
            </w:tcBorders>
          </w:tcPr>
          <w:p w:rsidR="00C46FA9" w:rsidRPr="00254CC5" w:rsidRDefault="00C46FA9" w:rsidP="00C416F2">
            <w:pPr>
              <w:spacing w:line="360" w:lineRule="atLeast"/>
              <w:jc w:val="center"/>
              <w:rPr>
                <w:sz w:val="24"/>
                <w:szCs w:val="24"/>
              </w:rPr>
            </w:pPr>
            <w:r w:rsidRPr="00254CC5">
              <w:rPr>
                <w:sz w:val="24"/>
                <w:szCs w:val="24"/>
              </w:rPr>
              <w:t xml:space="preserve">«Развитие детско-юношеского спорта и системы подготовки спортивного резерва в </w:t>
            </w:r>
            <w:proofErr w:type="spellStart"/>
            <w:r w:rsidRPr="00254CC5">
              <w:rPr>
                <w:sz w:val="24"/>
                <w:szCs w:val="24"/>
              </w:rPr>
              <w:t>Камешкирском</w:t>
            </w:r>
            <w:proofErr w:type="spellEnd"/>
            <w:r w:rsidRPr="00254CC5">
              <w:rPr>
                <w:sz w:val="24"/>
                <w:szCs w:val="24"/>
              </w:rPr>
              <w:t xml:space="preserve"> районе Пензенской </w:t>
            </w:r>
            <w:r>
              <w:rPr>
                <w:sz w:val="24"/>
                <w:szCs w:val="24"/>
              </w:rPr>
              <w:t>области</w:t>
            </w:r>
            <w:r w:rsidRPr="00254CC5">
              <w:rPr>
                <w:sz w:val="24"/>
                <w:szCs w:val="24"/>
              </w:rPr>
              <w:t>»</w:t>
            </w:r>
          </w:p>
        </w:tc>
        <w:tc>
          <w:tcPr>
            <w:tcW w:w="3402"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spacing w:line="360" w:lineRule="atLeast"/>
              <w:jc w:val="center"/>
              <w:rPr>
                <w:sz w:val="24"/>
                <w:szCs w:val="24"/>
              </w:rPr>
            </w:pPr>
            <w:r w:rsidRPr="00254CC5">
              <w:rPr>
                <w:sz w:val="24"/>
                <w:szCs w:val="2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lang w:val="en-US"/>
              </w:rPr>
            </w:pPr>
            <w:r w:rsidRPr="00254CC5">
              <w:rPr>
                <w:sz w:val="24"/>
                <w:szCs w:val="24"/>
                <w:lang w:val="en-US"/>
              </w:rPr>
              <w:t>162,2</w:t>
            </w:r>
          </w:p>
        </w:tc>
        <w:tc>
          <w:tcPr>
            <w:tcW w:w="851"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lang w:val="en-US"/>
              </w:rPr>
            </w:pPr>
            <w:r w:rsidRPr="00254CC5">
              <w:rPr>
                <w:sz w:val="24"/>
                <w:szCs w:val="24"/>
                <w:lang w:val="en-US"/>
              </w:rPr>
              <w:t>152,5</w:t>
            </w:r>
          </w:p>
        </w:tc>
        <w:tc>
          <w:tcPr>
            <w:tcW w:w="708"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lang w:val="en-US"/>
              </w:rPr>
            </w:pPr>
            <w:r w:rsidRPr="00254CC5">
              <w:rPr>
                <w:sz w:val="24"/>
                <w:szCs w:val="24"/>
                <w:lang w:val="en-US"/>
              </w:rPr>
              <w:t>149,4</w:t>
            </w:r>
          </w:p>
        </w:tc>
        <w:tc>
          <w:tcPr>
            <w:tcW w:w="851" w:type="dxa"/>
            <w:tcBorders>
              <w:top w:val="single" w:sz="4" w:space="0" w:color="auto"/>
              <w:left w:val="single" w:sz="4" w:space="0" w:color="auto"/>
              <w:bottom w:val="single" w:sz="4" w:space="0" w:color="auto"/>
              <w:right w:val="single" w:sz="4" w:space="0" w:color="auto"/>
            </w:tcBorders>
          </w:tcPr>
          <w:p w:rsidR="00C46FA9" w:rsidRPr="000D4CA3" w:rsidRDefault="00C46FA9" w:rsidP="00C416F2">
            <w:pPr>
              <w:jc w:val="center"/>
              <w:rPr>
                <w:sz w:val="24"/>
                <w:szCs w:val="24"/>
              </w:rPr>
            </w:pPr>
            <w:r>
              <w:rPr>
                <w:sz w:val="24"/>
                <w:szCs w:val="24"/>
              </w:rPr>
              <w:t>109,3</w:t>
            </w:r>
          </w:p>
        </w:tc>
        <w:tc>
          <w:tcPr>
            <w:tcW w:w="709" w:type="dxa"/>
            <w:tcBorders>
              <w:top w:val="single" w:sz="4" w:space="0" w:color="auto"/>
              <w:left w:val="single" w:sz="4" w:space="0" w:color="auto"/>
              <w:bottom w:val="single" w:sz="4" w:space="0" w:color="auto"/>
              <w:right w:val="single" w:sz="4" w:space="0" w:color="auto"/>
            </w:tcBorders>
          </w:tcPr>
          <w:p w:rsidR="00C46FA9" w:rsidRPr="00BA467B" w:rsidRDefault="00C46FA9" w:rsidP="00C416F2">
            <w:pPr>
              <w:jc w:val="center"/>
              <w:rPr>
                <w:sz w:val="24"/>
                <w:szCs w:val="24"/>
              </w:rPr>
            </w:pPr>
            <w:r>
              <w:rPr>
                <w:sz w:val="24"/>
                <w:szCs w:val="24"/>
              </w:rPr>
              <w:t>32</w:t>
            </w:r>
          </w:p>
        </w:tc>
        <w:tc>
          <w:tcPr>
            <w:tcW w:w="850" w:type="dxa"/>
            <w:tcBorders>
              <w:left w:val="single" w:sz="4" w:space="0" w:color="auto"/>
            </w:tcBorders>
          </w:tcPr>
          <w:p w:rsidR="00C46FA9" w:rsidRPr="00254CC5" w:rsidRDefault="00C46FA9" w:rsidP="00C416F2">
            <w:pPr>
              <w:jc w:val="center"/>
              <w:rPr>
                <w:sz w:val="24"/>
                <w:szCs w:val="24"/>
                <w:lang w:val="en-US"/>
              </w:rPr>
            </w:pPr>
            <w:r>
              <w:rPr>
                <w:sz w:val="24"/>
                <w:szCs w:val="24"/>
                <w:lang w:val="en-US"/>
              </w:rPr>
              <w:t>170</w:t>
            </w:r>
          </w:p>
        </w:tc>
        <w:tc>
          <w:tcPr>
            <w:tcW w:w="851" w:type="dxa"/>
          </w:tcPr>
          <w:p w:rsidR="00C46FA9" w:rsidRPr="00254CC5" w:rsidRDefault="00C46FA9" w:rsidP="00C416F2">
            <w:pPr>
              <w:jc w:val="center"/>
              <w:rPr>
                <w:sz w:val="24"/>
                <w:szCs w:val="24"/>
                <w:lang w:val="en-US"/>
              </w:rPr>
            </w:pPr>
            <w:r w:rsidRPr="00254CC5">
              <w:rPr>
                <w:sz w:val="24"/>
                <w:szCs w:val="24"/>
                <w:lang w:val="en-US"/>
              </w:rPr>
              <w:t>155</w:t>
            </w:r>
          </w:p>
        </w:tc>
        <w:tc>
          <w:tcPr>
            <w:tcW w:w="850" w:type="dxa"/>
          </w:tcPr>
          <w:p w:rsidR="00C46FA9" w:rsidRPr="001D3622" w:rsidRDefault="00C46FA9" w:rsidP="00C416F2">
            <w:pPr>
              <w:jc w:val="center"/>
              <w:rPr>
                <w:sz w:val="24"/>
                <w:szCs w:val="24"/>
              </w:rPr>
            </w:pPr>
            <w:r>
              <w:rPr>
                <w:sz w:val="24"/>
                <w:szCs w:val="24"/>
              </w:rPr>
              <w:t>155</w:t>
            </w:r>
          </w:p>
        </w:tc>
        <w:tc>
          <w:tcPr>
            <w:tcW w:w="1133" w:type="dxa"/>
          </w:tcPr>
          <w:p w:rsidR="00C46FA9" w:rsidRPr="001D3622" w:rsidRDefault="00C46FA9" w:rsidP="00C416F2">
            <w:pPr>
              <w:jc w:val="center"/>
              <w:rPr>
                <w:sz w:val="24"/>
                <w:szCs w:val="24"/>
              </w:rPr>
            </w:pPr>
            <w:r>
              <w:rPr>
                <w:sz w:val="24"/>
                <w:szCs w:val="24"/>
              </w:rPr>
              <w:t>155</w:t>
            </w:r>
          </w:p>
        </w:tc>
      </w:tr>
      <w:tr w:rsidR="00C46FA9" w:rsidTr="00C416F2">
        <w:tc>
          <w:tcPr>
            <w:tcW w:w="655" w:type="dxa"/>
            <w:vMerge/>
            <w:tcBorders>
              <w:right w:val="single" w:sz="4" w:space="0" w:color="auto"/>
            </w:tcBorders>
            <w:vAlign w:val="center"/>
          </w:tcPr>
          <w:p w:rsidR="00C46FA9" w:rsidRPr="00254CC5" w:rsidRDefault="00C46FA9" w:rsidP="00C416F2">
            <w:pPr>
              <w:rPr>
                <w:sz w:val="24"/>
                <w:szCs w:val="24"/>
              </w:rPr>
            </w:pPr>
          </w:p>
        </w:tc>
        <w:tc>
          <w:tcPr>
            <w:tcW w:w="2003" w:type="dxa"/>
            <w:vMerge/>
            <w:tcBorders>
              <w:top w:val="single" w:sz="4" w:space="0" w:color="auto"/>
              <w:left w:val="single" w:sz="4" w:space="0" w:color="auto"/>
              <w:bottom w:val="single" w:sz="4" w:space="0" w:color="auto"/>
              <w:right w:val="single" w:sz="4" w:space="0" w:color="auto"/>
            </w:tcBorders>
            <w:vAlign w:val="center"/>
          </w:tcPr>
          <w:p w:rsidR="00C46FA9" w:rsidRPr="00254CC5" w:rsidRDefault="00C46FA9" w:rsidP="00C416F2">
            <w:pPr>
              <w:rPr>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C46FA9" w:rsidRPr="00254CC5" w:rsidRDefault="00C46FA9" w:rsidP="00C416F2">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spacing w:line="360" w:lineRule="atLeast"/>
              <w:jc w:val="center"/>
              <w:rPr>
                <w:sz w:val="24"/>
                <w:szCs w:val="24"/>
              </w:rPr>
            </w:pPr>
            <w:r w:rsidRPr="00254CC5">
              <w:rPr>
                <w:sz w:val="24"/>
                <w:szCs w:val="2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851"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708"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851"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709"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850" w:type="dxa"/>
            <w:tcBorders>
              <w:left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851" w:type="dxa"/>
          </w:tcPr>
          <w:p w:rsidR="00C46FA9" w:rsidRPr="00254CC5" w:rsidRDefault="00C46FA9" w:rsidP="00C416F2">
            <w:pPr>
              <w:jc w:val="center"/>
              <w:rPr>
                <w:sz w:val="24"/>
                <w:szCs w:val="24"/>
                <w:lang w:val="en-US"/>
              </w:rPr>
            </w:pPr>
            <w:r w:rsidRPr="00254CC5">
              <w:rPr>
                <w:sz w:val="24"/>
                <w:szCs w:val="24"/>
                <w:lang w:val="en-US"/>
              </w:rPr>
              <w:t>X</w:t>
            </w:r>
          </w:p>
        </w:tc>
        <w:tc>
          <w:tcPr>
            <w:tcW w:w="850" w:type="dxa"/>
          </w:tcPr>
          <w:p w:rsidR="00C46FA9" w:rsidRPr="00254CC5" w:rsidRDefault="00C46FA9" w:rsidP="00C416F2">
            <w:pPr>
              <w:jc w:val="center"/>
              <w:rPr>
                <w:sz w:val="24"/>
                <w:szCs w:val="24"/>
                <w:lang w:val="en-US"/>
              </w:rPr>
            </w:pPr>
            <w:r w:rsidRPr="00254CC5">
              <w:rPr>
                <w:sz w:val="24"/>
                <w:szCs w:val="24"/>
                <w:lang w:val="en-US"/>
              </w:rPr>
              <w:t>X</w:t>
            </w:r>
          </w:p>
        </w:tc>
        <w:tc>
          <w:tcPr>
            <w:tcW w:w="1133" w:type="dxa"/>
          </w:tcPr>
          <w:p w:rsidR="00C46FA9" w:rsidRPr="00254CC5" w:rsidRDefault="00C46FA9" w:rsidP="00C416F2">
            <w:pPr>
              <w:jc w:val="center"/>
              <w:rPr>
                <w:sz w:val="24"/>
                <w:szCs w:val="24"/>
                <w:lang w:val="en-US"/>
              </w:rPr>
            </w:pPr>
            <w:r w:rsidRPr="00254CC5">
              <w:rPr>
                <w:sz w:val="24"/>
                <w:szCs w:val="24"/>
                <w:lang w:val="en-US"/>
              </w:rPr>
              <w:t>X</w:t>
            </w:r>
          </w:p>
        </w:tc>
      </w:tr>
      <w:tr w:rsidR="00C46FA9" w:rsidTr="00C416F2">
        <w:tc>
          <w:tcPr>
            <w:tcW w:w="655" w:type="dxa"/>
            <w:vMerge/>
            <w:tcBorders>
              <w:right w:val="single" w:sz="4" w:space="0" w:color="auto"/>
            </w:tcBorders>
            <w:vAlign w:val="center"/>
          </w:tcPr>
          <w:p w:rsidR="00C46FA9" w:rsidRPr="00254CC5" w:rsidRDefault="00C46FA9" w:rsidP="00C416F2">
            <w:pPr>
              <w:rPr>
                <w:sz w:val="24"/>
                <w:szCs w:val="24"/>
              </w:rPr>
            </w:pPr>
          </w:p>
        </w:tc>
        <w:tc>
          <w:tcPr>
            <w:tcW w:w="2003" w:type="dxa"/>
            <w:vMerge/>
            <w:tcBorders>
              <w:top w:val="single" w:sz="4" w:space="0" w:color="auto"/>
              <w:left w:val="single" w:sz="4" w:space="0" w:color="auto"/>
              <w:bottom w:val="single" w:sz="4" w:space="0" w:color="auto"/>
              <w:right w:val="single" w:sz="4" w:space="0" w:color="auto"/>
            </w:tcBorders>
            <w:vAlign w:val="center"/>
          </w:tcPr>
          <w:p w:rsidR="00C46FA9" w:rsidRPr="00254CC5" w:rsidRDefault="00C46FA9" w:rsidP="00C416F2">
            <w:pPr>
              <w:rPr>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C46FA9" w:rsidRPr="00254CC5" w:rsidRDefault="00C46FA9" w:rsidP="00C416F2">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spacing w:line="360" w:lineRule="atLeast"/>
              <w:jc w:val="center"/>
              <w:rPr>
                <w:sz w:val="24"/>
                <w:szCs w:val="24"/>
              </w:rPr>
            </w:pPr>
            <w:r w:rsidRPr="00254CC5">
              <w:rPr>
                <w:sz w:val="24"/>
                <w:szCs w:val="24"/>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851"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708"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851"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709"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850" w:type="dxa"/>
            <w:tcBorders>
              <w:left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851" w:type="dxa"/>
          </w:tcPr>
          <w:p w:rsidR="00C46FA9" w:rsidRPr="00254CC5" w:rsidRDefault="00C46FA9" w:rsidP="00C416F2">
            <w:pPr>
              <w:jc w:val="center"/>
              <w:rPr>
                <w:sz w:val="24"/>
                <w:szCs w:val="24"/>
                <w:lang w:val="en-US"/>
              </w:rPr>
            </w:pPr>
            <w:r w:rsidRPr="00254CC5">
              <w:rPr>
                <w:sz w:val="24"/>
                <w:szCs w:val="24"/>
                <w:lang w:val="en-US"/>
              </w:rPr>
              <w:t>X</w:t>
            </w:r>
          </w:p>
        </w:tc>
        <w:tc>
          <w:tcPr>
            <w:tcW w:w="850" w:type="dxa"/>
          </w:tcPr>
          <w:p w:rsidR="00C46FA9" w:rsidRPr="00254CC5" w:rsidRDefault="00C46FA9" w:rsidP="00C416F2">
            <w:pPr>
              <w:jc w:val="center"/>
              <w:rPr>
                <w:sz w:val="24"/>
                <w:szCs w:val="24"/>
                <w:lang w:val="en-US"/>
              </w:rPr>
            </w:pPr>
            <w:r w:rsidRPr="00254CC5">
              <w:rPr>
                <w:sz w:val="24"/>
                <w:szCs w:val="24"/>
                <w:lang w:val="en-US"/>
              </w:rPr>
              <w:t>X</w:t>
            </w:r>
          </w:p>
        </w:tc>
        <w:tc>
          <w:tcPr>
            <w:tcW w:w="1133" w:type="dxa"/>
          </w:tcPr>
          <w:p w:rsidR="00C46FA9" w:rsidRPr="00254CC5" w:rsidRDefault="00C46FA9" w:rsidP="00C416F2">
            <w:pPr>
              <w:jc w:val="center"/>
              <w:rPr>
                <w:sz w:val="24"/>
                <w:szCs w:val="24"/>
                <w:lang w:val="en-US"/>
              </w:rPr>
            </w:pPr>
            <w:r w:rsidRPr="00254CC5">
              <w:rPr>
                <w:sz w:val="24"/>
                <w:szCs w:val="24"/>
                <w:lang w:val="en-US"/>
              </w:rPr>
              <w:t>X</w:t>
            </w:r>
          </w:p>
        </w:tc>
      </w:tr>
      <w:tr w:rsidR="00C46FA9" w:rsidTr="00C416F2">
        <w:tc>
          <w:tcPr>
            <w:tcW w:w="655" w:type="dxa"/>
            <w:vMerge/>
            <w:tcBorders>
              <w:right w:val="single" w:sz="4" w:space="0" w:color="auto"/>
            </w:tcBorders>
            <w:vAlign w:val="center"/>
          </w:tcPr>
          <w:p w:rsidR="00C46FA9" w:rsidRPr="00254CC5" w:rsidRDefault="00C46FA9" w:rsidP="00C416F2">
            <w:pPr>
              <w:rPr>
                <w:sz w:val="24"/>
                <w:szCs w:val="24"/>
              </w:rPr>
            </w:pPr>
          </w:p>
        </w:tc>
        <w:tc>
          <w:tcPr>
            <w:tcW w:w="2003" w:type="dxa"/>
            <w:vMerge/>
            <w:tcBorders>
              <w:top w:val="single" w:sz="4" w:space="0" w:color="auto"/>
              <w:left w:val="single" w:sz="4" w:space="0" w:color="auto"/>
              <w:bottom w:val="single" w:sz="4" w:space="0" w:color="auto"/>
              <w:right w:val="single" w:sz="4" w:space="0" w:color="auto"/>
            </w:tcBorders>
            <w:vAlign w:val="center"/>
          </w:tcPr>
          <w:p w:rsidR="00C46FA9" w:rsidRPr="00254CC5" w:rsidRDefault="00C46FA9" w:rsidP="00C416F2">
            <w:pPr>
              <w:rPr>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C46FA9" w:rsidRPr="00254CC5" w:rsidRDefault="00C46FA9" w:rsidP="00C416F2">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spacing w:line="360" w:lineRule="atLeast"/>
              <w:jc w:val="center"/>
              <w:rPr>
                <w:sz w:val="24"/>
                <w:szCs w:val="24"/>
              </w:rPr>
            </w:pPr>
            <w:r w:rsidRPr="00254CC5">
              <w:rPr>
                <w:sz w:val="24"/>
                <w:szCs w:val="24"/>
              </w:rPr>
              <w:t>Территориальный фонд обязательного медицинского страхования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851"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708"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851"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709"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850" w:type="dxa"/>
            <w:tcBorders>
              <w:left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851" w:type="dxa"/>
          </w:tcPr>
          <w:p w:rsidR="00C46FA9" w:rsidRPr="00254CC5" w:rsidRDefault="00C46FA9" w:rsidP="00C416F2">
            <w:pPr>
              <w:jc w:val="center"/>
              <w:rPr>
                <w:sz w:val="24"/>
                <w:szCs w:val="24"/>
                <w:lang w:val="en-US"/>
              </w:rPr>
            </w:pPr>
            <w:r w:rsidRPr="00254CC5">
              <w:rPr>
                <w:sz w:val="24"/>
                <w:szCs w:val="24"/>
                <w:lang w:val="en-US"/>
              </w:rPr>
              <w:t>X</w:t>
            </w:r>
          </w:p>
        </w:tc>
        <w:tc>
          <w:tcPr>
            <w:tcW w:w="850" w:type="dxa"/>
          </w:tcPr>
          <w:p w:rsidR="00C46FA9" w:rsidRPr="00254CC5" w:rsidRDefault="00C46FA9" w:rsidP="00C416F2">
            <w:pPr>
              <w:jc w:val="center"/>
              <w:rPr>
                <w:sz w:val="24"/>
                <w:szCs w:val="24"/>
                <w:lang w:val="en-US"/>
              </w:rPr>
            </w:pPr>
            <w:r w:rsidRPr="00254CC5">
              <w:rPr>
                <w:sz w:val="24"/>
                <w:szCs w:val="24"/>
                <w:lang w:val="en-US"/>
              </w:rPr>
              <w:t>X</w:t>
            </w:r>
          </w:p>
        </w:tc>
        <w:tc>
          <w:tcPr>
            <w:tcW w:w="1133" w:type="dxa"/>
          </w:tcPr>
          <w:p w:rsidR="00C46FA9" w:rsidRPr="00254CC5" w:rsidRDefault="00C46FA9" w:rsidP="00C416F2">
            <w:pPr>
              <w:jc w:val="center"/>
              <w:rPr>
                <w:sz w:val="24"/>
                <w:szCs w:val="24"/>
                <w:lang w:val="en-US"/>
              </w:rPr>
            </w:pPr>
            <w:r w:rsidRPr="00254CC5">
              <w:rPr>
                <w:sz w:val="24"/>
                <w:szCs w:val="24"/>
                <w:lang w:val="en-US"/>
              </w:rPr>
              <w:t>X</w:t>
            </w:r>
          </w:p>
        </w:tc>
      </w:tr>
      <w:tr w:rsidR="00C46FA9" w:rsidTr="00C416F2">
        <w:tc>
          <w:tcPr>
            <w:tcW w:w="655" w:type="dxa"/>
            <w:vMerge/>
            <w:tcBorders>
              <w:right w:val="single" w:sz="4" w:space="0" w:color="auto"/>
            </w:tcBorders>
            <w:vAlign w:val="center"/>
          </w:tcPr>
          <w:p w:rsidR="00C46FA9" w:rsidRPr="00254CC5" w:rsidRDefault="00C46FA9" w:rsidP="00C416F2">
            <w:pPr>
              <w:rPr>
                <w:sz w:val="24"/>
                <w:szCs w:val="24"/>
              </w:rPr>
            </w:pPr>
          </w:p>
        </w:tc>
        <w:tc>
          <w:tcPr>
            <w:tcW w:w="2003" w:type="dxa"/>
            <w:vMerge/>
            <w:tcBorders>
              <w:top w:val="single" w:sz="4" w:space="0" w:color="auto"/>
              <w:left w:val="single" w:sz="4" w:space="0" w:color="auto"/>
              <w:bottom w:val="single" w:sz="4" w:space="0" w:color="auto"/>
              <w:right w:val="single" w:sz="4" w:space="0" w:color="auto"/>
            </w:tcBorders>
            <w:vAlign w:val="center"/>
          </w:tcPr>
          <w:p w:rsidR="00C46FA9" w:rsidRPr="00254CC5" w:rsidRDefault="00C46FA9" w:rsidP="00C416F2">
            <w:pPr>
              <w:rPr>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C46FA9" w:rsidRPr="00254CC5" w:rsidRDefault="00C46FA9" w:rsidP="00C416F2">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spacing w:line="360" w:lineRule="atLeast"/>
              <w:jc w:val="center"/>
              <w:rPr>
                <w:b/>
                <w:bCs/>
                <w:sz w:val="24"/>
                <w:szCs w:val="24"/>
              </w:rPr>
            </w:pPr>
            <w:r w:rsidRPr="00254CC5">
              <w:rPr>
                <w:b/>
                <w:bCs/>
                <w:sz w:val="24"/>
                <w:szCs w:val="24"/>
              </w:rPr>
              <w:t xml:space="preserve">бюджет </w:t>
            </w:r>
            <w:proofErr w:type="spellStart"/>
            <w:r w:rsidRPr="00254CC5">
              <w:rPr>
                <w:b/>
                <w:bCs/>
                <w:sz w:val="24"/>
                <w:szCs w:val="24"/>
              </w:rPr>
              <w:t>Камешкирского</w:t>
            </w:r>
            <w:proofErr w:type="spellEnd"/>
            <w:r w:rsidRPr="00254CC5">
              <w:rPr>
                <w:b/>
                <w:bCs/>
                <w:sz w:val="24"/>
                <w:szCs w:val="24"/>
              </w:rPr>
              <w:t xml:space="preserve"> района</w:t>
            </w:r>
          </w:p>
        </w:tc>
        <w:tc>
          <w:tcPr>
            <w:tcW w:w="850"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lang w:val="en-US"/>
              </w:rPr>
            </w:pPr>
            <w:r w:rsidRPr="00254CC5">
              <w:rPr>
                <w:sz w:val="24"/>
                <w:szCs w:val="24"/>
                <w:lang w:val="en-US"/>
              </w:rPr>
              <w:t>162,2</w:t>
            </w:r>
          </w:p>
        </w:tc>
        <w:tc>
          <w:tcPr>
            <w:tcW w:w="851"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lang w:val="en-US"/>
              </w:rPr>
            </w:pPr>
            <w:r w:rsidRPr="00254CC5">
              <w:rPr>
                <w:sz w:val="24"/>
                <w:szCs w:val="24"/>
                <w:lang w:val="en-US"/>
              </w:rPr>
              <w:t>152,5</w:t>
            </w:r>
          </w:p>
        </w:tc>
        <w:tc>
          <w:tcPr>
            <w:tcW w:w="708"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lang w:val="en-US"/>
              </w:rPr>
            </w:pPr>
            <w:r w:rsidRPr="00254CC5">
              <w:rPr>
                <w:sz w:val="24"/>
                <w:szCs w:val="24"/>
                <w:lang w:val="en-US"/>
              </w:rPr>
              <w:t>149,4</w:t>
            </w:r>
          </w:p>
        </w:tc>
        <w:tc>
          <w:tcPr>
            <w:tcW w:w="851" w:type="dxa"/>
            <w:tcBorders>
              <w:top w:val="single" w:sz="4" w:space="0" w:color="auto"/>
              <w:left w:val="single" w:sz="4" w:space="0" w:color="auto"/>
              <w:bottom w:val="single" w:sz="4" w:space="0" w:color="auto"/>
              <w:right w:val="single" w:sz="4" w:space="0" w:color="auto"/>
            </w:tcBorders>
          </w:tcPr>
          <w:p w:rsidR="00C46FA9" w:rsidRPr="000D4CA3" w:rsidRDefault="00C46FA9" w:rsidP="00C416F2">
            <w:pPr>
              <w:jc w:val="center"/>
              <w:rPr>
                <w:sz w:val="24"/>
                <w:szCs w:val="24"/>
              </w:rPr>
            </w:pPr>
            <w:r>
              <w:rPr>
                <w:sz w:val="24"/>
                <w:szCs w:val="24"/>
              </w:rPr>
              <w:t>109,3</w:t>
            </w:r>
          </w:p>
        </w:tc>
        <w:tc>
          <w:tcPr>
            <w:tcW w:w="709" w:type="dxa"/>
            <w:tcBorders>
              <w:top w:val="single" w:sz="4" w:space="0" w:color="auto"/>
              <w:left w:val="single" w:sz="4" w:space="0" w:color="auto"/>
              <w:bottom w:val="single" w:sz="4" w:space="0" w:color="auto"/>
              <w:right w:val="single" w:sz="4" w:space="0" w:color="auto"/>
            </w:tcBorders>
          </w:tcPr>
          <w:p w:rsidR="00C46FA9" w:rsidRPr="00BA467B" w:rsidRDefault="00C46FA9" w:rsidP="00C416F2">
            <w:pPr>
              <w:jc w:val="center"/>
              <w:rPr>
                <w:sz w:val="24"/>
                <w:szCs w:val="24"/>
              </w:rPr>
            </w:pPr>
            <w:r>
              <w:rPr>
                <w:sz w:val="24"/>
                <w:szCs w:val="24"/>
              </w:rPr>
              <w:t>32</w:t>
            </w:r>
          </w:p>
        </w:tc>
        <w:tc>
          <w:tcPr>
            <w:tcW w:w="850" w:type="dxa"/>
            <w:tcBorders>
              <w:left w:val="single" w:sz="4" w:space="0" w:color="auto"/>
            </w:tcBorders>
          </w:tcPr>
          <w:p w:rsidR="00C46FA9" w:rsidRPr="00893D24" w:rsidRDefault="00C46FA9" w:rsidP="00C416F2">
            <w:pPr>
              <w:jc w:val="center"/>
              <w:rPr>
                <w:sz w:val="24"/>
                <w:szCs w:val="24"/>
              </w:rPr>
            </w:pPr>
            <w:r w:rsidRPr="00254CC5">
              <w:rPr>
                <w:sz w:val="24"/>
                <w:szCs w:val="24"/>
                <w:lang w:val="en-US"/>
              </w:rPr>
              <w:t>1</w:t>
            </w:r>
            <w:r>
              <w:rPr>
                <w:sz w:val="24"/>
                <w:szCs w:val="24"/>
              </w:rPr>
              <w:t>70</w:t>
            </w:r>
          </w:p>
        </w:tc>
        <w:tc>
          <w:tcPr>
            <w:tcW w:w="851" w:type="dxa"/>
          </w:tcPr>
          <w:p w:rsidR="00C46FA9" w:rsidRPr="00254CC5" w:rsidRDefault="00C46FA9" w:rsidP="00C416F2">
            <w:pPr>
              <w:jc w:val="center"/>
              <w:rPr>
                <w:sz w:val="24"/>
                <w:szCs w:val="24"/>
                <w:lang w:val="en-US"/>
              </w:rPr>
            </w:pPr>
            <w:r w:rsidRPr="00254CC5">
              <w:rPr>
                <w:sz w:val="24"/>
                <w:szCs w:val="24"/>
                <w:lang w:val="en-US"/>
              </w:rPr>
              <w:t>155</w:t>
            </w:r>
          </w:p>
        </w:tc>
        <w:tc>
          <w:tcPr>
            <w:tcW w:w="850" w:type="dxa"/>
          </w:tcPr>
          <w:p w:rsidR="00C46FA9" w:rsidRPr="001D3622" w:rsidRDefault="00C46FA9" w:rsidP="00C416F2">
            <w:pPr>
              <w:jc w:val="center"/>
              <w:rPr>
                <w:sz w:val="24"/>
                <w:szCs w:val="24"/>
              </w:rPr>
            </w:pPr>
            <w:r>
              <w:rPr>
                <w:sz w:val="24"/>
                <w:szCs w:val="24"/>
              </w:rPr>
              <w:t>155</w:t>
            </w:r>
          </w:p>
        </w:tc>
        <w:tc>
          <w:tcPr>
            <w:tcW w:w="1133" w:type="dxa"/>
          </w:tcPr>
          <w:p w:rsidR="00C46FA9" w:rsidRPr="001D3622" w:rsidRDefault="00C46FA9" w:rsidP="00C416F2">
            <w:pPr>
              <w:jc w:val="center"/>
              <w:rPr>
                <w:sz w:val="24"/>
                <w:szCs w:val="24"/>
              </w:rPr>
            </w:pPr>
            <w:r>
              <w:rPr>
                <w:sz w:val="24"/>
                <w:szCs w:val="24"/>
              </w:rPr>
              <w:t>155</w:t>
            </w:r>
          </w:p>
        </w:tc>
      </w:tr>
      <w:tr w:rsidR="00C46FA9" w:rsidTr="00C416F2">
        <w:tc>
          <w:tcPr>
            <w:tcW w:w="655" w:type="dxa"/>
            <w:vMerge/>
            <w:tcBorders>
              <w:right w:val="single" w:sz="4" w:space="0" w:color="auto"/>
            </w:tcBorders>
            <w:vAlign w:val="center"/>
          </w:tcPr>
          <w:p w:rsidR="00C46FA9" w:rsidRPr="00254CC5" w:rsidRDefault="00C46FA9" w:rsidP="00C416F2">
            <w:pPr>
              <w:rPr>
                <w:sz w:val="24"/>
                <w:szCs w:val="24"/>
              </w:rPr>
            </w:pPr>
          </w:p>
        </w:tc>
        <w:tc>
          <w:tcPr>
            <w:tcW w:w="2003" w:type="dxa"/>
            <w:vMerge/>
            <w:tcBorders>
              <w:top w:val="single" w:sz="4" w:space="0" w:color="auto"/>
              <w:left w:val="single" w:sz="4" w:space="0" w:color="auto"/>
              <w:bottom w:val="single" w:sz="4" w:space="0" w:color="auto"/>
              <w:right w:val="single" w:sz="4" w:space="0" w:color="auto"/>
            </w:tcBorders>
            <w:vAlign w:val="center"/>
          </w:tcPr>
          <w:p w:rsidR="00C46FA9" w:rsidRPr="00254CC5" w:rsidRDefault="00C46FA9" w:rsidP="00C416F2">
            <w:pPr>
              <w:rPr>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C46FA9" w:rsidRPr="00254CC5" w:rsidRDefault="00C46FA9" w:rsidP="00C416F2">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spacing w:line="360" w:lineRule="atLeast"/>
              <w:jc w:val="center"/>
              <w:rPr>
                <w:b/>
                <w:bCs/>
                <w:sz w:val="24"/>
                <w:szCs w:val="24"/>
              </w:rPr>
            </w:pPr>
            <w:r w:rsidRPr="00254CC5">
              <w:rPr>
                <w:b/>
                <w:bCs/>
                <w:sz w:val="24"/>
                <w:szCs w:val="24"/>
              </w:rPr>
              <w:t xml:space="preserve">иные источники </w:t>
            </w:r>
          </w:p>
          <w:p w:rsidR="00C46FA9" w:rsidRPr="00254CC5" w:rsidRDefault="00C46FA9" w:rsidP="00C416F2">
            <w:pPr>
              <w:spacing w:line="360" w:lineRule="atLeast"/>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851"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708"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851"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709"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850" w:type="dxa"/>
            <w:tcBorders>
              <w:left w:val="single" w:sz="4" w:space="0" w:color="auto"/>
            </w:tcBorders>
          </w:tcPr>
          <w:p w:rsidR="00C46FA9" w:rsidRPr="00254CC5" w:rsidRDefault="00C46FA9" w:rsidP="00C416F2">
            <w:pPr>
              <w:jc w:val="center"/>
              <w:rPr>
                <w:sz w:val="24"/>
                <w:szCs w:val="24"/>
                <w:lang w:val="en-US"/>
              </w:rPr>
            </w:pPr>
            <w:r w:rsidRPr="00254CC5">
              <w:rPr>
                <w:sz w:val="24"/>
                <w:szCs w:val="24"/>
                <w:lang w:val="en-US"/>
              </w:rPr>
              <w:t>X</w:t>
            </w:r>
          </w:p>
        </w:tc>
        <w:tc>
          <w:tcPr>
            <w:tcW w:w="851" w:type="dxa"/>
          </w:tcPr>
          <w:p w:rsidR="00C46FA9" w:rsidRPr="00254CC5" w:rsidRDefault="00C46FA9" w:rsidP="00C416F2">
            <w:pPr>
              <w:jc w:val="center"/>
              <w:rPr>
                <w:sz w:val="24"/>
                <w:szCs w:val="24"/>
                <w:lang w:val="en-US"/>
              </w:rPr>
            </w:pPr>
            <w:r w:rsidRPr="00254CC5">
              <w:rPr>
                <w:sz w:val="24"/>
                <w:szCs w:val="24"/>
                <w:lang w:val="en-US"/>
              </w:rPr>
              <w:t>X</w:t>
            </w:r>
          </w:p>
        </w:tc>
        <w:tc>
          <w:tcPr>
            <w:tcW w:w="850" w:type="dxa"/>
          </w:tcPr>
          <w:p w:rsidR="00C46FA9" w:rsidRPr="00254CC5" w:rsidRDefault="00C46FA9" w:rsidP="00C416F2">
            <w:pPr>
              <w:jc w:val="center"/>
              <w:rPr>
                <w:sz w:val="24"/>
                <w:szCs w:val="24"/>
                <w:lang w:val="en-US"/>
              </w:rPr>
            </w:pPr>
            <w:r w:rsidRPr="00254CC5">
              <w:rPr>
                <w:sz w:val="24"/>
                <w:szCs w:val="24"/>
                <w:lang w:val="en-US"/>
              </w:rPr>
              <w:t>X</w:t>
            </w:r>
          </w:p>
        </w:tc>
        <w:tc>
          <w:tcPr>
            <w:tcW w:w="1133" w:type="dxa"/>
          </w:tcPr>
          <w:p w:rsidR="00C46FA9" w:rsidRPr="00254CC5" w:rsidRDefault="00C46FA9" w:rsidP="00C416F2">
            <w:pPr>
              <w:jc w:val="center"/>
              <w:rPr>
                <w:sz w:val="24"/>
                <w:szCs w:val="24"/>
                <w:lang w:val="en-US"/>
              </w:rPr>
            </w:pPr>
            <w:r w:rsidRPr="00254CC5">
              <w:rPr>
                <w:sz w:val="24"/>
                <w:szCs w:val="24"/>
                <w:lang w:val="en-US"/>
              </w:rPr>
              <w:t>X</w:t>
            </w:r>
          </w:p>
        </w:tc>
      </w:tr>
    </w:tbl>
    <w:p w:rsidR="00C46FA9" w:rsidRPr="00BA467B"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Pr="005E3B3B" w:rsidRDefault="00C46FA9" w:rsidP="00C46FA9">
      <w:pPr>
        <w:jc w:val="right"/>
        <w:rPr>
          <w:sz w:val="24"/>
          <w:szCs w:val="24"/>
        </w:rPr>
      </w:pPr>
      <w:r>
        <w:rPr>
          <w:sz w:val="24"/>
          <w:szCs w:val="24"/>
        </w:rPr>
        <w:t>ПРИЛОЖЕНИЕ</w:t>
      </w:r>
      <w:r w:rsidRPr="005E3B3B">
        <w:rPr>
          <w:sz w:val="24"/>
          <w:szCs w:val="24"/>
        </w:rPr>
        <w:t xml:space="preserve"> № </w:t>
      </w:r>
      <w:r>
        <w:rPr>
          <w:sz w:val="24"/>
          <w:szCs w:val="24"/>
        </w:rPr>
        <w:t>8</w:t>
      </w:r>
    </w:p>
    <w:p w:rsidR="00C46FA9" w:rsidRDefault="00C46FA9" w:rsidP="00C46FA9">
      <w:pPr>
        <w:jc w:val="right"/>
        <w:rPr>
          <w:sz w:val="24"/>
          <w:szCs w:val="24"/>
        </w:rPr>
      </w:pPr>
      <w:r w:rsidRPr="00010D73">
        <w:rPr>
          <w:sz w:val="24"/>
          <w:szCs w:val="24"/>
        </w:rPr>
        <w:t>МУНИЦИПАЛЬНОЙ ПРОГРАММЕ</w:t>
      </w:r>
    </w:p>
    <w:p w:rsidR="00C46FA9" w:rsidRDefault="00C46FA9" w:rsidP="00C46FA9">
      <w:pPr>
        <w:jc w:val="right"/>
        <w:rPr>
          <w:sz w:val="28"/>
          <w:szCs w:val="28"/>
        </w:rPr>
      </w:pPr>
      <w:r w:rsidRPr="00010D73">
        <w:rPr>
          <w:sz w:val="24"/>
          <w:szCs w:val="24"/>
        </w:rPr>
        <w:lastRenderedPageBreak/>
        <w:t xml:space="preserve"> </w:t>
      </w:r>
      <w:r>
        <w:rPr>
          <w:sz w:val="28"/>
          <w:szCs w:val="28"/>
        </w:rPr>
        <w:t xml:space="preserve">«РАЗВИТИЕ ФИЗИЧЕСКОЙ КУЛЬТУРЫ </w:t>
      </w:r>
    </w:p>
    <w:p w:rsidR="00C46FA9" w:rsidRDefault="00C46FA9" w:rsidP="00C46FA9">
      <w:pPr>
        <w:jc w:val="right"/>
        <w:rPr>
          <w:sz w:val="28"/>
          <w:szCs w:val="28"/>
        </w:rPr>
      </w:pPr>
      <w:r>
        <w:rPr>
          <w:sz w:val="28"/>
          <w:szCs w:val="28"/>
        </w:rPr>
        <w:t>И СПОРТА В КАМЕШКИРСКОМ РАЙОНЕ</w:t>
      </w:r>
    </w:p>
    <w:p w:rsidR="00C46FA9" w:rsidRDefault="00C46FA9" w:rsidP="00C46FA9">
      <w:pPr>
        <w:jc w:val="right"/>
        <w:rPr>
          <w:sz w:val="28"/>
          <w:szCs w:val="28"/>
        </w:rPr>
      </w:pPr>
      <w:r>
        <w:rPr>
          <w:sz w:val="28"/>
          <w:szCs w:val="28"/>
        </w:rPr>
        <w:t xml:space="preserve"> ПЕНЗЕНСКОЙ ОБЛАСТИ»</w:t>
      </w:r>
    </w:p>
    <w:p w:rsidR="00C46FA9" w:rsidRPr="00732A1D" w:rsidRDefault="00C46FA9" w:rsidP="00C46FA9">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C46FA9" w:rsidRDefault="00C46FA9" w:rsidP="00C46FA9">
      <w:pPr>
        <w:jc w:val="right"/>
        <w:rPr>
          <w:sz w:val="24"/>
          <w:szCs w:val="24"/>
        </w:rPr>
      </w:pPr>
    </w:p>
    <w:p w:rsidR="00C46FA9" w:rsidRDefault="00C46FA9" w:rsidP="00C46FA9">
      <w:pPr>
        <w:jc w:val="center"/>
        <w:rPr>
          <w:sz w:val="24"/>
          <w:szCs w:val="24"/>
        </w:rPr>
      </w:pPr>
      <w:r>
        <w:rPr>
          <w:sz w:val="24"/>
          <w:szCs w:val="24"/>
        </w:rPr>
        <w:t xml:space="preserve">РЕСУРСНОЕ ОБЕСПЕЧЕНИЕ </w:t>
      </w:r>
    </w:p>
    <w:p w:rsidR="00C46FA9" w:rsidRDefault="00C46FA9" w:rsidP="00C46FA9">
      <w:pPr>
        <w:jc w:val="center"/>
        <w:rPr>
          <w:sz w:val="24"/>
          <w:szCs w:val="24"/>
        </w:rPr>
      </w:pPr>
      <w:r>
        <w:rPr>
          <w:sz w:val="24"/>
          <w:szCs w:val="24"/>
        </w:rPr>
        <w:t xml:space="preserve">Реализации муниципальной программы </w:t>
      </w:r>
      <w:proofErr w:type="spellStart"/>
      <w:r>
        <w:rPr>
          <w:sz w:val="24"/>
          <w:szCs w:val="24"/>
        </w:rPr>
        <w:t>Камешкирского</w:t>
      </w:r>
      <w:proofErr w:type="spellEnd"/>
      <w:r>
        <w:rPr>
          <w:sz w:val="24"/>
          <w:szCs w:val="24"/>
        </w:rPr>
        <w:t xml:space="preserve"> района Пензенской области</w:t>
      </w:r>
    </w:p>
    <w:p w:rsidR="00C46FA9" w:rsidRDefault="00C46FA9" w:rsidP="00C46FA9">
      <w:pPr>
        <w:jc w:val="center"/>
        <w:rPr>
          <w:sz w:val="24"/>
          <w:szCs w:val="24"/>
        </w:rPr>
      </w:pPr>
      <w:r>
        <w:rPr>
          <w:sz w:val="24"/>
          <w:szCs w:val="24"/>
        </w:rPr>
        <w:t xml:space="preserve">«Развитие физической культуры и спорта в </w:t>
      </w:r>
      <w:proofErr w:type="spellStart"/>
      <w:r>
        <w:rPr>
          <w:sz w:val="24"/>
          <w:szCs w:val="24"/>
        </w:rPr>
        <w:t>Камешкирском</w:t>
      </w:r>
      <w:proofErr w:type="spellEnd"/>
      <w:r>
        <w:rPr>
          <w:sz w:val="24"/>
          <w:szCs w:val="24"/>
        </w:rPr>
        <w:t xml:space="preserve"> районе Пензенской области»</w:t>
      </w:r>
    </w:p>
    <w:p w:rsidR="00C46FA9" w:rsidRDefault="00C46FA9" w:rsidP="00C46FA9">
      <w:pPr>
        <w:jc w:val="center"/>
        <w:rPr>
          <w:sz w:val="24"/>
          <w:szCs w:val="24"/>
        </w:rPr>
      </w:pPr>
      <w:r>
        <w:rPr>
          <w:sz w:val="24"/>
          <w:szCs w:val="24"/>
        </w:rPr>
        <w:t xml:space="preserve">за счет средств бюджета </w:t>
      </w:r>
      <w:proofErr w:type="spellStart"/>
      <w:r>
        <w:rPr>
          <w:sz w:val="24"/>
          <w:szCs w:val="24"/>
        </w:rPr>
        <w:t>Камешкирского</w:t>
      </w:r>
      <w:proofErr w:type="spellEnd"/>
      <w:r>
        <w:rPr>
          <w:sz w:val="24"/>
          <w:szCs w:val="24"/>
        </w:rPr>
        <w:t xml:space="preserve"> района </w:t>
      </w:r>
    </w:p>
    <w:p w:rsidR="00C46FA9" w:rsidRDefault="00C46FA9" w:rsidP="00C46FA9">
      <w:pPr>
        <w:jc w:val="center"/>
        <w:rPr>
          <w:sz w:val="24"/>
          <w:szCs w:val="24"/>
        </w:rPr>
      </w:pPr>
      <w:r>
        <w:rPr>
          <w:sz w:val="24"/>
          <w:szCs w:val="24"/>
        </w:rPr>
        <w:t xml:space="preserve">на 2014 и 2015 </w:t>
      </w:r>
      <w:proofErr w:type="spellStart"/>
      <w:r>
        <w:rPr>
          <w:sz w:val="24"/>
          <w:szCs w:val="24"/>
        </w:rPr>
        <w:t>г.</w:t>
      </w:r>
      <w:proofErr w:type="gramStart"/>
      <w:r>
        <w:rPr>
          <w:sz w:val="24"/>
          <w:szCs w:val="24"/>
        </w:rPr>
        <w:t>г</w:t>
      </w:r>
      <w:proofErr w:type="spellEnd"/>
      <w:proofErr w:type="gramEnd"/>
      <w:r>
        <w:rPr>
          <w:sz w:val="24"/>
          <w:szCs w:val="24"/>
        </w:rPr>
        <w:t xml:space="preserve">. </w:t>
      </w:r>
    </w:p>
    <w:tbl>
      <w:tblPr>
        <w:tblW w:w="149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8"/>
        <w:gridCol w:w="2355"/>
        <w:gridCol w:w="2239"/>
        <w:gridCol w:w="2973"/>
        <w:gridCol w:w="898"/>
        <w:gridCol w:w="970"/>
        <w:gridCol w:w="971"/>
        <w:gridCol w:w="976"/>
        <w:gridCol w:w="971"/>
        <w:gridCol w:w="1067"/>
        <w:gridCol w:w="867"/>
      </w:tblGrid>
      <w:tr w:rsidR="00C46FA9" w:rsidTr="00C416F2">
        <w:tc>
          <w:tcPr>
            <w:tcW w:w="5257" w:type="dxa"/>
            <w:gridSpan w:val="3"/>
          </w:tcPr>
          <w:p w:rsidR="00C46FA9" w:rsidRPr="00254CC5" w:rsidRDefault="00C46FA9" w:rsidP="00C416F2">
            <w:pPr>
              <w:spacing w:line="360" w:lineRule="atLeast"/>
              <w:jc w:val="center"/>
              <w:rPr>
                <w:sz w:val="24"/>
                <w:szCs w:val="24"/>
              </w:rPr>
            </w:pPr>
            <w:r w:rsidRPr="00254CC5">
              <w:rPr>
                <w:sz w:val="24"/>
                <w:szCs w:val="24"/>
              </w:rPr>
              <w:t xml:space="preserve">Ответственный исполнитель муниципальной программы </w:t>
            </w:r>
          </w:p>
        </w:tc>
        <w:tc>
          <w:tcPr>
            <w:tcW w:w="9691" w:type="dxa"/>
            <w:gridSpan w:val="8"/>
          </w:tcPr>
          <w:p w:rsidR="00C46FA9" w:rsidRPr="00254CC5" w:rsidRDefault="00C46FA9" w:rsidP="00C416F2">
            <w:pPr>
              <w:spacing w:line="360" w:lineRule="atLeast"/>
              <w:jc w:val="center"/>
              <w:rPr>
                <w:sz w:val="24"/>
                <w:szCs w:val="24"/>
              </w:rPr>
            </w:pPr>
            <w:r w:rsidRPr="00254CC5">
              <w:rPr>
                <w:sz w:val="24"/>
                <w:szCs w:val="24"/>
              </w:rPr>
              <w:t xml:space="preserve">Администрация </w:t>
            </w:r>
            <w:proofErr w:type="spellStart"/>
            <w:r w:rsidRPr="00254CC5">
              <w:rPr>
                <w:sz w:val="24"/>
                <w:szCs w:val="24"/>
              </w:rPr>
              <w:t>Камешкирского</w:t>
            </w:r>
            <w:proofErr w:type="spellEnd"/>
            <w:r w:rsidRPr="00254CC5">
              <w:rPr>
                <w:sz w:val="24"/>
                <w:szCs w:val="24"/>
              </w:rPr>
              <w:t xml:space="preserve"> района Пензенской области</w:t>
            </w:r>
          </w:p>
        </w:tc>
      </w:tr>
      <w:tr w:rsidR="00C46FA9" w:rsidTr="00C416F2">
        <w:tc>
          <w:tcPr>
            <w:tcW w:w="667" w:type="dxa"/>
            <w:vMerge w:val="restart"/>
            <w:tcBorders>
              <w:right w:val="single" w:sz="4" w:space="0" w:color="auto"/>
            </w:tcBorders>
          </w:tcPr>
          <w:p w:rsidR="00C46FA9" w:rsidRPr="00254CC5" w:rsidRDefault="00C46FA9" w:rsidP="00C416F2">
            <w:pPr>
              <w:spacing w:line="360" w:lineRule="atLeast"/>
              <w:jc w:val="center"/>
              <w:rPr>
                <w:sz w:val="24"/>
                <w:szCs w:val="24"/>
              </w:rPr>
            </w:pPr>
            <w:r w:rsidRPr="00254CC5">
              <w:rPr>
                <w:sz w:val="24"/>
                <w:szCs w:val="24"/>
              </w:rPr>
              <w:t>№</w:t>
            </w:r>
          </w:p>
          <w:p w:rsidR="00C46FA9" w:rsidRPr="00254CC5" w:rsidRDefault="00C46FA9" w:rsidP="00C416F2">
            <w:pPr>
              <w:spacing w:line="360" w:lineRule="atLeast"/>
              <w:jc w:val="center"/>
              <w:rPr>
                <w:sz w:val="24"/>
                <w:szCs w:val="24"/>
              </w:rPr>
            </w:pPr>
            <w:proofErr w:type="gramStart"/>
            <w:r w:rsidRPr="00254CC5">
              <w:rPr>
                <w:sz w:val="24"/>
                <w:szCs w:val="24"/>
              </w:rPr>
              <w:t>п</w:t>
            </w:r>
            <w:proofErr w:type="gramEnd"/>
            <w:r w:rsidRPr="00254CC5">
              <w:rPr>
                <w:sz w:val="24"/>
                <w:szCs w:val="24"/>
              </w:rPr>
              <w:t>/п</w:t>
            </w:r>
          </w:p>
        </w:tc>
        <w:tc>
          <w:tcPr>
            <w:tcW w:w="2353" w:type="dxa"/>
            <w:vMerge w:val="restart"/>
            <w:tcBorders>
              <w:top w:val="single" w:sz="4" w:space="0" w:color="auto"/>
              <w:left w:val="single" w:sz="4" w:space="0" w:color="auto"/>
              <w:bottom w:val="single" w:sz="4" w:space="0" w:color="auto"/>
              <w:right w:val="single" w:sz="4" w:space="0" w:color="auto"/>
            </w:tcBorders>
          </w:tcPr>
          <w:p w:rsidR="00C46FA9" w:rsidRPr="00254CC5" w:rsidRDefault="00C46FA9" w:rsidP="00C416F2">
            <w:pPr>
              <w:spacing w:line="360" w:lineRule="atLeast"/>
              <w:jc w:val="center"/>
              <w:rPr>
                <w:sz w:val="24"/>
                <w:szCs w:val="24"/>
              </w:rPr>
            </w:pPr>
            <w:r w:rsidRPr="00254CC5">
              <w:rPr>
                <w:sz w:val="24"/>
                <w:szCs w:val="24"/>
              </w:rPr>
              <w:t>Статус</w:t>
            </w:r>
          </w:p>
        </w:tc>
        <w:tc>
          <w:tcPr>
            <w:tcW w:w="2237" w:type="dxa"/>
            <w:vMerge w:val="restart"/>
            <w:tcBorders>
              <w:top w:val="single" w:sz="4" w:space="0" w:color="auto"/>
              <w:left w:val="single" w:sz="4" w:space="0" w:color="auto"/>
              <w:bottom w:val="single" w:sz="4" w:space="0" w:color="auto"/>
              <w:right w:val="single" w:sz="4" w:space="0" w:color="auto"/>
            </w:tcBorders>
          </w:tcPr>
          <w:p w:rsidR="00C46FA9" w:rsidRPr="00254CC5" w:rsidRDefault="00C46FA9" w:rsidP="00C416F2">
            <w:pPr>
              <w:spacing w:line="360" w:lineRule="atLeast"/>
              <w:jc w:val="center"/>
              <w:rPr>
                <w:sz w:val="24"/>
                <w:szCs w:val="24"/>
              </w:rPr>
            </w:pPr>
            <w:r w:rsidRPr="00254CC5">
              <w:rPr>
                <w:sz w:val="24"/>
                <w:szCs w:val="24"/>
              </w:rPr>
              <w:t>Наименование муниципальной программы, подпрограммы</w:t>
            </w:r>
          </w:p>
        </w:tc>
        <w:tc>
          <w:tcPr>
            <w:tcW w:w="2971" w:type="dxa"/>
            <w:vMerge w:val="restart"/>
            <w:tcBorders>
              <w:top w:val="single" w:sz="4" w:space="0" w:color="auto"/>
              <w:left w:val="single" w:sz="4" w:space="0" w:color="auto"/>
              <w:bottom w:val="single" w:sz="4" w:space="0" w:color="auto"/>
              <w:right w:val="single" w:sz="4" w:space="0" w:color="auto"/>
            </w:tcBorders>
          </w:tcPr>
          <w:p w:rsidR="00C46FA9" w:rsidRPr="00254CC5" w:rsidRDefault="00C46FA9" w:rsidP="00C416F2">
            <w:pPr>
              <w:spacing w:line="360" w:lineRule="atLeast"/>
              <w:jc w:val="center"/>
              <w:rPr>
                <w:sz w:val="24"/>
                <w:szCs w:val="24"/>
              </w:rPr>
            </w:pPr>
            <w:r w:rsidRPr="00254CC5">
              <w:rPr>
                <w:sz w:val="24"/>
                <w:szCs w:val="24"/>
              </w:rPr>
              <w:t>Ответственный исполнитель, соисполнитель</w:t>
            </w:r>
          </w:p>
        </w:tc>
        <w:tc>
          <w:tcPr>
            <w:tcW w:w="4786" w:type="dxa"/>
            <w:gridSpan w:val="5"/>
            <w:tcBorders>
              <w:left w:val="single" w:sz="4" w:space="0" w:color="auto"/>
            </w:tcBorders>
          </w:tcPr>
          <w:p w:rsidR="00C46FA9" w:rsidRPr="00254CC5" w:rsidRDefault="00C46FA9" w:rsidP="00C416F2">
            <w:pPr>
              <w:spacing w:line="360" w:lineRule="atLeast"/>
              <w:jc w:val="center"/>
              <w:rPr>
                <w:sz w:val="24"/>
                <w:szCs w:val="24"/>
              </w:rPr>
            </w:pPr>
            <w:r w:rsidRPr="00254CC5">
              <w:rPr>
                <w:sz w:val="24"/>
                <w:szCs w:val="24"/>
              </w:rPr>
              <w:t xml:space="preserve">Код бюджетной классификации </w:t>
            </w:r>
            <w:r w:rsidRPr="00254CC5">
              <w:rPr>
                <w:sz w:val="24"/>
                <w:szCs w:val="24"/>
                <w:lang w:val="en-US"/>
              </w:rPr>
              <w:t>&lt;1&gt;</w:t>
            </w:r>
          </w:p>
        </w:tc>
        <w:tc>
          <w:tcPr>
            <w:tcW w:w="1934" w:type="dxa"/>
            <w:gridSpan w:val="2"/>
          </w:tcPr>
          <w:p w:rsidR="00C46FA9" w:rsidRPr="00254CC5" w:rsidRDefault="00C46FA9" w:rsidP="00C416F2">
            <w:pPr>
              <w:spacing w:line="360" w:lineRule="atLeast"/>
              <w:jc w:val="center"/>
              <w:rPr>
                <w:sz w:val="24"/>
                <w:szCs w:val="24"/>
              </w:rPr>
            </w:pPr>
            <w:r w:rsidRPr="00254CC5">
              <w:rPr>
                <w:sz w:val="24"/>
                <w:szCs w:val="24"/>
              </w:rPr>
              <w:t xml:space="preserve">Расходы бюджета </w:t>
            </w:r>
            <w:proofErr w:type="spellStart"/>
            <w:r w:rsidRPr="00254CC5">
              <w:rPr>
                <w:sz w:val="24"/>
                <w:szCs w:val="24"/>
              </w:rPr>
              <w:t>Камешкирского</w:t>
            </w:r>
            <w:proofErr w:type="spellEnd"/>
            <w:r w:rsidRPr="00254CC5">
              <w:rPr>
                <w:sz w:val="24"/>
                <w:szCs w:val="24"/>
              </w:rPr>
              <w:t xml:space="preserve"> района Пензенской области, </w:t>
            </w:r>
          </w:p>
          <w:p w:rsidR="00C46FA9" w:rsidRPr="00254CC5" w:rsidRDefault="00C46FA9" w:rsidP="00C416F2">
            <w:pPr>
              <w:spacing w:line="360" w:lineRule="atLeast"/>
              <w:jc w:val="center"/>
              <w:rPr>
                <w:sz w:val="24"/>
                <w:szCs w:val="24"/>
              </w:rPr>
            </w:pPr>
            <w:r w:rsidRPr="00254CC5">
              <w:rPr>
                <w:sz w:val="24"/>
                <w:szCs w:val="24"/>
              </w:rPr>
              <w:t>тыс. рублей</w:t>
            </w:r>
          </w:p>
        </w:tc>
      </w:tr>
      <w:tr w:rsidR="00C46FA9" w:rsidTr="00C416F2">
        <w:tc>
          <w:tcPr>
            <w:tcW w:w="5257" w:type="dxa"/>
            <w:vMerge/>
            <w:tcBorders>
              <w:right w:val="single" w:sz="4" w:space="0" w:color="auto"/>
            </w:tcBorders>
            <w:vAlign w:val="center"/>
          </w:tcPr>
          <w:p w:rsidR="00C46FA9" w:rsidRPr="00254CC5" w:rsidRDefault="00C46FA9" w:rsidP="00C416F2">
            <w:pPr>
              <w:rPr>
                <w:sz w:val="24"/>
                <w:szCs w:val="24"/>
              </w:rPr>
            </w:pPr>
          </w:p>
        </w:tc>
        <w:tc>
          <w:tcPr>
            <w:tcW w:w="2353" w:type="dxa"/>
            <w:vMerge/>
            <w:tcBorders>
              <w:top w:val="single" w:sz="4" w:space="0" w:color="auto"/>
              <w:left w:val="single" w:sz="4" w:space="0" w:color="auto"/>
              <w:bottom w:val="single" w:sz="4" w:space="0" w:color="auto"/>
              <w:right w:val="single" w:sz="4" w:space="0" w:color="auto"/>
            </w:tcBorders>
            <w:vAlign w:val="center"/>
          </w:tcPr>
          <w:p w:rsidR="00C46FA9" w:rsidRPr="00254CC5" w:rsidRDefault="00C46FA9" w:rsidP="00C416F2">
            <w:pPr>
              <w:rPr>
                <w:sz w:val="24"/>
                <w:szCs w:val="24"/>
              </w:rPr>
            </w:pPr>
          </w:p>
        </w:tc>
        <w:tc>
          <w:tcPr>
            <w:tcW w:w="2237" w:type="dxa"/>
            <w:vMerge/>
            <w:tcBorders>
              <w:top w:val="single" w:sz="4" w:space="0" w:color="auto"/>
              <w:left w:val="single" w:sz="4" w:space="0" w:color="auto"/>
              <w:bottom w:val="single" w:sz="4" w:space="0" w:color="auto"/>
              <w:right w:val="single" w:sz="4" w:space="0" w:color="auto"/>
            </w:tcBorders>
            <w:vAlign w:val="center"/>
          </w:tcPr>
          <w:p w:rsidR="00C46FA9" w:rsidRPr="00254CC5" w:rsidRDefault="00C46FA9" w:rsidP="00C416F2">
            <w:pPr>
              <w:rPr>
                <w:sz w:val="24"/>
                <w:szCs w:val="24"/>
              </w:rPr>
            </w:pPr>
          </w:p>
        </w:tc>
        <w:tc>
          <w:tcPr>
            <w:tcW w:w="9691" w:type="dxa"/>
            <w:vMerge/>
            <w:tcBorders>
              <w:top w:val="single" w:sz="4" w:space="0" w:color="auto"/>
              <w:left w:val="single" w:sz="4" w:space="0" w:color="auto"/>
              <w:bottom w:val="single" w:sz="4" w:space="0" w:color="auto"/>
              <w:right w:val="single" w:sz="4" w:space="0" w:color="auto"/>
            </w:tcBorders>
            <w:vAlign w:val="center"/>
          </w:tcPr>
          <w:p w:rsidR="00C46FA9" w:rsidRPr="00254CC5" w:rsidRDefault="00C46FA9" w:rsidP="00C416F2">
            <w:pPr>
              <w:rPr>
                <w:sz w:val="24"/>
                <w:szCs w:val="24"/>
              </w:rPr>
            </w:pPr>
          </w:p>
        </w:tc>
        <w:tc>
          <w:tcPr>
            <w:tcW w:w="898" w:type="dxa"/>
            <w:tcBorders>
              <w:left w:val="single" w:sz="4" w:space="0" w:color="auto"/>
            </w:tcBorders>
          </w:tcPr>
          <w:p w:rsidR="00C46FA9" w:rsidRPr="00254CC5" w:rsidRDefault="00C46FA9" w:rsidP="00C416F2">
            <w:pPr>
              <w:spacing w:line="360" w:lineRule="atLeast"/>
              <w:jc w:val="center"/>
              <w:rPr>
                <w:sz w:val="24"/>
                <w:szCs w:val="24"/>
              </w:rPr>
            </w:pPr>
            <w:r w:rsidRPr="00254CC5">
              <w:rPr>
                <w:sz w:val="24"/>
                <w:szCs w:val="24"/>
              </w:rPr>
              <w:t>ГРБС</w:t>
            </w:r>
          </w:p>
        </w:tc>
        <w:tc>
          <w:tcPr>
            <w:tcW w:w="970" w:type="dxa"/>
          </w:tcPr>
          <w:p w:rsidR="00C46FA9" w:rsidRPr="00254CC5" w:rsidRDefault="00C46FA9" w:rsidP="00C416F2">
            <w:pPr>
              <w:spacing w:line="360" w:lineRule="atLeast"/>
              <w:jc w:val="center"/>
              <w:rPr>
                <w:sz w:val="24"/>
                <w:szCs w:val="24"/>
              </w:rPr>
            </w:pPr>
            <w:proofErr w:type="spellStart"/>
            <w:r w:rsidRPr="00254CC5">
              <w:rPr>
                <w:sz w:val="24"/>
                <w:szCs w:val="24"/>
              </w:rPr>
              <w:t>Рз</w:t>
            </w:r>
            <w:proofErr w:type="spellEnd"/>
          </w:p>
        </w:tc>
        <w:tc>
          <w:tcPr>
            <w:tcW w:w="971" w:type="dxa"/>
          </w:tcPr>
          <w:p w:rsidR="00C46FA9" w:rsidRPr="00254CC5" w:rsidRDefault="00C46FA9" w:rsidP="00C416F2">
            <w:pPr>
              <w:spacing w:line="360" w:lineRule="atLeast"/>
              <w:jc w:val="center"/>
              <w:rPr>
                <w:sz w:val="24"/>
                <w:szCs w:val="24"/>
              </w:rPr>
            </w:pPr>
            <w:proofErr w:type="spellStart"/>
            <w:proofErr w:type="gramStart"/>
            <w:r w:rsidRPr="00254CC5">
              <w:rPr>
                <w:sz w:val="24"/>
                <w:szCs w:val="24"/>
              </w:rPr>
              <w:t>Пр</w:t>
            </w:r>
            <w:proofErr w:type="spellEnd"/>
            <w:proofErr w:type="gramEnd"/>
          </w:p>
        </w:tc>
        <w:tc>
          <w:tcPr>
            <w:tcW w:w="976" w:type="dxa"/>
          </w:tcPr>
          <w:p w:rsidR="00C46FA9" w:rsidRPr="00254CC5" w:rsidRDefault="00C46FA9" w:rsidP="00C416F2">
            <w:pPr>
              <w:spacing w:line="360" w:lineRule="atLeast"/>
              <w:jc w:val="center"/>
              <w:rPr>
                <w:sz w:val="24"/>
                <w:szCs w:val="24"/>
              </w:rPr>
            </w:pPr>
            <w:r w:rsidRPr="00254CC5">
              <w:rPr>
                <w:sz w:val="24"/>
                <w:szCs w:val="24"/>
              </w:rPr>
              <w:t>ЦСР</w:t>
            </w:r>
          </w:p>
          <w:p w:rsidR="00C46FA9" w:rsidRPr="00254CC5" w:rsidRDefault="00C46FA9" w:rsidP="00C416F2">
            <w:pPr>
              <w:spacing w:line="360" w:lineRule="atLeast"/>
              <w:jc w:val="center"/>
              <w:rPr>
                <w:sz w:val="24"/>
                <w:szCs w:val="24"/>
              </w:rPr>
            </w:pPr>
            <w:r w:rsidRPr="00254CC5">
              <w:rPr>
                <w:sz w:val="24"/>
                <w:szCs w:val="24"/>
                <w:lang w:val="en-US"/>
              </w:rPr>
              <w:t>&lt;1&gt;</w:t>
            </w:r>
          </w:p>
        </w:tc>
        <w:tc>
          <w:tcPr>
            <w:tcW w:w="971" w:type="dxa"/>
          </w:tcPr>
          <w:p w:rsidR="00C46FA9" w:rsidRPr="00254CC5" w:rsidRDefault="00C46FA9" w:rsidP="00C416F2">
            <w:pPr>
              <w:spacing w:line="360" w:lineRule="atLeast"/>
              <w:jc w:val="center"/>
              <w:rPr>
                <w:sz w:val="24"/>
                <w:szCs w:val="24"/>
              </w:rPr>
            </w:pPr>
            <w:r w:rsidRPr="00254CC5">
              <w:rPr>
                <w:sz w:val="24"/>
                <w:szCs w:val="24"/>
              </w:rPr>
              <w:t>ВР</w:t>
            </w:r>
          </w:p>
        </w:tc>
        <w:tc>
          <w:tcPr>
            <w:tcW w:w="1067" w:type="dxa"/>
          </w:tcPr>
          <w:p w:rsidR="00C46FA9" w:rsidRPr="00254CC5" w:rsidRDefault="00C46FA9" w:rsidP="00C416F2">
            <w:pPr>
              <w:spacing w:line="360" w:lineRule="atLeast"/>
              <w:jc w:val="center"/>
              <w:rPr>
                <w:sz w:val="24"/>
                <w:szCs w:val="24"/>
              </w:rPr>
            </w:pPr>
            <w:r w:rsidRPr="00254CC5">
              <w:rPr>
                <w:sz w:val="24"/>
                <w:szCs w:val="24"/>
              </w:rPr>
              <w:t>201</w:t>
            </w:r>
            <w:r w:rsidRPr="00254CC5">
              <w:rPr>
                <w:sz w:val="24"/>
                <w:szCs w:val="24"/>
                <w:lang w:val="en-US"/>
              </w:rPr>
              <w:t>4</w:t>
            </w:r>
            <w:r w:rsidRPr="00254CC5">
              <w:rPr>
                <w:sz w:val="24"/>
                <w:szCs w:val="24"/>
              </w:rPr>
              <w:t>г.</w:t>
            </w:r>
          </w:p>
        </w:tc>
        <w:tc>
          <w:tcPr>
            <w:tcW w:w="867" w:type="dxa"/>
          </w:tcPr>
          <w:p w:rsidR="00C46FA9" w:rsidRPr="00254CC5" w:rsidRDefault="00C46FA9" w:rsidP="00C416F2">
            <w:pPr>
              <w:spacing w:line="360" w:lineRule="atLeast"/>
              <w:jc w:val="center"/>
              <w:rPr>
                <w:sz w:val="24"/>
                <w:szCs w:val="24"/>
              </w:rPr>
            </w:pPr>
            <w:r w:rsidRPr="00254CC5">
              <w:rPr>
                <w:sz w:val="24"/>
                <w:szCs w:val="24"/>
              </w:rPr>
              <w:t>201</w:t>
            </w:r>
            <w:r w:rsidRPr="00254CC5">
              <w:rPr>
                <w:sz w:val="24"/>
                <w:szCs w:val="24"/>
                <w:lang w:val="en-US"/>
              </w:rPr>
              <w:t>5</w:t>
            </w:r>
            <w:r w:rsidRPr="00254CC5">
              <w:rPr>
                <w:sz w:val="24"/>
                <w:szCs w:val="24"/>
              </w:rPr>
              <w:t>г.</w:t>
            </w:r>
          </w:p>
        </w:tc>
      </w:tr>
      <w:tr w:rsidR="00C46FA9" w:rsidTr="00C416F2">
        <w:tc>
          <w:tcPr>
            <w:tcW w:w="667" w:type="dxa"/>
            <w:tcBorders>
              <w:right w:val="single" w:sz="4" w:space="0" w:color="auto"/>
            </w:tcBorders>
          </w:tcPr>
          <w:p w:rsidR="00C46FA9" w:rsidRPr="00254CC5" w:rsidRDefault="00C46FA9" w:rsidP="00C416F2">
            <w:pPr>
              <w:spacing w:line="360" w:lineRule="atLeast"/>
              <w:jc w:val="center"/>
              <w:rPr>
                <w:sz w:val="24"/>
                <w:szCs w:val="24"/>
              </w:rPr>
            </w:pPr>
            <w:r w:rsidRPr="00254CC5">
              <w:rPr>
                <w:sz w:val="24"/>
                <w:szCs w:val="24"/>
              </w:rPr>
              <w:t>1</w:t>
            </w:r>
          </w:p>
        </w:tc>
        <w:tc>
          <w:tcPr>
            <w:tcW w:w="2353"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spacing w:line="360" w:lineRule="atLeast"/>
              <w:jc w:val="center"/>
              <w:rPr>
                <w:sz w:val="24"/>
                <w:szCs w:val="24"/>
              </w:rPr>
            </w:pPr>
            <w:r w:rsidRPr="00254CC5">
              <w:rPr>
                <w:sz w:val="24"/>
                <w:szCs w:val="24"/>
              </w:rPr>
              <w:t>2</w:t>
            </w:r>
          </w:p>
        </w:tc>
        <w:tc>
          <w:tcPr>
            <w:tcW w:w="2237"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spacing w:line="360" w:lineRule="atLeast"/>
              <w:jc w:val="center"/>
              <w:rPr>
                <w:sz w:val="24"/>
                <w:szCs w:val="24"/>
              </w:rPr>
            </w:pPr>
            <w:r w:rsidRPr="00254CC5">
              <w:rPr>
                <w:sz w:val="24"/>
                <w:szCs w:val="24"/>
              </w:rPr>
              <w:t>3</w:t>
            </w:r>
          </w:p>
        </w:tc>
        <w:tc>
          <w:tcPr>
            <w:tcW w:w="2971"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spacing w:line="360" w:lineRule="atLeast"/>
              <w:jc w:val="center"/>
              <w:rPr>
                <w:sz w:val="24"/>
                <w:szCs w:val="24"/>
              </w:rPr>
            </w:pPr>
            <w:r w:rsidRPr="00254CC5">
              <w:rPr>
                <w:sz w:val="24"/>
                <w:szCs w:val="24"/>
              </w:rPr>
              <w:t>4</w:t>
            </w:r>
          </w:p>
        </w:tc>
        <w:tc>
          <w:tcPr>
            <w:tcW w:w="898" w:type="dxa"/>
            <w:tcBorders>
              <w:left w:val="single" w:sz="4" w:space="0" w:color="auto"/>
            </w:tcBorders>
          </w:tcPr>
          <w:p w:rsidR="00C46FA9" w:rsidRPr="00254CC5" w:rsidRDefault="00C46FA9" w:rsidP="00C416F2">
            <w:pPr>
              <w:spacing w:line="360" w:lineRule="atLeast"/>
              <w:jc w:val="center"/>
              <w:rPr>
                <w:sz w:val="24"/>
                <w:szCs w:val="24"/>
              </w:rPr>
            </w:pPr>
            <w:r w:rsidRPr="00254CC5">
              <w:rPr>
                <w:sz w:val="24"/>
                <w:szCs w:val="24"/>
              </w:rPr>
              <w:t>5</w:t>
            </w:r>
          </w:p>
        </w:tc>
        <w:tc>
          <w:tcPr>
            <w:tcW w:w="970" w:type="dxa"/>
          </w:tcPr>
          <w:p w:rsidR="00C46FA9" w:rsidRPr="00254CC5" w:rsidRDefault="00C46FA9" w:rsidP="00C416F2">
            <w:pPr>
              <w:spacing w:line="360" w:lineRule="atLeast"/>
              <w:jc w:val="center"/>
              <w:rPr>
                <w:sz w:val="24"/>
                <w:szCs w:val="24"/>
              </w:rPr>
            </w:pPr>
            <w:r w:rsidRPr="00254CC5">
              <w:rPr>
                <w:sz w:val="24"/>
                <w:szCs w:val="24"/>
              </w:rPr>
              <w:t>6</w:t>
            </w:r>
          </w:p>
        </w:tc>
        <w:tc>
          <w:tcPr>
            <w:tcW w:w="971" w:type="dxa"/>
          </w:tcPr>
          <w:p w:rsidR="00C46FA9" w:rsidRPr="00254CC5" w:rsidRDefault="00C46FA9" w:rsidP="00C416F2">
            <w:pPr>
              <w:spacing w:line="360" w:lineRule="atLeast"/>
              <w:jc w:val="center"/>
              <w:rPr>
                <w:sz w:val="24"/>
                <w:szCs w:val="24"/>
              </w:rPr>
            </w:pPr>
            <w:r w:rsidRPr="00254CC5">
              <w:rPr>
                <w:sz w:val="24"/>
                <w:szCs w:val="24"/>
              </w:rPr>
              <w:t>7</w:t>
            </w:r>
          </w:p>
        </w:tc>
        <w:tc>
          <w:tcPr>
            <w:tcW w:w="976" w:type="dxa"/>
          </w:tcPr>
          <w:p w:rsidR="00C46FA9" w:rsidRPr="00254CC5" w:rsidRDefault="00C46FA9" w:rsidP="00C416F2">
            <w:pPr>
              <w:spacing w:line="360" w:lineRule="atLeast"/>
              <w:jc w:val="center"/>
              <w:rPr>
                <w:sz w:val="24"/>
                <w:szCs w:val="24"/>
              </w:rPr>
            </w:pPr>
            <w:r w:rsidRPr="00254CC5">
              <w:rPr>
                <w:sz w:val="24"/>
                <w:szCs w:val="24"/>
              </w:rPr>
              <w:t>8</w:t>
            </w:r>
          </w:p>
        </w:tc>
        <w:tc>
          <w:tcPr>
            <w:tcW w:w="971" w:type="dxa"/>
          </w:tcPr>
          <w:p w:rsidR="00C46FA9" w:rsidRPr="00254CC5" w:rsidRDefault="00C46FA9" w:rsidP="00C416F2">
            <w:pPr>
              <w:spacing w:line="360" w:lineRule="atLeast"/>
              <w:jc w:val="center"/>
              <w:rPr>
                <w:sz w:val="24"/>
                <w:szCs w:val="24"/>
              </w:rPr>
            </w:pPr>
            <w:r w:rsidRPr="00254CC5">
              <w:rPr>
                <w:sz w:val="24"/>
                <w:szCs w:val="24"/>
              </w:rPr>
              <w:t>9</w:t>
            </w:r>
          </w:p>
        </w:tc>
        <w:tc>
          <w:tcPr>
            <w:tcW w:w="1067" w:type="dxa"/>
          </w:tcPr>
          <w:p w:rsidR="00C46FA9" w:rsidRPr="00254CC5" w:rsidRDefault="00C46FA9" w:rsidP="00C416F2">
            <w:pPr>
              <w:spacing w:line="360" w:lineRule="atLeast"/>
              <w:jc w:val="center"/>
              <w:rPr>
                <w:sz w:val="24"/>
                <w:szCs w:val="24"/>
              </w:rPr>
            </w:pPr>
            <w:r w:rsidRPr="00254CC5">
              <w:rPr>
                <w:sz w:val="24"/>
                <w:szCs w:val="24"/>
              </w:rPr>
              <w:t>10</w:t>
            </w:r>
          </w:p>
        </w:tc>
        <w:tc>
          <w:tcPr>
            <w:tcW w:w="867" w:type="dxa"/>
          </w:tcPr>
          <w:p w:rsidR="00C46FA9" w:rsidRPr="00254CC5" w:rsidRDefault="00C46FA9" w:rsidP="00C416F2">
            <w:pPr>
              <w:spacing w:line="360" w:lineRule="atLeast"/>
              <w:jc w:val="center"/>
              <w:rPr>
                <w:sz w:val="24"/>
                <w:szCs w:val="24"/>
              </w:rPr>
            </w:pPr>
            <w:r w:rsidRPr="00254CC5">
              <w:rPr>
                <w:sz w:val="24"/>
                <w:szCs w:val="24"/>
              </w:rPr>
              <w:t>11</w:t>
            </w:r>
          </w:p>
        </w:tc>
      </w:tr>
      <w:tr w:rsidR="00C46FA9" w:rsidTr="00C416F2">
        <w:tc>
          <w:tcPr>
            <w:tcW w:w="667" w:type="dxa"/>
            <w:vMerge w:val="restart"/>
            <w:tcBorders>
              <w:right w:val="single" w:sz="4" w:space="0" w:color="auto"/>
            </w:tcBorders>
          </w:tcPr>
          <w:p w:rsidR="00C46FA9" w:rsidRPr="00254CC5" w:rsidRDefault="00C46FA9" w:rsidP="00C416F2">
            <w:pPr>
              <w:spacing w:line="360" w:lineRule="atLeast"/>
              <w:jc w:val="center"/>
              <w:rPr>
                <w:sz w:val="24"/>
                <w:szCs w:val="24"/>
              </w:rPr>
            </w:pPr>
          </w:p>
        </w:tc>
        <w:tc>
          <w:tcPr>
            <w:tcW w:w="2353" w:type="dxa"/>
            <w:vMerge w:val="restart"/>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rPr>
            </w:pPr>
            <w:r w:rsidRPr="00254CC5">
              <w:rPr>
                <w:sz w:val="24"/>
                <w:szCs w:val="24"/>
              </w:rPr>
              <w:t>Муниципальная программа</w:t>
            </w:r>
          </w:p>
        </w:tc>
        <w:tc>
          <w:tcPr>
            <w:tcW w:w="2237" w:type="dxa"/>
            <w:vMerge w:val="restart"/>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rPr>
            </w:pPr>
            <w:r w:rsidRPr="00254CC5">
              <w:rPr>
                <w:sz w:val="24"/>
                <w:szCs w:val="24"/>
              </w:rPr>
              <w:t xml:space="preserve">«Развитие физической культуры и спорта в </w:t>
            </w:r>
            <w:proofErr w:type="spellStart"/>
            <w:r w:rsidRPr="00254CC5">
              <w:rPr>
                <w:sz w:val="24"/>
                <w:szCs w:val="24"/>
              </w:rPr>
              <w:t>Камешкирском</w:t>
            </w:r>
            <w:proofErr w:type="spellEnd"/>
            <w:r w:rsidRPr="00254CC5">
              <w:rPr>
                <w:sz w:val="24"/>
                <w:szCs w:val="24"/>
              </w:rPr>
              <w:t xml:space="preserve"> районе Пензенской области</w:t>
            </w:r>
            <w:r>
              <w:rPr>
                <w:sz w:val="24"/>
                <w:szCs w:val="24"/>
              </w:rPr>
              <w:t>»</w:t>
            </w:r>
          </w:p>
        </w:tc>
        <w:tc>
          <w:tcPr>
            <w:tcW w:w="2971" w:type="dxa"/>
            <w:tcBorders>
              <w:top w:val="single" w:sz="4" w:space="0" w:color="auto"/>
              <w:left w:val="single" w:sz="4" w:space="0" w:color="auto"/>
              <w:bottom w:val="single" w:sz="4" w:space="0" w:color="auto"/>
              <w:right w:val="single" w:sz="4" w:space="0" w:color="auto"/>
            </w:tcBorders>
          </w:tcPr>
          <w:p w:rsidR="00C46FA9" w:rsidRPr="00254CC5" w:rsidRDefault="00C46FA9" w:rsidP="00C416F2">
            <w:pPr>
              <w:jc w:val="center"/>
              <w:rPr>
                <w:sz w:val="24"/>
                <w:szCs w:val="24"/>
              </w:rPr>
            </w:pPr>
            <w:r w:rsidRPr="00254CC5">
              <w:rPr>
                <w:sz w:val="24"/>
                <w:szCs w:val="24"/>
              </w:rPr>
              <w:t>всего</w:t>
            </w:r>
          </w:p>
        </w:tc>
        <w:tc>
          <w:tcPr>
            <w:tcW w:w="898" w:type="dxa"/>
            <w:tcBorders>
              <w:left w:val="single" w:sz="4" w:space="0" w:color="auto"/>
            </w:tcBorders>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970"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971"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976"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971"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1067" w:type="dxa"/>
          </w:tcPr>
          <w:p w:rsidR="00C46FA9" w:rsidRPr="00254CC5" w:rsidRDefault="00C46FA9" w:rsidP="00C416F2">
            <w:pPr>
              <w:spacing w:line="360" w:lineRule="atLeast"/>
              <w:jc w:val="center"/>
              <w:rPr>
                <w:sz w:val="24"/>
                <w:szCs w:val="24"/>
                <w:lang w:val="en-US"/>
              </w:rPr>
            </w:pPr>
            <w:r w:rsidRPr="00254CC5">
              <w:rPr>
                <w:sz w:val="24"/>
                <w:szCs w:val="24"/>
                <w:lang w:val="en-US"/>
              </w:rPr>
              <w:t>160</w:t>
            </w:r>
          </w:p>
        </w:tc>
        <w:tc>
          <w:tcPr>
            <w:tcW w:w="867" w:type="dxa"/>
          </w:tcPr>
          <w:p w:rsidR="00C46FA9" w:rsidRPr="00254CC5" w:rsidRDefault="00C46FA9" w:rsidP="00C416F2">
            <w:pPr>
              <w:spacing w:line="360" w:lineRule="atLeast"/>
              <w:jc w:val="center"/>
              <w:rPr>
                <w:sz w:val="24"/>
                <w:szCs w:val="24"/>
                <w:lang w:val="en-US"/>
              </w:rPr>
            </w:pPr>
            <w:r w:rsidRPr="00254CC5">
              <w:rPr>
                <w:sz w:val="24"/>
                <w:szCs w:val="24"/>
                <w:lang w:val="en-US"/>
              </w:rPr>
              <w:t>160</w:t>
            </w:r>
          </w:p>
        </w:tc>
      </w:tr>
      <w:tr w:rsidR="00C46FA9" w:rsidTr="00C416F2">
        <w:tc>
          <w:tcPr>
            <w:tcW w:w="5257" w:type="dxa"/>
            <w:vMerge/>
            <w:vAlign w:val="center"/>
          </w:tcPr>
          <w:p w:rsidR="00C46FA9" w:rsidRPr="00254CC5" w:rsidRDefault="00C46FA9" w:rsidP="00C416F2">
            <w:pPr>
              <w:rPr>
                <w:sz w:val="24"/>
                <w:szCs w:val="24"/>
              </w:rPr>
            </w:pPr>
          </w:p>
        </w:tc>
        <w:tc>
          <w:tcPr>
            <w:tcW w:w="2353" w:type="dxa"/>
            <w:vMerge/>
            <w:tcBorders>
              <w:top w:val="single" w:sz="4" w:space="0" w:color="auto"/>
            </w:tcBorders>
            <w:vAlign w:val="center"/>
          </w:tcPr>
          <w:p w:rsidR="00C46FA9" w:rsidRPr="00254CC5" w:rsidRDefault="00C46FA9" w:rsidP="00C416F2">
            <w:pPr>
              <w:rPr>
                <w:sz w:val="24"/>
                <w:szCs w:val="24"/>
              </w:rPr>
            </w:pPr>
          </w:p>
        </w:tc>
        <w:tc>
          <w:tcPr>
            <w:tcW w:w="2237" w:type="dxa"/>
            <w:vMerge/>
            <w:tcBorders>
              <w:top w:val="single" w:sz="4" w:space="0" w:color="auto"/>
            </w:tcBorders>
            <w:vAlign w:val="center"/>
          </w:tcPr>
          <w:p w:rsidR="00C46FA9" w:rsidRPr="00254CC5" w:rsidRDefault="00C46FA9" w:rsidP="00C416F2">
            <w:pPr>
              <w:rPr>
                <w:sz w:val="24"/>
                <w:szCs w:val="24"/>
              </w:rPr>
            </w:pPr>
          </w:p>
        </w:tc>
        <w:tc>
          <w:tcPr>
            <w:tcW w:w="2971" w:type="dxa"/>
            <w:tcBorders>
              <w:top w:val="single" w:sz="4" w:space="0" w:color="auto"/>
            </w:tcBorders>
          </w:tcPr>
          <w:p w:rsidR="00C46FA9" w:rsidRPr="00254CC5" w:rsidRDefault="00C46FA9" w:rsidP="00C416F2">
            <w:pPr>
              <w:jc w:val="center"/>
              <w:rPr>
                <w:sz w:val="24"/>
                <w:szCs w:val="24"/>
              </w:rPr>
            </w:pPr>
            <w:r w:rsidRPr="00254CC5">
              <w:rPr>
                <w:sz w:val="24"/>
                <w:szCs w:val="24"/>
              </w:rPr>
              <w:t xml:space="preserve">Администрация </w:t>
            </w:r>
            <w:proofErr w:type="spellStart"/>
            <w:r w:rsidRPr="00254CC5">
              <w:rPr>
                <w:sz w:val="24"/>
                <w:szCs w:val="24"/>
              </w:rPr>
              <w:t>Камешкирского</w:t>
            </w:r>
            <w:proofErr w:type="spellEnd"/>
            <w:r w:rsidRPr="00254CC5">
              <w:rPr>
                <w:sz w:val="24"/>
                <w:szCs w:val="24"/>
              </w:rPr>
              <w:t xml:space="preserve"> района Пензенской области</w:t>
            </w:r>
          </w:p>
        </w:tc>
        <w:tc>
          <w:tcPr>
            <w:tcW w:w="898" w:type="dxa"/>
          </w:tcPr>
          <w:p w:rsidR="00C46FA9" w:rsidRPr="00254CC5" w:rsidRDefault="00C46FA9" w:rsidP="00C416F2">
            <w:pPr>
              <w:jc w:val="center"/>
              <w:rPr>
                <w:sz w:val="24"/>
                <w:szCs w:val="24"/>
              </w:rPr>
            </w:pPr>
            <w:r w:rsidRPr="00254CC5">
              <w:rPr>
                <w:sz w:val="24"/>
                <w:szCs w:val="24"/>
              </w:rPr>
              <w:t>901</w:t>
            </w:r>
          </w:p>
        </w:tc>
        <w:tc>
          <w:tcPr>
            <w:tcW w:w="970" w:type="dxa"/>
          </w:tcPr>
          <w:p w:rsidR="00C46FA9" w:rsidRPr="00254CC5" w:rsidRDefault="00C46FA9" w:rsidP="00C416F2">
            <w:pPr>
              <w:jc w:val="center"/>
              <w:rPr>
                <w:sz w:val="24"/>
                <w:szCs w:val="24"/>
              </w:rPr>
            </w:pPr>
            <w:r w:rsidRPr="00254CC5">
              <w:rPr>
                <w:sz w:val="24"/>
                <w:szCs w:val="24"/>
              </w:rPr>
              <w:t>Х</w:t>
            </w:r>
          </w:p>
        </w:tc>
        <w:tc>
          <w:tcPr>
            <w:tcW w:w="971" w:type="dxa"/>
          </w:tcPr>
          <w:p w:rsidR="00C46FA9" w:rsidRPr="00254CC5" w:rsidRDefault="00C46FA9" w:rsidP="00C416F2">
            <w:pPr>
              <w:jc w:val="center"/>
              <w:rPr>
                <w:sz w:val="24"/>
                <w:szCs w:val="24"/>
              </w:rPr>
            </w:pPr>
            <w:r w:rsidRPr="00254CC5">
              <w:rPr>
                <w:sz w:val="24"/>
                <w:szCs w:val="24"/>
              </w:rPr>
              <w:t>Х</w:t>
            </w:r>
          </w:p>
        </w:tc>
        <w:tc>
          <w:tcPr>
            <w:tcW w:w="976" w:type="dxa"/>
          </w:tcPr>
          <w:p w:rsidR="00C46FA9" w:rsidRPr="00254CC5" w:rsidRDefault="00C46FA9" w:rsidP="00C416F2">
            <w:pPr>
              <w:jc w:val="center"/>
              <w:rPr>
                <w:sz w:val="24"/>
                <w:szCs w:val="24"/>
              </w:rPr>
            </w:pPr>
            <w:r w:rsidRPr="00254CC5">
              <w:rPr>
                <w:sz w:val="24"/>
                <w:szCs w:val="24"/>
              </w:rPr>
              <w:t>Х</w:t>
            </w:r>
          </w:p>
        </w:tc>
        <w:tc>
          <w:tcPr>
            <w:tcW w:w="971" w:type="dxa"/>
          </w:tcPr>
          <w:p w:rsidR="00C46FA9" w:rsidRPr="00254CC5" w:rsidRDefault="00C46FA9" w:rsidP="00C416F2">
            <w:pPr>
              <w:jc w:val="center"/>
              <w:rPr>
                <w:sz w:val="24"/>
                <w:szCs w:val="24"/>
              </w:rPr>
            </w:pPr>
            <w:r w:rsidRPr="00254CC5">
              <w:rPr>
                <w:sz w:val="24"/>
                <w:szCs w:val="24"/>
              </w:rPr>
              <w:t>Х</w:t>
            </w:r>
          </w:p>
        </w:tc>
        <w:tc>
          <w:tcPr>
            <w:tcW w:w="1067" w:type="dxa"/>
          </w:tcPr>
          <w:p w:rsidR="00C46FA9" w:rsidRPr="00254CC5" w:rsidRDefault="00C46FA9" w:rsidP="00C416F2">
            <w:pPr>
              <w:jc w:val="center"/>
              <w:rPr>
                <w:sz w:val="24"/>
                <w:szCs w:val="24"/>
              </w:rPr>
            </w:pPr>
            <w:r w:rsidRPr="00254CC5">
              <w:rPr>
                <w:sz w:val="24"/>
                <w:szCs w:val="24"/>
              </w:rPr>
              <w:t>160</w:t>
            </w:r>
          </w:p>
        </w:tc>
        <w:tc>
          <w:tcPr>
            <w:tcW w:w="867" w:type="dxa"/>
          </w:tcPr>
          <w:p w:rsidR="00C46FA9" w:rsidRPr="00254CC5" w:rsidRDefault="00C46FA9" w:rsidP="00C416F2">
            <w:pPr>
              <w:jc w:val="center"/>
              <w:rPr>
                <w:sz w:val="24"/>
                <w:szCs w:val="24"/>
              </w:rPr>
            </w:pPr>
            <w:r w:rsidRPr="00254CC5">
              <w:rPr>
                <w:sz w:val="24"/>
                <w:szCs w:val="24"/>
              </w:rPr>
              <w:t>160</w:t>
            </w:r>
          </w:p>
        </w:tc>
      </w:tr>
      <w:tr w:rsidR="00C46FA9" w:rsidTr="00C416F2">
        <w:tc>
          <w:tcPr>
            <w:tcW w:w="5257" w:type="dxa"/>
            <w:vMerge/>
            <w:vAlign w:val="center"/>
          </w:tcPr>
          <w:p w:rsidR="00C46FA9" w:rsidRPr="00254CC5" w:rsidRDefault="00C46FA9" w:rsidP="00C416F2">
            <w:pPr>
              <w:rPr>
                <w:sz w:val="24"/>
                <w:szCs w:val="24"/>
              </w:rPr>
            </w:pPr>
          </w:p>
        </w:tc>
        <w:tc>
          <w:tcPr>
            <w:tcW w:w="2353" w:type="dxa"/>
            <w:vMerge/>
            <w:vAlign w:val="center"/>
          </w:tcPr>
          <w:p w:rsidR="00C46FA9" w:rsidRPr="00254CC5" w:rsidRDefault="00C46FA9" w:rsidP="00C416F2">
            <w:pPr>
              <w:rPr>
                <w:sz w:val="24"/>
                <w:szCs w:val="24"/>
              </w:rPr>
            </w:pPr>
          </w:p>
        </w:tc>
        <w:tc>
          <w:tcPr>
            <w:tcW w:w="2237" w:type="dxa"/>
            <w:vMerge/>
            <w:vAlign w:val="center"/>
          </w:tcPr>
          <w:p w:rsidR="00C46FA9" w:rsidRPr="00254CC5" w:rsidRDefault="00C46FA9" w:rsidP="00C416F2">
            <w:pPr>
              <w:rPr>
                <w:sz w:val="24"/>
                <w:szCs w:val="24"/>
              </w:rPr>
            </w:pPr>
          </w:p>
        </w:tc>
        <w:tc>
          <w:tcPr>
            <w:tcW w:w="2971" w:type="dxa"/>
          </w:tcPr>
          <w:p w:rsidR="00C46FA9" w:rsidRPr="00254CC5" w:rsidRDefault="00C46FA9" w:rsidP="00C416F2">
            <w:pPr>
              <w:jc w:val="center"/>
              <w:rPr>
                <w:sz w:val="24"/>
                <w:szCs w:val="24"/>
              </w:rPr>
            </w:pPr>
            <w:r w:rsidRPr="00254CC5">
              <w:rPr>
                <w:sz w:val="24"/>
                <w:szCs w:val="24"/>
              </w:rPr>
              <w:t xml:space="preserve">МБУ ДО «ДЮСШ </w:t>
            </w:r>
            <w:proofErr w:type="spellStart"/>
            <w:r w:rsidRPr="00254CC5">
              <w:rPr>
                <w:sz w:val="24"/>
                <w:szCs w:val="24"/>
              </w:rPr>
              <w:t>Камешкирского</w:t>
            </w:r>
            <w:proofErr w:type="spellEnd"/>
            <w:r w:rsidRPr="00254CC5">
              <w:rPr>
                <w:sz w:val="24"/>
                <w:szCs w:val="24"/>
              </w:rPr>
              <w:t xml:space="preserve"> района»</w:t>
            </w:r>
          </w:p>
        </w:tc>
        <w:tc>
          <w:tcPr>
            <w:tcW w:w="898" w:type="dxa"/>
          </w:tcPr>
          <w:p w:rsidR="00C46FA9" w:rsidRPr="00254CC5" w:rsidRDefault="00C46FA9" w:rsidP="00C416F2">
            <w:pPr>
              <w:jc w:val="center"/>
              <w:rPr>
                <w:sz w:val="24"/>
                <w:szCs w:val="24"/>
              </w:rPr>
            </w:pPr>
            <w:r w:rsidRPr="00254CC5">
              <w:rPr>
                <w:sz w:val="24"/>
                <w:szCs w:val="24"/>
              </w:rPr>
              <w:t>974</w:t>
            </w:r>
          </w:p>
        </w:tc>
        <w:tc>
          <w:tcPr>
            <w:tcW w:w="970" w:type="dxa"/>
          </w:tcPr>
          <w:p w:rsidR="00C46FA9" w:rsidRPr="00254CC5" w:rsidRDefault="00C46FA9" w:rsidP="00C416F2">
            <w:pPr>
              <w:jc w:val="center"/>
              <w:rPr>
                <w:sz w:val="24"/>
                <w:szCs w:val="24"/>
              </w:rPr>
            </w:pPr>
            <w:r w:rsidRPr="00254CC5">
              <w:rPr>
                <w:sz w:val="24"/>
                <w:szCs w:val="24"/>
              </w:rPr>
              <w:t>Х</w:t>
            </w:r>
          </w:p>
        </w:tc>
        <w:tc>
          <w:tcPr>
            <w:tcW w:w="971" w:type="dxa"/>
          </w:tcPr>
          <w:p w:rsidR="00C46FA9" w:rsidRPr="00254CC5" w:rsidRDefault="00C46FA9" w:rsidP="00C416F2">
            <w:pPr>
              <w:jc w:val="center"/>
              <w:rPr>
                <w:sz w:val="24"/>
                <w:szCs w:val="24"/>
              </w:rPr>
            </w:pPr>
            <w:r w:rsidRPr="00254CC5">
              <w:rPr>
                <w:sz w:val="24"/>
                <w:szCs w:val="24"/>
              </w:rPr>
              <w:t>Х</w:t>
            </w:r>
          </w:p>
        </w:tc>
        <w:tc>
          <w:tcPr>
            <w:tcW w:w="976" w:type="dxa"/>
          </w:tcPr>
          <w:p w:rsidR="00C46FA9" w:rsidRPr="00254CC5" w:rsidRDefault="00C46FA9" w:rsidP="00C416F2">
            <w:pPr>
              <w:jc w:val="center"/>
              <w:rPr>
                <w:sz w:val="24"/>
                <w:szCs w:val="24"/>
              </w:rPr>
            </w:pPr>
            <w:r w:rsidRPr="00254CC5">
              <w:rPr>
                <w:sz w:val="24"/>
                <w:szCs w:val="24"/>
              </w:rPr>
              <w:t>Х</w:t>
            </w:r>
          </w:p>
        </w:tc>
        <w:tc>
          <w:tcPr>
            <w:tcW w:w="971" w:type="dxa"/>
          </w:tcPr>
          <w:p w:rsidR="00C46FA9" w:rsidRPr="00254CC5" w:rsidRDefault="00C46FA9" w:rsidP="00C416F2">
            <w:pPr>
              <w:jc w:val="center"/>
              <w:rPr>
                <w:sz w:val="24"/>
                <w:szCs w:val="24"/>
              </w:rPr>
            </w:pPr>
            <w:r w:rsidRPr="00254CC5">
              <w:rPr>
                <w:sz w:val="24"/>
                <w:szCs w:val="24"/>
              </w:rPr>
              <w:t>Х</w:t>
            </w:r>
          </w:p>
        </w:tc>
        <w:tc>
          <w:tcPr>
            <w:tcW w:w="1067" w:type="dxa"/>
          </w:tcPr>
          <w:p w:rsidR="00C46FA9" w:rsidRPr="00254CC5" w:rsidRDefault="00C46FA9" w:rsidP="00C416F2">
            <w:pPr>
              <w:jc w:val="center"/>
              <w:rPr>
                <w:sz w:val="24"/>
                <w:szCs w:val="24"/>
              </w:rPr>
            </w:pPr>
            <w:r w:rsidRPr="00254CC5">
              <w:rPr>
                <w:sz w:val="24"/>
                <w:szCs w:val="24"/>
              </w:rPr>
              <w:t>-</w:t>
            </w:r>
          </w:p>
        </w:tc>
        <w:tc>
          <w:tcPr>
            <w:tcW w:w="867" w:type="dxa"/>
          </w:tcPr>
          <w:p w:rsidR="00C46FA9" w:rsidRPr="00254CC5" w:rsidRDefault="00C46FA9" w:rsidP="00C416F2">
            <w:pPr>
              <w:jc w:val="center"/>
              <w:rPr>
                <w:sz w:val="24"/>
                <w:szCs w:val="24"/>
              </w:rPr>
            </w:pPr>
            <w:r w:rsidRPr="00254CC5">
              <w:rPr>
                <w:sz w:val="24"/>
                <w:szCs w:val="24"/>
              </w:rPr>
              <w:t>-</w:t>
            </w:r>
          </w:p>
        </w:tc>
      </w:tr>
      <w:tr w:rsidR="00C46FA9" w:rsidTr="00C416F2">
        <w:tc>
          <w:tcPr>
            <w:tcW w:w="667" w:type="dxa"/>
            <w:vMerge w:val="restart"/>
          </w:tcPr>
          <w:p w:rsidR="00C46FA9" w:rsidRPr="00254CC5" w:rsidRDefault="00C46FA9" w:rsidP="00C416F2">
            <w:pPr>
              <w:spacing w:line="360" w:lineRule="atLeast"/>
              <w:jc w:val="center"/>
              <w:rPr>
                <w:sz w:val="24"/>
                <w:szCs w:val="24"/>
                <w:lang w:val="en-US"/>
              </w:rPr>
            </w:pPr>
            <w:r w:rsidRPr="00254CC5">
              <w:rPr>
                <w:sz w:val="24"/>
                <w:szCs w:val="24"/>
                <w:lang w:val="en-US"/>
              </w:rPr>
              <w:lastRenderedPageBreak/>
              <w:t>1</w:t>
            </w:r>
          </w:p>
        </w:tc>
        <w:tc>
          <w:tcPr>
            <w:tcW w:w="2353" w:type="dxa"/>
            <w:vMerge w:val="restart"/>
          </w:tcPr>
          <w:p w:rsidR="00C46FA9" w:rsidRPr="00254CC5" w:rsidRDefault="00C46FA9" w:rsidP="00C416F2">
            <w:pPr>
              <w:spacing w:line="360" w:lineRule="atLeast"/>
              <w:jc w:val="center"/>
              <w:rPr>
                <w:sz w:val="24"/>
                <w:szCs w:val="24"/>
              </w:rPr>
            </w:pPr>
            <w:r w:rsidRPr="00254CC5">
              <w:rPr>
                <w:sz w:val="24"/>
                <w:szCs w:val="24"/>
              </w:rPr>
              <w:t>Подпрограмма 1</w:t>
            </w:r>
          </w:p>
        </w:tc>
        <w:tc>
          <w:tcPr>
            <w:tcW w:w="2237" w:type="dxa"/>
            <w:vMerge w:val="restart"/>
          </w:tcPr>
          <w:p w:rsidR="00C46FA9" w:rsidRPr="00254CC5" w:rsidRDefault="00C46FA9" w:rsidP="00C416F2">
            <w:pPr>
              <w:spacing w:line="360" w:lineRule="atLeast"/>
              <w:jc w:val="center"/>
              <w:rPr>
                <w:sz w:val="24"/>
                <w:szCs w:val="24"/>
              </w:rPr>
            </w:pPr>
            <w:r w:rsidRPr="00254CC5">
              <w:rPr>
                <w:sz w:val="24"/>
                <w:szCs w:val="24"/>
              </w:rPr>
              <w:t xml:space="preserve">«Развитие физической культуры и массового спорта в </w:t>
            </w:r>
            <w:proofErr w:type="spellStart"/>
            <w:r w:rsidRPr="00254CC5">
              <w:rPr>
                <w:sz w:val="24"/>
                <w:szCs w:val="24"/>
              </w:rPr>
              <w:t>Камешкирском</w:t>
            </w:r>
            <w:proofErr w:type="spellEnd"/>
            <w:r w:rsidRPr="00254CC5">
              <w:rPr>
                <w:sz w:val="24"/>
                <w:szCs w:val="24"/>
              </w:rPr>
              <w:t xml:space="preserve"> районе</w:t>
            </w:r>
          </w:p>
          <w:p w:rsidR="00C46FA9" w:rsidRPr="00254CC5" w:rsidRDefault="00C46FA9" w:rsidP="00C416F2">
            <w:pPr>
              <w:spacing w:line="360" w:lineRule="atLeast"/>
              <w:jc w:val="center"/>
              <w:rPr>
                <w:sz w:val="24"/>
                <w:szCs w:val="24"/>
              </w:rPr>
            </w:pPr>
            <w:r w:rsidRPr="00254CC5">
              <w:rPr>
                <w:sz w:val="24"/>
                <w:szCs w:val="24"/>
              </w:rPr>
              <w:t xml:space="preserve"> Пензен</w:t>
            </w:r>
            <w:r>
              <w:rPr>
                <w:sz w:val="24"/>
                <w:szCs w:val="24"/>
              </w:rPr>
              <w:t>ской области</w:t>
            </w:r>
            <w:r w:rsidRPr="00254CC5">
              <w:rPr>
                <w:sz w:val="24"/>
                <w:szCs w:val="24"/>
              </w:rPr>
              <w:t>»</w:t>
            </w:r>
          </w:p>
        </w:tc>
        <w:tc>
          <w:tcPr>
            <w:tcW w:w="2971" w:type="dxa"/>
          </w:tcPr>
          <w:p w:rsidR="00C46FA9" w:rsidRPr="00254CC5" w:rsidRDefault="00C46FA9" w:rsidP="00C416F2">
            <w:pPr>
              <w:jc w:val="center"/>
              <w:rPr>
                <w:sz w:val="24"/>
                <w:szCs w:val="24"/>
              </w:rPr>
            </w:pPr>
            <w:r w:rsidRPr="00254CC5">
              <w:rPr>
                <w:sz w:val="24"/>
                <w:szCs w:val="24"/>
              </w:rPr>
              <w:t>всего</w:t>
            </w:r>
          </w:p>
        </w:tc>
        <w:tc>
          <w:tcPr>
            <w:tcW w:w="898" w:type="dxa"/>
          </w:tcPr>
          <w:p w:rsidR="00C46FA9" w:rsidRPr="00254CC5" w:rsidRDefault="00C46FA9" w:rsidP="00C416F2">
            <w:pPr>
              <w:jc w:val="center"/>
              <w:rPr>
                <w:sz w:val="24"/>
                <w:szCs w:val="24"/>
              </w:rPr>
            </w:pPr>
            <w:r w:rsidRPr="00254CC5">
              <w:rPr>
                <w:sz w:val="24"/>
                <w:szCs w:val="24"/>
              </w:rPr>
              <w:t>Х</w:t>
            </w:r>
          </w:p>
        </w:tc>
        <w:tc>
          <w:tcPr>
            <w:tcW w:w="970" w:type="dxa"/>
          </w:tcPr>
          <w:p w:rsidR="00C46FA9" w:rsidRPr="00254CC5" w:rsidRDefault="00C46FA9" w:rsidP="00C416F2">
            <w:pPr>
              <w:jc w:val="center"/>
              <w:rPr>
                <w:sz w:val="24"/>
                <w:szCs w:val="24"/>
              </w:rPr>
            </w:pPr>
            <w:r w:rsidRPr="00254CC5">
              <w:rPr>
                <w:sz w:val="24"/>
                <w:szCs w:val="24"/>
              </w:rPr>
              <w:t>Х</w:t>
            </w:r>
          </w:p>
        </w:tc>
        <w:tc>
          <w:tcPr>
            <w:tcW w:w="971" w:type="dxa"/>
          </w:tcPr>
          <w:p w:rsidR="00C46FA9" w:rsidRPr="00254CC5" w:rsidRDefault="00C46FA9" w:rsidP="00C416F2">
            <w:pPr>
              <w:jc w:val="center"/>
              <w:rPr>
                <w:sz w:val="24"/>
                <w:szCs w:val="24"/>
              </w:rPr>
            </w:pPr>
            <w:r w:rsidRPr="00254CC5">
              <w:rPr>
                <w:sz w:val="24"/>
                <w:szCs w:val="24"/>
              </w:rPr>
              <w:t>Х</w:t>
            </w:r>
          </w:p>
        </w:tc>
        <w:tc>
          <w:tcPr>
            <w:tcW w:w="976" w:type="dxa"/>
          </w:tcPr>
          <w:p w:rsidR="00C46FA9" w:rsidRPr="00254CC5" w:rsidRDefault="00C46FA9" w:rsidP="00C416F2">
            <w:pPr>
              <w:jc w:val="center"/>
              <w:rPr>
                <w:sz w:val="24"/>
                <w:szCs w:val="24"/>
              </w:rPr>
            </w:pPr>
            <w:r w:rsidRPr="00254CC5">
              <w:rPr>
                <w:sz w:val="24"/>
                <w:szCs w:val="24"/>
              </w:rPr>
              <w:t>Х</w:t>
            </w:r>
          </w:p>
        </w:tc>
        <w:tc>
          <w:tcPr>
            <w:tcW w:w="971" w:type="dxa"/>
          </w:tcPr>
          <w:p w:rsidR="00C46FA9" w:rsidRPr="00254CC5" w:rsidRDefault="00C46FA9" w:rsidP="00C416F2">
            <w:pPr>
              <w:jc w:val="center"/>
              <w:rPr>
                <w:sz w:val="24"/>
                <w:szCs w:val="24"/>
              </w:rPr>
            </w:pPr>
            <w:r w:rsidRPr="00254CC5">
              <w:rPr>
                <w:sz w:val="24"/>
                <w:szCs w:val="24"/>
              </w:rPr>
              <w:t>Х</w:t>
            </w:r>
          </w:p>
        </w:tc>
        <w:tc>
          <w:tcPr>
            <w:tcW w:w="1067" w:type="dxa"/>
          </w:tcPr>
          <w:p w:rsidR="00C46FA9" w:rsidRPr="00254CC5" w:rsidRDefault="00C46FA9" w:rsidP="00C416F2">
            <w:pPr>
              <w:jc w:val="center"/>
              <w:rPr>
                <w:sz w:val="24"/>
                <w:szCs w:val="24"/>
              </w:rPr>
            </w:pPr>
            <w:r w:rsidRPr="00254CC5">
              <w:rPr>
                <w:sz w:val="24"/>
                <w:szCs w:val="24"/>
              </w:rPr>
              <w:t>30</w:t>
            </w:r>
          </w:p>
        </w:tc>
        <w:tc>
          <w:tcPr>
            <w:tcW w:w="867" w:type="dxa"/>
          </w:tcPr>
          <w:p w:rsidR="00C46FA9" w:rsidRPr="00254CC5" w:rsidRDefault="00C46FA9" w:rsidP="00C416F2">
            <w:pPr>
              <w:jc w:val="center"/>
              <w:rPr>
                <w:sz w:val="24"/>
                <w:szCs w:val="24"/>
              </w:rPr>
            </w:pPr>
            <w:r w:rsidRPr="00254CC5">
              <w:rPr>
                <w:sz w:val="24"/>
                <w:szCs w:val="24"/>
              </w:rPr>
              <w:t>30</w:t>
            </w:r>
          </w:p>
        </w:tc>
      </w:tr>
      <w:tr w:rsidR="00C46FA9" w:rsidTr="00C416F2">
        <w:tc>
          <w:tcPr>
            <w:tcW w:w="5257" w:type="dxa"/>
            <w:vMerge/>
            <w:vAlign w:val="center"/>
          </w:tcPr>
          <w:p w:rsidR="00C46FA9" w:rsidRPr="00254CC5" w:rsidRDefault="00C46FA9" w:rsidP="00C416F2">
            <w:pPr>
              <w:rPr>
                <w:sz w:val="24"/>
                <w:szCs w:val="24"/>
                <w:lang w:val="en-US"/>
              </w:rPr>
            </w:pPr>
          </w:p>
        </w:tc>
        <w:tc>
          <w:tcPr>
            <w:tcW w:w="2353" w:type="dxa"/>
            <w:vMerge/>
            <w:vAlign w:val="center"/>
          </w:tcPr>
          <w:p w:rsidR="00C46FA9" w:rsidRPr="00254CC5" w:rsidRDefault="00C46FA9" w:rsidP="00C416F2">
            <w:pPr>
              <w:rPr>
                <w:sz w:val="24"/>
                <w:szCs w:val="24"/>
              </w:rPr>
            </w:pPr>
          </w:p>
        </w:tc>
        <w:tc>
          <w:tcPr>
            <w:tcW w:w="2237" w:type="dxa"/>
            <w:vMerge/>
            <w:vAlign w:val="center"/>
          </w:tcPr>
          <w:p w:rsidR="00C46FA9" w:rsidRPr="00254CC5" w:rsidRDefault="00C46FA9" w:rsidP="00C416F2">
            <w:pPr>
              <w:rPr>
                <w:sz w:val="24"/>
                <w:szCs w:val="24"/>
              </w:rPr>
            </w:pPr>
          </w:p>
        </w:tc>
        <w:tc>
          <w:tcPr>
            <w:tcW w:w="2971" w:type="dxa"/>
          </w:tcPr>
          <w:p w:rsidR="00C46FA9" w:rsidRPr="00254CC5" w:rsidRDefault="00C46FA9" w:rsidP="00C416F2">
            <w:pPr>
              <w:jc w:val="center"/>
              <w:rPr>
                <w:sz w:val="24"/>
                <w:szCs w:val="24"/>
              </w:rPr>
            </w:pPr>
            <w:r w:rsidRPr="00254CC5">
              <w:rPr>
                <w:sz w:val="24"/>
                <w:szCs w:val="24"/>
              </w:rPr>
              <w:t xml:space="preserve">Администрация </w:t>
            </w:r>
            <w:proofErr w:type="spellStart"/>
            <w:r w:rsidRPr="00254CC5">
              <w:rPr>
                <w:sz w:val="24"/>
                <w:szCs w:val="24"/>
              </w:rPr>
              <w:t>Камешкирского</w:t>
            </w:r>
            <w:proofErr w:type="spellEnd"/>
            <w:r w:rsidRPr="00254CC5">
              <w:rPr>
                <w:sz w:val="24"/>
                <w:szCs w:val="24"/>
              </w:rPr>
              <w:t xml:space="preserve"> района Пензенской области</w:t>
            </w:r>
          </w:p>
        </w:tc>
        <w:tc>
          <w:tcPr>
            <w:tcW w:w="898" w:type="dxa"/>
          </w:tcPr>
          <w:p w:rsidR="00C46FA9" w:rsidRPr="00254CC5" w:rsidRDefault="00C46FA9" w:rsidP="00C416F2">
            <w:pPr>
              <w:jc w:val="center"/>
              <w:rPr>
                <w:sz w:val="24"/>
                <w:szCs w:val="24"/>
              </w:rPr>
            </w:pPr>
            <w:r w:rsidRPr="00254CC5">
              <w:rPr>
                <w:sz w:val="24"/>
                <w:szCs w:val="24"/>
              </w:rPr>
              <w:t>901</w:t>
            </w:r>
          </w:p>
        </w:tc>
        <w:tc>
          <w:tcPr>
            <w:tcW w:w="970" w:type="dxa"/>
          </w:tcPr>
          <w:p w:rsidR="00C46FA9" w:rsidRPr="00254CC5" w:rsidRDefault="00C46FA9" w:rsidP="00C416F2">
            <w:pPr>
              <w:jc w:val="center"/>
              <w:rPr>
                <w:sz w:val="24"/>
                <w:szCs w:val="24"/>
              </w:rPr>
            </w:pPr>
            <w:r w:rsidRPr="00254CC5">
              <w:rPr>
                <w:sz w:val="24"/>
                <w:szCs w:val="24"/>
              </w:rPr>
              <w:t>Х</w:t>
            </w:r>
          </w:p>
        </w:tc>
        <w:tc>
          <w:tcPr>
            <w:tcW w:w="971" w:type="dxa"/>
          </w:tcPr>
          <w:p w:rsidR="00C46FA9" w:rsidRPr="00254CC5" w:rsidRDefault="00C46FA9" w:rsidP="00C416F2">
            <w:pPr>
              <w:jc w:val="center"/>
              <w:rPr>
                <w:sz w:val="24"/>
                <w:szCs w:val="24"/>
              </w:rPr>
            </w:pPr>
            <w:r w:rsidRPr="00254CC5">
              <w:rPr>
                <w:sz w:val="24"/>
                <w:szCs w:val="24"/>
              </w:rPr>
              <w:t>Х</w:t>
            </w:r>
          </w:p>
        </w:tc>
        <w:tc>
          <w:tcPr>
            <w:tcW w:w="976" w:type="dxa"/>
          </w:tcPr>
          <w:p w:rsidR="00C46FA9" w:rsidRPr="00254CC5" w:rsidRDefault="00C46FA9" w:rsidP="00C416F2">
            <w:pPr>
              <w:jc w:val="center"/>
              <w:rPr>
                <w:sz w:val="24"/>
                <w:szCs w:val="24"/>
              </w:rPr>
            </w:pPr>
            <w:r w:rsidRPr="00254CC5">
              <w:rPr>
                <w:sz w:val="24"/>
                <w:szCs w:val="24"/>
              </w:rPr>
              <w:t>Х</w:t>
            </w:r>
          </w:p>
        </w:tc>
        <w:tc>
          <w:tcPr>
            <w:tcW w:w="971" w:type="dxa"/>
          </w:tcPr>
          <w:p w:rsidR="00C46FA9" w:rsidRPr="00254CC5" w:rsidRDefault="00C46FA9" w:rsidP="00C416F2">
            <w:pPr>
              <w:jc w:val="center"/>
              <w:rPr>
                <w:sz w:val="24"/>
                <w:szCs w:val="24"/>
              </w:rPr>
            </w:pPr>
            <w:r w:rsidRPr="00254CC5">
              <w:rPr>
                <w:sz w:val="24"/>
                <w:szCs w:val="24"/>
              </w:rPr>
              <w:t>Х</w:t>
            </w:r>
          </w:p>
        </w:tc>
        <w:tc>
          <w:tcPr>
            <w:tcW w:w="1067" w:type="dxa"/>
          </w:tcPr>
          <w:p w:rsidR="00C46FA9" w:rsidRPr="00254CC5" w:rsidRDefault="00C46FA9" w:rsidP="00C416F2">
            <w:pPr>
              <w:jc w:val="center"/>
              <w:rPr>
                <w:sz w:val="24"/>
                <w:szCs w:val="24"/>
              </w:rPr>
            </w:pPr>
            <w:r w:rsidRPr="00254CC5">
              <w:rPr>
                <w:sz w:val="24"/>
                <w:szCs w:val="24"/>
              </w:rPr>
              <w:t>30</w:t>
            </w:r>
          </w:p>
        </w:tc>
        <w:tc>
          <w:tcPr>
            <w:tcW w:w="867" w:type="dxa"/>
          </w:tcPr>
          <w:p w:rsidR="00C46FA9" w:rsidRPr="00254CC5" w:rsidRDefault="00C46FA9" w:rsidP="00C416F2">
            <w:pPr>
              <w:jc w:val="center"/>
              <w:rPr>
                <w:sz w:val="24"/>
                <w:szCs w:val="24"/>
              </w:rPr>
            </w:pPr>
            <w:r w:rsidRPr="00254CC5">
              <w:rPr>
                <w:sz w:val="24"/>
                <w:szCs w:val="24"/>
              </w:rPr>
              <w:t>30</w:t>
            </w:r>
          </w:p>
        </w:tc>
      </w:tr>
      <w:tr w:rsidR="00C46FA9" w:rsidTr="00C416F2">
        <w:tc>
          <w:tcPr>
            <w:tcW w:w="667" w:type="dxa"/>
            <w:vMerge w:val="restart"/>
          </w:tcPr>
          <w:p w:rsidR="00C46FA9" w:rsidRPr="00254CC5" w:rsidRDefault="00C46FA9" w:rsidP="00C416F2">
            <w:pPr>
              <w:spacing w:line="360" w:lineRule="atLeast"/>
              <w:jc w:val="center"/>
              <w:rPr>
                <w:sz w:val="24"/>
                <w:szCs w:val="24"/>
                <w:lang w:val="en-US"/>
              </w:rPr>
            </w:pPr>
            <w:r w:rsidRPr="00254CC5">
              <w:rPr>
                <w:sz w:val="24"/>
                <w:szCs w:val="24"/>
                <w:lang w:val="en-US"/>
              </w:rPr>
              <w:t>2</w:t>
            </w:r>
          </w:p>
        </w:tc>
        <w:tc>
          <w:tcPr>
            <w:tcW w:w="2353" w:type="dxa"/>
            <w:vMerge w:val="restart"/>
          </w:tcPr>
          <w:p w:rsidR="00C46FA9" w:rsidRPr="00254CC5" w:rsidRDefault="00C46FA9" w:rsidP="00C416F2">
            <w:pPr>
              <w:spacing w:line="360" w:lineRule="atLeast"/>
              <w:jc w:val="center"/>
              <w:rPr>
                <w:sz w:val="24"/>
                <w:szCs w:val="24"/>
              </w:rPr>
            </w:pPr>
            <w:r w:rsidRPr="00254CC5">
              <w:rPr>
                <w:sz w:val="24"/>
                <w:szCs w:val="24"/>
              </w:rPr>
              <w:t>Подпрограмма 2</w:t>
            </w:r>
          </w:p>
        </w:tc>
        <w:tc>
          <w:tcPr>
            <w:tcW w:w="2237" w:type="dxa"/>
            <w:vMerge w:val="restart"/>
          </w:tcPr>
          <w:p w:rsidR="00C46FA9" w:rsidRPr="00254CC5" w:rsidRDefault="00C46FA9" w:rsidP="00C416F2">
            <w:pPr>
              <w:spacing w:line="360" w:lineRule="atLeast"/>
              <w:jc w:val="center"/>
              <w:rPr>
                <w:sz w:val="24"/>
                <w:szCs w:val="24"/>
              </w:rPr>
            </w:pPr>
            <w:r w:rsidRPr="00254CC5">
              <w:rPr>
                <w:sz w:val="24"/>
                <w:szCs w:val="24"/>
              </w:rPr>
              <w:t xml:space="preserve">«Развитие детско-юношеского спорта и системы подготовки спортивного резерва в </w:t>
            </w:r>
            <w:proofErr w:type="spellStart"/>
            <w:r w:rsidRPr="00254CC5">
              <w:rPr>
                <w:sz w:val="24"/>
                <w:szCs w:val="24"/>
              </w:rPr>
              <w:t>Камешкирском</w:t>
            </w:r>
            <w:proofErr w:type="spellEnd"/>
            <w:r w:rsidRPr="00254CC5">
              <w:rPr>
                <w:sz w:val="24"/>
                <w:szCs w:val="24"/>
              </w:rPr>
              <w:t xml:space="preserve"> районе Пензен</w:t>
            </w:r>
            <w:r>
              <w:rPr>
                <w:sz w:val="24"/>
                <w:szCs w:val="24"/>
              </w:rPr>
              <w:t>ской области</w:t>
            </w:r>
            <w:r w:rsidRPr="00254CC5">
              <w:rPr>
                <w:sz w:val="24"/>
                <w:szCs w:val="24"/>
              </w:rPr>
              <w:t>»</w:t>
            </w:r>
          </w:p>
        </w:tc>
        <w:tc>
          <w:tcPr>
            <w:tcW w:w="2971" w:type="dxa"/>
          </w:tcPr>
          <w:p w:rsidR="00C46FA9" w:rsidRPr="00254CC5" w:rsidRDefault="00C46FA9" w:rsidP="00C416F2">
            <w:pPr>
              <w:jc w:val="center"/>
              <w:rPr>
                <w:sz w:val="24"/>
                <w:szCs w:val="24"/>
              </w:rPr>
            </w:pPr>
            <w:r w:rsidRPr="00254CC5">
              <w:rPr>
                <w:sz w:val="24"/>
                <w:szCs w:val="24"/>
              </w:rPr>
              <w:t>всего</w:t>
            </w:r>
          </w:p>
        </w:tc>
        <w:tc>
          <w:tcPr>
            <w:tcW w:w="898" w:type="dxa"/>
          </w:tcPr>
          <w:p w:rsidR="00C46FA9" w:rsidRPr="00254CC5" w:rsidRDefault="00C46FA9" w:rsidP="00C416F2">
            <w:pPr>
              <w:jc w:val="center"/>
              <w:rPr>
                <w:sz w:val="24"/>
                <w:szCs w:val="24"/>
              </w:rPr>
            </w:pPr>
            <w:r w:rsidRPr="00254CC5">
              <w:rPr>
                <w:sz w:val="24"/>
                <w:szCs w:val="24"/>
              </w:rPr>
              <w:t>Х</w:t>
            </w:r>
          </w:p>
        </w:tc>
        <w:tc>
          <w:tcPr>
            <w:tcW w:w="970" w:type="dxa"/>
          </w:tcPr>
          <w:p w:rsidR="00C46FA9" w:rsidRPr="00254CC5" w:rsidRDefault="00C46FA9" w:rsidP="00C416F2">
            <w:pPr>
              <w:jc w:val="center"/>
              <w:rPr>
                <w:sz w:val="24"/>
                <w:szCs w:val="24"/>
              </w:rPr>
            </w:pPr>
            <w:r w:rsidRPr="00254CC5">
              <w:rPr>
                <w:sz w:val="24"/>
                <w:szCs w:val="24"/>
              </w:rPr>
              <w:t>Х</w:t>
            </w:r>
          </w:p>
        </w:tc>
        <w:tc>
          <w:tcPr>
            <w:tcW w:w="971" w:type="dxa"/>
          </w:tcPr>
          <w:p w:rsidR="00C46FA9" w:rsidRPr="00254CC5" w:rsidRDefault="00C46FA9" w:rsidP="00C416F2">
            <w:pPr>
              <w:jc w:val="center"/>
              <w:rPr>
                <w:sz w:val="24"/>
                <w:szCs w:val="24"/>
              </w:rPr>
            </w:pPr>
            <w:r w:rsidRPr="00254CC5">
              <w:rPr>
                <w:sz w:val="24"/>
                <w:szCs w:val="24"/>
              </w:rPr>
              <w:t>Х</w:t>
            </w:r>
          </w:p>
        </w:tc>
        <w:tc>
          <w:tcPr>
            <w:tcW w:w="976" w:type="dxa"/>
          </w:tcPr>
          <w:p w:rsidR="00C46FA9" w:rsidRPr="00254CC5" w:rsidRDefault="00C46FA9" w:rsidP="00C416F2">
            <w:pPr>
              <w:jc w:val="center"/>
              <w:rPr>
                <w:sz w:val="24"/>
                <w:szCs w:val="24"/>
              </w:rPr>
            </w:pPr>
            <w:r w:rsidRPr="00254CC5">
              <w:rPr>
                <w:sz w:val="24"/>
                <w:szCs w:val="24"/>
              </w:rPr>
              <w:t>Х</w:t>
            </w:r>
          </w:p>
        </w:tc>
        <w:tc>
          <w:tcPr>
            <w:tcW w:w="971" w:type="dxa"/>
          </w:tcPr>
          <w:p w:rsidR="00C46FA9" w:rsidRPr="00254CC5" w:rsidRDefault="00C46FA9" w:rsidP="00C416F2">
            <w:pPr>
              <w:jc w:val="center"/>
              <w:rPr>
                <w:sz w:val="24"/>
                <w:szCs w:val="24"/>
              </w:rPr>
            </w:pPr>
            <w:r w:rsidRPr="00254CC5">
              <w:rPr>
                <w:sz w:val="24"/>
                <w:szCs w:val="24"/>
              </w:rPr>
              <w:t>Х</w:t>
            </w:r>
          </w:p>
        </w:tc>
        <w:tc>
          <w:tcPr>
            <w:tcW w:w="1067" w:type="dxa"/>
          </w:tcPr>
          <w:p w:rsidR="00C46FA9" w:rsidRPr="00254CC5" w:rsidRDefault="00C46FA9" w:rsidP="00C416F2">
            <w:pPr>
              <w:jc w:val="center"/>
              <w:rPr>
                <w:sz w:val="24"/>
                <w:szCs w:val="24"/>
              </w:rPr>
            </w:pPr>
            <w:r w:rsidRPr="00254CC5">
              <w:rPr>
                <w:sz w:val="24"/>
                <w:szCs w:val="24"/>
              </w:rPr>
              <w:t>130</w:t>
            </w:r>
          </w:p>
          <w:p w:rsidR="00C46FA9" w:rsidRPr="00254CC5" w:rsidRDefault="00C46FA9" w:rsidP="00C416F2">
            <w:pPr>
              <w:jc w:val="center"/>
              <w:rPr>
                <w:sz w:val="24"/>
                <w:szCs w:val="24"/>
              </w:rPr>
            </w:pPr>
            <w:r w:rsidRPr="00254CC5">
              <w:rPr>
                <w:sz w:val="24"/>
                <w:szCs w:val="24"/>
              </w:rPr>
              <w:t> </w:t>
            </w:r>
          </w:p>
        </w:tc>
        <w:tc>
          <w:tcPr>
            <w:tcW w:w="867" w:type="dxa"/>
          </w:tcPr>
          <w:p w:rsidR="00C46FA9" w:rsidRPr="00254CC5" w:rsidRDefault="00C46FA9" w:rsidP="00C416F2">
            <w:pPr>
              <w:jc w:val="center"/>
              <w:rPr>
                <w:sz w:val="24"/>
                <w:szCs w:val="24"/>
              </w:rPr>
            </w:pPr>
            <w:r w:rsidRPr="00254CC5">
              <w:rPr>
                <w:sz w:val="24"/>
                <w:szCs w:val="24"/>
              </w:rPr>
              <w:t>130</w:t>
            </w:r>
          </w:p>
          <w:p w:rsidR="00C46FA9" w:rsidRPr="00254CC5" w:rsidRDefault="00C46FA9" w:rsidP="00C416F2">
            <w:pPr>
              <w:jc w:val="center"/>
              <w:rPr>
                <w:sz w:val="24"/>
                <w:szCs w:val="24"/>
              </w:rPr>
            </w:pPr>
            <w:r w:rsidRPr="00254CC5">
              <w:rPr>
                <w:sz w:val="24"/>
                <w:szCs w:val="24"/>
              </w:rPr>
              <w:t> </w:t>
            </w:r>
          </w:p>
        </w:tc>
      </w:tr>
      <w:tr w:rsidR="00C46FA9" w:rsidTr="00C416F2">
        <w:tc>
          <w:tcPr>
            <w:tcW w:w="5257" w:type="dxa"/>
            <w:vMerge/>
            <w:vAlign w:val="center"/>
          </w:tcPr>
          <w:p w:rsidR="00C46FA9" w:rsidRPr="00254CC5" w:rsidRDefault="00C46FA9" w:rsidP="00C416F2">
            <w:pPr>
              <w:rPr>
                <w:sz w:val="24"/>
                <w:szCs w:val="24"/>
                <w:lang w:val="en-US"/>
              </w:rPr>
            </w:pPr>
          </w:p>
        </w:tc>
        <w:tc>
          <w:tcPr>
            <w:tcW w:w="2353" w:type="dxa"/>
            <w:vMerge/>
            <w:vAlign w:val="center"/>
          </w:tcPr>
          <w:p w:rsidR="00C46FA9" w:rsidRPr="00254CC5" w:rsidRDefault="00C46FA9" w:rsidP="00C416F2">
            <w:pPr>
              <w:rPr>
                <w:sz w:val="24"/>
                <w:szCs w:val="24"/>
              </w:rPr>
            </w:pPr>
          </w:p>
        </w:tc>
        <w:tc>
          <w:tcPr>
            <w:tcW w:w="2237" w:type="dxa"/>
            <w:vMerge/>
            <w:vAlign w:val="center"/>
          </w:tcPr>
          <w:p w:rsidR="00C46FA9" w:rsidRPr="00254CC5" w:rsidRDefault="00C46FA9" w:rsidP="00C416F2">
            <w:pPr>
              <w:rPr>
                <w:sz w:val="24"/>
                <w:szCs w:val="24"/>
              </w:rPr>
            </w:pPr>
          </w:p>
        </w:tc>
        <w:tc>
          <w:tcPr>
            <w:tcW w:w="2971" w:type="dxa"/>
          </w:tcPr>
          <w:p w:rsidR="00C46FA9" w:rsidRPr="00254CC5" w:rsidRDefault="00C46FA9" w:rsidP="00C416F2">
            <w:pPr>
              <w:jc w:val="center"/>
              <w:rPr>
                <w:sz w:val="24"/>
                <w:szCs w:val="24"/>
              </w:rPr>
            </w:pPr>
            <w:r w:rsidRPr="00254CC5">
              <w:rPr>
                <w:sz w:val="24"/>
                <w:szCs w:val="24"/>
              </w:rPr>
              <w:t xml:space="preserve">Администрация </w:t>
            </w:r>
            <w:proofErr w:type="spellStart"/>
            <w:r w:rsidRPr="00254CC5">
              <w:rPr>
                <w:sz w:val="24"/>
                <w:szCs w:val="24"/>
              </w:rPr>
              <w:t>Камешкирского</w:t>
            </w:r>
            <w:proofErr w:type="spellEnd"/>
            <w:r w:rsidRPr="00254CC5">
              <w:rPr>
                <w:sz w:val="24"/>
                <w:szCs w:val="24"/>
              </w:rPr>
              <w:t xml:space="preserve"> района Пензенской области</w:t>
            </w:r>
          </w:p>
        </w:tc>
        <w:tc>
          <w:tcPr>
            <w:tcW w:w="898" w:type="dxa"/>
          </w:tcPr>
          <w:p w:rsidR="00C46FA9" w:rsidRPr="00254CC5" w:rsidRDefault="00C46FA9" w:rsidP="00C416F2">
            <w:pPr>
              <w:jc w:val="center"/>
              <w:rPr>
                <w:sz w:val="24"/>
                <w:szCs w:val="24"/>
              </w:rPr>
            </w:pPr>
            <w:r w:rsidRPr="00254CC5">
              <w:rPr>
                <w:sz w:val="24"/>
                <w:szCs w:val="24"/>
              </w:rPr>
              <w:t>901</w:t>
            </w:r>
          </w:p>
        </w:tc>
        <w:tc>
          <w:tcPr>
            <w:tcW w:w="970" w:type="dxa"/>
          </w:tcPr>
          <w:p w:rsidR="00C46FA9" w:rsidRPr="00254CC5" w:rsidRDefault="00C46FA9" w:rsidP="00C416F2">
            <w:pPr>
              <w:jc w:val="center"/>
              <w:rPr>
                <w:sz w:val="24"/>
                <w:szCs w:val="24"/>
              </w:rPr>
            </w:pPr>
            <w:r w:rsidRPr="00254CC5">
              <w:rPr>
                <w:sz w:val="24"/>
                <w:szCs w:val="24"/>
              </w:rPr>
              <w:t>Х</w:t>
            </w:r>
          </w:p>
        </w:tc>
        <w:tc>
          <w:tcPr>
            <w:tcW w:w="971" w:type="dxa"/>
          </w:tcPr>
          <w:p w:rsidR="00C46FA9" w:rsidRPr="00254CC5" w:rsidRDefault="00C46FA9" w:rsidP="00C416F2">
            <w:pPr>
              <w:jc w:val="center"/>
              <w:rPr>
                <w:sz w:val="24"/>
                <w:szCs w:val="24"/>
              </w:rPr>
            </w:pPr>
            <w:r w:rsidRPr="00254CC5">
              <w:rPr>
                <w:sz w:val="24"/>
                <w:szCs w:val="24"/>
              </w:rPr>
              <w:t>Х</w:t>
            </w:r>
          </w:p>
        </w:tc>
        <w:tc>
          <w:tcPr>
            <w:tcW w:w="976" w:type="dxa"/>
          </w:tcPr>
          <w:p w:rsidR="00C46FA9" w:rsidRPr="00254CC5" w:rsidRDefault="00C46FA9" w:rsidP="00C416F2">
            <w:pPr>
              <w:jc w:val="center"/>
              <w:rPr>
                <w:sz w:val="24"/>
                <w:szCs w:val="24"/>
              </w:rPr>
            </w:pPr>
            <w:r w:rsidRPr="00254CC5">
              <w:rPr>
                <w:sz w:val="24"/>
                <w:szCs w:val="24"/>
              </w:rPr>
              <w:t>Х</w:t>
            </w:r>
          </w:p>
        </w:tc>
        <w:tc>
          <w:tcPr>
            <w:tcW w:w="971" w:type="dxa"/>
          </w:tcPr>
          <w:p w:rsidR="00C46FA9" w:rsidRPr="00254CC5" w:rsidRDefault="00C46FA9" w:rsidP="00C416F2">
            <w:pPr>
              <w:jc w:val="center"/>
              <w:rPr>
                <w:sz w:val="24"/>
                <w:szCs w:val="24"/>
              </w:rPr>
            </w:pPr>
            <w:r w:rsidRPr="00254CC5">
              <w:rPr>
                <w:sz w:val="24"/>
                <w:szCs w:val="24"/>
              </w:rPr>
              <w:t>Х</w:t>
            </w:r>
          </w:p>
        </w:tc>
        <w:tc>
          <w:tcPr>
            <w:tcW w:w="1067" w:type="dxa"/>
          </w:tcPr>
          <w:p w:rsidR="00C46FA9" w:rsidRPr="00254CC5" w:rsidRDefault="00C46FA9" w:rsidP="00C416F2">
            <w:pPr>
              <w:jc w:val="center"/>
              <w:rPr>
                <w:sz w:val="24"/>
                <w:szCs w:val="24"/>
              </w:rPr>
            </w:pPr>
            <w:r w:rsidRPr="00254CC5">
              <w:rPr>
                <w:sz w:val="24"/>
                <w:szCs w:val="24"/>
              </w:rPr>
              <w:t>130</w:t>
            </w:r>
          </w:p>
          <w:p w:rsidR="00C46FA9" w:rsidRPr="00254CC5" w:rsidRDefault="00C46FA9" w:rsidP="00C416F2">
            <w:pPr>
              <w:jc w:val="center"/>
              <w:rPr>
                <w:sz w:val="24"/>
                <w:szCs w:val="24"/>
              </w:rPr>
            </w:pPr>
            <w:r w:rsidRPr="00254CC5">
              <w:rPr>
                <w:sz w:val="24"/>
                <w:szCs w:val="24"/>
              </w:rPr>
              <w:t> </w:t>
            </w:r>
          </w:p>
        </w:tc>
        <w:tc>
          <w:tcPr>
            <w:tcW w:w="867" w:type="dxa"/>
          </w:tcPr>
          <w:p w:rsidR="00C46FA9" w:rsidRPr="00254CC5" w:rsidRDefault="00C46FA9" w:rsidP="00C416F2">
            <w:pPr>
              <w:jc w:val="center"/>
              <w:rPr>
                <w:sz w:val="24"/>
                <w:szCs w:val="24"/>
              </w:rPr>
            </w:pPr>
            <w:r w:rsidRPr="00254CC5">
              <w:rPr>
                <w:sz w:val="24"/>
                <w:szCs w:val="24"/>
              </w:rPr>
              <w:t>130</w:t>
            </w:r>
          </w:p>
          <w:p w:rsidR="00C46FA9" w:rsidRPr="00254CC5" w:rsidRDefault="00C46FA9" w:rsidP="00C416F2">
            <w:pPr>
              <w:jc w:val="center"/>
              <w:rPr>
                <w:sz w:val="24"/>
                <w:szCs w:val="24"/>
              </w:rPr>
            </w:pPr>
            <w:r w:rsidRPr="00254CC5">
              <w:rPr>
                <w:sz w:val="24"/>
                <w:szCs w:val="24"/>
              </w:rPr>
              <w:t> </w:t>
            </w:r>
          </w:p>
        </w:tc>
      </w:tr>
    </w:tbl>
    <w:p w:rsidR="00C46FA9" w:rsidRDefault="00C46FA9" w:rsidP="00C46FA9">
      <w:pPr>
        <w:jc w:val="center"/>
        <w:rPr>
          <w:sz w:val="24"/>
          <w:szCs w:val="24"/>
        </w:rPr>
      </w:pPr>
    </w:p>
    <w:p w:rsidR="00C46FA9" w:rsidRPr="00BA467B" w:rsidRDefault="00C46FA9" w:rsidP="00C46FA9">
      <w:pPr>
        <w:rPr>
          <w:rStyle w:val="affa"/>
          <w:b w:val="0"/>
          <w:bCs w:val="0"/>
          <w:sz w:val="24"/>
          <w:szCs w:val="24"/>
        </w:rPr>
      </w:pPr>
    </w:p>
    <w:p w:rsidR="00C46FA9" w:rsidRPr="00BA467B" w:rsidRDefault="00C46FA9" w:rsidP="00C46FA9">
      <w:pPr>
        <w:rPr>
          <w:rStyle w:val="affa"/>
          <w:b w:val="0"/>
          <w:bCs w:val="0"/>
          <w:sz w:val="24"/>
          <w:szCs w:val="24"/>
        </w:rPr>
      </w:pPr>
    </w:p>
    <w:p w:rsidR="00C46FA9" w:rsidRPr="00B67753" w:rsidRDefault="00C46FA9" w:rsidP="00C46FA9">
      <w:pPr>
        <w:jc w:val="right"/>
        <w:rPr>
          <w:rStyle w:val="affa"/>
          <w:b w:val="0"/>
          <w:bCs w:val="0"/>
          <w:sz w:val="24"/>
          <w:szCs w:val="24"/>
          <w:lang w:val="en-US"/>
        </w:rPr>
      </w:pPr>
    </w:p>
    <w:p w:rsidR="00C46FA9" w:rsidRPr="005E3B3B" w:rsidRDefault="00C46FA9" w:rsidP="00C46FA9">
      <w:pPr>
        <w:jc w:val="right"/>
        <w:rPr>
          <w:sz w:val="24"/>
          <w:szCs w:val="24"/>
        </w:rPr>
      </w:pPr>
      <w:r>
        <w:rPr>
          <w:sz w:val="24"/>
          <w:szCs w:val="24"/>
        </w:rPr>
        <w:t>ПРИЛОЖЕНИЕ</w:t>
      </w:r>
      <w:r w:rsidRPr="005E3B3B">
        <w:rPr>
          <w:sz w:val="24"/>
          <w:szCs w:val="24"/>
        </w:rPr>
        <w:t xml:space="preserve"> № </w:t>
      </w:r>
      <w:r>
        <w:rPr>
          <w:sz w:val="24"/>
          <w:szCs w:val="24"/>
        </w:rPr>
        <w:t>8.1</w:t>
      </w:r>
    </w:p>
    <w:p w:rsidR="00C46FA9" w:rsidRDefault="00C46FA9" w:rsidP="00C46FA9">
      <w:pPr>
        <w:jc w:val="right"/>
        <w:rPr>
          <w:sz w:val="24"/>
          <w:szCs w:val="24"/>
        </w:rPr>
      </w:pPr>
      <w:r w:rsidRPr="00010D73">
        <w:rPr>
          <w:sz w:val="24"/>
          <w:szCs w:val="24"/>
        </w:rPr>
        <w:t>МУНИЦИПАЛЬНОЙ ПРОГРАММЕ</w:t>
      </w:r>
    </w:p>
    <w:p w:rsidR="00C46FA9" w:rsidRDefault="00C46FA9" w:rsidP="00C46FA9">
      <w:pPr>
        <w:jc w:val="right"/>
        <w:rPr>
          <w:sz w:val="28"/>
          <w:szCs w:val="28"/>
        </w:rPr>
      </w:pPr>
      <w:r w:rsidRPr="00010D73">
        <w:rPr>
          <w:sz w:val="24"/>
          <w:szCs w:val="24"/>
        </w:rPr>
        <w:t xml:space="preserve"> </w:t>
      </w:r>
      <w:r>
        <w:rPr>
          <w:sz w:val="28"/>
          <w:szCs w:val="28"/>
        </w:rPr>
        <w:t xml:space="preserve">«РАЗВИТИЕ ФИЗИЧЕСКОЙ КУЛЬТУРЫ </w:t>
      </w:r>
    </w:p>
    <w:p w:rsidR="00C46FA9" w:rsidRDefault="00C46FA9" w:rsidP="00C46FA9">
      <w:pPr>
        <w:jc w:val="right"/>
        <w:rPr>
          <w:sz w:val="28"/>
          <w:szCs w:val="28"/>
        </w:rPr>
      </w:pPr>
      <w:r>
        <w:rPr>
          <w:sz w:val="28"/>
          <w:szCs w:val="28"/>
        </w:rPr>
        <w:t>И СПОРТА В КАМЕШКИРСКОМ РАЙОНЕ</w:t>
      </w:r>
    </w:p>
    <w:p w:rsidR="00C46FA9" w:rsidRDefault="00C46FA9" w:rsidP="00C46FA9">
      <w:pPr>
        <w:jc w:val="right"/>
        <w:rPr>
          <w:sz w:val="28"/>
          <w:szCs w:val="28"/>
        </w:rPr>
      </w:pPr>
      <w:r>
        <w:rPr>
          <w:sz w:val="28"/>
          <w:szCs w:val="28"/>
        </w:rPr>
        <w:t xml:space="preserve"> ПЕНЗЕНСКОЙ ОБЛАСТИ»</w:t>
      </w:r>
    </w:p>
    <w:p w:rsidR="00C46FA9" w:rsidRPr="00732A1D" w:rsidRDefault="00C46FA9" w:rsidP="00C46FA9">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C46FA9" w:rsidRDefault="00C46FA9" w:rsidP="00C46FA9">
      <w:pPr>
        <w:jc w:val="right"/>
        <w:rPr>
          <w:sz w:val="24"/>
          <w:szCs w:val="24"/>
        </w:rPr>
      </w:pPr>
    </w:p>
    <w:p w:rsidR="00C46FA9" w:rsidRDefault="00C46FA9" w:rsidP="00C46FA9">
      <w:pPr>
        <w:rPr>
          <w:sz w:val="24"/>
          <w:szCs w:val="24"/>
        </w:rPr>
      </w:pPr>
    </w:p>
    <w:p w:rsidR="00C46FA9" w:rsidRDefault="00C46FA9" w:rsidP="00C46FA9">
      <w:pPr>
        <w:jc w:val="center"/>
        <w:rPr>
          <w:color w:val="000000"/>
          <w:sz w:val="24"/>
          <w:szCs w:val="24"/>
        </w:rPr>
      </w:pPr>
      <w:r>
        <w:rPr>
          <w:color w:val="000000"/>
          <w:sz w:val="24"/>
          <w:szCs w:val="24"/>
        </w:rPr>
        <w:t>РЕСУРСНОЕ ОБЕСПЕЧЕНИЕ</w:t>
      </w:r>
    </w:p>
    <w:p w:rsidR="00C46FA9" w:rsidRDefault="00C46FA9" w:rsidP="00C46FA9">
      <w:pPr>
        <w:jc w:val="center"/>
        <w:rPr>
          <w:color w:val="000000"/>
          <w:sz w:val="24"/>
          <w:szCs w:val="24"/>
        </w:rPr>
      </w:pPr>
      <w:r>
        <w:rPr>
          <w:color w:val="000000"/>
          <w:sz w:val="24"/>
          <w:szCs w:val="24"/>
        </w:rPr>
        <w:t xml:space="preserve">реализации муниципальной программы </w:t>
      </w:r>
      <w:proofErr w:type="spellStart"/>
      <w:r>
        <w:rPr>
          <w:color w:val="000000"/>
          <w:sz w:val="24"/>
          <w:szCs w:val="24"/>
        </w:rPr>
        <w:t>Камешкирского</w:t>
      </w:r>
      <w:proofErr w:type="spellEnd"/>
      <w:r>
        <w:rPr>
          <w:color w:val="000000"/>
          <w:sz w:val="24"/>
          <w:szCs w:val="24"/>
        </w:rPr>
        <w:t xml:space="preserve"> района Пензенской области</w:t>
      </w:r>
    </w:p>
    <w:p w:rsidR="00C46FA9" w:rsidRDefault="00C46FA9" w:rsidP="00C46FA9">
      <w:pPr>
        <w:jc w:val="center"/>
        <w:rPr>
          <w:color w:val="000000"/>
          <w:sz w:val="24"/>
          <w:szCs w:val="24"/>
        </w:rPr>
      </w:pPr>
      <w:r>
        <w:rPr>
          <w:color w:val="000000"/>
          <w:sz w:val="24"/>
          <w:szCs w:val="24"/>
        </w:rPr>
        <w:t xml:space="preserve">«Развитие физической культуры и спорта в </w:t>
      </w:r>
      <w:proofErr w:type="spellStart"/>
      <w:r>
        <w:rPr>
          <w:color w:val="000000"/>
          <w:sz w:val="24"/>
          <w:szCs w:val="24"/>
        </w:rPr>
        <w:t>Камешкирском</w:t>
      </w:r>
      <w:proofErr w:type="spellEnd"/>
      <w:r>
        <w:rPr>
          <w:color w:val="000000"/>
          <w:sz w:val="24"/>
          <w:szCs w:val="24"/>
        </w:rPr>
        <w:t xml:space="preserve"> районе Пензенской области»</w:t>
      </w:r>
    </w:p>
    <w:p w:rsidR="00C46FA9" w:rsidRDefault="00C46FA9" w:rsidP="00C46FA9">
      <w:pPr>
        <w:jc w:val="center"/>
        <w:rPr>
          <w:color w:val="000000"/>
          <w:sz w:val="24"/>
          <w:szCs w:val="24"/>
        </w:rPr>
      </w:pPr>
      <w:r>
        <w:rPr>
          <w:color w:val="000000"/>
          <w:sz w:val="24"/>
          <w:szCs w:val="24"/>
        </w:rPr>
        <w:t xml:space="preserve">за счет средств бюджета </w:t>
      </w:r>
      <w:proofErr w:type="spellStart"/>
      <w:r>
        <w:rPr>
          <w:color w:val="000000"/>
          <w:sz w:val="24"/>
          <w:szCs w:val="24"/>
        </w:rPr>
        <w:t>Камешкирского</w:t>
      </w:r>
      <w:proofErr w:type="spellEnd"/>
      <w:r>
        <w:rPr>
          <w:color w:val="000000"/>
          <w:sz w:val="24"/>
          <w:szCs w:val="24"/>
        </w:rPr>
        <w:t xml:space="preserve"> района Пензенской области </w:t>
      </w:r>
    </w:p>
    <w:p w:rsidR="00C46FA9" w:rsidRDefault="00C46FA9" w:rsidP="00C46FA9">
      <w:pPr>
        <w:jc w:val="center"/>
        <w:rPr>
          <w:sz w:val="24"/>
          <w:szCs w:val="24"/>
        </w:rPr>
      </w:pPr>
      <w:r>
        <w:rPr>
          <w:color w:val="000000"/>
          <w:sz w:val="24"/>
          <w:szCs w:val="24"/>
        </w:rPr>
        <w:t>на 2016 - 2024 годы</w:t>
      </w:r>
    </w:p>
    <w:p w:rsidR="00C46FA9" w:rsidRDefault="00C46FA9" w:rsidP="00C46FA9">
      <w:pPr>
        <w:rPr>
          <w:sz w:val="24"/>
          <w:szCs w:val="24"/>
        </w:rPr>
      </w:pPr>
    </w:p>
    <w:tbl>
      <w:tblPr>
        <w:tblW w:w="16060" w:type="dxa"/>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577"/>
        <w:gridCol w:w="2101"/>
        <w:gridCol w:w="1681"/>
        <w:gridCol w:w="980"/>
        <w:gridCol w:w="556"/>
        <w:gridCol w:w="560"/>
        <w:gridCol w:w="704"/>
        <w:gridCol w:w="564"/>
        <w:gridCol w:w="701"/>
        <w:gridCol w:w="708"/>
        <w:gridCol w:w="709"/>
        <w:gridCol w:w="709"/>
        <w:gridCol w:w="709"/>
        <w:gridCol w:w="708"/>
        <w:gridCol w:w="851"/>
        <w:gridCol w:w="851"/>
        <w:gridCol w:w="851"/>
      </w:tblGrid>
      <w:tr w:rsidR="00C46FA9" w:rsidTr="00C416F2">
        <w:tc>
          <w:tcPr>
            <w:tcW w:w="4218" w:type="dxa"/>
            <w:gridSpan w:val="3"/>
          </w:tcPr>
          <w:p w:rsidR="00C46FA9" w:rsidRPr="00254CC5" w:rsidRDefault="00C46FA9" w:rsidP="00C416F2">
            <w:pPr>
              <w:spacing w:line="360" w:lineRule="atLeast"/>
              <w:jc w:val="center"/>
              <w:rPr>
                <w:sz w:val="24"/>
                <w:szCs w:val="24"/>
              </w:rPr>
            </w:pPr>
            <w:r w:rsidRPr="00254CC5">
              <w:rPr>
                <w:sz w:val="24"/>
                <w:szCs w:val="24"/>
              </w:rPr>
              <w:t xml:space="preserve">Ответственный исполнитель муниципальной программы </w:t>
            </w:r>
          </w:p>
        </w:tc>
        <w:tc>
          <w:tcPr>
            <w:tcW w:w="10140" w:type="dxa"/>
            <w:gridSpan w:val="13"/>
          </w:tcPr>
          <w:p w:rsidR="00C46FA9" w:rsidRPr="00254CC5" w:rsidRDefault="00C46FA9" w:rsidP="00C416F2">
            <w:pPr>
              <w:spacing w:line="360" w:lineRule="atLeast"/>
              <w:jc w:val="center"/>
              <w:rPr>
                <w:sz w:val="24"/>
                <w:szCs w:val="24"/>
              </w:rPr>
            </w:pPr>
            <w:r w:rsidRPr="00254CC5">
              <w:rPr>
                <w:sz w:val="24"/>
                <w:szCs w:val="24"/>
              </w:rPr>
              <w:t xml:space="preserve">Администрация </w:t>
            </w:r>
            <w:proofErr w:type="spellStart"/>
            <w:r w:rsidRPr="00254CC5">
              <w:rPr>
                <w:sz w:val="24"/>
                <w:szCs w:val="24"/>
              </w:rPr>
              <w:t>Камешкирского</w:t>
            </w:r>
            <w:proofErr w:type="spellEnd"/>
            <w:r w:rsidRPr="00254CC5">
              <w:rPr>
                <w:sz w:val="24"/>
                <w:szCs w:val="24"/>
              </w:rPr>
              <w:t xml:space="preserve"> района Пензенской области</w:t>
            </w:r>
          </w:p>
        </w:tc>
        <w:tc>
          <w:tcPr>
            <w:tcW w:w="851" w:type="dxa"/>
          </w:tcPr>
          <w:p w:rsidR="00C46FA9" w:rsidRPr="00254CC5" w:rsidRDefault="00C46FA9" w:rsidP="00C416F2">
            <w:pPr>
              <w:spacing w:line="360" w:lineRule="atLeast"/>
              <w:jc w:val="center"/>
              <w:rPr>
                <w:sz w:val="24"/>
                <w:szCs w:val="24"/>
              </w:rPr>
            </w:pPr>
          </w:p>
        </w:tc>
        <w:tc>
          <w:tcPr>
            <w:tcW w:w="851" w:type="dxa"/>
          </w:tcPr>
          <w:p w:rsidR="00C46FA9" w:rsidRPr="00254CC5" w:rsidRDefault="00C46FA9" w:rsidP="00C416F2">
            <w:pPr>
              <w:spacing w:line="360" w:lineRule="atLeast"/>
              <w:jc w:val="center"/>
              <w:rPr>
                <w:sz w:val="24"/>
                <w:szCs w:val="24"/>
              </w:rPr>
            </w:pPr>
          </w:p>
        </w:tc>
      </w:tr>
      <w:tr w:rsidR="00C46FA9" w:rsidTr="00C416F2">
        <w:tc>
          <w:tcPr>
            <w:tcW w:w="540" w:type="dxa"/>
            <w:vMerge w:val="restart"/>
          </w:tcPr>
          <w:p w:rsidR="00C46FA9" w:rsidRPr="00254CC5" w:rsidRDefault="00C46FA9" w:rsidP="00C416F2">
            <w:pPr>
              <w:spacing w:line="360" w:lineRule="atLeast"/>
              <w:jc w:val="center"/>
              <w:rPr>
                <w:sz w:val="24"/>
                <w:szCs w:val="24"/>
              </w:rPr>
            </w:pPr>
            <w:r w:rsidRPr="00254CC5">
              <w:rPr>
                <w:sz w:val="24"/>
                <w:szCs w:val="24"/>
              </w:rPr>
              <w:t>№</w:t>
            </w:r>
          </w:p>
          <w:p w:rsidR="00C46FA9" w:rsidRPr="00254CC5" w:rsidRDefault="00C46FA9" w:rsidP="00C416F2">
            <w:pPr>
              <w:spacing w:line="360" w:lineRule="atLeast"/>
              <w:jc w:val="center"/>
              <w:rPr>
                <w:sz w:val="24"/>
                <w:szCs w:val="24"/>
              </w:rPr>
            </w:pPr>
            <w:proofErr w:type="gramStart"/>
            <w:r w:rsidRPr="00254CC5">
              <w:rPr>
                <w:sz w:val="24"/>
                <w:szCs w:val="24"/>
              </w:rPr>
              <w:t>п</w:t>
            </w:r>
            <w:proofErr w:type="gramEnd"/>
            <w:r w:rsidRPr="00254CC5">
              <w:rPr>
                <w:sz w:val="24"/>
                <w:szCs w:val="24"/>
              </w:rPr>
              <w:t>/п</w:t>
            </w:r>
          </w:p>
        </w:tc>
        <w:tc>
          <w:tcPr>
            <w:tcW w:w="1577" w:type="dxa"/>
            <w:vMerge w:val="restart"/>
          </w:tcPr>
          <w:p w:rsidR="00C46FA9" w:rsidRPr="00254CC5" w:rsidRDefault="00C46FA9" w:rsidP="00C416F2">
            <w:pPr>
              <w:spacing w:line="360" w:lineRule="atLeast"/>
              <w:jc w:val="center"/>
              <w:rPr>
                <w:sz w:val="24"/>
                <w:szCs w:val="24"/>
              </w:rPr>
            </w:pPr>
            <w:r w:rsidRPr="00254CC5">
              <w:rPr>
                <w:sz w:val="24"/>
                <w:szCs w:val="24"/>
              </w:rPr>
              <w:t>Статус</w:t>
            </w:r>
          </w:p>
        </w:tc>
        <w:tc>
          <w:tcPr>
            <w:tcW w:w="2101" w:type="dxa"/>
            <w:vMerge w:val="restart"/>
          </w:tcPr>
          <w:p w:rsidR="00C46FA9" w:rsidRPr="00254CC5" w:rsidRDefault="00C46FA9" w:rsidP="00C416F2">
            <w:pPr>
              <w:spacing w:line="360" w:lineRule="atLeast"/>
              <w:jc w:val="center"/>
              <w:rPr>
                <w:sz w:val="24"/>
                <w:szCs w:val="24"/>
              </w:rPr>
            </w:pPr>
            <w:r w:rsidRPr="00254CC5">
              <w:rPr>
                <w:sz w:val="24"/>
                <w:szCs w:val="24"/>
              </w:rPr>
              <w:t>Наименование муниципальной программы, подпрограммы</w:t>
            </w:r>
          </w:p>
        </w:tc>
        <w:tc>
          <w:tcPr>
            <w:tcW w:w="1681" w:type="dxa"/>
            <w:vMerge w:val="restart"/>
          </w:tcPr>
          <w:p w:rsidR="00C46FA9" w:rsidRPr="00254CC5" w:rsidRDefault="00C46FA9" w:rsidP="00C416F2">
            <w:pPr>
              <w:spacing w:line="360" w:lineRule="atLeast"/>
              <w:jc w:val="center"/>
              <w:rPr>
                <w:sz w:val="24"/>
                <w:szCs w:val="24"/>
              </w:rPr>
            </w:pPr>
            <w:r w:rsidRPr="00254CC5">
              <w:rPr>
                <w:sz w:val="24"/>
                <w:szCs w:val="24"/>
              </w:rPr>
              <w:t>Ответственный исполнитель, соисполнитель</w:t>
            </w:r>
          </w:p>
        </w:tc>
        <w:tc>
          <w:tcPr>
            <w:tcW w:w="3364" w:type="dxa"/>
            <w:gridSpan w:val="5"/>
          </w:tcPr>
          <w:p w:rsidR="00C46FA9" w:rsidRPr="00254CC5" w:rsidRDefault="00C46FA9" w:rsidP="00C416F2">
            <w:pPr>
              <w:spacing w:line="360" w:lineRule="atLeast"/>
              <w:jc w:val="center"/>
              <w:rPr>
                <w:sz w:val="24"/>
                <w:szCs w:val="24"/>
              </w:rPr>
            </w:pPr>
            <w:r w:rsidRPr="00254CC5">
              <w:rPr>
                <w:sz w:val="24"/>
                <w:szCs w:val="24"/>
              </w:rPr>
              <w:t xml:space="preserve">Код бюджетной классификации </w:t>
            </w:r>
            <w:r w:rsidRPr="00254CC5">
              <w:rPr>
                <w:sz w:val="24"/>
                <w:szCs w:val="24"/>
                <w:lang w:val="en-US"/>
              </w:rPr>
              <w:t>&lt;1&gt;</w:t>
            </w:r>
          </w:p>
        </w:tc>
        <w:tc>
          <w:tcPr>
            <w:tcW w:w="5095" w:type="dxa"/>
            <w:gridSpan w:val="7"/>
          </w:tcPr>
          <w:p w:rsidR="00C46FA9" w:rsidRPr="00254CC5" w:rsidRDefault="00C46FA9" w:rsidP="00C416F2">
            <w:pPr>
              <w:spacing w:line="360" w:lineRule="atLeast"/>
              <w:jc w:val="center"/>
              <w:rPr>
                <w:sz w:val="24"/>
                <w:szCs w:val="24"/>
              </w:rPr>
            </w:pPr>
            <w:r w:rsidRPr="00254CC5">
              <w:rPr>
                <w:sz w:val="24"/>
                <w:szCs w:val="24"/>
              </w:rPr>
              <w:t xml:space="preserve">Расходы бюджета </w:t>
            </w:r>
            <w:proofErr w:type="spellStart"/>
            <w:r w:rsidRPr="00254CC5">
              <w:rPr>
                <w:sz w:val="24"/>
                <w:szCs w:val="24"/>
              </w:rPr>
              <w:t>Камешкирского</w:t>
            </w:r>
            <w:proofErr w:type="spellEnd"/>
            <w:r w:rsidRPr="00254CC5">
              <w:rPr>
                <w:sz w:val="24"/>
                <w:szCs w:val="24"/>
              </w:rPr>
              <w:t xml:space="preserve"> района Пензенской области, </w:t>
            </w:r>
          </w:p>
          <w:p w:rsidR="00C46FA9" w:rsidRPr="00254CC5" w:rsidRDefault="00C46FA9" w:rsidP="00C416F2">
            <w:pPr>
              <w:spacing w:line="360" w:lineRule="atLeast"/>
              <w:jc w:val="center"/>
              <w:rPr>
                <w:sz w:val="24"/>
                <w:szCs w:val="24"/>
              </w:rPr>
            </w:pPr>
            <w:r w:rsidRPr="00254CC5">
              <w:rPr>
                <w:sz w:val="24"/>
                <w:szCs w:val="24"/>
              </w:rPr>
              <w:t>тыс. рублей</w:t>
            </w:r>
          </w:p>
        </w:tc>
        <w:tc>
          <w:tcPr>
            <w:tcW w:w="851" w:type="dxa"/>
          </w:tcPr>
          <w:p w:rsidR="00C46FA9" w:rsidRPr="00254CC5" w:rsidRDefault="00C46FA9" w:rsidP="00C416F2">
            <w:pPr>
              <w:spacing w:line="360" w:lineRule="atLeast"/>
              <w:jc w:val="center"/>
              <w:rPr>
                <w:sz w:val="24"/>
                <w:szCs w:val="24"/>
              </w:rPr>
            </w:pPr>
          </w:p>
        </w:tc>
        <w:tc>
          <w:tcPr>
            <w:tcW w:w="851" w:type="dxa"/>
          </w:tcPr>
          <w:p w:rsidR="00C46FA9" w:rsidRPr="00254CC5" w:rsidRDefault="00C46FA9" w:rsidP="00C416F2">
            <w:pPr>
              <w:spacing w:line="360" w:lineRule="atLeast"/>
              <w:jc w:val="center"/>
              <w:rPr>
                <w:sz w:val="24"/>
                <w:szCs w:val="24"/>
              </w:rPr>
            </w:pPr>
          </w:p>
        </w:tc>
      </w:tr>
      <w:tr w:rsidR="00C46FA9" w:rsidTr="00C416F2">
        <w:tc>
          <w:tcPr>
            <w:tcW w:w="540" w:type="dxa"/>
            <w:vMerge/>
            <w:vAlign w:val="center"/>
          </w:tcPr>
          <w:p w:rsidR="00C46FA9" w:rsidRPr="00254CC5" w:rsidRDefault="00C46FA9" w:rsidP="00C416F2">
            <w:pPr>
              <w:rPr>
                <w:sz w:val="24"/>
                <w:szCs w:val="24"/>
              </w:rPr>
            </w:pPr>
          </w:p>
        </w:tc>
        <w:tc>
          <w:tcPr>
            <w:tcW w:w="1577" w:type="dxa"/>
            <w:vMerge/>
            <w:vAlign w:val="center"/>
          </w:tcPr>
          <w:p w:rsidR="00C46FA9" w:rsidRPr="00254CC5" w:rsidRDefault="00C46FA9" w:rsidP="00C416F2">
            <w:pPr>
              <w:rPr>
                <w:sz w:val="24"/>
                <w:szCs w:val="24"/>
              </w:rPr>
            </w:pPr>
          </w:p>
        </w:tc>
        <w:tc>
          <w:tcPr>
            <w:tcW w:w="2101" w:type="dxa"/>
            <w:vMerge/>
            <w:vAlign w:val="center"/>
          </w:tcPr>
          <w:p w:rsidR="00C46FA9" w:rsidRPr="00254CC5" w:rsidRDefault="00C46FA9" w:rsidP="00C416F2">
            <w:pPr>
              <w:rPr>
                <w:sz w:val="24"/>
                <w:szCs w:val="24"/>
              </w:rPr>
            </w:pPr>
          </w:p>
        </w:tc>
        <w:tc>
          <w:tcPr>
            <w:tcW w:w="1681" w:type="dxa"/>
            <w:vMerge/>
            <w:vAlign w:val="center"/>
          </w:tcPr>
          <w:p w:rsidR="00C46FA9" w:rsidRPr="00254CC5" w:rsidRDefault="00C46FA9" w:rsidP="00C416F2">
            <w:pPr>
              <w:rPr>
                <w:sz w:val="24"/>
                <w:szCs w:val="24"/>
              </w:rPr>
            </w:pPr>
          </w:p>
        </w:tc>
        <w:tc>
          <w:tcPr>
            <w:tcW w:w="980" w:type="dxa"/>
          </w:tcPr>
          <w:p w:rsidR="00C46FA9" w:rsidRPr="00254CC5" w:rsidRDefault="00C46FA9" w:rsidP="00C416F2">
            <w:pPr>
              <w:spacing w:line="360" w:lineRule="atLeast"/>
              <w:jc w:val="center"/>
              <w:rPr>
                <w:sz w:val="24"/>
                <w:szCs w:val="24"/>
              </w:rPr>
            </w:pPr>
            <w:r w:rsidRPr="00254CC5">
              <w:rPr>
                <w:sz w:val="24"/>
                <w:szCs w:val="24"/>
              </w:rPr>
              <w:t>ГРБС</w:t>
            </w:r>
          </w:p>
        </w:tc>
        <w:tc>
          <w:tcPr>
            <w:tcW w:w="556" w:type="dxa"/>
          </w:tcPr>
          <w:p w:rsidR="00C46FA9" w:rsidRPr="00254CC5" w:rsidRDefault="00C46FA9" w:rsidP="00C416F2">
            <w:pPr>
              <w:spacing w:line="360" w:lineRule="atLeast"/>
              <w:jc w:val="center"/>
              <w:rPr>
                <w:sz w:val="24"/>
                <w:szCs w:val="24"/>
              </w:rPr>
            </w:pPr>
            <w:proofErr w:type="spellStart"/>
            <w:r w:rsidRPr="00254CC5">
              <w:rPr>
                <w:sz w:val="24"/>
                <w:szCs w:val="24"/>
              </w:rPr>
              <w:t>Рз</w:t>
            </w:r>
            <w:proofErr w:type="spellEnd"/>
          </w:p>
        </w:tc>
        <w:tc>
          <w:tcPr>
            <w:tcW w:w="560" w:type="dxa"/>
          </w:tcPr>
          <w:p w:rsidR="00C46FA9" w:rsidRPr="00254CC5" w:rsidRDefault="00C46FA9" w:rsidP="00C416F2">
            <w:pPr>
              <w:spacing w:line="360" w:lineRule="atLeast"/>
              <w:jc w:val="center"/>
              <w:rPr>
                <w:sz w:val="24"/>
                <w:szCs w:val="24"/>
              </w:rPr>
            </w:pPr>
            <w:proofErr w:type="spellStart"/>
            <w:proofErr w:type="gramStart"/>
            <w:r w:rsidRPr="00254CC5">
              <w:rPr>
                <w:sz w:val="24"/>
                <w:szCs w:val="24"/>
              </w:rPr>
              <w:t>Пр</w:t>
            </w:r>
            <w:proofErr w:type="spellEnd"/>
            <w:proofErr w:type="gramEnd"/>
          </w:p>
        </w:tc>
        <w:tc>
          <w:tcPr>
            <w:tcW w:w="704" w:type="dxa"/>
          </w:tcPr>
          <w:p w:rsidR="00C46FA9" w:rsidRPr="00254CC5" w:rsidRDefault="00C46FA9" w:rsidP="00C416F2">
            <w:pPr>
              <w:spacing w:line="360" w:lineRule="atLeast"/>
              <w:jc w:val="center"/>
              <w:rPr>
                <w:sz w:val="24"/>
                <w:szCs w:val="24"/>
              </w:rPr>
            </w:pPr>
            <w:r w:rsidRPr="00254CC5">
              <w:rPr>
                <w:sz w:val="24"/>
                <w:szCs w:val="24"/>
              </w:rPr>
              <w:t>ЦСР</w:t>
            </w:r>
          </w:p>
          <w:p w:rsidR="00C46FA9" w:rsidRPr="00254CC5" w:rsidRDefault="00C46FA9" w:rsidP="00C416F2">
            <w:pPr>
              <w:spacing w:line="360" w:lineRule="atLeast"/>
              <w:jc w:val="center"/>
              <w:rPr>
                <w:sz w:val="24"/>
                <w:szCs w:val="24"/>
              </w:rPr>
            </w:pPr>
            <w:r w:rsidRPr="00254CC5">
              <w:rPr>
                <w:sz w:val="24"/>
                <w:szCs w:val="24"/>
                <w:lang w:val="en-US"/>
              </w:rPr>
              <w:t>&lt;1&gt;</w:t>
            </w:r>
          </w:p>
        </w:tc>
        <w:tc>
          <w:tcPr>
            <w:tcW w:w="564" w:type="dxa"/>
          </w:tcPr>
          <w:p w:rsidR="00C46FA9" w:rsidRPr="00254CC5" w:rsidRDefault="00C46FA9" w:rsidP="00C416F2">
            <w:pPr>
              <w:spacing w:line="360" w:lineRule="atLeast"/>
              <w:jc w:val="center"/>
              <w:rPr>
                <w:sz w:val="24"/>
                <w:szCs w:val="24"/>
              </w:rPr>
            </w:pPr>
            <w:r w:rsidRPr="00254CC5">
              <w:rPr>
                <w:sz w:val="24"/>
                <w:szCs w:val="24"/>
              </w:rPr>
              <w:t>ВР</w:t>
            </w:r>
          </w:p>
        </w:tc>
        <w:tc>
          <w:tcPr>
            <w:tcW w:w="701" w:type="dxa"/>
          </w:tcPr>
          <w:p w:rsidR="00C46FA9" w:rsidRPr="00254CC5" w:rsidRDefault="00C46FA9" w:rsidP="00C416F2">
            <w:pPr>
              <w:spacing w:line="360" w:lineRule="atLeast"/>
              <w:jc w:val="both"/>
              <w:rPr>
                <w:sz w:val="24"/>
                <w:szCs w:val="24"/>
              </w:rPr>
            </w:pPr>
            <w:r w:rsidRPr="00254CC5">
              <w:rPr>
                <w:sz w:val="24"/>
                <w:szCs w:val="24"/>
              </w:rPr>
              <w:t>2016</w:t>
            </w:r>
          </w:p>
        </w:tc>
        <w:tc>
          <w:tcPr>
            <w:tcW w:w="708" w:type="dxa"/>
          </w:tcPr>
          <w:p w:rsidR="00C46FA9" w:rsidRPr="00254CC5" w:rsidRDefault="00C46FA9" w:rsidP="00C416F2">
            <w:pPr>
              <w:spacing w:line="360" w:lineRule="atLeast"/>
              <w:jc w:val="both"/>
              <w:rPr>
                <w:sz w:val="24"/>
                <w:szCs w:val="24"/>
              </w:rPr>
            </w:pPr>
            <w:r w:rsidRPr="00254CC5">
              <w:rPr>
                <w:sz w:val="24"/>
                <w:szCs w:val="24"/>
              </w:rPr>
              <w:t>2017</w:t>
            </w:r>
          </w:p>
        </w:tc>
        <w:tc>
          <w:tcPr>
            <w:tcW w:w="709" w:type="dxa"/>
          </w:tcPr>
          <w:p w:rsidR="00C46FA9" w:rsidRPr="00254CC5" w:rsidRDefault="00C46FA9" w:rsidP="00C416F2">
            <w:pPr>
              <w:spacing w:line="360" w:lineRule="atLeast"/>
              <w:jc w:val="both"/>
              <w:rPr>
                <w:sz w:val="24"/>
                <w:szCs w:val="24"/>
              </w:rPr>
            </w:pPr>
            <w:r w:rsidRPr="00254CC5">
              <w:rPr>
                <w:sz w:val="24"/>
                <w:szCs w:val="24"/>
              </w:rPr>
              <w:t>2018</w:t>
            </w:r>
          </w:p>
        </w:tc>
        <w:tc>
          <w:tcPr>
            <w:tcW w:w="709" w:type="dxa"/>
          </w:tcPr>
          <w:p w:rsidR="00C46FA9" w:rsidRPr="00254CC5" w:rsidRDefault="00C46FA9" w:rsidP="00C416F2">
            <w:pPr>
              <w:spacing w:line="360" w:lineRule="atLeast"/>
              <w:jc w:val="both"/>
              <w:rPr>
                <w:sz w:val="24"/>
                <w:szCs w:val="24"/>
              </w:rPr>
            </w:pPr>
            <w:r w:rsidRPr="00254CC5">
              <w:rPr>
                <w:sz w:val="24"/>
                <w:szCs w:val="24"/>
              </w:rPr>
              <w:t>2019</w:t>
            </w:r>
          </w:p>
        </w:tc>
        <w:tc>
          <w:tcPr>
            <w:tcW w:w="709" w:type="dxa"/>
          </w:tcPr>
          <w:p w:rsidR="00C46FA9" w:rsidRPr="00254CC5" w:rsidRDefault="00C46FA9" w:rsidP="00C416F2">
            <w:pPr>
              <w:spacing w:line="360" w:lineRule="atLeast"/>
              <w:jc w:val="both"/>
              <w:rPr>
                <w:sz w:val="24"/>
                <w:szCs w:val="24"/>
              </w:rPr>
            </w:pPr>
            <w:r w:rsidRPr="00254CC5">
              <w:rPr>
                <w:sz w:val="24"/>
                <w:szCs w:val="24"/>
              </w:rPr>
              <w:t>2020</w:t>
            </w:r>
          </w:p>
        </w:tc>
        <w:tc>
          <w:tcPr>
            <w:tcW w:w="708" w:type="dxa"/>
          </w:tcPr>
          <w:p w:rsidR="00C46FA9" w:rsidRPr="00254CC5" w:rsidRDefault="00C46FA9" w:rsidP="00C416F2">
            <w:pPr>
              <w:spacing w:line="360" w:lineRule="atLeast"/>
              <w:jc w:val="both"/>
              <w:rPr>
                <w:sz w:val="24"/>
                <w:szCs w:val="24"/>
              </w:rPr>
            </w:pPr>
            <w:r w:rsidRPr="00254CC5">
              <w:rPr>
                <w:sz w:val="24"/>
                <w:szCs w:val="24"/>
              </w:rPr>
              <w:t>2021</w:t>
            </w:r>
          </w:p>
        </w:tc>
        <w:tc>
          <w:tcPr>
            <w:tcW w:w="851" w:type="dxa"/>
          </w:tcPr>
          <w:p w:rsidR="00C46FA9" w:rsidRPr="00254CC5" w:rsidRDefault="00C46FA9" w:rsidP="00C416F2">
            <w:pPr>
              <w:spacing w:line="360" w:lineRule="atLeast"/>
              <w:jc w:val="both"/>
              <w:rPr>
                <w:sz w:val="24"/>
                <w:szCs w:val="24"/>
              </w:rPr>
            </w:pPr>
            <w:r w:rsidRPr="00254CC5">
              <w:rPr>
                <w:sz w:val="24"/>
                <w:szCs w:val="24"/>
              </w:rPr>
              <w:t>2022</w:t>
            </w:r>
          </w:p>
        </w:tc>
        <w:tc>
          <w:tcPr>
            <w:tcW w:w="851" w:type="dxa"/>
          </w:tcPr>
          <w:p w:rsidR="00C46FA9" w:rsidRPr="00254CC5" w:rsidRDefault="00C46FA9" w:rsidP="00C416F2">
            <w:pPr>
              <w:spacing w:line="360" w:lineRule="atLeast"/>
              <w:jc w:val="both"/>
              <w:rPr>
                <w:sz w:val="24"/>
                <w:szCs w:val="24"/>
              </w:rPr>
            </w:pPr>
            <w:r>
              <w:rPr>
                <w:sz w:val="24"/>
                <w:szCs w:val="24"/>
              </w:rPr>
              <w:t>2023</w:t>
            </w:r>
          </w:p>
        </w:tc>
        <w:tc>
          <w:tcPr>
            <w:tcW w:w="851" w:type="dxa"/>
          </w:tcPr>
          <w:p w:rsidR="00C46FA9" w:rsidRPr="00254CC5" w:rsidRDefault="00C46FA9" w:rsidP="00C416F2">
            <w:pPr>
              <w:spacing w:line="360" w:lineRule="atLeast"/>
              <w:jc w:val="both"/>
              <w:rPr>
                <w:sz w:val="24"/>
                <w:szCs w:val="24"/>
              </w:rPr>
            </w:pPr>
            <w:r>
              <w:rPr>
                <w:sz w:val="24"/>
                <w:szCs w:val="24"/>
              </w:rPr>
              <w:t>2024</w:t>
            </w:r>
          </w:p>
        </w:tc>
      </w:tr>
      <w:tr w:rsidR="00C46FA9" w:rsidTr="00C416F2">
        <w:tc>
          <w:tcPr>
            <w:tcW w:w="540" w:type="dxa"/>
          </w:tcPr>
          <w:p w:rsidR="00C46FA9" w:rsidRPr="00254CC5" w:rsidRDefault="00C46FA9" w:rsidP="00C416F2">
            <w:pPr>
              <w:spacing w:line="360" w:lineRule="atLeast"/>
              <w:jc w:val="center"/>
              <w:rPr>
                <w:sz w:val="24"/>
                <w:szCs w:val="24"/>
              </w:rPr>
            </w:pPr>
            <w:r w:rsidRPr="00254CC5">
              <w:rPr>
                <w:sz w:val="24"/>
                <w:szCs w:val="24"/>
              </w:rPr>
              <w:t>1</w:t>
            </w:r>
          </w:p>
        </w:tc>
        <w:tc>
          <w:tcPr>
            <w:tcW w:w="1577" w:type="dxa"/>
          </w:tcPr>
          <w:p w:rsidR="00C46FA9" w:rsidRPr="00254CC5" w:rsidRDefault="00C46FA9" w:rsidP="00C416F2">
            <w:pPr>
              <w:spacing w:line="360" w:lineRule="atLeast"/>
              <w:jc w:val="center"/>
              <w:rPr>
                <w:sz w:val="24"/>
                <w:szCs w:val="24"/>
              </w:rPr>
            </w:pPr>
            <w:r w:rsidRPr="00254CC5">
              <w:rPr>
                <w:sz w:val="24"/>
                <w:szCs w:val="24"/>
              </w:rPr>
              <w:t>2</w:t>
            </w:r>
          </w:p>
        </w:tc>
        <w:tc>
          <w:tcPr>
            <w:tcW w:w="2101" w:type="dxa"/>
          </w:tcPr>
          <w:p w:rsidR="00C46FA9" w:rsidRPr="00254CC5" w:rsidRDefault="00C46FA9" w:rsidP="00C416F2">
            <w:pPr>
              <w:spacing w:line="360" w:lineRule="atLeast"/>
              <w:jc w:val="center"/>
              <w:rPr>
                <w:sz w:val="24"/>
                <w:szCs w:val="24"/>
              </w:rPr>
            </w:pPr>
            <w:r w:rsidRPr="00254CC5">
              <w:rPr>
                <w:sz w:val="24"/>
                <w:szCs w:val="24"/>
              </w:rPr>
              <w:t>3</w:t>
            </w:r>
          </w:p>
        </w:tc>
        <w:tc>
          <w:tcPr>
            <w:tcW w:w="1681" w:type="dxa"/>
          </w:tcPr>
          <w:p w:rsidR="00C46FA9" w:rsidRPr="00254CC5" w:rsidRDefault="00C46FA9" w:rsidP="00C416F2">
            <w:pPr>
              <w:spacing w:line="360" w:lineRule="atLeast"/>
              <w:jc w:val="center"/>
              <w:rPr>
                <w:sz w:val="24"/>
                <w:szCs w:val="24"/>
              </w:rPr>
            </w:pPr>
            <w:r w:rsidRPr="00254CC5">
              <w:rPr>
                <w:sz w:val="24"/>
                <w:szCs w:val="24"/>
              </w:rPr>
              <w:t>4</w:t>
            </w:r>
          </w:p>
        </w:tc>
        <w:tc>
          <w:tcPr>
            <w:tcW w:w="980" w:type="dxa"/>
          </w:tcPr>
          <w:p w:rsidR="00C46FA9" w:rsidRPr="00254CC5" w:rsidRDefault="00C46FA9" w:rsidP="00C416F2">
            <w:pPr>
              <w:spacing w:line="360" w:lineRule="atLeast"/>
              <w:jc w:val="center"/>
              <w:rPr>
                <w:sz w:val="24"/>
                <w:szCs w:val="24"/>
              </w:rPr>
            </w:pPr>
            <w:r w:rsidRPr="00254CC5">
              <w:rPr>
                <w:sz w:val="24"/>
                <w:szCs w:val="24"/>
              </w:rPr>
              <w:t>5</w:t>
            </w:r>
          </w:p>
        </w:tc>
        <w:tc>
          <w:tcPr>
            <w:tcW w:w="556" w:type="dxa"/>
          </w:tcPr>
          <w:p w:rsidR="00C46FA9" w:rsidRPr="00254CC5" w:rsidRDefault="00C46FA9" w:rsidP="00C416F2">
            <w:pPr>
              <w:spacing w:line="360" w:lineRule="atLeast"/>
              <w:jc w:val="center"/>
              <w:rPr>
                <w:sz w:val="24"/>
                <w:szCs w:val="24"/>
              </w:rPr>
            </w:pPr>
            <w:r w:rsidRPr="00254CC5">
              <w:rPr>
                <w:sz w:val="24"/>
                <w:szCs w:val="24"/>
              </w:rPr>
              <w:t>6</w:t>
            </w:r>
          </w:p>
        </w:tc>
        <w:tc>
          <w:tcPr>
            <w:tcW w:w="560" w:type="dxa"/>
          </w:tcPr>
          <w:p w:rsidR="00C46FA9" w:rsidRPr="00254CC5" w:rsidRDefault="00C46FA9" w:rsidP="00C416F2">
            <w:pPr>
              <w:spacing w:line="360" w:lineRule="atLeast"/>
              <w:jc w:val="center"/>
              <w:rPr>
                <w:sz w:val="24"/>
                <w:szCs w:val="24"/>
              </w:rPr>
            </w:pPr>
            <w:r w:rsidRPr="00254CC5">
              <w:rPr>
                <w:sz w:val="24"/>
                <w:szCs w:val="24"/>
              </w:rPr>
              <w:t>7</w:t>
            </w:r>
          </w:p>
        </w:tc>
        <w:tc>
          <w:tcPr>
            <w:tcW w:w="704" w:type="dxa"/>
          </w:tcPr>
          <w:p w:rsidR="00C46FA9" w:rsidRPr="00254CC5" w:rsidRDefault="00C46FA9" w:rsidP="00C416F2">
            <w:pPr>
              <w:spacing w:line="360" w:lineRule="atLeast"/>
              <w:jc w:val="center"/>
              <w:rPr>
                <w:sz w:val="24"/>
                <w:szCs w:val="24"/>
              </w:rPr>
            </w:pPr>
            <w:r w:rsidRPr="00254CC5">
              <w:rPr>
                <w:sz w:val="24"/>
                <w:szCs w:val="24"/>
              </w:rPr>
              <w:t>8</w:t>
            </w:r>
          </w:p>
        </w:tc>
        <w:tc>
          <w:tcPr>
            <w:tcW w:w="564" w:type="dxa"/>
          </w:tcPr>
          <w:p w:rsidR="00C46FA9" w:rsidRPr="00254CC5" w:rsidRDefault="00C46FA9" w:rsidP="00C416F2">
            <w:pPr>
              <w:spacing w:line="360" w:lineRule="atLeast"/>
              <w:jc w:val="center"/>
              <w:rPr>
                <w:sz w:val="24"/>
                <w:szCs w:val="24"/>
              </w:rPr>
            </w:pPr>
            <w:r w:rsidRPr="00254CC5">
              <w:rPr>
                <w:sz w:val="24"/>
                <w:szCs w:val="24"/>
              </w:rPr>
              <w:t>9</w:t>
            </w:r>
          </w:p>
        </w:tc>
        <w:tc>
          <w:tcPr>
            <w:tcW w:w="701" w:type="dxa"/>
          </w:tcPr>
          <w:p w:rsidR="00C46FA9" w:rsidRPr="00254CC5" w:rsidRDefault="00C46FA9" w:rsidP="00C416F2">
            <w:pPr>
              <w:spacing w:line="360" w:lineRule="atLeast"/>
              <w:jc w:val="center"/>
              <w:rPr>
                <w:sz w:val="24"/>
                <w:szCs w:val="24"/>
              </w:rPr>
            </w:pPr>
            <w:r w:rsidRPr="00254CC5">
              <w:rPr>
                <w:sz w:val="24"/>
                <w:szCs w:val="24"/>
              </w:rPr>
              <w:t>10</w:t>
            </w:r>
          </w:p>
        </w:tc>
        <w:tc>
          <w:tcPr>
            <w:tcW w:w="708" w:type="dxa"/>
          </w:tcPr>
          <w:p w:rsidR="00C46FA9" w:rsidRPr="00254CC5" w:rsidRDefault="00C46FA9" w:rsidP="00C416F2">
            <w:pPr>
              <w:spacing w:line="360" w:lineRule="atLeast"/>
              <w:jc w:val="center"/>
              <w:rPr>
                <w:sz w:val="24"/>
                <w:szCs w:val="24"/>
              </w:rPr>
            </w:pPr>
            <w:r w:rsidRPr="00254CC5">
              <w:rPr>
                <w:sz w:val="24"/>
                <w:szCs w:val="24"/>
              </w:rPr>
              <w:t>11</w:t>
            </w:r>
          </w:p>
        </w:tc>
        <w:tc>
          <w:tcPr>
            <w:tcW w:w="709" w:type="dxa"/>
          </w:tcPr>
          <w:p w:rsidR="00C46FA9" w:rsidRPr="00254CC5" w:rsidRDefault="00C46FA9" w:rsidP="00C416F2">
            <w:pPr>
              <w:spacing w:line="360" w:lineRule="atLeast"/>
              <w:jc w:val="center"/>
              <w:rPr>
                <w:sz w:val="24"/>
                <w:szCs w:val="24"/>
              </w:rPr>
            </w:pPr>
            <w:r w:rsidRPr="00254CC5">
              <w:rPr>
                <w:sz w:val="24"/>
                <w:szCs w:val="24"/>
              </w:rPr>
              <w:t>12</w:t>
            </w:r>
          </w:p>
        </w:tc>
        <w:tc>
          <w:tcPr>
            <w:tcW w:w="709" w:type="dxa"/>
          </w:tcPr>
          <w:p w:rsidR="00C46FA9" w:rsidRPr="00254CC5" w:rsidRDefault="00C46FA9" w:rsidP="00C416F2">
            <w:pPr>
              <w:spacing w:line="360" w:lineRule="atLeast"/>
              <w:jc w:val="center"/>
              <w:rPr>
                <w:sz w:val="24"/>
                <w:szCs w:val="24"/>
              </w:rPr>
            </w:pPr>
            <w:r w:rsidRPr="00254CC5">
              <w:rPr>
                <w:sz w:val="24"/>
                <w:szCs w:val="24"/>
              </w:rPr>
              <w:t>13</w:t>
            </w:r>
          </w:p>
        </w:tc>
        <w:tc>
          <w:tcPr>
            <w:tcW w:w="709" w:type="dxa"/>
          </w:tcPr>
          <w:p w:rsidR="00C46FA9" w:rsidRPr="00254CC5" w:rsidRDefault="00C46FA9" w:rsidP="00C416F2">
            <w:pPr>
              <w:spacing w:line="360" w:lineRule="atLeast"/>
              <w:jc w:val="center"/>
              <w:rPr>
                <w:sz w:val="24"/>
                <w:szCs w:val="24"/>
              </w:rPr>
            </w:pPr>
            <w:r w:rsidRPr="00254CC5">
              <w:rPr>
                <w:sz w:val="24"/>
                <w:szCs w:val="24"/>
              </w:rPr>
              <w:t>14</w:t>
            </w:r>
          </w:p>
        </w:tc>
        <w:tc>
          <w:tcPr>
            <w:tcW w:w="708" w:type="dxa"/>
          </w:tcPr>
          <w:p w:rsidR="00C46FA9" w:rsidRPr="00254CC5" w:rsidRDefault="00C46FA9" w:rsidP="00C416F2">
            <w:pPr>
              <w:spacing w:line="360" w:lineRule="atLeast"/>
              <w:jc w:val="center"/>
              <w:rPr>
                <w:sz w:val="24"/>
                <w:szCs w:val="24"/>
              </w:rPr>
            </w:pPr>
            <w:r w:rsidRPr="00254CC5">
              <w:rPr>
                <w:sz w:val="24"/>
                <w:szCs w:val="24"/>
              </w:rPr>
              <w:t>15</w:t>
            </w:r>
          </w:p>
        </w:tc>
        <w:tc>
          <w:tcPr>
            <w:tcW w:w="851" w:type="dxa"/>
          </w:tcPr>
          <w:p w:rsidR="00C46FA9" w:rsidRPr="00254CC5" w:rsidRDefault="00C46FA9" w:rsidP="00C416F2">
            <w:pPr>
              <w:spacing w:line="360" w:lineRule="atLeast"/>
              <w:jc w:val="center"/>
              <w:rPr>
                <w:sz w:val="24"/>
                <w:szCs w:val="24"/>
              </w:rPr>
            </w:pPr>
            <w:r w:rsidRPr="00254CC5">
              <w:rPr>
                <w:sz w:val="24"/>
                <w:szCs w:val="24"/>
              </w:rPr>
              <w:t>16</w:t>
            </w:r>
          </w:p>
        </w:tc>
        <w:tc>
          <w:tcPr>
            <w:tcW w:w="851" w:type="dxa"/>
          </w:tcPr>
          <w:p w:rsidR="00C46FA9" w:rsidRPr="00254CC5" w:rsidRDefault="00C46FA9" w:rsidP="00C416F2">
            <w:pPr>
              <w:spacing w:line="360" w:lineRule="atLeast"/>
              <w:jc w:val="center"/>
              <w:rPr>
                <w:sz w:val="24"/>
                <w:szCs w:val="24"/>
              </w:rPr>
            </w:pPr>
            <w:r>
              <w:rPr>
                <w:sz w:val="24"/>
                <w:szCs w:val="24"/>
              </w:rPr>
              <w:t>17</w:t>
            </w:r>
          </w:p>
        </w:tc>
        <w:tc>
          <w:tcPr>
            <w:tcW w:w="851" w:type="dxa"/>
          </w:tcPr>
          <w:p w:rsidR="00C46FA9" w:rsidRPr="00254CC5" w:rsidRDefault="00C46FA9" w:rsidP="00C416F2">
            <w:pPr>
              <w:spacing w:line="360" w:lineRule="atLeast"/>
              <w:jc w:val="center"/>
              <w:rPr>
                <w:sz w:val="24"/>
                <w:szCs w:val="24"/>
              </w:rPr>
            </w:pPr>
            <w:r>
              <w:rPr>
                <w:sz w:val="24"/>
                <w:szCs w:val="24"/>
              </w:rPr>
              <w:t>18</w:t>
            </w:r>
          </w:p>
        </w:tc>
      </w:tr>
      <w:tr w:rsidR="00C46FA9" w:rsidTr="00C416F2">
        <w:tc>
          <w:tcPr>
            <w:tcW w:w="540" w:type="dxa"/>
            <w:vMerge w:val="restart"/>
          </w:tcPr>
          <w:p w:rsidR="00C46FA9" w:rsidRPr="00254CC5" w:rsidRDefault="00C46FA9" w:rsidP="00C416F2">
            <w:pPr>
              <w:spacing w:line="360" w:lineRule="atLeast"/>
              <w:jc w:val="center"/>
              <w:rPr>
                <w:sz w:val="24"/>
                <w:szCs w:val="24"/>
              </w:rPr>
            </w:pPr>
          </w:p>
        </w:tc>
        <w:tc>
          <w:tcPr>
            <w:tcW w:w="1577" w:type="dxa"/>
            <w:vMerge w:val="restart"/>
          </w:tcPr>
          <w:p w:rsidR="00C46FA9" w:rsidRPr="00254CC5" w:rsidRDefault="00C46FA9" w:rsidP="00C416F2">
            <w:pPr>
              <w:jc w:val="center"/>
              <w:rPr>
                <w:sz w:val="24"/>
                <w:szCs w:val="24"/>
              </w:rPr>
            </w:pPr>
            <w:r w:rsidRPr="00254CC5">
              <w:rPr>
                <w:sz w:val="24"/>
                <w:szCs w:val="24"/>
              </w:rPr>
              <w:t>Муниципальная программа</w:t>
            </w:r>
          </w:p>
        </w:tc>
        <w:tc>
          <w:tcPr>
            <w:tcW w:w="2101" w:type="dxa"/>
            <w:vMerge w:val="restart"/>
          </w:tcPr>
          <w:p w:rsidR="00C46FA9" w:rsidRPr="00254CC5" w:rsidRDefault="00C46FA9" w:rsidP="00C416F2">
            <w:pPr>
              <w:ind w:firstLine="32"/>
              <w:jc w:val="center"/>
              <w:rPr>
                <w:sz w:val="24"/>
                <w:szCs w:val="24"/>
              </w:rPr>
            </w:pPr>
            <w:r w:rsidRPr="00254CC5">
              <w:rPr>
                <w:sz w:val="24"/>
                <w:szCs w:val="24"/>
              </w:rPr>
              <w:t xml:space="preserve">«Развитие физической культуры и спорта в </w:t>
            </w:r>
            <w:proofErr w:type="spellStart"/>
            <w:r w:rsidRPr="00254CC5">
              <w:rPr>
                <w:sz w:val="24"/>
                <w:szCs w:val="24"/>
              </w:rPr>
              <w:t>Камешкирском</w:t>
            </w:r>
            <w:proofErr w:type="spellEnd"/>
            <w:r w:rsidRPr="00254CC5">
              <w:rPr>
                <w:sz w:val="24"/>
                <w:szCs w:val="24"/>
              </w:rPr>
              <w:t xml:space="preserve"> районе Пензенской области</w:t>
            </w:r>
            <w:r>
              <w:rPr>
                <w:sz w:val="24"/>
                <w:szCs w:val="24"/>
              </w:rPr>
              <w:t>»</w:t>
            </w:r>
          </w:p>
        </w:tc>
        <w:tc>
          <w:tcPr>
            <w:tcW w:w="1681" w:type="dxa"/>
          </w:tcPr>
          <w:p w:rsidR="00C46FA9" w:rsidRPr="00254CC5" w:rsidRDefault="00C46FA9" w:rsidP="00C416F2">
            <w:pPr>
              <w:jc w:val="center"/>
              <w:rPr>
                <w:sz w:val="24"/>
                <w:szCs w:val="24"/>
              </w:rPr>
            </w:pPr>
            <w:r w:rsidRPr="00254CC5">
              <w:rPr>
                <w:sz w:val="24"/>
                <w:szCs w:val="24"/>
              </w:rPr>
              <w:t>всего</w:t>
            </w:r>
          </w:p>
        </w:tc>
        <w:tc>
          <w:tcPr>
            <w:tcW w:w="980" w:type="dxa"/>
          </w:tcPr>
          <w:p w:rsidR="00C46FA9" w:rsidRPr="00254CC5" w:rsidRDefault="00C46FA9" w:rsidP="00C416F2">
            <w:pPr>
              <w:jc w:val="center"/>
              <w:rPr>
                <w:sz w:val="24"/>
                <w:szCs w:val="24"/>
              </w:rPr>
            </w:pPr>
            <w:r w:rsidRPr="00254CC5">
              <w:rPr>
                <w:sz w:val="24"/>
                <w:szCs w:val="24"/>
              </w:rPr>
              <w:t>Х</w:t>
            </w:r>
          </w:p>
        </w:tc>
        <w:tc>
          <w:tcPr>
            <w:tcW w:w="556" w:type="dxa"/>
          </w:tcPr>
          <w:p w:rsidR="00C46FA9" w:rsidRPr="00254CC5" w:rsidRDefault="00C46FA9" w:rsidP="00C416F2">
            <w:pPr>
              <w:jc w:val="center"/>
              <w:rPr>
                <w:sz w:val="24"/>
                <w:szCs w:val="24"/>
              </w:rPr>
            </w:pPr>
            <w:r w:rsidRPr="00254CC5">
              <w:rPr>
                <w:sz w:val="24"/>
                <w:szCs w:val="24"/>
              </w:rPr>
              <w:t>Х</w:t>
            </w:r>
          </w:p>
        </w:tc>
        <w:tc>
          <w:tcPr>
            <w:tcW w:w="560" w:type="dxa"/>
          </w:tcPr>
          <w:p w:rsidR="00C46FA9" w:rsidRPr="00254CC5" w:rsidRDefault="00C46FA9" w:rsidP="00C416F2">
            <w:pPr>
              <w:jc w:val="center"/>
              <w:rPr>
                <w:sz w:val="24"/>
                <w:szCs w:val="24"/>
              </w:rPr>
            </w:pPr>
            <w:r w:rsidRPr="00254CC5">
              <w:rPr>
                <w:sz w:val="24"/>
                <w:szCs w:val="24"/>
              </w:rPr>
              <w:t>Х</w:t>
            </w:r>
          </w:p>
        </w:tc>
        <w:tc>
          <w:tcPr>
            <w:tcW w:w="704" w:type="dxa"/>
          </w:tcPr>
          <w:p w:rsidR="00C46FA9" w:rsidRPr="00254CC5" w:rsidRDefault="00C46FA9" w:rsidP="00C416F2">
            <w:pPr>
              <w:jc w:val="center"/>
              <w:rPr>
                <w:sz w:val="24"/>
                <w:szCs w:val="24"/>
              </w:rPr>
            </w:pPr>
            <w:r w:rsidRPr="00254CC5">
              <w:rPr>
                <w:sz w:val="24"/>
                <w:szCs w:val="24"/>
              </w:rPr>
              <w:t>Х</w:t>
            </w:r>
          </w:p>
        </w:tc>
        <w:tc>
          <w:tcPr>
            <w:tcW w:w="564" w:type="dxa"/>
          </w:tcPr>
          <w:p w:rsidR="00C46FA9" w:rsidRPr="00254CC5" w:rsidRDefault="00C46FA9" w:rsidP="00C416F2">
            <w:pPr>
              <w:jc w:val="center"/>
              <w:rPr>
                <w:sz w:val="24"/>
                <w:szCs w:val="24"/>
              </w:rPr>
            </w:pPr>
            <w:r w:rsidRPr="00254CC5">
              <w:rPr>
                <w:sz w:val="24"/>
                <w:szCs w:val="24"/>
              </w:rPr>
              <w:t>Х</w:t>
            </w:r>
          </w:p>
        </w:tc>
        <w:tc>
          <w:tcPr>
            <w:tcW w:w="701" w:type="dxa"/>
          </w:tcPr>
          <w:p w:rsidR="00C46FA9" w:rsidRPr="00254CC5" w:rsidRDefault="00C46FA9" w:rsidP="00C416F2">
            <w:pPr>
              <w:jc w:val="center"/>
              <w:rPr>
                <w:sz w:val="24"/>
                <w:szCs w:val="24"/>
              </w:rPr>
            </w:pPr>
            <w:r w:rsidRPr="00254CC5">
              <w:rPr>
                <w:sz w:val="24"/>
                <w:szCs w:val="24"/>
              </w:rPr>
              <w:t>187,2</w:t>
            </w:r>
          </w:p>
        </w:tc>
        <w:tc>
          <w:tcPr>
            <w:tcW w:w="708" w:type="dxa"/>
          </w:tcPr>
          <w:p w:rsidR="00C46FA9" w:rsidRPr="00254CC5" w:rsidRDefault="00C46FA9" w:rsidP="00C416F2">
            <w:pPr>
              <w:jc w:val="center"/>
              <w:rPr>
                <w:sz w:val="24"/>
                <w:szCs w:val="24"/>
              </w:rPr>
            </w:pPr>
            <w:r w:rsidRPr="00254CC5">
              <w:rPr>
                <w:sz w:val="24"/>
                <w:szCs w:val="24"/>
              </w:rPr>
              <w:t>177,5</w:t>
            </w:r>
          </w:p>
        </w:tc>
        <w:tc>
          <w:tcPr>
            <w:tcW w:w="709" w:type="dxa"/>
          </w:tcPr>
          <w:p w:rsidR="00C46FA9" w:rsidRPr="00254CC5" w:rsidRDefault="00C46FA9" w:rsidP="00C416F2">
            <w:pPr>
              <w:jc w:val="center"/>
              <w:rPr>
                <w:sz w:val="24"/>
                <w:szCs w:val="24"/>
              </w:rPr>
            </w:pPr>
            <w:r w:rsidRPr="00254CC5">
              <w:rPr>
                <w:sz w:val="24"/>
                <w:szCs w:val="24"/>
              </w:rPr>
              <w:t>173,7</w:t>
            </w:r>
          </w:p>
        </w:tc>
        <w:tc>
          <w:tcPr>
            <w:tcW w:w="709" w:type="dxa"/>
          </w:tcPr>
          <w:p w:rsidR="00C46FA9" w:rsidRPr="00254CC5" w:rsidRDefault="00C46FA9" w:rsidP="00C416F2">
            <w:pPr>
              <w:jc w:val="center"/>
              <w:rPr>
                <w:sz w:val="24"/>
                <w:szCs w:val="24"/>
              </w:rPr>
            </w:pPr>
            <w:r>
              <w:rPr>
                <w:sz w:val="24"/>
                <w:szCs w:val="24"/>
              </w:rPr>
              <w:t>127,3</w:t>
            </w:r>
          </w:p>
        </w:tc>
        <w:tc>
          <w:tcPr>
            <w:tcW w:w="709" w:type="dxa"/>
          </w:tcPr>
          <w:p w:rsidR="00C46FA9" w:rsidRPr="00254CC5" w:rsidRDefault="00C46FA9" w:rsidP="00C416F2">
            <w:pPr>
              <w:jc w:val="center"/>
              <w:rPr>
                <w:sz w:val="24"/>
                <w:szCs w:val="24"/>
              </w:rPr>
            </w:pPr>
            <w:r>
              <w:rPr>
                <w:sz w:val="24"/>
                <w:szCs w:val="24"/>
              </w:rPr>
              <w:t>57</w:t>
            </w:r>
          </w:p>
        </w:tc>
        <w:tc>
          <w:tcPr>
            <w:tcW w:w="708" w:type="dxa"/>
          </w:tcPr>
          <w:p w:rsidR="00C46FA9" w:rsidRPr="00893D24" w:rsidRDefault="00C46FA9" w:rsidP="00C416F2">
            <w:pPr>
              <w:jc w:val="center"/>
              <w:rPr>
                <w:sz w:val="24"/>
                <w:szCs w:val="24"/>
                <w:lang w:val="en-US"/>
              </w:rPr>
            </w:pPr>
            <w:r w:rsidRPr="00254CC5">
              <w:rPr>
                <w:sz w:val="24"/>
                <w:szCs w:val="24"/>
              </w:rPr>
              <w:t>1</w:t>
            </w:r>
            <w:r>
              <w:rPr>
                <w:sz w:val="24"/>
                <w:szCs w:val="24"/>
                <w:lang w:val="en-US"/>
              </w:rPr>
              <w:t>95</w:t>
            </w:r>
          </w:p>
        </w:tc>
        <w:tc>
          <w:tcPr>
            <w:tcW w:w="851" w:type="dxa"/>
          </w:tcPr>
          <w:p w:rsidR="00C46FA9" w:rsidRPr="00254CC5" w:rsidRDefault="00C46FA9" w:rsidP="00C416F2">
            <w:pPr>
              <w:jc w:val="center"/>
              <w:rPr>
                <w:sz w:val="24"/>
                <w:szCs w:val="24"/>
              </w:rPr>
            </w:pPr>
            <w:r w:rsidRPr="00254CC5">
              <w:rPr>
                <w:sz w:val="24"/>
                <w:szCs w:val="24"/>
              </w:rPr>
              <w:t>180</w:t>
            </w:r>
          </w:p>
        </w:tc>
        <w:tc>
          <w:tcPr>
            <w:tcW w:w="851" w:type="dxa"/>
          </w:tcPr>
          <w:p w:rsidR="00C46FA9" w:rsidRPr="00254CC5" w:rsidRDefault="00C46FA9" w:rsidP="00C416F2">
            <w:pPr>
              <w:jc w:val="center"/>
              <w:rPr>
                <w:sz w:val="24"/>
                <w:szCs w:val="24"/>
              </w:rPr>
            </w:pPr>
            <w:r>
              <w:rPr>
                <w:sz w:val="24"/>
                <w:szCs w:val="24"/>
              </w:rPr>
              <w:t>180</w:t>
            </w:r>
          </w:p>
        </w:tc>
        <w:tc>
          <w:tcPr>
            <w:tcW w:w="851" w:type="dxa"/>
          </w:tcPr>
          <w:p w:rsidR="00C46FA9" w:rsidRPr="00254CC5" w:rsidRDefault="00C46FA9" w:rsidP="00C416F2">
            <w:pPr>
              <w:jc w:val="center"/>
              <w:rPr>
                <w:sz w:val="24"/>
                <w:szCs w:val="24"/>
              </w:rPr>
            </w:pPr>
            <w:r>
              <w:rPr>
                <w:sz w:val="24"/>
                <w:szCs w:val="24"/>
              </w:rPr>
              <w:t>180</w:t>
            </w:r>
          </w:p>
        </w:tc>
      </w:tr>
      <w:tr w:rsidR="00C46FA9" w:rsidTr="00C416F2">
        <w:tc>
          <w:tcPr>
            <w:tcW w:w="540" w:type="dxa"/>
            <w:vMerge/>
            <w:vAlign w:val="center"/>
          </w:tcPr>
          <w:p w:rsidR="00C46FA9" w:rsidRPr="00254CC5" w:rsidRDefault="00C46FA9" w:rsidP="00C416F2">
            <w:pPr>
              <w:rPr>
                <w:sz w:val="24"/>
                <w:szCs w:val="24"/>
              </w:rPr>
            </w:pPr>
          </w:p>
        </w:tc>
        <w:tc>
          <w:tcPr>
            <w:tcW w:w="1577" w:type="dxa"/>
            <w:vMerge/>
            <w:vAlign w:val="center"/>
          </w:tcPr>
          <w:p w:rsidR="00C46FA9" w:rsidRPr="00254CC5" w:rsidRDefault="00C46FA9" w:rsidP="00C416F2">
            <w:pPr>
              <w:rPr>
                <w:sz w:val="24"/>
                <w:szCs w:val="24"/>
              </w:rPr>
            </w:pPr>
          </w:p>
        </w:tc>
        <w:tc>
          <w:tcPr>
            <w:tcW w:w="2101" w:type="dxa"/>
            <w:vMerge/>
            <w:vAlign w:val="center"/>
          </w:tcPr>
          <w:p w:rsidR="00C46FA9" w:rsidRPr="00254CC5" w:rsidRDefault="00C46FA9" w:rsidP="00C416F2">
            <w:pPr>
              <w:rPr>
                <w:sz w:val="24"/>
                <w:szCs w:val="24"/>
              </w:rPr>
            </w:pPr>
          </w:p>
        </w:tc>
        <w:tc>
          <w:tcPr>
            <w:tcW w:w="1681" w:type="dxa"/>
          </w:tcPr>
          <w:p w:rsidR="00C46FA9" w:rsidRPr="00254CC5" w:rsidRDefault="00C46FA9" w:rsidP="00C416F2">
            <w:pPr>
              <w:jc w:val="center"/>
              <w:rPr>
                <w:sz w:val="24"/>
                <w:szCs w:val="24"/>
              </w:rPr>
            </w:pPr>
            <w:r w:rsidRPr="00254CC5">
              <w:rPr>
                <w:sz w:val="24"/>
                <w:szCs w:val="24"/>
              </w:rPr>
              <w:t xml:space="preserve">Администрация </w:t>
            </w:r>
            <w:proofErr w:type="spellStart"/>
            <w:r w:rsidRPr="00254CC5">
              <w:rPr>
                <w:sz w:val="24"/>
                <w:szCs w:val="24"/>
              </w:rPr>
              <w:t>Камешкирского</w:t>
            </w:r>
            <w:proofErr w:type="spellEnd"/>
            <w:r w:rsidRPr="00254CC5">
              <w:rPr>
                <w:sz w:val="24"/>
                <w:szCs w:val="24"/>
              </w:rPr>
              <w:t xml:space="preserve"> района Пензенской области</w:t>
            </w:r>
          </w:p>
        </w:tc>
        <w:tc>
          <w:tcPr>
            <w:tcW w:w="980" w:type="dxa"/>
          </w:tcPr>
          <w:p w:rsidR="00C46FA9" w:rsidRPr="00254CC5" w:rsidRDefault="00C46FA9" w:rsidP="00C416F2">
            <w:pPr>
              <w:jc w:val="center"/>
              <w:rPr>
                <w:sz w:val="24"/>
                <w:szCs w:val="24"/>
              </w:rPr>
            </w:pPr>
            <w:r w:rsidRPr="00254CC5">
              <w:rPr>
                <w:sz w:val="24"/>
                <w:szCs w:val="24"/>
              </w:rPr>
              <w:t>901</w:t>
            </w:r>
          </w:p>
        </w:tc>
        <w:tc>
          <w:tcPr>
            <w:tcW w:w="556" w:type="dxa"/>
          </w:tcPr>
          <w:p w:rsidR="00C46FA9" w:rsidRPr="00254CC5" w:rsidRDefault="00C46FA9" w:rsidP="00C416F2">
            <w:pPr>
              <w:jc w:val="center"/>
              <w:rPr>
                <w:sz w:val="24"/>
                <w:szCs w:val="24"/>
              </w:rPr>
            </w:pPr>
            <w:r w:rsidRPr="00254CC5">
              <w:rPr>
                <w:sz w:val="24"/>
                <w:szCs w:val="24"/>
              </w:rPr>
              <w:t>Х</w:t>
            </w:r>
          </w:p>
        </w:tc>
        <w:tc>
          <w:tcPr>
            <w:tcW w:w="560" w:type="dxa"/>
          </w:tcPr>
          <w:p w:rsidR="00C46FA9" w:rsidRPr="00254CC5" w:rsidRDefault="00C46FA9" w:rsidP="00C416F2">
            <w:pPr>
              <w:jc w:val="center"/>
              <w:rPr>
                <w:sz w:val="24"/>
                <w:szCs w:val="24"/>
              </w:rPr>
            </w:pPr>
            <w:r w:rsidRPr="00254CC5">
              <w:rPr>
                <w:sz w:val="24"/>
                <w:szCs w:val="24"/>
              </w:rPr>
              <w:t>Х</w:t>
            </w:r>
          </w:p>
        </w:tc>
        <w:tc>
          <w:tcPr>
            <w:tcW w:w="704" w:type="dxa"/>
          </w:tcPr>
          <w:p w:rsidR="00C46FA9" w:rsidRPr="00254CC5" w:rsidRDefault="00C46FA9" w:rsidP="00C416F2">
            <w:pPr>
              <w:jc w:val="center"/>
              <w:rPr>
                <w:sz w:val="24"/>
                <w:szCs w:val="24"/>
              </w:rPr>
            </w:pPr>
            <w:r w:rsidRPr="00254CC5">
              <w:rPr>
                <w:sz w:val="24"/>
                <w:szCs w:val="24"/>
              </w:rPr>
              <w:t>Х</w:t>
            </w:r>
          </w:p>
        </w:tc>
        <w:tc>
          <w:tcPr>
            <w:tcW w:w="564" w:type="dxa"/>
          </w:tcPr>
          <w:p w:rsidR="00C46FA9" w:rsidRPr="00254CC5" w:rsidRDefault="00C46FA9" w:rsidP="00C416F2">
            <w:pPr>
              <w:jc w:val="center"/>
              <w:rPr>
                <w:sz w:val="24"/>
                <w:szCs w:val="24"/>
              </w:rPr>
            </w:pPr>
            <w:r w:rsidRPr="00254CC5">
              <w:rPr>
                <w:sz w:val="24"/>
                <w:szCs w:val="24"/>
              </w:rPr>
              <w:t>Х</w:t>
            </w:r>
          </w:p>
        </w:tc>
        <w:tc>
          <w:tcPr>
            <w:tcW w:w="701" w:type="dxa"/>
          </w:tcPr>
          <w:p w:rsidR="00C46FA9" w:rsidRPr="00254CC5" w:rsidRDefault="00C46FA9" w:rsidP="00C416F2">
            <w:pPr>
              <w:jc w:val="center"/>
              <w:rPr>
                <w:sz w:val="24"/>
                <w:szCs w:val="24"/>
              </w:rPr>
            </w:pPr>
            <w:r w:rsidRPr="00254CC5">
              <w:rPr>
                <w:sz w:val="24"/>
                <w:szCs w:val="24"/>
              </w:rPr>
              <w:t>150</w:t>
            </w:r>
          </w:p>
        </w:tc>
        <w:tc>
          <w:tcPr>
            <w:tcW w:w="708" w:type="dxa"/>
          </w:tcPr>
          <w:p w:rsidR="00C46FA9" w:rsidRPr="00254CC5" w:rsidRDefault="00C46FA9" w:rsidP="00C416F2">
            <w:pPr>
              <w:jc w:val="center"/>
              <w:rPr>
                <w:sz w:val="24"/>
                <w:szCs w:val="24"/>
              </w:rPr>
            </w:pPr>
            <w:r w:rsidRPr="00254CC5">
              <w:rPr>
                <w:sz w:val="24"/>
                <w:szCs w:val="24"/>
              </w:rPr>
              <w:t>177,5</w:t>
            </w:r>
          </w:p>
        </w:tc>
        <w:tc>
          <w:tcPr>
            <w:tcW w:w="709" w:type="dxa"/>
          </w:tcPr>
          <w:p w:rsidR="00C46FA9" w:rsidRPr="00254CC5" w:rsidRDefault="00C46FA9" w:rsidP="00C416F2">
            <w:pPr>
              <w:jc w:val="center"/>
              <w:rPr>
                <w:sz w:val="24"/>
                <w:szCs w:val="24"/>
              </w:rPr>
            </w:pPr>
            <w:r w:rsidRPr="00254CC5">
              <w:rPr>
                <w:sz w:val="24"/>
                <w:szCs w:val="24"/>
              </w:rPr>
              <w:t>173,7</w:t>
            </w:r>
          </w:p>
        </w:tc>
        <w:tc>
          <w:tcPr>
            <w:tcW w:w="709" w:type="dxa"/>
          </w:tcPr>
          <w:p w:rsidR="00C46FA9" w:rsidRPr="00254CC5" w:rsidRDefault="00C46FA9" w:rsidP="00C416F2">
            <w:pPr>
              <w:jc w:val="center"/>
              <w:rPr>
                <w:sz w:val="24"/>
                <w:szCs w:val="24"/>
              </w:rPr>
            </w:pPr>
            <w:r>
              <w:rPr>
                <w:sz w:val="24"/>
                <w:szCs w:val="24"/>
              </w:rPr>
              <w:t>127,3</w:t>
            </w:r>
          </w:p>
        </w:tc>
        <w:tc>
          <w:tcPr>
            <w:tcW w:w="709" w:type="dxa"/>
          </w:tcPr>
          <w:p w:rsidR="00C46FA9" w:rsidRPr="00254CC5" w:rsidRDefault="00C46FA9" w:rsidP="00C416F2">
            <w:pPr>
              <w:jc w:val="center"/>
              <w:rPr>
                <w:sz w:val="24"/>
                <w:szCs w:val="24"/>
              </w:rPr>
            </w:pPr>
            <w:r>
              <w:rPr>
                <w:sz w:val="24"/>
                <w:szCs w:val="24"/>
              </w:rPr>
              <w:t>57</w:t>
            </w:r>
          </w:p>
        </w:tc>
        <w:tc>
          <w:tcPr>
            <w:tcW w:w="708" w:type="dxa"/>
          </w:tcPr>
          <w:p w:rsidR="00C46FA9" w:rsidRPr="00893D24" w:rsidRDefault="00C46FA9" w:rsidP="00C416F2">
            <w:pPr>
              <w:jc w:val="center"/>
              <w:rPr>
                <w:sz w:val="24"/>
                <w:szCs w:val="24"/>
                <w:lang w:val="en-US"/>
              </w:rPr>
            </w:pPr>
            <w:r>
              <w:rPr>
                <w:sz w:val="24"/>
                <w:szCs w:val="24"/>
                <w:lang w:val="en-US"/>
              </w:rPr>
              <w:t>195</w:t>
            </w:r>
          </w:p>
        </w:tc>
        <w:tc>
          <w:tcPr>
            <w:tcW w:w="851" w:type="dxa"/>
          </w:tcPr>
          <w:p w:rsidR="00C46FA9" w:rsidRPr="00254CC5" w:rsidRDefault="00C46FA9" w:rsidP="00C416F2">
            <w:pPr>
              <w:jc w:val="center"/>
              <w:rPr>
                <w:sz w:val="24"/>
                <w:szCs w:val="24"/>
              </w:rPr>
            </w:pPr>
            <w:r w:rsidRPr="00254CC5">
              <w:rPr>
                <w:sz w:val="24"/>
                <w:szCs w:val="24"/>
              </w:rPr>
              <w:t>180</w:t>
            </w:r>
          </w:p>
        </w:tc>
        <w:tc>
          <w:tcPr>
            <w:tcW w:w="851" w:type="dxa"/>
          </w:tcPr>
          <w:p w:rsidR="00C46FA9" w:rsidRPr="00254CC5" w:rsidRDefault="00C46FA9" w:rsidP="00C416F2">
            <w:pPr>
              <w:jc w:val="center"/>
              <w:rPr>
                <w:sz w:val="24"/>
                <w:szCs w:val="24"/>
              </w:rPr>
            </w:pPr>
            <w:r>
              <w:rPr>
                <w:sz w:val="24"/>
                <w:szCs w:val="24"/>
              </w:rPr>
              <w:t>180</w:t>
            </w:r>
          </w:p>
        </w:tc>
        <w:tc>
          <w:tcPr>
            <w:tcW w:w="851" w:type="dxa"/>
          </w:tcPr>
          <w:p w:rsidR="00C46FA9" w:rsidRPr="00254CC5" w:rsidRDefault="00C46FA9" w:rsidP="00C416F2">
            <w:pPr>
              <w:jc w:val="center"/>
              <w:rPr>
                <w:sz w:val="24"/>
                <w:szCs w:val="24"/>
              </w:rPr>
            </w:pPr>
            <w:r>
              <w:rPr>
                <w:sz w:val="24"/>
                <w:szCs w:val="24"/>
              </w:rPr>
              <w:t>180</w:t>
            </w:r>
          </w:p>
        </w:tc>
      </w:tr>
      <w:tr w:rsidR="00C46FA9" w:rsidTr="00C416F2">
        <w:tc>
          <w:tcPr>
            <w:tcW w:w="540" w:type="dxa"/>
            <w:vMerge/>
            <w:vAlign w:val="center"/>
          </w:tcPr>
          <w:p w:rsidR="00C46FA9" w:rsidRPr="00254CC5" w:rsidRDefault="00C46FA9" w:rsidP="00C416F2">
            <w:pPr>
              <w:rPr>
                <w:sz w:val="24"/>
                <w:szCs w:val="24"/>
              </w:rPr>
            </w:pPr>
          </w:p>
        </w:tc>
        <w:tc>
          <w:tcPr>
            <w:tcW w:w="1577" w:type="dxa"/>
            <w:vMerge/>
            <w:vAlign w:val="center"/>
          </w:tcPr>
          <w:p w:rsidR="00C46FA9" w:rsidRPr="00254CC5" w:rsidRDefault="00C46FA9" w:rsidP="00C416F2">
            <w:pPr>
              <w:rPr>
                <w:sz w:val="24"/>
                <w:szCs w:val="24"/>
              </w:rPr>
            </w:pPr>
          </w:p>
        </w:tc>
        <w:tc>
          <w:tcPr>
            <w:tcW w:w="2101" w:type="dxa"/>
            <w:vMerge/>
            <w:vAlign w:val="center"/>
          </w:tcPr>
          <w:p w:rsidR="00C46FA9" w:rsidRPr="00254CC5" w:rsidRDefault="00C46FA9" w:rsidP="00C416F2">
            <w:pPr>
              <w:rPr>
                <w:sz w:val="24"/>
                <w:szCs w:val="24"/>
              </w:rPr>
            </w:pPr>
          </w:p>
        </w:tc>
        <w:tc>
          <w:tcPr>
            <w:tcW w:w="1681" w:type="dxa"/>
          </w:tcPr>
          <w:p w:rsidR="00C46FA9" w:rsidRPr="00254CC5" w:rsidRDefault="00C46FA9" w:rsidP="00C416F2">
            <w:pPr>
              <w:jc w:val="center"/>
              <w:rPr>
                <w:sz w:val="24"/>
                <w:szCs w:val="24"/>
              </w:rPr>
            </w:pPr>
            <w:r w:rsidRPr="00254CC5">
              <w:rPr>
                <w:sz w:val="24"/>
                <w:szCs w:val="24"/>
              </w:rPr>
              <w:t xml:space="preserve">МБУ ДО «ДЮСШ </w:t>
            </w:r>
            <w:proofErr w:type="spellStart"/>
            <w:r w:rsidRPr="00254CC5">
              <w:rPr>
                <w:sz w:val="24"/>
                <w:szCs w:val="24"/>
              </w:rPr>
              <w:t>Камешкирского</w:t>
            </w:r>
            <w:proofErr w:type="spellEnd"/>
            <w:r w:rsidRPr="00254CC5">
              <w:rPr>
                <w:sz w:val="24"/>
                <w:szCs w:val="24"/>
              </w:rPr>
              <w:t xml:space="preserve"> района»</w:t>
            </w:r>
          </w:p>
        </w:tc>
        <w:tc>
          <w:tcPr>
            <w:tcW w:w="980" w:type="dxa"/>
          </w:tcPr>
          <w:p w:rsidR="00C46FA9" w:rsidRPr="00254CC5" w:rsidRDefault="00C46FA9" w:rsidP="00C416F2">
            <w:pPr>
              <w:jc w:val="center"/>
              <w:rPr>
                <w:sz w:val="24"/>
                <w:szCs w:val="24"/>
              </w:rPr>
            </w:pPr>
            <w:r w:rsidRPr="00254CC5">
              <w:rPr>
                <w:sz w:val="24"/>
                <w:szCs w:val="24"/>
              </w:rPr>
              <w:t>974</w:t>
            </w:r>
          </w:p>
        </w:tc>
        <w:tc>
          <w:tcPr>
            <w:tcW w:w="556" w:type="dxa"/>
          </w:tcPr>
          <w:p w:rsidR="00C46FA9" w:rsidRPr="00254CC5" w:rsidRDefault="00C46FA9" w:rsidP="00C416F2">
            <w:pPr>
              <w:jc w:val="center"/>
              <w:rPr>
                <w:sz w:val="24"/>
                <w:szCs w:val="24"/>
              </w:rPr>
            </w:pPr>
            <w:r w:rsidRPr="00254CC5">
              <w:rPr>
                <w:sz w:val="24"/>
                <w:szCs w:val="24"/>
              </w:rPr>
              <w:t>Х</w:t>
            </w:r>
          </w:p>
        </w:tc>
        <w:tc>
          <w:tcPr>
            <w:tcW w:w="560" w:type="dxa"/>
          </w:tcPr>
          <w:p w:rsidR="00C46FA9" w:rsidRPr="00254CC5" w:rsidRDefault="00C46FA9" w:rsidP="00C416F2">
            <w:pPr>
              <w:jc w:val="center"/>
              <w:rPr>
                <w:sz w:val="24"/>
                <w:szCs w:val="24"/>
              </w:rPr>
            </w:pPr>
            <w:r w:rsidRPr="00254CC5">
              <w:rPr>
                <w:sz w:val="24"/>
                <w:szCs w:val="24"/>
              </w:rPr>
              <w:t>Х</w:t>
            </w:r>
          </w:p>
        </w:tc>
        <w:tc>
          <w:tcPr>
            <w:tcW w:w="704" w:type="dxa"/>
          </w:tcPr>
          <w:p w:rsidR="00C46FA9" w:rsidRPr="00254CC5" w:rsidRDefault="00C46FA9" w:rsidP="00C416F2">
            <w:pPr>
              <w:jc w:val="center"/>
              <w:rPr>
                <w:sz w:val="24"/>
                <w:szCs w:val="24"/>
              </w:rPr>
            </w:pPr>
            <w:r w:rsidRPr="00254CC5">
              <w:rPr>
                <w:sz w:val="24"/>
                <w:szCs w:val="24"/>
              </w:rPr>
              <w:t>Х</w:t>
            </w:r>
          </w:p>
        </w:tc>
        <w:tc>
          <w:tcPr>
            <w:tcW w:w="564" w:type="dxa"/>
          </w:tcPr>
          <w:p w:rsidR="00C46FA9" w:rsidRPr="00254CC5" w:rsidRDefault="00C46FA9" w:rsidP="00C416F2">
            <w:pPr>
              <w:jc w:val="center"/>
              <w:rPr>
                <w:sz w:val="24"/>
                <w:szCs w:val="24"/>
              </w:rPr>
            </w:pPr>
            <w:r w:rsidRPr="00254CC5">
              <w:rPr>
                <w:sz w:val="24"/>
                <w:szCs w:val="24"/>
              </w:rPr>
              <w:t>Х</w:t>
            </w:r>
          </w:p>
        </w:tc>
        <w:tc>
          <w:tcPr>
            <w:tcW w:w="701" w:type="dxa"/>
          </w:tcPr>
          <w:p w:rsidR="00C46FA9" w:rsidRPr="00254CC5" w:rsidRDefault="00C46FA9" w:rsidP="00C416F2">
            <w:pPr>
              <w:jc w:val="center"/>
              <w:rPr>
                <w:sz w:val="24"/>
                <w:szCs w:val="24"/>
              </w:rPr>
            </w:pPr>
            <w:r w:rsidRPr="00254CC5">
              <w:rPr>
                <w:sz w:val="24"/>
                <w:szCs w:val="24"/>
              </w:rPr>
              <w:t>37,2</w:t>
            </w:r>
          </w:p>
        </w:tc>
        <w:tc>
          <w:tcPr>
            <w:tcW w:w="708" w:type="dxa"/>
          </w:tcPr>
          <w:p w:rsidR="00C46FA9" w:rsidRPr="00254CC5" w:rsidRDefault="00C46FA9" w:rsidP="00C416F2">
            <w:pPr>
              <w:jc w:val="center"/>
              <w:rPr>
                <w:sz w:val="24"/>
                <w:szCs w:val="24"/>
                <w:lang w:val="en-US"/>
              </w:rPr>
            </w:pPr>
            <w:r w:rsidRPr="00254CC5">
              <w:rPr>
                <w:sz w:val="24"/>
                <w:szCs w:val="24"/>
                <w:lang w:val="en-US"/>
              </w:rPr>
              <w:t>X</w:t>
            </w:r>
          </w:p>
        </w:tc>
        <w:tc>
          <w:tcPr>
            <w:tcW w:w="709" w:type="dxa"/>
          </w:tcPr>
          <w:p w:rsidR="00C46FA9" w:rsidRPr="00254CC5" w:rsidRDefault="00C46FA9" w:rsidP="00C416F2">
            <w:pPr>
              <w:jc w:val="center"/>
              <w:rPr>
                <w:sz w:val="24"/>
                <w:szCs w:val="24"/>
                <w:lang w:val="en-US"/>
              </w:rPr>
            </w:pPr>
            <w:r w:rsidRPr="00254CC5">
              <w:rPr>
                <w:sz w:val="24"/>
                <w:szCs w:val="24"/>
                <w:lang w:val="en-US"/>
              </w:rPr>
              <w:t>X</w:t>
            </w:r>
          </w:p>
        </w:tc>
        <w:tc>
          <w:tcPr>
            <w:tcW w:w="709" w:type="dxa"/>
          </w:tcPr>
          <w:p w:rsidR="00C46FA9" w:rsidRPr="00254CC5" w:rsidRDefault="00C46FA9" w:rsidP="00C416F2">
            <w:pPr>
              <w:jc w:val="center"/>
              <w:rPr>
                <w:sz w:val="24"/>
                <w:szCs w:val="24"/>
                <w:lang w:val="en-US"/>
              </w:rPr>
            </w:pPr>
            <w:r w:rsidRPr="00254CC5">
              <w:rPr>
                <w:sz w:val="24"/>
                <w:szCs w:val="24"/>
                <w:lang w:val="en-US"/>
              </w:rPr>
              <w:t>X</w:t>
            </w:r>
          </w:p>
        </w:tc>
        <w:tc>
          <w:tcPr>
            <w:tcW w:w="709" w:type="dxa"/>
          </w:tcPr>
          <w:p w:rsidR="00C46FA9" w:rsidRPr="00254CC5" w:rsidRDefault="00C46FA9" w:rsidP="00C416F2">
            <w:pPr>
              <w:jc w:val="center"/>
              <w:rPr>
                <w:sz w:val="24"/>
                <w:szCs w:val="24"/>
                <w:lang w:val="en-US"/>
              </w:rPr>
            </w:pPr>
            <w:r w:rsidRPr="00254CC5">
              <w:rPr>
                <w:sz w:val="24"/>
                <w:szCs w:val="24"/>
                <w:lang w:val="en-US"/>
              </w:rPr>
              <w:t>X</w:t>
            </w:r>
          </w:p>
        </w:tc>
        <w:tc>
          <w:tcPr>
            <w:tcW w:w="708" w:type="dxa"/>
          </w:tcPr>
          <w:p w:rsidR="00C46FA9" w:rsidRPr="00254CC5" w:rsidRDefault="00C46FA9" w:rsidP="00C416F2">
            <w:pPr>
              <w:jc w:val="center"/>
              <w:rPr>
                <w:sz w:val="24"/>
                <w:szCs w:val="24"/>
                <w:lang w:val="en-US"/>
              </w:rPr>
            </w:pPr>
            <w:r w:rsidRPr="00254CC5">
              <w:rPr>
                <w:sz w:val="24"/>
                <w:szCs w:val="24"/>
                <w:lang w:val="en-US"/>
              </w:rPr>
              <w:t>X</w:t>
            </w:r>
          </w:p>
        </w:tc>
        <w:tc>
          <w:tcPr>
            <w:tcW w:w="851" w:type="dxa"/>
          </w:tcPr>
          <w:p w:rsidR="00C46FA9" w:rsidRPr="00254CC5" w:rsidRDefault="00C46FA9" w:rsidP="00C416F2">
            <w:pPr>
              <w:jc w:val="center"/>
              <w:rPr>
                <w:sz w:val="24"/>
                <w:szCs w:val="24"/>
              </w:rPr>
            </w:pPr>
            <w:r w:rsidRPr="00254CC5">
              <w:rPr>
                <w:sz w:val="24"/>
                <w:szCs w:val="24"/>
                <w:lang w:val="en-US"/>
              </w:rPr>
              <w:t>X</w:t>
            </w:r>
          </w:p>
        </w:tc>
        <w:tc>
          <w:tcPr>
            <w:tcW w:w="851" w:type="dxa"/>
          </w:tcPr>
          <w:p w:rsidR="00C46FA9" w:rsidRPr="00254CC5" w:rsidRDefault="00C46FA9" w:rsidP="00C416F2">
            <w:pPr>
              <w:jc w:val="center"/>
              <w:rPr>
                <w:sz w:val="24"/>
                <w:szCs w:val="24"/>
                <w:lang w:val="en-US"/>
              </w:rPr>
            </w:pPr>
            <w:r w:rsidRPr="00254CC5">
              <w:rPr>
                <w:sz w:val="24"/>
                <w:szCs w:val="24"/>
                <w:lang w:val="en-US"/>
              </w:rPr>
              <w:t>X</w:t>
            </w:r>
          </w:p>
        </w:tc>
        <w:tc>
          <w:tcPr>
            <w:tcW w:w="851" w:type="dxa"/>
          </w:tcPr>
          <w:p w:rsidR="00C46FA9" w:rsidRPr="00254CC5" w:rsidRDefault="00C46FA9" w:rsidP="00C416F2">
            <w:pPr>
              <w:jc w:val="center"/>
              <w:rPr>
                <w:sz w:val="24"/>
                <w:szCs w:val="24"/>
                <w:lang w:val="en-US"/>
              </w:rPr>
            </w:pPr>
            <w:r w:rsidRPr="00254CC5">
              <w:rPr>
                <w:sz w:val="24"/>
                <w:szCs w:val="24"/>
                <w:lang w:val="en-US"/>
              </w:rPr>
              <w:t>X</w:t>
            </w:r>
          </w:p>
        </w:tc>
      </w:tr>
      <w:tr w:rsidR="00C46FA9" w:rsidTr="00C416F2">
        <w:tc>
          <w:tcPr>
            <w:tcW w:w="540" w:type="dxa"/>
            <w:vMerge w:val="restart"/>
          </w:tcPr>
          <w:p w:rsidR="00C46FA9" w:rsidRPr="00254CC5" w:rsidRDefault="00C46FA9" w:rsidP="00C416F2">
            <w:pPr>
              <w:spacing w:line="360" w:lineRule="atLeast"/>
              <w:jc w:val="center"/>
              <w:rPr>
                <w:sz w:val="24"/>
                <w:szCs w:val="24"/>
              </w:rPr>
            </w:pPr>
            <w:r w:rsidRPr="00254CC5">
              <w:rPr>
                <w:sz w:val="24"/>
                <w:szCs w:val="24"/>
              </w:rPr>
              <w:t>1</w:t>
            </w:r>
          </w:p>
        </w:tc>
        <w:tc>
          <w:tcPr>
            <w:tcW w:w="1577" w:type="dxa"/>
            <w:vMerge w:val="restart"/>
          </w:tcPr>
          <w:p w:rsidR="00C46FA9" w:rsidRPr="00254CC5" w:rsidRDefault="00C46FA9" w:rsidP="00C416F2">
            <w:pPr>
              <w:spacing w:line="360" w:lineRule="atLeast"/>
              <w:jc w:val="center"/>
              <w:rPr>
                <w:sz w:val="24"/>
                <w:szCs w:val="24"/>
              </w:rPr>
            </w:pPr>
            <w:r w:rsidRPr="00254CC5">
              <w:rPr>
                <w:sz w:val="24"/>
                <w:szCs w:val="24"/>
              </w:rPr>
              <w:t>Подпрограмма 1</w:t>
            </w:r>
          </w:p>
        </w:tc>
        <w:tc>
          <w:tcPr>
            <w:tcW w:w="2101" w:type="dxa"/>
            <w:vMerge w:val="restart"/>
          </w:tcPr>
          <w:p w:rsidR="00C46FA9" w:rsidRPr="00254CC5" w:rsidRDefault="00C46FA9" w:rsidP="00C416F2">
            <w:pPr>
              <w:spacing w:line="360" w:lineRule="atLeast"/>
              <w:jc w:val="center"/>
              <w:rPr>
                <w:sz w:val="24"/>
                <w:szCs w:val="24"/>
              </w:rPr>
            </w:pPr>
            <w:r w:rsidRPr="00254CC5">
              <w:rPr>
                <w:sz w:val="24"/>
                <w:szCs w:val="24"/>
              </w:rPr>
              <w:t xml:space="preserve">«Развитие физической </w:t>
            </w:r>
            <w:r w:rsidRPr="00254CC5">
              <w:rPr>
                <w:sz w:val="24"/>
                <w:szCs w:val="24"/>
              </w:rPr>
              <w:lastRenderedPageBreak/>
              <w:t xml:space="preserve">культуры и массового спорта в </w:t>
            </w:r>
            <w:proofErr w:type="spellStart"/>
            <w:r w:rsidRPr="00254CC5">
              <w:rPr>
                <w:sz w:val="24"/>
                <w:szCs w:val="24"/>
              </w:rPr>
              <w:t>Камешкирском</w:t>
            </w:r>
            <w:proofErr w:type="spellEnd"/>
            <w:r w:rsidRPr="00254CC5">
              <w:rPr>
                <w:sz w:val="24"/>
                <w:szCs w:val="24"/>
              </w:rPr>
              <w:t xml:space="preserve"> районе</w:t>
            </w:r>
          </w:p>
          <w:p w:rsidR="00C46FA9" w:rsidRPr="00254CC5" w:rsidRDefault="00C46FA9" w:rsidP="00C416F2">
            <w:pPr>
              <w:spacing w:line="360" w:lineRule="atLeast"/>
              <w:jc w:val="center"/>
              <w:rPr>
                <w:sz w:val="24"/>
                <w:szCs w:val="24"/>
              </w:rPr>
            </w:pPr>
            <w:r w:rsidRPr="00254CC5">
              <w:rPr>
                <w:sz w:val="24"/>
                <w:szCs w:val="24"/>
              </w:rPr>
              <w:t xml:space="preserve"> Пензенской области»</w:t>
            </w:r>
          </w:p>
        </w:tc>
        <w:tc>
          <w:tcPr>
            <w:tcW w:w="1681" w:type="dxa"/>
          </w:tcPr>
          <w:p w:rsidR="00C46FA9" w:rsidRPr="00254CC5" w:rsidRDefault="00C46FA9" w:rsidP="00C416F2">
            <w:pPr>
              <w:jc w:val="center"/>
              <w:rPr>
                <w:sz w:val="24"/>
                <w:szCs w:val="24"/>
              </w:rPr>
            </w:pPr>
            <w:r w:rsidRPr="00254CC5">
              <w:rPr>
                <w:sz w:val="24"/>
                <w:szCs w:val="24"/>
              </w:rPr>
              <w:lastRenderedPageBreak/>
              <w:t>всего</w:t>
            </w:r>
          </w:p>
        </w:tc>
        <w:tc>
          <w:tcPr>
            <w:tcW w:w="980" w:type="dxa"/>
          </w:tcPr>
          <w:p w:rsidR="00C46FA9" w:rsidRPr="00254CC5" w:rsidRDefault="00C46FA9" w:rsidP="00C416F2">
            <w:pPr>
              <w:jc w:val="center"/>
              <w:rPr>
                <w:sz w:val="24"/>
                <w:szCs w:val="24"/>
              </w:rPr>
            </w:pPr>
            <w:r w:rsidRPr="00254CC5">
              <w:rPr>
                <w:sz w:val="24"/>
                <w:szCs w:val="24"/>
              </w:rPr>
              <w:t>Х</w:t>
            </w:r>
          </w:p>
        </w:tc>
        <w:tc>
          <w:tcPr>
            <w:tcW w:w="556" w:type="dxa"/>
          </w:tcPr>
          <w:p w:rsidR="00C46FA9" w:rsidRPr="00254CC5" w:rsidRDefault="00C46FA9" w:rsidP="00C416F2">
            <w:pPr>
              <w:jc w:val="center"/>
              <w:rPr>
                <w:sz w:val="24"/>
                <w:szCs w:val="24"/>
              </w:rPr>
            </w:pPr>
            <w:r w:rsidRPr="00254CC5">
              <w:rPr>
                <w:sz w:val="24"/>
                <w:szCs w:val="24"/>
              </w:rPr>
              <w:t>Х</w:t>
            </w:r>
          </w:p>
        </w:tc>
        <w:tc>
          <w:tcPr>
            <w:tcW w:w="560" w:type="dxa"/>
          </w:tcPr>
          <w:p w:rsidR="00C46FA9" w:rsidRPr="00254CC5" w:rsidRDefault="00C46FA9" w:rsidP="00C416F2">
            <w:pPr>
              <w:jc w:val="center"/>
              <w:rPr>
                <w:sz w:val="24"/>
                <w:szCs w:val="24"/>
              </w:rPr>
            </w:pPr>
            <w:r w:rsidRPr="00254CC5">
              <w:rPr>
                <w:sz w:val="24"/>
                <w:szCs w:val="24"/>
              </w:rPr>
              <w:t>Х</w:t>
            </w:r>
          </w:p>
        </w:tc>
        <w:tc>
          <w:tcPr>
            <w:tcW w:w="704" w:type="dxa"/>
          </w:tcPr>
          <w:p w:rsidR="00C46FA9" w:rsidRPr="00254CC5" w:rsidRDefault="00C46FA9" w:rsidP="00C416F2">
            <w:pPr>
              <w:jc w:val="center"/>
              <w:rPr>
                <w:sz w:val="24"/>
                <w:szCs w:val="24"/>
              </w:rPr>
            </w:pPr>
            <w:r w:rsidRPr="00254CC5">
              <w:rPr>
                <w:sz w:val="24"/>
                <w:szCs w:val="24"/>
              </w:rPr>
              <w:t>Х</w:t>
            </w:r>
          </w:p>
        </w:tc>
        <w:tc>
          <w:tcPr>
            <w:tcW w:w="564" w:type="dxa"/>
          </w:tcPr>
          <w:p w:rsidR="00C46FA9" w:rsidRPr="00254CC5" w:rsidRDefault="00C46FA9" w:rsidP="00C416F2">
            <w:pPr>
              <w:jc w:val="center"/>
              <w:rPr>
                <w:sz w:val="24"/>
                <w:szCs w:val="24"/>
              </w:rPr>
            </w:pPr>
            <w:r w:rsidRPr="00254CC5">
              <w:rPr>
                <w:sz w:val="24"/>
                <w:szCs w:val="24"/>
              </w:rPr>
              <w:t>Х</w:t>
            </w:r>
          </w:p>
        </w:tc>
        <w:tc>
          <w:tcPr>
            <w:tcW w:w="701" w:type="dxa"/>
          </w:tcPr>
          <w:p w:rsidR="00C46FA9" w:rsidRPr="00254CC5" w:rsidRDefault="00C46FA9" w:rsidP="00C416F2">
            <w:pPr>
              <w:jc w:val="center"/>
              <w:rPr>
                <w:sz w:val="24"/>
                <w:szCs w:val="24"/>
              </w:rPr>
            </w:pPr>
            <w:r w:rsidRPr="00254CC5">
              <w:rPr>
                <w:sz w:val="24"/>
                <w:szCs w:val="24"/>
              </w:rPr>
              <w:t>25</w:t>
            </w:r>
          </w:p>
        </w:tc>
        <w:tc>
          <w:tcPr>
            <w:tcW w:w="708" w:type="dxa"/>
          </w:tcPr>
          <w:p w:rsidR="00C46FA9" w:rsidRPr="00254CC5" w:rsidRDefault="00C46FA9" w:rsidP="00C416F2">
            <w:pPr>
              <w:jc w:val="center"/>
              <w:rPr>
                <w:sz w:val="24"/>
                <w:szCs w:val="24"/>
              </w:rPr>
            </w:pPr>
            <w:r w:rsidRPr="00254CC5">
              <w:rPr>
                <w:sz w:val="24"/>
                <w:szCs w:val="24"/>
              </w:rPr>
              <w:t>25</w:t>
            </w:r>
          </w:p>
        </w:tc>
        <w:tc>
          <w:tcPr>
            <w:tcW w:w="709" w:type="dxa"/>
          </w:tcPr>
          <w:p w:rsidR="00C46FA9" w:rsidRPr="00254CC5" w:rsidRDefault="00C46FA9" w:rsidP="00C416F2">
            <w:pPr>
              <w:jc w:val="center"/>
              <w:rPr>
                <w:sz w:val="24"/>
                <w:szCs w:val="24"/>
              </w:rPr>
            </w:pPr>
            <w:r w:rsidRPr="00254CC5">
              <w:rPr>
                <w:sz w:val="24"/>
                <w:szCs w:val="24"/>
              </w:rPr>
              <w:t>24,3</w:t>
            </w:r>
          </w:p>
        </w:tc>
        <w:tc>
          <w:tcPr>
            <w:tcW w:w="709" w:type="dxa"/>
          </w:tcPr>
          <w:p w:rsidR="00C46FA9" w:rsidRPr="00254CC5" w:rsidRDefault="00C46FA9" w:rsidP="00C416F2">
            <w:pPr>
              <w:jc w:val="center"/>
              <w:rPr>
                <w:sz w:val="24"/>
                <w:szCs w:val="24"/>
              </w:rPr>
            </w:pPr>
            <w:r>
              <w:rPr>
                <w:sz w:val="24"/>
                <w:szCs w:val="24"/>
              </w:rPr>
              <w:t>18</w:t>
            </w:r>
          </w:p>
        </w:tc>
        <w:tc>
          <w:tcPr>
            <w:tcW w:w="709" w:type="dxa"/>
          </w:tcPr>
          <w:p w:rsidR="00C46FA9" w:rsidRPr="00254CC5" w:rsidRDefault="00C46FA9" w:rsidP="00C416F2">
            <w:pPr>
              <w:jc w:val="center"/>
              <w:rPr>
                <w:sz w:val="24"/>
                <w:szCs w:val="24"/>
              </w:rPr>
            </w:pPr>
            <w:r w:rsidRPr="00254CC5">
              <w:rPr>
                <w:sz w:val="24"/>
                <w:szCs w:val="24"/>
              </w:rPr>
              <w:t>25</w:t>
            </w:r>
          </w:p>
        </w:tc>
        <w:tc>
          <w:tcPr>
            <w:tcW w:w="708" w:type="dxa"/>
          </w:tcPr>
          <w:p w:rsidR="00C46FA9" w:rsidRPr="00254CC5" w:rsidRDefault="00C46FA9" w:rsidP="00C416F2">
            <w:pPr>
              <w:jc w:val="center"/>
              <w:rPr>
                <w:sz w:val="24"/>
                <w:szCs w:val="24"/>
              </w:rPr>
            </w:pPr>
            <w:r w:rsidRPr="00254CC5">
              <w:rPr>
                <w:sz w:val="24"/>
                <w:szCs w:val="24"/>
              </w:rPr>
              <w:t>25</w:t>
            </w:r>
          </w:p>
        </w:tc>
        <w:tc>
          <w:tcPr>
            <w:tcW w:w="851" w:type="dxa"/>
          </w:tcPr>
          <w:p w:rsidR="00C46FA9" w:rsidRPr="00254CC5" w:rsidRDefault="00C46FA9" w:rsidP="00C416F2">
            <w:pPr>
              <w:jc w:val="center"/>
              <w:rPr>
                <w:sz w:val="24"/>
                <w:szCs w:val="24"/>
              </w:rPr>
            </w:pPr>
            <w:r w:rsidRPr="00254CC5">
              <w:rPr>
                <w:sz w:val="24"/>
                <w:szCs w:val="24"/>
              </w:rPr>
              <w:t>25</w:t>
            </w:r>
          </w:p>
        </w:tc>
        <w:tc>
          <w:tcPr>
            <w:tcW w:w="851" w:type="dxa"/>
          </w:tcPr>
          <w:p w:rsidR="00C46FA9" w:rsidRPr="00254CC5" w:rsidRDefault="00C46FA9" w:rsidP="00C416F2">
            <w:pPr>
              <w:jc w:val="center"/>
              <w:rPr>
                <w:sz w:val="24"/>
                <w:szCs w:val="24"/>
              </w:rPr>
            </w:pPr>
            <w:r>
              <w:rPr>
                <w:sz w:val="24"/>
                <w:szCs w:val="24"/>
              </w:rPr>
              <w:t>25</w:t>
            </w:r>
          </w:p>
        </w:tc>
        <w:tc>
          <w:tcPr>
            <w:tcW w:w="851" w:type="dxa"/>
          </w:tcPr>
          <w:p w:rsidR="00C46FA9" w:rsidRPr="00254CC5" w:rsidRDefault="00C46FA9" w:rsidP="00C416F2">
            <w:pPr>
              <w:jc w:val="center"/>
              <w:rPr>
                <w:sz w:val="24"/>
                <w:szCs w:val="24"/>
              </w:rPr>
            </w:pPr>
            <w:r>
              <w:rPr>
                <w:sz w:val="24"/>
                <w:szCs w:val="24"/>
              </w:rPr>
              <w:t>25</w:t>
            </w:r>
          </w:p>
        </w:tc>
      </w:tr>
      <w:tr w:rsidR="00C46FA9" w:rsidTr="00C416F2">
        <w:tc>
          <w:tcPr>
            <w:tcW w:w="540" w:type="dxa"/>
            <w:vMerge/>
            <w:vAlign w:val="center"/>
          </w:tcPr>
          <w:p w:rsidR="00C46FA9" w:rsidRPr="00254CC5" w:rsidRDefault="00C46FA9" w:rsidP="00C416F2">
            <w:pPr>
              <w:rPr>
                <w:sz w:val="24"/>
                <w:szCs w:val="24"/>
              </w:rPr>
            </w:pPr>
          </w:p>
        </w:tc>
        <w:tc>
          <w:tcPr>
            <w:tcW w:w="1577" w:type="dxa"/>
            <w:vMerge/>
            <w:vAlign w:val="center"/>
          </w:tcPr>
          <w:p w:rsidR="00C46FA9" w:rsidRPr="00254CC5" w:rsidRDefault="00C46FA9" w:rsidP="00C416F2">
            <w:pPr>
              <w:rPr>
                <w:sz w:val="24"/>
                <w:szCs w:val="24"/>
              </w:rPr>
            </w:pPr>
          </w:p>
        </w:tc>
        <w:tc>
          <w:tcPr>
            <w:tcW w:w="2101" w:type="dxa"/>
            <w:vMerge/>
            <w:vAlign w:val="center"/>
          </w:tcPr>
          <w:p w:rsidR="00C46FA9" w:rsidRPr="00254CC5" w:rsidRDefault="00C46FA9" w:rsidP="00C416F2">
            <w:pPr>
              <w:rPr>
                <w:sz w:val="24"/>
                <w:szCs w:val="24"/>
              </w:rPr>
            </w:pPr>
          </w:p>
        </w:tc>
        <w:tc>
          <w:tcPr>
            <w:tcW w:w="1681" w:type="dxa"/>
          </w:tcPr>
          <w:p w:rsidR="00C46FA9" w:rsidRPr="00254CC5" w:rsidRDefault="00C46FA9" w:rsidP="00C416F2">
            <w:pPr>
              <w:jc w:val="center"/>
              <w:rPr>
                <w:sz w:val="24"/>
                <w:szCs w:val="24"/>
              </w:rPr>
            </w:pPr>
            <w:r w:rsidRPr="00254CC5">
              <w:rPr>
                <w:sz w:val="24"/>
                <w:szCs w:val="24"/>
              </w:rPr>
              <w:t>Администрац</w:t>
            </w:r>
            <w:r w:rsidRPr="00254CC5">
              <w:rPr>
                <w:sz w:val="24"/>
                <w:szCs w:val="24"/>
              </w:rPr>
              <w:lastRenderedPageBreak/>
              <w:t xml:space="preserve">ия </w:t>
            </w:r>
            <w:proofErr w:type="spellStart"/>
            <w:r w:rsidRPr="00254CC5">
              <w:rPr>
                <w:sz w:val="24"/>
                <w:szCs w:val="24"/>
              </w:rPr>
              <w:t>Камешкирского</w:t>
            </w:r>
            <w:proofErr w:type="spellEnd"/>
            <w:r w:rsidRPr="00254CC5">
              <w:rPr>
                <w:sz w:val="24"/>
                <w:szCs w:val="24"/>
              </w:rPr>
              <w:t xml:space="preserve"> района Пензенской области</w:t>
            </w:r>
          </w:p>
        </w:tc>
        <w:tc>
          <w:tcPr>
            <w:tcW w:w="980" w:type="dxa"/>
          </w:tcPr>
          <w:p w:rsidR="00C46FA9" w:rsidRPr="00254CC5" w:rsidRDefault="00C46FA9" w:rsidP="00C416F2">
            <w:pPr>
              <w:jc w:val="center"/>
              <w:rPr>
                <w:sz w:val="24"/>
                <w:szCs w:val="24"/>
              </w:rPr>
            </w:pPr>
            <w:r w:rsidRPr="00254CC5">
              <w:rPr>
                <w:sz w:val="24"/>
                <w:szCs w:val="24"/>
              </w:rPr>
              <w:lastRenderedPageBreak/>
              <w:t>901</w:t>
            </w:r>
          </w:p>
        </w:tc>
        <w:tc>
          <w:tcPr>
            <w:tcW w:w="556" w:type="dxa"/>
          </w:tcPr>
          <w:p w:rsidR="00C46FA9" w:rsidRPr="00254CC5" w:rsidRDefault="00C46FA9" w:rsidP="00C416F2">
            <w:pPr>
              <w:jc w:val="center"/>
              <w:rPr>
                <w:sz w:val="24"/>
                <w:szCs w:val="24"/>
              </w:rPr>
            </w:pPr>
            <w:r w:rsidRPr="00254CC5">
              <w:rPr>
                <w:sz w:val="24"/>
                <w:szCs w:val="24"/>
              </w:rPr>
              <w:t>Х</w:t>
            </w:r>
          </w:p>
        </w:tc>
        <w:tc>
          <w:tcPr>
            <w:tcW w:w="560" w:type="dxa"/>
          </w:tcPr>
          <w:p w:rsidR="00C46FA9" w:rsidRPr="00254CC5" w:rsidRDefault="00C46FA9" w:rsidP="00C416F2">
            <w:pPr>
              <w:jc w:val="center"/>
              <w:rPr>
                <w:sz w:val="24"/>
                <w:szCs w:val="24"/>
              </w:rPr>
            </w:pPr>
            <w:r w:rsidRPr="00254CC5">
              <w:rPr>
                <w:sz w:val="24"/>
                <w:szCs w:val="24"/>
              </w:rPr>
              <w:t>Х</w:t>
            </w:r>
          </w:p>
        </w:tc>
        <w:tc>
          <w:tcPr>
            <w:tcW w:w="704" w:type="dxa"/>
          </w:tcPr>
          <w:p w:rsidR="00C46FA9" w:rsidRPr="00254CC5" w:rsidRDefault="00C46FA9" w:rsidP="00C416F2">
            <w:pPr>
              <w:jc w:val="center"/>
              <w:rPr>
                <w:sz w:val="24"/>
                <w:szCs w:val="24"/>
              </w:rPr>
            </w:pPr>
            <w:r w:rsidRPr="00254CC5">
              <w:rPr>
                <w:sz w:val="24"/>
                <w:szCs w:val="24"/>
              </w:rPr>
              <w:t>Х</w:t>
            </w:r>
          </w:p>
        </w:tc>
        <w:tc>
          <w:tcPr>
            <w:tcW w:w="564" w:type="dxa"/>
          </w:tcPr>
          <w:p w:rsidR="00C46FA9" w:rsidRPr="00254CC5" w:rsidRDefault="00C46FA9" w:rsidP="00C416F2">
            <w:pPr>
              <w:jc w:val="center"/>
              <w:rPr>
                <w:sz w:val="24"/>
                <w:szCs w:val="24"/>
              </w:rPr>
            </w:pPr>
            <w:r w:rsidRPr="00254CC5">
              <w:rPr>
                <w:sz w:val="24"/>
                <w:szCs w:val="24"/>
              </w:rPr>
              <w:t>Х</w:t>
            </w:r>
          </w:p>
        </w:tc>
        <w:tc>
          <w:tcPr>
            <w:tcW w:w="701" w:type="dxa"/>
          </w:tcPr>
          <w:p w:rsidR="00C46FA9" w:rsidRPr="00254CC5" w:rsidRDefault="00C46FA9" w:rsidP="00C416F2">
            <w:pPr>
              <w:jc w:val="center"/>
              <w:rPr>
                <w:sz w:val="24"/>
                <w:szCs w:val="24"/>
              </w:rPr>
            </w:pPr>
            <w:r w:rsidRPr="00254CC5">
              <w:rPr>
                <w:sz w:val="24"/>
                <w:szCs w:val="24"/>
              </w:rPr>
              <w:t>25</w:t>
            </w:r>
          </w:p>
        </w:tc>
        <w:tc>
          <w:tcPr>
            <w:tcW w:w="708" w:type="dxa"/>
          </w:tcPr>
          <w:p w:rsidR="00C46FA9" w:rsidRPr="00254CC5" w:rsidRDefault="00C46FA9" w:rsidP="00C416F2">
            <w:pPr>
              <w:jc w:val="center"/>
              <w:rPr>
                <w:sz w:val="24"/>
                <w:szCs w:val="24"/>
              </w:rPr>
            </w:pPr>
            <w:r w:rsidRPr="00254CC5">
              <w:rPr>
                <w:sz w:val="24"/>
                <w:szCs w:val="24"/>
              </w:rPr>
              <w:t>25</w:t>
            </w:r>
          </w:p>
        </w:tc>
        <w:tc>
          <w:tcPr>
            <w:tcW w:w="709" w:type="dxa"/>
          </w:tcPr>
          <w:p w:rsidR="00C46FA9" w:rsidRPr="00254CC5" w:rsidRDefault="00C46FA9" w:rsidP="00C416F2">
            <w:pPr>
              <w:jc w:val="center"/>
              <w:rPr>
                <w:sz w:val="24"/>
                <w:szCs w:val="24"/>
              </w:rPr>
            </w:pPr>
            <w:r w:rsidRPr="00254CC5">
              <w:rPr>
                <w:sz w:val="24"/>
                <w:szCs w:val="24"/>
              </w:rPr>
              <w:t>24,3</w:t>
            </w:r>
          </w:p>
        </w:tc>
        <w:tc>
          <w:tcPr>
            <w:tcW w:w="709" w:type="dxa"/>
          </w:tcPr>
          <w:p w:rsidR="00C46FA9" w:rsidRPr="00254CC5" w:rsidRDefault="00C46FA9" w:rsidP="00C416F2">
            <w:pPr>
              <w:jc w:val="center"/>
              <w:rPr>
                <w:sz w:val="24"/>
                <w:szCs w:val="24"/>
              </w:rPr>
            </w:pPr>
            <w:r>
              <w:rPr>
                <w:sz w:val="24"/>
                <w:szCs w:val="24"/>
              </w:rPr>
              <w:t>18</w:t>
            </w:r>
          </w:p>
        </w:tc>
        <w:tc>
          <w:tcPr>
            <w:tcW w:w="709" w:type="dxa"/>
          </w:tcPr>
          <w:p w:rsidR="00C46FA9" w:rsidRPr="00254CC5" w:rsidRDefault="00C46FA9" w:rsidP="00C416F2">
            <w:pPr>
              <w:jc w:val="center"/>
              <w:rPr>
                <w:sz w:val="24"/>
                <w:szCs w:val="24"/>
              </w:rPr>
            </w:pPr>
            <w:r w:rsidRPr="00254CC5">
              <w:rPr>
                <w:sz w:val="24"/>
                <w:szCs w:val="24"/>
              </w:rPr>
              <w:t>25</w:t>
            </w:r>
          </w:p>
        </w:tc>
        <w:tc>
          <w:tcPr>
            <w:tcW w:w="708" w:type="dxa"/>
          </w:tcPr>
          <w:p w:rsidR="00C46FA9" w:rsidRPr="00254CC5" w:rsidRDefault="00C46FA9" w:rsidP="00C416F2">
            <w:pPr>
              <w:jc w:val="center"/>
              <w:rPr>
                <w:sz w:val="24"/>
                <w:szCs w:val="24"/>
              </w:rPr>
            </w:pPr>
            <w:r w:rsidRPr="00254CC5">
              <w:rPr>
                <w:sz w:val="24"/>
                <w:szCs w:val="24"/>
              </w:rPr>
              <w:t>25</w:t>
            </w:r>
          </w:p>
        </w:tc>
        <w:tc>
          <w:tcPr>
            <w:tcW w:w="851" w:type="dxa"/>
          </w:tcPr>
          <w:p w:rsidR="00C46FA9" w:rsidRPr="00254CC5" w:rsidRDefault="00C46FA9" w:rsidP="00C416F2">
            <w:pPr>
              <w:jc w:val="center"/>
              <w:rPr>
                <w:sz w:val="24"/>
                <w:szCs w:val="24"/>
              </w:rPr>
            </w:pPr>
            <w:r w:rsidRPr="00254CC5">
              <w:rPr>
                <w:sz w:val="24"/>
                <w:szCs w:val="24"/>
              </w:rPr>
              <w:t>25</w:t>
            </w:r>
          </w:p>
        </w:tc>
        <w:tc>
          <w:tcPr>
            <w:tcW w:w="851" w:type="dxa"/>
          </w:tcPr>
          <w:p w:rsidR="00C46FA9" w:rsidRPr="00254CC5" w:rsidRDefault="00C46FA9" w:rsidP="00C416F2">
            <w:pPr>
              <w:jc w:val="center"/>
              <w:rPr>
                <w:sz w:val="24"/>
                <w:szCs w:val="24"/>
              </w:rPr>
            </w:pPr>
            <w:r>
              <w:rPr>
                <w:sz w:val="24"/>
                <w:szCs w:val="24"/>
              </w:rPr>
              <w:t>25</w:t>
            </w:r>
          </w:p>
        </w:tc>
        <w:tc>
          <w:tcPr>
            <w:tcW w:w="851" w:type="dxa"/>
          </w:tcPr>
          <w:p w:rsidR="00C46FA9" w:rsidRPr="00254CC5" w:rsidRDefault="00C46FA9" w:rsidP="00C416F2">
            <w:pPr>
              <w:jc w:val="center"/>
              <w:rPr>
                <w:sz w:val="24"/>
                <w:szCs w:val="24"/>
              </w:rPr>
            </w:pPr>
            <w:r>
              <w:rPr>
                <w:sz w:val="24"/>
                <w:szCs w:val="24"/>
              </w:rPr>
              <w:t>25</w:t>
            </w:r>
          </w:p>
        </w:tc>
      </w:tr>
      <w:tr w:rsidR="00C46FA9" w:rsidTr="00C416F2">
        <w:tc>
          <w:tcPr>
            <w:tcW w:w="540" w:type="dxa"/>
            <w:vMerge w:val="restart"/>
          </w:tcPr>
          <w:p w:rsidR="00C46FA9" w:rsidRPr="00254CC5" w:rsidRDefault="00C46FA9" w:rsidP="00C416F2">
            <w:pPr>
              <w:spacing w:line="360" w:lineRule="atLeast"/>
              <w:jc w:val="center"/>
              <w:rPr>
                <w:sz w:val="24"/>
                <w:szCs w:val="24"/>
              </w:rPr>
            </w:pPr>
            <w:r w:rsidRPr="00254CC5">
              <w:rPr>
                <w:sz w:val="24"/>
                <w:szCs w:val="24"/>
              </w:rPr>
              <w:lastRenderedPageBreak/>
              <w:t>2</w:t>
            </w:r>
          </w:p>
        </w:tc>
        <w:tc>
          <w:tcPr>
            <w:tcW w:w="1577" w:type="dxa"/>
            <w:vMerge w:val="restart"/>
          </w:tcPr>
          <w:p w:rsidR="00C46FA9" w:rsidRPr="00254CC5" w:rsidRDefault="00C46FA9" w:rsidP="00C416F2">
            <w:pPr>
              <w:spacing w:line="360" w:lineRule="atLeast"/>
              <w:jc w:val="center"/>
              <w:rPr>
                <w:sz w:val="24"/>
                <w:szCs w:val="24"/>
              </w:rPr>
            </w:pPr>
            <w:r w:rsidRPr="00254CC5">
              <w:rPr>
                <w:sz w:val="24"/>
                <w:szCs w:val="24"/>
              </w:rPr>
              <w:t>Подпрограмма 2</w:t>
            </w:r>
          </w:p>
        </w:tc>
        <w:tc>
          <w:tcPr>
            <w:tcW w:w="2101" w:type="dxa"/>
            <w:vMerge w:val="restart"/>
          </w:tcPr>
          <w:p w:rsidR="00C46FA9" w:rsidRPr="00254CC5" w:rsidRDefault="00C46FA9" w:rsidP="00C416F2">
            <w:pPr>
              <w:spacing w:line="360" w:lineRule="atLeast"/>
              <w:jc w:val="center"/>
              <w:rPr>
                <w:sz w:val="24"/>
                <w:szCs w:val="24"/>
              </w:rPr>
            </w:pPr>
            <w:r w:rsidRPr="00254CC5">
              <w:rPr>
                <w:sz w:val="24"/>
                <w:szCs w:val="24"/>
              </w:rPr>
              <w:t xml:space="preserve">«Развитие детско-юношеского спорта и системы подготовки спортивного резерва в </w:t>
            </w:r>
            <w:proofErr w:type="spellStart"/>
            <w:r w:rsidRPr="00254CC5">
              <w:rPr>
                <w:sz w:val="24"/>
                <w:szCs w:val="24"/>
              </w:rPr>
              <w:t>Камешкирском</w:t>
            </w:r>
            <w:proofErr w:type="spellEnd"/>
            <w:r w:rsidRPr="00254CC5">
              <w:rPr>
                <w:sz w:val="24"/>
                <w:szCs w:val="24"/>
              </w:rPr>
              <w:t xml:space="preserve"> районе Пензен</w:t>
            </w:r>
            <w:r>
              <w:rPr>
                <w:sz w:val="24"/>
                <w:szCs w:val="24"/>
              </w:rPr>
              <w:t>ской области</w:t>
            </w:r>
            <w:r w:rsidRPr="00254CC5">
              <w:rPr>
                <w:sz w:val="24"/>
                <w:szCs w:val="24"/>
              </w:rPr>
              <w:t>»</w:t>
            </w:r>
          </w:p>
        </w:tc>
        <w:tc>
          <w:tcPr>
            <w:tcW w:w="1681" w:type="dxa"/>
          </w:tcPr>
          <w:p w:rsidR="00C46FA9" w:rsidRPr="00254CC5" w:rsidRDefault="00C46FA9" w:rsidP="00C416F2">
            <w:pPr>
              <w:jc w:val="center"/>
              <w:rPr>
                <w:sz w:val="24"/>
                <w:szCs w:val="24"/>
              </w:rPr>
            </w:pPr>
            <w:r w:rsidRPr="00254CC5">
              <w:rPr>
                <w:sz w:val="24"/>
                <w:szCs w:val="24"/>
              </w:rPr>
              <w:t>всего</w:t>
            </w:r>
          </w:p>
        </w:tc>
        <w:tc>
          <w:tcPr>
            <w:tcW w:w="980" w:type="dxa"/>
          </w:tcPr>
          <w:p w:rsidR="00C46FA9" w:rsidRPr="00254CC5" w:rsidRDefault="00C46FA9" w:rsidP="00C416F2">
            <w:pPr>
              <w:jc w:val="center"/>
              <w:rPr>
                <w:sz w:val="24"/>
                <w:szCs w:val="24"/>
              </w:rPr>
            </w:pPr>
            <w:r w:rsidRPr="00254CC5">
              <w:rPr>
                <w:sz w:val="24"/>
                <w:szCs w:val="24"/>
              </w:rPr>
              <w:t>Х</w:t>
            </w:r>
          </w:p>
        </w:tc>
        <w:tc>
          <w:tcPr>
            <w:tcW w:w="556" w:type="dxa"/>
          </w:tcPr>
          <w:p w:rsidR="00C46FA9" w:rsidRPr="00254CC5" w:rsidRDefault="00C46FA9" w:rsidP="00C416F2">
            <w:pPr>
              <w:jc w:val="center"/>
              <w:rPr>
                <w:sz w:val="24"/>
                <w:szCs w:val="24"/>
              </w:rPr>
            </w:pPr>
            <w:r w:rsidRPr="00254CC5">
              <w:rPr>
                <w:sz w:val="24"/>
                <w:szCs w:val="24"/>
              </w:rPr>
              <w:t>Х</w:t>
            </w:r>
          </w:p>
        </w:tc>
        <w:tc>
          <w:tcPr>
            <w:tcW w:w="560" w:type="dxa"/>
          </w:tcPr>
          <w:p w:rsidR="00C46FA9" w:rsidRPr="00254CC5" w:rsidRDefault="00C46FA9" w:rsidP="00C416F2">
            <w:pPr>
              <w:jc w:val="center"/>
              <w:rPr>
                <w:sz w:val="24"/>
                <w:szCs w:val="24"/>
              </w:rPr>
            </w:pPr>
            <w:r w:rsidRPr="00254CC5">
              <w:rPr>
                <w:sz w:val="24"/>
                <w:szCs w:val="24"/>
              </w:rPr>
              <w:t>Х</w:t>
            </w:r>
          </w:p>
        </w:tc>
        <w:tc>
          <w:tcPr>
            <w:tcW w:w="704" w:type="dxa"/>
          </w:tcPr>
          <w:p w:rsidR="00C46FA9" w:rsidRPr="00254CC5" w:rsidRDefault="00C46FA9" w:rsidP="00C416F2">
            <w:pPr>
              <w:jc w:val="center"/>
              <w:rPr>
                <w:sz w:val="24"/>
                <w:szCs w:val="24"/>
              </w:rPr>
            </w:pPr>
            <w:r w:rsidRPr="00254CC5">
              <w:rPr>
                <w:sz w:val="24"/>
                <w:szCs w:val="24"/>
              </w:rPr>
              <w:t>Х</w:t>
            </w:r>
          </w:p>
        </w:tc>
        <w:tc>
          <w:tcPr>
            <w:tcW w:w="564" w:type="dxa"/>
          </w:tcPr>
          <w:p w:rsidR="00C46FA9" w:rsidRPr="00254CC5" w:rsidRDefault="00C46FA9" w:rsidP="00C416F2">
            <w:pPr>
              <w:jc w:val="center"/>
              <w:rPr>
                <w:sz w:val="24"/>
                <w:szCs w:val="24"/>
              </w:rPr>
            </w:pPr>
            <w:r w:rsidRPr="00254CC5">
              <w:rPr>
                <w:sz w:val="24"/>
                <w:szCs w:val="24"/>
              </w:rPr>
              <w:t>Х</w:t>
            </w:r>
          </w:p>
        </w:tc>
        <w:tc>
          <w:tcPr>
            <w:tcW w:w="701" w:type="dxa"/>
          </w:tcPr>
          <w:p w:rsidR="00C46FA9" w:rsidRPr="00254CC5" w:rsidRDefault="00C46FA9" w:rsidP="00C416F2">
            <w:pPr>
              <w:jc w:val="center"/>
              <w:rPr>
                <w:sz w:val="24"/>
                <w:szCs w:val="24"/>
              </w:rPr>
            </w:pPr>
            <w:r w:rsidRPr="00254CC5">
              <w:rPr>
                <w:sz w:val="24"/>
                <w:szCs w:val="24"/>
              </w:rPr>
              <w:t>165</w:t>
            </w:r>
          </w:p>
          <w:p w:rsidR="00C46FA9" w:rsidRPr="00254CC5" w:rsidRDefault="00C46FA9" w:rsidP="00C416F2">
            <w:pPr>
              <w:jc w:val="center"/>
              <w:rPr>
                <w:sz w:val="24"/>
                <w:szCs w:val="24"/>
              </w:rPr>
            </w:pPr>
            <w:r w:rsidRPr="00254CC5">
              <w:rPr>
                <w:sz w:val="24"/>
                <w:szCs w:val="24"/>
              </w:rPr>
              <w:t> </w:t>
            </w:r>
          </w:p>
        </w:tc>
        <w:tc>
          <w:tcPr>
            <w:tcW w:w="708" w:type="dxa"/>
          </w:tcPr>
          <w:p w:rsidR="00C46FA9" w:rsidRPr="00254CC5" w:rsidRDefault="00C46FA9" w:rsidP="00C416F2">
            <w:pPr>
              <w:jc w:val="center"/>
              <w:rPr>
                <w:sz w:val="24"/>
                <w:szCs w:val="24"/>
              </w:rPr>
            </w:pPr>
            <w:r w:rsidRPr="00254CC5">
              <w:rPr>
                <w:sz w:val="24"/>
                <w:szCs w:val="24"/>
              </w:rPr>
              <w:t>152,5</w:t>
            </w:r>
          </w:p>
        </w:tc>
        <w:tc>
          <w:tcPr>
            <w:tcW w:w="709" w:type="dxa"/>
          </w:tcPr>
          <w:p w:rsidR="00C46FA9" w:rsidRPr="00254CC5" w:rsidRDefault="00C46FA9" w:rsidP="00C416F2">
            <w:pPr>
              <w:jc w:val="center"/>
              <w:rPr>
                <w:sz w:val="24"/>
                <w:szCs w:val="24"/>
              </w:rPr>
            </w:pPr>
            <w:r w:rsidRPr="00254CC5">
              <w:rPr>
                <w:sz w:val="24"/>
                <w:szCs w:val="24"/>
              </w:rPr>
              <w:t>149,4</w:t>
            </w:r>
          </w:p>
        </w:tc>
        <w:tc>
          <w:tcPr>
            <w:tcW w:w="709" w:type="dxa"/>
          </w:tcPr>
          <w:p w:rsidR="00C46FA9" w:rsidRPr="00254CC5" w:rsidRDefault="00C46FA9" w:rsidP="00C416F2">
            <w:pPr>
              <w:jc w:val="center"/>
              <w:rPr>
                <w:sz w:val="24"/>
                <w:szCs w:val="24"/>
              </w:rPr>
            </w:pPr>
            <w:r>
              <w:rPr>
                <w:sz w:val="24"/>
                <w:szCs w:val="24"/>
              </w:rPr>
              <w:t>109,3</w:t>
            </w:r>
          </w:p>
          <w:p w:rsidR="00C46FA9" w:rsidRPr="00254CC5" w:rsidRDefault="00C46FA9" w:rsidP="00C416F2">
            <w:pPr>
              <w:jc w:val="center"/>
              <w:rPr>
                <w:sz w:val="24"/>
                <w:szCs w:val="24"/>
              </w:rPr>
            </w:pPr>
            <w:r w:rsidRPr="00254CC5">
              <w:rPr>
                <w:sz w:val="24"/>
                <w:szCs w:val="24"/>
              </w:rPr>
              <w:t> </w:t>
            </w:r>
          </w:p>
        </w:tc>
        <w:tc>
          <w:tcPr>
            <w:tcW w:w="709" w:type="dxa"/>
          </w:tcPr>
          <w:p w:rsidR="00C46FA9" w:rsidRPr="00254CC5" w:rsidRDefault="00C46FA9" w:rsidP="00C416F2">
            <w:pPr>
              <w:jc w:val="center"/>
              <w:rPr>
                <w:sz w:val="24"/>
                <w:szCs w:val="24"/>
              </w:rPr>
            </w:pPr>
            <w:r>
              <w:rPr>
                <w:sz w:val="24"/>
                <w:szCs w:val="24"/>
              </w:rPr>
              <w:t>32</w:t>
            </w:r>
          </w:p>
        </w:tc>
        <w:tc>
          <w:tcPr>
            <w:tcW w:w="708" w:type="dxa"/>
          </w:tcPr>
          <w:p w:rsidR="00C46FA9" w:rsidRPr="00893D24" w:rsidRDefault="00C46FA9" w:rsidP="00C416F2">
            <w:pPr>
              <w:jc w:val="center"/>
              <w:rPr>
                <w:sz w:val="24"/>
                <w:szCs w:val="24"/>
                <w:lang w:val="en-US"/>
              </w:rPr>
            </w:pPr>
            <w:r>
              <w:rPr>
                <w:sz w:val="24"/>
                <w:szCs w:val="24"/>
                <w:lang w:val="en-US"/>
              </w:rPr>
              <w:t>170</w:t>
            </w:r>
          </w:p>
        </w:tc>
        <w:tc>
          <w:tcPr>
            <w:tcW w:w="851" w:type="dxa"/>
          </w:tcPr>
          <w:p w:rsidR="00C46FA9" w:rsidRPr="00254CC5" w:rsidRDefault="00C46FA9" w:rsidP="00C416F2">
            <w:pPr>
              <w:jc w:val="center"/>
              <w:rPr>
                <w:sz w:val="24"/>
                <w:szCs w:val="24"/>
              </w:rPr>
            </w:pPr>
            <w:r w:rsidRPr="00254CC5">
              <w:rPr>
                <w:sz w:val="24"/>
                <w:szCs w:val="24"/>
              </w:rPr>
              <w:t>155</w:t>
            </w:r>
          </w:p>
        </w:tc>
        <w:tc>
          <w:tcPr>
            <w:tcW w:w="851" w:type="dxa"/>
          </w:tcPr>
          <w:p w:rsidR="00C46FA9" w:rsidRPr="00254CC5" w:rsidRDefault="00C46FA9" w:rsidP="00C416F2">
            <w:pPr>
              <w:jc w:val="center"/>
              <w:rPr>
                <w:sz w:val="24"/>
                <w:szCs w:val="24"/>
              </w:rPr>
            </w:pPr>
            <w:r>
              <w:rPr>
                <w:sz w:val="24"/>
                <w:szCs w:val="24"/>
              </w:rPr>
              <w:t>155</w:t>
            </w:r>
          </w:p>
        </w:tc>
        <w:tc>
          <w:tcPr>
            <w:tcW w:w="851" w:type="dxa"/>
          </w:tcPr>
          <w:p w:rsidR="00C46FA9" w:rsidRPr="00254CC5" w:rsidRDefault="00C46FA9" w:rsidP="00C416F2">
            <w:pPr>
              <w:jc w:val="center"/>
              <w:rPr>
                <w:sz w:val="24"/>
                <w:szCs w:val="24"/>
              </w:rPr>
            </w:pPr>
            <w:r>
              <w:rPr>
                <w:sz w:val="24"/>
                <w:szCs w:val="24"/>
              </w:rPr>
              <w:t>155</w:t>
            </w:r>
          </w:p>
        </w:tc>
      </w:tr>
      <w:tr w:rsidR="00C46FA9" w:rsidTr="00C416F2">
        <w:tc>
          <w:tcPr>
            <w:tcW w:w="540" w:type="dxa"/>
            <w:vMerge/>
            <w:vAlign w:val="center"/>
          </w:tcPr>
          <w:p w:rsidR="00C46FA9" w:rsidRPr="00254CC5" w:rsidRDefault="00C46FA9" w:rsidP="00C416F2">
            <w:pPr>
              <w:rPr>
                <w:sz w:val="24"/>
                <w:szCs w:val="24"/>
              </w:rPr>
            </w:pPr>
          </w:p>
        </w:tc>
        <w:tc>
          <w:tcPr>
            <w:tcW w:w="1577" w:type="dxa"/>
            <w:vMerge/>
            <w:vAlign w:val="center"/>
          </w:tcPr>
          <w:p w:rsidR="00C46FA9" w:rsidRPr="00254CC5" w:rsidRDefault="00C46FA9" w:rsidP="00C416F2">
            <w:pPr>
              <w:rPr>
                <w:sz w:val="24"/>
                <w:szCs w:val="24"/>
              </w:rPr>
            </w:pPr>
          </w:p>
        </w:tc>
        <w:tc>
          <w:tcPr>
            <w:tcW w:w="2101" w:type="dxa"/>
            <w:vMerge/>
            <w:vAlign w:val="center"/>
          </w:tcPr>
          <w:p w:rsidR="00C46FA9" w:rsidRPr="00254CC5" w:rsidRDefault="00C46FA9" w:rsidP="00C416F2">
            <w:pPr>
              <w:rPr>
                <w:sz w:val="24"/>
                <w:szCs w:val="24"/>
              </w:rPr>
            </w:pPr>
          </w:p>
        </w:tc>
        <w:tc>
          <w:tcPr>
            <w:tcW w:w="1681" w:type="dxa"/>
          </w:tcPr>
          <w:p w:rsidR="00C46FA9" w:rsidRPr="00254CC5" w:rsidRDefault="00C46FA9" w:rsidP="00C416F2">
            <w:pPr>
              <w:jc w:val="center"/>
              <w:rPr>
                <w:sz w:val="24"/>
                <w:szCs w:val="24"/>
              </w:rPr>
            </w:pPr>
            <w:r w:rsidRPr="00254CC5">
              <w:rPr>
                <w:sz w:val="24"/>
                <w:szCs w:val="24"/>
              </w:rPr>
              <w:t xml:space="preserve">Администрация </w:t>
            </w:r>
            <w:proofErr w:type="spellStart"/>
            <w:r w:rsidRPr="00254CC5">
              <w:rPr>
                <w:sz w:val="24"/>
                <w:szCs w:val="24"/>
              </w:rPr>
              <w:t>Камешкирского</w:t>
            </w:r>
            <w:proofErr w:type="spellEnd"/>
            <w:r w:rsidRPr="00254CC5">
              <w:rPr>
                <w:sz w:val="24"/>
                <w:szCs w:val="24"/>
              </w:rPr>
              <w:t xml:space="preserve"> района Пензенской области</w:t>
            </w:r>
          </w:p>
        </w:tc>
        <w:tc>
          <w:tcPr>
            <w:tcW w:w="980" w:type="dxa"/>
          </w:tcPr>
          <w:p w:rsidR="00C46FA9" w:rsidRPr="00254CC5" w:rsidRDefault="00C46FA9" w:rsidP="00C416F2">
            <w:pPr>
              <w:jc w:val="center"/>
              <w:rPr>
                <w:sz w:val="24"/>
                <w:szCs w:val="24"/>
              </w:rPr>
            </w:pPr>
            <w:r w:rsidRPr="00254CC5">
              <w:rPr>
                <w:sz w:val="24"/>
                <w:szCs w:val="24"/>
              </w:rPr>
              <w:t>901</w:t>
            </w:r>
          </w:p>
        </w:tc>
        <w:tc>
          <w:tcPr>
            <w:tcW w:w="556" w:type="dxa"/>
          </w:tcPr>
          <w:p w:rsidR="00C46FA9" w:rsidRPr="00254CC5" w:rsidRDefault="00C46FA9" w:rsidP="00C416F2">
            <w:pPr>
              <w:jc w:val="center"/>
              <w:rPr>
                <w:sz w:val="24"/>
                <w:szCs w:val="24"/>
              </w:rPr>
            </w:pPr>
            <w:r w:rsidRPr="00254CC5">
              <w:rPr>
                <w:sz w:val="24"/>
                <w:szCs w:val="24"/>
              </w:rPr>
              <w:t>Х</w:t>
            </w:r>
          </w:p>
        </w:tc>
        <w:tc>
          <w:tcPr>
            <w:tcW w:w="560" w:type="dxa"/>
          </w:tcPr>
          <w:p w:rsidR="00C46FA9" w:rsidRPr="00254CC5" w:rsidRDefault="00C46FA9" w:rsidP="00C416F2">
            <w:pPr>
              <w:jc w:val="center"/>
              <w:rPr>
                <w:sz w:val="24"/>
                <w:szCs w:val="24"/>
              </w:rPr>
            </w:pPr>
            <w:r w:rsidRPr="00254CC5">
              <w:rPr>
                <w:sz w:val="24"/>
                <w:szCs w:val="24"/>
              </w:rPr>
              <w:t>Х</w:t>
            </w:r>
          </w:p>
        </w:tc>
        <w:tc>
          <w:tcPr>
            <w:tcW w:w="704" w:type="dxa"/>
          </w:tcPr>
          <w:p w:rsidR="00C46FA9" w:rsidRPr="00254CC5" w:rsidRDefault="00C46FA9" w:rsidP="00C416F2">
            <w:pPr>
              <w:jc w:val="center"/>
              <w:rPr>
                <w:sz w:val="24"/>
                <w:szCs w:val="24"/>
              </w:rPr>
            </w:pPr>
            <w:r w:rsidRPr="00254CC5">
              <w:rPr>
                <w:sz w:val="24"/>
                <w:szCs w:val="24"/>
              </w:rPr>
              <w:t>Х</w:t>
            </w:r>
          </w:p>
        </w:tc>
        <w:tc>
          <w:tcPr>
            <w:tcW w:w="564" w:type="dxa"/>
          </w:tcPr>
          <w:p w:rsidR="00C46FA9" w:rsidRPr="00254CC5" w:rsidRDefault="00C46FA9" w:rsidP="00C416F2">
            <w:pPr>
              <w:jc w:val="center"/>
              <w:rPr>
                <w:sz w:val="24"/>
                <w:szCs w:val="24"/>
              </w:rPr>
            </w:pPr>
            <w:r w:rsidRPr="00254CC5">
              <w:rPr>
                <w:sz w:val="24"/>
                <w:szCs w:val="24"/>
              </w:rPr>
              <w:t>Х</w:t>
            </w:r>
          </w:p>
        </w:tc>
        <w:tc>
          <w:tcPr>
            <w:tcW w:w="701" w:type="dxa"/>
          </w:tcPr>
          <w:p w:rsidR="00C46FA9" w:rsidRPr="00254CC5" w:rsidRDefault="00C46FA9" w:rsidP="00C416F2">
            <w:pPr>
              <w:jc w:val="center"/>
              <w:rPr>
                <w:sz w:val="24"/>
                <w:szCs w:val="24"/>
              </w:rPr>
            </w:pPr>
            <w:r w:rsidRPr="00254CC5">
              <w:rPr>
                <w:sz w:val="24"/>
                <w:szCs w:val="24"/>
              </w:rPr>
              <w:t>125</w:t>
            </w:r>
          </w:p>
          <w:p w:rsidR="00C46FA9" w:rsidRPr="00254CC5" w:rsidRDefault="00C46FA9" w:rsidP="00C416F2">
            <w:pPr>
              <w:jc w:val="center"/>
              <w:rPr>
                <w:sz w:val="24"/>
                <w:szCs w:val="24"/>
              </w:rPr>
            </w:pPr>
            <w:r w:rsidRPr="00254CC5">
              <w:rPr>
                <w:sz w:val="24"/>
                <w:szCs w:val="24"/>
              </w:rPr>
              <w:t> </w:t>
            </w:r>
          </w:p>
        </w:tc>
        <w:tc>
          <w:tcPr>
            <w:tcW w:w="708" w:type="dxa"/>
          </w:tcPr>
          <w:p w:rsidR="00C46FA9" w:rsidRPr="00254CC5" w:rsidRDefault="00C46FA9" w:rsidP="00C416F2">
            <w:pPr>
              <w:jc w:val="center"/>
              <w:rPr>
                <w:sz w:val="24"/>
                <w:szCs w:val="24"/>
              </w:rPr>
            </w:pPr>
            <w:r w:rsidRPr="00254CC5">
              <w:rPr>
                <w:sz w:val="24"/>
                <w:szCs w:val="24"/>
              </w:rPr>
              <w:t>152,5</w:t>
            </w:r>
          </w:p>
        </w:tc>
        <w:tc>
          <w:tcPr>
            <w:tcW w:w="709" w:type="dxa"/>
          </w:tcPr>
          <w:p w:rsidR="00C46FA9" w:rsidRPr="00254CC5" w:rsidRDefault="00C46FA9" w:rsidP="00C416F2">
            <w:pPr>
              <w:jc w:val="center"/>
              <w:rPr>
                <w:sz w:val="24"/>
                <w:szCs w:val="24"/>
              </w:rPr>
            </w:pPr>
            <w:r w:rsidRPr="00254CC5">
              <w:rPr>
                <w:sz w:val="24"/>
                <w:szCs w:val="24"/>
              </w:rPr>
              <w:t>149,4</w:t>
            </w:r>
          </w:p>
        </w:tc>
        <w:tc>
          <w:tcPr>
            <w:tcW w:w="709" w:type="dxa"/>
          </w:tcPr>
          <w:p w:rsidR="00C46FA9" w:rsidRPr="00254CC5" w:rsidRDefault="00C46FA9" w:rsidP="00C416F2">
            <w:pPr>
              <w:jc w:val="center"/>
              <w:rPr>
                <w:sz w:val="24"/>
                <w:szCs w:val="24"/>
              </w:rPr>
            </w:pPr>
            <w:r>
              <w:rPr>
                <w:sz w:val="24"/>
                <w:szCs w:val="24"/>
              </w:rPr>
              <w:t>109,3</w:t>
            </w:r>
          </w:p>
          <w:p w:rsidR="00C46FA9" w:rsidRPr="00254CC5" w:rsidRDefault="00C46FA9" w:rsidP="00C416F2">
            <w:pPr>
              <w:jc w:val="center"/>
              <w:rPr>
                <w:sz w:val="24"/>
                <w:szCs w:val="24"/>
              </w:rPr>
            </w:pPr>
            <w:r w:rsidRPr="00254CC5">
              <w:rPr>
                <w:sz w:val="24"/>
                <w:szCs w:val="24"/>
              </w:rPr>
              <w:t> </w:t>
            </w:r>
          </w:p>
        </w:tc>
        <w:tc>
          <w:tcPr>
            <w:tcW w:w="709" w:type="dxa"/>
          </w:tcPr>
          <w:p w:rsidR="00C46FA9" w:rsidRPr="00254CC5" w:rsidRDefault="00C46FA9" w:rsidP="00C416F2">
            <w:pPr>
              <w:jc w:val="center"/>
              <w:rPr>
                <w:sz w:val="24"/>
                <w:szCs w:val="24"/>
              </w:rPr>
            </w:pPr>
            <w:r>
              <w:rPr>
                <w:sz w:val="24"/>
                <w:szCs w:val="24"/>
              </w:rPr>
              <w:t>32</w:t>
            </w:r>
          </w:p>
        </w:tc>
        <w:tc>
          <w:tcPr>
            <w:tcW w:w="708" w:type="dxa"/>
          </w:tcPr>
          <w:p w:rsidR="00C46FA9" w:rsidRPr="00893D24" w:rsidRDefault="00C46FA9" w:rsidP="00C416F2">
            <w:pPr>
              <w:jc w:val="center"/>
              <w:rPr>
                <w:sz w:val="24"/>
                <w:szCs w:val="24"/>
                <w:lang w:val="en-US"/>
              </w:rPr>
            </w:pPr>
            <w:r>
              <w:rPr>
                <w:sz w:val="24"/>
                <w:szCs w:val="24"/>
                <w:lang w:val="en-US"/>
              </w:rPr>
              <w:t>170</w:t>
            </w:r>
          </w:p>
        </w:tc>
        <w:tc>
          <w:tcPr>
            <w:tcW w:w="851" w:type="dxa"/>
          </w:tcPr>
          <w:p w:rsidR="00C46FA9" w:rsidRPr="00254CC5" w:rsidRDefault="00C46FA9" w:rsidP="00C416F2">
            <w:pPr>
              <w:jc w:val="center"/>
              <w:rPr>
                <w:sz w:val="24"/>
                <w:szCs w:val="24"/>
              </w:rPr>
            </w:pPr>
            <w:r w:rsidRPr="00254CC5">
              <w:rPr>
                <w:sz w:val="24"/>
                <w:szCs w:val="24"/>
              </w:rPr>
              <w:t>155</w:t>
            </w:r>
          </w:p>
        </w:tc>
        <w:tc>
          <w:tcPr>
            <w:tcW w:w="851" w:type="dxa"/>
          </w:tcPr>
          <w:p w:rsidR="00C46FA9" w:rsidRPr="00254CC5" w:rsidRDefault="00C46FA9" w:rsidP="00C416F2">
            <w:pPr>
              <w:jc w:val="center"/>
              <w:rPr>
                <w:sz w:val="24"/>
                <w:szCs w:val="24"/>
              </w:rPr>
            </w:pPr>
            <w:r>
              <w:rPr>
                <w:sz w:val="24"/>
                <w:szCs w:val="24"/>
              </w:rPr>
              <w:t>155</w:t>
            </w:r>
          </w:p>
        </w:tc>
        <w:tc>
          <w:tcPr>
            <w:tcW w:w="851" w:type="dxa"/>
          </w:tcPr>
          <w:p w:rsidR="00C46FA9" w:rsidRPr="00254CC5" w:rsidRDefault="00C46FA9" w:rsidP="00C416F2">
            <w:pPr>
              <w:jc w:val="center"/>
              <w:rPr>
                <w:sz w:val="24"/>
                <w:szCs w:val="24"/>
              </w:rPr>
            </w:pPr>
            <w:r>
              <w:rPr>
                <w:sz w:val="24"/>
                <w:szCs w:val="24"/>
              </w:rPr>
              <w:t>155</w:t>
            </w:r>
          </w:p>
        </w:tc>
      </w:tr>
      <w:tr w:rsidR="00C46FA9" w:rsidTr="00C416F2">
        <w:tc>
          <w:tcPr>
            <w:tcW w:w="540" w:type="dxa"/>
            <w:vMerge/>
            <w:vAlign w:val="center"/>
          </w:tcPr>
          <w:p w:rsidR="00C46FA9" w:rsidRPr="00254CC5" w:rsidRDefault="00C46FA9" w:rsidP="00C416F2">
            <w:pPr>
              <w:rPr>
                <w:sz w:val="24"/>
                <w:szCs w:val="24"/>
              </w:rPr>
            </w:pPr>
          </w:p>
        </w:tc>
        <w:tc>
          <w:tcPr>
            <w:tcW w:w="1577" w:type="dxa"/>
            <w:vMerge/>
            <w:vAlign w:val="center"/>
          </w:tcPr>
          <w:p w:rsidR="00C46FA9" w:rsidRPr="00254CC5" w:rsidRDefault="00C46FA9" w:rsidP="00C416F2">
            <w:pPr>
              <w:rPr>
                <w:sz w:val="24"/>
                <w:szCs w:val="24"/>
              </w:rPr>
            </w:pPr>
          </w:p>
        </w:tc>
        <w:tc>
          <w:tcPr>
            <w:tcW w:w="2101" w:type="dxa"/>
            <w:vMerge/>
            <w:vAlign w:val="center"/>
          </w:tcPr>
          <w:p w:rsidR="00C46FA9" w:rsidRPr="00254CC5" w:rsidRDefault="00C46FA9" w:rsidP="00C416F2">
            <w:pPr>
              <w:rPr>
                <w:sz w:val="24"/>
                <w:szCs w:val="24"/>
              </w:rPr>
            </w:pPr>
          </w:p>
        </w:tc>
        <w:tc>
          <w:tcPr>
            <w:tcW w:w="1681" w:type="dxa"/>
          </w:tcPr>
          <w:p w:rsidR="00C46FA9" w:rsidRPr="00254CC5" w:rsidRDefault="00C46FA9" w:rsidP="00C416F2">
            <w:pPr>
              <w:jc w:val="center"/>
              <w:rPr>
                <w:sz w:val="24"/>
                <w:szCs w:val="24"/>
              </w:rPr>
            </w:pPr>
            <w:r w:rsidRPr="00254CC5">
              <w:rPr>
                <w:sz w:val="24"/>
                <w:szCs w:val="24"/>
              </w:rPr>
              <w:t xml:space="preserve">МБУ ДО «ДЮСШ </w:t>
            </w:r>
            <w:proofErr w:type="spellStart"/>
            <w:r w:rsidRPr="00254CC5">
              <w:rPr>
                <w:sz w:val="24"/>
                <w:szCs w:val="24"/>
              </w:rPr>
              <w:t>Камешкирского</w:t>
            </w:r>
            <w:proofErr w:type="spellEnd"/>
            <w:r w:rsidRPr="00254CC5">
              <w:rPr>
                <w:sz w:val="24"/>
                <w:szCs w:val="24"/>
              </w:rPr>
              <w:t xml:space="preserve"> района»</w:t>
            </w:r>
          </w:p>
        </w:tc>
        <w:tc>
          <w:tcPr>
            <w:tcW w:w="980" w:type="dxa"/>
          </w:tcPr>
          <w:p w:rsidR="00C46FA9" w:rsidRPr="00254CC5" w:rsidRDefault="00C46FA9" w:rsidP="00C416F2">
            <w:pPr>
              <w:jc w:val="center"/>
              <w:rPr>
                <w:sz w:val="24"/>
                <w:szCs w:val="24"/>
              </w:rPr>
            </w:pPr>
          </w:p>
        </w:tc>
        <w:tc>
          <w:tcPr>
            <w:tcW w:w="556" w:type="dxa"/>
          </w:tcPr>
          <w:p w:rsidR="00C46FA9" w:rsidRPr="00254CC5" w:rsidRDefault="00C46FA9" w:rsidP="00C416F2">
            <w:pPr>
              <w:jc w:val="center"/>
              <w:rPr>
                <w:sz w:val="24"/>
                <w:szCs w:val="24"/>
              </w:rPr>
            </w:pPr>
          </w:p>
        </w:tc>
        <w:tc>
          <w:tcPr>
            <w:tcW w:w="560" w:type="dxa"/>
          </w:tcPr>
          <w:p w:rsidR="00C46FA9" w:rsidRPr="00254CC5" w:rsidRDefault="00C46FA9" w:rsidP="00C416F2">
            <w:pPr>
              <w:jc w:val="center"/>
              <w:rPr>
                <w:sz w:val="24"/>
                <w:szCs w:val="24"/>
              </w:rPr>
            </w:pPr>
          </w:p>
        </w:tc>
        <w:tc>
          <w:tcPr>
            <w:tcW w:w="704" w:type="dxa"/>
          </w:tcPr>
          <w:p w:rsidR="00C46FA9" w:rsidRPr="00254CC5" w:rsidRDefault="00C46FA9" w:rsidP="00C416F2">
            <w:pPr>
              <w:jc w:val="center"/>
              <w:rPr>
                <w:sz w:val="24"/>
                <w:szCs w:val="24"/>
              </w:rPr>
            </w:pPr>
          </w:p>
        </w:tc>
        <w:tc>
          <w:tcPr>
            <w:tcW w:w="564" w:type="dxa"/>
          </w:tcPr>
          <w:p w:rsidR="00C46FA9" w:rsidRPr="00254CC5" w:rsidRDefault="00C46FA9" w:rsidP="00C416F2">
            <w:pPr>
              <w:jc w:val="center"/>
              <w:rPr>
                <w:sz w:val="24"/>
                <w:szCs w:val="24"/>
              </w:rPr>
            </w:pPr>
          </w:p>
        </w:tc>
        <w:tc>
          <w:tcPr>
            <w:tcW w:w="701" w:type="dxa"/>
          </w:tcPr>
          <w:p w:rsidR="00C46FA9" w:rsidRPr="00254CC5" w:rsidRDefault="00C46FA9" w:rsidP="00C416F2">
            <w:pPr>
              <w:jc w:val="center"/>
              <w:rPr>
                <w:sz w:val="24"/>
                <w:szCs w:val="24"/>
              </w:rPr>
            </w:pPr>
          </w:p>
        </w:tc>
        <w:tc>
          <w:tcPr>
            <w:tcW w:w="708" w:type="dxa"/>
          </w:tcPr>
          <w:p w:rsidR="00C46FA9" w:rsidRPr="00254CC5" w:rsidRDefault="00C46FA9" w:rsidP="00C416F2">
            <w:pPr>
              <w:jc w:val="center"/>
              <w:rPr>
                <w:sz w:val="24"/>
                <w:szCs w:val="24"/>
              </w:rPr>
            </w:pPr>
          </w:p>
        </w:tc>
        <w:tc>
          <w:tcPr>
            <w:tcW w:w="709" w:type="dxa"/>
          </w:tcPr>
          <w:p w:rsidR="00C46FA9" w:rsidRPr="00254CC5" w:rsidRDefault="00C46FA9" w:rsidP="00C416F2">
            <w:pPr>
              <w:jc w:val="center"/>
              <w:rPr>
                <w:sz w:val="24"/>
                <w:szCs w:val="24"/>
              </w:rPr>
            </w:pPr>
          </w:p>
        </w:tc>
        <w:tc>
          <w:tcPr>
            <w:tcW w:w="709" w:type="dxa"/>
          </w:tcPr>
          <w:p w:rsidR="00C46FA9" w:rsidRPr="00254CC5" w:rsidRDefault="00C46FA9" w:rsidP="00C416F2">
            <w:pPr>
              <w:jc w:val="center"/>
              <w:rPr>
                <w:sz w:val="24"/>
                <w:szCs w:val="24"/>
              </w:rPr>
            </w:pPr>
          </w:p>
        </w:tc>
        <w:tc>
          <w:tcPr>
            <w:tcW w:w="709" w:type="dxa"/>
          </w:tcPr>
          <w:p w:rsidR="00C46FA9" w:rsidRPr="00254CC5" w:rsidRDefault="00C46FA9" w:rsidP="00C416F2">
            <w:pPr>
              <w:jc w:val="center"/>
              <w:rPr>
                <w:sz w:val="24"/>
                <w:szCs w:val="24"/>
              </w:rPr>
            </w:pPr>
          </w:p>
        </w:tc>
        <w:tc>
          <w:tcPr>
            <w:tcW w:w="708" w:type="dxa"/>
          </w:tcPr>
          <w:p w:rsidR="00C46FA9" w:rsidRPr="00254CC5" w:rsidRDefault="00C46FA9" w:rsidP="00C416F2">
            <w:pPr>
              <w:jc w:val="center"/>
              <w:rPr>
                <w:sz w:val="24"/>
                <w:szCs w:val="24"/>
              </w:rPr>
            </w:pPr>
          </w:p>
        </w:tc>
        <w:tc>
          <w:tcPr>
            <w:tcW w:w="851" w:type="dxa"/>
          </w:tcPr>
          <w:p w:rsidR="00C46FA9" w:rsidRPr="00254CC5" w:rsidRDefault="00C46FA9" w:rsidP="00C416F2">
            <w:pPr>
              <w:jc w:val="center"/>
              <w:rPr>
                <w:sz w:val="24"/>
                <w:szCs w:val="24"/>
              </w:rPr>
            </w:pPr>
          </w:p>
        </w:tc>
        <w:tc>
          <w:tcPr>
            <w:tcW w:w="851" w:type="dxa"/>
          </w:tcPr>
          <w:p w:rsidR="00C46FA9" w:rsidRPr="00254CC5" w:rsidRDefault="00C46FA9" w:rsidP="00C416F2">
            <w:pPr>
              <w:jc w:val="center"/>
              <w:rPr>
                <w:sz w:val="24"/>
                <w:szCs w:val="24"/>
              </w:rPr>
            </w:pPr>
          </w:p>
        </w:tc>
        <w:tc>
          <w:tcPr>
            <w:tcW w:w="851" w:type="dxa"/>
          </w:tcPr>
          <w:p w:rsidR="00C46FA9" w:rsidRPr="00254CC5" w:rsidRDefault="00C46FA9" w:rsidP="00C416F2">
            <w:pPr>
              <w:jc w:val="center"/>
              <w:rPr>
                <w:sz w:val="24"/>
                <w:szCs w:val="24"/>
              </w:rPr>
            </w:pPr>
          </w:p>
        </w:tc>
      </w:tr>
    </w:tbl>
    <w:p w:rsidR="00C46FA9" w:rsidRPr="000D4CA3" w:rsidRDefault="00C46FA9" w:rsidP="00C46FA9">
      <w:pPr>
        <w:rPr>
          <w:sz w:val="24"/>
          <w:szCs w:val="24"/>
        </w:rPr>
      </w:pPr>
    </w:p>
    <w:p w:rsidR="00C46FA9" w:rsidRPr="000D4CA3"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Pr="005E3B3B" w:rsidRDefault="00C46FA9" w:rsidP="00C46FA9">
      <w:pPr>
        <w:jc w:val="right"/>
        <w:rPr>
          <w:sz w:val="24"/>
          <w:szCs w:val="24"/>
        </w:rPr>
      </w:pPr>
      <w:r>
        <w:rPr>
          <w:sz w:val="24"/>
          <w:szCs w:val="24"/>
        </w:rPr>
        <w:t>ПРИЛОЖЕНИЕ</w:t>
      </w:r>
      <w:r w:rsidRPr="005E3B3B">
        <w:rPr>
          <w:sz w:val="24"/>
          <w:szCs w:val="24"/>
        </w:rPr>
        <w:t xml:space="preserve"> № </w:t>
      </w:r>
      <w:r>
        <w:rPr>
          <w:sz w:val="24"/>
          <w:szCs w:val="24"/>
        </w:rPr>
        <w:t>9</w:t>
      </w:r>
    </w:p>
    <w:p w:rsidR="00C46FA9" w:rsidRDefault="00C46FA9" w:rsidP="00C46FA9">
      <w:pPr>
        <w:jc w:val="right"/>
        <w:rPr>
          <w:sz w:val="24"/>
          <w:szCs w:val="24"/>
        </w:rPr>
      </w:pPr>
      <w:r w:rsidRPr="00010D73">
        <w:rPr>
          <w:sz w:val="24"/>
          <w:szCs w:val="24"/>
        </w:rPr>
        <w:t>МУНИЦИПАЛЬНОЙ ПРОГРАММЕ</w:t>
      </w:r>
    </w:p>
    <w:p w:rsidR="00C46FA9" w:rsidRDefault="00C46FA9" w:rsidP="00C46FA9">
      <w:pPr>
        <w:jc w:val="right"/>
        <w:rPr>
          <w:sz w:val="28"/>
          <w:szCs w:val="28"/>
        </w:rPr>
      </w:pPr>
      <w:r w:rsidRPr="00010D73">
        <w:rPr>
          <w:sz w:val="24"/>
          <w:szCs w:val="24"/>
        </w:rPr>
        <w:t xml:space="preserve"> </w:t>
      </w:r>
      <w:r>
        <w:rPr>
          <w:sz w:val="28"/>
          <w:szCs w:val="28"/>
        </w:rPr>
        <w:t xml:space="preserve">«РАЗВИТИЕ ФИЗИЧЕСКОЙ КУЛЬТУРЫ </w:t>
      </w:r>
    </w:p>
    <w:p w:rsidR="00C46FA9" w:rsidRDefault="00C46FA9" w:rsidP="00C46FA9">
      <w:pPr>
        <w:jc w:val="right"/>
        <w:rPr>
          <w:sz w:val="28"/>
          <w:szCs w:val="28"/>
        </w:rPr>
      </w:pPr>
      <w:r>
        <w:rPr>
          <w:sz w:val="28"/>
          <w:szCs w:val="28"/>
        </w:rPr>
        <w:t>И СПОРТА В КАМЕШКИРСКОМ РАЙОНЕ</w:t>
      </w:r>
    </w:p>
    <w:p w:rsidR="00C46FA9" w:rsidRDefault="00C46FA9" w:rsidP="00C46FA9">
      <w:pPr>
        <w:jc w:val="right"/>
        <w:rPr>
          <w:sz w:val="28"/>
          <w:szCs w:val="28"/>
        </w:rPr>
      </w:pPr>
      <w:r>
        <w:rPr>
          <w:sz w:val="28"/>
          <w:szCs w:val="28"/>
        </w:rPr>
        <w:t xml:space="preserve"> ПЕНЗЕНСКОЙ ОБЛАСТИ»</w:t>
      </w:r>
    </w:p>
    <w:p w:rsidR="00C46FA9" w:rsidRPr="00732A1D" w:rsidRDefault="00C46FA9" w:rsidP="00C46FA9">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C46FA9" w:rsidRDefault="00C46FA9" w:rsidP="00C46FA9">
      <w:pPr>
        <w:jc w:val="center"/>
        <w:rPr>
          <w:sz w:val="24"/>
          <w:szCs w:val="24"/>
        </w:rPr>
      </w:pPr>
    </w:p>
    <w:p w:rsidR="00C46FA9" w:rsidRDefault="00C46FA9" w:rsidP="00C46FA9">
      <w:pPr>
        <w:rPr>
          <w:sz w:val="24"/>
          <w:szCs w:val="24"/>
        </w:rPr>
      </w:pPr>
    </w:p>
    <w:p w:rsidR="00C46FA9" w:rsidRDefault="00C46FA9" w:rsidP="00C46FA9">
      <w:pPr>
        <w:jc w:val="center"/>
        <w:rPr>
          <w:sz w:val="24"/>
          <w:szCs w:val="24"/>
        </w:rPr>
      </w:pPr>
    </w:p>
    <w:p w:rsidR="00C46FA9" w:rsidRDefault="00C46FA9" w:rsidP="00C46FA9">
      <w:pPr>
        <w:jc w:val="center"/>
        <w:rPr>
          <w:sz w:val="24"/>
          <w:szCs w:val="24"/>
        </w:rPr>
      </w:pPr>
      <w:r>
        <w:rPr>
          <w:sz w:val="24"/>
          <w:szCs w:val="24"/>
        </w:rPr>
        <w:t xml:space="preserve">ПЕРЕЧЕНЬ МЕРОПРИЯТИЙ </w:t>
      </w:r>
    </w:p>
    <w:p w:rsidR="00C46FA9" w:rsidRDefault="00C46FA9" w:rsidP="00C46FA9">
      <w:pPr>
        <w:jc w:val="center"/>
        <w:rPr>
          <w:sz w:val="24"/>
          <w:szCs w:val="24"/>
        </w:rPr>
      </w:pPr>
      <w:r>
        <w:rPr>
          <w:sz w:val="24"/>
          <w:szCs w:val="24"/>
        </w:rPr>
        <w:t xml:space="preserve">Муниципальной программы </w:t>
      </w:r>
      <w:proofErr w:type="spellStart"/>
      <w:r>
        <w:rPr>
          <w:sz w:val="24"/>
          <w:szCs w:val="24"/>
        </w:rPr>
        <w:t>Камешкирского</w:t>
      </w:r>
      <w:proofErr w:type="spellEnd"/>
      <w:r>
        <w:rPr>
          <w:sz w:val="24"/>
          <w:szCs w:val="24"/>
        </w:rPr>
        <w:t xml:space="preserve"> района Пензенской области</w:t>
      </w:r>
    </w:p>
    <w:p w:rsidR="00C46FA9" w:rsidRDefault="00C46FA9" w:rsidP="00C46FA9">
      <w:pPr>
        <w:jc w:val="center"/>
        <w:rPr>
          <w:color w:val="000000"/>
          <w:sz w:val="24"/>
          <w:szCs w:val="24"/>
        </w:rPr>
      </w:pPr>
      <w:r>
        <w:rPr>
          <w:color w:val="000000"/>
          <w:sz w:val="24"/>
          <w:szCs w:val="24"/>
        </w:rPr>
        <w:t xml:space="preserve">«Развитие физической культуры и спорта в </w:t>
      </w:r>
      <w:proofErr w:type="spellStart"/>
      <w:r>
        <w:rPr>
          <w:color w:val="000000"/>
          <w:sz w:val="24"/>
          <w:szCs w:val="24"/>
        </w:rPr>
        <w:t>Камешкирском</w:t>
      </w:r>
      <w:proofErr w:type="spellEnd"/>
      <w:r>
        <w:rPr>
          <w:color w:val="000000"/>
          <w:sz w:val="24"/>
          <w:szCs w:val="24"/>
        </w:rPr>
        <w:t xml:space="preserve"> районе Пензенской области»</w:t>
      </w:r>
    </w:p>
    <w:p w:rsidR="00C46FA9" w:rsidRDefault="00C46FA9" w:rsidP="00C46FA9">
      <w:pPr>
        <w:jc w:val="center"/>
        <w:rPr>
          <w:sz w:val="24"/>
          <w:szCs w:val="24"/>
        </w:rPr>
      </w:pPr>
      <w:r>
        <w:rPr>
          <w:color w:val="000000"/>
          <w:sz w:val="24"/>
          <w:szCs w:val="24"/>
        </w:rPr>
        <w:t>на 2014 – 2015 годы</w:t>
      </w:r>
    </w:p>
    <w:tbl>
      <w:tblPr>
        <w:tblW w:w="149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7"/>
        <w:gridCol w:w="2661"/>
        <w:gridCol w:w="2101"/>
        <w:gridCol w:w="1261"/>
        <w:gridCol w:w="1121"/>
        <w:gridCol w:w="1121"/>
        <w:gridCol w:w="980"/>
        <w:gridCol w:w="1261"/>
        <w:gridCol w:w="1261"/>
        <w:gridCol w:w="2521"/>
      </w:tblGrid>
      <w:tr w:rsidR="00C46FA9" w:rsidTr="00C416F2">
        <w:tc>
          <w:tcPr>
            <w:tcW w:w="668" w:type="dxa"/>
            <w:vMerge w:val="restart"/>
          </w:tcPr>
          <w:p w:rsidR="00C46FA9" w:rsidRPr="00254CC5" w:rsidRDefault="00C46FA9" w:rsidP="00C416F2">
            <w:pPr>
              <w:jc w:val="center"/>
              <w:rPr>
                <w:sz w:val="24"/>
                <w:szCs w:val="24"/>
              </w:rPr>
            </w:pPr>
            <w:r w:rsidRPr="00254CC5">
              <w:rPr>
                <w:sz w:val="24"/>
                <w:szCs w:val="24"/>
              </w:rPr>
              <w:t>№</w:t>
            </w:r>
          </w:p>
          <w:p w:rsidR="00C46FA9" w:rsidRPr="00254CC5" w:rsidRDefault="00C46FA9" w:rsidP="00C416F2">
            <w:pPr>
              <w:jc w:val="center"/>
              <w:rPr>
                <w:sz w:val="24"/>
                <w:szCs w:val="24"/>
              </w:rPr>
            </w:pPr>
            <w:proofErr w:type="gramStart"/>
            <w:r w:rsidRPr="00254CC5">
              <w:rPr>
                <w:sz w:val="24"/>
                <w:szCs w:val="24"/>
              </w:rPr>
              <w:t>п</w:t>
            </w:r>
            <w:proofErr w:type="gramEnd"/>
            <w:r w:rsidRPr="00254CC5">
              <w:rPr>
                <w:sz w:val="24"/>
                <w:szCs w:val="24"/>
              </w:rPr>
              <w:t>/п</w:t>
            </w:r>
          </w:p>
        </w:tc>
        <w:tc>
          <w:tcPr>
            <w:tcW w:w="2660" w:type="dxa"/>
            <w:vMerge w:val="restart"/>
          </w:tcPr>
          <w:p w:rsidR="00C46FA9" w:rsidRPr="00254CC5" w:rsidRDefault="00C46FA9" w:rsidP="00C416F2">
            <w:pPr>
              <w:jc w:val="center"/>
              <w:rPr>
                <w:sz w:val="24"/>
                <w:szCs w:val="24"/>
              </w:rPr>
            </w:pPr>
            <w:r w:rsidRPr="00254CC5">
              <w:rPr>
                <w:sz w:val="24"/>
                <w:szCs w:val="24"/>
              </w:rPr>
              <w:t>Наименование мероприятия</w:t>
            </w:r>
          </w:p>
        </w:tc>
        <w:tc>
          <w:tcPr>
            <w:tcW w:w="2100" w:type="dxa"/>
            <w:vMerge w:val="restart"/>
          </w:tcPr>
          <w:p w:rsidR="00C46FA9" w:rsidRPr="00254CC5" w:rsidRDefault="00C46FA9" w:rsidP="00C416F2">
            <w:pPr>
              <w:jc w:val="center"/>
              <w:rPr>
                <w:sz w:val="24"/>
                <w:szCs w:val="24"/>
              </w:rPr>
            </w:pPr>
            <w:r w:rsidRPr="00254CC5">
              <w:rPr>
                <w:sz w:val="24"/>
                <w:szCs w:val="24"/>
              </w:rPr>
              <w:t>Исполнители</w:t>
            </w:r>
          </w:p>
        </w:tc>
        <w:tc>
          <w:tcPr>
            <w:tcW w:w="1260" w:type="dxa"/>
            <w:vMerge w:val="restart"/>
          </w:tcPr>
          <w:p w:rsidR="00C46FA9" w:rsidRPr="00254CC5" w:rsidRDefault="00C46FA9" w:rsidP="00C416F2">
            <w:pPr>
              <w:jc w:val="center"/>
              <w:rPr>
                <w:sz w:val="24"/>
                <w:szCs w:val="24"/>
              </w:rPr>
            </w:pPr>
            <w:r w:rsidRPr="00254CC5">
              <w:rPr>
                <w:sz w:val="24"/>
                <w:szCs w:val="24"/>
              </w:rPr>
              <w:t>Срок исполнения (год)</w:t>
            </w:r>
          </w:p>
        </w:tc>
        <w:tc>
          <w:tcPr>
            <w:tcW w:w="5740" w:type="dxa"/>
            <w:gridSpan w:val="5"/>
          </w:tcPr>
          <w:p w:rsidR="00C46FA9" w:rsidRPr="00254CC5" w:rsidRDefault="00C46FA9" w:rsidP="00C416F2">
            <w:pPr>
              <w:jc w:val="center"/>
              <w:rPr>
                <w:sz w:val="24"/>
                <w:szCs w:val="24"/>
              </w:rPr>
            </w:pPr>
            <w:r w:rsidRPr="00254CC5">
              <w:rPr>
                <w:sz w:val="24"/>
                <w:szCs w:val="24"/>
              </w:rPr>
              <w:t>Объем финансирования, тыс. рублей</w:t>
            </w:r>
          </w:p>
        </w:tc>
        <w:tc>
          <w:tcPr>
            <w:tcW w:w="2520" w:type="dxa"/>
            <w:vMerge w:val="restart"/>
          </w:tcPr>
          <w:p w:rsidR="00C46FA9" w:rsidRPr="00254CC5" w:rsidRDefault="00C46FA9" w:rsidP="00C416F2">
            <w:pPr>
              <w:jc w:val="center"/>
              <w:rPr>
                <w:sz w:val="24"/>
                <w:szCs w:val="24"/>
              </w:rPr>
            </w:pPr>
            <w:r w:rsidRPr="00254CC5">
              <w:rPr>
                <w:sz w:val="24"/>
                <w:szCs w:val="24"/>
              </w:rPr>
              <w:t>Показатели результата мероприятия по годам (ожидаемый непосредственный результат)</w:t>
            </w:r>
          </w:p>
        </w:tc>
      </w:tr>
      <w:tr w:rsidR="00C46FA9" w:rsidTr="00C416F2">
        <w:tc>
          <w:tcPr>
            <w:tcW w:w="300" w:type="dxa"/>
            <w:vMerge/>
            <w:vAlign w:val="center"/>
          </w:tcPr>
          <w:p w:rsidR="00C46FA9" w:rsidRPr="00254CC5" w:rsidRDefault="00C46FA9" w:rsidP="00C416F2">
            <w:pPr>
              <w:rPr>
                <w:sz w:val="24"/>
                <w:szCs w:val="24"/>
              </w:rPr>
            </w:pPr>
          </w:p>
        </w:tc>
        <w:tc>
          <w:tcPr>
            <w:tcW w:w="300" w:type="dxa"/>
            <w:vMerge/>
            <w:vAlign w:val="center"/>
          </w:tcPr>
          <w:p w:rsidR="00C46FA9" w:rsidRPr="00254CC5" w:rsidRDefault="00C46FA9" w:rsidP="00C416F2">
            <w:pPr>
              <w:rPr>
                <w:sz w:val="24"/>
                <w:szCs w:val="24"/>
              </w:rPr>
            </w:pPr>
          </w:p>
        </w:tc>
        <w:tc>
          <w:tcPr>
            <w:tcW w:w="300" w:type="dxa"/>
            <w:vMerge/>
            <w:vAlign w:val="center"/>
          </w:tcPr>
          <w:p w:rsidR="00C46FA9" w:rsidRPr="00254CC5" w:rsidRDefault="00C46FA9" w:rsidP="00C416F2">
            <w:pPr>
              <w:rPr>
                <w:sz w:val="24"/>
                <w:szCs w:val="24"/>
              </w:rPr>
            </w:pPr>
          </w:p>
        </w:tc>
        <w:tc>
          <w:tcPr>
            <w:tcW w:w="300" w:type="dxa"/>
            <w:vMerge/>
            <w:vAlign w:val="center"/>
          </w:tcPr>
          <w:p w:rsidR="00C46FA9" w:rsidRPr="00254CC5" w:rsidRDefault="00C46FA9" w:rsidP="00C416F2">
            <w:pPr>
              <w:rPr>
                <w:sz w:val="24"/>
                <w:szCs w:val="24"/>
              </w:rPr>
            </w:pPr>
          </w:p>
        </w:tc>
        <w:tc>
          <w:tcPr>
            <w:tcW w:w="1120" w:type="dxa"/>
          </w:tcPr>
          <w:p w:rsidR="00C46FA9" w:rsidRPr="00254CC5" w:rsidRDefault="00C46FA9" w:rsidP="00C416F2">
            <w:pPr>
              <w:jc w:val="center"/>
              <w:rPr>
                <w:sz w:val="24"/>
                <w:szCs w:val="24"/>
              </w:rPr>
            </w:pPr>
            <w:r w:rsidRPr="00254CC5">
              <w:rPr>
                <w:sz w:val="24"/>
                <w:szCs w:val="24"/>
              </w:rPr>
              <w:t>всего</w:t>
            </w:r>
          </w:p>
        </w:tc>
        <w:tc>
          <w:tcPr>
            <w:tcW w:w="1120" w:type="dxa"/>
          </w:tcPr>
          <w:p w:rsidR="00C46FA9" w:rsidRPr="00254CC5" w:rsidRDefault="00C46FA9" w:rsidP="00C416F2">
            <w:pPr>
              <w:jc w:val="center"/>
              <w:rPr>
                <w:sz w:val="24"/>
                <w:szCs w:val="24"/>
              </w:rPr>
            </w:pPr>
            <w:r w:rsidRPr="00254CC5">
              <w:rPr>
                <w:sz w:val="24"/>
                <w:szCs w:val="24"/>
              </w:rPr>
              <w:t>бюджет Пензенской области</w:t>
            </w:r>
          </w:p>
        </w:tc>
        <w:tc>
          <w:tcPr>
            <w:tcW w:w="980" w:type="dxa"/>
          </w:tcPr>
          <w:p w:rsidR="00C46FA9" w:rsidRPr="00254CC5" w:rsidRDefault="00C46FA9" w:rsidP="00C416F2">
            <w:pPr>
              <w:jc w:val="center"/>
              <w:rPr>
                <w:sz w:val="24"/>
                <w:szCs w:val="24"/>
              </w:rPr>
            </w:pPr>
            <w:r w:rsidRPr="00254CC5">
              <w:rPr>
                <w:sz w:val="24"/>
                <w:szCs w:val="24"/>
              </w:rPr>
              <w:t>федеральный бюджет</w:t>
            </w:r>
          </w:p>
        </w:tc>
        <w:tc>
          <w:tcPr>
            <w:tcW w:w="1260" w:type="dxa"/>
          </w:tcPr>
          <w:p w:rsidR="00C46FA9" w:rsidRPr="00254CC5" w:rsidRDefault="00C46FA9" w:rsidP="00C416F2">
            <w:pPr>
              <w:jc w:val="center"/>
              <w:rPr>
                <w:sz w:val="24"/>
                <w:szCs w:val="24"/>
              </w:rPr>
            </w:pPr>
            <w:r w:rsidRPr="00254CC5">
              <w:rPr>
                <w:sz w:val="24"/>
                <w:szCs w:val="24"/>
              </w:rPr>
              <w:t xml:space="preserve">бюджет </w:t>
            </w:r>
            <w:proofErr w:type="spellStart"/>
            <w:r w:rsidRPr="00254CC5">
              <w:rPr>
                <w:sz w:val="24"/>
                <w:szCs w:val="24"/>
              </w:rPr>
              <w:t>Камешкирского</w:t>
            </w:r>
            <w:proofErr w:type="spellEnd"/>
            <w:r w:rsidRPr="00254CC5">
              <w:rPr>
                <w:sz w:val="24"/>
                <w:szCs w:val="24"/>
              </w:rPr>
              <w:t xml:space="preserve"> района</w:t>
            </w:r>
          </w:p>
        </w:tc>
        <w:tc>
          <w:tcPr>
            <w:tcW w:w="1260" w:type="dxa"/>
          </w:tcPr>
          <w:p w:rsidR="00C46FA9" w:rsidRPr="00254CC5" w:rsidRDefault="00C46FA9" w:rsidP="00C416F2">
            <w:pPr>
              <w:jc w:val="center"/>
              <w:rPr>
                <w:sz w:val="24"/>
                <w:szCs w:val="24"/>
              </w:rPr>
            </w:pPr>
            <w:r w:rsidRPr="00254CC5">
              <w:rPr>
                <w:sz w:val="24"/>
                <w:szCs w:val="24"/>
              </w:rPr>
              <w:t>внебюджетные средства</w:t>
            </w:r>
          </w:p>
        </w:tc>
        <w:tc>
          <w:tcPr>
            <w:tcW w:w="2820" w:type="dxa"/>
            <w:vMerge/>
            <w:vAlign w:val="center"/>
          </w:tcPr>
          <w:p w:rsidR="00C46FA9" w:rsidRPr="00254CC5" w:rsidRDefault="00C46FA9" w:rsidP="00C416F2">
            <w:pPr>
              <w:rPr>
                <w:sz w:val="24"/>
                <w:szCs w:val="24"/>
              </w:rPr>
            </w:pPr>
          </w:p>
        </w:tc>
      </w:tr>
      <w:tr w:rsidR="00C46FA9" w:rsidTr="00C416F2">
        <w:tc>
          <w:tcPr>
            <w:tcW w:w="668" w:type="dxa"/>
          </w:tcPr>
          <w:p w:rsidR="00C46FA9" w:rsidRPr="00254CC5" w:rsidRDefault="00C46FA9" w:rsidP="00C416F2">
            <w:pPr>
              <w:jc w:val="center"/>
              <w:rPr>
                <w:sz w:val="24"/>
                <w:szCs w:val="24"/>
              </w:rPr>
            </w:pPr>
            <w:r w:rsidRPr="00254CC5">
              <w:rPr>
                <w:sz w:val="24"/>
                <w:szCs w:val="24"/>
              </w:rPr>
              <w:t>1</w:t>
            </w:r>
          </w:p>
        </w:tc>
        <w:tc>
          <w:tcPr>
            <w:tcW w:w="2660" w:type="dxa"/>
          </w:tcPr>
          <w:p w:rsidR="00C46FA9" w:rsidRPr="00254CC5" w:rsidRDefault="00C46FA9" w:rsidP="00C416F2">
            <w:pPr>
              <w:jc w:val="center"/>
              <w:rPr>
                <w:sz w:val="24"/>
                <w:szCs w:val="24"/>
              </w:rPr>
            </w:pPr>
            <w:r w:rsidRPr="00254CC5">
              <w:rPr>
                <w:sz w:val="24"/>
                <w:szCs w:val="24"/>
              </w:rPr>
              <w:t>2</w:t>
            </w:r>
          </w:p>
        </w:tc>
        <w:tc>
          <w:tcPr>
            <w:tcW w:w="2100" w:type="dxa"/>
          </w:tcPr>
          <w:p w:rsidR="00C46FA9" w:rsidRPr="00254CC5" w:rsidRDefault="00C46FA9" w:rsidP="00C416F2">
            <w:pPr>
              <w:jc w:val="center"/>
              <w:rPr>
                <w:sz w:val="24"/>
                <w:szCs w:val="24"/>
              </w:rPr>
            </w:pPr>
            <w:r w:rsidRPr="00254CC5">
              <w:rPr>
                <w:sz w:val="24"/>
                <w:szCs w:val="24"/>
              </w:rPr>
              <w:t>3</w:t>
            </w:r>
          </w:p>
        </w:tc>
        <w:tc>
          <w:tcPr>
            <w:tcW w:w="1260" w:type="dxa"/>
          </w:tcPr>
          <w:p w:rsidR="00C46FA9" w:rsidRPr="00254CC5" w:rsidRDefault="00C46FA9" w:rsidP="00C416F2">
            <w:pPr>
              <w:jc w:val="center"/>
              <w:rPr>
                <w:sz w:val="24"/>
                <w:szCs w:val="24"/>
              </w:rPr>
            </w:pPr>
            <w:r w:rsidRPr="00254CC5">
              <w:rPr>
                <w:sz w:val="24"/>
                <w:szCs w:val="24"/>
              </w:rPr>
              <w:t>4</w:t>
            </w:r>
          </w:p>
        </w:tc>
        <w:tc>
          <w:tcPr>
            <w:tcW w:w="1120" w:type="dxa"/>
          </w:tcPr>
          <w:p w:rsidR="00C46FA9" w:rsidRPr="00254CC5" w:rsidRDefault="00C46FA9" w:rsidP="00C416F2">
            <w:pPr>
              <w:jc w:val="center"/>
              <w:rPr>
                <w:sz w:val="24"/>
                <w:szCs w:val="24"/>
              </w:rPr>
            </w:pPr>
            <w:r w:rsidRPr="00254CC5">
              <w:rPr>
                <w:sz w:val="24"/>
                <w:szCs w:val="24"/>
              </w:rPr>
              <w:t>5</w:t>
            </w:r>
          </w:p>
        </w:tc>
        <w:tc>
          <w:tcPr>
            <w:tcW w:w="1120" w:type="dxa"/>
          </w:tcPr>
          <w:p w:rsidR="00C46FA9" w:rsidRPr="00254CC5" w:rsidRDefault="00C46FA9" w:rsidP="00C416F2">
            <w:pPr>
              <w:jc w:val="center"/>
              <w:rPr>
                <w:sz w:val="24"/>
                <w:szCs w:val="24"/>
              </w:rPr>
            </w:pPr>
            <w:r w:rsidRPr="00254CC5">
              <w:rPr>
                <w:sz w:val="24"/>
                <w:szCs w:val="24"/>
              </w:rPr>
              <w:t>6</w:t>
            </w:r>
          </w:p>
        </w:tc>
        <w:tc>
          <w:tcPr>
            <w:tcW w:w="980" w:type="dxa"/>
          </w:tcPr>
          <w:p w:rsidR="00C46FA9" w:rsidRPr="00254CC5" w:rsidRDefault="00C46FA9" w:rsidP="00C416F2">
            <w:pPr>
              <w:jc w:val="center"/>
              <w:rPr>
                <w:sz w:val="24"/>
                <w:szCs w:val="24"/>
              </w:rPr>
            </w:pPr>
            <w:r w:rsidRPr="00254CC5">
              <w:rPr>
                <w:sz w:val="24"/>
                <w:szCs w:val="24"/>
              </w:rPr>
              <w:t>7</w:t>
            </w:r>
          </w:p>
        </w:tc>
        <w:tc>
          <w:tcPr>
            <w:tcW w:w="1260" w:type="dxa"/>
          </w:tcPr>
          <w:p w:rsidR="00C46FA9" w:rsidRPr="00254CC5" w:rsidRDefault="00C46FA9" w:rsidP="00C416F2">
            <w:pPr>
              <w:jc w:val="center"/>
              <w:rPr>
                <w:sz w:val="24"/>
                <w:szCs w:val="24"/>
              </w:rPr>
            </w:pPr>
            <w:r w:rsidRPr="00254CC5">
              <w:rPr>
                <w:sz w:val="24"/>
                <w:szCs w:val="24"/>
              </w:rPr>
              <w:t>8</w:t>
            </w:r>
          </w:p>
        </w:tc>
        <w:tc>
          <w:tcPr>
            <w:tcW w:w="1260" w:type="dxa"/>
          </w:tcPr>
          <w:p w:rsidR="00C46FA9" w:rsidRPr="00254CC5" w:rsidRDefault="00C46FA9" w:rsidP="00C416F2">
            <w:pPr>
              <w:jc w:val="center"/>
              <w:rPr>
                <w:sz w:val="24"/>
                <w:szCs w:val="24"/>
              </w:rPr>
            </w:pPr>
            <w:r w:rsidRPr="00254CC5">
              <w:rPr>
                <w:sz w:val="24"/>
                <w:szCs w:val="24"/>
              </w:rPr>
              <w:t>9</w:t>
            </w:r>
          </w:p>
        </w:tc>
        <w:tc>
          <w:tcPr>
            <w:tcW w:w="2520" w:type="dxa"/>
          </w:tcPr>
          <w:p w:rsidR="00C46FA9" w:rsidRPr="00254CC5" w:rsidRDefault="00C46FA9" w:rsidP="00C416F2">
            <w:pPr>
              <w:jc w:val="center"/>
              <w:rPr>
                <w:sz w:val="24"/>
                <w:szCs w:val="24"/>
              </w:rPr>
            </w:pPr>
            <w:r w:rsidRPr="00254CC5">
              <w:rPr>
                <w:sz w:val="24"/>
                <w:szCs w:val="24"/>
              </w:rPr>
              <w:t>10</w:t>
            </w:r>
          </w:p>
        </w:tc>
      </w:tr>
      <w:tr w:rsidR="00C46FA9" w:rsidTr="00C416F2">
        <w:tc>
          <w:tcPr>
            <w:tcW w:w="14948" w:type="dxa"/>
            <w:gridSpan w:val="10"/>
          </w:tcPr>
          <w:p w:rsidR="00C46FA9" w:rsidRPr="00254CC5" w:rsidRDefault="00C46FA9" w:rsidP="00C416F2">
            <w:pPr>
              <w:jc w:val="both"/>
              <w:rPr>
                <w:b/>
                <w:bCs/>
                <w:sz w:val="24"/>
                <w:szCs w:val="24"/>
              </w:rPr>
            </w:pPr>
            <w:r w:rsidRPr="00254CC5">
              <w:rPr>
                <w:sz w:val="24"/>
                <w:szCs w:val="24"/>
              </w:rPr>
              <w:t xml:space="preserve">Подпрограмма 1 </w:t>
            </w:r>
            <w:r w:rsidRPr="00254CC5">
              <w:rPr>
                <w:b/>
                <w:bCs/>
                <w:sz w:val="24"/>
                <w:szCs w:val="24"/>
              </w:rPr>
              <w:t xml:space="preserve">«Развитие физической культуры и массового спорта в </w:t>
            </w:r>
            <w:proofErr w:type="spellStart"/>
            <w:r w:rsidRPr="00254CC5">
              <w:rPr>
                <w:b/>
                <w:bCs/>
                <w:sz w:val="24"/>
                <w:szCs w:val="24"/>
              </w:rPr>
              <w:t>Камешкирском</w:t>
            </w:r>
            <w:proofErr w:type="spellEnd"/>
            <w:r w:rsidRPr="00254CC5">
              <w:rPr>
                <w:b/>
                <w:bCs/>
                <w:sz w:val="24"/>
                <w:szCs w:val="24"/>
              </w:rPr>
              <w:t xml:space="preserve"> районе</w:t>
            </w:r>
          </w:p>
          <w:p w:rsidR="00C46FA9" w:rsidRPr="00254CC5" w:rsidRDefault="00C46FA9" w:rsidP="00C416F2">
            <w:pPr>
              <w:jc w:val="both"/>
              <w:rPr>
                <w:sz w:val="24"/>
                <w:szCs w:val="24"/>
              </w:rPr>
            </w:pPr>
            <w:r w:rsidRPr="00254CC5">
              <w:rPr>
                <w:b/>
                <w:bCs/>
                <w:sz w:val="24"/>
                <w:szCs w:val="24"/>
              </w:rPr>
              <w:t xml:space="preserve"> Пензен</w:t>
            </w:r>
            <w:r>
              <w:rPr>
                <w:b/>
                <w:bCs/>
                <w:sz w:val="24"/>
                <w:szCs w:val="24"/>
              </w:rPr>
              <w:t>ской области</w:t>
            </w:r>
            <w:r w:rsidRPr="00254CC5">
              <w:rPr>
                <w:b/>
                <w:bCs/>
                <w:sz w:val="24"/>
                <w:szCs w:val="24"/>
              </w:rPr>
              <w:t>»</w:t>
            </w:r>
          </w:p>
        </w:tc>
      </w:tr>
      <w:tr w:rsidR="00C46FA9" w:rsidTr="00C416F2">
        <w:trPr>
          <w:trHeight w:val="301"/>
        </w:trPr>
        <w:tc>
          <w:tcPr>
            <w:tcW w:w="14948" w:type="dxa"/>
            <w:gridSpan w:val="10"/>
          </w:tcPr>
          <w:p w:rsidR="00C46FA9" w:rsidRPr="00254CC5" w:rsidRDefault="00C46FA9" w:rsidP="00C416F2">
            <w:pPr>
              <w:rPr>
                <w:sz w:val="24"/>
                <w:szCs w:val="24"/>
              </w:rPr>
            </w:pPr>
            <w:r w:rsidRPr="00254CC5">
              <w:rPr>
                <w:sz w:val="24"/>
                <w:szCs w:val="24"/>
              </w:rPr>
              <w:t>Цель подпрограммы: Совершенствование системы физического воспитания различных категорий и групп населения</w:t>
            </w:r>
          </w:p>
        </w:tc>
      </w:tr>
      <w:tr w:rsidR="00C46FA9" w:rsidTr="00C416F2">
        <w:trPr>
          <w:trHeight w:val="301"/>
        </w:trPr>
        <w:tc>
          <w:tcPr>
            <w:tcW w:w="14948" w:type="dxa"/>
            <w:gridSpan w:val="10"/>
          </w:tcPr>
          <w:p w:rsidR="00C46FA9" w:rsidRPr="00254CC5" w:rsidRDefault="00C46FA9" w:rsidP="00C416F2">
            <w:pPr>
              <w:jc w:val="both"/>
              <w:rPr>
                <w:sz w:val="24"/>
                <w:szCs w:val="24"/>
              </w:rPr>
            </w:pPr>
            <w:r w:rsidRPr="00254CC5">
              <w:rPr>
                <w:sz w:val="24"/>
                <w:szCs w:val="24"/>
              </w:rPr>
              <w:t>Задачи подпрограммы: Создание условий для систематических занятий физической культурой и массовым спортом и ведения здорового образа жизни, в том числе для лиц с ограниченными возможностями здоровья и инвалидов</w:t>
            </w:r>
          </w:p>
        </w:tc>
      </w:tr>
      <w:tr w:rsidR="00C46FA9" w:rsidTr="00C416F2">
        <w:trPr>
          <w:trHeight w:val="301"/>
        </w:trPr>
        <w:tc>
          <w:tcPr>
            <w:tcW w:w="668" w:type="dxa"/>
            <w:vMerge w:val="restart"/>
          </w:tcPr>
          <w:p w:rsidR="00C46FA9" w:rsidRPr="00254CC5" w:rsidRDefault="00C46FA9" w:rsidP="00C416F2">
            <w:pPr>
              <w:jc w:val="center"/>
              <w:rPr>
                <w:sz w:val="24"/>
                <w:szCs w:val="24"/>
              </w:rPr>
            </w:pPr>
            <w:r w:rsidRPr="00254CC5">
              <w:rPr>
                <w:sz w:val="24"/>
                <w:szCs w:val="24"/>
              </w:rPr>
              <w:t>1.1</w:t>
            </w:r>
          </w:p>
        </w:tc>
        <w:tc>
          <w:tcPr>
            <w:tcW w:w="2660" w:type="dxa"/>
            <w:vMerge w:val="restart"/>
          </w:tcPr>
          <w:p w:rsidR="00C46FA9" w:rsidRPr="00254CC5" w:rsidRDefault="00C46FA9" w:rsidP="00C416F2">
            <w:pPr>
              <w:spacing w:line="360" w:lineRule="atLeast"/>
              <w:jc w:val="center"/>
              <w:rPr>
                <w:sz w:val="24"/>
                <w:szCs w:val="24"/>
              </w:rPr>
            </w:pPr>
            <w:r w:rsidRPr="00254CC5">
              <w:rPr>
                <w:sz w:val="24"/>
                <w:szCs w:val="24"/>
              </w:rPr>
              <w:t xml:space="preserve">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w:t>
            </w:r>
            <w:r w:rsidRPr="00254CC5">
              <w:rPr>
                <w:sz w:val="24"/>
                <w:szCs w:val="24"/>
              </w:rPr>
              <w:lastRenderedPageBreak/>
              <w:t>физкультурно-спортивного комплекса «Готов к труду и обороне» (ГТО)</w:t>
            </w:r>
          </w:p>
          <w:p w:rsidR="00C46FA9" w:rsidRPr="00254CC5" w:rsidRDefault="00C46FA9" w:rsidP="00C416F2">
            <w:pPr>
              <w:jc w:val="both"/>
              <w:rPr>
                <w:sz w:val="24"/>
                <w:szCs w:val="24"/>
              </w:rPr>
            </w:pPr>
          </w:p>
        </w:tc>
        <w:tc>
          <w:tcPr>
            <w:tcW w:w="2100" w:type="dxa"/>
            <w:vMerge w:val="restart"/>
          </w:tcPr>
          <w:p w:rsidR="00C46FA9" w:rsidRPr="00254CC5" w:rsidRDefault="00C46FA9" w:rsidP="00C416F2">
            <w:pPr>
              <w:jc w:val="center"/>
              <w:rPr>
                <w:sz w:val="24"/>
                <w:szCs w:val="24"/>
              </w:rPr>
            </w:pPr>
            <w:r w:rsidRPr="00254CC5">
              <w:rPr>
                <w:sz w:val="24"/>
                <w:szCs w:val="24"/>
              </w:rPr>
              <w:lastRenderedPageBreak/>
              <w:t xml:space="preserve">Администрация </w:t>
            </w:r>
            <w:proofErr w:type="spellStart"/>
            <w:r w:rsidRPr="00254CC5">
              <w:rPr>
                <w:sz w:val="24"/>
                <w:szCs w:val="24"/>
              </w:rPr>
              <w:t>Камешкирского</w:t>
            </w:r>
            <w:proofErr w:type="spellEnd"/>
            <w:r w:rsidRPr="00254CC5">
              <w:rPr>
                <w:sz w:val="24"/>
                <w:szCs w:val="24"/>
              </w:rPr>
              <w:t xml:space="preserve"> района Пензенской области</w:t>
            </w:r>
          </w:p>
        </w:tc>
        <w:tc>
          <w:tcPr>
            <w:tcW w:w="1260" w:type="dxa"/>
          </w:tcPr>
          <w:p w:rsidR="00C46FA9" w:rsidRPr="00254CC5" w:rsidRDefault="00C46FA9" w:rsidP="00C416F2">
            <w:pPr>
              <w:jc w:val="center"/>
              <w:rPr>
                <w:sz w:val="24"/>
                <w:szCs w:val="24"/>
              </w:rPr>
            </w:pPr>
            <w:r w:rsidRPr="00254CC5">
              <w:rPr>
                <w:sz w:val="24"/>
                <w:szCs w:val="24"/>
              </w:rPr>
              <w:t>Итого</w:t>
            </w:r>
          </w:p>
        </w:tc>
        <w:tc>
          <w:tcPr>
            <w:tcW w:w="1120" w:type="dxa"/>
          </w:tcPr>
          <w:p w:rsidR="00C46FA9" w:rsidRPr="00254CC5" w:rsidRDefault="00C46FA9" w:rsidP="00C416F2">
            <w:pPr>
              <w:jc w:val="center"/>
              <w:rPr>
                <w:sz w:val="24"/>
                <w:szCs w:val="24"/>
              </w:rPr>
            </w:pPr>
            <w:r w:rsidRPr="00254CC5">
              <w:rPr>
                <w:sz w:val="24"/>
                <w:szCs w:val="24"/>
              </w:rPr>
              <w:t>60</w:t>
            </w:r>
          </w:p>
        </w:tc>
        <w:tc>
          <w:tcPr>
            <w:tcW w:w="1120" w:type="dxa"/>
          </w:tcPr>
          <w:p w:rsidR="00C46FA9" w:rsidRPr="00254CC5" w:rsidRDefault="00C46FA9" w:rsidP="00C416F2">
            <w:pPr>
              <w:jc w:val="center"/>
              <w:rPr>
                <w:sz w:val="24"/>
                <w:szCs w:val="24"/>
                <w:lang w:val="en-US"/>
              </w:rPr>
            </w:pPr>
            <w:r w:rsidRPr="00254CC5">
              <w:rPr>
                <w:sz w:val="24"/>
                <w:szCs w:val="24"/>
                <w:lang w:val="en-US"/>
              </w:rPr>
              <w:t>X</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260" w:type="dxa"/>
          </w:tcPr>
          <w:p w:rsidR="00C46FA9" w:rsidRPr="00254CC5" w:rsidRDefault="00C46FA9" w:rsidP="00C416F2">
            <w:pPr>
              <w:jc w:val="center"/>
              <w:rPr>
                <w:sz w:val="24"/>
                <w:szCs w:val="24"/>
              </w:rPr>
            </w:pPr>
            <w:r w:rsidRPr="00254CC5">
              <w:rPr>
                <w:sz w:val="24"/>
                <w:szCs w:val="24"/>
              </w:rPr>
              <w:t>60</w:t>
            </w:r>
          </w:p>
        </w:tc>
        <w:tc>
          <w:tcPr>
            <w:tcW w:w="1260" w:type="dxa"/>
          </w:tcPr>
          <w:p w:rsidR="00C46FA9" w:rsidRPr="00254CC5" w:rsidRDefault="00C46FA9" w:rsidP="00C416F2">
            <w:pPr>
              <w:jc w:val="center"/>
              <w:rPr>
                <w:sz w:val="24"/>
                <w:szCs w:val="24"/>
                <w:lang w:val="en-US"/>
              </w:rPr>
            </w:pPr>
            <w:r w:rsidRPr="00254CC5">
              <w:rPr>
                <w:sz w:val="24"/>
                <w:szCs w:val="24"/>
                <w:lang w:val="en-US"/>
              </w:rPr>
              <w:t>X</w:t>
            </w:r>
          </w:p>
        </w:tc>
        <w:tc>
          <w:tcPr>
            <w:tcW w:w="2520" w:type="dxa"/>
          </w:tcPr>
          <w:p w:rsidR="00C46FA9" w:rsidRPr="00254CC5" w:rsidRDefault="00C46FA9" w:rsidP="00C416F2">
            <w:pPr>
              <w:jc w:val="center"/>
              <w:rPr>
                <w:sz w:val="24"/>
                <w:szCs w:val="24"/>
              </w:rPr>
            </w:pPr>
          </w:p>
        </w:tc>
      </w:tr>
      <w:tr w:rsidR="00C46FA9" w:rsidTr="00C416F2">
        <w:trPr>
          <w:trHeight w:val="301"/>
        </w:trPr>
        <w:tc>
          <w:tcPr>
            <w:tcW w:w="300" w:type="dxa"/>
            <w:vMerge/>
            <w:vAlign w:val="center"/>
          </w:tcPr>
          <w:p w:rsidR="00C46FA9" w:rsidRPr="00254CC5" w:rsidRDefault="00C46FA9" w:rsidP="00C416F2">
            <w:pPr>
              <w:rPr>
                <w:sz w:val="24"/>
                <w:szCs w:val="24"/>
              </w:rPr>
            </w:pPr>
          </w:p>
        </w:tc>
        <w:tc>
          <w:tcPr>
            <w:tcW w:w="300" w:type="dxa"/>
            <w:vMerge/>
            <w:vAlign w:val="center"/>
          </w:tcPr>
          <w:p w:rsidR="00C46FA9" w:rsidRPr="00254CC5" w:rsidRDefault="00C46FA9" w:rsidP="00C416F2">
            <w:pPr>
              <w:rPr>
                <w:sz w:val="24"/>
                <w:szCs w:val="24"/>
              </w:rPr>
            </w:pPr>
          </w:p>
        </w:tc>
        <w:tc>
          <w:tcPr>
            <w:tcW w:w="300" w:type="dxa"/>
            <w:vMerge/>
            <w:vAlign w:val="center"/>
          </w:tcPr>
          <w:p w:rsidR="00C46FA9" w:rsidRPr="00254CC5" w:rsidRDefault="00C46FA9" w:rsidP="00C416F2">
            <w:pPr>
              <w:rPr>
                <w:sz w:val="24"/>
                <w:szCs w:val="24"/>
              </w:rPr>
            </w:pPr>
          </w:p>
        </w:tc>
        <w:tc>
          <w:tcPr>
            <w:tcW w:w="1260" w:type="dxa"/>
          </w:tcPr>
          <w:p w:rsidR="00C46FA9" w:rsidRPr="00254CC5" w:rsidRDefault="00C46FA9" w:rsidP="00C416F2">
            <w:pPr>
              <w:jc w:val="center"/>
              <w:rPr>
                <w:sz w:val="24"/>
                <w:szCs w:val="24"/>
              </w:rPr>
            </w:pPr>
            <w:r w:rsidRPr="00254CC5">
              <w:rPr>
                <w:sz w:val="24"/>
                <w:szCs w:val="24"/>
              </w:rPr>
              <w:t>2014</w:t>
            </w:r>
          </w:p>
        </w:tc>
        <w:tc>
          <w:tcPr>
            <w:tcW w:w="1120" w:type="dxa"/>
          </w:tcPr>
          <w:p w:rsidR="00C46FA9" w:rsidRPr="00254CC5" w:rsidRDefault="00C46FA9" w:rsidP="00C416F2">
            <w:pPr>
              <w:jc w:val="center"/>
              <w:rPr>
                <w:sz w:val="24"/>
                <w:szCs w:val="24"/>
              </w:rPr>
            </w:pPr>
            <w:r w:rsidRPr="00254CC5">
              <w:rPr>
                <w:sz w:val="24"/>
                <w:szCs w:val="24"/>
              </w:rPr>
              <w:t>30</w:t>
            </w:r>
          </w:p>
        </w:tc>
        <w:tc>
          <w:tcPr>
            <w:tcW w:w="1120" w:type="dxa"/>
          </w:tcPr>
          <w:p w:rsidR="00C46FA9" w:rsidRPr="00254CC5" w:rsidRDefault="00C46FA9" w:rsidP="00C416F2">
            <w:pPr>
              <w:jc w:val="center"/>
              <w:rPr>
                <w:sz w:val="24"/>
                <w:szCs w:val="24"/>
                <w:lang w:val="en-US"/>
              </w:rPr>
            </w:pPr>
            <w:r w:rsidRPr="00254CC5">
              <w:rPr>
                <w:sz w:val="24"/>
                <w:szCs w:val="24"/>
                <w:lang w:val="en-US"/>
              </w:rPr>
              <w:t>X</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260" w:type="dxa"/>
          </w:tcPr>
          <w:p w:rsidR="00C46FA9" w:rsidRPr="00254CC5" w:rsidRDefault="00C46FA9" w:rsidP="00C416F2">
            <w:pPr>
              <w:jc w:val="center"/>
              <w:rPr>
                <w:sz w:val="24"/>
                <w:szCs w:val="24"/>
              </w:rPr>
            </w:pPr>
            <w:r w:rsidRPr="00254CC5">
              <w:rPr>
                <w:sz w:val="24"/>
                <w:szCs w:val="24"/>
              </w:rPr>
              <w:t>30</w:t>
            </w:r>
          </w:p>
        </w:tc>
        <w:tc>
          <w:tcPr>
            <w:tcW w:w="1260" w:type="dxa"/>
          </w:tcPr>
          <w:p w:rsidR="00C46FA9" w:rsidRPr="00254CC5" w:rsidRDefault="00C46FA9" w:rsidP="00C416F2">
            <w:pPr>
              <w:jc w:val="center"/>
              <w:rPr>
                <w:sz w:val="24"/>
                <w:szCs w:val="24"/>
                <w:lang w:val="en-US"/>
              </w:rPr>
            </w:pPr>
            <w:r w:rsidRPr="00254CC5">
              <w:rPr>
                <w:sz w:val="24"/>
                <w:szCs w:val="24"/>
                <w:lang w:val="en-US"/>
              </w:rPr>
              <w:t>X</w:t>
            </w:r>
          </w:p>
        </w:tc>
        <w:tc>
          <w:tcPr>
            <w:tcW w:w="2520" w:type="dxa"/>
          </w:tcPr>
          <w:p w:rsidR="00C46FA9" w:rsidRPr="00254CC5" w:rsidRDefault="00C46FA9" w:rsidP="00C416F2">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C46FA9" w:rsidTr="00C416F2">
        <w:trPr>
          <w:trHeight w:val="301"/>
        </w:trPr>
        <w:tc>
          <w:tcPr>
            <w:tcW w:w="300" w:type="dxa"/>
            <w:vMerge/>
            <w:vAlign w:val="center"/>
          </w:tcPr>
          <w:p w:rsidR="00C46FA9" w:rsidRPr="00254CC5" w:rsidRDefault="00C46FA9" w:rsidP="00C416F2">
            <w:pPr>
              <w:rPr>
                <w:sz w:val="24"/>
                <w:szCs w:val="24"/>
              </w:rPr>
            </w:pPr>
          </w:p>
        </w:tc>
        <w:tc>
          <w:tcPr>
            <w:tcW w:w="300" w:type="dxa"/>
            <w:vMerge/>
            <w:vAlign w:val="center"/>
          </w:tcPr>
          <w:p w:rsidR="00C46FA9" w:rsidRPr="00254CC5" w:rsidRDefault="00C46FA9" w:rsidP="00C416F2">
            <w:pPr>
              <w:rPr>
                <w:sz w:val="24"/>
                <w:szCs w:val="24"/>
              </w:rPr>
            </w:pPr>
          </w:p>
        </w:tc>
        <w:tc>
          <w:tcPr>
            <w:tcW w:w="300" w:type="dxa"/>
            <w:vMerge/>
            <w:vAlign w:val="center"/>
          </w:tcPr>
          <w:p w:rsidR="00C46FA9" w:rsidRPr="00254CC5" w:rsidRDefault="00C46FA9" w:rsidP="00C416F2">
            <w:pPr>
              <w:rPr>
                <w:sz w:val="24"/>
                <w:szCs w:val="24"/>
              </w:rPr>
            </w:pPr>
          </w:p>
        </w:tc>
        <w:tc>
          <w:tcPr>
            <w:tcW w:w="1260" w:type="dxa"/>
          </w:tcPr>
          <w:p w:rsidR="00C46FA9" w:rsidRPr="00254CC5" w:rsidRDefault="00C46FA9" w:rsidP="00C416F2">
            <w:pPr>
              <w:jc w:val="center"/>
              <w:rPr>
                <w:sz w:val="24"/>
                <w:szCs w:val="24"/>
              </w:rPr>
            </w:pPr>
            <w:r w:rsidRPr="00254CC5">
              <w:rPr>
                <w:sz w:val="24"/>
                <w:szCs w:val="24"/>
              </w:rPr>
              <w:t>2015</w:t>
            </w:r>
          </w:p>
        </w:tc>
        <w:tc>
          <w:tcPr>
            <w:tcW w:w="1120" w:type="dxa"/>
          </w:tcPr>
          <w:p w:rsidR="00C46FA9" w:rsidRPr="00254CC5" w:rsidRDefault="00C46FA9" w:rsidP="00C416F2">
            <w:pPr>
              <w:jc w:val="center"/>
              <w:rPr>
                <w:sz w:val="24"/>
                <w:szCs w:val="24"/>
              </w:rPr>
            </w:pPr>
            <w:r w:rsidRPr="00254CC5">
              <w:rPr>
                <w:sz w:val="24"/>
                <w:szCs w:val="24"/>
              </w:rPr>
              <w:t>30</w:t>
            </w:r>
          </w:p>
        </w:tc>
        <w:tc>
          <w:tcPr>
            <w:tcW w:w="1120" w:type="dxa"/>
          </w:tcPr>
          <w:p w:rsidR="00C46FA9" w:rsidRPr="00254CC5" w:rsidRDefault="00C46FA9" w:rsidP="00C416F2">
            <w:pPr>
              <w:jc w:val="center"/>
              <w:rPr>
                <w:sz w:val="24"/>
                <w:szCs w:val="24"/>
                <w:lang w:val="en-US"/>
              </w:rPr>
            </w:pPr>
            <w:r w:rsidRPr="00254CC5">
              <w:rPr>
                <w:sz w:val="24"/>
                <w:szCs w:val="24"/>
                <w:lang w:val="en-US"/>
              </w:rPr>
              <w:t>X</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260" w:type="dxa"/>
          </w:tcPr>
          <w:p w:rsidR="00C46FA9" w:rsidRPr="00254CC5" w:rsidRDefault="00C46FA9" w:rsidP="00C416F2">
            <w:pPr>
              <w:jc w:val="center"/>
              <w:rPr>
                <w:sz w:val="24"/>
                <w:szCs w:val="24"/>
              </w:rPr>
            </w:pPr>
            <w:r w:rsidRPr="00254CC5">
              <w:rPr>
                <w:sz w:val="24"/>
                <w:szCs w:val="24"/>
              </w:rPr>
              <w:t>30</w:t>
            </w:r>
          </w:p>
        </w:tc>
        <w:tc>
          <w:tcPr>
            <w:tcW w:w="1260" w:type="dxa"/>
          </w:tcPr>
          <w:p w:rsidR="00C46FA9" w:rsidRPr="00254CC5" w:rsidRDefault="00C46FA9" w:rsidP="00C416F2">
            <w:pPr>
              <w:jc w:val="center"/>
              <w:rPr>
                <w:sz w:val="24"/>
                <w:szCs w:val="24"/>
                <w:lang w:val="en-US"/>
              </w:rPr>
            </w:pPr>
            <w:r w:rsidRPr="00254CC5">
              <w:rPr>
                <w:sz w:val="24"/>
                <w:szCs w:val="24"/>
                <w:lang w:val="en-US"/>
              </w:rPr>
              <w:t>X</w:t>
            </w:r>
          </w:p>
        </w:tc>
        <w:tc>
          <w:tcPr>
            <w:tcW w:w="2520" w:type="dxa"/>
          </w:tcPr>
          <w:p w:rsidR="00C46FA9" w:rsidRPr="00254CC5" w:rsidRDefault="00C46FA9" w:rsidP="00C416F2">
            <w:pPr>
              <w:jc w:val="center"/>
              <w:rPr>
                <w:sz w:val="24"/>
                <w:szCs w:val="24"/>
              </w:rPr>
            </w:pPr>
            <w:r w:rsidRPr="00254CC5">
              <w:rPr>
                <w:sz w:val="24"/>
                <w:szCs w:val="24"/>
              </w:rPr>
              <w:t xml:space="preserve">Проведение не менее 100 районных и областных спортивных мероприятий, </w:t>
            </w:r>
            <w:r w:rsidRPr="00254CC5">
              <w:rPr>
                <w:sz w:val="24"/>
                <w:szCs w:val="24"/>
              </w:rPr>
              <w:lastRenderedPageBreak/>
              <w:t>которые приведут к увеличению численности занимающихся</w:t>
            </w:r>
          </w:p>
        </w:tc>
      </w:tr>
      <w:tr w:rsidR="00C46FA9" w:rsidTr="00C416F2">
        <w:trPr>
          <w:trHeight w:val="301"/>
        </w:trPr>
        <w:tc>
          <w:tcPr>
            <w:tcW w:w="14948" w:type="dxa"/>
            <w:gridSpan w:val="10"/>
          </w:tcPr>
          <w:p w:rsidR="00C46FA9" w:rsidRPr="00254CC5" w:rsidRDefault="00C46FA9" w:rsidP="00C416F2">
            <w:pPr>
              <w:jc w:val="both"/>
              <w:rPr>
                <w:sz w:val="24"/>
                <w:szCs w:val="24"/>
              </w:rPr>
            </w:pPr>
            <w:r w:rsidRPr="00254CC5">
              <w:rPr>
                <w:sz w:val="24"/>
                <w:szCs w:val="24"/>
              </w:rPr>
              <w:lastRenderedPageBreak/>
              <w:t>Подпрограмма 2</w:t>
            </w:r>
            <w:r w:rsidRPr="00254CC5">
              <w:rPr>
                <w:b/>
                <w:bCs/>
                <w:sz w:val="24"/>
                <w:szCs w:val="24"/>
              </w:rPr>
              <w:t xml:space="preserve"> «Развитие детско-юношеского спорта и системы подготовки спортивного резерва в </w:t>
            </w:r>
            <w:proofErr w:type="spellStart"/>
            <w:r w:rsidRPr="00254CC5">
              <w:rPr>
                <w:b/>
                <w:bCs/>
                <w:sz w:val="24"/>
                <w:szCs w:val="24"/>
              </w:rPr>
              <w:t>Камешкирском</w:t>
            </w:r>
            <w:proofErr w:type="spellEnd"/>
            <w:r w:rsidRPr="00254CC5">
              <w:rPr>
                <w:b/>
                <w:bCs/>
                <w:sz w:val="24"/>
                <w:szCs w:val="24"/>
              </w:rPr>
              <w:t xml:space="preserve"> районе Пензен</w:t>
            </w:r>
            <w:r>
              <w:rPr>
                <w:b/>
                <w:bCs/>
                <w:sz w:val="24"/>
                <w:szCs w:val="24"/>
              </w:rPr>
              <w:t>ской области</w:t>
            </w:r>
            <w:r w:rsidRPr="00254CC5">
              <w:rPr>
                <w:b/>
                <w:bCs/>
                <w:sz w:val="24"/>
                <w:szCs w:val="24"/>
              </w:rPr>
              <w:t>»</w:t>
            </w:r>
          </w:p>
        </w:tc>
      </w:tr>
      <w:tr w:rsidR="00C46FA9" w:rsidTr="00C416F2">
        <w:trPr>
          <w:trHeight w:val="301"/>
        </w:trPr>
        <w:tc>
          <w:tcPr>
            <w:tcW w:w="14948" w:type="dxa"/>
            <w:gridSpan w:val="10"/>
          </w:tcPr>
          <w:p w:rsidR="00C46FA9" w:rsidRPr="00254CC5" w:rsidRDefault="00C46FA9" w:rsidP="00C416F2">
            <w:pPr>
              <w:jc w:val="both"/>
              <w:outlineLvl w:val="0"/>
              <w:rPr>
                <w:b/>
                <w:bCs/>
                <w:kern w:val="36"/>
                <w:sz w:val="24"/>
                <w:szCs w:val="24"/>
              </w:rPr>
            </w:pPr>
            <w:r w:rsidRPr="00254CC5">
              <w:rPr>
                <w:kern w:val="36"/>
                <w:sz w:val="24"/>
                <w:szCs w:val="24"/>
              </w:rPr>
              <w:t xml:space="preserve">Цель подпрограммы: Обеспечение высокой конкурентоспособности </w:t>
            </w:r>
            <w:proofErr w:type="spellStart"/>
            <w:r w:rsidRPr="00254CC5">
              <w:rPr>
                <w:kern w:val="36"/>
                <w:sz w:val="24"/>
                <w:szCs w:val="24"/>
              </w:rPr>
              <w:t>Камешкирского</w:t>
            </w:r>
            <w:proofErr w:type="spellEnd"/>
            <w:r w:rsidRPr="00254CC5">
              <w:rPr>
                <w:kern w:val="36"/>
                <w:sz w:val="24"/>
                <w:szCs w:val="24"/>
              </w:rPr>
              <w:t xml:space="preserve"> спорта на областной и всероссийской спортивной арене</w:t>
            </w:r>
          </w:p>
        </w:tc>
      </w:tr>
      <w:tr w:rsidR="00C46FA9" w:rsidTr="00C416F2">
        <w:trPr>
          <w:trHeight w:val="301"/>
        </w:trPr>
        <w:tc>
          <w:tcPr>
            <w:tcW w:w="14948" w:type="dxa"/>
            <w:gridSpan w:val="10"/>
          </w:tcPr>
          <w:p w:rsidR="00C46FA9" w:rsidRPr="00254CC5" w:rsidRDefault="00C46FA9" w:rsidP="00C416F2">
            <w:pPr>
              <w:jc w:val="both"/>
              <w:rPr>
                <w:sz w:val="24"/>
                <w:szCs w:val="24"/>
              </w:rPr>
            </w:pPr>
            <w:r w:rsidRPr="00254CC5">
              <w:rPr>
                <w:sz w:val="24"/>
                <w:szCs w:val="24"/>
              </w:rPr>
              <w:t xml:space="preserve">Задачи подпрограммы: Совершенствование системы подготовки спортсменов в МБУ ДО «ДЮСШ </w:t>
            </w:r>
            <w:proofErr w:type="spellStart"/>
            <w:r w:rsidRPr="00254CC5">
              <w:rPr>
                <w:sz w:val="24"/>
                <w:szCs w:val="24"/>
              </w:rPr>
              <w:t>Камешкирского</w:t>
            </w:r>
            <w:proofErr w:type="spellEnd"/>
            <w:r w:rsidRPr="00254CC5">
              <w:rPr>
                <w:sz w:val="24"/>
                <w:szCs w:val="24"/>
              </w:rPr>
              <w:t xml:space="preserve"> района; создание условий, направленных на увеличение числа перспективных спортсменов, способных претендовать на завоевание золотых медалей и войти в тройку призеров областных и стать участниками всероссийских соревнованиях.</w:t>
            </w:r>
          </w:p>
        </w:tc>
      </w:tr>
      <w:tr w:rsidR="00C46FA9" w:rsidTr="00C416F2">
        <w:trPr>
          <w:trHeight w:val="301"/>
        </w:trPr>
        <w:tc>
          <w:tcPr>
            <w:tcW w:w="668" w:type="dxa"/>
            <w:vMerge w:val="restart"/>
          </w:tcPr>
          <w:p w:rsidR="00C46FA9" w:rsidRPr="00254CC5" w:rsidRDefault="00C46FA9" w:rsidP="00C416F2">
            <w:pPr>
              <w:jc w:val="center"/>
              <w:rPr>
                <w:sz w:val="24"/>
                <w:szCs w:val="24"/>
              </w:rPr>
            </w:pPr>
            <w:r w:rsidRPr="00254CC5">
              <w:rPr>
                <w:sz w:val="24"/>
                <w:szCs w:val="24"/>
              </w:rPr>
              <w:t>2.1</w:t>
            </w:r>
          </w:p>
        </w:tc>
        <w:tc>
          <w:tcPr>
            <w:tcW w:w="2660" w:type="dxa"/>
            <w:vMerge w:val="restart"/>
          </w:tcPr>
          <w:p w:rsidR="00C46FA9" w:rsidRPr="00254CC5" w:rsidRDefault="00C46FA9" w:rsidP="00C416F2">
            <w:pPr>
              <w:spacing w:line="360" w:lineRule="atLeast"/>
              <w:jc w:val="center"/>
              <w:rPr>
                <w:sz w:val="24"/>
                <w:szCs w:val="24"/>
              </w:rPr>
            </w:pPr>
            <w:r w:rsidRPr="00254CC5">
              <w:rPr>
                <w:sz w:val="24"/>
                <w:szCs w:val="24"/>
              </w:rPr>
              <w:t xml:space="preserve">Развитие детско-юношеского спорта и системы подготовки спортивного резерва в </w:t>
            </w:r>
            <w:proofErr w:type="spellStart"/>
            <w:r w:rsidRPr="00254CC5">
              <w:rPr>
                <w:sz w:val="24"/>
                <w:szCs w:val="24"/>
              </w:rPr>
              <w:t>Камешкирском</w:t>
            </w:r>
            <w:proofErr w:type="spellEnd"/>
            <w:r w:rsidRPr="00254CC5">
              <w:rPr>
                <w:sz w:val="24"/>
                <w:szCs w:val="24"/>
              </w:rPr>
              <w:t xml:space="preserve"> районе Пензенской области</w:t>
            </w:r>
          </w:p>
          <w:p w:rsidR="00C46FA9" w:rsidRPr="00254CC5" w:rsidRDefault="00C46FA9" w:rsidP="00C416F2">
            <w:pPr>
              <w:jc w:val="center"/>
              <w:rPr>
                <w:sz w:val="24"/>
                <w:szCs w:val="24"/>
              </w:rPr>
            </w:pPr>
          </w:p>
        </w:tc>
        <w:tc>
          <w:tcPr>
            <w:tcW w:w="2100" w:type="dxa"/>
            <w:vMerge w:val="restart"/>
          </w:tcPr>
          <w:p w:rsidR="00C46FA9" w:rsidRPr="00254CC5" w:rsidRDefault="00C46FA9" w:rsidP="00C416F2">
            <w:pPr>
              <w:jc w:val="center"/>
              <w:rPr>
                <w:sz w:val="24"/>
                <w:szCs w:val="24"/>
              </w:rPr>
            </w:pPr>
            <w:r w:rsidRPr="00254CC5">
              <w:rPr>
                <w:sz w:val="24"/>
                <w:szCs w:val="24"/>
              </w:rPr>
              <w:t xml:space="preserve">Администрация </w:t>
            </w:r>
            <w:proofErr w:type="spellStart"/>
            <w:r w:rsidRPr="00254CC5">
              <w:rPr>
                <w:sz w:val="24"/>
                <w:szCs w:val="24"/>
              </w:rPr>
              <w:t>Камешкирского</w:t>
            </w:r>
            <w:proofErr w:type="spellEnd"/>
            <w:r w:rsidRPr="00254CC5">
              <w:rPr>
                <w:sz w:val="24"/>
                <w:szCs w:val="24"/>
              </w:rPr>
              <w:t xml:space="preserve"> района Пензенской области</w:t>
            </w:r>
          </w:p>
        </w:tc>
        <w:tc>
          <w:tcPr>
            <w:tcW w:w="1260" w:type="dxa"/>
          </w:tcPr>
          <w:p w:rsidR="00C46FA9" w:rsidRPr="00254CC5" w:rsidRDefault="00C46FA9" w:rsidP="00C416F2">
            <w:pPr>
              <w:jc w:val="center"/>
              <w:rPr>
                <w:sz w:val="24"/>
                <w:szCs w:val="24"/>
              </w:rPr>
            </w:pPr>
            <w:r w:rsidRPr="00254CC5">
              <w:rPr>
                <w:sz w:val="24"/>
                <w:szCs w:val="24"/>
              </w:rPr>
              <w:t>Итого</w:t>
            </w:r>
          </w:p>
        </w:tc>
        <w:tc>
          <w:tcPr>
            <w:tcW w:w="1120" w:type="dxa"/>
          </w:tcPr>
          <w:p w:rsidR="00C46FA9" w:rsidRPr="00254CC5" w:rsidRDefault="00C46FA9" w:rsidP="00C416F2">
            <w:pPr>
              <w:jc w:val="center"/>
              <w:rPr>
                <w:sz w:val="24"/>
                <w:szCs w:val="24"/>
              </w:rPr>
            </w:pPr>
            <w:r w:rsidRPr="00254CC5">
              <w:rPr>
                <w:sz w:val="24"/>
                <w:szCs w:val="24"/>
              </w:rPr>
              <w:t>260</w:t>
            </w:r>
          </w:p>
        </w:tc>
        <w:tc>
          <w:tcPr>
            <w:tcW w:w="1120" w:type="dxa"/>
          </w:tcPr>
          <w:p w:rsidR="00C46FA9" w:rsidRPr="00254CC5" w:rsidRDefault="00C46FA9" w:rsidP="00C416F2">
            <w:pPr>
              <w:jc w:val="center"/>
              <w:rPr>
                <w:sz w:val="24"/>
                <w:szCs w:val="24"/>
              </w:rPr>
            </w:pPr>
            <w:r w:rsidRPr="00254CC5">
              <w:rPr>
                <w:sz w:val="24"/>
                <w:szCs w:val="24"/>
                <w:lang w:val="en-US"/>
              </w:rPr>
              <w:t>X</w:t>
            </w:r>
          </w:p>
        </w:tc>
        <w:tc>
          <w:tcPr>
            <w:tcW w:w="980" w:type="dxa"/>
          </w:tcPr>
          <w:p w:rsidR="00C46FA9" w:rsidRPr="00254CC5" w:rsidRDefault="00C46FA9" w:rsidP="00C416F2">
            <w:pPr>
              <w:jc w:val="center"/>
              <w:rPr>
                <w:sz w:val="24"/>
                <w:szCs w:val="24"/>
              </w:rPr>
            </w:pPr>
            <w:r w:rsidRPr="00254CC5">
              <w:rPr>
                <w:sz w:val="24"/>
                <w:szCs w:val="24"/>
                <w:lang w:val="en-US"/>
              </w:rPr>
              <w:t>X</w:t>
            </w:r>
          </w:p>
        </w:tc>
        <w:tc>
          <w:tcPr>
            <w:tcW w:w="1260" w:type="dxa"/>
          </w:tcPr>
          <w:p w:rsidR="00C46FA9" w:rsidRPr="00254CC5" w:rsidRDefault="00C46FA9" w:rsidP="00C416F2">
            <w:pPr>
              <w:jc w:val="center"/>
              <w:rPr>
                <w:sz w:val="24"/>
                <w:szCs w:val="24"/>
              </w:rPr>
            </w:pPr>
            <w:r w:rsidRPr="00254CC5">
              <w:rPr>
                <w:sz w:val="24"/>
                <w:szCs w:val="24"/>
              </w:rPr>
              <w:t>260</w:t>
            </w:r>
          </w:p>
        </w:tc>
        <w:tc>
          <w:tcPr>
            <w:tcW w:w="1260" w:type="dxa"/>
          </w:tcPr>
          <w:p w:rsidR="00C46FA9" w:rsidRPr="00254CC5" w:rsidRDefault="00C46FA9" w:rsidP="00C416F2">
            <w:pPr>
              <w:jc w:val="center"/>
              <w:rPr>
                <w:sz w:val="24"/>
                <w:szCs w:val="24"/>
              </w:rPr>
            </w:pPr>
            <w:r w:rsidRPr="00254CC5">
              <w:rPr>
                <w:sz w:val="24"/>
                <w:szCs w:val="24"/>
                <w:lang w:val="en-US"/>
              </w:rPr>
              <w:t>X</w:t>
            </w:r>
          </w:p>
        </w:tc>
        <w:tc>
          <w:tcPr>
            <w:tcW w:w="2520" w:type="dxa"/>
          </w:tcPr>
          <w:p w:rsidR="00C46FA9" w:rsidRPr="00254CC5" w:rsidRDefault="00C46FA9" w:rsidP="00C416F2">
            <w:pPr>
              <w:jc w:val="center"/>
              <w:rPr>
                <w:sz w:val="24"/>
                <w:szCs w:val="24"/>
              </w:rPr>
            </w:pPr>
          </w:p>
        </w:tc>
      </w:tr>
      <w:tr w:rsidR="00C46FA9" w:rsidTr="00C416F2">
        <w:trPr>
          <w:trHeight w:val="301"/>
        </w:trPr>
        <w:tc>
          <w:tcPr>
            <w:tcW w:w="300" w:type="dxa"/>
            <w:vMerge/>
            <w:vAlign w:val="center"/>
          </w:tcPr>
          <w:p w:rsidR="00C46FA9" w:rsidRPr="00254CC5" w:rsidRDefault="00C46FA9" w:rsidP="00C416F2">
            <w:pPr>
              <w:rPr>
                <w:sz w:val="24"/>
                <w:szCs w:val="24"/>
              </w:rPr>
            </w:pPr>
          </w:p>
        </w:tc>
        <w:tc>
          <w:tcPr>
            <w:tcW w:w="300" w:type="dxa"/>
            <w:vMerge/>
            <w:vAlign w:val="center"/>
          </w:tcPr>
          <w:p w:rsidR="00C46FA9" w:rsidRPr="00254CC5" w:rsidRDefault="00C46FA9" w:rsidP="00C416F2">
            <w:pPr>
              <w:rPr>
                <w:sz w:val="24"/>
                <w:szCs w:val="24"/>
              </w:rPr>
            </w:pPr>
          </w:p>
        </w:tc>
        <w:tc>
          <w:tcPr>
            <w:tcW w:w="300" w:type="dxa"/>
            <w:vMerge/>
            <w:vAlign w:val="center"/>
          </w:tcPr>
          <w:p w:rsidR="00C46FA9" w:rsidRPr="00254CC5" w:rsidRDefault="00C46FA9" w:rsidP="00C416F2">
            <w:pPr>
              <w:rPr>
                <w:sz w:val="24"/>
                <w:szCs w:val="24"/>
              </w:rPr>
            </w:pPr>
          </w:p>
        </w:tc>
        <w:tc>
          <w:tcPr>
            <w:tcW w:w="1260" w:type="dxa"/>
          </w:tcPr>
          <w:p w:rsidR="00C46FA9" w:rsidRPr="00254CC5" w:rsidRDefault="00C46FA9" w:rsidP="00C416F2">
            <w:pPr>
              <w:jc w:val="center"/>
              <w:rPr>
                <w:sz w:val="24"/>
                <w:szCs w:val="24"/>
              </w:rPr>
            </w:pPr>
            <w:r w:rsidRPr="00254CC5">
              <w:rPr>
                <w:sz w:val="24"/>
                <w:szCs w:val="24"/>
              </w:rPr>
              <w:t>2014</w:t>
            </w:r>
          </w:p>
        </w:tc>
        <w:tc>
          <w:tcPr>
            <w:tcW w:w="1120" w:type="dxa"/>
          </w:tcPr>
          <w:p w:rsidR="00C46FA9" w:rsidRPr="00254CC5" w:rsidRDefault="00C46FA9" w:rsidP="00C416F2">
            <w:pPr>
              <w:jc w:val="center"/>
              <w:rPr>
                <w:sz w:val="24"/>
                <w:szCs w:val="24"/>
              </w:rPr>
            </w:pPr>
            <w:r w:rsidRPr="00254CC5">
              <w:rPr>
                <w:sz w:val="24"/>
                <w:szCs w:val="24"/>
              </w:rPr>
              <w:t>130</w:t>
            </w:r>
          </w:p>
        </w:tc>
        <w:tc>
          <w:tcPr>
            <w:tcW w:w="1120" w:type="dxa"/>
          </w:tcPr>
          <w:p w:rsidR="00C46FA9" w:rsidRPr="00254CC5" w:rsidRDefault="00C46FA9" w:rsidP="00C416F2">
            <w:pPr>
              <w:jc w:val="center"/>
              <w:rPr>
                <w:sz w:val="24"/>
                <w:szCs w:val="24"/>
              </w:rPr>
            </w:pPr>
            <w:r w:rsidRPr="00254CC5">
              <w:rPr>
                <w:sz w:val="24"/>
                <w:szCs w:val="24"/>
                <w:lang w:val="en-US"/>
              </w:rPr>
              <w:t>X</w:t>
            </w:r>
          </w:p>
        </w:tc>
        <w:tc>
          <w:tcPr>
            <w:tcW w:w="980" w:type="dxa"/>
          </w:tcPr>
          <w:p w:rsidR="00C46FA9" w:rsidRPr="00254CC5" w:rsidRDefault="00C46FA9" w:rsidP="00C416F2">
            <w:pPr>
              <w:jc w:val="center"/>
              <w:rPr>
                <w:sz w:val="24"/>
                <w:szCs w:val="24"/>
              </w:rPr>
            </w:pPr>
            <w:r w:rsidRPr="00254CC5">
              <w:rPr>
                <w:sz w:val="24"/>
                <w:szCs w:val="24"/>
                <w:lang w:val="en-US"/>
              </w:rPr>
              <w:t>X</w:t>
            </w:r>
          </w:p>
        </w:tc>
        <w:tc>
          <w:tcPr>
            <w:tcW w:w="1260" w:type="dxa"/>
          </w:tcPr>
          <w:p w:rsidR="00C46FA9" w:rsidRPr="00254CC5" w:rsidRDefault="00C46FA9" w:rsidP="00C416F2">
            <w:pPr>
              <w:jc w:val="center"/>
              <w:rPr>
                <w:sz w:val="24"/>
                <w:szCs w:val="24"/>
              </w:rPr>
            </w:pPr>
            <w:r w:rsidRPr="00254CC5">
              <w:rPr>
                <w:sz w:val="24"/>
                <w:szCs w:val="24"/>
              </w:rPr>
              <w:t>130</w:t>
            </w:r>
          </w:p>
        </w:tc>
        <w:tc>
          <w:tcPr>
            <w:tcW w:w="1260" w:type="dxa"/>
          </w:tcPr>
          <w:p w:rsidR="00C46FA9" w:rsidRPr="00254CC5" w:rsidRDefault="00C46FA9" w:rsidP="00C416F2">
            <w:pPr>
              <w:jc w:val="center"/>
              <w:rPr>
                <w:sz w:val="24"/>
                <w:szCs w:val="24"/>
              </w:rPr>
            </w:pPr>
            <w:r w:rsidRPr="00254CC5">
              <w:rPr>
                <w:sz w:val="24"/>
                <w:szCs w:val="24"/>
                <w:lang w:val="en-US"/>
              </w:rPr>
              <w:t>X</w:t>
            </w:r>
          </w:p>
        </w:tc>
        <w:tc>
          <w:tcPr>
            <w:tcW w:w="2520" w:type="dxa"/>
          </w:tcPr>
          <w:p w:rsidR="00C46FA9" w:rsidRPr="00254CC5" w:rsidRDefault="00C46FA9" w:rsidP="00C416F2">
            <w:pPr>
              <w:jc w:val="center"/>
              <w:rPr>
                <w:sz w:val="24"/>
                <w:szCs w:val="24"/>
              </w:rPr>
            </w:pPr>
            <w:r w:rsidRPr="00254CC5">
              <w:rPr>
                <w:sz w:val="24"/>
                <w:szCs w:val="24"/>
              </w:rPr>
              <w:t xml:space="preserve">количество завоеванных спортсменами </w:t>
            </w:r>
            <w:proofErr w:type="spellStart"/>
            <w:r w:rsidRPr="00254CC5">
              <w:rPr>
                <w:sz w:val="24"/>
                <w:szCs w:val="24"/>
              </w:rPr>
              <w:t>Камешкирского</w:t>
            </w:r>
            <w:proofErr w:type="spellEnd"/>
            <w:r w:rsidRPr="00254CC5">
              <w:rPr>
                <w:sz w:val="24"/>
                <w:szCs w:val="24"/>
              </w:rPr>
              <w:t xml:space="preserve"> района Пензенской области медалей в областных соревнованиях не менее 11</w:t>
            </w:r>
          </w:p>
        </w:tc>
      </w:tr>
      <w:tr w:rsidR="00C46FA9" w:rsidTr="00C416F2">
        <w:trPr>
          <w:trHeight w:val="301"/>
        </w:trPr>
        <w:tc>
          <w:tcPr>
            <w:tcW w:w="300" w:type="dxa"/>
            <w:vMerge/>
            <w:vAlign w:val="center"/>
          </w:tcPr>
          <w:p w:rsidR="00C46FA9" w:rsidRPr="00254CC5" w:rsidRDefault="00C46FA9" w:rsidP="00C416F2">
            <w:pPr>
              <w:rPr>
                <w:sz w:val="24"/>
                <w:szCs w:val="24"/>
              </w:rPr>
            </w:pPr>
          </w:p>
        </w:tc>
        <w:tc>
          <w:tcPr>
            <w:tcW w:w="300" w:type="dxa"/>
            <w:vMerge/>
            <w:vAlign w:val="center"/>
          </w:tcPr>
          <w:p w:rsidR="00C46FA9" w:rsidRPr="00254CC5" w:rsidRDefault="00C46FA9" w:rsidP="00C416F2">
            <w:pPr>
              <w:rPr>
                <w:sz w:val="24"/>
                <w:szCs w:val="24"/>
              </w:rPr>
            </w:pPr>
          </w:p>
        </w:tc>
        <w:tc>
          <w:tcPr>
            <w:tcW w:w="300" w:type="dxa"/>
            <w:vMerge/>
            <w:vAlign w:val="center"/>
          </w:tcPr>
          <w:p w:rsidR="00C46FA9" w:rsidRPr="00254CC5" w:rsidRDefault="00C46FA9" w:rsidP="00C416F2">
            <w:pPr>
              <w:rPr>
                <w:sz w:val="24"/>
                <w:szCs w:val="24"/>
              </w:rPr>
            </w:pPr>
          </w:p>
        </w:tc>
        <w:tc>
          <w:tcPr>
            <w:tcW w:w="1260" w:type="dxa"/>
          </w:tcPr>
          <w:p w:rsidR="00C46FA9" w:rsidRPr="00254CC5" w:rsidRDefault="00C46FA9" w:rsidP="00C416F2">
            <w:pPr>
              <w:jc w:val="center"/>
              <w:rPr>
                <w:sz w:val="24"/>
                <w:szCs w:val="24"/>
              </w:rPr>
            </w:pPr>
            <w:r w:rsidRPr="00254CC5">
              <w:rPr>
                <w:sz w:val="24"/>
                <w:szCs w:val="24"/>
              </w:rPr>
              <w:t>2015</w:t>
            </w:r>
          </w:p>
        </w:tc>
        <w:tc>
          <w:tcPr>
            <w:tcW w:w="1120" w:type="dxa"/>
          </w:tcPr>
          <w:p w:rsidR="00C46FA9" w:rsidRPr="00254CC5" w:rsidRDefault="00C46FA9" w:rsidP="00C416F2">
            <w:pPr>
              <w:jc w:val="center"/>
              <w:rPr>
                <w:sz w:val="24"/>
                <w:szCs w:val="24"/>
              </w:rPr>
            </w:pPr>
            <w:r w:rsidRPr="00254CC5">
              <w:rPr>
                <w:sz w:val="24"/>
                <w:szCs w:val="24"/>
              </w:rPr>
              <w:t>130</w:t>
            </w:r>
          </w:p>
        </w:tc>
        <w:tc>
          <w:tcPr>
            <w:tcW w:w="1120" w:type="dxa"/>
          </w:tcPr>
          <w:p w:rsidR="00C46FA9" w:rsidRPr="00254CC5" w:rsidRDefault="00C46FA9" w:rsidP="00C416F2">
            <w:pPr>
              <w:jc w:val="center"/>
              <w:rPr>
                <w:sz w:val="24"/>
                <w:szCs w:val="24"/>
              </w:rPr>
            </w:pPr>
            <w:r w:rsidRPr="00254CC5">
              <w:rPr>
                <w:sz w:val="24"/>
                <w:szCs w:val="24"/>
                <w:lang w:val="en-US"/>
              </w:rPr>
              <w:t>X</w:t>
            </w:r>
          </w:p>
        </w:tc>
        <w:tc>
          <w:tcPr>
            <w:tcW w:w="980" w:type="dxa"/>
          </w:tcPr>
          <w:p w:rsidR="00C46FA9" w:rsidRPr="00254CC5" w:rsidRDefault="00C46FA9" w:rsidP="00C416F2">
            <w:pPr>
              <w:jc w:val="center"/>
              <w:rPr>
                <w:sz w:val="24"/>
                <w:szCs w:val="24"/>
              </w:rPr>
            </w:pPr>
            <w:r w:rsidRPr="00254CC5">
              <w:rPr>
                <w:sz w:val="24"/>
                <w:szCs w:val="24"/>
                <w:lang w:val="en-US"/>
              </w:rPr>
              <w:t>X</w:t>
            </w:r>
          </w:p>
        </w:tc>
        <w:tc>
          <w:tcPr>
            <w:tcW w:w="1260" w:type="dxa"/>
          </w:tcPr>
          <w:p w:rsidR="00C46FA9" w:rsidRPr="00254CC5" w:rsidRDefault="00C46FA9" w:rsidP="00C416F2">
            <w:pPr>
              <w:jc w:val="center"/>
              <w:rPr>
                <w:sz w:val="24"/>
                <w:szCs w:val="24"/>
              </w:rPr>
            </w:pPr>
            <w:r w:rsidRPr="00254CC5">
              <w:rPr>
                <w:sz w:val="24"/>
                <w:szCs w:val="24"/>
              </w:rPr>
              <w:t>130</w:t>
            </w:r>
          </w:p>
        </w:tc>
        <w:tc>
          <w:tcPr>
            <w:tcW w:w="1260" w:type="dxa"/>
          </w:tcPr>
          <w:p w:rsidR="00C46FA9" w:rsidRPr="00254CC5" w:rsidRDefault="00C46FA9" w:rsidP="00C416F2">
            <w:pPr>
              <w:jc w:val="center"/>
              <w:rPr>
                <w:sz w:val="24"/>
                <w:szCs w:val="24"/>
              </w:rPr>
            </w:pPr>
            <w:r w:rsidRPr="00254CC5">
              <w:rPr>
                <w:sz w:val="24"/>
                <w:szCs w:val="24"/>
                <w:lang w:val="en-US"/>
              </w:rPr>
              <w:t>X</w:t>
            </w:r>
          </w:p>
        </w:tc>
        <w:tc>
          <w:tcPr>
            <w:tcW w:w="2520" w:type="dxa"/>
          </w:tcPr>
          <w:p w:rsidR="00C46FA9" w:rsidRPr="00254CC5" w:rsidRDefault="00C46FA9" w:rsidP="00C416F2">
            <w:pPr>
              <w:jc w:val="center"/>
              <w:rPr>
                <w:sz w:val="24"/>
                <w:szCs w:val="24"/>
              </w:rPr>
            </w:pPr>
            <w:r w:rsidRPr="00254CC5">
              <w:rPr>
                <w:sz w:val="24"/>
                <w:szCs w:val="24"/>
              </w:rPr>
              <w:t xml:space="preserve">количество завоеванных спортсменами </w:t>
            </w:r>
            <w:proofErr w:type="spellStart"/>
            <w:r w:rsidRPr="00254CC5">
              <w:rPr>
                <w:sz w:val="24"/>
                <w:szCs w:val="24"/>
              </w:rPr>
              <w:t>Камешкирского</w:t>
            </w:r>
            <w:proofErr w:type="spellEnd"/>
            <w:r w:rsidRPr="00254CC5">
              <w:rPr>
                <w:sz w:val="24"/>
                <w:szCs w:val="24"/>
              </w:rPr>
              <w:t xml:space="preserve"> района Пензенской области медалей в областных соревнованиях не менее 12</w:t>
            </w:r>
          </w:p>
        </w:tc>
      </w:tr>
    </w:tbl>
    <w:p w:rsidR="00C46FA9"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Default="00C46FA9" w:rsidP="00C46FA9">
      <w:pPr>
        <w:rPr>
          <w:rStyle w:val="affa"/>
          <w:b w:val="0"/>
          <w:bCs w:val="0"/>
          <w:sz w:val="24"/>
          <w:szCs w:val="24"/>
        </w:rPr>
      </w:pPr>
    </w:p>
    <w:p w:rsidR="00C46FA9" w:rsidRDefault="00C46FA9" w:rsidP="00C46FA9">
      <w:pPr>
        <w:jc w:val="right"/>
        <w:rPr>
          <w:rStyle w:val="affa"/>
          <w:b w:val="0"/>
          <w:bCs w:val="0"/>
          <w:sz w:val="24"/>
          <w:szCs w:val="24"/>
        </w:rPr>
      </w:pPr>
    </w:p>
    <w:p w:rsidR="00C46FA9" w:rsidRDefault="00C46FA9" w:rsidP="00C46FA9">
      <w:pPr>
        <w:jc w:val="right"/>
        <w:rPr>
          <w:rStyle w:val="affa"/>
          <w:b w:val="0"/>
          <w:bCs w:val="0"/>
          <w:sz w:val="24"/>
          <w:szCs w:val="24"/>
        </w:rPr>
      </w:pPr>
    </w:p>
    <w:p w:rsidR="00C46FA9" w:rsidRPr="005E3B3B" w:rsidRDefault="00C46FA9" w:rsidP="00C46FA9">
      <w:pPr>
        <w:jc w:val="right"/>
        <w:rPr>
          <w:sz w:val="24"/>
          <w:szCs w:val="24"/>
        </w:rPr>
      </w:pPr>
      <w:r>
        <w:rPr>
          <w:sz w:val="24"/>
          <w:szCs w:val="24"/>
        </w:rPr>
        <w:t>ПРИЛОЖЕНИЕ</w:t>
      </w:r>
      <w:r w:rsidRPr="005E3B3B">
        <w:rPr>
          <w:sz w:val="24"/>
          <w:szCs w:val="24"/>
        </w:rPr>
        <w:t xml:space="preserve"> № </w:t>
      </w:r>
      <w:r>
        <w:rPr>
          <w:sz w:val="24"/>
          <w:szCs w:val="24"/>
        </w:rPr>
        <w:t>9.1</w:t>
      </w:r>
    </w:p>
    <w:p w:rsidR="00C46FA9" w:rsidRDefault="00C46FA9" w:rsidP="00C46FA9">
      <w:pPr>
        <w:jc w:val="right"/>
        <w:rPr>
          <w:sz w:val="24"/>
          <w:szCs w:val="24"/>
        </w:rPr>
      </w:pPr>
      <w:r w:rsidRPr="00010D73">
        <w:rPr>
          <w:sz w:val="24"/>
          <w:szCs w:val="24"/>
        </w:rPr>
        <w:t>МУНИЦИПАЛЬНОЙ ПРОГРАММЕ</w:t>
      </w:r>
    </w:p>
    <w:p w:rsidR="00C46FA9" w:rsidRDefault="00C46FA9" w:rsidP="00C46FA9">
      <w:pPr>
        <w:jc w:val="right"/>
        <w:rPr>
          <w:sz w:val="28"/>
          <w:szCs w:val="28"/>
        </w:rPr>
      </w:pPr>
      <w:r w:rsidRPr="00010D73">
        <w:rPr>
          <w:sz w:val="24"/>
          <w:szCs w:val="24"/>
        </w:rPr>
        <w:t xml:space="preserve"> </w:t>
      </w:r>
      <w:r>
        <w:rPr>
          <w:sz w:val="28"/>
          <w:szCs w:val="28"/>
        </w:rPr>
        <w:t xml:space="preserve">«РАЗВИТИЕ ФИЗИЧЕСКОЙ КУЛЬТУРЫ </w:t>
      </w:r>
    </w:p>
    <w:p w:rsidR="00C46FA9" w:rsidRDefault="00C46FA9" w:rsidP="00C46FA9">
      <w:pPr>
        <w:jc w:val="right"/>
        <w:rPr>
          <w:sz w:val="28"/>
          <w:szCs w:val="28"/>
        </w:rPr>
      </w:pPr>
      <w:r>
        <w:rPr>
          <w:sz w:val="28"/>
          <w:szCs w:val="28"/>
        </w:rPr>
        <w:t>И СПОРТА В КАМЕШКИРСКОМ РАЙОНЕ</w:t>
      </w:r>
    </w:p>
    <w:p w:rsidR="00C46FA9" w:rsidRDefault="00C46FA9" w:rsidP="00C46FA9">
      <w:pPr>
        <w:jc w:val="right"/>
        <w:rPr>
          <w:sz w:val="28"/>
          <w:szCs w:val="28"/>
        </w:rPr>
      </w:pPr>
      <w:r>
        <w:rPr>
          <w:sz w:val="28"/>
          <w:szCs w:val="28"/>
        </w:rPr>
        <w:t xml:space="preserve"> ПЕНЗЕНСКОЙ ОБЛАСТИ»</w:t>
      </w:r>
    </w:p>
    <w:p w:rsidR="00C46FA9" w:rsidRPr="00732A1D" w:rsidRDefault="00C46FA9" w:rsidP="00C46FA9">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C46FA9" w:rsidRDefault="00C46FA9" w:rsidP="00C46FA9">
      <w:pPr>
        <w:jc w:val="center"/>
        <w:rPr>
          <w:sz w:val="24"/>
          <w:szCs w:val="24"/>
        </w:rPr>
      </w:pPr>
      <w:r>
        <w:rPr>
          <w:sz w:val="24"/>
          <w:szCs w:val="24"/>
        </w:rPr>
        <w:t xml:space="preserve">ПЕРЕЧЕНЬ МЕРОПРИЯТИЙ </w:t>
      </w:r>
    </w:p>
    <w:p w:rsidR="00C46FA9" w:rsidRDefault="00C46FA9" w:rsidP="00C46FA9">
      <w:pPr>
        <w:jc w:val="center"/>
        <w:rPr>
          <w:sz w:val="24"/>
          <w:szCs w:val="24"/>
        </w:rPr>
      </w:pPr>
      <w:r>
        <w:rPr>
          <w:sz w:val="24"/>
          <w:szCs w:val="24"/>
        </w:rPr>
        <w:t xml:space="preserve">Муниципальной программы </w:t>
      </w:r>
      <w:proofErr w:type="spellStart"/>
      <w:r>
        <w:rPr>
          <w:sz w:val="24"/>
          <w:szCs w:val="24"/>
        </w:rPr>
        <w:t>Камешкирского</w:t>
      </w:r>
      <w:proofErr w:type="spellEnd"/>
      <w:r>
        <w:rPr>
          <w:sz w:val="24"/>
          <w:szCs w:val="24"/>
        </w:rPr>
        <w:t xml:space="preserve"> района Пензенской области</w:t>
      </w:r>
    </w:p>
    <w:p w:rsidR="00C46FA9" w:rsidRDefault="00C46FA9" w:rsidP="00C46FA9">
      <w:pPr>
        <w:jc w:val="center"/>
        <w:rPr>
          <w:color w:val="000000"/>
          <w:sz w:val="24"/>
          <w:szCs w:val="24"/>
        </w:rPr>
      </w:pPr>
      <w:r>
        <w:rPr>
          <w:color w:val="000000"/>
          <w:sz w:val="24"/>
          <w:szCs w:val="24"/>
        </w:rPr>
        <w:t xml:space="preserve">«Развитие физической культуры и спорта в </w:t>
      </w:r>
      <w:proofErr w:type="spellStart"/>
      <w:r>
        <w:rPr>
          <w:color w:val="000000"/>
          <w:sz w:val="24"/>
          <w:szCs w:val="24"/>
        </w:rPr>
        <w:t>Камешкирском</w:t>
      </w:r>
      <w:proofErr w:type="spellEnd"/>
      <w:r>
        <w:rPr>
          <w:color w:val="000000"/>
          <w:sz w:val="24"/>
          <w:szCs w:val="24"/>
        </w:rPr>
        <w:t xml:space="preserve"> районе Пензенской области»</w:t>
      </w:r>
    </w:p>
    <w:p w:rsidR="00C46FA9" w:rsidRDefault="00C46FA9" w:rsidP="00C46FA9">
      <w:pPr>
        <w:jc w:val="center"/>
        <w:rPr>
          <w:sz w:val="24"/>
          <w:szCs w:val="24"/>
        </w:rPr>
      </w:pPr>
      <w:r>
        <w:rPr>
          <w:color w:val="000000"/>
          <w:sz w:val="24"/>
          <w:szCs w:val="24"/>
        </w:rPr>
        <w:t>на 2016 – 2024 годы</w:t>
      </w:r>
    </w:p>
    <w:tbl>
      <w:tblPr>
        <w:tblW w:w="149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7"/>
        <w:gridCol w:w="2241"/>
        <w:gridCol w:w="1821"/>
        <w:gridCol w:w="1541"/>
        <w:gridCol w:w="980"/>
        <w:gridCol w:w="980"/>
        <w:gridCol w:w="1121"/>
        <w:gridCol w:w="1121"/>
        <w:gridCol w:w="1121"/>
        <w:gridCol w:w="3362"/>
      </w:tblGrid>
      <w:tr w:rsidR="00C46FA9" w:rsidTr="00C416F2">
        <w:tc>
          <w:tcPr>
            <w:tcW w:w="667" w:type="dxa"/>
            <w:vMerge w:val="restart"/>
          </w:tcPr>
          <w:p w:rsidR="00C46FA9" w:rsidRPr="00254CC5" w:rsidRDefault="00C46FA9" w:rsidP="00C416F2">
            <w:pPr>
              <w:jc w:val="center"/>
              <w:rPr>
                <w:sz w:val="24"/>
                <w:szCs w:val="24"/>
              </w:rPr>
            </w:pPr>
            <w:r w:rsidRPr="00254CC5">
              <w:rPr>
                <w:sz w:val="24"/>
                <w:szCs w:val="24"/>
              </w:rPr>
              <w:t>№</w:t>
            </w:r>
          </w:p>
          <w:p w:rsidR="00C46FA9" w:rsidRPr="00254CC5" w:rsidRDefault="00C46FA9" w:rsidP="00C416F2">
            <w:pPr>
              <w:jc w:val="center"/>
              <w:rPr>
                <w:sz w:val="24"/>
                <w:szCs w:val="24"/>
              </w:rPr>
            </w:pPr>
            <w:proofErr w:type="gramStart"/>
            <w:r w:rsidRPr="00254CC5">
              <w:rPr>
                <w:sz w:val="24"/>
                <w:szCs w:val="24"/>
              </w:rPr>
              <w:t>п</w:t>
            </w:r>
            <w:proofErr w:type="gramEnd"/>
            <w:r w:rsidRPr="00254CC5">
              <w:rPr>
                <w:sz w:val="24"/>
                <w:szCs w:val="24"/>
              </w:rPr>
              <w:t>/п</w:t>
            </w:r>
          </w:p>
        </w:tc>
        <w:tc>
          <w:tcPr>
            <w:tcW w:w="2241" w:type="dxa"/>
            <w:vMerge w:val="restart"/>
          </w:tcPr>
          <w:p w:rsidR="00C46FA9" w:rsidRPr="00254CC5" w:rsidRDefault="00C46FA9" w:rsidP="00C416F2">
            <w:pPr>
              <w:jc w:val="center"/>
              <w:rPr>
                <w:sz w:val="24"/>
                <w:szCs w:val="24"/>
              </w:rPr>
            </w:pPr>
            <w:r w:rsidRPr="00254CC5">
              <w:rPr>
                <w:sz w:val="24"/>
                <w:szCs w:val="24"/>
              </w:rPr>
              <w:t>Наименование мероприятия</w:t>
            </w:r>
          </w:p>
        </w:tc>
        <w:tc>
          <w:tcPr>
            <w:tcW w:w="1821" w:type="dxa"/>
            <w:vMerge w:val="restart"/>
          </w:tcPr>
          <w:p w:rsidR="00C46FA9" w:rsidRPr="00254CC5" w:rsidRDefault="00C46FA9" w:rsidP="00C416F2">
            <w:pPr>
              <w:jc w:val="center"/>
              <w:rPr>
                <w:sz w:val="24"/>
                <w:szCs w:val="24"/>
              </w:rPr>
            </w:pPr>
            <w:r w:rsidRPr="00254CC5">
              <w:rPr>
                <w:sz w:val="24"/>
                <w:szCs w:val="24"/>
              </w:rPr>
              <w:t>Исполнители</w:t>
            </w:r>
          </w:p>
        </w:tc>
        <w:tc>
          <w:tcPr>
            <w:tcW w:w="1541" w:type="dxa"/>
            <w:vMerge w:val="restart"/>
          </w:tcPr>
          <w:p w:rsidR="00C46FA9" w:rsidRPr="00254CC5" w:rsidRDefault="00C46FA9" w:rsidP="00C416F2">
            <w:pPr>
              <w:jc w:val="center"/>
              <w:rPr>
                <w:sz w:val="24"/>
                <w:szCs w:val="24"/>
              </w:rPr>
            </w:pPr>
            <w:r w:rsidRPr="00254CC5">
              <w:rPr>
                <w:sz w:val="24"/>
                <w:szCs w:val="24"/>
              </w:rPr>
              <w:t>Срок исполнения (год)</w:t>
            </w:r>
          </w:p>
        </w:tc>
        <w:tc>
          <w:tcPr>
            <w:tcW w:w="5323" w:type="dxa"/>
            <w:gridSpan w:val="5"/>
          </w:tcPr>
          <w:p w:rsidR="00C46FA9" w:rsidRPr="00254CC5" w:rsidRDefault="00C46FA9" w:rsidP="00C416F2">
            <w:pPr>
              <w:jc w:val="center"/>
              <w:rPr>
                <w:sz w:val="24"/>
                <w:szCs w:val="24"/>
              </w:rPr>
            </w:pPr>
            <w:r w:rsidRPr="00254CC5">
              <w:rPr>
                <w:sz w:val="24"/>
                <w:szCs w:val="24"/>
              </w:rPr>
              <w:t>Объем финансирования, тыс. рублей</w:t>
            </w:r>
          </w:p>
        </w:tc>
        <w:tc>
          <w:tcPr>
            <w:tcW w:w="3362" w:type="dxa"/>
            <w:vMerge w:val="restart"/>
          </w:tcPr>
          <w:p w:rsidR="00C46FA9" w:rsidRPr="00254CC5" w:rsidRDefault="00C46FA9" w:rsidP="00C416F2">
            <w:pPr>
              <w:jc w:val="center"/>
              <w:rPr>
                <w:sz w:val="24"/>
                <w:szCs w:val="24"/>
              </w:rPr>
            </w:pPr>
            <w:r w:rsidRPr="00254CC5">
              <w:rPr>
                <w:sz w:val="24"/>
                <w:szCs w:val="24"/>
              </w:rPr>
              <w:t>Показатели результата мероприятия по годам (ожидаемый непосредственный результат)</w:t>
            </w:r>
          </w:p>
        </w:tc>
      </w:tr>
      <w:tr w:rsidR="00C46FA9" w:rsidTr="00C416F2">
        <w:tc>
          <w:tcPr>
            <w:tcW w:w="667" w:type="dxa"/>
            <w:vMerge/>
            <w:vAlign w:val="center"/>
          </w:tcPr>
          <w:p w:rsidR="00C46FA9" w:rsidRPr="00254CC5" w:rsidRDefault="00C46FA9" w:rsidP="00C416F2">
            <w:pPr>
              <w:rPr>
                <w:sz w:val="24"/>
                <w:szCs w:val="24"/>
              </w:rPr>
            </w:pPr>
          </w:p>
        </w:tc>
        <w:tc>
          <w:tcPr>
            <w:tcW w:w="2241" w:type="dxa"/>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vMerge/>
            <w:vAlign w:val="center"/>
          </w:tcPr>
          <w:p w:rsidR="00C46FA9" w:rsidRPr="00254CC5" w:rsidRDefault="00C46FA9" w:rsidP="00C416F2">
            <w:pPr>
              <w:rPr>
                <w:sz w:val="24"/>
                <w:szCs w:val="24"/>
              </w:rPr>
            </w:pPr>
          </w:p>
        </w:tc>
        <w:tc>
          <w:tcPr>
            <w:tcW w:w="980" w:type="dxa"/>
          </w:tcPr>
          <w:p w:rsidR="00C46FA9" w:rsidRPr="00254CC5" w:rsidRDefault="00C46FA9" w:rsidP="00C416F2">
            <w:pPr>
              <w:jc w:val="center"/>
              <w:rPr>
                <w:sz w:val="24"/>
                <w:szCs w:val="24"/>
              </w:rPr>
            </w:pPr>
            <w:r w:rsidRPr="00254CC5">
              <w:rPr>
                <w:sz w:val="24"/>
                <w:szCs w:val="24"/>
              </w:rPr>
              <w:t>всего</w:t>
            </w:r>
          </w:p>
        </w:tc>
        <w:tc>
          <w:tcPr>
            <w:tcW w:w="980" w:type="dxa"/>
          </w:tcPr>
          <w:p w:rsidR="00C46FA9" w:rsidRPr="00254CC5" w:rsidRDefault="00C46FA9" w:rsidP="00C416F2">
            <w:pPr>
              <w:jc w:val="center"/>
              <w:rPr>
                <w:sz w:val="24"/>
                <w:szCs w:val="24"/>
              </w:rPr>
            </w:pPr>
            <w:r w:rsidRPr="00254CC5">
              <w:rPr>
                <w:sz w:val="24"/>
                <w:szCs w:val="24"/>
              </w:rPr>
              <w:t>бюджет Пензенской области</w:t>
            </w:r>
          </w:p>
        </w:tc>
        <w:tc>
          <w:tcPr>
            <w:tcW w:w="1121" w:type="dxa"/>
          </w:tcPr>
          <w:p w:rsidR="00C46FA9" w:rsidRPr="00254CC5" w:rsidRDefault="00C46FA9" w:rsidP="00C416F2">
            <w:pPr>
              <w:jc w:val="center"/>
              <w:rPr>
                <w:sz w:val="24"/>
                <w:szCs w:val="24"/>
              </w:rPr>
            </w:pPr>
            <w:r w:rsidRPr="00254CC5">
              <w:rPr>
                <w:sz w:val="24"/>
                <w:szCs w:val="24"/>
              </w:rPr>
              <w:t>федеральный бюджет</w:t>
            </w:r>
          </w:p>
        </w:tc>
        <w:tc>
          <w:tcPr>
            <w:tcW w:w="1121" w:type="dxa"/>
          </w:tcPr>
          <w:p w:rsidR="00C46FA9" w:rsidRPr="00254CC5" w:rsidRDefault="00C46FA9" w:rsidP="00C416F2">
            <w:pPr>
              <w:jc w:val="center"/>
              <w:rPr>
                <w:sz w:val="24"/>
                <w:szCs w:val="24"/>
              </w:rPr>
            </w:pPr>
            <w:r w:rsidRPr="00254CC5">
              <w:rPr>
                <w:sz w:val="24"/>
                <w:szCs w:val="24"/>
              </w:rPr>
              <w:t xml:space="preserve">бюджет </w:t>
            </w:r>
            <w:proofErr w:type="spellStart"/>
            <w:r w:rsidRPr="00254CC5">
              <w:rPr>
                <w:sz w:val="24"/>
                <w:szCs w:val="24"/>
              </w:rPr>
              <w:t>Камешкирского</w:t>
            </w:r>
            <w:proofErr w:type="spellEnd"/>
            <w:r w:rsidRPr="00254CC5">
              <w:rPr>
                <w:sz w:val="24"/>
                <w:szCs w:val="24"/>
              </w:rPr>
              <w:t xml:space="preserve"> района</w:t>
            </w:r>
          </w:p>
        </w:tc>
        <w:tc>
          <w:tcPr>
            <w:tcW w:w="1121" w:type="dxa"/>
          </w:tcPr>
          <w:p w:rsidR="00C46FA9" w:rsidRPr="00254CC5" w:rsidRDefault="00C46FA9" w:rsidP="00C416F2">
            <w:pPr>
              <w:jc w:val="center"/>
              <w:rPr>
                <w:sz w:val="24"/>
                <w:szCs w:val="24"/>
              </w:rPr>
            </w:pPr>
            <w:r w:rsidRPr="00254CC5">
              <w:rPr>
                <w:sz w:val="24"/>
                <w:szCs w:val="24"/>
              </w:rPr>
              <w:t>внебюджетные средства</w:t>
            </w:r>
          </w:p>
        </w:tc>
        <w:tc>
          <w:tcPr>
            <w:tcW w:w="3362" w:type="dxa"/>
            <w:vMerge/>
            <w:vAlign w:val="center"/>
          </w:tcPr>
          <w:p w:rsidR="00C46FA9" w:rsidRPr="00254CC5" w:rsidRDefault="00C46FA9" w:rsidP="00C416F2">
            <w:pPr>
              <w:rPr>
                <w:sz w:val="24"/>
                <w:szCs w:val="24"/>
              </w:rPr>
            </w:pPr>
          </w:p>
        </w:tc>
      </w:tr>
      <w:tr w:rsidR="00C46FA9" w:rsidTr="00C416F2">
        <w:tc>
          <w:tcPr>
            <w:tcW w:w="667" w:type="dxa"/>
          </w:tcPr>
          <w:p w:rsidR="00C46FA9" w:rsidRPr="00254CC5" w:rsidRDefault="00C46FA9" w:rsidP="00C416F2">
            <w:pPr>
              <w:jc w:val="center"/>
              <w:rPr>
                <w:sz w:val="24"/>
                <w:szCs w:val="24"/>
              </w:rPr>
            </w:pPr>
            <w:r w:rsidRPr="00254CC5">
              <w:rPr>
                <w:sz w:val="24"/>
                <w:szCs w:val="24"/>
              </w:rPr>
              <w:t>1</w:t>
            </w:r>
          </w:p>
        </w:tc>
        <w:tc>
          <w:tcPr>
            <w:tcW w:w="2241" w:type="dxa"/>
          </w:tcPr>
          <w:p w:rsidR="00C46FA9" w:rsidRPr="00254CC5" w:rsidRDefault="00C46FA9" w:rsidP="00C416F2">
            <w:pPr>
              <w:jc w:val="center"/>
              <w:rPr>
                <w:sz w:val="24"/>
                <w:szCs w:val="24"/>
              </w:rPr>
            </w:pPr>
            <w:r w:rsidRPr="00254CC5">
              <w:rPr>
                <w:sz w:val="24"/>
                <w:szCs w:val="24"/>
              </w:rPr>
              <w:t>2</w:t>
            </w:r>
          </w:p>
        </w:tc>
        <w:tc>
          <w:tcPr>
            <w:tcW w:w="1821" w:type="dxa"/>
          </w:tcPr>
          <w:p w:rsidR="00C46FA9" w:rsidRPr="00254CC5" w:rsidRDefault="00C46FA9" w:rsidP="00C416F2">
            <w:pPr>
              <w:jc w:val="center"/>
              <w:rPr>
                <w:sz w:val="24"/>
                <w:szCs w:val="24"/>
              </w:rPr>
            </w:pPr>
            <w:r w:rsidRPr="00254CC5">
              <w:rPr>
                <w:sz w:val="24"/>
                <w:szCs w:val="24"/>
              </w:rPr>
              <w:t>3</w:t>
            </w:r>
          </w:p>
        </w:tc>
        <w:tc>
          <w:tcPr>
            <w:tcW w:w="1541" w:type="dxa"/>
          </w:tcPr>
          <w:p w:rsidR="00C46FA9" w:rsidRPr="00254CC5" w:rsidRDefault="00C46FA9" w:rsidP="00C416F2">
            <w:pPr>
              <w:jc w:val="center"/>
              <w:rPr>
                <w:sz w:val="24"/>
                <w:szCs w:val="24"/>
              </w:rPr>
            </w:pPr>
            <w:r w:rsidRPr="00254CC5">
              <w:rPr>
                <w:sz w:val="24"/>
                <w:szCs w:val="24"/>
              </w:rPr>
              <w:t>4</w:t>
            </w:r>
          </w:p>
        </w:tc>
        <w:tc>
          <w:tcPr>
            <w:tcW w:w="980" w:type="dxa"/>
          </w:tcPr>
          <w:p w:rsidR="00C46FA9" w:rsidRPr="00254CC5" w:rsidRDefault="00C46FA9" w:rsidP="00C416F2">
            <w:pPr>
              <w:jc w:val="center"/>
              <w:rPr>
                <w:sz w:val="24"/>
                <w:szCs w:val="24"/>
              </w:rPr>
            </w:pPr>
            <w:r w:rsidRPr="00254CC5">
              <w:rPr>
                <w:sz w:val="24"/>
                <w:szCs w:val="24"/>
              </w:rPr>
              <w:t>5</w:t>
            </w:r>
          </w:p>
        </w:tc>
        <w:tc>
          <w:tcPr>
            <w:tcW w:w="980" w:type="dxa"/>
          </w:tcPr>
          <w:p w:rsidR="00C46FA9" w:rsidRPr="00254CC5" w:rsidRDefault="00C46FA9" w:rsidP="00C416F2">
            <w:pPr>
              <w:jc w:val="center"/>
              <w:rPr>
                <w:sz w:val="24"/>
                <w:szCs w:val="24"/>
              </w:rPr>
            </w:pPr>
            <w:r w:rsidRPr="00254CC5">
              <w:rPr>
                <w:sz w:val="24"/>
                <w:szCs w:val="24"/>
              </w:rPr>
              <w:t>6</w:t>
            </w:r>
          </w:p>
        </w:tc>
        <w:tc>
          <w:tcPr>
            <w:tcW w:w="1121" w:type="dxa"/>
          </w:tcPr>
          <w:p w:rsidR="00C46FA9" w:rsidRPr="00254CC5" w:rsidRDefault="00C46FA9" w:rsidP="00C416F2">
            <w:pPr>
              <w:jc w:val="center"/>
              <w:rPr>
                <w:sz w:val="24"/>
                <w:szCs w:val="24"/>
              </w:rPr>
            </w:pPr>
            <w:r w:rsidRPr="00254CC5">
              <w:rPr>
                <w:sz w:val="24"/>
                <w:szCs w:val="24"/>
              </w:rPr>
              <w:t>7</w:t>
            </w:r>
          </w:p>
        </w:tc>
        <w:tc>
          <w:tcPr>
            <w:tcW w:w="1121" w:type="dxa"/>
          </w:tcPr>
          <w:p w:rsidR="00C46FA9" w:rsidRPr="00254CC5" w:rsidRDefault="00C46FA9" w:rsidP="00C416F2">
            <w:pPr>
              <w:jc w:val="center"/>
              <w:rPr>
                <w:sz w:val="24"/>
                <w:szCs w:val="24"/>
              </w:rPr>
            </w:pPr>
            <w:r w:rsidRPr="00254CC5">
              <w:rPr>
                <w:sz w:val="24"/>
                <w:szCs w:val="24"/>
              </w:rPr>
              <w:t>8</w:t>
            </w:r>
          </w:p>
        </w:tc>
        <w:tc>
          <w:tcPr>
            <w:tcW w:w="1121" w:type="dxa"/>
          </w:tcPr>
          <w:p w:rsidR="00C46FA9" w:rsidRPr="00254CC5" w:rsidRDefault="00C46FA9" w:rsidP="00C416F2">
            <w:pPr>
              <w:jc w:val="center"/>
              <w:rPr>
                <w:sz w:val="24"/>
                <w:szCs w:val="24"/>
              </w:rPr>
            </w:pPr>
            <w:r w:rsidRPr="00254CC5">
              <w:rPr>
                <w:sz w:val="24"/>
                <w:szCs w:val="24"/>
              </w:rPr>
              <w:t>9</w:t>
            </w:r>
          </w:p>
        </w:tc>
        <w:tc>
          <w:tcPr>
            <w:tcW w:w="3362" w:type="dxa"/>
          </w:tcPr>
          <w:p w:rsidR="00C46FA9" w:rsidRPr="00254CC5" w:rsidRDefault="00C46FA9" w:rsidP="00C416F2">
            <w:pPr>
              <w:jc w:val="center"/>
              <w:rPr>
                <w:sz w:val="24"/>
                <w:szCs w:val="24"/>
              </w:rPr>
            </w:pPr>
            <w:r w:rsidRPr="00254CC5">
              <w:rPr>
                <w:sz w:val="24"/>
                <w:szCs w:val="24"/>
              </w:rPr>
              <w:t>10</w:t>
            </w:r>
          </w:p>
        </w:tc>
      </w:tr>
      <w:tr w:rsidR="00C46FA9" w:rsidTr="00C416F2">
        <w:tc>
          <w:tcPr>
            <w:tcW w:w="14955" w:type="dxa"/>
            <w:gridSpan w:val="10"/>
          </w:tcPr>
          <w:p w:rsidR="00C46FA9" w:rsidRPr="00254CC5" w:rsidRDefault="00C46FA9" w:rsidP="00C416F2">
            <w:pPr>
              <w:jc w:val="both"/>
              <w:rPr>
                <w:b/>
                <w:bCs/>
                <w:sz w:val="24"/>
                <w:szCs w:val="24"/>
              </w:rPr>
            </w:pPr>
            <w:r w:rsidRPr="00254CC5">
              <w:rPr>
                <w:sz w:val="24"/>
                <w:szCs w:val="24"/>
              </w:rPr>
              <w:t xml:space="preserve">Подпрограмма 1 </w:t>
            </w:r>
            <w:r w:rsidRPr="00254CC5">
              <w:rPr>
                <w:b/>
                <w:bCs/>
                <w:sz w:val="24"/>
                <w:szCs w:val="24"/>
              </w:rPr>
              <w:t xml:space="preserve">«Развитие физической культуры и массового спорта в </w:t>
            </w:r>
            <w:proofErr w:type="spellStart"/>
            <w:r w:rsidRPr="00254CC5">
              <w:rPr>
                <w:b/>
                <w:bCs/>
                <w:sz w:val="24"/>
                <w:szCs w:val="24"/>
              </w:rPr>
              <w:t>Камешкирском</w:t>
            </w:r>
            <w:proofErr w:type="spellEnd"/>
            <w:r w:rsidRPr="00254CC5">
              <w:rPr>
                <w:b/>
                <w:bCs/>
                <w:sz w:val="24"/>
                <w:szCs w:val="24"/>
              </w:rPr>
              <w:t xml:space="preserve"> районе</w:t>
            </w:r>
          </w:p>
          <w:p w:rsidR="00C46FA9" w:rsidRPr="00254CC5" w:rsidRDefault="00C46FA9" w:rsidP="00C416F2">
            <w:pPr>
              <w:jc w:val="both"/>
              <w:rPr>
                <w:sz w:val="24"/>
                <w:szCs w:val="24"/>
              </w:rPr>
            </w:pPr>
            <w:r w:rsidRPr="00254CC5">
              <w:rPr>
                <w:b/>
                <w:bCs/>
                <w:sz w:val="24"/>
                <w:szCs w:val="24"/>
              </w:rPr>
              <w:t xml:space="preserve"> Пензен</w:t>
            </w:r>
            <w:r>
              <w:rPr>
                <w:b/>
                <w:bCs/>
                <w:sz w:val="24"/>
                <w:szCs w:val="24"/>
              </w:rPr>
              <w:t>ской области</w:t>
            </w:r>
            <w:r w:rsidRPr="00254CC5">
              <w:rPr>
                <w:b/>
                <w:bCs/>
                <w:sz w:val="24"/>
                <w:szCs w:val="24"/>
              </w:rPr>
              <w:t>»</w:t>
            </w:r>
          </w:p>
        </w:tc>
      </w:tr>
      <w:tr w:rsidR="00C46FA9" w:rsidTr="00C416F2">
        <w:tc>
          <w:tcPr>
            <w:tcW w:w="14955" w:type="dxa"/>
            <w:gridSpan w:val="10"/>
          </w:tcPr>
          <w:p w:rsidR="00C46FA9" w:rsidRPr="00254CC5" w:rsidRDefault="00C46FA9" w:rsidP="00C416F2">
            <w:pPr>
              <w:rPr>
                <w:sz w:val="24"/>
                <w:szCs w:val="24"/>
              </w:rPr>
            </w:pPr>
            <w:r w:rsidRPr="00254CC5">
              <w:rPr>
                <w:sz w:val="24"/>
                <w:szCs w:val="24"/>
              </w:rPr>
              <w:t>Цель подпрограммы: Совершенствование системы физического воспитания различных категорий и групп населения</w:t>
            </w:r>
          </w:p>
        </w:tc>
      </w:tr>
      <w:tr w:rsidR="00C46FA9" w:rsidTr="00C416F2">
        <w:tc>
          <w:tcPr>
            <w:tcW w:w="14955" w:type="dxa"/>
            <w:gridSpan w:val="10"/>
          </w:tcPr>
          <w:p w:rsidR="00C46FA9" w:rsidRPr="00254CC5" w:rsidRDefault="00C46FA9" w:rsidP="00C416F2">
            <w:pPr>
              <w:jc w:val="both"/>
              <w:rPr>
                <w:sz w:val="24"/>
                <w:szCs w:val="24"/>
              </w:rPr>
            </w:pPr>
            <w:r w:rsidRPr="00254CC5">
              <w:rPr>
                <w:sz w:val="24"/>
                <w:szCs w:val="24"/>
              </w:rPr>
              <w:t>Задачи подпрограммы: Создание условий для систематических занятий физической культурой и массовым спортом и ведения здорового образа жизни, в том числе для лиц с ограниченными возможностями здоровья и инвалидов</w:t>
            </w:r>
          </w:p>
        </w:tc>
      </w:tr>
      <w:tr w:rsidR="00C46FA9" w:rsidTr="00C416F2">
        <w:tc>
          <w:tcPr>
            <w:tcW w:w="667" w:type="dxa"/>
            <w:vMerge w:val="restart"/>
          </w:tcPr>
          <w:p w:rsidR="00C46FA9" w:rsidRPr="00254CC5" w:rsidRDefault="00C46FA9" w:rsidP="00C416F2">
            <w:pPr>
              <w:jc w:val="center"/>
              <w:rPr>
                <w:sz w:val="24"/>
                <w:szCs w:val="24"/>
              </w:rPr>
            </w:pPr>
            <w:r w:rsidRPr="00254CC5">
              <w:rPr>
                <w:sz w:val="24"/>
                <w:szCs w:val="24"/>
              </w:rPr>
              <w:t>1.1</w:t>
            </w:r>
          </w:p>
        </w:tc>
        <w:tc>
          <w:tcPr>
            <w:tcW w:w="2241" w:type="dxa"/>
            <w:vMerge w:val="restart"/>
          </w:tcPr>
          <w:p w:rsidR="00C46FA9" w:rsidRPr="00254CC5" w:rsidRDefault="00C46FA9" w:rsidP="00C416F2">
            <w:pPr>
              <w:spacing w:line="360" w:lineRule="atLeast"/>
              <w:jc w:val="center"/>
              <w:rPr>
                <w:sz w:val="24"/>
                <w:szCs w:val="24"/>
              </w:rPr>
            </w:pPr>
            <w:r w:rsidRPr="00254CC5">
              <w:rPr>
                <w:sz w:val="24"/>
                <w:szCs w:val="24"/>
              </w:rPr>
              <w:t xml:space="preserve">Физическое </w:t>
            </w:r>
            <w:r w:rsidRPr="00254CC5">
              <w:rPr>
                <w:sz w:val="24"/>
                <w:szCs w:val="24"/>
              </w:rPr>
              <w:lastRenderedPageBreak/>
              <w:t>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p w:rsidR="00C46FA9" w:rsidRPr="00254CC5" w:rsidRDefault="00C46FA9" w:rsidP="00C416F2">
            <w:pPr>
              <w:jc w:val="both"/>
              <w:rPr>
                <w:sz w:val="24"/>
                <w:szCs w:val="24"/>
              </w:rPr>
            </w:pPr>
          </w:p>
        </w:tc>
        <w:tc>
          <w:tcPr>
            <w:tcW w:w="1821" w:type="dxa"/>
            <w:vMerge w:val="restart"/>
          </w:tcPr>
          <w:p w:rsidR="00C46FA9" w:rsidRPr="00254CC5" w:rsidRDefault="00C46FA9" w:rsidP="00C416F2">
            <w:pPr>
              <w:jc w:val="center"/>
              <w:rPr>
                <w:sz w:val="24"/>
                <w:szCs w:val="24"/>
              </w:rPr>
            </w:pPr>
            <w:r w:rsidRPr="00254CC5">
              <w:rPr>
                <w:sz w:val="24"/>
                <w:szCs w:val="24"/>
              </w:rPr>
              <w:lastRenderedPageBreak/>
              <w:t xml:space="preserve">Администрация </w:t>
            </w:r>
            <w:proofErr w:type="spellStart"/>
            <w:r w:rsidRPr="00254CC5">
              <w:rPr>
                <w:sz w:val="24"/>
                <w:szCs w:val="24"/>
              </w:rPr>
              <w:lastRenderedPageBreak/>
              <w:t>Камешкирского</w:t>
            </w:r>
            <w:proofErr w:type="spellEnd"/>
            <w:r w:rsidRPr="00254CC5">
              <w:rPr>
                <w:sz w:val="24"/>
                <w:szCs w:val="24"/>
              </w:rPr>
              <w:t xml:space="preserve"> района Пензенской области</w:t>
            </w:r>
          </w:p>
        </w:tc>
        <w:tc>
          <w:tcPr>
            <w:tcW w:w="1541" w:type="dxa"/>
          </w:tcPr>
          <w:p w:rsidR="00C46FA9" w:rsidRPr="00254CC5" w:rsidRDefault="00C46FA9" w:rsidP="00C416F2">
            <w:pPr>
              <w:jc w:val="center"/>
              <w:rPr>
                <w:sz w:val="24"/>
                <w:szCs w:val="24"/>
              </w:rPr>
            </w:pPr>
            <w:r w:rsidRPr="00254CC5">
              <w:rPr>
                <w:sz w:val="24"/>
                <w:szCs w:val="24"/>
              </w:rPr>
              <w:lastRenderedPageBreak/>
              <w:t>Итого</w:t>
            </w:r>
          </w:p>
        </w:tc>
        <w:tc>
          <w:tcPr>
            <w:tcW w:w="980" w:type="dxa"/>
          </w:tcPr>
          <w:p w:rsidR="00C46FA9" w:rsidRPr="00254CC5" w:rsidRDefault="00C46FA9" w:rsidP="00C416F2">
            <w:pPr>
              <w:jc w:val="center"/>
              <w:rPr>
                <w:sz w:val="24"/>
                <w:szCs w:val="24"/>
              </w:rPr>
            </w:pPr>
            <w:r>
              <w:rPr>
                <w:sz w:val="24"/>
                <w:szCs w:val="24"/>
              </w:rPr>
              <w:t>217</w:t>
            </w:r>
            <w:r w:rsidRPr="00254CC5">
              <w:rPr>
                <w:sz w:val="24"/>
                <w:szCs w:val="24"/>
              </w:rPr>
              <w:t>,3</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Pr>
                <w:sz w:val="24"/>
                <w:szCs w:val="24"/>
              </w:rPr>
              <w:t>217</w:t>
            </w:r>
            <w:r w:rsidRPr="00254CC5">
              <w:rPr>
                <w:sz w:val="24"/>
                <w:szCs w:val="24"/>
              </w:rPr>
              <w:t>,3</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rPr>
          <w:trHeight w:val="312"/>
        </w:trPr>
        <w:tc>
          <w:tcPr>
            <w:tcW w:w="667" w:type="dxa"/>
            <w:vMerge/>
            <w:vAlign w:val="center"/>
          </w:tcPr>
          <w:p w:rsidR="00C46FA9" w:rsidRPr="00254CC5" w:rsidRDefault="00C46FA9" w:rsidP="00C416F2">
            <w:pPr>
              <w:rPr>
                <w:sz w:val="24"/>
                <w:szCs w:val="24"/>
              </w:rPr>
            </w:pPr>
          </w:p>
        </w:tc>
        <w:tc>
          <w:tcPr>
            <w:tcW w:w="2241" w:type="dxa"/>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sidRPr="00254CC5">
              <w:rPr>
                <w:sz w:val="24"/>
                <w:szCs w:val="24"/>
              </w:rPr>
              <w:t>2016</w:t>
            </w:r>
          </w:p>
        </w:tc>
        <w:tc>
          <w:tcPr>
            <w:tcW w:w="980" w:type="dxa"/>
          </w:tcPr>
          <w:p w:rsidR="00C46FA9" w:rsidRPr="00254CC5" w:rsidRDefault="00C46FA9" w:rsidP="00C416F2">
            <w:pPr>
              <w:jc w:val="center"/>
              <w:rPr>
                <w:sz w:val="24"/>
                <w:szCs w:val="24"/>
              </w:rPr>
            </w:pPr>
            <w:r w:rsidRPr="00254CC5">
              <w:rPr>
                <w:sz w:val="24"/>
                <w:szCs w:val="24"/>
              </w:rPr>
              <w:t>25</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sidRPr="00254CC5">
              <w:rPr>
                <w:sz w:val="24"/>
                <w:szCs w:val="24"/>
              </w:rPr>
              <w:t>25</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r w:rsidRPr="00254CC5">
              <w:rPr>
                <w:sz w:val="24"/>
                <w:szCs w:val="24"/>
              </w:rPr>
              <w:t xml:space="preserve">Проведение не менее 100 </w:t>
            </w:r>
            <w:r w:rsidRPr="00254CC5">
              <w:rPr>
                <w:sz w:val="24"/>
                <w:szCs w:val="24"/>
              </w:rPr>
              <w:lastRenderedPageBreak/>
              <w:t>районных и областных спортивных мероприятий, которые приведут к увеличению численности занимающихся</w:t>
            </w:r>
          </w:p>
        </w:tc>
      </w:tr>
      <w:tr w:rsidR="00C46FA9" w:rsidTr="00C416F2">
        <w:trPr>
          <w:trHeight w:val="349"/>
        </w:trPr>
        <w:tc>
          <w:tcPr>
            <w:tcW w:w="667" w:type="dxa"/>
            <w:vMerge/>
            <w:vAlign w:val="center"/>
          </w:tcPr>
          <w:p w:rsidR="00C46FA9" w:rsidRPr="00254CC5" w:rsidRDefault="00C46FA9" w:rsidP="00C416F2">
            <w:pPr>
              <w:rPr>
                <w:sz w:val="24"/>
                <w:szCs w:val="24"/>
              </w:rPr>
            </w:pPr>
          </w:p>
        </w:tc>
        <w:tc>
          <w:tcPr>
            <w:tcW w:w="2241" w:type="dxa"/>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sidRPr="00254CC5">
              <w:rPr>
                <w:sz w:val="24"/>
                <w:szCs w:val="24"/>
              </w:rPr>
              <w:t>2017</w:t>
            </w:r>
          </w:p>
        </w:tc>
        <w:tc>
          <w:tcPr>
            <w:tcW w:w="980" w:type="dxa"/>
          </w:tcPr>
          <w:p w:rsidR="00C46FA9" w:rsidRPr="00254CC5" w:rsidRDefault="00C46FA9" w:rsidP="00C416F2">
            <w:pPr>
              <w:jc w:val="center"/>
              <w:rPr>
                <w:sz w:val="24"/>
                <w:szCs w:val="24"/>
              </w:rPr>
            </w:pPr>
            <w:r w:rsidRPr="00254CC5">
              <w:rPr>
                <w:sz w:val="24"/>
                <w:szCs w:val="24"/>
              </w:rPr>
              <w:t>25</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sidRPr="00254CC5">
              <w:rPr>
                <w:sz w:val="24"/>
                <w:szCs w:val="24"/>
              </w:rPr>
              <w:t>25</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C46FA9" w:rsidTr="00C416F2">
        <w:trPr>
          <w:trHeight w:val="360"/>
        </w:trPr>
        <w:tc>
          <w:tcPr>
            <w:tcW w:w="667" w:type="dxa"/>
            <w:vMerge/>
            <w:vAlign w:val="center"/>
          </w:tcPr>
          <w:p w:rsidR="00C46FA9" w:rsidRPr="00254CC5" w:rsidRDefault="00C46FA9" w:rsidP="00C416F2">
            <w:pPr>
              <w:rPr>
                <w:sz w:val="24"/>
                <w:szCs w:val="24"/>
              </w:rPr>
            </w:pPr>
          </w:p>
        </w:tc>
        <w:tc>
          <w:tcPr>
            <w:tcW w:w="2241" w:type="dxa"/>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sidRPr="00254CC5">
              <w:rPr>
                <w:sz w:val="24"/>
                <w:szCs w:val="24"/>
              </w:rPr>
              <w:t>2018</w:t>
            </w:r>
          </w:p>
        </w:tc>
        <w:tc>
          <w:tcPr>
            <w:tcW w:w="980" w:type="dxa"/>
          </w:tcPr>
          <w:p w:rsidR="00C46FA9" w:rsidRPr="00254CC5" w:rsidRDefault="00C46FA9" w:rsidP="00C416F2">
            <w:pPr>
              <w:jc w:val="center"/>
              <w:rPr>
                <w:sz w:val="24"/>
                <w:szCs w:val="24"/>
              </w:rPr>
            </w:pPr>
            <w:r w:rsidRPr="00254CC5">
              <w:rPr>
                <w:sz w:val="24"/>
                <w:szCs w:val="24"/>
              </w:rPr>
              <w:t>24,3</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sidRPr="00254CC5">
              <w:rPr>
                <w:sz w:val="24"/>
                <w:szCs w:val="24"/>
              </w:rPr>
              <w:t>24,3</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C46FA9" w:rsidTr="00C416F2">
        <w:trPr>
          <w:trHeight w:val="329"/>
        </w:trPr>
        <w:tc>
          <w:tcPr>
            <w:tcW w:w="667" w:type="dxa"/>
            <w:vMerge/>
            <w:vAlign w:val="center"/>
          </w:tcPr>
          <w:p w:rsidR="00C46FA9" w:rsidRPr="00254CC5" w:rsidRDefault="00C46FA9" w:rsidP="00C416F2">
            <w:pPr>
              <w:rPr>
                <w:sz w:val="24"/>
                <w:szCs w:val="24"/>
              </w:rPr>
            </w:pPr>
          </w:p>
        </w:tc>
        <w:tc>
          <w:tcPr>
            <w:tcW w:w="2241" w:type="dxa"/>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sidRPr="00254CC5">
              <w:rPr>
                <w:sz w:val="24"/>
                <w:szCs w:val="24"/>
              </w:rPr>
              <w:t>2019</w:t>
            </w:r>
          </w:p>
        </w:tc>
        <w:tc>
          <w:tcPr>
            <w:tcW w:w="980" w:type="dxa"/>
          </w:tcPr>
          <w:p w:rsidR="00C46FA9" w:rsidRPr="00254CC5" w:rsidRDefault="00C46FA9" w:rsidP="00C416F2">
            <w:pPr>
              <w:jc w:val="center"/>
              <w:rPr>
                <w:sz w:val="24"/>
                <w:szCs w:val="24"/>
              </w:rPr>
            </w:pPr>
            <w:r>
              <w:rPr>
                <w:sz w:val="24"/>
                <w:szCs w:val="24"/>
              </w:rPr>
              <w:t>18</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Pr>
                <w:sz w:val="24"/>
                <w:szCs w:val="24"/>
              </w:rPr>
              <w:t>18</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C46FA9" w:rsidTr="00C416F2">
        <w:trPr>
          <w:trHeight w:val="337"/>
        </w:trPr>
        <w:tc>
          <w:tcPr>
            <w:tcW w:w="667" w:type="dxa"/>
            <w:vMerge/>
            <w:vAlign w:val="center"/>
          </w:tcPr>
          <w:p w:rsidR="00C46FA9" w:rsidRPr="00254CC5" w:rsidRDefault="00C46FA9" w:rsidP="00C416F2">
            <w:pPr>
              <w:rPr>
                <w:sz w:val="24"/>
                <w:szCs w:val="24"/>
              </w:rPr>
            </w:pPr>
          </w:p>
        </w:tc>
        <w:tc>
          <w:tcPr>
            <w:tcW w:w="2241" w:type="dxa"/>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sidRPr="00254CC5">
              <w:rPr>
                <w:sz w:val="24"/>
                <w:szCs w:val="24"/>
              </w:rPr>
              <w:t>2020</w:t>
            </w:r>
          </w:p>
        </w:tc>
        <w:tc>
          <w:tcPr>
            <w:tcW w:w="980" w:type="dxa"/>
          </w:tcPr>
          <w:p w:rsidR="00C46FA9" w:rsidRPr="00254CC5" w:rsidRDefault="00C46FA9" w:rsidP="00C416F2">
            <w:pPr>
              <w:jc w:val="center"/>
              <w:rPr>
                <w:sz w:val="24"/>
                <w:szCs w:val="24"/>
              </w:rPr>
            </w:pPr>
            <w:r w:rsidRPr="00254CC5">
              <w:rPr>
                <w:sz w:val="24"/>
                <w:szCs w:val="24"/>
              </w:rPr>
              <w:t>25</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sidRPr="00254CC5">
              <w:rPr>
                <w:sz w:val="24"/>
                <w:szCs w:val="24"/>
              </w:rPr>
              <w:t>25</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C46FA9" w:rsidTr="00C416F2">
        <w:trPr>
          <w:trHeight w:val="332"/>
        </w:trPr>
        <w:tc>
          <w:tcPr>
            <w:tcW w:w="667" w:type="dxa"/>
            <w:vMerge/>
            <w:vAlign w:val="center"/>
          </w:tcPr>
          <w:p w:rsidR="00C46FA9" w:rsidRPr="00254CC5" w:rsidRDefault="00C46FA9" w:rsidP="00C416F2">
            <w:pPr>
              <w:rPr>
                <w:sz w:val="24"/>
                <w:szCs w:val="24"/>
              </w:rPr>
            </w:pPr>
          </w:p>
        </w:tc>
        <w:tc>
          <w:tcPr>
            <w:tcW w:w="2241" w:type="dxa"/>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sidRPr="00254CC5">
              <w:rPr>
                <w:sz w:val="24"/>
                <w:szCs w:val="24"/>
              </w:rPr>
              <w:t>2021</w:t>
            </w:r>
          </w:p>
        </w:tc>
        <w:tc>
          <w:tcPr>
            <w:tcW w:w="980" w:type="dxa"/>
          </w:tcPr>
          <w:p w:rsidR="00C46FA9" w:rsidRPr="00254CC5" w:rsidRDefault="00C46FA9" w:rsidP="00C416F2">
            <w:pPr>
              <w:jc w:val="center"/>
              <w:rPr>
                <w:sz w:val="24"/>
                <w:szCs w:val="24"/>
              </w:rPr>
            </w:pPr>
            <w:r w:rsidRPr="00254CC5">
              <w:rPr>
                <w:sz w:val="24"/>
                <w:szCs w:val="24"/>
              </w:rPr>
              <w:t>25</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sidRPr="00254CC5">
              <w:rPr>
                <w:sz w:val="24"/>
                <w:szCs w:val="24"/>
              </w:rPr>
              <w:t>25</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r w:rsidRPr="00254CC5">
              <w:rPr>
                <w:sz w:val="24"/>
                <w:szCs w:val="24"/>
              </w:rPr>
              <w:t xml:space="preserve">Проведение не менее 100 районных и областных спортивных мероприятий, которые приведут к </w:t>
            </w:r>
            <w:r w:rsidRPr="00254CC5">
              <w:rPr>
                <w:sz w:val="24"/>
                <w:szCs w:val="24"/>
              </w:rPr>
              <w:lastRenderedPageBreak/>
              <w:t>увеличению численности занимающихся</w:t>
            </w:r>
          </w:p>
        </w:tc>
      </w:tr>
      <w:tr w:rsidR="00C46FA9" w:rsidTr="00C416F2">
        <w:tc>
          <w:tcPr>
            <w:tcW w:w="667" w:type="dxa"/>
            <w:vMerge/>
            <w:vAlign w:val="center"/>
          </w:tcPr>
          <w:p w:rsidR="00C46FA9" w:rsidRPr="00254CC5" w:rsidRDefault="00C46FA9" w:rsidP="00C416F2">
            <w:pPr>
              <w:rPr>
                <w:sz w:val="24"/>
                <w:szCs w:val="24"/>
              </w:rPr>
            </w:pPr>
          </w:p>
        </w:tc>
        <w:tc>
          <w:tcPr>
            <w:tcW w:w="2241" w:type="dxa"/>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sidRPr="00254CC5">
              <w:rPr>
                <w:sz w:val="24"/>
                <w:szCs w:val="24"/>
              </w:rPr>
              <w:t>2022</w:t>
            </w:r>
          </w:p>
        </w:tc>
        <w:tc>
          <w:tcPr>
            <w:tcW w:w="980" w:type="dxa"/>
          </w:tcPr>
          <w:p w:rsidR="00C46FA9" w:rsidRPr="00254CC5" w:rsidRDefault="00C46FA9" w:rsidP="00C416F2">
            <w:pPr>
              <w:jc w:val="center"/>
              <w:rPr>
                <w:sz w:val="24"/>
                <w:szCs w:val="24"/>
              </w:rPr>
            </w:pPr>
            <w:r w:rsidRPr="00254CC5">
              <w:rPr>
                <w:sz w:val="24"/>
                <w:szCs w:val="24"/>
              </w:rPr>
              <w:t>25</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sidRPr="00254CC5">
              <w:rPr>
                <w:sz w:val="24"/>
                <w:szCs w:val="24"/>
              </w:rPr>
              <w:t>25</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C46FA9" w:rsidTr="00C416F2">
        <w:tc>
          <w:tcPr>
            <w:tcW w:w="667" w:type="dxa"/>
            <w:vAlign w:val="center"/>
          </w:tcPr>
          <w:p w:rsidR="00C46FA9" w:rsidRPr="00254CC5" w:rsidRDefault="00C46FA9" w:rsidP="00C416F2">
            <w:pPr>
              <w:rPr>
                <w:sz w:val="24"/>
                <w:szCs w:val="24"/>
              </w:rPr>
            </w:pPr>
          </w:p>
        </w:tc>
        <w:tc>
          <w:tcPr>
            <w:tcW w:w="2241" w:type="dxa"/>
            <w:vAlign w:val="center"/>
          </w:tcPr>
          <w:p w:rsidR="00C46FA9" w:rsidRPr="00254CC5" w:rsidRDefault="00C46FA9" w:rsidP="00C416F2">
            <w:pPr>
              <w:rPr>
                <w:sz w:val="24"/>
                <w:szCs w:val="24"/>
              </w:rPr>
            </w:pPr>
          </w:p>
        </w:tc>
        <w:tc>
          <w:tcPr>
            <w:tcW w:w="1821" w:type="dxa"/>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Pr>
                <w:sz w:val="24"/>
                <w:szCs w:val="24"/>
              </w:rPr>
              <w:t>2023</w:t>
            </w:r>
          </w:p>
        </w:tc>
        <w:tc>
          <w:tcPr>
            <w:tcW w:w="980" w:type="dxa"/>
          </w:tcPr>
          <w:p w:rsidR="00C46FA9" w:rsidRPr="00254CC5" w:rsidRDefault="00C46FA9" w:rsidP="00C416F2">
            <w:pPr>
              <w:jc w:val="center"/>
              <w:rPr>
                <w:sz w:val="24"/>
                <w:szCs w:val="24"/>
              </w:rPr>
            </w:pPr>
            <w:r>
              <w:rPr>
                <w:sz w:val="24"/>
                <w:szCs w:val="24"/>
              </w:rPr>
              <w:t>25</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sidRPr="00254CC5">
              <w:rPr>
                <w:sz w:val="24"/>
                <w:szCs w:val="24"/>
              </w:rPr>
              <w:t>25</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C46FA9" w:rsidTr="00C416F2">
        <w:tc>
          <w:tcPr>
            <w:tcW w:w="667" w:type="dxa"/>
            <w:vAlign w:val="center"/>
          </w:tcPr>
          <w:p w:rsidR="00C46FA9" w:rsidRPr="00254CC5" w:rsidRDefault="00C46FA9" w:rsidP="00C416F2">
            <w:pPr>
              <w:rPr>
                <w:sz w:val="24"/>
                <w:szCs w:val="24"/>
              </w:rPr>
            </w:pPr>
          </w:p>
        </w:tc>
        <w:tc>
          <w:tcPr>
            <w:tcW w:w="2241" w:type="dxa"/>
            <w:vAlign w:val="center"/>
          </w:tcPr>
          <w:p w:rsidR="00C46FA9" w:rsidRPr="00254CC5" w:rsidRDefault="00C46FA9" w:rsidP="00C416F2">
            <w:pPr>
              <w:rPr>
                <w:sz w:val="24"/>
                <w:szCs w:val="24"/>
              </w:rPr>
            </w:pPr>
          </w:p>
        </w:tc>
        <w:tc>
          <w:tcPr>
            <w:tcW w:w="1821" w:type="dxa"/>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Pr>
                <w:sz w:val="24"/>
                <w:szCs w:val="24"/>
              </w:rPr>
              <w:t>2024</w:t>
            </w:r>
          </w:p>
        </w:tc>
        <w:tc>
          <w:tcPr>
            <w:tcW w:w="980" w:type="dxa"/>
          </w:tcPr>
          <w:p w:rsidR="00C46FA9" w:rsidRPr="00254CC5" w:rsidRDefault="00C46FA9" w:rsidP="00C416F2">
            <w:pPr>
              <w:jc w:val="center"/>
              <w:rPr>
                <w:sz w:val="24"/>
                <w:szCs w:val="24"/>
              </w:rPr>
            </w:pPr>
            <w:r>
              <w:rPr>
                <w:sz w:val="24"/>
                <w:szCs w:val="24"/>
              </w:rPr>
              <w:t>25</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sidRPr="00254CC5">
              <w:rPr>
                <w:sz w:val="24"/>
                <w:szCs w:val="24"/>
              </w:rPr>
              <w:t>25</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C46FA9" w:rsidTr="00C416F2">
        <w:tc>
          <w:tcPr>
            <w:tcW w:w="2908" w:type="dxa"/>
            <w:gridSpan w:val="2"/>
            <w:vMerge w:val="restart"/>
          </w:tcPr>
          <w:p w:rsidR="00C46FA9" w:rsidRPr="00254CC5" w:rsidRDefault="00C46FA9" w:rsidP="00C416F2">
            <w:pPr>
              <w:jc w:val="center"/>
              <w:rPr>
                <w:sz w:val="24"/>
                <w:szCs w:val="24"/>
              </w:rPr>
            </w:pPr>
            <w:r w:rsidRPr="00254CC5">
              <w:rPr>
                <w:sz w:val="24"/>
                <w:szCs w:val="24"/>
              </w:rPr>
              <w:t>Всего по подпрограмме 1</w:t>
            </w:r>
          </w:p>
        </w:tc>
        <w:tc>
          <w:tcPr>
            <w:tcW w:w="1821" w:type="dxa"/>
            <w:vMerge w:val="restart"/>
          </w:tcPr>
          <w:p w:rsidR="00C46FA9" w:rsidRPr="00254CC5" w:rsidRDefault="00C46FA9" w:rsidP="00C416F2">
            <w:pPr>
              <w:jc w:val="center"/>
              <w:rPr>
                <w:sz w:val="24"/>
                <w:szCs w:val="24"/>
              </w:rPr>
            </w:pPr>
          </w:p>
        </w:tc>
        <w:tc>
          <w:tcPr>
            <w:tcW w:w="1541" w:type="dxa"/>
          </w:tcPr>
          <w:p w:rsidR="00C46FA9" w:rsidRPr="00254CC5" w:rsidRDefault="00C46FA9" w:rsidP="00C416F2">
            <w:pPr>
              <w:jc w:val="center"/>
              <w:rPr>
                <w:sz w:val="24"/>
                <w:szCs w:val="24"/>
              </w:rPr>
            </w:pPr>
            <w:r w:rsidRPr="00254CC5">
              <w:rPr>
                <w:sz w:val="24"/>
                <w:szCs w:val="24"/>
              </w:rPr>
              <w:t>Итого</w:t>
            </w:r>
          </w:p>
        </w:tc>
        <w:tc>
          <w:tcPr>
            <w:tcW w:w="980" w:type="dxa"/>
          </w:tcPr>
          <w:p w:rsidR="00C46FA9" w:rsidRPr="00254CC5" w:rsidRDefault="00C46FA9" w:rsidP="00C416F2">
            <w:pPr>
              <w:jc w:val="center"/>
              <w:rPr>
                <w:sz w:val="24"/>
                <w:szCs w:val="24"/>
              </w:rPr>
            </w:pPr>
            <w:r>
              <w:rPr>
                <w:sz w:val="24"/>
                <w:szCs w:val="24"/>
              </w:rPr>
              <w:t>217</w:t>
            </w:r>
            <w:r w:rsidRPr="00254CC5">
              <w:rPr>
                <w:sz w:val="24"/>
                <w:szCs w:val="24"/>
              </w:rPr>
              <w:t>,3</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Pr>
                <w:sz w:val="24"/>
                <w:szCs w:val="24"/>
              </w:rPr>
              <w:t>217</w:t>
            </w:r>
            <w:r w:rsidRPr="00254CC5">
              <w:rPr>
                <w:sz w:val="24"/>
                <w:szCs w:val="24"/>
              </w:rPr>
              <w:t>,3</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c>
          <w:tcPr>
            <w:tcW w:w="2908" w:type="dxa"/>
            <w:gridSpan w:val="2"/>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sidRPr="00254CC5">
              <w:rPr>
                <w:sz w:val="24"/>
                <w:szCs w:val="24"/>
              </w:rPr>
              <w:t>2016</w:t>
            </w:r>
          </w:p>
        </w:tc>
        <w:tc>
          <w:tcPr>
            <w:tcW w:w="980" w:type="dxa"/>
          </w:tcPr>
          <w:p w:rsidR="00C46FA9" w:rsidRPr="00254CC5" w:rsidRDefault="00C46FA9" w:rsidP="00C416F2">
            <w:pPr>
              <w:jc w:val="center"/>
              <w:rPr>
                <w:sz w:val="24"/>
                <w:szCs w:val="24"/>
              </w:rPr>
            </w:pPr>
            <w:r w:rsidRPr="00254CC5">
              <w:rPr>
                <w:sz w:val="24"/>
                <w:szCs w:val="24"/>
              </w:rPr>
              <w:t>25</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sidRPr="00254CC5">
              <w:rPr>
                <w:sz w:val="24"/>
                <w:szCs w:val="24"/>
              </w:rPr>
              <w:t>25</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c>
          <w:tcPr>
            <w:tcW w:w="2908" w:type="dxa"/>
            <w:gridSpan w:val="2"/>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sidRPr="00254CC5">
              <w:rPr>
                <w:sz w:val="24"/>
                <w:szCs w:val="24"/>
              </w:rPr>
              <w:t>2017</w:t>
            </w:r>
          </w:p>
        </w:tc>
        <w:tc>
          <w:tcPr>
            <w:tcW w:w="980" w:type="dxa"/>
          </w:tcPr>
          <w:p w:rsidR="00C46FA9" w:rsidRPr="00254CC5" w:rsidRDefault="00C46FA9" w:rsidP="00C416F2">
            <w:pPr>
              <w:jc w:val="center"/>
              <w:rPr>
                <w:sz w:val="24"/>
                <w:szCs w:val="24"/>
              </w:rPr>
            </w:pPr>
            <w:r w:rsidRPr="00254CC5">
              <w:rPr>
                <w:sz w:val="24"/>
                <w:szCs w:val="24"/>
              </w:rPr>
              <w:t>25</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sidRPr="00254CC5">
              <w:rPr>
                <w:sz w:val="24"/>
                <w:szCs w:val="24"/>
              </w:rPr>
              <w:t>25</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c>
          <w:tcPr>
            <w:tcW w:w="2908" w:type="dxa"/>
            <w:gridSpan w:val="2"/>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sidRPr="00254CC5">
              <w:rPr>
                <w:sz w:val="24"/>
                <w:szCs w:val="24"/>
              </w:rPr>
              <w:t>2018</w:t>
            </w:r>
          </w:p>
        </w:tc>
        <w:tc>
          <w:tcPr>
            <w:tcW w:w="980" w:type="dxa"/>
          </w:tcPr>
          <w:p w:rsidR="00C46FA9" w:rsidRPr="00254CC5" w:rsidRDefault="00C46FA9" w:rsidP="00C416F2">
            <w:pPr>
              <w:jc w:val="center"/>
              <w:rPr>
                <w:sz w:val="24"/>
                <w:szCs w:val="24"/>
              </w:rPr>
            </w:pPr>
            <w:r w:rsidRPr="00254CC5">
              <w:rPr>
                <w:sz w:val="24"/>
                <w:szCs w:val="24"/>
              </w:rPr>
              <w:t>24,3</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sidRPr="00254CC5">
              <w:rPr>
                <w:sz w:val="24"/>
                <w:szCs w:val="24"/>
              </w:rPr>
              <w:t>24,3</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c>
          <w:tcPr>
            <w:tcW w:w="2908" w:type="dxa"/>
            <w:gridSpan w:val="2"/>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sidRPr="00254CC5">
              <w:rPr>
                <w:sz w:val="24"/>
                <w:szCs w:val="24"/>
              </w:rPr>
              <w:t>2019</w:t>
            </w:r>
          </w:p>
        </w:tc>
        <w:tc>
          <w:tcPr>
            <w:tcW w:w="980" w:type="dxa"/>
          </w:tcPr>
          <w:p w:rsidR="00C46FA9" w:rsidRPr="00254CC5" w:rsidRDefault="00C46FA9" w:rsidP="00C416F2">
            <w:pPr>
              <w:jc w:val="center"/>
              <w:rPr>
                <w:sz w:val="24"/>
                <w:szCs w:val="24"/>
              </w:rPr>
            </w:pPr>
            <w:r>
              <w:rPr>
                <w:sz w:val="24"/>
                <w:szCs w:val="24"/>
              </w:rPr>
              <w:t>18</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Pr>
                <w:sz w:val="24"/>
                <w:szCs w:val="24"/>
              </w:rPr>
              <w:t>18</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c>
          <w:tcPr>
            <w:tcW w:w="2908" w:type="dxa"/>
            <w:gridSpan w:val="2"/>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sidRPr="00254CC5">
              <w:rPr>
                <w:sz w:val="24"/>
                <w:szCs w:val="24"/>
              </w:rPr>
              <w:t>2020</w:t>
            </w:r>
          </w:p>
        </w:tc>
        <w:tc>
          <w:tcPr>
            <w:tcW w:w="980" w:type="dxa"/>
          </w:tcPr>
          <w:p w:rsidR="00C46FA9" w:rsidRPr="00254CC5" w:rsidRDefault="00C46FA9" w:rsidP="00C416F2">
            <w:pPr>
              <w:jc w:val="center"/>
              <w:rPr>
                <w:sz w:val="24"/>
                <w:szCs w:val="24"/>
              </w:rPr>
            </w:pPr>
            <w:r w:rsidRPr="00254CC5">
              <w:rPr>
                <w:sz w:val="24"/>
                <w:szCs w:val="24"/>
              </w:rPr>
              <w:t>25</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sidRPr="00254CC5">
              <w:rPr>
                <w:sz w:val="24"/>
                <w:szCs w:val="24"/>
              </w:rPr>
              <w:t>25</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c>
          <w:tcPr>
            <w:tcW w:w="2908" w:type="dxa"/>
            <w:gridSpan w:val="2"/>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sidRPr="00254CC5">
              <w:rPr>
                <w:sz w:val="24"/>
                <w:szCs w:val="24"/>
              </w:rPr>
              <w:t>2021</w:t>
            </w:r>
          </w:p>
        </w:tc>
        <w:tc>
          <w:tcPr>
            <w:tcW w:w="980" w:type="dxa"/>
          </w:tcPr>
          <w:p w:rsidR="00C46FA9" w:rsidRPr="00254CC5" w:rsidRDefault="00C46FA9" w:rsidP="00C416F2">
            <w:pPr>
              <w:jc w:val="center"/>
              <w:rPr>
                <w:sz w:val="24"/>
                <w:szCs w:val="24"/>
              </w:rPr>
            </w:pPr>
            <w:r w:rsidRPr="00254CC5">
              <w:rPr>
                <w:sz w:val="24"/>
                <w:szCs w:val="24"/>
              </w:rPr>
              <w:t>25</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sidRPr="00254CC5">
              <w:rPr>
                <w:sz w:val="24"/>
                <w:szCs w:val="24"/>
              </w:rPr>
              <w:t>25</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c>
          <w:tcPr>
            <w:tcW w:w="2908" w:type="dxa"/>
            <w:gridSpan w:val="2"/>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sidRPr="00254CC5">
              <w:rPr>
                <w:sz w:val="24"/>
                <w:szCs w:val="24"/>
              </w:rPr>
              <w:t>2022</w:t>
            </w:r>
          </w:p>
        </w:tc>
        <w:tc>
          <w:tcPr>
            <w:tcW w:w="980" w:type="dxa"/>
          </w:tcPr>
          <w:p w:rsidR="00C46FA9" w:rsidRPr="00254CC5" w:rsidRDefault="00C46FA9" w:rsidP="00C416F2">
            <w:pPr>
              <w:jc w:val="center"/>
              <w:rPr>
                <w:sz w:val="24"/>
                <w:szCs w:val="24"/>
              </w:rPr>
            </w:pPr>
            <w:r w:rsidRPr="00254CC5">
              <w:rPr>
                <w:sz w:val="24"/>
                <w:szCs w:val="24"/>
              </w:rPr>
              <w:t>25</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sidRPr="00254CC5">
              <w:rPr>
                <w:sz w:val="24"/>
                <w:szCs w:val="24"/>
              </w:rPr>
              <w:t>25</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c>
          <w:tcPr>
            <w:tcW w:w="2908" w:type="dxa"/>
            <w:gridSpan w:val="2"/>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Pr>
                <w:sz w:val="24"/>
                <w:szCs w:val="24"/>
              </w:rPr>
              <w:t>2023</w:t>
            </w:r>
          </w:p>
        </w:tc>
        <w:tc>
          <w:tcPr>
            <w:tcW w:w="980" w:type="dxa"/>
          </w:tcPr>
          <w:p w:rsidR="00C46FA9" w:rsidRPr="00254CC5" w:rsidRDefault="00C46FA9" w:rsidP="00C416F2">
            <w:pPr>
              <w:jc w:val="center"/>
              <w:rPr>
                <w:sz w:val="24"/>
                <w:szCs w:val="24"/>
              </w:rPr>
            </w:pPr>
            <w:r>
              <w:rPr>
                <w:sz w:val="24"/>
                <w:szCs w:val="24"/>
              </w:rPr>
              <w:t>25</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Pr>
                <w:sz w:val="24"/>
                <w:szCs w:val="24"/>
              </w:rPr>
              <w:t>25</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c>
          <w:tcPr>
            <w:tcW w:w="2908" w:type="dxa"/>
            <w:gridSpan w:val="2"/>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Pr>
                <w:sz w:val="24"/>
                <w:szCs w:val="24"/>
              </w:rPr>
              <w:t>2024</w:t>
            </w:r>
          </w:p>
        </w:tc>
        <w:tc>
          <w:tcPr>
            <w:tcW w:w="980" w:type="dxa"/>
          </w:tcPr>
          <w:p w:rsidR="00C46FA9" w:rsidRPr="00254CC5" w:rsidRDefault="00C46FA9" w:rsidP="00C416F2">
            <w:pPr>
              <w:jc w:val="center"/>
              <w:rPr>
                <w:sz w:val="24"/>
                <w:szCs w:val="24"/>
              </w:rPr>
            </w:pPr>
            <w:r>
              <w:rPr>
                <w:sz w:val="24"/>
                <w:szCs w:val="24"/>
              </w:rPr>
              <w:t>25</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Pr>
                <w:sz w:val="24"/>
                <w:szCs w:val="24"/>
              </w:rPr>
              <w:t>25</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c>
          <w:tcPr>
            <w:tcW w:w="14955" w:type="dxa"/>
            <w:gridSpan w:val="10"/>
          </w:tcPr>
          <w:p w:rsidR="00C46FA9" w:rsidRPr="00254CC5" w:rsidRDefault="00C46FA9" w:rsidP="00C416F2">
            <w:pPr>
              <w:jc w:val="both"/>
              <w:rPr>
                <w:sz w:val="24"/>
                <w:szCs w:val="24"/>
              </w:rPr>
            </w:pPr>
            <w:r w:rsidRPr="00254CC5">
              <w:rPr>
                <w:sz w:val="24"/>
                <w:szCs w:val="24"/>
              </w:rPr>
              <w:t>Подпрограмма 2</w:t>
            </w:r>
            <w:r w:rsidRPr="00254CC5">
              <w:rPr>
                <w:b/>
                <w:bCs/>
                <w:sz w:val="24"/>
                <w:szCs w:val="24"/>
              </w:rPr>
              <w:t xml:space="preserve"> «Развитие детско-юношеского спорта и системы подготовки спортивного резерва в </w:t>
            </w:r>
            <w:proofErr w:type="spellStart"/>
            <w:r w:rsidRPr="00254CC5">
              <w:rPr>
                <w:b/>
                <w:bCs/>
                <w:sz w:val="24"/>
                <w:szCs w:val="24"/>
              </w:rPr>
              <w:t>Камешкирском</w:t>
            </w:r>
            <w:proofErr w:type="spellEnd"/>
            <w:r w:rsidRPr="00254CC5">
              <w:rPr>
                <w:b/>
                <w:bCs/>
                <w:sz w:val="24"/>
                <w:szCs w:val="24"/>
              </w:rPr>
              <w:t xml:space="preserve"> районе Пензен</w:t>
            </w:r>
            <w:r>
              <w:rPr>
                <w:b/>
                <w:bCs/>
                <w:sz w:val="24"/>
                <w:szCs w:val="24"/>
              </w:rPr>
              <w:t>ской области</w:t>
            </w:r>
            <w:r w:rsidRPr="00254CC5">
              <w:rPr>
                <w:b/>
                <w:bCs/>
                <w:sz w:val="24"/>
                <w:szCs w:val="24"/>
              </w:rPr>
              <w:t>»</w:t>
            </w:r>
          </w:p>
        </w:tc>
      </w:tr>
      <w:tr w:rsidR="00C46FA9" w:rsidTr="00C416F2">
        <w:tc>
          <w:tcPr>
            <w:tcW w:w="14955" w:type="dxa"/>
            <w:gridSpan w:val="10"/>
          </w:tcPr>
          <w:p w:rsidR="00C46FA9" w:rsidRPr="00254CC5" w:rsidRDefault="00C46FA9" w:rsidP="00C416F2">
            <w:pPr>
              <w:jc w:val="both"/>
              <w:outlineLvl w:val="0"/>
              <w:rPr>
                <w:b/>
                <w:bCs/>
                <w:kern w:val="36"/>
                <w:sz w:val="24"/>
                <w:szCs w:val="24"/>
              </w:rPr>
            </w:pPr>
            <w:r w:rsidRPr="00254CC5">
              <w:rPr>
                <w:kern w:val="36"/>
                <w:sz w:val="24"/>
                <w:szCs w:val="24"/>
              </w:rPr>
              <w:lastRenderedPageBreak/>
              <w:t xml:space="preserve">Цель подпрограммы: Обеспечение высокой конкурентоспособности </w:t>
            </w:r>
            <w:proofErr w:type="spellStart"/>
            <w:r w:rsidRPr="00254CC5">
              <w:rPr>
                <w:kern w:val="36"/>
                <w:sz w:val="24"/>
                <w:szCs w:val="24"/>
              </w:rPr>
              <w:t>Камешкирского</w:t>
            </w:r>
            <w:proofErr w:type="spellEnd"/>
            <w:r w:rsidRPr="00254CC5">
              <w:rPr>
                <w:kern w:val="36"/>
                <w:sz w:val="24"/>
                <w:szCs w:val="24"/>
              </w:rPr>
              <w:t xml:space="preserve"> спорта на областной и всероссийской спортивной арене</w:t>
            </w:r>
          </w:p>
        </w:tc>
      </w:tr>
      <w:tr w:rsidR="00C46FA9" w:rsidTr="00C416F2">
        <w:tc>
          <w:tcPr>
            <w:tcW w:w="14955" w:type="dxa"/>
            <w:gridSpan w:val="10"/>
          </w:tcPr>
          <w:p w:rsidR="00C46FA9" w:rsidRPr="00254CC5" w:rsidRDefault="00C46FA9" w:rsidP="00C416F2">
            <w:pPr>
              <w:jc w:val="both"/>
              <w:rPr>
                <w:sz w:val="24"/>
                <w:szCs w:val="24"/>
              </w:rPr>
            </w:pPr>
            <w:r w:rsidRPr="00254CC5">
              <w:rPr>
                <w:sz w:val="24"/>
                <w:szCs w:val="24"/>
              </w:rPr>
              <w:t xml:space="preserve">Задачи подпрограммы: Совершенствование системы подготовки спортсменов в МБУ ДО «ДЮСШ </w:t>
            </w:r>
            <w:proofErr w:type="spellStart"/>
            <w:r w:rsidRPr="00254CC5">
              <w:rPr>
                <w:sz w:val="24"/>
                <w:szCs w:val="24"/>
              </w:rPr>
              <w:t>Камешкирского</w:t>
            </w:r>
            <w:proofErr w:type="spellEnd"/>
            <w:r w:rsidRPr="00254CC5">
              <w:rPr>
                <w:sz w:val="24"/>
                <w:szCs w:val="24"/>
              </w:rPr>
              <w:t xml:space="preserve"> района; создание условий, направленных на увеличение числа перспективных спортсменов, способных претендовать на завоевание золотых медалей и войти в тройку призеров областных и стать участниками всероссийских соревнованиях.</w:t>
            </w:r>
          </w:p>
        </w:tc>
      </w:tr>
      <w:tr w:rsidR="00C46FA9" w:rsidTr="00C416F2">
        <w:tc>
          <w:tcPr>
            <w:tcW w:w="667" w:type="dxa"/>
            <w:vMerge w:val="restart"/>
          </w:tcPr>
          <w:p w:rsidR="00C46FA9" w:rsidRPr="00254CC5" w:rsidRDefault="00C46FA9" w:rsidP="00C416F2">
            <w:pPr>
              <w:jc w:val="center"/>
              <w:rPr>
                <w:sz w:val="24"/>
                <w:szCs w:val="24"/>
              </w:rPr>
            </w:pPr>
            <w:r w:rsidRPr="00254CC5">
              <w:rPr>
                <w:sz w:val="24"/>
                <w:szCs w:val="24"/>
                <w:lang w:val="en-US"/>
              </w:rPr>
              <w:t>1</w:t>
            </w:r>
            <w:r w:rsidRPr="00254CC5">
              <w:rPr>
                <w:sz w:val="24"/>
                <w:szCs w:val="24"/>
              </w:rPr>
              <w:t>.2</w:t>
            </w:r>
          </w:p>
        </w:tc>
        <w:tc>
          <w:tcPr>
            <w:tcW w:w="2241" w:type="dxa"/>
            <w:vMerge w:val="restart"/>
          </w:tcPr>
          <w:p w:rsidR="00C46FA9" w:rsidRPr="00254CC5" w:rsidRDefault="00C46FA9" w:rsidP="00C416F2">
            <w:pPr>
              <w:spacing w:line="360" w:lineRule="atLeast"/>
              <w:jc w:val="center"/>
              <w:rPr>
                <w:sz w:val="24"/>
                <w:szCs w:val="24"/>
              </w:rPr>
            </w:pPr>
            <w:r w:rsidRPr="00254CC5">
              <w:rPr>
                <w:sz w:val="24"/>
                <w:szCs w:val="24"/>
              </w:rPr>
              <w:t xml:space="preserve">Развитие детско-юношеского спорта и системы подготовки спортивного резерва в </w:t>
            </w:r>
            <w:proofErr w:type="spellStart"/>
            <w:r w:rsidRPr="00254CC5">
              <w:rPr>
                <w:sz w:val="24"/>
                <w:szCs w:val="24"/>
              </w:rPr>
              <w:t>Камешкирском</w:t>
            </w:r>
            <w:proofErr w:type="spellEnd"/>
            <w:r w:rsidRPr="00254CC5">
              <w:rPr>
                <w:sz w:val="24"/>
                <w:szCs w:val="24"/>
              </w:rPr>
              <w:t xml:space="preserve"> районе Пензенской области</w:t>
            </w:r>
          </w:p>
          <w:p w:rsidR="00C46FA9" w:rsidRPr="00254CC5" w:rsidRDefault="00C46FA9" w:rsidP="00C416F2">
            <w:pPr>
              <w:jc w:val="center"/>
              <w:rPr>
                <w:sz w:val="24"/>
                <w:szCs w:val="24"/>
              </w:rPr>
            </w:pPr>
          </w:p>
        </w:tc>
        <w:tc>
          <w:tcPr>
            <w:tcW w:w="1821" w:type="dxa"/>
            <w:vMerge w:val="restart"/>
          </w:tcPr>
          <w:p w:rsidR="00C46FA9" w:rsidRPr="00254CC5" w:rsidRDefault="00C46FA9" w:rsidP="00C416F2">
            <w:pPr>
              <w:jc w:val="center"/>
              <w:rPr>
                <w:sz w:val="24"/>
                <w:szCs w:val="24"/>
              </w:rPr>
            </w:pPr>
            <w:r w:rsidRPr="00254CC5">
              <w:rPr>
                <w:sz w:val="24"/>
                <w:szCs w:val="24"/>
              </w:rPr>
              <w:t xml:space="preserve">Администрация </w:t>
            </w:r>
            <w:proofErr w:type="spellStart"/>
            <w:r w:rsidRPr="00254CC5">
              <w:rPr>
                <w:sz w:val="24"/>
                <w:szCs w:val="24"/>
              </w:rPr>
              <w:t>Камешкирского</w:t>
            </w:r>
            <w:proofErr w:type="spellEnd"/>
            <w:r w:rsidRPr="00254CC5">
              <w:rPr>
                <w:sz w:val="24"/>
                <w:szCs w:val="24"/>
              </w:rPr>
              <w:t xml:space="preserve"> района Пензенской области</w:t>
            </w:r>
          </w:p>
        </w:tc>
        <w:tc>
          <w:tcPr>
            <w:tcW w:w="1541" w:type="dxa"/>
          </w:tcPr>
          <w:p w:rsidR="00C46FA9" w:rsidRPr="00254CC5" w:rsidRDefault="00C46FA9" w:rsidP="00C416F2">
            <w:pPr>
              <w:jc w:val="center"/>
              <w:rPr>
                <w:sz w:val="24"/>
                <w:szCs w:val="24"/>
              </w:rPr>
            </w:pPr>
            <w:r w:rsidRPr="00254CC5">
              <w:rPr>
                <w:sz w:val="24"/>
                <w:szCs w:val="24"/>
              </w:rPr>
              <w:t>Итого</w:t>
            </w:r>
          </w:p>
        </w:tc>
        <w:tc>
          <w:tcPr>
            <w:tcW w:w="980" w:type="dxa"/>
          </w:tcPr>
          <w:p w:rsidR="00C46FA9" w:rsidRPr="00254CC5" w:rsidRDefault="00C46FA9" w:rsidP="00C416F2">
            <w:pPr>
              <w:jc w:val="center"/>
              <w:rPr>
                <w:sz w:val="24"/>
                <w:szCs w:val="24"/>
              </w:rPr>
            </w:pPr>
            <w:r>
              <w:rPr>
                <w:sz w:val="24"/>
                <w:szCs w:val="24"/>
              </w:rPr>
              <w:t>1240</w:t>
            </w:r>
            <w:r w:rsidRPr="00254CC5">
              <w:rPr>
                <w:sz w:val="24"/>
                <w:szCs w:val="24"/>
              </w:rPr>
              <w:t>,</w:t>
            </w:r>
            <w:r>
              <w:rPr>
                <w:sz w:val="24"/>
                <w:szCs w:val="24"/>
              </w:rPr>
              <w:t>4</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Pr>
                <w:sz w:val="24"/>
                <w:szCs w:val="24"/>
              </w:rPr>
              <w:t>1240</w:t>
            </w:r>
            <w:r w:rsidRPr="00254CC5">
              <w:rPr>
                <w:sz w:val="24"/>
                <w:szCs w:val="24"/>
              </w:rPr>
              <w:t>,</w:t>
            </w:r>
            <w:r>
              <w:rPr>
                <w:sz w:val="24"/>
                <w:szCs w:val="24"/>
              </w:rPr>
              <w:t>4</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r w:rsidRPr="00254CC5">
              <w:rPr>
                <w:sz w:val="24"/>
                <w:szCs w:val="24"/>
              </w:rPr>
              <w:t xml:space="preserve">количество завоеванных спортсменами </w:t>
            </w:r>
            <w:proofErr w:type="spellStart"/>
            <w:r w:rsidRPr="00254CC5">
              <w:rPr>
                <w:sz w:val="24"/>
                <w:szCs w:val="24"/>
              </w:rPr>
              <w:t>Камешкирского</w:t>
            </w:r>
            <w:proofErr w:type="spellEnd"/>
            <w:r w:rsidRPr="00254CC5">
              <w:rPr>
                <w:sz w:val="24"/>
                <w:szCs w:val="24"/>
              </w:rPr>
              <w:t xml:space="preserve"> района Пензенской области медалей в областных соревнованиях не менее 13</w:t>
            </w:r>
          </w:p>
        </w:tc>
      </w:tr>
      <w:tr w:rsidR="00C46FA9" w:rsidTr="00C416F2">
        <w:tc>
          <w:tcPr>
            <w:tcW w:w="667" w:type="dxa"/>
            <w:vMerge/>
            <w:vAlign w:val="center"/>
          </w:tcPr>
          <w:p w:rsidR="00C46FA9" w:rsidRPr="00254CC5" w:rsidRDefault="00C46FA9" w:rsidP="00C416F2">
            <w:pPr>
              <w:rPr>
                <w:sz w:val="24"/>
                <w:szCs w:val="24"/>
              </w:rPr>
            </w:pPr>
          </w:p>
        </w:tc>
        <w:tc>
          <w:tcPr>
            <w:tcW w:w="2241" w:type="dxa"/>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sidRPr="00254CC5">
              <w:rPr>
                <w:sz w:val="24"/>
                <w:szCs w:val="24"/>
              </w:rPr>
              <w:t>2016</w:t>
            </w:r>
          </w:p>
        </w:tc>
        <w:tc>
          <w:tcPr>
            <w:tcW w:w="980" w:type="dxa"/>
          </w:tcPr>
          <w:p w:rsidR="00C46FA9" w:rsidRPr="00254CC5" w:rsidRDefault="00C46FA9" w:rsidP="00C416F2">
            <w:pPr>
              <w:jc w:val="center"/>
              <w:rPr>
                <w:sz w:val="24"/>
                <w:szCs w:val="24"/>
              </w:rPr>
            </w:pPr>
            <w:r w:rsidRPr="00254CC5">
              <w:rPr>
                <w:sz w:val="24"/>
                <w:szCs w:val="24"/>
              </w:rPr>
              <w:t>162,2</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sidRPr="00254CC5">
              <w:rPr>
                <w:sz w:val="24"/>
                <w:szCs w:val="24"/>
              </w:rPr>
              <w:t>162,2</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r w:rsidRPr="00254CC5">
              <w:rPr>
                <w:sz w:val="24"/>
                <w:szCs w:val="24"/>
              </w:rPr>
              <w:t xml:space="preserve">количество завоеванных спортсменами </w:t>
            </w:r>
            <w:proofErr w:type="spellStart"/>
            <w:r w:rsidRPr="00254CC5">
              <w:rPr>
                <w:sz w:val="24"/>
                <w:szCs w:val="24"/>
              </w:rPr>
              <w:t>Камешкирского</w:t>
            </w:r>
            <w:proofErr w:type="spellEnd"/>
            <w:r w:rsidRPr="00254CC5">
              <w:rPr>
                <w:sz w:val="24"/>
                <w:szCs w:val="24"/>
              </w:rPr>
              <w:t xml:space="preserve"> района Пензенской области медалей в областных соревнованиях не менее 14</w:t>
            </w:r>
          </w:p>
        </w:tc>
      </w:tr>
      <w:tr w:rsidR="00C46FA9" w:rsidTr="00C416F2">
        <w:tc>
          <w:tcPr>
            <w:tcW w:w="667" w:type="dxa"/>
            <w:vMerge/>
            <w:vAlign w:val="center"/>
          </w:tcPr>
          <w:p w:rsidR="00C46FA9" w:rsidRPr="00254CC5" w:rsidRDefault="00C46FA9" w:rsidP="00C416F2">
            <w:pPr>
              <w:rPr>
                <w:sz w:val="24"/>
                <w:szCs w:val="24"/>
              </w:rPr>
            </w:pPr>
          </w:p>
        </w:tc>
        <w:tc>
          <w:tcPr>
            <w:tcW w:w="2241" w:type="dxa"/>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sidRPr="00254CC5">
              <w:rPr>
                <w:sz w:val="24"/>
                <w:szCs w:val="24"/>
              </w:rPr>
              <w:t>2017</w:t>
            </w:r>
          </w:p>
        </w:tc>
        <w:tc>
          <w:tcPr>
            <w:tcW w:w="980" w:type="dxa"/>
          </w:tcPr>
          <w:p w:rsidR="00C46FA9" w:rsidRPr="00254CC5" w:rsidRDefault="00C46FA9" w:rsidP="00C416F2">
            <w:pPr>
              <w:jc w:val="center"/>
              <w:rPr>
                <w:sz w:val="24"/>
                <w:szCs w:val="24"/>
              </w:rPr>
            </w:pPr>
            <w:r w:rsidRPr="00254CC5">
              <w:rPr>
                <w:sz w:val="24"/>
                <w:szCs w:val="24"/>
              </w:rPr>
              <w:t>152,5</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sidRPr="00254CC5">
              <w:rPr>
                <w:sz w:val="24"/>
                <w:szCs w:val="24"/>
              </w:rPr>
              <w:t>152,5</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r w:rsidRPr="00254CC5">
              <w:rPr>
                <w:sz w:val="24"/>
                <w:szCs w:val="24"/>
              </w:rPr>
              <w:t xml:space="preserve">количество завоеванных спортсменами </w:t>
            </w:r>
            <w:proofErr w:type="spellStart"/>
            <w:r w:rsidRPr="00254CC5">
              <w:rPr>
                <w:sz w:val="24"/>
                <w:szCs w:val="24"/>
              </w:rPr>
              <w:t>Камешкирского</w:t>
            </w:r>
            <w:proofErr w:type="spellEnd"/>
            <w:r w:rsidRPr="00254CC5">
              <w:rPr>
                <w:sz w:val="24"/>
                <w:szCs w:val="24"/>
              </w:rPr>
              <w:t xml:space="preserve"> района Пензенской области медалей в областных соревнованиях не менее 15</w:t>
            </w:r>
          </w:p>
        </w:tc>
      </w:tr>
      <w:tr w:rsidR="00C46FA9" w:rsidTr="00C416F2">
        <w:tc>
          <w:tcPr>
            <w:tcW w:w="667" w:type="dxa"/>
            <w:vMerge/>
            <w:vAlign w:val="center"/>
          </w:tcPr>
          <w:p w:rsidR="00C46FA9" w:rsidRPr="00254CC5" w:rsidRDefault="00C46FA9" w:rsidP="00C416F2">
            <w:pPr>
              <w:rPr>
                <w:sz w:val="24"/>
                <w:szCs w:val="24"/>
              </w:rPr>
            </w:pPr>
          </w:p>
        </w:tc>
        <w:tc>
          <w:tcPr>
            <w:tcW w:w="2241" w:type="dxa"/>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sidRPr="00254CC5">
              <w:rPr>
                <w:sz w:val="24"/>
                <w:szCs w:val="24"/>
              </w:rPr>
              <w:t>2018</w:t>
            </w:r>
          </w:p>
        </w:tc>
        <w:tc>
          <w:tcPr>
            <w:tcW w:w="980" w:type="dxa"/>
          </w:tcPr>
          <w:p w:rsidR="00C46FA9" w:rsidRPr="00254CC5" w:rsidRDefault="00C46FA9" w:rsidP="00C416F2">
            <w:pPr>
              <w:jc w:val="center"/>
              <w:rPr>
                <w:sz w:val="24"/>
                <w:szCs w:val="24"/>
              </w:rPr>
            </w:pPr>
            <w:r w:rsidRPr="00254CC5">
              <w:rPr>
                <w:sz w:val="24"/>
                <w:szCs w:val="24"/>
              </w:rPr>
              <w:t>149,4</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sidRPr="00254CC5">
              <w:rPr>
                <w:sz w:val="24"/>
                <w:szCs w:val="24"/>
              </w:rPr>
              <w:t>149,4</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r w:rsidRPr="00254CC5">
              <w:rPr>
                <w:sz w:val="24"/>
                <w:szCs w:val="24"/>
              </w:rPr>
              <w:t xml:space="preserve">количество завоеванных спортсменами </w:t>
            </w:r>
            <w:proofErr w:type="spellStart"/>
            <w:r w:rsidRPr="00254CC5">
              <w:rPr>
                <w:sz w:val="24"/>
                <w:szCs w:val="24"/>
              </w:rPr>
              <w:t>Камешкирского</w:t>
            </w:r>
            <w:proofErr w:type="spellEnd"/>
            <w:r w:rsidRPr="00254CC5">
              <w:rPr>
                <w:sz w:val="24"/>
                <w:szCs w:val="24"/>
              </w:rPr>
              <w:t xml:space="preserve"> района Пензенской области медалей в областных соревнованиях не менее 16</w:t>
            </w:r>
          </w:p>
        </w:tc>
      </w:tr>
      <w:tr w:rsidR="00C46FA9" w:rsidTr="00C416F2">
        <w:tc>
          <w:tcPr>
            <w:tcW w:w="667" w:type="dxa"/>
            <w:vMerge/>
            <w:vAlign w:val="center"/>
          </w:tcPr>
          <w:p w:rsidR="00C46FA9" w:rsidRPr="00254CC5" w:rsidRDefault="00C46FA9" w:rsidP="00C416F2">
            <w:pPr>
              <w:rPr>
                <w:sz w:val="24"/>
                <w:szCs w:val="24"/>
              </w:rPr>
            </w:pPr>
          </w:p>
        </w:tc>
        <w:tc>
          <w:tcPr>
            <w:tcW w:w="2241" w:type="dxa"/>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sidRPr="00254CC5">
              <w:rPr>
                <w:sz w:val="24"/>
                <w:szCs w:val="24"/>
              </w:rPr>
              <w:t>2019</w:t>
            </w:r>
          </w:p>
        </w:tc>
        <w:tc>
          <w:tcPr>
            <w:tcW w:w="980" w:type="dxa"/>
          </w:tcPr>
          <w:p w:rsidR="00C46FA9" w:rsidRPr="00254CC5" w:rsidRDefault="00C46FA9" w:rsidP="00C416F2">
            <w:pPr>
              <w:jc w:val="center"/>
              <w:rPr>
                <w:sz w:val="24"/>
                <w:szCs w:val="24"/>
              </w:rPr>
            </w:pPr>
            <w:r>
              <w:rPr>
                <w:sz w:val="24"/>
                <w:szCs w:val="24"/>
              </w:rPr>
              <w:t>109,3</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Pr>
                <w:sz w:val="24"/>
                <w:szCs w:val="24"/>
              </w:rPr>
              <w:t>109,3</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r w:rsidRPr="00254CC5">
              <w:rPr>
                <w:sz w:val="24"/>
                <w:szCs w:val="24"/>
              </w:rPr>
              <w:t xml:space="preserve">количество завоеванных спортсменами </w:t>
            </w:r>
            <w:proofErr w:type="spellStart"/>
            <w:r w:rsidRPr="00254CC5">
              <w:rPr>
                <w:sz w:val="24"/>
                <w:szCs w:val="24"/>
              </w:rPr>
              <w:t>Камешкирского</w:t>
            </w:r>
            <w:proofErr w:type="spellEnd"/>
            <w:r w:rsidRPr="00254CC5">
              <w:rPr>
                <w:sz w:val="24"/>
                <w:szCs w:val="24"/>
              </w:rPr>
              <w:t xml:space="preserve"> района Пензенской области медалей в областных соревнованиях не </w:t>
            </w:r>
            <w:r w:rsidRPr="00254CC5">
              <w:rPr>
                <w:sz w:val="24"/>
                <w:szCs w:val="24"/>
              </w:rPr>
              <w:lastRenderedPageBreak/>
              <w:t>менее 17</w:t>
            </w:r>
          </w:p>
        </w:tc>
      </w:tr>
      <w:tr w:rsidR="00C46FA9" w:rsidTr="00C416F2">
        <w:tc>
          <w:tcPr>
            <w:tcW w:w="667" w:type="dxa"/>
            <w:vMerge/>
            <w:vAlign w:val="center"/>
          </w:tcPr>
          <w:p w:rsidR="00C46FA9" w:rsidRPr="00254CC5" w:rsidRDefault="00C46FA9" w:rsidP="00C416F2">
            <w:pPr>
              <w:rPr>
                <w:sz w:val="24"/>
                <w:szCs w:val="24"/>
              </w:rPr>
            </w:pPr>
          </w:p>
        </w:tc>
        <w:tc>
          <w:tcPr>
            <w:tcW w:w="2241" w:type="dxa"/>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sidRPr="00254CC5">
              <w:rPr>
                <w:sz w:val="24"/>
                <w:szCs w:val="24"/>
              </w:rPr>
              <w:t>2020</w:t>
            </w:r>
          </w:p>
        </w:tc>
        <w:tc>
          <w:tcPr>
            <w:tcW w:w="980" w:type="dxa"/>
          </w:tcPr>
          <w:p w:rsidR="00C46FA9" w:rsidRPr="00254CC5" w:rsidRDefault="00C46FA9" w:rsidP="00C416F2">
            <w:pPr>
              <w:jc w:val="center"/>
              <w:rPr>
                <w:sz w:val="24"/>
                <w:szCs w:val="24"/>
              </w:rPr>
            </w:pPr>
            <w:r>
              <w:rPr>
                <w:sz w:val="24"/>
                <w:szCs w:val="24"/>
              </w:rPr>
              <w:t>32</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Pr>
                <w:sz w:val="24"/>
                <w:szCs w:val="24"/>
              </w:rPr>
              <w:t>32</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r w:rsidRPr="00254CC5">
              <w:rPr>
                <w:sz w:val="24"/>
                <w:szCs w:val="24"/>
              </w:rPr>
              <w:t xml:space="preserve">количество завоеванных спортсменами </w:t>
            </w:r>
            <w:proofErr w:type="spellStart"/>
            <w:r w:rsidRPr="00254CC5">
              <w:rPr>
                <w:sz w:val="24"/>
                <w:szCs w:val="24"/>
              </w:rPr>
              <w:t>Камешкирского</w:t>
            </w:r>
            <w:proofErr w:type="spellEnd"/>
            <w:r w:rsidRPr="00254CC5">
              <w:rPr>
                <w:sz w:val="24"/>
                <w:szCs w:val="24"/>
              </w:rPr>
              <w:t xml:space="preserve"> района Пензенской области медалей в областных соревнованиях не менее 18</w:t>
            </w:r>
          </w:p>
        </w:tc>
      </w:tr>
      <w:tr w:rsidR="00C46FA9" w:rsidTr="00C416F2">
        <w:tc>
          <w:tcPr>
            <w:tcW w:w="667" w:type="dxa"/>
            <w:vMerge/>
            <w:vAlign w:val="center"/>
          </w:tcPr>
          <w:p w:rsidR="00C46FA9" w:rsidRPr="00254CC5" w:rsidRDefault="00C46FA9" w:rsidP="00C416F2">
            <w:pPr>
              <w:rPr>
                <w:sz w:val="24"/>
                <w:szCs w:val="24"/>
              </w:rPr>
            </w:pPr>
          </w:p>
        </w:tc>
        <w:tc>
          <w:tcPr>
            <w:tcW w:w="2241" w:type="dxa"/>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sidRPr="00254CC5">
              <w:rPr>
                <w:sz w:val="24"/>
                <w:szCs w:val="24"/>
              </w:rPr>
              <w:t>2021</w:t>
            </w:r>
          </w:p>
        </w:tc>
        <w:tc>
          <w:tcPr>
            <w:tcW w:w="980" w:type="dxa"/>
          </w:tcPr>
          <w:p w:rsidR="00C46FA9" w:rsidRPr="00254CC5" w:rsidRDefault="00C46FA9" w:rsidP="00C416F2">
            <w:pPr>
              <w:jc w:val="center"/>
              <w:rPr>
                <w:sz w:val="24"/>
                <w:szCs w:val="24"/>
              </w:rPr>
            </w:pPr>
            <w:r>
              <w:rPr>
                <w:sz w:val="24"/>
                <w:szCs w:val="24"/>
              </w:rPr>
              <w:t>170</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Pr>
                <w:sz w:val="24"/>
                <w:szCs w:val="24"/>
              </w:rPr>
              <w:t>170</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r w:rsidRPr="00254CC5">
              <w:rPr>
                <w:sz w:val="24"/>
                <w:szCs w:val="24"/>
              </w:rPr>
              <w:t xml:space="preserve">количество завоеванных спортсменами </w:t>
            </w:r>
            <w:proofErr w:type="spellStart"/>
            <w:r w:rsidRPr="00254CC5">
              <w:rPr>
                <w:sz w:val="24"/>
                <w:szCs w:val="24"/>
              </w:rPr>
              <w:t>Камешкирского</w:t>
            </w:r>
            <w:proofErr w:type="spellEnd"/>
            <w:r w:rsidRPr="00254CC5">
              <w:rPr>
                <w:sz w:val="24"/>
                <w:szCs w:val="24"/>
              </w:rPr>
              <w:t xml:space="preserve"> района Пензенской области медалей в областных соревнованиях не менее 19</w:t>
            </w:r>
          </w:p>
        </w:tc>
      </w:tr>
      <w:tr w:rsidR="00C46FA9" w:rsidTr="00C416F2">
        <w:tc>
          <w:tcPr>
            <w:tcW w:w="667" w:type="dxa"/>
            <w:vMerge/>
            <w:vAlign w:val="center"/>
          </w:tcPr>
          <w:p w:rsidR="00C46FA9" w:rsidRPr="00254CC5" w:rsidRDefault="00C46FA9" w:rsidP="00C416F2">
            <w:pPr>
              <w:rPr>
                <w:sz w:val="24"/>
                <w:szCs w:val="24"/>
              </w:rPr>
            </w:pPr>
          </w:p>
        </w:tc>
        <w:tc>
          <w:tcPr>
            <w:tcW w:w="2241" w:type="dxa"/>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sidRPr="00254CC5">
              <w:rPr>
                <w:sz w:val="24"/>
                <w:szCs w:val="24"/>
              </w:rPr>
              <w:t>2022</w:t>
            </w:r>
          </w:p>
        </w:tc>
        <w:tc>
          <w:tcPr>
            <w:tcW w:w="980" w:type="dxa"/>
          </w:tcPr>
          <w:p w:rsidR="00C46FA9" w:rsidRPr="00254CC5" w:rsidRDefault="00C46FA9" w:rsidP="00C416F2">
            <w:pPr>
              <w:jc w:val="center"/>
              <w:rPr>
                <w:sz w:val="24"/>
                <w:szCs w:val="24"/>
              </w:rPr>
            </w:pPr>
            <w:r w:rsidRPr="00254CC5">
              <w:rPr>
                <w:sz w:val="24"/>
                <w:szCs w:val="24"/>
              </w:rPr>
              <w:t>155</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sidRPr="00254CC5">
              <w:rPr>
                <w:sz w:val="24"/>
                <w:szCs w:val="24"/>
              </w:rPr>
              <w:t>155</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r w:rsidRPr="00254CC5">
              <w:rPr>
                <w:sz w:val="24"/>
                <w:szCs w:val="24"/>
              </w:rPr>
              <w:t xml:space="preserve">количество завоеванных спортсменами </w:t>
            </w:r>
            <w:proofErr w:type="spellStart"/>
            <w:r w:rsidRPr="00254CC5">
              <w:rPr>
                <w:sz w:val="24"/>
                <w:szCs w:val="24"/>
              </w:rPr>
              <w:t>Камешкирского</w:t>
            </w:r>
            <w:proofErr w:type="spellEnd"/>
            <w:r w:rsidRPr="00254CC5">
              <w:rPr>
                <w:sz w:val="24"/>
                <w:szCs w:val="24"/>
              </w:rPr>
              <w:t xml:space="preserve"> района Пензенской области медалей в областных соревнованиях не менее 20</w:t>
            </w:r>
          </w:p>
        </w:tc>
      </w:tr>
      <w:tr w:rsidR="00C46FA9" w:rsidTr="00C416F2">
        <w:trPr>
          <w:trHeight w:val="1437"/>
        </w:trPr>
        <w:tc>
          <w:tcPr>
            <w:tcW w:w="667" w:type="dxa"/>
            <w:vMerge w:val="restart"/>
            <w:vAlign w:val="center"/>
          </w:tcPr>
          <w:p w:rsidR="00C46FA9" w:rsidRPr="00254CC5" w:rsidRDefault="00C46FA9" w:rsidP="00C416F2">
            <w:pPr>
              <w:rPr>
                <w:sz w:val="24"/>
                <w:szCs w:val="24"/>
              </w:rPr>
            </w:pPr>
          </w:p>
        </w:tc>
        <w:tc>
          <w:tcPr>
            <w:tcW w:w="2241" w:type="dxa"/>
            <w:vMerge w:val="restart"/>
            <w:vAlign w:val="center"/>
          </w:tcPr>
          <w:p w:rsidR="00C46FA9" w:rsidRPr="00254CC5" w:rsidRDefault="00C46FA9" w:rsidP="00C416F2">
            <w:pPr>
              <w:rPr>
                <w:sz w:val="24"/>
                <w:szCs w:val="24"/>
              </w:rPr>
            </w:pPr>
          </w:p>
        </w:tc>
        <w:tc>
          <w:tcPr>
            <w:tcW w:w="1821" w:type="dxa"/>
            <w:vMerge w:val="restart"/>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Pr>
                <w:sz w:val="24"/>
                <w:szCs w:val="24"/>
              </w:rPr>
              <w:t>2023</w:t>
            </w:r>
          </w:p>
        </w:tc>
        <w:tc>
          <w:tcPr>
            <w:tcW w:w="980" w:type="dxa"/>
          </w:tcPr>
          <w:p w:rsidR="00C46FA9" w:rsidRPr="00254CC5" w:rsidRDefault="00C46FA9" w:rsidP="00C416F2">
            <w:pPr>
              <w:jc w:val="center"/>
              <w:rPr>
                <w:sz w:val="24"/>
                <w:szCs w:val="24"/>
              </w:rPr>
            </w:pPr>
            <w:r>
              <w:rPr>
                <w:sz w:val="24"/>
                <w:szCs w:val="24"/>
              </w:rPr>
              <w:t>155</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Pr>
                <w:sz w:val="24"/>
                <w:szCs w:val="24"/>
              </w:rPr>
              <w:t>155</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rPr>
          <w:trHeight w:val="1690"/>
        </w:trPr>
        <w:tc>
          <w:tcPr>
            <w:tcW w:w="667" w:type="dxa"/>
            <w:vMerge/>
            <w:vAlign w:val="center"/>
          </w:tcPr>
          <w:p w:rsidR="00C46FA9" w:rsidRPr="00254CC5" w:rsidRDefault="00C46FA9" w:rsidP="00C416F2">
            <w:pPr>
              <w:rPr>
                <w:sz w:val="24"/>
                <w:szCs w:val="24"/>
              </w:rPr>
            </w:pPr>
          </w:p>
        </w:tc>
        <w:tc>
          <w:tcPr>
            <w:tcW w:w="2241" w:type="dxa"/>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Pr>
                <w:sz w:val="24"/>
                <w:szCs w:val="24"/>
              </w:rPr>
              <w:t>2024</w:t>
            </w:r>
          </w:p>
        </w:tc>
        <w:tc>
          <w:tcPr>
            <w:tcW w:w="980" w:type="dxa"/>
          </w:tcPr>
          <w:p w:rsidR="00C46FA9" w:rsidRPr="00254CC5" w:rsidRDefault="00C46FA9" w:rsidP="00C416F2">
            <w:pPr>
              <w:jc w:val="center"/>
              <w:rPr>
                <w:sz w:val="24"/>
                <w:szCs w:val="24"/>
              </w:rPr>
            </w:pPr>
            <w:r>
              <w:rPr>
                <w:sz w:val="24"/>
                <w:szCs w:val="24"/>
              </w:rPr>
              <w:t>155</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Pr>
                <w:sz w:val="24"/>
                <w:szCs w:val="24"/>
              </w:rPr>
              <w:t>155</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c>
          <w:tcPr>
            <w:tcW w:w="2908" w:type="dxa"/>
            <w:gridSpan w:val="2"/>
            <w:vMerge w:val="restart"/>
          </w:tcPr>
          <w:p w:rsidR="00C46FA9" w:rsidRPr="00254CC5" w:rsidRDefault="00C46FA9" w:rsidP="00C416F2">
            <w:pPr>
              <w:jc w:val="center"/>
              <w:rPr>
                <w:sz w:val="24"/>
                <w:szCs w:val="24"/>
              </w:rPr>
            </w:pPr>
            <w:r w:rsidRPr="00254CC5">
              <w:rPr>
                <w:sz w:val="24"/>
                <w:szCs w:val="24"/>
              </w:rPr>
              <w:t>Всего по подпрограмме 2</w:t>
            </w:r>
          </w:p>
        </w:tc>
        <w:tc>
          <w:tcPr>
            <w:tcW w:w="1821" w:type="dxa"/>
            <w:vMerge w:val="restart"/>
          </w:tcPr>
          <w:p w:rsidR="00C46FA9" w:rsidRPr="00254CC5" w:rsidRDefault="00C46FA9" w:rsidP="00C416F2">
            <w:pPr>
              <w:jc w:val="center"/>
              <w:rPr>
                <w:sz w:val="24"/>
                <w:szCs w:val="24"/>
              </w:rPr>
            </w:pPr>
          </w:p>
        </w:tc>
        <w:tc>
          <w:tcPr>
            <w:tcW w:w="1541" w:type="dxa"/>
          </w:tcPr>
          <w:p w:rsidR="00C46FA9" w:rsidRPr="00254CC5" w:rsidRDefault="00C46FA9" w:rsidP="00C416F2">
            <w:pPr>
              <w:jc w:val="center"/>
              <w:rPr>
                <w:sz w:val="24"/>
                <w:szCs w:val="24"/>
              </w:rPr>
            </w:pPr>
            <w:r w:rsidRPr="00254CC5">
              <w:rPr>
                <w:sz w:val="24"/>
                <w:szCs w:val="24"/>
              </w:rPr>
              <w:t>Итого</w:t>
            </w:r>
          </w:p>
        </w:tc>
        <w:tc>
          <w:tcPr>
            <w:tcW w:w="980" w:type="dxa"/>
          </w:tcPr>
          <w:p w:rsidR="00C46FA9" w:rsidRPr="00254CC5" w:rsidRDefault="00C46FA9" w:rsidP="00C416F2">
            <w:pPr>
              <w:jc w:val="center"/>
              <w:rPr>
                <w:sz w:val="24"/>
                <w:szCs w:val="24"/>
              </w:rPr>
            </w:pPr>
            <w:r>
              <w:rPr>
                <w:sz w:val="24"/>
                <w:szCs w:val="24"/>
              </w:rPr>
              <w:t>1240</w:t>
            </w:r>
            <w:r w:rsidRPr="00254CC5">
              <w:rPr>
                <w:sz w:val="24"/>
                <w:szCs w:val="24"/>
              </w:rPr>
              <w:t>,</w:t>
            </w:r>
            <w:r>
              <w:rPr>
                <w:sz w:val="24"/>
                <w:szCs w:val="24"/>
              </w:rPr>
              <w:t>4</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Pr>
                <w:sz w:val="24"/>
                <w:szCs w:val="24"/>
              </w:rPr>
              <w:t>1240</w:t>
            </w:r>
            <w:r w:rsidRPr="00254CC5">
              <w:rPr>
                <w:sz w:val="24"/>
                <w:szCs w:val="24"/>
              </w:rPr>
              <w:t>,</w:t>
            </w:r>
            <w:r>
              <w:rPr>
                <w:sz w:val="24"/>
                <w:szCs w:val="24"/>
              </w:rPr>
              <w:t>4</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c>
          <w:tcPr>
            <w:tcW w:w="2908" w:type="dxa"/>
            <w:gridSpan w:val="2"/>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sidRPr="00254CC5">
              <w:rPr>
                <w:sz w:val="24"/>
                <w:szCs w:val="24"/>
              </w:rPr>
              <w:t>2016</w:t>
            </w:r>
          </w:p>
        </w:tc>
        <w:tc>
          <w:tcPr>
            <w:tcW w:w="980" w:type="dxa"/>
          </w:tcPr>
          <w:p w:rsidR="00C46FA9" w:rsidRPr="00254CC5" w:rsidRDefault="00C46FA9" w:rsidP="00C416F2">
            <w:pPr>
              <w:jc w:val="center"/>
              <w:rPr>
                <w:sz w:val="24"/>
                <w:szCs w:val="24"/>
              </w:rPr>
            </w:pPr>
            <w:r w:rsidRPr="00254CC5">
              <w:rPr>
                <w:sz w:val="24"/>
                <w:szCs w:val="24"/>
              </w:rPr>
              <w:t>162,2</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sidRPr="00254CC5">
              <w:rPr>
                <w:sz w:val="24"/>
                <w:szCs w:val="24"/>
              </w:rPr>
              <w:t>162,2</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c>
          <w:tcPr>
            <w:tcW w:w="2908" w:type="dxa"/>
            <w:gridSpan w:val="2"/>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sidRPr="00254CC5">
              <w:rPr>
                <w:sz w:val="24"/>
                <w:szCs w:val="24"/>
              </w:rPr>
              <w:t>2017</w:t>
            </w:r>
          </w:p>
        </w:tc>
        <w:tc>
          <w:tcPr>
            <w:tcW w:w="980" w:type="dxa"/>
          </w:tcPr>
          <w:p w:rsidR="00C46FA9" w:rsidRPr="00254CC5" w:rsidRDefault="00C46FA9" w:rsidP="00C416F2">
            <w:pPr>
              <w:jc w:val="center"/>
              <w:rPr>
                <w:sz w:val="24"/>
                <w:szCs w:val="24"/>
              </w:rPr>
            </w:pPr>
            <w:r w:rsidRPr="00254CC5">
              <w:rPr>
                <w:sz w:val="24"/>
                <w:szCs w:val="24"/>
              </w:rPr>
              <w:t>152,5</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sidRPr="00254CC5">
              <w:rPr>
                <w:sz w:val="24"/>
                <w:szCs w:val="24"/>
              </w:rPr>
              <w:t>152,5</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c>
          <w:tcPr>
            <w:tcW w:w="2908" w:type="dxa"/>
            <w:gridSpan w:val="2"/>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sidRPr="00254CC5">
              <w:rPr>
                <w:sz w:val="24"/>
                <w:szCs w:val="24"/>
              </w:rPr>
              <w:t>2018</w:t>
            </w:r>
          </w:p>
        </w:tc>
        <w:tc>
          <w:tcPr>
            <w:tcW w:w="980" w:type="dxa"/>
          </w:tcPr>
          <w:p w:rsidR="00C46FA9" w:rsidRPr="00254CC5" w:rsidRDefault="00C46FA9" w:rsidP="00C416F2">
            <w:pPr>
              <w:jc w:val="center"/>
              <w:rPr>
                <w:sz w:val="24"/>
                <w:szCs w:val="24"/>
              </w:rPr>
            </w:pPr>
            <w:r w:rsidRPr="00254CC5">
              <w:rPr>
                <w:sz w:val="24"/>
                <w:szCs w:val="24"/>
              </w:rPr>
              <w:t>149,4</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sidRPr="00254CC5">
              <w:rPr>
                <w:sz w:val="24"/>
                <w:szCs w:val="24"/>
              </w:rPr>
              <w:t>149,4</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c>
          <w:tcPr>
            <w:tcW w:w="2908" w:type="dxa"/>
            <w:gridSpan w:val="2"/>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sidRPr="00254CC5">
              <w:rPr>
                <w:sz w:val="24"/>
                <w:szCs w:val="24"/>
              </w:rPr>
              <w:t>2019</w:t>
            </w:r>
          </w:p>
        </w:tc>
        <w:tc>
          <w:tcPr>
            <w:tcW w:w="980" w:type="dxa"/>
          </w:tcPr>
          <w:p w:rsidR="00C46FA9" w:rsidRPr="00254CC5" w:rsidRDefault="00C46FA9" w:rsidP="00C416F2">
            <w:pPr>
              <w:jc w:val="center"/>
              <w:rPr>
                <w:sz w:val="24"/>
                <w:szCs w:val="24"/>
              </w:rPr>
            </w:pPr>
            <w:r>
              <w:rPr>
                <w:sz w:val="24"/>
                <w:szCs w:val="24"/>
              </w:rPr>
              <w:t>109,3</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Pr>
                <w:sz w:val="24"/>
                <w:szCs w:val="24"/>
              </w:rPr>
              <w:t>109,3</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c>
          <w:tcPr>
            <w:tcW w:w="2908" w:type="dxa"/>
            <w:gridSpan w:val="2"/>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sidRPr="00254CC5">
              <w:rPr>
                <w:sz w:val="24"/>
                <w:szCs w:val="24"/>
              </w:rPr>
              <w:t>2020</w:t>
            </w:r>
          </w:p>
        </w:tc>
        <w:tc>
          <w:tcPr>
            <w:tcW w:w="980" w:type="dxa"/>
          </w:tcPr>
          <w:p w:rsidR="00C46FA9" w:rsidRPr="00254CC5" w:rsidRDefault="00C46FA9" w:rsidP="00C416F2">
            <w:pPr>
              <w:jc w:val="center"/>
              <w:rPr>
                <w:sz w:val="24"/>
                <w:szCs w:val="24"/>
              </w:rPr>
            </w:pPr>
            <w:r>
              <w:rPr>
                <w:sz w:val="24"/>
                <w:szCs w:val="24"/>
              </w:rPr>
              <w:t>32</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Pr>
                <w:sz w:val="24"/>
                <w:szCs w:val="24"/>
              </w:rPr>
              <w:t>32</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c>
          <w:tcPr>
            <w:tcW w:w="2908" w:type="dxa"/>
            <w:gridSpan w:val="2"/>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sidRPr="00254CC5">
              <w:rPr>
                <w:sz w:val="24"/>
                <w:szCs w:val="24"/>
              </w:rPr>
              <w:t>2021</w:t>
            </w:r>
          </w:p>
        </w:tc>
        <w:tc>
          <w:tcPr>
            <w:tcW w:w="980" w:type="dxa"/>
          </w:tcPr>
          <w:p w:rsidR="00C46FA9" w:rsidRPr="00254CC5" w:rsidRDefault="00C46FA9" w:rsidP="00C416F2">
            <w:pPr>
              <w:jc w:val="center"/>
              <w:rPr>
                <w:sz w:val="24"/>
                <w:szCs w:val="24"/>
              </w:rPr>
            </w:pPr>
            <w:r>
              <w:rPr>
                <w:sz w:val="24"/>
                <w:szCs w:val="24"/>
              </w:rPr>
              <w:t>170</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893D24" w:rsidRDefault="00C46FA9" w:rsidP="00C416F2">
            <w:pPr>
              <w:jc w:val="center"/>
              <w:rPr>
                <w:sz w:val="24"/>
                <w:szCs w:val="24"/>
                <w:lang w:val="en-US"/>
              </w:rPr>
            </w:pPr>
            <w:r w:rsidRPr="00254CC5">
              <w:rPr>
                <w:sz w:val="24"/>
                <w:szCs w:val="24"/>
              </w:rPr>
              <w:t>1</w:t>
            </w:r>
            <w:r>
              <w:rPr>
                <w:sz w:val="24"/>
                <w:szCs w:val="24"/>
                <w:lang w:val="en-US"/>
              </w:rPr>
              <w:t>70</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rPr>
          <w:trHeight w:val="264"/>
        </w:trPr>
        <w:tc>
          <w:tcPr>
            <w:tcW w:w="2908" w:type="dxa"/>
            <w:gridSpan w:val="2"/>
            <w:vMerge/>
            <w:vAlign w:val="center"/>
          </w:tcPr>
          <w:p w:rsidR="00C46FA9" w:rsidRPr="00254CC5" w:rsidRDefault="00C46FA9" w:rsidP="00C416F2">
            <w:pPr>
              <w:rPr>
                <w:sz w:val="24"/>
                <w:szCs w:val="24"/>
              </w:rPr>
            </w:pPr>
          </w:p>
        </w:tc>
        <w:tc>
          <w:tcPr>
            <w:tcW w:w="1821" w:type="dxa"/>
            <w:vMerge/>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sidRPr="00254CC5">
              <w:rPr>
                <w:sz w:val="24"/>
                <w:szCs w:val="24"/>
              </w:rPr>
              <w:t>2022</w:t>
            </w:r>
          </w:p>
        </w:tc>
        <w:tc>
          <w:tcPr>
            <w:tcW w:w="980" w:type="dxa"/>
          </w:tcPr>
          <w:p w:rsidR="00C46FA9" w:rsidRPr="00254CC5" w:rsidRDefault="00C46FA9" w:rsidP="00C416F2">
            <w:pPr>
              <w:jc w:val="center"/>
              <w:rPr>
                <w:sz w:val="24"/>
                <w:szCs w:val="24"/>
              </w:rPr>
            </w:pPr>
            <w:r w:rsidRPr="00254CC5">
              <w:rPr>
                <w:sz w:val="24"/>
                <w:szCs w:val="24"/>
              </w:rPr>
              <w:t>155</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sidRPr="00254CC5">
              <w:rPr>
                <w:sz w:val="24"/>
                <w:szCs w:val="24"/>
              </w:rPr>
              <w:t>155</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rPr>
          <w:trHeight w:val="272"/>
        </w:trPr>
        <w:tc>
          <w:tcPr>
            <w:tcW w:w="2908" w:type="dxa"/>
            <w:gridSpan w:val="2"/>
            <w:vAlign w:val="center"/>
          </w:tcPr>
          <w:p w:rsidR="00C46FA9" w:rsidRPr="00254CC5" w:rsidRDefault="00C46FA9" w:rsidP="00C416F2">
            <w:pPr>
              <w:rPr>
                <w:sz w:val="24"/>
                <w:szCs w:val="24"/>
              </w:rPr>
            </w:pPr>
          </w:p>
        </w:tc>
        <w:tc>
          <w:tcPr>
            <w:tcW w:w="1821" w:type="dxa"/>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Pr>
                <w:sz w:val="24"/>
                <w:szCs w:val="24"/>
              </w:rPr>
              <w:t>2023</w:t>
            </w:r>
          </w:p>
        </w:tc>
        <w:tc>
          <w:tcPr>
            <w:tcW w:w="980" w:type="dxa"/>
          </w:tcPr>
          <w:p w:rsidR="00C46FA9" w:rsidRPr="00254CC5" w:rsidRDefault="00C46FA9" w:rsidP="00C416F2">
            <w:pPr>
              <w:jc w:val="center"/>
              <w:rPr>
                <w:sz w:val="24"/>
                <w:szCs w:val="24"/>
              </w:rPr>
            </w:pPr>
            <w:r>
              <w:rPr>
                <w:sz w:val="24"/>
                <w:szCs w:val="24"/>
              </w:rPr>
              <w:t>155</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Pr>
                <w:sz w:val="24"/>
                <w:szCs w:val="24"/>
              </w:rPr>
              <w:t>155</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rPr>
          <w:trHeight w:val="258"/>
        </w:trPr>
        <w:tc>
          <w:tcPr>
            <w:tcW w:w="2908" w:type="dxa"/>
            <w:gridSpan w:val="2"/>
            <w:vAlign w:val="center"/>
          </w:tcPr>
          <w:p w:rsidR="00C46FA9" w:rsidRPr="00254CC5" w:rsidRDefault="00C46FA9" w:rsidP="00C416F2">
            <w:pPr>
              <w:rPr>
                <w:sz w:val="24"/>
                <w:szCs w:val="24"/>
              </w:rPr>
            </w:pPr>
          </w:p>
        </w:tc>
        <w:tc>
          <w:tcPr>
            <w:tcW w:w="1821" w:type="dxa"/>
            <w:vAlign w:val="center"/>
          </w:tcPr>
          <w:p w:rsidR="00C46FA9" w:rsidRPr="00254CC5" w:rsidRDefault="00C46FA9" w:rsidP="00C416F2">
            <w:pPr>
              <w:rPr>
                <w:sz w:val="24"/>
                <w:szCs w:val="24"/>
              </w:rPr>
            </w:pPr>
          </w:p>
        </w:tc>
        <w:tc>
          <w:tcPr>
            <w:tcW w:w="1541" w:type="dxa"/>
          </w:tcPr>
          <w:p w:rsidR="00C46FA9" w:rsidRPr="00254CC5" w:rsidRDefault="00C46FA9" w:rsidP="00C416F2">
            <w:pPr>
              <w:jc w:val="center"/>
              <w:rPr>
                <w:sz w:val="24"/>
                <w:szCs w:val="24"/>
              </w:rPr>
            </w:pPr>
            <w:r>
              <w:rPr>
                <w:sz w:val="24"/>
                <w:szCs w:val="24"/>
              </w:rPr>
              <w:t>2024</w:t>
            </w:r>
          </w:p>
        </w:tc>
        <w:tc>
          <w:tcPr>
            <w:tcW w:w="980" w:type="dxa"/>
          </w:tcPr>
          <w:p w:rsidR="00C46FA9" w:rsidRPr="00254CC5" w:rsidRDefault="00C46FA9" w:rsidP="00C416F2">
            <w:pPr>
              <w:jc w:val="center"/>
              <w:rPr>
                <w:sz w:val="24"/>
                <w:szCs w:val="24"/>
              </w:rPr>
            </w:pPr>
            <w:r>
              <w:rPr>
                <w:sz w:val="24"/>
                <w:szCs w:val="24"/>
              </w:rPr>
              <w:t>155</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Pr>
                <w:sz w:val="24"/>
                <w:szCs w:val="24"/>
              </w:rPr>
              <w:t>155</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c>
          <w:tcPr>
            <w:tcW w:w="14955" w:type="dxa"/>
            <w:gridSpan w:val="10"/>
          </w:tcPr>
          <w:p w:rsidR="00C46FA9" w:rsidRPr="00254CC5" w:rsidRDefault="00C46FA9" w:rsidP="00C416F2">
            <w:pPr>
              <w:jc w:val="both"/>
              <w:rPr>
                <w:sz w:val="24"/>
                <w:szCs w:val="24"/>
              </w:rPr>
            </w:pPr>
            <w:r w:rsidRPr="00254CC5">
              <w:rPr>
                <w:sz w:val="24"/>
                <w:szCs w:val="24"/>
              </w:rPr>
              <w:t xml:space="preserve">Всего по муниципальной программе </w:t>
            </w:r>
          </w:p>
        </w:tc>
      </w:tr>
      <w:tr w:rsidR="00C46FA9" w:rsidTr="00C416F2">
        <w:tc>
          <w:tcPr>
            <w:tcW w:w="2908" w:type="dxa"/>
            <w:gridSpan w:val="2"/>
          </w:tcPr>
          <w:p w:rsidR="00C46FA9" w:rsidRPr="00254CC5" w:rsidRDefault="00C46FA9" w:rsidP="00C416F2">
            <w:pPr>
              <w:jc w:val="center"/>
              <w:rPr>
                <w:sz w:val="24"/>
                <w:szCs w:val="24"/>
              </w:rPr>
            </w:pPr>
          </w:p>
        </w:tc>
        <w:tc>
          <w:tcPr>
            <w:tcW w:w="1821" w:type="dxa"/>
          </w:tcPr>
          <w:p w:rsidR="00C46FA9" w:rsidRPr="00254CC5" w:rsidRDefault="00C46FA9" w:rsidP="00C416F2">
            <w:pPr>
              <w:jc w:val="center"/>
              <w:rPr>
                <w:sz w:val="24"/>
                <w:szCs w:val="24"/>
              </w:rPr>
            </w:pPr>
          </w:p>
        </w:tc>
        <w:tc>
          <w:tcPr>
            <w:tcW w:w="1541" w:type="dxa"/>
          </w:tcPr>
          <w:p w:rsidR="00C46FA9" w:rsidRPr="00254CC5" w:rsidRDefault="00C46FA9" w:rsidP="00C416F2">
            <w:pPr>
              <w:jc w:val="center"/>
              <w:rPr>
                <w:sz w:val="24"/>
                <w:szCs w:val="24"/>
              </w:rPr>
            </w:pPr>
            <w:r w:rsidRPr="00254CC5">
              <w:rPr>
                <w:sz w:val="24"/>
                <w:szCs w:val="24"/>
              </w:rPr>
              <w:t>Итого</w:t>
            </w:r>
          </w:p>
        </w:tc>
        <w:tc>
          <w:tcPr>
            <w:tcW w:w="980" w:type="dxa"/>
          </w:tcPr>
          <w:p w:rsidR="00C46FA9" w:rsidRPr="00254CC5" w:rsidRDefault="00C46FA9" w:rsidP="00C416F2">
            <w:pPr>
              <w:jc w:val="center"/>
              <w:rPr>
                <w:sz w:val="24"/>
                <w:szCs w:val="24"/>
              </w:rPr>
            </w:pPr>
            <w:r w:rsidRPr="00254CC5">
              <w:rPr>
                <w:sz w:val="24"/>
                <w:szCs w:val="24"/>
              </w:rPr>
              <w:t>1</w:t>
            </w:r>
            <w:r>
              <w:rPr>
                <w:sz w:val="24"/>
                <w:szCs w:val="24"/>
              </w:rPr>
              <w:t>457</w:t>
            </w:r>
            <w:r w:rsidRPr="00254CC5">
              <w:rPr>
                <w:sz w:val="24"/>
                <w:szCs w:val="24"/>
              </w:rPr>
              <w:t>,</w:t>
            </w:r>
            <w:r>
              <w:rPr>
                <w:sz w:val="24"/>
                <w:szCs w:val="24"/>
              </w:rPr>
              <w:t>7</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Pr>
                <w:sz w:val="24"/>
                <w:szCs w:val="24"/>
              </w:rPr>
              <w:t>1457</w:t>
            </w:r>
            <w:r w:rsidRPr="00254CC5">
              <w:rPr>
                <w:sz w:val="24"/>
                <w:szCs w:val="24"/>
              </w:rPr>
              <w:t>,</w:t>
            </w:r>
            <w:r>
              <w:rPr>
                <w:sz w:val="24"/>
                <w:szCs w:val="24"/>
              </w:rPr>
              <w:t>7</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c>
          <w:tcPr>
            <w:tcW w:w="2908" w:type="dxa"/>
            <w:gridSpan w:val="2"/>
          </w:tcPr>
          <w:p w:rsidR="00C46FA9" w:rsidRPr="00254CC5" w:rsidRDefault="00C46FA9" w:rsidP="00C416F2">
            <w:pPr>
              <w:jc w:val="center"/>
              <w:rPr>
                <w:sz w:val="24"/>
                <w:szCs w:val="24"/>
              </w:rPr>
            </w:pPr>
          </w:p>
        </w:tc>
        <w:tc>
          <w:tcPr>
            <w:tcW w:w="1821" w:type="dxa"/>
          </w:tcPr>
          <w:p w:rsidR="00C46FA9" w:rsidRPr="00254CC5" w:rsidRDefault="00C46FA9" w:rsidP="00C416F2">
            <w:pPr>
              <w:jc w:val="center"/>
              <w:rPr>
                <w:sz w:val="24"/>
                <w:szCs w:val="24"/>
              </w:rPr>
            </w:pPr>
          </w:p>
        </w:tc>
        <w:tc>
          <w:tcPr>
            <w:tcW w:w="1541" w:type="dxa"/>
          </w:tcPr>
          <w:p w:rsidR="00C46FA9" w:rsidRPr="00254CC5" w:rsidRDefault="00C46FA9" w:rsidP="00C416F2">
            <w:pPr>
              <w:jc w:val="center"/>
              <w:rPr>
                <w:sz w:val="24"/>
                <w:szCs w:val="24"/>
              </w:rPr>
            </w:pPr>
            <w:r w:rsidRPr="00254CC5">
              <w:rPr>
                <w:sz w:val="24"/>
                <w:szCs w:val="24"/>
              </w:rPr>
              <w:t>2016</w:t>
            </w:r>
          </w:p>
        </w:tc>
        <w:tc>
          <w:tcPr>
            <w:tcW w:w="980" w:type="dxa"/>
          </w:tcPr>
          <w:p w:rsidR="00C46FA9" w:rsidRPr="00254CC5" w:rsidRDefault="00C46FA9" w:rsidP="00C416F2">
            <w:pPr>
              <w:jc w:val="center"/>
              <w:rPr>
                <w:sz w:val="24"/>
                <w:szCs w:val="24"/>
              </w:rPr>
            </w:pPr>
            <w:r w:rsidRPr="00254CC5">
              <w:rPr>
                <w:sz w:val="24"/>
                <w:szCs w:val="24"/>
              </w:rPr>
              <w:t>187,2</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sidRPr="00254CC5">
              <w:rPr>
                <w:sz w:val="24"/>
                <w:szCs w:val="24"/>
              </w:rPr>
              <w:t>187,2</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c>
          <w:tcPr>
            <w:tcW w:w="2908" w:type="dxa"/>
            <w:gridSpan w:val="2"/>
          </w:tcPr>
          <w:p w:rsidR="00C46FA9" w:rsidRPr="00254CC5" w:rsidRDefault="00C46FA9" w:rsidP="00C416F2">
            <w:pPr>
              <w:jc w:val="center"/>
              <w:rPr>
                <w:sz w:val="24"/>
                <w:szCs w:val="24"/>
              </w:rPr>
            </w:pPr>
          </w:p>
        </w:tc>
        <w:tc>
          <w:tcPr>
            <w:tcW w:w="1821" w:type="dxa"/>
          </w:tcPr>
          <w:p w:rsidR="00C46FA9" w:rsidRPr="00254CC5" w:rsidRDefault="00C46FA9" w:rsidP="00C416F2">
            <w:pPr>
              <w:jc w:val="center"/>
              <w:rPr>
                <w:sz w:val="24"/>
                <w:szCs w:val="24"/>
              </w:rPr>
            </w:pPr>
          </w:p>
        </w:tc>
        <w:tc>
          <w:tcPr>
            <w:tcW w:w="1541" w:type="dxa"/>
          </w:tcPr>
          <w:p w:rsidR="00C46FA9" w:rsidRPr="00254CC5" w:rsidRDefault="00C46FA9" w:rsidP="00C416F2">
            <w:pPr>
              <w:jc w:val="center"/>
              <w:rPr>
                <w:sz w:val="24"/>
                <w:szCs w:val="24"/>
              </w:rPr>
            </w:pPr>
            <w:r w:rsidRPr="00254CC5">
              <w:rPr>
                <w:sz w:val="24"/>
                <w:szCs w:val="24"/>
              </w:rPr>
              <w:t>2017</w:t>
            </w:r>
          </w:p>
        </w:tc>
        <w:tc>
          <w:tcPr>
            <w:tcW w:w="980" w:type="dxa"/>
          </w:tcPr>
          <w:p w:rsidR="00C46FA9" w:rsidRPr="00254CC5" w:rsidRDefault="00C46FA9" w:rsidP="00C416F2">
            <w:pPr>
              <w:jc w:val="center"/>
              <w:rPr>
                <w:sz w:val="24"/>
                <w:szCs w:val="24"/>
              </w:rPr>
            </w:pPr>
            <w:r w:rsidRPr="00254CC5">
              <w:rPr>
                <w:sz w:val="24"/>
                <w:szCs w:val="24"/>
              </w:rPr>
              <w:t>177,5</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sidRPr="00254CC5">
              <w:rPr>
                <w:sz w:val="24"/>
                <w:szCs w:val="24"/>
              </w:rPr>
              <w:t>177,5</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c>
          <w:tcPr>
            <w:tcW w:w="2908" w:type="dxa"/>
            <w:gridSpan w:val="2"/>
          </w:tcPr>
          <w:p w:rsidR="00C46FA9" w:rsidRPr="00254CC5" w:rsidRDefault="00C46FA9" w:rsidP="00C416F2">
            <w:pPr>
              <w:jc w:val="center"/>
              <w:rPr>
                <w:sz w:val="24"/>
                <w:szCs w:val="24"/>
              </w:rPr>
            </w:pPr>
          </w:p>
        </w:tc>
        <w:tc>
          <w:tcPr>
            <w:tcW w:w="1821" w:type="dxa"/>
          </w:tcPr>
          <w:p w:rsidR="00C46FA9" w:rsidRPr="00254CC5" w:rsidRDefault="00C46FA9" w:rsidP="00C416F2">
            <w:pPr>
              <w:jc w:val="center"/>
              <w:rPr>
                <w:sz w:val="24"/>
                <w:szCs w:val="24"/>
              </w:rPr>
            </w:pPr>
          </w:p>
        </w:tc>
        <w:tc>
          <w:tcPr>
            <w:tcW w:w="1541" w:type="dxa"/>
          </w:tcPr>
          <w:p w:rsidR="00C46FA9" w:rsidRPr="00254CC5" w:rsidRDefault="00C46FA9" w:rsidP="00C416F2">
            <w:pPr>
              <w:jc w:val="center"/>
              <w:rPr>
                <w:sz w:val="24"/>
                <w:szCs w:val="24"/>
              </w:rPr>
            </w:pPr>
            <w:r w:rsidRPr="00254CC5">
              <w:rPr>
                <w:sz w:val="24"/>
                <w:szCs w:val="24"/>
              </w:rPr>
              <w:t>2018</w:t>
            </w:r>
          </w:p>
        </w:tc>
        <w:tc>
          <w:tcPr>
            <w:tcW w:w="980" w:type="dxa"/>
          </w:tcPr>
          <w:p w:rsidR="00C46FA9" w:rsidRPr="00254CC5" w:rsidRDefault="00C46FA9" w:rsidP="00C416F2">
            <w:pPr>
              <w:jc w:val="center"/>
              <w:rPr>
                <w:sz w:val="24"/>
                <w:szCs w:val="24"/>
              </w:rPr>
            </w:pPr>
            <w:r w:rsidRPr="00254CC5">
              <w:rPr>
                <w:sz w:val="24"/>
                <w:szCs w:val="24"/>
              </w:rPr>
              <w:t>173,7</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sidRPr="00254CC5">
              <w:rPr>
                <w:sz w:val="24"/>
                <w:szCs w:val="24"/>
              </w:rPr>
              <w:t>173,7</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c>
          <w:tcPr>
            <w:tcW w:w="2908" w:type="dxa"/>
            <w:gridSpan w:val="2"/>
          </w:tcPr>
          <w:p w:rsidR="00C46FA9" w:rsidRPr="00254CC5" w:rsidRDefault="00C46FA9" w:rsidP="00C416F2">
            <w:pPr>
              <w:jc w:val="center"/>
              <w:rPr>
                <w:sz w:val="24"/>
                <w:szCs w:val="24"/>
              </w:rPr>
            </w:pPr>
          </w:p>
        </w:tc>
        <w:tc>
          <w:tcPr>
            <w:tcW w:w="1821" w:type="dxa"/>
          </w:tcPr>
          <w:p w:rsidR="00C46FA9" w:rsidRPr="00254CC5" w:rsidRDefault="00C46FA9" w:rsidP="00C416F2">
            <w:pPr>
              <w:jc w:val="center"/>
              <w:rPr>
                <w:sz w:val="24"/>
                <w:szCs w:val="24"/>
              </w:rPr>
            </w:pPr>
          </w:p>
        </w:tc>
        <w:tc>
          <w:tcPr>
            <w:tcW w:w="1541" w:type="dxa"/>
          </w:tcPr>
          <w:p w:rsidR="00C46FA9" w:rsidRPr="00254CC5" w:rsidRDefault="00C46FA9" w:rsidP="00C416F2">
            <w:pPr>
              <w:jc w:val="center"/>
              <w:rPr>
                <w:sz w:val="24"/>
                <w:szCs w:val="24"/>
              </w:rPr>
            </w:pPr>
            <w:r w:rsidRPr="00254CC5">
              <w:rPr>
                <w:sz w:val="24"/>
                <w:szCs w:val="24"/>
              </w:rPr>
              <w:t>2019</w:t>
            </w:r>
          </w:p>
        </w:tc>
        <w:tc>
          <w:tcPr>
            <w:tcW w:w="980" w:type="dxa"/>
          </w:tcPr>
          <w:p w:rsidR="00C46FA9" w:rsidRPr="00254CC5" w:rsidRDefault="00C46FA9" w:rsidP="00C416F2">
            <w:pPr>
              <w:jc w:val="center"/>
              <w:rPr>
                <w:sz w:val="24"/>
                <w:szCs w:val="24"/>
              </w:rPr>
            </w:pPr>
            <w:r>
              <w:rPr>
                <w:sz w:val="24"/>
                <w:szCs w:val="24"/>
              </w:rPr>
              <w:t>127,3</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Pr>
                <w:sz w:val="24"/>
                <w:szCs w:val="24"/>
              </w:rPr>
              <w:t>127,3</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c>
          <w:tcPr>
            <w:tcW w:w="2908" w:type="dxa"/>
            <w:gridSpan w:val="2"/>
          </w:tcPr>
          <w:p w:rsidR="00C46FA9" w:rsidRPr="00254CC5" w:rsidRDefault="00C46FA9" w:rsidP="00C416F2">
            <w:pPr>
              <w:jc w:val="center"/>
              <w:rPr>
                <w:sz w:val="24"/>
                <w:szCs w:val="24"/>
              </w:rPr>
            </w:pPr>
          </w:p>
        </w:tc>
        <w:tc>
          <w:tcPr>
            <w:tcW w:w="1821" w:type="dxa"/>
          </w:tcPr>
          <w:p w:rsidR="00C46FA9" w:rsidRPr="00254CC5" w:rsidRDefault="00C46FA9" w:rsidP="00C416F2">
            <w:pPr>
              <w:jc w:val="center"/>
              <w:rPr>
                <w:sz w:val="24"/>
                <w:szCs w:val="24"/>
              </w:rPr>
            </w:pPr>
          </w:p>
        </w:tc>
        <w:tc>
          <w:tcPr>
            <w:tcW w:w="1541" w:type="dxa"/>
          </w:tcPr>
          <w:p w:rsidR="00C46FA9" w:rsidRPr="00254CC5" w:rsidRDefault="00C46FA9" w:rsidP="00C416F2">
            <w:pPr>
              <w:jc w:val="center"/>
              <w:rPr>
                <w:sz w:val="24"/>
                <w:szCs w:val="24"/>
              </w:rPr>
            </w:pPr>
            <w:r w:rsidRPr="00254CC5">
              <w:rPr>
                <w:sz w:val="24"/>
                <w:szCs w:val="24"/>
              </w:rPr>
              <w:t>2020</w:t>
            </w:r>
          </w:p>
        </w:tc>
        <w:tc>
          <w:tcPr>
            <w:tcW w:w="980" w:type="dxa"/>
          </w:tcPr>
          <w:p w:rsidR="00C46FA9" w:rsidRPr="00254CC5" w:rsidRDefault="00C46FA9" w:rsidP="00C416F2">
            <w:pPr>
              <w:jc w:val="center"/>
              <w:rPr>
                <w:sz w:val="24"/>
                <w:szCs w:val="24"/>
              </w:rPr>
            </w:pPr>
            <w:r>
              <w:rPr>
                <w:sz w:val="24"/>
                <w:szCs w:val="24"/>
              </w:rPr>
              <w:t>57</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Pr>
                <w:sz w:val="24"/>
                <w:szCs w:val="24"/>
              </w:rPr>
              <w:t>57</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c>
          <w:tcPr>
            <w:tcW w:w="2908" w:type="dxa"/>
            <w:gridSpan w:val="2"/>
          </w:tcPr>
          <w:p w:rsidR="00C46FA9" w:rsidRPr="00254CC5" w:rsidRDefault="00C46FA9" w:rsidP="00C416F2">
            <w:pPr>
              <w:jc w:val="center"/>
              <w:rPr>
                <w:sz w:val="24"/>
                <w:szCs w:val="24"/>
              </w:rPr>
            </w:pPr>
          </w:p>
        </w:tc>
        <w:tc>
          <w:tcPr>
            <w:tcW w:w="1821" w:type="dxa"/>
          </w:tcPr>
          <w:p w:rsidR="00C46FA9" w:rsidRPr="00254CC5" w:rsidRDefault="00C46FA9" w:rsidP="00C416F2">
            <w:pPr>
              <w:jc w:val="center"/>
              <w:rPr>
                <w:sz w:val="24"/>
                <w:szCs w:val="24"/>
              </w:rPr>
            </w:pPr>
          </w:p>
        </w:tc>
        <w:tc>
          <w:tcPr>
            <w:tcW w:w="1541" w:type="dxa"/>
          </w:tcPr>
          <w:p w:rsidR="00C46FA9" w:rsidRPr="00254CC5" w:rsidRDefault="00C46FA9" w:rsidP="00C416F2">
            <w:pPr>
              <w:jc w:val="center"/>
              <w:rPr>
                <w:sz w:val="24"/>
                <w:szCs w:val="24"/>
              </w:rPr>
            </w:pPr>
            <w:r w:rsidRPr="00254CC5">
              <w:rPr>
                <w:sz w:val="24"/>
                <w:szCs w:val="24"/>
              </w:rPr>
              <w:t>2021</w:t>
            </w:r>
          </w:p>
        </w:tc>
        <w:tc>
          <w:tcPr>
            <w:tcW w:w="980" w:type="dxa"/>
          </w:tcPr>
          <w:p w:rsidR="00C46FA9" w:rsidRPr="00254CC5" w:rsidRDefault="00C46FA9" w:rsidP="00C416F2">
            <w:pPr>
              <w:jc w:val="center"/>
              <w:rPr>
                <w:sz w:val="24"/>
                <w:szCs w:val="24"/>
              </w:rPr>
            </w:pPr>
            <w:r>
              <w:rPr>
                <w:sz w:val="24"/>
                <w:szCs w:val="24"/>
              </w:rPr>
              <w:t>195</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Pr>
                <w:sz w:val="24"/>
                <w:szCs w:val="24"/>
              </w:rPr>
              <w:t>195</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rPr>
          <w:trHeight w:val="90"/>
        </w:trPr>
        <w:tc>
          <w:tcPr>
            <w:tcW w:w="2908" w:type="dxa"/>
            <w:gridSpan w:val="2"/>
          </w:tcPr>
          <w:p w:rsidR="00C46FA9" w:rsidRPr="00254CC5" w:rsidRDefault="00C46FA9" w:rsidP="00C416F2">
            <w:pPr>
              <w:jc w:val="center"/>
              <w:rPr>
                <w:sz w:val="24"/>
                <w:szCs w:val="24"/>
              </w:rPr>
            </w:pPr>
          </w:p>
        </w:tc>
        <w:tc>
          <w:tcPr>
            <w:tcW w:w="1821" w:type="dxa"/>
          </w:tcPr>
          <w:p w:rsidR="00C46FA9" w:rsidRPr="00254CC5" w:rsidRDefault="00C46FA9" w:rsidP="00C416F2">
            <w:pPr>
              <w:jc w:val="center"/>
              <w:rPr>
                <w:sz w:val="24"/>
                <w:szCs w:val="24"/>
              </w:rPr>
            </w:pPr>
          </w:p>
        </w:tc>
        <w:tc>
          <w:tcPr>
            <w:tcW w:w="1541" w:type="dxa"/>
          </w:tcPr>
          <w:p w:rsidR="00C46FA9" w:rsidRPr="00254CC5" w:rsidRDefault="00C46FA9" w:rsidP="00C416F2">
            <w:pPr>
              <w:jc w:val="center"/>
              <w:rPr>
                <w:sz w:val="24"/>
                <w:szCs w:val="24"/>
              </w:rPr>
            </w:pPr>
            <w:r w:rsidRPr="00254CC5">
              <w:rPr>
                <w:sz w:val="24"/>
                <w:szCs w:val="24"/>
              </w:rPr>
              <w:t>2022</w:t>
            </w:r>
          </w:p>
        </w:tc>
        <w:tc>
          <w:tcPr>
            <w:tcW w:w="980" w:type="dxa"/>
          </w:tcPr>
          <w:p w:rsidR="00C46FA9" w:rsidRPr="00254CC5" w:rsidRDefault="00C46FA9" w:rsidP="00C416F2">
            <w:pPr>
              <w:jc w:val="center"/>
              <w:rPr>
                <w:sz w:val="24"/>
                <w:szCs w:val="24"/>
              </w:rPr>
            </w:pPr>
            <w:r w:rsidRPr="00254CC5">
              <w:rPr>
                <w:sz w:val="24"/>
                <w:szCs w:val="24"/>
              </w:rPr>
              <w:t>180</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sidRPr="00254CC5">
              <w:rPr>
                <w:sz w:val="24"/>
                <w:szCs w:val="24"/>
              </w:rPr>
              <w:t>180</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rPr>
          <w:trHeight w:val="90"/>
        </w:trPr>
        <w:tc>
          <w:tcPr>
            <w:tcW w:w="2908" w:type="dxa"/>
            <w:gridSpan w:val="2"/>
          </w:tcPr>
          <w:p w:rsidR="00C46FA9" w:rsidRPr="00254CC5" w:rsidRDefault="00C46FA9" w:rsidP="00C416F2">
            <w:pPr>
              <w:jc w:val="center"/>
              <w:rPr>
                <w:sz w:val="24"/>
                <w:szCs w:val="24"/>
              </w:rPr>
            </w:pPr>
          </w:p>
        </w:tc>
        <w:tc>
          <w:tcPr>
            <w:tcW w:w="1821" w:type="dxa"/>
          </w:tcPr>
          <w:p w:rsidR="00C46FA9" w:rsidRPr="00254CC5" w:rsidRDefault="00C46FA9" w:rsidP="00C416F2">
            <w:pPr>
              <w:jc w:val="center"/>
              <w:rPr>
                <w:sz w:val="24"/>
                <w:szCs w:val="24"/>
              </w:rPr>
            </w:pPr>
          </w:p>
        </w:tc>
        <w:tc>
          <w:tcPr>
            <w:tcW w:w="1541" w:type="dxa"/>
          </w:tcPr>
          <w:p w:rsidR="00C46FA9" w:rsidRPr="00254CC5" w:rsidRDefault="00C46FA9" w:rsidP="00C416F2">
            <w:pPr>
              <w:jc w:val="center"/>
              <w:rPr>
                <w:sz w:val="24"/>
                <w:szCs w:val="24"/>
              </w:rPr>
            </w:pPr>
            <w:r>
              <w:rPr>
                <w:sz w:val="24"/>
                <w:szCs w:val="24"/>
              </w:rPr>
              <w:t>2023</w:t>
            </w:r>
          </w:p>
        </w:tc>
        <w:tc>
          <w:tcPr>
            <w:tcW w:w="980" w:type="dxa"/>
          </w:tcPr>
          <w:p w:rsidR="00C46FA9" w:rsidRPr="00254CC5" w:rsidRDefault="00C46FA9" w:rsidP="00C416F2">
            <w:pPr>
              <w:jc w:val="center"/>
              <w:rPr>
                <w:sz w:val="24"/>
                <w:szCs w:val="24"/>
              </w:rPr>
            </w:pPr>
            <w:r>
              <w:rPr>
                <w:sz w:val="24"/>
                <w:szCs w:val="24"/>
              </w:rPr>
              <w:t>180</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1D3622" w:rsidRDefault="00C46FA9" w:rsidP="00C416F2">
            <w:pPr>
              <w:jc w:val="center"/>
              <w:rPr>
                <w:sz w:val="24"/>
                <w:szCs w:val="24"/>
              </w:rPr>
            </w:pPr>
            <w:r w:rsidRPr="00254CC5">
              <w:rPr>
                <w:sz w:val="24"/>
                <w:szCs w:val="24"/>
                <w:lang w:val="en-US"/>
              </w:rPr>
              <w:t xml:space="preserve">X </w:t>
            </w:r>
          </w:p>
        </w:tc>
        <w:tc>
          <w:tcPr>
            <w:tcW w:w="1121" w:type="dxa"/>
          </w:tcPr>
          <w:p w:rsidR="00C46FA9" w:rsidRPr="00254CC5" w:rsidRDefault="00C46FA9" w:rsidP="00C416F2">
            <w:pPr>
              <w:jc w:val="center"/>
              <w:rPr>
                <w:sz w:val="24"/>
                <w:szCs w:val="24"/>
              </w:rPr>
            </w:pPr>
            <w:r>
              <w:rPr>
                <w:sz w:val="24"/>
                <w:szCs w:val="24"/>
              </w:rPr>
              <w:t>180</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r w:rsidR="00C46FA9" w:rsidTr="00C416F2">
        <w:trPr>
          <w:trHeight w:val="90"/>
        </w:trPr>
        <w:tc>
          <w:tcPr>
            <w:tcW w:w="2908" w:type="dxa"/>
            <w:gridSpan w:val="2"/>
          </w:tcPr>
          <w:p w:rsidR="00C46FA9" w:rsidRPr="00254CC5" w:rsidRDefault="00C46FA9" w:rsidP="00C416F2">
            <w:pPr>
              <w:jc w:val="center"/>
              <w:rPr>
                <w:sz w:val="24"/>
                <w:szCs w:val="24"/>
              </w:rPr>
            </w:pPr>
          </w:p>
        </w:tc>
        <w:tc>
          <w:tcPr>
            <w:tcW w:w="1821" w:type="dxa"/>
          </w:tcPr>
          <w:p w:rsidR="00C46FA9" w:rsidRPr="00254CC5" w:rsidRDefault="00C46FA9" w:rsidP="00C416F2">
            <w:pPr>
              <w:jc w:val="center"/>
              <w:rPr>
                <w:sz w:val="24"/>
                <w:szCs w:val="24"/>
              </w:rPr>
            </w:pPr>
          </w:p>
        </w:tc>
        <w:tc>
          <w:tcPr>
            <w:tcW w:w="1541" w:type="dxa"/>
          </w:tcPr>
          <w:p w:rsidR="00C46FA9" w:rsidRPr="00254CC5" w:rsidRDefault="00C46FA9" w:rsidP="00C416F2">
            <w:pPr>
              <w:jc w:val="center"/>
              <w:rPr>
                <w:sz w:val="24"/>
                <w:szCs w:val="24"/>
              </w:rPr>
            </w:pPr>
            <w:r>
              <w:rPr>
                <w:sz w:val="24"/>
                <w:szCs w:val="24"/>
              </w:rPr>
              <w:t>2024</w:t>
            </w:r>
          </w:p>
        </w:tc>
        <w:tc>
          <w:tcPr>
            <w:tcW w:w="980" w:type="dxa"/>
          </w:tcPr>
          <w:p w:rsidR="00C46FA9" w:rsidRPr="00254CC5" w:rsidRDefault="00C46FA9" w:rsidP="00C416F2">
            <w:pPr>
              <w:jc w:val="center"/>
              <w:rPr>
                <w:sz w:val="24"/>
                <w:szCs w:val="24"/>
              </w:rPr>
            </w:pPr>
            <w:r>
              <w:rPr>
                <w:sz w:val="24"/>
                <w:szCs w:val="24"/>
              </w:rPr>
              <w:t>180</w:t>
            </w:r>
          </w:p>
        </w:tc>
        <w:tc>
          <w:tcPr>
            <w:tcW w:w="980"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1121" w:type="dxa"/>
          </w:tcPr>
          <w:p w:rsidR="00C46FA9" w:rsidRPr="00254CC5" w:rsidRDefault="00C46FA9" w:rsidP="00C416F2">
            <w:pPr>
              <w:jc w:val="center"/>
              <w:rPr>
                <w:sz w:val="24"/>
                <w:szCs w:val="24"/>
              </w:rPr>
            </w:pPr>
            <w:r>
              <w:rPr>
                <w:sz w:val="24"/>
                <w:szCs w:val="24"/>
              </w:rPr>
              <w:t>180</w:t>
            </w:r>
          </w:p>
        </w:tc>
        <w:tc>
          <w:tcPr>
            <w:tcW w:w="1121" w:type="dxa"/>
          </w:tcPr>
          <w:p w:rsidR="00C46FA9" w:rsidRPr="00254CC5" w:rsidRDefault="00C46FA9" w:rsidP="00C416F2">
            <w:pPr>
              <w:jc w:val="center"/>
              <w:rPr>
                <w:sz w:val="24"/>
                <w:szCs w:val="24"/>
                <w:lang w:val="en-US"/>
              </w:rPr>
            </w:pPr>
            <w:r w:rsidRPr="00254CC5">
              <w:rPr>
                <w:sz w:val="24"/>
                <w:szCs w:val="24"/>
                <w:lang w:val="en-US"/>
              </w:rPr>
              <w:t>X</w:t>
            </w:r>
          </w:p>
        </w:tc>
        <w:tc>
          <w:tcPr>
            <w:tcW w:w="3362" w:type="dxa"/>
          </w:tcPr>
          <w:p w:rsidR="00C46FA9" w:rsidRPr="00254CC5" w:rsidRDefault="00C46FA9" w:rsidP="00C416F2">
            <w:pPr>
              <w:jc w:val="center"/>
              <w:rPr>
                <w:sz w:val="24"/>
                <w:szCs w:val="24"/>
              </w:rPr>
            </w:pPr>
          </w:p>
        </w:tc>
      </w:tr>
    </w:tbl>
    <w:p w:rsidR="00C46FA9" w:rsidRDefault="00C46FA9" w:rsidP="00C46FA9">
      <w:pPr>
        <w:rPr>
          <w:sz w:val="24"/>
          <w:szCs w:val="24"/>
        </w:rPr>
      </w:pPr>
    </w:p>
    <w:p w:rsidR="00C46FA9" w:rsidRDefault="00C46FA9" w:rsidP="00C46FA9">
      <w:pPr>
        <w:jc w:val="right"/>
        <w:rPr>
          <w:sz w:val="24"/>
          <w:szCs w:val="24"/>
        </w:rPr>
      </w:pPr>
    </w:p>
    <w:p w:rsidR="00C46FA9" w:rsidRPr="005E3B3B" w:rsidRDefault="00C46FA9" w:rsidP="00C46FA9">
      <w:pPr>
        <w:jc w:val="right"/>
        <w:rPr>
          <w:sz w:val="24"/>
          <w:szCs w:val="24"/>
        </w:rPr>
      </w:pPr>
      <w:r>
        <w:rPr>
          <w:sz w:val="24"/>
          <w:szCs w:val="24"/>
        </w:rPr>
        <w:t>ПРИЛОЖЕНИЕ</w:t>
      </w:r>
      <w:r w:rsidRPr="005E3B3B">
        <w:rPr>
          <w:sz w:val="24"/>
          <w:szCs w:val="24"/>
        </w:rPr>
        <w:t xml:space="preserve"> № </w:t>
      </w:r>
      <w:r>
        <w:rPr>
          <w:sz w:val="24"/>
          <w:szCs w:val="24"/>
        </w:rPr>
        <w:t>10</w:t>
      </w:r>
    </w:p>
    <w:p w:rsidR="00C46FA9" w:rsidRDefault="00C46FA9" w:rsidP="00C46FA9">
      <w:pPr>
        <w:jc w:val="right"/>
        <w:rPr>
          <w:sz w:val="24"/>
          <w:szCs w:val="24"/>
        </w:rPr>
      </w:pPr>
      <w:r w:rsidRPr="00010D73">
        <w:rPr>
          <w:sz w:val="24"/>
          <w:szCs w:val="24"/>
        </w:rPr>
        <w:t>МУНИЦИПАЛЬНОЙ ПРОГРАММЕ</w:t>
      </w:r>
    </w:p>
    <w:p w:rsidR="00C46FA9" w:rsidRDefault="00C46FA9" w:rsidP="00C46FA9">
      <w:pPr>
        <w:jc w:val="right"/>
        <w:rPr>
          <w:sz w:val="28"/>
          <w:szCs w:val="28"/>
        </w:rPr>
      </w:pPr>
      <w:r w:rsidRPr="00010D73">
        <w:rPr>
          <w:sz w:val="24"/>
          <w:szCs w:val="24"/>
        </w:rPr>
        <w:t xml:space="preserve"> </w:t>
      </w:r>
      <w:r>
        <w:rPr>
          <w:sz w:val="28"/>
          <w:szCs w:val="28"/>
        </w:rPr>
        <w:t xml:space="preserve">«РАЗВИТИЕ ФИЗИЧЕСКОЙ КУЛЬТУРЫ </w:t>
      </w:r>
    </w:p>
    <w:p w:rsidR="00C46FA9" w:rsidRDefault="00C46FA9" w:rsidP="00C46FA9">
      <w:pPr>
        <w:jc w:val="right"/>
        <w:rPr>
          <w:sz w:val="28"/>
          <w:szCs w:val="28"/>
        </w:rPr>
      </w:pPr>
      <w:r>
        <w:rPr>
          <w:sz w:val="28"/>
          <w:szCs w:val="28"/>
        </w:rPr>
        <w:t>И СПОРТА В КАМЕШКИРСКОМ РАЙОНЕ</w:t>
      </w:r>
    </w:p>
    <w:p w:rsidR="00C46FA9" w:rsidRDefault="00C46FA9" w:rsidP="00C46FA9">
      <w:pPr>
        <w:jc w:val="right"/>
        <w:rPr>
          <w:sz w:val="28"/>
          <w:szCs w:val="28"/>
        </w:rPr>
      </w:pPr>
      <w:r>
        <w:rPr>
          <w:sz w:val="28"/>
          <w:szCs w:val="28"/>
        </w:rPr>
        <w:t xml:space="preserve"> ПЕНЗЕНСКОЙ ОБЛАСТИ»</w:t>
      </w:r>
    </w:p>
    <w:p w:rsidR="00C46FA9" w:rsidRPr="00732A1D" w:rsidRDefault="00C46FA9" w:rsidP="00C46FA9">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C46FA9" w:rsidRDefault="00C46FA9" w:rsidP="00C46FA9">
      <w:pPr>
        <w:jc w:val="center"/>
        <w:rPr>
          <w:sz w:val="24"/>
          <w:szCs w:val="24"/>
        </w:rPr>
      </w:pPr>
      <w:r>
        <w:rPr>
          <w:sz w:val="24"/>
          <w:szCs w:val="24"/>
        </w:rPr>
        <w:t>СВЕДЕНИЯ</w:t>
      </w:r>
    </w:p>
    <w:p w:rsidR="00C46FA9" w:rsidRDefault="00C46FA9" w:rsidP="00C46FA9">
      <w:pPr>
        <w:jc w:val="center"/>
        <w:rPr>
          <w:sz w:val="24"/>
          <w:szCs w:val="24"/>
        </w:rPr>
      </w:pPr>
      <w:r>
        <w:rPr>
          <w:sz w:val="24"/>
          <w:szCs w:val="24"/>
        </w:rPr>
        <w:t xml:space="preserve">о порядке сбора информации и методике расчета </w:t>
      </w:r>
      <w:proofErr w:type="gramStart"/>
      <w:r>
        <w:rPr>
          <w:sz w:val="24"/>
          <w:szCs w:val="24"/>
        </w:rPr>
        <w:t>целевых</w:t>
      </w:r>
      <w:proofErr w:type="gramEnd"/>
    </w:p>
    <w:p w:rsidR="00C46FA9" w:rsidRDefault="00C46FA9" w:rsidP="00C46FA9">
      <w:pPr>
        <w:jc w:val="center"/>
        <w:rPr>
          <w:sz w:val="24"/>
          <w:szCs w:val="24"/>
        </w:rPr>
      </w:pPr>
      <w:r>
        <w:rPr>
          <w:sz w:val="24"/>
          <w:szCs w:val="24"/>
        </w:rPr>
        <w:t xml:space="preserve">показателей муниципальной программы </w:t>
      </w:r>
      <w:proofErr w:type="spellStart"/>
      <w:r>
        <w:rPr>
          <w:sz w:val="24"/>
          <w:szCs w:val="24"/>
        </w:rPr>
        <w:t>Камешкирского</w:t>
      </w:r>
      <w:proofErr w:type="spellEnd"/>
      <w:r>
        <w:rPr>
          <w:sz w:val="24"/>
          <w:szCs w:val="24"/>
        </w:rPr>
        <w:t xml:space="preserve"> района Пензенской области </w:t>
      </w:r>
    </w:p>
    <w:p w:rsidR="00C46FA9" w:rsidRDefault="00C46FA9" w:rsidP="00C46FA9">
      <w:pPr>
        <w:ind w:firstLine="567"/>
        <w:jc w:val="center"/>
        <w:rPr>
          <w:sz w:val="24"/>
          <w:szCs w:val="24"/>
        </w:rPr>
      </w:pPr>
      <w:r>
        <w:rPr>
          <w:sz w:val="24"/>
          <w:szCs w:val="24"/>
        </w:rPr>
        <w:t xml:space="preserve">«Развитие физической культуры и спорта в </w:t>
      </w:r>
      <w:proofErr w:type="spellStart"/>
      <w:r>
        <w:rPr>
          <w:sz w:val="24"/>
          <w:szCs w:val="24"/>
        </w:rPr>
        <w:t>Камешкирском</w:t>
      </w:r>
      <w:proofErr w:type="spellEnd"/>
      <w:r>
        <w:rPr>
          <w:sz w:val="24"/>
          <w:szCs w:val="24"/>
        </w:rPr>
        <w:t xml:space="preserve"> районе Пензенской области»</w:t>
      </w:r>
    </w:p>
    <w:p w:rsidR="00C46FA9" w:rsidRDefault="00C46FA9" w:rsidP="00C46FA9">
      <w:pPr>
        <w:jc w:val="right"/>
        <w:rPr>
          <w:sz w:val="24"/>
          <w:szCs w:val="24"/>
        </w:rPr>
      </w:pPr>
    </w:p>
    <w:p w:rsidR="00C46FA9" w:rsidRDefault="00C46FA9" w:rsidP="00C46FA9">
      <w:pPr>
        <w:rPr>
          <w:color w:val="000000"/>
          <w:sz w:val="24"/>
          <w:szCs w:val="24"/>
        </w:rPr>
      </w:pPr>
    </w:p>
    <w:tbl>
      <w:tblPr>
        <w:tblW w:w="14970" w:type="dxa"/>
        <w:tblInd w:w="2" w:type="dxa"/>
        <w:tblLayout w:type="fixed"/>
        <w:tblCellMar>
          <w:left w:w="0" w:type="dxa"/>
          <w:right w:w="0" w:type="dxa"/>
        </w:tblCellMar>
        <w:tblLook w:val="00A0" w:firstRow="1" w:lastRow="0" w:firstColumn="1" w:lastColumn="0" w:noHBand="0" w:noVBand="0"/>
      </w:tblPr>
      <w:tblGrid>
        <w:gridCol w:w="699"/>
        <w:gridCol w:w="1902"/>
        <w:gridCol w:w="1050"/>
        <w:gridCol w:w="1260"/>
        <w:gridCol w:w="1260"/>
        <w:gridCol w:w="1620"/>
        <w:gridCol w:w="1620"/>
        <w:gridCol w:w="1440"/>
        <w:gridCol w:w="1080"/>
        <w:gridCol w:w="1080"/>
        <w:gridCol w:w="1959"/>
      </w:tblGrid>
      <w:tr w:rsidR="00C46FA9" w:rsidTr="00C416F2">
        <w:tc>
          <w:tcPr>
            <w:tcW w:w="70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w:t>
            </w:r>
          </w:p>
          <w:p w:rsidR="00C46FA9" w:rsidRDefault="00C46FA9" w:rsidP="00C416F2">
            <w:pPr>
              <w:jc w:val="center"/>
              <w:rPr>
                <w:sz w:val="24"/>
                <w:szCs w:val="24"/>
              </w:rPr>
            </w:pPr>
            <w:proofErr w:type="gramStart"/>
            <w:r>
              <w:rPr>
                <w:sz w:val="24"/>
                <w:szCs w:val="24"/>
              </w:rPr>
              <w:t>п</w:t>
            </w:r>
            <w:proofErr w:type="gramEnd"/>
            <w:r>
              <w:rPr>
                <w:sz w:val="24"/>
                <w:szCs w:val="24"/>
              </w:rPr>
              <w:t>/п</w:t>
            </w:r>
          </w:p>
        </w:tc>
        <w:tc>
          <w:tcPr>
            <w:tcW w:w="19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Наименование показателя</w:t>
            </w:r>
          </w:p>
        </w:tc>
        <w:tc>
          <w:tcPr>
            <w:tcW w:w="10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Единица измерения</w:t>
            </w:r>
          </w:p>
        </w:tc>
        <w:tc>
          <w:tcPr>
            <w:tcW w:w="12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Определение показателя</w:t>
            </w:r>
          </w:p>
          <w:p w:rsidR="00C46FA9" w:rsidRDefault="00C46FA9" w:rsidP="00C416F2">
            <w:pPr>
              <w:jc w:val="center"/>
              <w:rPr>
                <w:sz w:val="24"/>
                <w:szCs w:val="24"/>
              </w:rPr>
            </w:pPr>
            <w:r>
              <w:rPr>
                <w:sz w:val="24"/>
                <w:szCs w:val="24"/>
              </w:rPr>
              <w:t>&lt;1&gt;</w:t>
            </w:r>
          </w:p>
        </w:tc>
        <w:tc>
          <w:tcPr>
            <w:tcW w:w="12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Временные характеристики показателя</w:t>
            </w:r>
          </w:p>
          <w:p w:rsidR="00C46FA9" w:rsidRDefault="00C46FA9" w:rsidP="00C416F2">
            <w:pPr>
              <w:jc w:val="center"/>
              <w:rPr>
                <w:sz w:val="24"/>
                <w:szCs w:val="24"/>
              </w:rPr>
            </w:pPr>
            <w:r>
              <w:rPr>
                <w:sz w:val="24"/>
                <w:szCs w:val="24"/>
              </w:rPr>
              <w:t>&lt;2&gt;</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Алгоритм формирования (формула) и методологические пояснения к показателю</w:t>
            </w:r>
          </w:p>
          <w:p w:rsidR="00C46FA9" w:rsidRDefault="00C46FA9" w:rsidP="00C416F2">
            <w:pPr>
              <w:jc w:val="center"/>
              <w:rPr>
                <w:sz w:val="24"/>
                <w:szCs w:val="24"/>
              </w:rPr>
            </w:pPr>
            <w:r>
              <w:rPr>
                <w:sz w:val="24"/>
                <w:szCs w:val="24"/>
              </w:rPr>
              <w:t>&lt;3&gt;</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Базовые показатели (используемые в формуле)</w:t>
            </w:r>
          </w:p>
        </w:tc>
        <w:tc>
          <w:tcPr>
            <w:tcW w:w="14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Метод сбора информации, индекс формы отчетности</w:t>
            </w:r>
          </w:p>
          <w:p w:rsidR="00C46FA9" w:rsidRDefault="00C46FA9" w:rsidP="00C416F2">
            <w:pPr>
              <w:jc w:val="center"/>
              <w:rPr>
                <w:sz w:val="24"/>
                <w:szCs w:val="24"/>
              </w:rPr>
            </w:pPr>
            <w:r>
              <w:rPr>
                <w:sz w:val="24"/>
                <w:szCs w:val="24"/>
              </w:rPr>
              <w:t>&lt;4&gt;</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Объект и единица наблюдения</w:t>
            </w:r>
          </w:p>
          <w:p w:rsidR="00C46FA9" w:rsidRDefault="00C46FA9" w:rsidP="00C416F2">
            <w:pPr>
              <w:jc w:val="center"/>
              <w:rPr>
                <w:sz w:val="24"/>
                <w:szCs w:val="24"/>
              </w:rPr>
            </w:pPr>
            <w:r>
              <w:rPr>
                <w:sz w:val="24"/>
                <w:szCs w:val="24"/>
              </w:rPr>
              <w:t>&lt;5&gt;</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Охват единиц совокупности</w:t>
            </w:r>
          </w:p>
          <w:p w:rsidR="00C46FA9" w:rsidRDefault="00C46FA9" w:rsidP="00C416F2">
            <w:pPr>
              <w:jc w:val="center"/>
              <w:rPr>
                <w:sz w:val="24"/>
                <w:szCs w:val="24"/>
              </w:rPr>
            </w:pPr>
            <w:r>
              <w:rPr>
                <w:sz w:val="24"/>
                <w:szCs w:val="24"/>
              </w:rPr>
              <w:t>&lt;6&gt;</w:t>
            </w:r>
          </w:p>
        </w:tc>
        <w:tc>
          <w:tcPr>
            <w:tcW w:w="19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proofErr w:type="gramStart"/>
            <w:r>
              <w:rPr>
                <w:sz w:val="24"/>
                <w:szCs w:val="24"/>
              </w:rPr>
              <w:t>Ответственный за сбор данных по показателю</w:t>
            </w:r>
            <w:proofErr w:type="gramEnd"/>
          </w:p>
          <w:p w:rsidR="00C46FA9" w:rsidRDefault="00C46FA9" w:rsidP="00C416F2">
            <w:pPr>
              <w:jc w:val="center"/>
              <w:rPr>
                <w:sz w:val="24"/>
                <w:szCs w:val="24"/>
              </w:rPr>
            </w:pPr>
            <w:r>
              <w:rPr>
                <w:sz w:val="24"/>
                <w:szCs w:val="24"/>
              </w:rPr>
              <w:t>&lt;7&gt;</w:t>
            </w:r>
          </w:p>
        </w:tc>
      </w:tr>
      <w:tr w:rsidR="00C46FA9" w:rsidTr="00C416F2">
        <w:tc>
          <w:tcPr>
            <w:tcW w:w="70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1</w:t>
            </w:r>
          </w:p>
        </w:tc>
        <w:tc>
          <w:tcPr>
            <w:tcW w:w="19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2</w:t>
            </w:r>
          </w:p>
        </w:tc>
        <w:tc>
          <w:tcPr>
            <w:tcW w:w="10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3</w:t>
            </w:r>
          </w:p>
        </w:tc>
        <w:tc>
          <w:tcPr>
            <w:tcW w:w="12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4</w:t>
            </w:r>
          </w:p>
        </w:tc>
        <w:tc>
          <w:tcPr>
            <w:tcW w:w="12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5</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6</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7</w:t>
            </w:r>
          </w:p>
        </w:tc>
        <w:tc>
          <w:tcPr>
            <w:tcW w:w="14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8</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9</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10</w:t>
            </w:r>
          </w:p>
        </w:tc>
        <w:tc>
          <w:tcPr>
            <w:tcW w:w="19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11</w:t>
            </w:r>
          </w:p>
        </w:tc>
      </w:tr>
      <w:tr w:rsidR="00C46FA9" w:rsidTr="00C416F2">
        <w:tc>
          <w:tcPr>
            <w:tcW w:w="70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w:t>
            </w:r>
          </w:p>
        </w:tc>
        <w:tc>
          <w:tcPr>
            <w:tcW w:w="190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xml:space="preserve">Доля граждан </w:t>
            </w:r>
            <w:proofErr w:type="spellStart"/>
            <w:r>
              <w:rPr>
                <w:sz w:val="24"/>
                <w:szCs w:val="24"/>
              </w:rPr>
              <w:t>Камешкирского</w:t>
            </w:r>
            <w:proofErr w:type="spellEnd"/>
            <w:r>
              <w:rPr>
                <w:sz w:val="24"/>
                <w:szCs w:val="24"/>
              </w:rPr>
              <w:t xml:space="preserve"> района Пензенской области, систематически занимающихся физической культурой и спортом, в общей численности населения</w:t>
            </w:r>
          </w:p>
        </w:tc>
        <w:tc>
          <w:tcPr>
            <w:tcW w:w="10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на 31 декабря</w:t>
            </w:r>
          </w:p>
        </w:tc>
        <w:tc>
          <w:tcPr>
            <w:tcW w:w="162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А1</w:t>
            </w:r>
            <w:proofErr w:type="gramStart"/>
            <w:r>
              <w:rPr>
                <w:sz w:val="24"/>
                <w:szCs w:val="24"/>
              </w:rPr>
              <w:t xml:space="preserve"> / А</w:t>
            </w:r>
            <w:proofErr w:type="gramEnd"/>
            <w:r>
              <w:rPr>
                <w:sz w:val="24"/>
                <w:szCs w:val="24"/>
              </w:rPr>
              <w:t xml:space="preserve"> х 100%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А</w:t>
            </w:r>
            <w:proofErr w:type="gramStart"/>
            <w:r>
              <w:rPr>
                <w:sz w:val="24"/>
                <w:szCs w:val="24"/>
              </w:rPr>
              <w:t>1</w:t>
            </w:r>
            <w:proofErr w:type="gramEnd"/>
            <w:r>
              <w:rPr>
                <w:sz w:val="24"/>
                <w:szCs w:val="24"/>
              </w:rPr>
              <w:t xml:space="preserve"> – численность населения систематически занимающиеся физической культурой и спортом</w:t>
            </w:r>
          </w:p>
        </w:tc>
        <w:tc>
          <w:tcPr>
            <w:tcW w:w="14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xml:space="preserve">Учет численности </w:t>
            </w:r>
            <w:proofErr w:type="gramStart"/>
            <w:r>
              <w:rPr>
                <w:sz w:val="24"/>
                <w:szCs w:val="24"/>
              </w:rPr>
              <w:t>занимающихся</w:t>
            </w:r>
            <w:proofErr w:type="gramEnd"/>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w:t>
            </w:r>
          </w:p>
        </w:tc>
        <w:tc>
          <w:tcPr>
            <w:tcW w:w="19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xml:space="preserve">Администрация </w:t>
            </w:r>
            <w:proofErr w:type="spellStart"/>
            <w:r>
              <w:rPr>
                <w:sz w:val="24"/>
                <w:szCs w:val="24"/>
              </w:rPr>
              <w:t>Камешкирского</w:t>
            </w:r>
            <w:proofErr w:type="spellEnd"/>
            <w:r>
              <w:rPr>
                <w:sz w:val="24"/>
                <w:szCs w:val="24"/>
              </w:rPr>
              <w:t xml:space="preserve"> района Пензенской области</w:t>
            </w:r>
          </w:p>
          <w:p w:rsidR="00C46FA9" w:rsidRDefault="00C46FA9" w:rsidP="00C416F2">
            <w:pPr>
              <w:jc w:val="center"/>
              <w:rPr>
                <w:sz w:val="24"/>
                <w:szCs w:val="24"/>
              </w:rPr>
            </w:pPr>
            <w:r>
              <w:rPr>
                <w:sz w:val="24"/>
                <w:szCs w:val="24"/>
              </w:rPr>
              <w:t>Главный специалист по развитию физической культуры,</w:t>
            </w:r>
          </w:p>
          <w:p w:rsidR="00C46FA9" w:rsidRDefault="00C46FA9" w:rsidP="00C416F2">
            <w:pPr>
              <w:jc w:val="center"/>
              <w:rPr>
                <w:sz w:val="24"/>
                <w:szCs w:val="24"/>
              </w:rPr>
            </w:pPr>
            <w:r>
              <w:rPr>
                <w:sz w:val="24"/>
                <w:szCs w:val="24"/>
              </w:rPr>
              <w:t>спорта и молодежной политики</w:t>
            </w:r>
          </w:p>
          <w:p w:rsidR="00C46FA9" w:rsidRDefault="00C46FA9" w:rsidP="00C416F2">
            <w:pPr>
              <w:jc w:val="center"/>
              <w:rPr>
                <w:sz w:val="24"/>
                <w:szCs w:val="24"/>
              </w:rPr>
            </w:pPr>
            <w:r>
              <w:rPr>
                <w:sz w:val="24"/>
                <w:szCs w:val="24"/>
              </w:rPr>
              <w:t xml:space="preserve">Т. Н. </w:t>
            </w:r>
            <w:proofErr w:type="spellStart"/>
            <w:r>
              <w:rPr>
                <w:sz w:val="24"/>
                <w:szCs w:val="24"/>
              </w:rPr>
              <w:t>Москалец</w:t>
            </w:r>
            <w:proofErr w:type="spellEnd"/>
            <w:r>
              <w:rPr>
                <w:sz w:val="24"/>
                <w:szCs w:val="24"/>
              </w:rPr>
              <w:t xml:space="preserve"> </w:t>
            </w:r>
          </w:p>
        </w:tc>
      </w:tr>
      <w:tr w:rsidR="00C46FA9" w:rsidTr="00C416F2">
        <w:tc>
          <w:tcPr>
            <w:tcW w:w="70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902"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05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62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А – общая численность населения</w:t>
            </w:r>
          </w:p>
        </w:tc>
        <w:tc>
          <w:tcPr>
            <w:tcW w:w="14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w:t>
            </w:r>
          </w:p>
        </w:tc>
        <w:tc>
          <w:tcPr>
            <w:tcW w:w="19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w:t>
            </w:r>
          </w:p>
        </w:tc>
      </w:tr>
      <w:tr w:rsidR="00C46FA9" w:rsidTr="00C416F2">
        <w:trPr>
          <w:trHeight w:val="2280"/>
        </w:trPr>
        <w:tc>
          <w:tcPr>
            <w:tcW w:w="70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lastRenderedPageBreak/>
              <w:t> </w:t>
            </w:r>
          </w:p>
        </w:tc>
        <w:tc>
          <w:tcPr>
            <w:tcW w:w="190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xml:space="preserve">Доля населения </w:t>
            </w:r>
            <w:proofErr w:type="spellStart"/>
            <w:r>
              <w:rPr>
                <w:sz w:val="24"/>
                <w:szCs w:val="24"/>
              </w:rPr>
              <w:t>Камешкирского</w:t>
            </w:r>
            <w:proofErr w:type="spellEnd"/>
            <w:r>
              <w:rPr>
                <w:sz w:val="24"/>
                <w:szCs w:val="24"/>
              </w:rPr>
              <w:t xml:space="preserve"> района Пензенской области, выполнившего нормативы Всероссийского физкультурно-спортивного комплекса "Готов к труду и обороне" (ГТО) в общей численности населения, принявшего участие в сдаче нормативов ГТО</w:t>
            </w:r>
          </w:p>
        </w:tc>
        <w:tc>
          <w:tcPr>
            <w:tcW w:w="10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на 31 декабря</w:t>
            </w:r>
          </w:p>
        </w:tc>
        <w:tc>
          <w:tcPr>
            <w:tcW w:w="162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Г</w:t>
            </w:r>
            <w:proofErr w:type="gramStart"/>
            <w:r>
              <w:rPr>
                <w:sz w:val="24"/>
                <w:szCs w:val="24"/>
              </w:rPr>
              <w:t>1</w:t>
            </w:r>
            <w:proofErr w:type="gramEnd"/>
            <w:r>
              <w:rPr>
                <w:sz w:val="24"/>
                <w:szCs w:val="24"/>
              </w:rPr>
              <w:t xml:space="preserve"> / Г х 100%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Г</w:t>
            </w:r>
            <w:proofErr w:type="gramStart"/>
            <w:r>
              <w:rPr>
                <w:sz w:val="24"/>
                <w:szCs w:val="24"/>
              </w:rPr>
              <w:t>1</w:t>
            </w:r>
            <w:proofErr w:type="gramEnd"/>
            <w:r>
              <w:rPr>
                <w:sz w:val="24"/>
                <w:szCs w:val="24"/>
              </w:rPr>
              <w:t xml:space="preserve"> – количество человек, выполнившие нормативы ВФСК ГТО</w:t>
            </w:r>
          </w:p>
        </w:tc>
        <w:tc>
          <w:tcPr>
            <w:tcW w:w="144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Учет принявших участие в сдаче норм ГТО и количества выполнивших нормативы ВФСК ГТО</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w:t>
            </w:r>
          </w:p>
        </w:tc>
        <w:tc>
          <w:tcPr>
            <w:tcW w:w="195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xml:space="preserve">Администрация </w:t>
            </w:r>
            <w:proofErr w:type="spellStart"/>
            <w:r>
              <w:rPr>
                <w:sz w:val="24"/>
                <w:szCs w:val="24"/>
              </w:rPr>
              <w:t>Камешкирского</w:t>
            </w:r>
            <w:proofErr w:type="spellEnd"/>
            <w:r>
              <w:rPr>
                <w:sz w:val="24"/>
                <w:szCs w:val="24"/>
              </w:rPr>
              <w:t xml:space="preserve"> района Пензенской области</w:t>
            </w:r>
          </w:p>
          <w:p w:rsidR="00C46FA9" w:rsidRDefault="00C46FA9" w:rsidP="00C416F2">
            <w:pPr>
              <w:jc w:val="center"/>
              <w:rPr>
                <w:sz w:val="24"/>
                <w:szCs w:val="24"/>
              </w:rPr>
            </w:pPr>
            <w:r>
              <w:rPr>
                <w:sz w:val="24"/>
                <w:szCs w:val="24"/>
              </w:rPr>
              <w:t>Главный специалист по развитию физической культуры,</w:t>
            </w:r>
          </w:p>
          <w:p w:rsidR="00C46FA9" w:rsidRDefault="00C46FA9" w:rsidP="00C416F2">
            <w:pPr>
              <w:jc w:val="center"/>
              <w:rPr>
                <w:sz w:val="24"/>
                <w:szCs w:val="24"/>
              </w:rPr>
            </w:pPr>
            <w:r>
              <w:rPr>
                <w:sz w:val="24"/>
                <w:szCs w:val="24"/>
              </w:rPr>
              <w:t>спорта и молодежной политики</w:t>
            </w:r>
          </w:p>
          <w:p w:rsidR="00C46FA9" w:rsidRDefault="00C46FA9" w:rsidP="00C416F2">
            <w:pPr>
              <w:jc w:val="center"/>
              <w:rPr>
                <w:sz w:val="24"/>
                <w:szCs w:val="24"/>
              </w:rPr>
            </w:pPr>
            <w:r>
              <w:rPr>
                <w:sz w:val="24"/>
                <w:szCs w:val="24"/>
              </w:rPr>
              <w:t xml:space="preserve">Т. Н. </w:t>
            </w:r>
            <w:proofErr w:type="spellStart"/>
            <w:r>
              <w:rPr>
                <w:sz w:val="24"/>
                <w:szCs w:val="24"/>
              </w:rPr>
              <w:t>Москалец</w:t>
            </w:r>
            <w:proofErr w:type="spellEnd"/>
            <w:r>
              <w:rPr>
                <w:sz w:val="24"/>
                <w:szCs w:val="24"/>
              </w:rPr>
              <w:t xml:space="preserve">, </w:t>
            </w:r>
          </w:p>
          <w:p w:rsidR="00C46FA9" w:rsidRDefault="00C46FA9" w:rsidP="00C416F2">
            <w:pPr>
              <w:jc w:val="center"/>
              <w:rPr>
                <w:sz w:val="24"/>
                <w:szCs w:val="24"/>
              </w:rPr>
            </w:pPr>
            <w:r>
              <w:rPr>
                <w:sz w:val="24"/>
                <w:szCs w:val="24"/>
              </w:rPr>
              <w:t xml:space="preserve"> МБУ ДО «ДЮСШ </w:t>
            </w:r>
            <w:proofErr w:type="spellStart"/>
            <w:r>
              <w:rPr>
                <w:sz w:val="24"/>
                <w:szCs w:val="24"/>
              </w:rPr>
              <w:t>Камешкирского</w:t>
            </w:r>
            <w:proofErr w:type="spellEnd"/>
            <w:r>
              <w:rPr>
                <w:sz w:val="24"/>
                <w:szCs w:val="24"/>
              </w:rPr>
              <w:t xml:space="preserve"> района» </w:t>
            </w:r>
          </w:p>
          <w:p w:rsidR="00C46FA9" w:rsidRDefault="00C46FA9" w:rsidP="00C416F2">
            <w:pPr>
              <w:jc w:val="center"/>
              <w:rPr>
                <w:sz w:val="24"/>
                <w:szCs w:val="24"/>
              </w:rPr>
            </w:pPr>
            <w:r>
              <w:rPr>
                <w:sz w:val="24"/>
                <w:szCs w:val="24"/>
              </w:rPr>
              <w:t xml:space="preserve">Администратор центра тестирования </w:t>
            </w:r>
            <w:proofErr w:type="spellStart"/>
            <w:r>
              <w:rPr>
                <w:sz w:val="24"/>
                <w:szCs w:val="24"/>
              </w:rPr>
              <w:t>Р.И.Келазева</w:t>
            </w:r>
            <w:proofErr w:type="spellEnd"/>
          </w:p>
        </w:tc>
      </w:tr>
      <w:tr w:rsidR="00C46FA9" w:rsidTr="00C416F2">
        <w:trPr>
          <w:trHeight w:val="2877"/>
        </w:trPr>
        <w:tc>
          <w:tcPr>
            <w:tcW w:w="70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902"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05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62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xml:space="preserve">Г – количество человек, </w:t>
            </w:r>
            <w:proofErr w:type="gramStart"/>
            <w:r>
              <w:rPr>
                <w:sz w:val="24"/>
                <w:szCs w:val="24"/>
              </w:rPr>
              <w:t>принявшие</w:t>
            </w:r>
            <w:proofErr w:type="gramEnd"/>
            <w:r>
              <w:rPr>
                <w:sz w:val="24"/>
                <w:szCs w:val="24"/>
              </w:rPr>
              <w:t xml:space="preserve"> участие в сдаче норм ГТО</w:t>
            </w:r>
          </w:p>
        </w:tc>
        <w:tc>
          <w:tcPr>
            <w:tcW w:w="144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959"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r>
      <w:tr w:rsidR="00C46FA9" w:rsidTr="00C416F2">
        <w:trPr>
          <w:trHeight w:val="945"/>
        </w:trPr>
        <w:tc>
          <w:tcPr>
            <w:tcW w:w="70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w:t>
            </w:r>
          </w:p>
        </w:tc>
        <w:tc>
          <w:tcPr>
            <w:tcW w:w="190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xml:space="preserve">Доля граждан </w:t>
            </w:r>
            <w:proofErr w:type="spellStart"/>
            <w:r>
              <w:rPr>
                <w:sz w:val="24"/>
                <w:szCs w:val="24"/>
              </w:rPr>
              <w:t>Камешкирского</w:t>
            </w:r>
            <w:proofErr w:type="spellEnd"/>
            <w:r>
              <w:rPr>
                <w:sz w:val="24"/>
                <w:szCs w:val="24"/>
              </w:rPr>
              <w:t xml:space="preserve"> района Пензенской области, занимающихся физической культурой и спортом по </w:t>
            </w:r>
            <w:r>
              <w:rPr>
                <w:sz w:val="24"/>
                <w:szCs w:val="24"/>
              </w:rPr>
              <w:lastRenderedPageBreak/>
              <w:t>месту работы, в общей численности населения, занятого в экономике</w:t>
            </w:r>
          </w:p>
        </w:tc>
        <w:tc>
          <w:tcPr>
            <w:tcW w:w="10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lastRenderedPageBreak/>
              <w:t>%</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на 31 декабря</w:t>
            </w:r>
          </w:p>
        </w:tc>
        <w:tc>
          <w:tcPr>
            <w:tcW w:w="162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В1</w:t>
            </w:r>
            <w:proofErr w:type="gramStart"/>
            <w:r>
              <w:rPr>
                <w:sz w:val="24"/>
                <w:szCs w:val="24"/>
              </w:rPr>
              <w:t xml:space="preserve"> / В</w:t>
            </w:r>
            <w:proofErr w:type="gramEnd"/>
            <w:r>
              <w:rPr>
                <w:sz w:val="24"/>
                <w:szCs w:val="24"/>
              </w:rPr>
              <w:t xml:space="preserve"> х 100%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В</w:t>
            </w:r>
            <w:proofErr w:type="gramStart"/>
            <w:r>
              <w:rPr>
                <w:sz w:val="24"/>
                <w:szCs w:val="24"/>
              </w:rPr>
              <w:t>1</w:t>
            </w:r>
            <w:proofErr w:type="gramEnd"/>
            <w:r>
              <w:rPr>
                <w:sz w:val="24"/>
                <w:szCs w:val="24"/>
              </w:rPr>
              <w:t xml:space="preserve"> – численность населения систематически занимающихся физической культурой и спортом, </w:t>
            </w:r>
            <w:r>
              <w:rPr>
                <w:sz w:val="24"/>
                <w:szCs w:val="24"/>
              </w:rPr>
              <w:lastRenderedPageBreak/>
              <w:t>занятого в экономике</w:t>
            </w:r>
          </w:p>
        </w:tc>
        <w:tc>
          <w:tcPr>
            <w:tcW w:w="144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lastRenderedPageBreak/>
              <w:t xml:space="preserve">Учет численности </w:t>
            </w:r>
            <w:proofErr w:type="gramStart"/>
            <w:r>
              <w:rPr>
                <w:sz w:val="24"/>
                <w:szCs w:val="24"/>
              </w:rPr>
              <w:t>населения</w:t>
            </w:r>
            <w:proofErr w:type="gramEnd"/>
            <w:r>
              <w:rPr>
                <w:sz w:val="24"/>
                <w:szCs w:val="24"/>
              </w:rPr>
              <w:t xml:space="preserve"> систематически занимающиеся физической культурой и </w:t>
            </w:r>
            <w:r>
              <w:rPr>
                <w:sz w:val="24"/>
                <w:szCs w:val="24"/>
              </w:rPr>
              <w:lastRenderedPageBreak/>
              <w:t>спортом, занятой в экономике</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lastRenderedPageBreak/>
              <w:t> </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w:t>
            </w:r>
          </w:p>
        </w:tc>
        <w:tc>
          <w:tcPr>
            <w:tcW w:w="195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xml:space="preserve">Администрация </w:t>
            </w:r>
            <w:proofErr w:type="spellStart"/>
            <w:r>
              <w:rPr>
                <w:sz w:val="24"/>
                <w:szCs w:val="24"/>
              </w:rPr>
              <w:t>Камешкирского</w:t>
            </w:r>
            <w:proofErr w:type="spellEnd"/>
            <w:r>
              <w:rPr>
                <w:sz w:val="24"/>
                <w:szCs w:val="24"/>
              </w:rPr>
              <w:t xml:space="preserve"> района Пензенской области</w:t>
            </w:r>
          </w:p>
          <w:p w:rsidR="00C46FA9" w:rsidRDefault="00C46FA9" w:rsidP="00C416F2">
            <w:pPr>
              <w:jc w:val="center"/>
              <w:rPr>
                <w:sz w:val="24"/>
                <w:szCs w:val="24"/>
              </w:rPr>
            </w:pPr>
            <w:r>
              <w:rPr>
                <w:sz w:val="24"/>
                <w:szCs w:val="24"/>
              </w:rPr>
              <w:t xml:space="preserve">Главный специалист по развитию физической </w:t>
            </w:r>
            <w:r>
              <w:rPr>
                <w:sz w:val="24"/>
                <w:szCs w:val="24"/>
              </w:rPr>
              <w:lastRenderedPageBreak/>
              <w:t>культуры,</w:t>
            </w:r>
          </w:p>
          <w:p w:rsidR="00C46FA9" w:rsidRDefault="00C46FA9" w:rsidP="00C416F2">
            <w:pPr>
              <w:jc w:val="center"/>
              <w:rPr>
                <w:sz w:val="24"/>
                <w:szCs w:val="24"/>
              </w:rPr>
            </w:pPr>
            <w:r>
              <w:rPr>
                <w:sz w:val="24"/>
                <w:szCs w:val="24"/>
              </w:rPr>
              <w:t>спорта и молодежной политики</w:t>
            </w:r>
          </w:p>
          <w:p w:rsidR="00C46FA9" w:rsidRDefault="00C46FA9" w:rsidP="00C416F2">
            <w:pPr>
              <w:jc w:val="center"/>
              <w:rPr>
                <w:sz w:val="24"/>
                <w:szCs w:val="24"/>
              </w:rPr>
            </w:pPr>
            <w:r>
              <w:rPr>
                <w:sz w:val="24"/>
                <w:szCs w:val="24"/>
              </w:rPr>
              <w:t xml:space="preserve">Т. Н. </w:t>
            </w:r>
            <w:proofErr w:type="spellStart"/>
            <w:r>
              <w:rPr>
                <w:sz w:val="24"/>
                <w:szCs w:val="24"/>
              </w:rPr>
              <w:t>Москалец</w:t>
            </w:r>
            <w:proofErr w:type="spellEnd"/>
          </w:p>
        </w:tc>
      </w:tr>
      <w:tr w:rsidR="00C46FA9" w:rsidTr="00C416F2">
        <w:trPr>
          <w:trHeight w:val="720"/>
        </w:trPr>
        <w:tc>
          <w:tcPr>
            <w:tcW w:w="70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902"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05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62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В – численность населения, занятого в экономике</w:t>
            </w:r>
          </w:p>
        </w:tc>
        <w:tc>
          <w:tcPr>
            <w:tcW w:w="144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959"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r>
      <w:tr w:rsidR="00C46FA9" w:rsidTr="00C416F2">
        <w:trPr>
          <w:trHeight w:val="3975"/>
        </w:trPr>
        <w:tc>
          <w:tcPr>
            <w:tcW w:w="70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w:t>
            </w:r>
          </w:p>
        </w:tc>
        <w:tc>
          <w:tcPr>
            <w:tcW w:w="190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tc>
        <w:tc>
          <w:tcPr>
            <w:tcW w:w="10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на 31 декабря</w:t>
            </w:r>
          </w:p>
        </w:tc>
        <w:tc>
          <w:tcPr>
            <w:tcW w:w="162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О1</w:t>
            </w:r>
            <w:proofErr w:type="gramStart"/>
            <w:r>
              <w:rPr>
                <w:sz w:val="24"/>
                <w:szCs w:val="24"/>
              </w:rPr>
              <w:t xml:space="preserve"> / О</w:t>
            </w:r>
            <w:proofErr w:type="gramEnd"/>
            <w:r>
              <w:rPr>
                <w:sz w:val="24"/>
                <w:szCs w:val="24"/>
              </w:rPr>
              <w:t xml:space="preserve"> х 100%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О</w:t>
            </w:r>
            <w:proofErr w:type="gramStart"/>
            <w:r>
              <w:rPr>
                <w:sz w:val="24"/>
                <w:szCs w:val="24"/>
              </w:rPr>
              <w:t>1</w:t>
            </w:r>
            <w:proofErr w:type="gramEnd"/>
            <w:r>
              <w:rPr>
                <w:sz w:val="24"/>
                <w:szCs w:val="24"/>
              </w:rPr>
              <w:t xml:space="preserve"> – численность лиц с ограниченными возможности систематически занимающихся физической культурой и спортом</w:t>
            </w:r>
          </w:p>
        </w:tc>
        <w:tc>
          <w:tcPr>
            <w:tcW w:w="144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xml:space="preserve">Учет лиц с ограниченными возможностями систематически </w:t>
            </w:r>
            <w:proofErr w:type="gramStart"/>
            <w:r>
              <w:rPr>
                <w:sz w:val="24"/>
                <w:szCs w:val="24"/>
              </w:rPr>
              <w:t>занимающиеся</w:t>
            </w:r>
            <w:proofErr w:type="gramEnd"/>
            <w:r>
              <w:rPr>
                <w:sz w:val="24"/>
                <w:szCs w:val="24"/>
              </w:rPr>
              <w:t xml:space="preserve"> физической культурой и спортом</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w:t>
            </w:r>
          </w:p>
        </w:tc>
        <w:tc>
          <w:tcPr>
            <w:tcW w:w="195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xml:space="preserve">Администрация </w:t>
            </w:r>
            <w:proofErr w:type="spellStart"/>
            <w:r>
              <w:rPr>
                <w:sz w:val="24"/>
                <w:szCs w:val="24"/>
              </w:rPr>
              <w:t>Камешкирского</w:t>
            </w:r>
            <w:proofErr w:type="spellEnd"/>
            <w:r>
              <w:rPr>
                <w:sz w:val="24"/>
                <w:szCs w:val="24"/>
              </w:rPr>
              <w:t xml:space="preserve"> района Пензенской области</w:t>
            </w:r>
          </w:p>
          <w:p w:rsidR="00C46FA9" w:rsidRDefault="00C46FA9" w:rsidP="00C416F2">
            <w:pPr>
              <w:jc w:val="center"/>
              <w:rPr>
                <w:sz w:val="24"/>
                <w:szCs w:val="24"/>
              </w:rPr>
            </w:pPr>
            <w:r>
              <w:rPr>
                <w:sz w:val="24"/>
                <w:szCs w:val="24"/>
              </w:rPr>
              <w:t>Главный специалист по развитию физической культуры,</w:t>
            </w:r>
          </w:p>
          <w:p w:rsidR="00C46FA9" w:rsidRDefault="00C46FA9" w:rsidP="00C416F2">
            <w:pPr>
              <w:jc w:val="center"/>
              <w:rPr>
                <w:sz w:val="24"/>
                <w:szCs w:val="24"/>
              </w:rPr>
            </w:pPr>
            <w:r>
              <w:rPr>
                <w:sz w:val="24"/>
                <w:szCs w:val="24"/>
              </w:rPr>
              <w:t>спорта и молодежной политики</w:t>
            </w:r>
          </w:p>
          <w:p w:rsidR="00C46FA9" w:rsidRDefault="00C46FA9" w:rsidP="00C416F2">
            <w:pPr>
              <w:jc w:val="center"/>
              <w:rPr>
                <w:sz w:val="24"/>
                <w:szCs w:val="24"/>
              </w:rPr>
            </w:pPr>
            <w:r>
              <w:rPr>
                <w:sz w:val="24"/>
                <w:szCs w:val="24"/>
              </w:rPr>
              <w:t xml:space="preserve">Т. Н. </w:t>
            </w:r>
            <w:proofErr w:type="spellStart"/>
            <w:r>
              <w:rPr>
                <w:sz w:val="24"/>
                <w:szCs w:val="24"/>
              </w:rPr>
              <w:t>Москалец</w:t>
            </w:r>
            <w:proofErr w:type="spellEnd"/>
          </w:p>
        </w:tc>
      </w:tr>
      <w:tr w:rsidR="00C46FA9" w:rsidTr="00C416F2">
        <w:trPr>
          <w:trHeight w:val="165"/>
        </w:trPr>
        <w:tc>
          <w:tcPr>
            <w:tcW w:w="70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902"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05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62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О – общая численность лиц с ограниченными возможностями</w:t>
            </w:r>
          </w:p>
        </w:tc>
        <w:tc>
          <w:tcPr>
            <w:tcW w:w="144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959"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r>
      <w:tr w:rsidR="00C46FA9" w:rsidTr="00C416F2">
        <w:trPr>
          <w:trHeight w:val="2490"/>
        </w:trPr>
        <w:tc>
          <w:tcPr>
            <w:tcW w:w="70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lastRenderedPageBreak/>
              <w:t> </w:t>
            </w:r>
          </w:p>
        </w:tc>
        <w:tc>
          <w:tcPr>
            <w:tcW w:w="190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Доля граждан, занимающихся в спортивных учреждениях, в общей численности детей 6 – 15 лет</w:t>
            </w:r>
          </w:p>
        </w:tc>
        <w:tc>
          <w:tcPr>
            <w:tcW w:w="10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на 31 декабря</w:t>
            </w:r>
          </w:p>
        </w:tc>
        <w:tc>
          <w:tcPr>
            <w:tcW w:w="162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Д1</w:t>
            </w:r>
            <w:proofErr w:type="gramStart"/>
            <w:r>
              <w:rPr>
                <w:sz w:val="24"/>
                <w:szCs w:val="24"/>
              </w:rPr>
              <w:t xml:space="preserve"> / Д</w:t>
            </w:r>
            <w:proofErr w:type="gramEnd"/>
            <w:r>
              <w:rPr>
                <w:sz w:val="24"/>
                <w:szCs w:val="24"/>
              </w:rPr>
              <w:t xml:space="preserve"> х 100%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Д</w:t>
            </w:r>
            <w:proofErr w:type="gramStart"/>
            <w:r>
              <w:rPr>
                <w:sz w:val="24"/>
                <w:szCs w:val="24"/>
              </w:rPr>
              <w:t>1</w:t>
            </w:r>
            <w:proofErr w:type="gramEnd"/>
            <w:r>
              <w:rPr>
                <w:sz w:val="24"/>
                <w:szCs w:val="24"/>
              </w:rPr>
              <w:t xml:space="preserve"> – численность детей 6-15 лет, занимающихся в спортивных учреждениях</w:t>
            </w:r>
          </w:p>
        </w:tc>
        <w:tc>
          <w:tcPr>
            <w:tcW w:w="144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xml:space="preserve">Учет детей 6-15 лет </w:t>
            </w:r>
            <w:proofErr w:type="gramStart"/>
            <w:r>
              <w:rPr>
                <w:sz w:val="24"/>
                <w:szCs w:val="24"/>
              </w:rPr>
              <w:t>занимающих-</w:t>
            </w:r>
            <w:proofErr w:type="spellStart"/>
            <w:r>
              <w:rPr>
                <w:sz w:val="24"/>
                <w:szCs w:val="24"/>
              </w:rPr>
              <w:t>ся</w:t>
            </w:r>
            <w:proofErr w:type="spellEnd"/>
            <w:proofErr w:type="gramEnd"/>
            <w:r>
              <w:rPr>
                <w:sz w:val="24"/>
                <w:szCs w:val="24"/>
              </w:rPr>
              <w:t xml:space="preserve"> в спортивных учреждениях</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w:t>
            </w:r>
          </w:p>
        </w:tc>
        <w:tc>
          <w:tcPr>
            <w:tcW w:w="195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xml:space="preserve">Администрация </w:t>
            </w:r>
            <w:proofErr w:type="spellStart"/>
            <w:r>
              <w:rPr>
                <w:sz w:val="24"/>
                <w:szCs w:val="24"/>
              </w:rPr>
              <w:t>Камешкирского</w:t>
            </w:r>
            <w:proofErr w:type="spellEnd"/>
            <w:r>
              <w:rPr>
                <w:sz w:val="24"/>
                <w:szCs w:val="24"/>
              </w:rPr>
              <w:t xml:space="preserve"> района Пензенской области</w:t>
            </w:r>
          </w:p>
          <w:p w:rsidR="00C46FA9" w:rsidRDefault="00C46FA9" w:rsidP="00C416F2">
            <w:pPr>
              <w:jc w:val="center"/>
              <w:rPr>
                <w:sz w:val="24"/>
                <w:szCs w:val="24"/>
              </w:rPr>
            </w:pPr>
            <w:r>
              <w:rPr>
                <w:sz w:val="24"/>
                <w:szCs w:val="24"/>
              </w:rPr>
              <w:t>Главный специалист по развитию физической культуры,</w:t>
            </w:r>
          </w:p>
          <w:p w:rsidR="00C46FA9" w:rsidRDefault="00C46FA9" w:rsidP="00C416F2">
            <w:pPr>
              <w:jc w:val="center"/>
              <w:rPr>
                <w:sz w:val="24"/>
                <w:szCs w:val="24"/>
              </w:rPr>
            </w:pPr>
            <w:r>
              <w:rPr>
                <w:sz w:val="24"/>
                <w:szCs w:val="24"/>
              </w:rPr>
              <w:t>спорта и молодежной политики</w:t>
            </w:r>
          </w:p>
          <w:p w:rsidR="00C46FA9" w:rsidRDefault="00C46FA9" w:rsidP="00C416F2">
            <w:pPr>
              <w:jc w:val="center"/>
              <w:rPr>
                <w:sz w:val="24"/>
                <w:szCs w:val="24"/>
              </w:rPr>
            </w:pPr>
            <w:r>
              <w:rPr>
                <w:sz w:val="24"/>
                <w:szCs w:val="24"/>
              </w:rPr>
              <w:t xml:space="preserve">Т. Н. </w:t>
            </w:r>
            <w:proofErr w:type="spellStart"/>
            <w:r>
              <w:rPr>
                <w:sz w:val="24"/>
                <w:szCs w:val="24"/>
              </w:rPr>
              <w:t>Москалец</w:t>
            </w:r>
            <w:proofErr w:type="spellEnd"/>
            <w:r>
              <w:rPr>
                <w:sz w:val="24"/>
                <w:szCs w:val="24"/>
              </w:rPr>
              <w:t xml:space="preserve">, </w:t>
            </w:r>
          </w:p>
          <w:p w:rsidR="00C46FA9" w:rsidRDefault="00C46FA9" w:rsidP="00C416F2">
            <w:pPr>
              <w:jc w:val="center"/>
              <w:rPr>
                <w:sz w:val="24"/>
                <w:szCs w:val="24"/>
              </w:rPr>
            </w:pPr>
            <w:r>
              <w:rPr>
                <w:sz w:val="24"/>
                <w:szCs w:val="24"/>
              </w:rPr>
              <w:t xml:space="preserve"> МБУ ДО «ДЮСШ </w:t>
            </w:r>
            <w:proofErr w:type="spellStart"/>
            <w:r>
              <w:rPr>
                <w:sz w:val="24"/>
                <w:szCs w:val="24"/>
              </w:rPr>
              <w:t>Камешкирского</w:t>
            </w:r>
            <w:proofErr w:type="spellEnd"/>
            <w:r>
              <w:rPr>
                <w:sz w:val="24"/>
                <w:szCs w:val="24"/>
              </w:rPr>
              <w:t xml:space="preserve"> района» </w:t>
            </w:r>
          </w:p>
          <w:p w:rsidR="00C46FA9" w:rsidRDefault="00C46FA9" w:rsidP="00C416F2">
            <w:pPr>
              <w:jc w:val="center"/>
              <w:rPr>
                <w:sz w:val="24"/>
                <w:szCs w:val="24"/>
              </w:rPr>
            </w:pPr>
            <w:r>
              <w:rPr>
                <w:sz w:val="24"/>
                <w:szCs w:val="24"/>
              </w:rPr>
              <w:t xml:space="preserve">Администратор центра тестирования </w:t>
            </w:r>
            <w:proofErr w:type="spellStart"/>
            <w:r>
              <w:rPr>
                <w:sz w:val="24"/>
                <w:szCs w:val="24"/>
              </w:rPr>
              <w:t>Р.И.Келазева</w:t>
            </w:r>
            <w:proofErr w:type="spellEnd"/>
          </w:p>
        </w:tc>
      </w:tr>
      <w:tr w:rsidR="00C46FA9" w:rsidTr="00C416F2">
        <w:tc>
          <w:tcPr>
            <w:tcW w:w="70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902"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05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62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Д – общая численность детей 6-15 лет</w:t>
            </w:r>
          </w:p>
        </w:tc>
        <w:tc>
          <w:tcPr>
            <w:tcW w:w="144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959" w:type="dxa"/>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r>
    </w:tbl>
    <w:p w:rsidR="00C46FA9" w:rsidRDefault="00C46FA9" w:rsidP="00C46FA9">
      <w:pPr>
        <w:rPr>
          <w:sz w:val="24"/>
          <w:szCs w:val="24"/>
        </w:rPr>
      </w:pPr>
      <w:r>
        <w:rPr>
          <w:sz w:val="24"/>
          <w:szCs w:val="24"/>
        </w:rPr>
        <w:t>Примечание: для базовых показателей, данные по которым предоставляются Территориальным органом Федеральной службы государственной статистики по Пензенской области (Федеральной службой государственной статистики), столбцы 9 и 10 не заполняются.</w:t>
      </w:r>
    </w:p>
    <w:p w:rsidR="00C46FA9" w:rsidRDefault="00C46FA9" w:rsidP="00C46FA9">
      <w:pPr>
        <w:rPr>
          <w:sz w:val="24"/>
          <w:szCs w:val="24"/>
        </w:rPr>
      </w:pPr>
      <w:r>
        <w:rPr>
          <w:sz w:val="24"/>
          <w:szCs w:val="24"/>
        </w:rPr>
        <w:t>--------------------------------</w:t>
      </w:r>
    </w:p>
    <w:p w:rsidR="00C46FA9" w:rsidRDefault="00C46FA9" w:rsidP="00C46FA9">
      <w:pPr>
        <w:rPr>
          <w:sz w:val="24"/>
          <w:szCs w:val="24"/>
        </w:rPr>
      </w:pPr>
      <w:r>
        <w:rPr>
          <w:sz w:val="24"/>
          <w:szCs w:val="24"/>
        </w:rPr>
        <w:t>&lt;1&gt; Характеристика содержания показателя.</w:t>
      </w:r>
    </w:p>
    <w:p w:rsidR="00C46FA9" w:rsidRDefault="00C46FA9" w:rsidP="00C46FA9">
      <w:pPr>
        <w:rPr>
          <w:sz w:val="24"/>
          <w:szCs w:val="24"/>
        </w:rPr>
      </w:pPr>
      <w:r>
        <w:rPr>
          <w:sz w:val="24"/>
          <w:szCs w:val="24"/>
        </w:rPr>
        <w:t>&lt;2</w:t>
      </w:r>
      <w:proofErr w:type="gramStart"/>
      <w:r>
        <w:rPr>
          <w:sz w:val="24"/>
          <w:szCs w:val="24"/>
        </w:rPr>
        <w:t>&gt; У</w:t>
      </w:r>
      <w:proofErr w:type="gramEnd"/>
      <w:r>
        <w:rPr>
          <w:sz w:val="24"/>
          <w:szCs w:val="24"/>
        </w:rPr>
        <w:t>казываются периодичность сбора данных и вид временной характеристики (показатель на дату, показатель за период).</w:t>
      </w:r>
    </w:p>
    <w:p w:rsidR="00C46FA9" w:rsidRDefault="00C46FA9" w:rsidP="00C46FA9">
      <w:pPr>
        <w:rPr>
          <w:sz w:val="24"/>
          <w:szCs w:val="24"/>
        </w:rPr>
      </w:pPr>
      <w:r>
        <w:rPr>
          <w:sz w:val="24"/>
          <w:szCs w:val="24"/>
        </w:rPr>
        <w:t>&lt;3</w:t>
      </w:r>
      <w:proofErr w:type="gramStart"/>
      <w:r>
        <w:rPr>
          <w:sz w:val="24"/>
          <w:szCs w:val="24"/>
        </w:rPr>
        <w:t>&gt; П</w:t>
      </w:r>
      <w:proofErr w:type="gramEnd"/>
      <w:r>
        <w:rPr>
          <w:sz w:val="24"/>
          <w:szCs w:val="24"/>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C46FA9" w:rsidRDefault="00C46FA9" w:rsidP="00C46FA9">
      <w:pPr>
        <w:rPr>
          <w:sz w:val="24"/>
          <w:szCs w:val="24"/>
        </w:rPr>
      </w:pPr>
      <w:r>
        <w:rPr>
          <w:sz w:val="24"/>
          <w:szCs w:val="24"/>
        </w:rPr>
        <w:t>&lt;4</w:t>
      </w:r>
      <w:proofErr w:type="gramStart"/>
      <w:r>
        <w:rPr>
          <w:sz w:val="24"/>
          <w:szCs w:val="24"/>
        </w:rPr>
        <w:t>&gt; В</w:t>
      </w:r>
      <w:proofErr w:type="gramEnd"/>
      <w:r>
        <w:rPr>
          <w:sz w:val="24"/>
          <w:szCs w:val="24"/>
        </w:rPr>
        <w:t xml:space="preserve"> графе 8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w:t>
      </w:r>
      <w:r>
        <w:rPr>
          <w:sz w:val="24"/>
          <w:szCs w:val="24"/>
        </w:rPr>
        <w:lastRenderedPageBreak/>
        <w:t>базовому показателю приводятся наименование формы и реквизиты акта, которым она утверждена.</w:t>
      </w:r>
    </w:p>
    <w:p w:rsidR="00C46FA9" w:rsidRDefault="00C46FA9" w:rsidP="00C46FA9">
      <w:pPr>
        <w:rPr>
          <w:sz w:val="24"/>
          <w:szCs w:val="24"/>
        </w:rPr>
      </w:pPr>
      <w:r>
        <w:rPr>
          <w:sz w:val="24"/>
          <w:szCs w:val="24"/>
        </w:rPr>
        <w:t>&lt;5</w:t>
      </w:r>
      <w:proofErr w:type="gramStart"/>
      <w:r>
        <w:rPr>
          <w:sz w:val="24"/>
          <w:szCs w:val="24"/>
        </w:rPr>
        <w:t>&gt; У</w:t>
      </w:r>
      <w:proofErr w:type="gramEnd"/>
      <w:r>
        <w:rPr>
          <w:sz w:val="24"/>
          <w:szCs w:val="24"/>
        </w:rPr>
        <w:t>казываются предприятия (организации) различных секторов экономики, группы населения, домашних хозяйств и др.</w:t>
      </w:r>
    </w:p>
    <w:p w:rsidR="00C46FA9" w:rsidRDefault="00C46FA9" w:rsidP="00C46FA9">
      <w:pPr>
        <w:rPr>
          <w:sz w:val="24"/>
          <w:szCs w:val="24"/>
        </w:rPr>
      </w:pPr>
      <w:r>
        <w:rPr>
          <w:sz w:val="24"/>
          <w:szCs w:val="24"/>
        </w:rPr>
        <w:t>&lt;6</w:t>
      </w:r>
      <w:proofErr w:type="gramStart"/>
      <w:r>
        <w:rPr>
          <w:sz w:val="24"/>
          <w:szCs w:val="24"/>
        </w:rPr>
        <w:t>&gt; В</w:t>
      </w:r>
      <w:proofErr w:type="gramEnd"/>
      <w:r>
        <w:rPr>
          <w:sz w:val="24"/>
          <w:szCs w:val="24"/>
        </w:rPr>
        <w:t xml:space="preserve"> графе 10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C46FA9" w:rsidRDefault="00C46FA9" w:rsidP="00C46FA9">
      <w:pPr>
        <w:rPr>
          <w:sz w:val="24"/>
          <w:szCs w:val="24"/>
        </w:rPr>
      </w:pPr>
      <w:r>
        <w:rPr>
          <w:sz w:val="24"/>
          <w:szCs w:val="24"/>
        </w:rPr>
        <w:t>&lt;7</w:t>
      </w:r>
      <w:proofErr w:type="gramStart"/>
      <w:r>
        <w:rPr>
          <w:sz w:val="24"/>
          <w:szCs w:val="24"/>
        </w:rPr>
        <w:t>&gt; П</w:t>
      </w:r>
      <w:proofErr w:type="gramEnd"/>
      <w:r>
        <w:rPr>
          <w:sz w:val="24"/>
          <w:szCs w:val="24"/>
        </w:rPr>
        <w:t>риводится наименование исполнительного органа государственной власти, ответственного за сбор данных по показателю.</w:t>
      </w:r>
    </w:p>
    <w:p w:rsidR="00C46FA9"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Pr="005E3B3B" w:rsidRDefault="00C46FA9" w:rsidP="00C46FA9">
      <w:pPr>
        <w:jc w:val="right"/>
        <w:rPr>
          <w:sz w:val="24"/>
          <w:szCs w:val="24"/>
        </w:rPr>
      </w:pPr>
      <w:r>
        <w:rPr>
          <w:sz w:val="24"/>
          <w:szCs w:val="24"/>
        </w:rPr>
        <w:t>ПРИЛОЖЕНИЕ</w:t>
      </w:r>
      <w:r w:rsidRPr="005E3B3B">
        <w:rPr>
          <w:sz w:val="24"/>
          <w:szCs w:val="24"/>
        </w:rPr>
        <w:t xml:space="preserve"> № </w:t>
      </w:r>
      <w:r>
        <w:rPr>
          <w:sz w:val="24"/>
          <w:szCs w:val="24"/>
        </w:rPr>
        <w:t>11</w:t>
      </w:r>
    </w:p>
    <w:p w:rsidR="00C46FA9" w:rsidRDefault="00C46FA9" w:rsidP="00C46FA9">
      <w:pPr>
        <w:jc w:val="right"/>
        <w:rPr>
          <w:sz w:val="24"/>
          <w:szCs w:val="24"/>
        </w:rPr>
      </w:pPr>
      <w:r w:rsidRPr="00010D73">
        <w:rPr>
          <w:sz w:val="24"/>
          <w:szCs w:val="24"/>
        </w:rPr>
        <w:t>МУНИЦИПАЛЬНОЙ ПРОГРАММЕ</w:t>
      </w:r>
    </w:p>
    <w:p w:rsidR="00C46FA9" w:rsidRDefault="00C46FA9" w:rsidP="00C46FA9">
      <w:pPr>
        <w:jc w:val="right"/>
        <w:rPr>
          <w:sz w:val="28"/>
          <w:szCs w:val="28"/>
        </w:rPr>
      </w:pPr>
      <w:r w:rsidRPr="00010D73">
        <w:rPr>
          <w:sz w:val="24"/>
          <w:szCs w:val="24"/>
        </w:rPr>
        <w:t xml:space="preserve"> </w:t>
      </w:r>
      <w:r>
        <w:rPr>
          <w:sz w:val="28"/>
          <w:szCs w:val="28"/>
        </w:rPr>
        <w:t xml:space="preserve">«РАЗВИТИЕ ФИЗИЧЕСКОЙ КУЛЬТУРЫ </w:t>
      </w:r>
    </w:p>
    <w:p w:rsidR="00C46FA9" w:rsidRDefault="00C46FA9" w:rsidP="00C46FA9">
      <w:pPr>
        <w:jc w:val="right"/>
        <w:rPr>
          <w:sz w:val="28"/>
          <w:szCs w:val="28"/>
        </w:rPr>
      </w:pPr>
      <w:r>
        <w:rPr>
          <w:sz w:val="28"/>
          <w:szCs w:val="28"/>
        </w:rPr>
        <w:t>И СПОРТА В КАМЕШКИРСКОМ РАЙОНЕ</w:t>
      </w:r>
    </w:p>
    <w:p w:rsidR="00C46FA9" w:rsidRDefault="00C46FA9" w:rsidP="00C46FA9">
      <w:pPr>
        <w:jc w:val="right"/>
        <w:rPr>
          <w:sz w:val="28"/>
          <w:szCs w:val="28"/>
        </w:rPr>
      </w:pPr>
      <w:r>
        <w:rPr>
          <w:sz w:val="28"/>
          <w:szCs w:val="28"/>
        </w:rPr>
        <w:t xml:space="preserve"> ПЕНЗЕНСКОЙ ОБЛАСТИ»</w:t>
      </w:r>
    </w:p>
    <w:p w:rsidR="00C46FA9" w:rsidRPr="00732A1D" w:rsidRDefault="00C46FA9" w:rsidP="00C46FA9">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C46FA9" w:rsidRDefault="00C46FA9" w:rsidP="00C46FA9">
      <w:pPr>
        <w:jc w:val="center"/>
        <w:rPr>
          <w:color w:val="000000"/>
          <w:sz w:val="24"/>
          <w:szCs w:val="24"/>
        </w:rPr>
      </w:pPr>
      <w:r>
        <w:rPr>
          <w:color w:val="000000"/>
          <w:sz w:val="24"/>
          <w:szCs w:val="24"/>
        </w:rPr>
        <w:t>ПЛАН</w:t>
      </w:r>
    </w:p>
    <w:p w:rsidR="00C46FA9" w:rsidRDefault="00C46FA9" w:rsidP="00C46FA9">
      <w:pPr>
        <w:jc w:val="center"/>
        <w:rPr>
          <w:color w:val="000000"/>
          <w:sz w:val="24"/>
          <w:szCs w:val="24"/>
        </w:rPr>
      </w:pPr>
      <w:r>
        <w:rPr>
          <w:color w:val="000000"/>
          <w:sz w:val="24"/>
          <w:szCs w:val="24"/>
        </w:rPr>
        <w:t xml:space="preserve">реализации муниципальной программы </w:t>
      </w:r>
      <w:proofErr w:type="spellStart"/>
      <w:r>
        <w:rPr>
          <w:color w:val="000000"/>
          <w:sz w:val="24"/>
          <w:szCs w:val="24"/>
        </w:rPr>
        <w:t>Камешкирского</w:t>
      </w:r>
      <w:proofErr w:type="spellEnd"/>
      <w:r>
        <w:rPr>
          <w:color w:val="000000"/>
          <w:sz w:val="24"/>
          <w:szCs w:val="24"/>
        </w:rPr>
        <w:t xml:space="preserve"> района Пензенской области</w:t>
      </w:r>
    </w:p>
    <w:p w:rsidR="00C46FA9" w:rsidRDefault="00C46FA9" w:rsidP="00C46FA9">
      <w:pPr>
        <w:jc w:val="center"/>
        <w:rPr>
          <w:color w:val="000000"/>
          <w:sz w:val="24"/>
          <w:szCs w:val="24"/>
        </w:rPr>
      </w:pPr>
      <w:r>
        <w:rPr>
          <w:color w:val="000000"/>
          <w:sz w:val="24"/>
          <w:szCs w:val="24"/>
        </w:rPr>
        <w:t xml:space="preserve">"Развитие физической культуры и спорта в </w:t>
      </w:r>
      <w:proofErr w:type="spellStart"/>
      <w:r>
        <w:rPr>
          <w:color w:val="000000"/>
          <w:sz w:val="24"/>
          <w:szCs w:val="24"/>
        </w:rPr>
        <w:t>Камешкирском</w:t>
      </w:r>
      <w:proofErr w:type="spellEnd"/>
      <w:r>
        <w:rPr>
          <w:color w:val="000000"/>
          <w:sz w:val="24"/>
          <w:szCs w:val="24"/>
        </w:rPr>
        <w:t xml:space="preserve"> районе Пензенской области"</w:t>
      </w:r>
    </w:p>
    <w:p w:rsidR="00C46FA9" w:rsidRDefault="00C46FA9" w:rsidP="00C46FA9">
      <w:pPr>
        <w:jc w:val="center"/>
        <w:rPr>
          <w:color w:val="000000"/>
          <w:sz w:val="24"/>
          <w:szCs w:val="24"/>
        </w:rPr>
      </w:pPr>
      <w:r>
        <w:rPr>
          <w:color w:val="000000"/>
          <w:sz w:val="24"/>
          <w:szCs w:val="24"/>
        </w:rPr>
        <w:t>на очередной финансовый 2019 год</w:t>
      </w:r>
    </w:p>
    <w:p w:rsidR="00C46FA9" w:rsidRDefault="00C46FA9" w:rsidP="00C46FA9">
      <w:pPr>
        <w:jc w:val="center"/>
        <w:rPr>
          <w:sz w:val="24"/>
          <w:szCs w:val="24"/>
        </w:rPr>
      </w:pPr>
    </w:p>
    <w:tbl>
      <w:tblPr>
        <w:tblW w:w="14880" w:type="dxa"/>
        <w:tblInd w:w="2" w:type="dxa"/>
        <w:tblCellMar>
          <w:left w:w="0" w:type="dxa"/>
          <w:right w:w="0" w:type="dxa"/>
        </w:tblCellMar>
        <w:tblLook w:val="00A0" w:firstRow="1" w:lastRow="0" w:firstColumn="1" w:lastColumn="0" w:noHBand="0" w:noVBand="0"/>
      </w:tblPr>
      <w:tblGrid>
        <w:gridCol w:w="671"/>
        <w:gridCol w:w="3467"/>
        <w:gridCol w:w="2025"/>
        <w:gridCol w:w="1537"/>
        <w:gridCol w:w="1960"/>
        <w:gridCol w:w="1988"/>
        <w:gridCol w:w="1620"/>
        <w:gridCol w:w="1612"/>
      </w:tblGrid>
      <w:tr w:rsidR="00C46FA9" w:rsidTr="00C416F2">
        <w:tc>
          <w:tcPr>
            <w:tcW w:w="67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w:t>
            </w:r>
          </w:p>
          <w:p w:rsidR="00C46FA9" w:rsidRDefault="00C46FA9" w:rsidP="00C416F2">
            <w:pPr>
              <w:jc w:val="center"/>
              <w:rPr>
                <w:sz w:val="24"/>
                <w:szCs w:val="24"/>
              </w:rPr>
            </w:pPr>
            <w:proofErr w:type="gramStart"/>
            <w:r>
              <w:rPr>
                <w:sz w:val="24"/>
                <w:szCs w:val="24"/>
              </w:rPr>
              <w:t>п</w:t>
            </w:r>
            <w:proofErr w:type="gramEnd"/>
            <w:r>
              <w:rPr>
                <w:sz w:val="24"/>
                <w:szCs w:val="24"/>
              </w:rPr>
              <w:t>/п</w:t>
            </w:r>
          </w:p>
        </w:tc>
        <w:tc>
          <w:tcPr>
            <w:tcW w:w="3467"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bookmarkStart w:id="4" w:name="P2329"/>
            <w:bookmarkEnd w:id="4"/>
            <w:r>
              <w:rPr>
                <w:sz w:val="24"/>
                <w:szCs w:val="24"/>
              </w:rPr>
              <w:t>Наименование подпрограммы, основного мероприятия, мероприятия &lt;*&gt;</w:t>
            </w:r>
          </w:p>
        </w:tc>
        <w:tc>
          <w:tcPr>
            <w:tcW w:w="2025"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bookmarkStart w:id="5" w:name="P2330"/>
            <w:bookmarkEnd w:id="5"/>
            <w:r>
              <w:rPr>
                <w:sz w:val="24"/>
                <w:szCs w:val="24"/>
              </w:rPr>
              <w:t>Основные этапы выполнения мероприятия и показатели реализации мероприятия &lt;**&gt;</w:t>
            </w:r>
          </w:p>
        </w:tc>
        <w:tc>
          <w:tcPr>
            <w:tcW w:w="1537"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Единица измерения</w:t>
            </w:r>
          </w:p>
        </w:tc>
        <w:tc>
          <w:tcPr>
            <w:tcW w:w="7180"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Плановые значения сроков выполнения основных этапов мероприятия и показателей реализации мероприятия</w:t>
            </w:r>
          </w:p>
        </w:tc>
      </w:tr>
      <w:tr w:rsidR="00C46FA9" w:rsidTr="00C416F2">
        <w:tc>
          <w:tcPr>
            <w:tcW w:w="0" w:type="auto"/>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bookmarkStart w:id="6" w:name="P2333"/>
            <w:bookmarkEnd w:id="6"/>
            <w:r>
              <w:rPr>
                <w:sz w:val="24"/>
                <w:szCs w:val="24"/>
              </w:rPr>
              <w:t>1 кв.</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xml:space="preserve">1 </w:t>
            </w:r>
            <w:proofErr w:type="gramStart"/>
            <w:r>
              <w:rPr>
                <w:sz w:val="24"/>
                <w:szCs w:val="24"/>
              </w:rPr>
              <w:t>п</w:t>
            </w:r>
            <w:proofErr w:type="gramEnd"/>
            <w:r>
              <w:rPr>
                <w:sz w:val="24"/>
                <w:szCs w:val="24"/>
              </w:rPr>
              <w:t>/г</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9 мес.</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bookmarkStart w:id="7" w:name="P2336"/>
            <w:bookmarkEnd w:id="7"/>
            <w:r>
              <w:rPr>
                <w:sz w:val="24"/>
                <w:szCs w:val="24"/>
              </w:rPr>
              <w:t>год</w:t>
            </w:r>
          </w:p>
        </w:tc>
      </w:tr>
      <w:tr w:rsidR="00C46FA9" w:rsidTr="00C416F2">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1</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2</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3</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4</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5</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6</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7</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8</w:t>
            </w:r>
          </w:p>
        </w:tc>
      </w:tr>
      <w:tr w:rsidR="00C46FA9" w:rsidTr="00C416F2">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1.</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xml:space="preserve">Подпрограмма 1 «Развитие </w:t>
            </w:r>
            <w:r>
              <w:rPr>
                <w:sz w:val="24"/>
                <w:szCs w:val="24"/>
              </w:rPr>
              <w:lastRenderedPageBreak/>
              <w:t xml:space="preserve">физической культуры и массового спорта в </w:t>
            </w:r>
            <w:proofErr w:type="spellStart"/>
            <w:r>
              <w:rPr>
                <w:sz w:val="24"/>
                <w:szCs w:val="24"/>
              </w:rPr>
              <w:t>Камешкирском</w:t>
            </w:r>
            <w:proofErr w:type="spellEnd"/>
            <w:r>
              <w:rPr>
                <w:sz w:val="24"/>
                <w:szCs w:val="24"/>
              </w:rPr>
              <w:t xml:space="preserve"> районе</w:t>
            </w:r>
          </w:p>
          <w:p w:rsidR="00C46FA9" w:rsidRDefault="00C46FA9" w:rsidP="00C416F2">
            <w:pPr>
              <w:jc w:val="center"/>
              <w:rPr>
                <w:sz w:val="24"/>
                <w:szCs w:val="24"/>
              </w:rPr>
            </w:pPr>
            <w:r>
              <w:rPr>
                <w:sz w:val="24"/>
                <w:szCs w:val="24"/>
              </w:rPr>
              <w:t xml:space="preserve"> Пензенской области»</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lang w:val="en-US"/>
              </w:rPr>
            </w:pPr>
            <w:r>
              <w:rPr>
                <w:sz w:val="24"/>
                <w:szCs w:val="24"/>
                <w:lang w:val="en-US"/>
              </w:rPr>
              <w:lastRenderedPageBreak/>
              <w:t>X</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lang w:val="en-US"/>
              </w:rPr>
            </w:pPr>
            <w:r>
              <w:rPr>
                <w:sz w:val="24"/>
                <w:szCs w:val="24"/>
                <w:lang w:val="en-US"/>
              </w:rPr>
              <w:t>X</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lang w:val="en-US"/>
              </w:rPr>
            </w:pPr>
            <w:r>
              <w:rPr>
                <w:sz w:val="24"/>
                <w:szCs w:val="24"/>
                <w:lang w:val="en-US"/>
              </w:rPr>
              <w:t>X</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ind w:hanging="234"/>
              <w:jc w:val="center"/>
              <w:rPr>
                <w:sz w:val="24"/>
                <w:szCs w:val="24"/>
                <w:lang w:val="en-US"/>
              </w:rPr>
            </w:pPr>
            <w:r>
              <w:rPr>
                <w:sz w:val="24"/>
                <w:szCs w:val="24"/>
                <w:lang w:val="en-US"/>
              </w:rPr>
              <w:t>X</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lang w:val="en-US"/>
              </w:rPr>
            </w:pPr>
            <w:r>
              <w:rPr>
                <w:sz w:val="24"/>
                <w:szCs w:val="24"/>
                <w:lang w:val="en-US"/>
              </w:rPr>
              <w:t>X</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lang w:val="en-US"/>
              </w:rPr>
            </w:pPr>
            <w:r>
              <w:rPr>
                <w:sz w:val="24"/>
                <w:szCs w:val="24"/>
                <w:lang w:val="en-US"/>
              </w:rPr>
              <w:t>X</w:t>
            </w:r>
          </w:p>
        </w:tc>
      </w:tr>
      <w:tr w:rsidR="00C46FA9" w:rsidTr="00C416F2">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lastRenderedPageBreak/>
              <w:t>1.1.</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p w:rsidR="00C46FA9" w:rsidRDefault="00C46FA9" w:rsidP="00C416F2">
            <w:pPr>
              <w:jc w:val="center"/>
              <w:rPr>
                <w:sz w:val="24"/>
                <w:szCs w:val="24"/>
              </w:rPr>
            </w:pPr>
            <w:r>
              <w:rPr>
                <w:sz w:val="24"/>
                <w:szCs w:val="24"/>
              </w:rPr>
              <w:t> </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lang w:val="en-US"/>
              </w:rPr>
            </w:pPr>
            <w:r>
              <w:rPr>
                <w:sz w:val="24"/>
                <w:szCs w:val="24"/>
              </w:rPr>
              <w:t> </w:t>
            </w:r>
            <w:r>
              <w:rPr>
                <w:sz w:val="24"/>
                <w:szCs w:val="24"/>
                <w:lang w:val="en-US"/>
              </w:rPr>
              <w:t>X</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rPr>
            </w:pPr>
            <w:r>
              <w:rPr>
                <w:sz w:val="24"/>
                <w:szCs w:val="24"/>
              </w:rPr>
              <w:t>количество мероприятий</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rPr>
            </w:pPr>
            <w:r>
              <w:rPr>
                <w:sz w:val="24"/>
                <w:szCs w:val="24"/>
              </w:rPr>
              <w:t>25</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rPr>
            </w:pPr>
            <w:r>
              <w:rPr>
                <w:sz w:val="24"/>
                <w:szCs w:val="24"/>
              </w:rPr>
              <w:t>50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rPr>
            </w:pPr>
            <w:r>
              <w:rPr>
                <w:sz w:val="24"/>
                <w:szCs w:val="24"/>
              </w:rPr>
              <w:t>75</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rPr>
            </w:pPr>
            <w:r>
              <w:rPr>
                <w:sz w:val="24"/>
                <w:szCs w:val="24"/>
              </w:rPr>
              <w:t>100</w:t>
            </w:r>
          </w:p>
        </w:tc>
      </w:tr>
      <w:tr w:rsidR="00C46FA9" w:rsidTr="00C416F2">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2.</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xml:space="preserve">Подпрограмма 2 «Развитие детско-юношеского спорта и системы подготовки спортивного резерва в </w:t>
            </w:r>
            <w:proofErr w:type="spellStart"/>
            <w:r>
              <w:rPr>
                <w:sz w:val="24"/>
                <w:szCs w:val="24"/>
              </w:rPr>
              <w:t>Камешкирском</w:t>
            </w:r>
            <w:proofErr w:type="spellEnd"/>
            <w:r>
              <w:rPr>
                <w:sz w:val="24"/>
                <w:szCs w:val="24"/>
              </w:rPr>
              <w:t xml:space="preserve"> районе Пензенской области»</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lang w:val="en-US"/>
              </w:rPr>
            </w:pPr>
            <w:r>
              <w:rPr>
                <w:sz w:val="24"/>
                <w:szCs w:val="24"/>
                <w:lang w:val="en-US"/>
              </w:rPr>
              <w:t>X</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lang w:val="en-US"/>
              </w:rPr>
            </w:pPr>
            <w:r>
              <w:rPr>
                <w:sz w:val="24"/>
                <w:szCs w:val="24"/>
                <w:lang w:val="en-US"/>
              </w:rPr>
              <w:t>X</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lang w:val="en-US"/>
              </w:rPr>
            </w:pPr>
            <w:r>
              <w:rPr>
                <w:sz w:val="24"/>
                <w:szCs w:val="24"/>
                <w:lang w:val="en-US"/>
              </w:rPr>
              <w:t>X</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lang w:val="en-US"/>
              </w:rPr>
            </w:pPr>
            <w:r>
              <w:rPr>
                <w:sz w:val="24"/>
                <w:szCs w:val="24"/>
                <w:lang w:val="en-US"/>
              </w:rPr>
              <w:t>X</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lang w:val="en-US"/>
              </w:rPr>
            </w:pPr>
            <w:r>
              <w:rPr>
                <w:sz w:val="24"/>
                <w:szCs w:val="24"/>
                <w:lang w:val="en-US"/>
              </w:rPr>
              <w:t>X</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lang w:val="en-US"/>
              </w:rPr>
            </w:pPr>
            <w:r>
              <w:rPr>
                <w:sz w:val="24"/>
                <w:szCs w:val="24"/>
                <w:lang w:val="en-US"/>
              </w:rPr>
              <w:t>X</w:t>
            </w:r>
          </w:p>
        </w:tc>
      </w:tr>
      <w:tr w:rsidR="00C46FA9" w:rsidTr="00C416F2">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2.1.</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xml:space="preserve">Развитие детско-юношеского спорта и системы подготовки спортивного резерва в </w:t>
            </w:r>
            <w:proofErr w:type="spellStart"/>
            <w:r>
              <w:rPr>
                <w:sz w:val="24"/>
                <w:szCs w:val="24"/>
              </w:rPr>
              <w:t>Камешкирском</w:t>
            </w:r>
            <w:proofErr w:type="spellEnd"/>
            <w:r>
              <w:rPr>
                <w:sz w:val="24"/>
                <w:szCs w:val="24"/>
              </w:rPr>
              <w:t xml:space="preserve"> районе Пензенской области</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lang w:val="en-US"/>
              </w:rPr>
            </w:pPr>
            <w:r>
              <w:rPr>
                <w:sz w:val="24"/>
                <w:szCs w:val="24"/>
              </w:rPr>
              <w:t> </w:t>
            </w:r>
            <w:r>
              <w:rPr>
                <w:sz w:val="24"/>
                <w:szCs w:val="24"/>
                <w:lang w:val="en-US"/>
              </w:rPr>
              <w:t>X</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rPr>
            </w:pPr>
            <w:r>
              <w:rPr>
                <w:sz w:val="24"/>
                <w:szCs w:val="24"/>
              </w:rPr>
              <w:t>человек</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rPr>
            </w:pPr>
            <w:r>
              <w:rPr>
                <w:sz w:val="24"/>
                <w:szCs w:val="24"/>
              </w:rPr>
              <w:t>90</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rPr>
            </w:pPr>
            <w:r>
              <w:rPr>
                <w:sz w:val="24"/>
                <w:szCs w:val="24"/>
              </w:rPr>
              <w:t>180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rPr>
            </w:pPr>
            <w:r>
              <w:rPr>
                <w:sz w:val="24"/>
                <w:szCs w:val="24"/>
              </w:rPr>
              <w:t>260</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rPr>
            </w:pPr>
            <w:r>
              <w:rPr>
                <w:sz w:val="24"/>
                <w:szCs w:val="24"/>
              </w:rPr>
              <w:t>350</w:t>
            </w:r>
          </w:p>
        </w:tc>
      </w:tr>
    </w:tbl>
    <w:p w:rsidR="00C46FA9" w:rsidRDefault="00C46FA9" w:rsidP="00C46FA9">
      <w:pPr>
        <w:ind w:firstLine="567"/>
        <w:rPr>
          <w:color w:val="000000"/>
          <w:sz w:val="24"/>
          <w:szCs w:val="24"/>
        </w:rPr>
      </w:pPr>
      <w:r>
        <w:rPr>
          <w:color w:val="000000"/>
          <w:sz w:val="24"/>
          <w:szCs w:val="24"/>
        </w:rPr>
        <w:t>--------------------------------</w:t>
      </w:r>
    </w:p>
    <w:p w:rsidR="00C46FA9" w:rsidRDefault="00C46FA9" w:rsidP="00C46FA9">
      <w:pPr>
        <w:ind w:firstLine="567"/>
        <w:rPr>
          <w:color w:val="000000"/>
          <w:sz w:val="24"/>
          <w:szCs w:val="24"/>
        </w:rPr>
      </w:pPr>
      <w:r>
        <w:rPr>
          <w:color w:val="000000"/>
          <w:sz w:val="24"/>
          <w:szCs w:val="24"/>
        </w:rPr>
        <w:t>Примечание:</w:t>
      </w:r>
    </w:p>
    <w:p w:rsidR="00C46FA9" w:rsidRDefault="00C46FA9" w:rsidP="00C46FA9">
      <w:pPr>
        <w:ind w:firstLine="567"/>
        <w:rPr>
          <w:color w:val="000000"/>
          <w:sz w:val="24"/>
          <w:szCs w:val="24"/>
        </w:rPr>
      </w:pPr>
      <w:bookmarkStart w:id="8" w:name="P2444"/>
      <w:bookmarkEnd w:id="8"/>
      <w:r>
        <w:rPr>
          <w:color w:val="000000"/>
          <w:sz w:val="24"/>
          <w:szCs w:val="24"/>
        </w:rPr>
        <w:t>1. &lt;*&gt; По </w:t>
      </w:r>
      <w:r>
        <w:rPr>
          <w:color w:val="0000FF"/>
          <w:sz w:val="24"/>
          <w:szCs w:val="24"/>
        </w:rPr>
        <w:t>графе 2</w:t>
      </w:r>
      <w:r>
        <w:rPr>
          <w:color w:val="000000"/>
          <w:sz w:val="24"/>
          <w:szCs w:val="24"/>
        </w:rPr>
        <w:t xml:space="preserve"> указывается наименование подпрограммы, основного мероприятия, мероприятия в соответствии с постановлением Правительства </w:t>
      </w:r>
      <w:proofErr w:type="spellStart"/>
      <w:r>
        <w:rPr>
          <w:color w:val="000000"/>
          <w:sz w:val="24"/>
          <w:szCs w:val="24"/>
        </w:rPr>
        <w:t>Камешкирского</w:t>
      </w:r>
      <w:proofErr w:type="spellEnd"/>
      <w:r>
        <w:rPr>
          <w:color w:val="000000"/>
          <w:sz w:val="24"/>
          <w:szCs w:val="24"/>
        </w:rPr>
        <w:t xml:space="preserve"> района об утверждении муниципальной программы </w:t>
      </w:r>
      <w:proofErr w:type="spellStart"/>
      <w:r>
        <w:rPr>
          <w:color w:val="000000"/>
          <w:sz w:val="24"/>
          <w:szCs w:val="24"/>
        </w:rPr>
        <w:t>Камешкирского</w:t>
      </w:r>
      <w:proofErr w:type="spellEnd"/>
      <w:r>
        <w:rPr>
          <w:color w:val="000000"/>
          <w:sz w:val="24"/>
          <w:szCs w:val="24"/>
        </w:rPr>
        <w:t xml:space="preserve"> района.</w:t>
      </w:r>
    </w:p>
    <w:p w:rsidR="00C46FA9" w:rsidRDefault="00C46FA9" w:rsidP="00C46FA9">
      <w:pPr>
        <w:ind w:firstLine="567"/>
        <w:rPr>
          <w:color w:val="000000"/>
          <w:sz w:val="24"/>
          <w:szCs w:val="24"/>
        </w:rPr>
      </w:pPr>
      <w:bookmarkStart w:id="9" w:name="P2445"/>
      <w:bookmarkEnd w:id="9"/>
      <w:r>
        <w:rPr>
          <w:color w:val="000000"/>
          <w:sz w:val="24"/>
          <w:szCs w:val="24"/>
        </w:rPr>
        <w:t>2. &lt;**&gt; В </w:t>
      </w:r>
      <w:r>
        <w:rPr>
          <w:color w:val="0000FF"/>
          <w:sz w:val="24"/>
          <w:szCs w:val="24"/>
        </w:rPr>
        <w:t>графе 3</w:t>
      </w:r>
      <w:r>
        <w:rPr>
          <w:color w:val="000000"/>
          <w:sz w:val="24"/>
          <w:szCs w:val="24"/>
        </w:rPr>
        <w:t xml:space="preserve"> указываются основные этапы выполнения мероприятия и показатели реализации мероприятия, отражающие </w:t>
      </w:r>
      <w:r>
        <w:rPr>
          <w:color w:val="000000"/>
          <w:sz w:val="24"/>
          <w:szCs w:val="24"/>
        </w:rPr>
        <w:lastRenderedPageBreak/>
        <w:t>описание планируемых к выполнению объемов работ в натуральных количественных показателях.</w:t>
      </w:r>
    </w:p>
    <w:p w:rsidR="00C46FA9" w:rsidRDefault="00C46FA9" w:rsidP="00C46FA9">
      <w:pPr>
        <w:ind w:firstLine="567"/>
        <w:rPr>
          <w:color w:val="000000"/>
          <w:sz w:val="24"/>
          <w:szCs w:val="24"/>
        </w:rPr>
      </w:pPr>
      <w:r>
        <w:rPr>
          <w:color w:val="000000"/>
          <w:sz w:val="24"/>
          <w:szCs w:val="24"/>
        </w:rPr>
        <w:t>3. В </w:t>
      </w:r>
      <w:r>
        <w:rPr>
          <w:color w:val="0000FF"/>
          <w:sz w:val="24"/>
          <w:szCs w:val="24"/>
        </w:rPr>
        <w:t>графах 5</w:t>
      </w:r>
      <w:r>
        <w:rPr>
          <w:color w:val="000000"/>
          <w:sz w:val="24"/>
          <w:szCs w:val="24"/>
        </w:rPr>
        <w:t> - </w:t>
      </w:r>
      <w:r>
        <w:rPr>
          <w:color w:val="0000FF"/>
          <w:sz w:val="24"/>
          <w:szCs w:val="24"/>
        </w:rPr>
        <w:t>8</w:t>
      </w:r>
      <w:r>
        <w:rPr>
          <w:color w:val="000000"/>
          <w:sz w:val="24"/>
          <w:szCs w:val="24"/>
        </w:rPr>
        <w:t> указываются, соответственно, плановые значения сроков выполнения основных этапов мероприятий и достижения показателей реализации мероприятий муниципальной программы на I квартал, первое полугодие, 9 месяцев, год (нарастающим итогом).</w:t>
      </w:r>
    </w:p>
    <w:p w:rsidR="00C46FA9" w:rsidRDefault="00C46FA9" w:rsidP="00C46FA9">
      <w:pPr>
        <w:rPr>
          <w:sz w:val="24"/>
          <w:szCs w:val="24"/>
        </w:rPr>
      </w:pPr>
      <w:r>
        <w:rPr>
          <w:sz w:val="24"/>
          <w:szCs w:val="24"/>
        </w:rPr>
        <w:t>Руководитель исполнительного органа</w:t>
      </w:r>
    </w:p>
    <w:p w:rsidR="00C46FA9" w:rsidRDefault="00C46FA9" w:rsidP="00C46FA9">
      <w:pPr>
        <w:rPr>
          <w:sz w:val="24"/>
          <w:szCs w:val="24"/>
        </w:rPr>
      </w:pPr>
      <w:r>
        <w:rPr>
          <w:sz w:val="24"/>
          <w:szCs w:val="24"/>
        </w:rPr>
        <w:t xml:space="preserve">Местного самоуправления </w:t>
      </w:r>
      <w:proofErr w:type="spellStart"/>
      <w:r>
        <w:rPr>
          <w:sz w:val="24"/>
          <w:szCs w:val="24"/>
        </w:rPr>
        <w:t>Камешкирского</w:t>
      </w:r>
      <w:proofErr w:type="spellEnd"/>
      <w:r>
        <w:rPr>
          <w:sz w:val="24"/>
          <w:szCs w:val="24"/>
        </w:rPr>
        <w:t xml:space="preserve"> района Пензенской области </w:t>
      </w:r>
    </w:p>
    <w:p w:rsidR="00C46FA9" w:rsidRPr="00C356A0" w:rsidRDefault="00C46FA9" w:rsidP="00C46FA9">
      <w:pPr>
        <w:rPr>
          <w:color w:val="FF0000"/>
          <w:sz w:val="24"/>
          <w:szCs w:val="24"/>
          <w:u w:val="single"/>
        </w:rPr>
      </w:pPr>
      <w:r>
        <w:rPr>
          <w:sz w:val="24"/>
          <w:szCs w:val="24"/>
        </w:rPr>
        <w:t xml:space="preserve">Глава администрации </w:t>
      </w:r>
      <w:proofErr w:type="spellStart"/>
      <w:r>
        <w:rPr>
          <w:sz w:val="24"/>
          <w:szCs w:val="24"/>
        </w:rPr>
        <w:t>Камешкирского</w:t>
      </w:r>
      <w:proofErr w:type="spellEnd"/>
      <w:r>
        <w:rPr>
          <w:sz w:val="24"/>
          <w:szCs w:val="24"/>
        </w:rPr>
        <w:t xml:space="preserve"> района Пензенской области _______________   </w:t>
      </w:r>
      <w:r>
        <w:rPr>
          <w:sz w:val="24"/>
          <w:szCs w:val="24"/>
          <w:u w:val="single"/>
        </w:rPr>
        <w:t xml:space="preserve">П.А. </w:t>
      </w:r>
      <w:proofErr w:type="spellStart"/>
      <w:r>
        <w:rPr>
          <w:sz w:val="24"/>
          <w:szCs w:val="24"/>
          <w:u w:val="single"/>
        </w:rPr>
        <w:t>Мигин</w:t>
      </w:r>
      <w:proofErr w:type="spellEnd"/>
      <w:r>
        <w:rPr>
          <w:color w:val="FF0000"/>
          <w:sz w:val="24"/>
          <w:szCs w:val="24"/>
          <w:u w:val="single"/>
        </w:rPr>
        <w:t xml:space="preserve"> </w:t>
      </w:r>
    </w:p>
    <w:p w:rsidR="00C46FA9" w:rsidRDefault="00C46FA9" w:rsidP="00C46FA9">
      <w:pPr>
        <w:rPr>
          <w:sz w:val="24"/>
          <w:szCs w:val="24"/>
        </w:rPr>
      </w:pPr>
      <w:r>
        <w:rPr>
          <w:sz w:val="24"/>
          <w:szCs w:val="24"/>
        </w:rPr>
        <w:t xml:space="preserve">                                                                                                                                     (подпись)                (ФИО)</w:t>
      </w:r>
    </w:p>
    <w:p w:rsidR="00C46FA9" w:rsidRPr="000D4CA3" w:rsidRDefault="00C46FA9" w:rsidP="00C46FA9">
      <w:pPr>
        <w:rPr>
          <w:sz w:val="24"/>
          <w:szCs w:val="24"/>
        </w:rPr>
      </w:pPr>
    </w:p>
    <w:p w:rsidR="00C46FA9" w:rsidRPr="000D4CA3" w:rsidRDefault="00C46FA9" w:rsidP="00C46FA9">
      <w:pPr>
        <w:rPr>
          <w:sz w:val="24"/>
          <w:szCs w:val="24"/>
        </w:rPr>
      </w:pPr>
    </w:p>
    <w:p w:rsidR="00C46FA9" w:rsidRDefault="00C46FA9" w:rsidP="00C46FA9">
      <w:pPr>
        <w:rPr>
          <w:sz w:val="24"/>
          <w:szCs w:val="24"/>
        </w:rPr>
      </w:pPr>
    </w:p>
    <w:p w:rsidR="00C46FA9" w:rsidRDefault="00C46FA9" w:rsidP="00C46FA9">
      <w:pPr>
        <w:rPr>
          <w:sz w:val="24"/>
          <w:szCs w:val="24"/>
        </w:rPr>
      </w:pPr>
    </w:p>
    <w:p w:rsidR="00C46FA9" w:rsidRPr="000D4CA3" w:rsidRDefault="00C46FA9" w:rsidP="00C46FA9">
      <w:pPr>
        <w:rPr>
          <w:sz w:val="24"/>
          <w:szCs w:val="24"/>
        </w:rPr>
      </w:pPr>
    </w:p>
    <w:p w:rsidR="00C46FA9" w:rsidRPr="005E3B3B" w:rsidRDefault="00C46FA9" w:rsidP="00C46FA9">
      <w:pPr>
        <w:jc w:val="right"/>
        <w:rPr>
          <w:sz w:val="24"/>
          <w:szCs w:val="24"/>
        </w:rPr>
      </w:pPr>
      <w:r>
        <w:rPr>
          <w:sz w:val="24"/>
          <w:szCs w:val="24"/>
        </w:rPr>
        <w:t>ПРИЛОЖЕНИЕ</w:t>
      </w:r>
      <w:r w:rsidRPr="005E3B3B">
        <w:rPr>
          <w:sz w:val="24"/>
          <w:szCs w:val="24"/>
        </w:rPr>
        <w:t xml:space="preserve"> № </w:t>
      </w:r>
      <w:r>
        <w:rPr>
          <w:sz w:val="24"/>
          <w:szCs w:val="24"/>
        </w:rPr>
        <w:t>12</w:t>
      </w:r>
    </w:p>
    <w:p w:rsidR="00C46FA9" w:rsidRDefault="00C46FA9" w:rsidP="00C46FA9">
      <w:pPr>
        <w:jc w:val="right"/>
        <w:rPr>
          <w:sz w:val="24"/>
          <w:szCs w:val="24"/>
        </w:rPr>
      </w:pPr>
      <w:r w:rsidRPr="00010D73">
        <w:rPr>
          <w:sz w:val="24"/>
          <w:szCs w:val="24"/>
        </w:rPr>
        <w:t>МУНИЦИПАЛЬНОЙ ПРОГРАММЕ</w:t>
      </w:r>
    </w:p>
    <w:p w:rsidR="00C46FA9" w:rsidRDefault="00C46FA9" w:rsidP="00C46FA9">
      <w:pPr>
        <w:jc w:val="right"/>
        <w:rPr>
          <w:sz w:val="28"/>
          <w:szCs w:val="28"/>
        </w:rPr>
      </w:pPr>
      <w:r w:rsidRPr="00010D73">
        <w:rPr>
          <w:sz w:val="24"/>
          <w:szCs w:val="24"/>
        </w:rPr>
        <w:t xml:space="preserve"> </w:t>
      </w:r>
      <w:r>
        <w:rPr>
          <w:sz w:val="28"/>
          <w:szCs w:val="28"/>
        </w:rPr>
        <w:t xml:space="preserve">«РАЗВИТИЕ ФИЗИЧЕСКОЙ КУЛЬТУРЫ </w:t>
      </w:r>
    </w:p>
    <w:p w:rsidR="00C46FA9" w:rsidRDefault="00C46FA9" w:rsidP="00C46FA9">
      <w:pPr>
        <w:jc w:val="right"/>
        <w:rPr>
          <w:sz w:val="28"/>
          <w:szCs w:val="28"/>
        </w:rPr>
      </w:pPr>
      <w:r>
        <w:rPr>
          <w:sz w:val="28"/>
          <w:szCs w:val="28"/>
        </w:rPr>
        <w:t>И СПОРТА В КАМЕШКИРСКОМ РАЙОНЕ</w:t>
      </w:r>
    </w:p>
    <w:p w:rsidR="00C46FA9" w:rsidRDefault="00C46FA9" w:rsidP="00C46FA9">
      <w:pPr>
        <w:jc w:val="right"/>
        <w:rPr>
          <w:sz w:val="28"/>
          <w:szCs w:val="28"/>
        </w:rPr>
      </w:pPr>
      <w:r>
        <w:rPr>
          <w:sz w:val="28"/>
          <w:szCs w:val="28"/>
        </w:rPr>
        <w:t xml:space="preserve"> ПЕНЗЕНСКОЙ ОБЛАСТИ»</w:t>
      </w:r>
    </w:p>
    <w:p w:rsidR="00C46FA9" w:rsidRPr="00732A1D" w:rsidRDefault="00C46FA9" w:rsidP="00C46FA9">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C46FA9" w:rsidRDefault="00C46FA9" w:rsidP="00C46FA9">
      <w:pPr>
        <w:jc w:val="right"/>
        <w:rPr>
          <w:sz w:val="24"/>
          <w:szCs w:val="24"/>
        </w:rPr>
      </w:pPr>
    </w:p>
    <w:p w:rsidR="00C46FA9" w:rsidRDefault="00C46FA9" w:rsidP="00C46FA9">
      <w:pPr>
        <w:jc w:val="center"/>
        <w:rPr>
          <w:sz w:val="24"/>
          <w:szCs w:val="24"/>
        </w:rPr>
      </w:pPr>
      <w:r>
        <w:rPr>
          <w:sz w:val="24"/>
          <w:szCs w:val="24"/>
        </w:rPr>
        <w:t xml:space="preserve">ОТЧЕТ </w:t>
      </w:r>
    </w:p>
    <w:p w:rsidR="00C46FA9" w:rsidRDefault="00C46FA9" w:rsidP="00C46FA9">
      <w:pPr>
        <w:jc w:val="center"/>
        <w:rPr>
          <w:sz w:val="24"/>
          <w:szCs w:val="24"/>
        </w:rPr>
      </w:pPr>
      <w:r>
        <w:rPr>
          <w:sz w:val="24"/>
          <w:szCs w:val="24"/>
        </w:rPr>
        <w:t xml:space="preserve">об исполнении основных мероприятий, мероприятий </w:t>
      </w:r>
    </w:p>
    <w:p w:rsidR="00C46FA9" w:rsidRDefault="00C46FA9" w:rsidP="00C46FA9">
      <w:pPr>
        <w:jc w:val="center"/>
        <w:rPr>
          <w:sz w:val="24"/>
          <w:szCs w:val="24"/>
        </w:rPr>
      </w:pPr>
      <w:r>
        <w:rPr>
          <w:sz w:val="24"/>
          <w:szCs w:val="24"/>
        </w:rPr>
        <w:t xml:space="preserve">муниципальной программы </w:t>
      </w:r>
      <w:proofErr w:type="spellStart"/>
      <w:r>
        <w:rPr>
          <w:sz w:val="24"/>
          <w:szCs w:val="24"/>
        </w:rPr>
        <w:t>Камешкирского</w:t>
      </w:r>
      <w:proofErr w:type="spellEnd"/>
      <w:r>
        <w:rPr>
          <w:sz w:val="24"/>
          <w:szCs w:val="24"/>
        </w:rPr>
        <w:t xml:space="preserve"> района Пензенской области</w:t>
      </w:r>
    </w:p>
    <w:p w:rsidR="00C46FA9" w:rsidRDefault="00C46FA9" w:rsidP="00C46FA9">
      <w:pPr>
        <w:jc w:val="center"/>
        <w:rPr>
          <w:color w:val="000000"/>
          <w:sz w:val="24"/>
          <w:szCs w:val="24"/>
        </w:rPr>
      </w:pPr>
      <w:r>
        <w:rPr>
          <w:color w:val="000000"/>
          <w:sz w:val="24"/>
          <w:szCs w:val="24"/>
        </w:rPr>
        <w:t xml:space="preserve">"Развитие физической культуры и спорта в </w:t>
      </w:r>
      <w:proofErr w:type="spellStart"/>
      <w:r>
        <w:rPr>
          <w:color w:val="000000"/>
          <w:sz w:val="24"/>
          <w:szCs w:val="24"/>
        </w:rPr>
        <w:t>Камешкирском</w:t>
      </w:r>
      <w:proofErr w:type="spellEnd"/>
      <w:r>
        <w:rPr>
          <w:color w:val="000000"/>
          <w:sz w:val="24"/>
          <w:szCs w:val="24"/>
        </w:rPr>
        <w:t xml:space="preserve"> районе Пензенской области"</w:t>
      </w:r>
    </w:p>
    <w:p w:rsidR="00C46FA9" w:rsidRDefault="00C46FA9" w:rsidP="00C46FA9">
      <w:pPr>
        <w:jc w:val="center"/>
        <w:rPr>
          <w:sz w:val="24"/>
          <w:szCs w:val="24"/>
        </w:rPr>
      </w:pPr>
      <w:r>
        <w:rPr>
          <w:sz w:val="24"/>
          <w:szCs w:val="24"/>
        </w:rPr>
        <w:t xml:space="preserve">за 2019 год </w:t>
      </w:r>
    </w:p>
    <w:p w:rsidR="00C46FA9" w:rsidRDefault="00C46FA9" w:rsidP="00C46FA9">
      <w:pPr>
        <w:jc w:val="center"/>
        <w:rPr>
          <w:sz w:val="24"/>
          <w:szCs w:val="24"/>
        </w:rPr>
      </w:pPr>
      <w:r>
        <w:rPr>
          <w:sz w:val="24"/>
          <w:szCs w:val="24"/>
        </w:rPr>
        <w:t>(заполняется ежеквартально нарастающим итогом с начала года)</w:t>
      </w:r>
    </w:p>
    <w:p w:rsidR="00C46FA9" w:rsidRDefault="00C46FA9" w:rsidP="00C46FA9">
      <w:pPr>
        <w:jc w:val="right"/>
        <w:rPr>
          <w:sz w:val="24"/>
          <w:szCs w:val="24"/>
        </w:rPr>
      </w:pPr>
      <w:r>
        <w:rPr>
          <w:sz w:val="24"/>
          <w:szCs w:val="24"/>
        </w:rPr>
        <w:t>(тыс. руб.)</w:t>
      </w:r>
    </w:p>
    <w:tbl>
      <w:tblPr>
        <w:tblW w:w="15820" w:type="dxa"/>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681"/>
        <w:gridCol w:w="1011"/>
        <w:gridCol w:w="735"/>
        <w:gridCol w:w="774"/>
        <w:gridCol w:w="713"/>
        <w:gridCol w:w="735"/>
        <w:gridCol w:w="736"/>
        <w:gridCol w:w="736"/>
        <w:gridCol w:w="736"/>
        <w:gridCol w:w="736"/>
        <w:gridCol w:w="736"/>
        <w:gridCol w:w="736"/>
        <w:gridCol w:w="736"/>
        <w:gridCol w:w="831"/>
        <w:gridCol w:w="736"/>
        <w:gridCol w:w="704"/>
        <w:gridCol w:w="1177"/>
        <w:gridCol w:w="851"/>
      </w:tblGrid>
      <w:tr w:rsidR="00C46FA9" w:rsidTr="00C416F2">
        <w:tc>
          <w:tcPr>
            <w:tcW w:w="720" w:type="dxa"/>
            <w:vMerge w:val="restart"/>
          </w:tcPr>
          <w:p w:rsidR="00C46FA9" w:rsidRPr="00254CC5" w:rsidRDefault="00C46FA9" w:rsidP="00C416F2">
            <w:pPr>
              <w:spacing w:line="360" w:lineRule="atLeast"/>
              <w:jc w:val="center"/>
              <w:rPr>
                <w:sz w:val="24"/>
                <w:szCs w:val="24"/>
              </w:rPr>
            </w:pPr>
            <w:r w:rsidRPr="00254CC5">
              <w:rPr>
                <w:sz w:val="24"/>
                <w:szCs w:val="24"/>
              </w:rPr>
              <w:t>№ основного меро</w:t>
            </w:r>
            <w:r w:rsidRPr="00254CC5">
              <w:rPr>
                <w:sz w:val="24"/>
                <w:szCs w:val="24"/>
              </w:rPr>
              <w:lastRenderedPageBreak/>
              <w:t>приятия в соответствии с номером Перечня основных мероприятий, мероприятий муниципальной прог</w:t>
            </w:r>
            <w:r w:rsidRPr="00254CC5">
              <w:rPr>
                <w:sz w:val="24"/>
                <w:szCs w:val="24"/>
              </w:rPr>
              <w:lastRenderedPageBreak/>
              <w:t>раммы</w:t>
            </w:r>
          </w:p>
        </w:tc>
        <w:tc>
          <w:tcPr>
            <w:tcW w:w="1681" w:type="dxa"/>
            <w:vMerge w:val="restart"/>
          </w:tcPr>
          <w:p w:rsidR="00C46FA9" w:rsidRPr="00254CC5" w:rsidRDefault="00C46FA9" w:rsidP="00C416F2">
            <w:pPr>
              <w:spacing w:line="360" w:lineRule="atLeast"/>
              <w:jc w:val="center"/>
              <w:rPr>
                <w:sz w:val="24"/>
                <w:szCs w:val="24"/>
              </w:rPr>
            </w:pPr>
            <w:r w:rsidRPr="00254CC5">
              <w:rPr>
                <w:sz w:val="24"/>
                <w:szCs w:val="24"/>
              </w:rPr>
              <w:lastRenderedPageBreak/>
              <w:t>Наименование основных мероприятий, мероприятий</w:t>
            </w:r>
          </w:p>
        </w:tc>
        <w:tc>
          <w:tcPr>
            <w:tcW w:w="1011" w:type="dxa"/>
            <w:vMerge w:val="restart"/>
          </w:tcPr>
          <w:p w:rsidR="00C46FA9" w:rsidRPr="00254CC5" w:rsidRDefault="00C46FA9" w:rsidP="00C416F2">
            <w:pPr>
              <w:spacing w:line="360" w:lineRule="atLeast"/>
              <w:jc w:val="center"/>
              <w:rPr>
                <w:sz w:val="24"/>
                <w:szCs w:val="24"/>
              </w:rPr>
            </w:pPr>
            <w:r w:rsidRPr="00254CC5">
              <w:rPr>
                <w:sz w:val="24"/>
                <w:szCs w:val="24"/>
              </w:rPr>
              <w:t>Ответственный исполнитель</w:t>
            </w:r>
          </w:p>
        </w:tc>
        <w:tc>
          <w:tcPr>
            <w:tcW w:w="8109" w:type="dxa"/>
            <w:gridSpan w:val="11"/>
          </w:tcPr>
          <w:p w:rsidR="00C46FA9" w:rsidRPr="00254CC5" w:rsidRDefault="00C46FA9" w:rsidP="00C416F2">
            <w:pPr>
              <w:spacing w:line="360" w:lineRule="atLeast"/>
              <w:jc w:val="center"/>
              <w:rPr>
                <w:sz w:val="24"/>
                <w:szCs w:val="24"/>
              </w:rPr>
            </w:pPr>
            <w:r w:rsidRPr="00254CC5">
              <w:rPr>
                <w:sz w:val="24"/>
                <w:szCs w:val="24"/>
              </w:rPr>
              <w:t>Объем финансирования муниципальной программы</w:t>
            </w:r>
          </w:p>
          <w:p w:rsidR="00C46FA9" w:rsidRPr="00254CC5" w:rsidRDefault="00C46FA9" w:rsidP="00C416F2">
            <w:pPr>
              <w:spacing w:line="360" w:lineRule="atLeast"/>
              <w:jc w:val="center"/>
              <w:rPr>
                <w:sz w:val="24"/>
                <w:szCs w:val="24"/>
              </w:rPr>
            </w:pPr>
            <w:r w:rsidRPr="00254CC5">
              <w:rPr>
                <w:sz w:val="24"/>
                <w:szCs w:val="24"/>
              </w:rPr>
              <w:t>(за отчетный период)</w:t>
            </w:r>
          </w:p>
        </w:tc>
        <w:tc>
          <w:tcPr>
            <w:tcW w:w="2271" w:type="dxa"/>
            <w:gridSpan w:val="3"/>
            <w:vMerge w:val="restart"/>
          </w:tcPr>
          <w:p w:rsidR="00C46FA9" w:rsidRPr="00254CC5" w:rsidRDefault="00C46FA9" w:rsidP="00C416F2">
            <w:pPr>
              <w:spacing w:line="360" w:lineRule="atLeast"/>
              <w:jc w:val="center"/>
              <w:rPr>
                <w:sz w:val="24"/>
                <w:szCs w:val="24"/>
              </w:rPr>
            </w:pPr>
            <w:r w:rsidRPr="00254CC5">
              <w:rPr>
                <w:sz w:val="24"/>
                <w:szCs w:val="24"/>
              </w:rPr>
              <w:t xml:space="preserve">Выполнение основных этапов мероприятия и достижения показателей </w:t>
            </w:r>
            <w:r w:rsidRPr="00254CC5">
              <w:rPr>
                <w:sz w:val="24"/>
                <w:szCs w:val="24"/>
              </w:rPr>
              <w:lastRenderedPageBreak/>
              <w:t>реализации мероприятия</w:t>
            </w:r>
          </w:p>
        </w:tc>
        <w:tc>
          <w:tcPr>
            <w:tcW w:w="1177" w:type="dxa"/>
            <w:vMerge w:val="restart"/>
          </w:tcPr>
          <w:p w:rsidR="00C46FA9" w:rsidRPr="00254CC5" w:rsidRDefault="00C46FA9" w:rsidP="00C416F2">
            <w:pPr>
              <w:spacing w:line="360" w:lineRule="atLeast"/>
              <w:jc w:val="center"/>
              <w:rPr>
                <w:sz w:val="24"/>
                <w:szCs w:val="24"/>
              </w:rPr>
            </w:pPr>
            <w:r w:rsidRPr="00254CC5">
              <w:rPr>
                <w:sz w:val="24"/>
                <w:szCs w:val="24"/>
              </w:rPr>
              <w:lastRenderedPageBreak/>
              <w:t>Отчет о ходе исполнения меропри</w:t>
            </w:r>
            <w:r w:rsidRPr="00254CC5">
              <w:rPr>
                <w:sz w:val="24"/>
                <w:szCs w:val="24"/>
              </w:rPr>
              <w:lastRenderedPageBreak/>
              <w:t xml:space="preserve">ятий с отражением конкретных, достигнутых результатов (выполненных работ, оказанных услуг и т.д.) с указанием </w:t>
            </w:r>
            <w:proofErr w:type="spellStart"/>
            <w:r w:rsidRPr="00254CC5">
              <w:rPr>
                <w:sz w:val="24"/>
                <w:szCs w:val="24"/>
              </w:rPr>
              <w:t>един</w:t>
            </w:r>
            <w:proofErr w:type="gramStart"/>
            <w:r w:rsidRPr="00254CC5">
              <w:rPr>
                <w:sz w:val="24"/>
                <w:szCs w:val="24"/>
              </w:rPr>
              <w:t>.и</w:t>
            </w:r>
            <w:proofErr w:type="gramEnd"/>
            <w:r w:rsidRPr="00254CC5">
              <w:rPr>
                <w:sz w:val="24"/>
                <w:szCs w:val="24"/>
              </w:rPr>
              <w:t>зм</w:t>
            </w:r>
            <w:proofErr w:type="spellEnd"/>
            <w:r w:rsidRPr="00254CC5">
              <w:rPr>
                <w:sz w:val="24"/>
                <w:szCs w:val="24"/>
              </w:rPr>
              <w:t>.</w:t>
            </w:r>
          </w:p>
        </w:tc>
        <w:tc>
          <w:tcPr>
            <w:tcW w:w="851" w:type="dxa"/>
            <w:vMerge w:val="restart"/>
          </w:tcPr>
          <w:p w:rsidR="00C46FA9" w:rsidRPr="00254CC5" w:rsidRDefault="00C46FA9" w:rsidP="00C416F2">
            <w:pPr>
              <w:spacing w:line="360" w:lineRule="atLeast"/>
              <w:jc w:val="center"/>
              <w:rPr>
                <w:sz w:val="24"/>
                <w:szCs w:val="24"/>
              </w:rPr>
            </w:pPr>
            <w:r w:rsidRPr="00254CC5">
              <w:rPr>
                <w:sz w:val="24"/>
                <w:szCs w:val="24"/>
              </w:rPr>
              <w:lastRenderedPageBreak/>
              <w:t xml:space="preserve">Возможные риски </w:t>
            </w:r>
            <w:proofErr w:type="spellStart"/>
            <w:r w:rsidRPr="00254CC5">
              <w:rPr>
                <w:sz w:val="24"/>
                <w:szCs w:val="24"/>
              </w:rPr>
              <w:t>нереа</w:t>
            </w:r>
            <w:r w:rsidRPr="00254CC5">
              <w:rPr>
                <w:sz w:val="24"/>
                <w:szCs w:val="24"/>
              </w:rPr>
              <w:lastRenderedPageBreak/>
              <w:t>лизации</w:t>
            </w:r>
            <w:proofErr w:type="spellEnd"/>
            <w:r w:rsidRPr="00254CC5">
              <w:rPr>
                <w:sz w:val="24"/>
                <w:szCs w:val="24"/>
              </w:rPr>
              <w:t xml:space="preserve"> мероприятий, которые могут повлиять на выполнение целевого показателя, установленного в рамках выполнени</w:t>
            </w:r>
            <w:r w:rsidRPr="00254CC5">
              <w:rPr>
                <w:sz w:val="24"/>
                <w:szCs w:val="24"/>
              </w:rPr>
              <w:lastRenderedPageBreak/>
              <w:t>я мероприятий</w:t>
            </w:r>
          </w:p>
        </w:tc>
      </w:tr>
      <w:tr w:rsidR="00C46FA9" w:rsidTr="00C416F2">
        <w:tc>
          <w:tcPr>
            <w:tcW w:w="720" w:type="dxa"/>
            <w:vMerge/>
            <w:vAlign w:val="center"/>
          </w:tcPr>
          <w:p w:rsidR="00C46FA9" w:rsidRPr="00254CC5" w:rsidRDefault="00C46FA9" w:rsidP="00C416F2">
            <w:pPr>
              <w:rPr>
                <w:sz w:val="24"/>
                <w:szCs w:val="24"/>
              </w:rPr>
            </w:pPr>
          </w:p>
        </w:tc>
        <w:tc>
          <w:tcPr>
            <w:tcW w:w="1681" w:type="dxa"/>
            <w:vMerge/>
            <w:vAlign w:val="center"/>
          </w:tcPr>
          <w:p w:rsidR="00C46FA9" w:rsidRPr="00254CC5" w:rsidRDefault="00C46FA9" w:rsidP="00C416F2">
            <w:pPr>
              <w:rPr>
                <w:sz w:val="24"/>
                <w:szCs w:val="24"/>
              </w:rPr>
            </w:pPr>
          </w:p>
        </w:tc>
        <w:tc>
          <w:tcPr>
            <w:tcW w:w="1011" w:type="dxa"/>
            <w:vMerge/>
            <w:vAlign w:val="center"/>
          </w:tcPr>
          <w:p w:rsidR="00C46FA9" w:rsidRPr="00254CC5" w:rsidRDefault="00C46FA9" w:rsidP="00C416F2">
            <w:pPr>
              <w:rPr>
                <w:sz w:val="24"/>
                <w:szCs w:val="24"/>
              </w:rPr>
            </w:pPr>
          </w:p>
        </w:tc>
        <w:tc>
          <w:tcPr>
            <w:tcW w:w="2222" w:type="dxa"/>
            <w:gridSpan w:val="3"/>
            <w:vMerge w:val="restart"/>
          </w:tcPr>
          <w:p w:rsidR="00C46FA9" w:rsidRPr="00254CC5" w:rsidRDefault="00C46FA9" w:rsidP="00C416F2">
            <w:pPr>
              <w:spacing w:line="360" w:lineRule="atLeast"/>
              <w:jc w:val="center"/>
              <w:rPr>
                <w:sz w:val="24"/>
                <w:szCs w:val="24"/>
              </w:rPr>
            </w:pPr>
            <w:r w:rsidRPr="00254CC5">
              <w:rPr>
                <w:sz w:val="24"/>
                <w:szCs w:val="24"/>
              </w:rPr>
              <w:t>Всего</w:t>
            </w:r>
          </w:p>
        </w:tc>
        <w:tc>
          <w:tcPr>
            <w:tcW w:w="5887" w:type="dxa"/>
            <w:gridSpan w:val="8"/>
          </w:tcPr>
          <w:p w:rsidR="00C46FA9" w:rsidRPr="00254CC5" w:rsidRDefault="00C46FA9" w:rsidP="00C416F2">
            <w:pPr>
              <w:spacing w:line="360" w:lineRule="atLeast"/>
              <w:jc w:val="center"/>
              <w:rPr>
                <w:sz w:val="24"/>
                <w:szCs w:val="24"/>
              </w:rPr>
            </w:pPr>
            <w:r w:rsidRPr="00254CC5">
              <w:rPr>
                <w:sz w:val="24"/>
                <w:szCs w:val="24"/>
              </w:rPr>
              <w:t>в том числе по источникам:</w:t>
            </w:r>
          </w:p>
        </w:tc>
        <w:tc>
          <w:tcPr>
            <w:tcW w:w="2271" w:type="dxa"/>
            <w:gridSpan w:val="3"/>
            <w:vMerge/>
            <w:vAlign w:val="center"/>
          </w:tcPr>
          <w:p w:rsidR="00C46FA9" w:rsidRPr="00254CC5" w:rsidRDefault="00C46FA9" w:rsidP="00C416F2">
            <w:pPr>
              <w:rPr>
                <w:sz w:val="24"/>
                <w:szCs w:val="24"/>
              </w:rPr>
            </w:pPr>
          </w:p>
        </w:tc>
        <w:tc>
          <w:tcPr>
            <w:tcW w:w="1177" w:type="dxa"/>
            <w:vMerge/>
            <w:vAlign w:val="center"/>
          </w:tcPr>
          <w:p w:rsidR="00C46FA9" w:rsidRPr="00254CC5" w:rsidRDefault="00C46FA9" w:rsidP="00C416F2">
            <w:pPr>
              <w:rPr>
                <w:sz w:val="24"/>
                <w:szCs w:val="24"/>
              </w:rPr>
            </w:pPr>
          </w:p>
        </w:tc>
        <w:tc>
          <w:tcPr>
            <w:tcW w:w="851" w:type="dxa"/>
            <w:vMerge/>
            <w:vAlign w:val="center"/>
          </w:tcPr>
          <w:p w:rsidR="00C46FA9" w:rsidRPr="00254CC5" w:rsidRDefault="00C46FA9" w:rsidP="00C416F2">
            <w:pPr>
              <w:rPr>
                <w:sz w:val="24"/>
                <w:szCs w:val="24"/>
              </w:rPr>
            </w:pPr>
          </w:p>
        </w:tc>
      </w:tr>
      <w:tr w:rsidR="00C46FA9" w:rsidTr="00C416F2">
        <w:tc>
          <w:tcPr>
            <w:tcW w:w="720" w:type="dxa"/>
            <w:vMerge/>
            <w:vAlign w:val="center"/>
          </w:tcPr>
          <w:p w:rsidR="00C46FA9" w:rsidRPr="00254CC5" w:rsidRDefault="00C46FA9" w:rsidP="00C416F2">
            <w:pPr>
              <w:rPr>
                <w:sz w:val="24"/>
                <w:szCs w:val="24"/>
              </w:rPr>
            </w:pPr>
          </w:p>
        </w:tc>
        <w:tc>
          <w:tcPr>
            <w:tcW w:w="1681" w:type="dxa"/>
            <w:vMerge/>
            <w:vAlign w:val="center"/>
          </w:tcPr>
          <w:p w:rsidR="00C46FA9" w:rsidRPr="00254CC5" w:rsidRDefault="00C46FA9" w:rsidP="00C416F2">
            <w:pPr>
              <w:rPr>
                <w:sz w:val="24"/>
                <w:szCs w:val="24"/>
              </w:rPr>
            </w:pPr>
          </w:p>
        </w:tc>
        <w:tc>
          <w:tcPr>
            <w:tcW w:w="1011" w:type="dxa"/>
            <w:vMerge/>
            <w:vAlign w:val="center"/>
          </w:tcPr>
          <w:p w:rsidR="00C46FA9" w:rsidRPr="00254CC5" w:rsidRDefault="00C46FA9" w:rsidP="00C416F2">
            <w:pPr>
              <w:rPr>
                <w:sz w:val="24"/>
                <w:szCs w:val="24"/>
              </w:rPr>
            </w:pPr>
          </w:p>
        </w:tc>
        <w:tc>
          <w:tcPr>
            <w:tcW w:w="2222" w:type="dxa"/>
            <w:gridSpan w:val="3"/>
            <w:vMerge/>
            <w:vAlign w:val="center"/>
          </w:tcPr>
          <w:p w:rsidR="00C46FA9" w:rsidRPr="00254CC5" w:rsidRDefault="00C46FA9" w:rsidP="00C416F2">
            <w:pPr>
              <w:rPr>
                <w:sz w:val="24"/>
                <w:szCs w:val="24"/>
              </w:rPr>
            </w:pPr>
          </w:p>
        </w:tc>
        <w:tc>
          <w:tcPr>
            <w:tcW w:w="1471" w:type="dxa"/>
            <w:gridSpan w:val="2"/>
          </w:tcPr>
          <w:p w:rsidR="00C46FA9" w:rsidRPr="00254CC5" w:rsidRDefault="00C46FA9" w:rsidP="00C416F2">
            <w:pPr>
              <w:spacing w:line="360" w:lineRule="atLeast"/>
              <w:jc w:val="center"/>
              <w:rPr>
                <w:sz w:val="24"/>
                <w:szCs w:val="24"/>
              </w:rPr>
            </w:pPr>
            <w:r w:rsidRPr="00254CC5">
              <w:rPr>
                <w:sz w:val="24"/>
                <w:szCs w:val="24"/>
              </w:rPr>
              <w:t>федеральный бюджет</w:t>
            </w:r>
          </w:p>
        </w:tc>
        <w:tc>
          <w:tcPr>
            <w:tcW w:w="1472" w:type="dxa"/>
            <w:gridSpan w:val="2"/>
          </w:tcPr>
          <w:p w:rsidR="00C46FA9" w:rsidRPr="00254CC5" w:rsidRDefault="00C46FA9" w:rsidP="00C416F2">
            <w:pPr>
              <w:spacing w:line="360" w:lineRule="atLeast"/>
              <w:jc w:val="center"/>
              <w:rPr>
                <w:sz w:val="24"/>
                <w:szCs w:val="24"/>
              </w:rPr>
            </w:pPr>
            <w:r w:rsidRPr="00254CC5">
              <w:rPr>
                <w:sz w:val="24"/>
                <w:szCs w:val="24"/>
              </w:rPr>
              <w:t xml:space="preserve">бюджет Пензенской </w:t>
            </w:r>
            <w:r w:rsidRPr="00254CC5">
              <w:rPr>
                <w:sz w:val="24"/>
                <w:szCs w:val="24"/>
              </w:rPr>
              <w:lastRenderedPageBreak/>
              <w:t>области</w:t>
            </w:r>
          </w:p>
        </w:tc>
        <w:tc>
          <w:tcPr>
            <w:tcW w:w="1472" w:type="dxa"/>
            <w:gridSpan w:val="2"/>
          </w:tcPr>
          <w:p w:rsidR="00C46FA9" w:rsidRPr="00254CC5" w:rsidRDefault="00C46FA9" w:rsidP="00C416F2">
            <w:pPr>
              <w:spacing w:line="360" w:lineRule="atLeast"/>
              <w:jc w:val="center"/>
              <w:rPr>
                <w:sz w:val="24"/>
                <w:szCs w:val="24"/>
              </w:rPr>
            </w:pPr>
            <w:r w:rsidRPr="00254CC5">
              <w:rPr>
                <w:sz w:val="24"/>
                <w:szCs w:val="24"/>
              </w:rPr>
              <w:lastRenderedPageBreak/>
              <w:t xml:space="preserve">бюджет </w:t>
            </w:r>
            <w:proofErr w:type="spellStart"/>
            <w:r w:rsidRPr="00254CC5">
              <w:rPr>
                <w:sz w:val="24"/>
                <w:szCs w:val="24"/>
              </w:rPr>
              <w:t>Камешкирс</w:t>
            </w:r>
            <w:r w:rsidRPr="00254CC5">
              <w:rPr>
                <w:sz w:val="24"/>
                <w:szCs w:val="24"/>
              </w:rPr>
              <w:lastRenderedPageBreak/>
              <w:t>кого</w:t>
            </w:r>
            <w:proofErr w:type="spellEnd"/>
            <w:r w:rsidRPr="00254CC5">
              <w:rPr>
                <w:sz w:val="24"/>
                <w:szCs w:val="24"/>
              </w:rPr>
              <w:t xml:space="preserve"> района Пензенской области</w:t>
            </w:r>
          </w:p>
        </w:tc>
        <w:tc>
          <w:tcPr>
            <w:tcW w:w="1472" w:type="dxa"/>
            <w:gridSpan w:val="2"/>
          </w:tcPr>
          <w:p w:rsidR="00C46FA9" w:rsidRPr="00254CC5" w:rsidRDefault="00C46FA9" w:rsidP="00C416F2">
            <w:pPr>
              <w:spacing w:line="360" w:lineRule="atLeast"/>
              <w:jc w:val="center"/>
              <w:rPr>
                <w:sz w:val="24"/>
                <w:szCs w:val="24"/>
              </w:rPr>
            </w:pPr>
            <w:r w:rsidRPr="00254CC5">
              <w:rPr>
                <w:sz w:val="24"/>
                <w:szCs w:val="24"/>
              </w:rPr>
              <w:lastRenderedPageBreak/>
              <w:t xml:space="preserve">внебюджетные </w:t>
            </w:r>
            <w:r w:rsidRPr="00254CC5">
              <w:rPr>
                <w:sz w:val="24"/>
                <w:szCs w:val="24"/>
              </w:rPr>
              <w:lastRenderedPageBreak/>
              <w:t>источники</w:t>
            </w:r>
          </w:p>
        </w:tc>
        <w:tc>
          <w:tcPr>
            <w:tcW w:w="2271" w:type="dxa"/>
            <w:gridSpan w:val="3"/>
            <w:vMerge/>
            <w:vAlign w:val="center"/>
          </w:tcPr>
          <w:p w:rsidR="00C46FA9" w:rsidRPr="00254CC5" w:rsidRDefault="00C46FA9" w:rsidP="00C416F2">
            <w:pPr>
              <w:rPr>
                <w:sz w:val="24"/>
                <w:szCs w:val="24"/>
              </w:rPr>
            </w:pPr>
          </w:p>
        </w:tc>
        <w:tc>
          <w:tcPr>
            <w:tcW w:w="1177" w:type="dxa"/>
            <w:vMerge/>
            <w:vAlign w:val="center"/>
          </w:tcPr>
          <w:p w:rsidR="00C46FA9" w:rsidRPr="00254CC5" w:rsidRDefault="00C46FA9" w:rsidP="00C416F2">
            <w:pPr>
              <w:rPr>
                <w:sz w:val="24"/>
                <w:szCs w:val="24"/>
              </w:rPr>
            </w:pPr>
          </w:p>
        </w:tc>
        <w:tc>
          <w:tcPr>
            <w:tcW w:w="851" w:type="dxa"/>
            <w:vMerge/>
            <w:vAlign w:val="center"/>
          </w:tcPr>
          <w:p w:rsidR="00C46FA9" w:rsidRPr="00254CC5" w:rsidRDefault="00C46FA9" w:rsidP="00C416F2">
            <w:pPr>
              <w:rPr>
                <w:sz w:val="24"/>
                <w:szCs w:val="24"/>
              </w:rPr>
            </w:pPr>
          </w:p>
        </w:tc>
      </w:tr>
      <w:tr w:rsidR="00C46FA9" w:rsidTr="00C416F2">
        <w:tc>
          <w:tcPr>
            <w:tcW w:w="720" w:type="dxa"/>
            <w:vMerge/>
            <w:vAlign w:val="center"/>
          </w:tcPr>
          <w:p w:rsidR="00C46FA9" w:rsidRPr="00254CC5" w:rsidRDefault="00C46FA9" w:rsidP="00C416F2">
            <w:pPr>
              <w:rPr>
                <w:sz w:val="24"/>
                <w:szCs w:val="24"/>
              </w:rPr>
            </w:pPr>
          </w:p>
        </w:tc>
        <w:tc>
          <w:tcPr>
            <w:tcW w:w="1681" w:type="dxa"/>
            <w:vMerge/>
            <w:vAlign w:val="center"/>
          </w:tcPr>
          <w:p w:rsidR="00C46FA9" w:rsidRPr="00254CC5" w:rsidRDefault="00C46FA9" w:rsidP="00C416F2">
            <w:pPr>
              <w:rPr>
                <w:sz w:val="24"/>
                <w:szCs w:val="24"/>
              </w:rPr>
            </w:pPr>
          </w:p>
        </w:tc>
        <w:tc>
          <w:tcPr>
            <w:tcW w:w="1011" w:type="dxa"/>
            <w:vMerge/>
            <w:vAlign w:val="center"/>
          </w:tcPr>
          <w:p w:rsidR="00C46FA9" w:rsidRPr="00254CC5" w:rsidRDefault="00C46FA9" w:rsidP="00C416F2">
            <w:pPr>
              <w:rPr>
                <w:sz w:val="24"/>
                <w:szCs w:val="24"/>
              </w:rPr>
            </w:pPr>
          </w:p>
        </w:tc>
        <w:tc>
          <w:tcPr>
            <w:tcW w:w="735" w:type="dxa"/>
          </w:tcPr>
          <w:p w:rsidR="00C46FA9" w:rsidRPr="00254CC5" w:rsidRDefault="00C46FA9" w:rsidP="00C416F2">
            <w:pPr>
              <w:spacing w:line="360" w:lineRule="atLeast"/>
              <w:jc w:val="center"/>
              <w:rPr>
                <w:sz w:val="24"/>
                <w:szCs w:val="24"/>
              </w:rPr>
            </w:pPr>
            <w:r w:rsidRPr="00254CC5">
              <w:rPr>
                <w:sz w:val="24"/>
                <w:szCs w:val="24"/>
              </w:rPr>
              <w:t>план на год</w:t>
            </w:r>
          </w:p>
        </w:tc>
        <w:tc>
          <w:tcPr>
            <w:tcW w:w="774" w:type="dxa"/>
          </w:tcPr>
          <w:p w:rsidR="00C46FA9" w:rsidRPr="00254CC5" w:rsidRDefault="00C46FA9" w:rsidP="00C416F2">
            <w:pPr>
              <w:spacing w:line="360" w:lineRule="atLeast"/>
              <w:jc w:val="center"/>
              <w:rPr>
                <w:sz w:val="24"/>
                <w:szCs w:val="24"/>
              </w:rPr>
            </w:pPr>
            <w:r w:rsidRPr="00254CC5">
              <w:rPr>
                <w:sz w:val="24"/>
                <w:szCs w:val="24"/>
              </w:rPr>
              <w:t>кассовые расходы</w:t>
            </w:r>
          </w:p>
        </w:tc>
        <w:tc>
          <w:tcPr>
            <w:tcW w:w="713" w:type="dxa"/>
          </w:tcPr>
          <w:p w:rsidR="00C46FA9" w:rsidRPr="00254CC5" w:rsidRDefault="00C46FA9" w:rsidP="00C416F2">
            <w:pPr>
              <w:spacing w:line="360" w:lineRule="atLeast"/>
              <w:jc w:val="center"/>
              <w:rPr>
                <w:sz w:val="24"/>
                <w:szCs w:val="24"/>
              </w:rPr>
            </w:pPr>
            <w:r w:rsidRPr="00254CC5">
              <w:rPr>
                <w:sz w:val="24"/>
                <w:szCs w:val="24"/>
              </w:rPr>
              <w:t>процент освоения средств</w:t>
            </w:r>
          </w:p>
        </w:tc>
        <w:tc>
          <w:tcPr>
            <w:tcW w:w="735" w:type="dxa"/>
          </w:tcPr>
          <w:p w:rsidR="00C46FA9" w:rsidRPr="00254CC5" w:rsidRDefault="00C46FA9" w:rsidP="00C416F2">
            <w:pPr>
              <w:spacing w:line="360" w:lineRule="atLeast"/>
              <w:jc w:val="center"/>
              <w:rPr>
                <w:sz w:val="24"/>
                <w:szCs w:val="24"/>
              </w:rPr>
            </w:pPr>
            <w:r w:rsidRPr="00254CC5">
              <w:rPr>
                <w:sz w:val="24"/>
                <w:szCs w:val="24"/>
              </w:rPr>
              <w:t>план на год</w:t>
            </w:r>
          </w:p>
        </w:tc>
        <w:tc>
          <w:tcPr>
            <w:tcW w:w="736" w:type="dxa"/>
          </w:tcPr>
          <w:p w:rsidR="00C46FA9" w:rsidRPr="00254CC5" w:rsidRDefault="00C46FA9" w:rsidP="00C416F2">
            <w:pPr>
              <w:spacing w:line="360" w:lineRule="atLeast"/>
              <w:jc w:val="center"/>
              <w:rPr>
                <w:sz w:val="24"/>
                <w:szCs w:val="24"/>
              </w:rPr>
            </w:pPr>
            <w:r w:rsidRPr="00254CC5">
              <w:rPr>
                <w:sz w:val="24"/>
                <w:szCs w:val="24"/>
              </w:rPr>
              <w:t>кассовые расходы</w:t>
            </w:r>
          </w:p>
        </w:tc>
        <w:tc>
          <w:tcPr>
            <w:tcW w:w="736" w:type="dxa"/>
          </w:tcPr>
          <w:p w:rsidR="00C46FA9" w:rsidRPr="00254CC5" w:rsidRDefault="00C46FA9" w:rsidP="00C416F2">
            <w:pPr>
              <w:spacing w:line="360" w:lineRule="atLeast"/>
              <w:jc w:val="center"/>
              <w:rPr>
                <w:sz w:val="24"/>
                <w:szCs w:val="24"/>
              </w:rPr>
            </w:pPr>
            <w:r w:rsidRPr="00254CC5">
              <w:rPr>
                <w:sz w:val="24"/>
                <w:szCs w:val="24"/>
              </w:rPr>
              <w:t>план на год</w:t>
            </w:r>
          </w:p>
        </w:tc>
        <w:tc>
          <w:tcPr>
            <w:tcW w:w="736" w:type="dxa"/>
          </w:tcPr>
          <w:p w:rsidR="00C46FA9" w:rsidRPr="00254CC5" w:rsidRDefault="00C46FA9" w:rsidP="00C416F2">
            <w:pPr>
              <w:spacing w:line="360" w:lineRule="atLeast"/>
              <w:jc w:val="center"/>
              <w:rPr>
                <w:sz w:val="24"/>
                <w:szCs w:val="24"/>
              </w:rPr>
            </w:pPr>
            <w:r w:rsidRPr="00254CC5">
              <w:rPr>
                <w:sz w:val="24"/>
                <w:szCs w:val="24"/>
              </w:rPr>
              <w:t>кассовые расходы</w:t>
            </w:r>
          </w:p>
        </w:tc>
        <w:tc>
          <w:tcPr>
            <w:tcW w:w="736" w:type="dxa"/>
          </w:tcPr>
          <w:p w:rsidR="00C46FA9" w:rsidRPr="00254CC5" w:rsidRDefault="00C46FA9" w:rsidP="00C416F2">
            <w:pPr>
              <w:spacing w:line="360" w:lineRule="atLeast"/>
              <w:jc w:val="center"/>
              <w:rPr>
                <w:sz w:val="24"/>
                <w:szCs w:val="24"/>
              </w:rPr>
            </w:pPr>
            <w:r w:rsidRPr="00254CC5">
              <w:rPr>
                <w:sz w:val="24"/>
                <w:szCs w:val="24"/>
              </w:rPr>
              <w:t>план на год</w:t>
            </w:r>
          </w:p>
        </w:tc>
        <w:tc>
          <w:tcPr>
            <w:tcW w:w="736" w:type="dxa"/>
          </w:tcPr>
          <w:p w:rsidR="00C46FA9" w:rsidRPr="00254CC5" w:rsidRDefault="00C46FA9" w:rsidP="00C416F2">
            <w:pPr>
              <w:spacing w:line="360" w:lineRule="atLeast"/>
              <w:jc w:val="center"/>
              <w:rPr>
                <w:sz w:val="24"/>
                <w:szCs w:val="24"/>
              </w:rPr>
            </w:pPr>
            <w:r w:rsidRPr="00254CC5">
              <w:rPr>
                <w:sz w:val="24"/>
                <w:szCs w:val="24"/>
              </w:rPr>
              <w:t>кассовые расходы</w:t>
            </w:r>
          </w:p>
        </w:tc>
        <w:tc>
          <w:tcPr>
            <w:tcW w:w="736" w:type="dxa"/>
          </w:tcPr>
          <w:p w:rsidR="00C46FA9" w:rsidRPr="00254CC5" w:rsidRDefault="00C46FA9" w:rsidP="00C416F2">
            <w:pPr>
              <w:spacing w:line="360" w:lineRule="atLeast"/>
              <w:jc w:val="center"/>
              <w:rPr>
                <w:sz w:val="24"/>
                <w:szCs w:val="24"/>
              </w:rPr>
            </w:pPr>
            <w:r w:rsidRPr="00254CC5">
              <w:rPr>
                <w:sz w:val="24"/>
                <w:szCs w:val="24"/>
              </w:rPr>
              <w:t>план на год</w:t>
            </w:r>
          </w:p>
        </w:tc>
        <w:tc>
          <w:tcPr>
            <w:tcW w:w="736" w:type="dxa"/>
          </w:tcPr>
          <w:p w:rsidR="00C46FA9" w:rsidRPr="00254CC5" w:rsidRDefault="00C46FA9" w:rsidP="00C416F2">
            <w:pPr>
              <w:spacing w:line="360" w:lineRule="atLeast"/>
              <w:jc w:val="center"/>
              <w:rPr>
                <w:sz w:val="24"/>
                <w:szCs w:val="24"/>
              </w:rPr>
            </w:pPr>
            <w:r w:rsidRPr="00254CC5">
              <w:rPr>
                <w:sz w:val="24"/>
                <w:szCs w:val="24"/>
              </w:rPr>
              <w:t>кассовые расходы</w:t>
            </w:r>
          </w:p>
        </w:tc>
        <w:tc>
          <w:tcPr>
            <w:tcW w:w="831" w:type="dxa"/>
          </w:tcPr>
          <w:p w:rsidR="00C46FA9" w:rsidRPr="00254CC5" w:rsidRDefault="00C46FA9" w:rsidP="00C416F2">
            <w:pPr>
              <w:spacing w:line="360" w:lineRule="atLeast"/>
              <w:jc w:val="center"/>
              <w:rPr>
                <w:sz w:val="24"/>
                <w:szCs w:val="24"/>
              </w:rPr>
            </w:pPr>
            <w:r w:rsidRPr="00254CC5">
              <w:rPr>
                <w:sz w:val="24"/>
                <w:szCs w:val="24"/>
              </w:rPr>
              <w:t xml:space="preserve">Основные этапы выполнения мероприятия и показатели реализации мероприятия, </w:t>
            </w:r>
            <w:proofErr w:type="gramStart"/>
            <w:r w:rsidRPr="00254CC5">
              <w:rPr>
                <w:sz w:val="24"/>
                <w:szCs w:val="24"/>
              </w:rPr>
              <w:t>един</w:t>
            </w:r>
            <w:proofErr w:type="gramEnd"/>
            <w:r w:rsidRPr="00254CC5">
              <w:rPr>
                <w:sz w:val="24"/>
                <w:szCs w:val="24"/>
              </w:rPr>
              <w:t>. Изм.</w:t>
            </w:r>
          </w:p>
        </w:tc>
        <w:tc>
          <w:tcPr>
            <w:tcW w:w="736" w:type="dxa"/>
          </w:tcPr>
          <w:p w:rsidR="00C46FA9" w:rsidRPr="00254CC5" w:rsidRDefault="00C46FA9" w:rsidP="00C416F2">
            <w:pPr>
              <w:spacing w:line="360" w:lineRule="atLeast"/>
              <w:jc w:val="center"/>
              <w:rPr>
                <w:sz w:val="24"/>
                <w:szCs w:val="24"/>
              </w:rPr>
            </w:pPr>
            <w:r w:rsidRPr="00254CC5">
              <w:rPr>
                <w:sz w:val="24"/>
                <w:szCs w:val="24"/>
              </w:rPr>
              <w:t>план</w:t>
            </w:r>
          </w:p>
        </w:tc>
        <w:tc>
          <w:tcPr>
            <w:tcW w:w="704" w:type="dxa"/>
          </w:tcPr>
          <w:p w:rsidR="00C46FA9" w:rsidRPr="00254CC5" w:rsidRDefault="00C46FA9" w:rsidP="00C416F2">
            <w:pPr>
              <w:spacing w:line="360" w:lineRule="atLeast"/>
              <w:jc w:val="center"/>
              <w:rPr>
                <w:sz w:val="24"/>
                <w:szCs w:val="24"/>
              </w:rPr>
            </w:pPr>
            <w:r w:rsidRPr="00254CC5">
              <w:rPr>
                <w:sz w:val="24"/>
                <w:szCs w:val="24"/>
              </w:rPr>
              <w:t>факт</w:t>
            </w:r>
          </w:p>
        </w:tc>
        <w:tc>
          <w:tcPr>
            <w:tcW w:w="1177" w:type="dxa"/>
          </w:tcPr>
          <w:p w:rsidR="00C46FA9" w:rsidRPr="00254CC5" w:rsidRDefault="00C46FA9" w:rsidP="00C416F2">
            <w:pPr>
              <w:spacing w:line="360" w:lineRule="atLeast"/>
              <w:jc w:val="center"/>
              <w:rPr>
                <w:sz w:val="24"/>
                <w:szCs w:val="24"/>
              </w:rPr>
            </w:pPr>
          </w:p>
        </w:tc>
        <w:tc>
          <w:tcPr>
            <w:tcW w:w="851" w:type="dxa"/>
          </w:tcPr>
          <w:p w:rsidR="00C46FA9" w:rsidRPr="00254CC5" w:rsidRDefault="00C46FA9" w:rsidP="00C416F2">
            <w:pPr>
              <w:spacing w:line="360" w:lineRule="atLeast"/>
              <w:jc w:val="center"/>
              <w:rPr>
                <w:sz w:val="24"/>
                <w:szCs w:val="24"/>
              </w:rPr>
            </w:pPr>
          </w:p>
        </w:tc>
      </w:tr>
      <w:tr w:rsidR="00C46FA9" w:rsidTr="00C416F2">
        <w:tc>
          <w:tcPr>
            <w:tcW w:w="720" w:type="dxa"/>
          </w:tcPr>
          <w:p w:rsidR="00C46FA9" w:rsidRPr="00254CC5" w:rsidRDefault="00C46FA9" w:rsidP="00C416F2">
            <w:pPr>
              <w:spacing w:line="360" w:lineRule="atLeast"/>
              <w:jc w:val="center"/>
              <w:rPr>
                <w:sz w:val="24"/>
                <w:szCs w:val="24"/>
              </w:rPr>
            </w:pPr>
            <w:r w:rsidRPr="00254CC5">
              <w:rPr>
                <w:sz w:val="24"/>
                <w:szCs w:val="24"/>
              </w:rPr>
              <w:t>1</w:t>
            </w:r>
          </w:p>
        </w:tc>
        <w:tc>
          <w:tcPr>
            <w:tcW w:w="1681" w:type="dxa"/>
          </w:tcPr>
          <w:p w:rsidR="00C46FA9" w:rsidRPr="00254CC5" w:rsidRDefault="00C46FA9" w:rsidP="00C416F2">
            <w:pPr>
              <w:spacing w:line="360" w:lineRule="atLeast"/>
              <w:jc w:val="center"/>
              <w:rPr>
                <w:sz w:val="24"/>
                <w:szCs w:val="24"/>
              </w:rPr>
            </w:pPr>
            <w:r w:rsidRPr="00254CC5">
              <w:rPr>
                <w:sz w:val="24"/>
                <w:szCs w:val="24"/>
              </w:rPr>
              <w:t>2</w:t>
            </w:r>
          </w:p>
        </w:tc>
        <w:tc>
          <w:tcPr>
            <w:tcW w:w="1011" w:type="dxa"/>
          </w:tcPr>
          <w:p w:rsidR="00C46FA9" w:rsidRPr="00254CC5" w:rsidRDefault="00C46FA9" w:rsidP="00C416F2">
            <w:pPr>
              <w:spacing w:line="360" w:lineRule="atLeast"/>
              <w:jc w:val="center"/>
              <w:rPr>
                <w:sz w:val="24"/>
                <w:szCs w:val="24"/>
              </w:rPr>
            </w:pPr>
            <w:r w:rsidRPr="00254CC5">
              <w:rPr>
                <w:sz w:val="24"/>
                <w:szCs w:val="24"/>
              </w:rPr>
              <w:t>3</w:t>
            </w:r>
          </w:p>
        </w:tc>
        <w:tc>
          <w:tcPr>
            <w:tcW w:w="735" w:type="dxa"/>
          </w:tcPr>
          <w:p w:rsidR="00C46FA9" w:rsidRPr="00254CC5" w:rsidRDefault="00C46FA9" w:rsidP="00C416F2">
            <w:pPr>
              <w:spacing w:line="360" w:lineRule="atLeast"/>
              <w:jc w:val="center"/>
              <w:rPr>
                <w:sz w:val="24"/>
                <w:szCs w:val="24"/>
              </w:rPr>
            </w:pPr>
            <w:r w:rsidRPr="00254CC5">
              <w:rPr>
                <w:sz w:val="24"/>
                <w:szCs w:val="24"/>
              </w:rPr>
              <w:t>4</w:t>
            </w:r>
          </w:p>
        </w:tc>
        <w:tc>
          <w:tcPr>
            <w:tcW w:w="774" w:type="dxa"/>
          </w:tcPr>
          <w:p w:rsidR="00C46FA9" w:rsidRPr="00254CC5" w:rsidRDefault="00C46FA9" w:rsidP="00C416F2">
            <w:pPr>
              <w:spacing w:line="360" w:lineRule="atLeast"/>
              <w:jc w:val="center"/>
              <w:rPr>
                <w:sz w:val="24"/>
                <w:szCs w:val="24"/>
              </w:rPr>
            </w:pPr>
            <w:r w:rsidRPr="00254CC5">
              <w:rPr>
                <w:sz w:val="24"/>
                <w:szCs w:val="24"/>
              </w:rPr>
              <w:t>5</w:t>
            </w:r>
          </w:p>
        </w:tc>
        <w:tc>
          <w:tcPr>
            <w:tcW w:w="713" w:type="dxa"/>
          </w:tcPr>
          <w:p w:rsidR="00C46FA9" w:rsidRPr="00254CC5" w:rsidRDefault="00C46FA9" w:rsidP="00C416F2">
            <w:pPr>
              <w:spacing w:line="360" w:lineRule="atLeast"/>
              <w:jc w:val="center"/>
              <w:rPr>
                <w:sz w:val="24"/>
                <w:szCs w:val="24"/>
              </w:rPr>
            </w:pPr>
            <w:r w:rsidRPr="00254CC5">
              <w:rPr>
                <w:sz w:val="24"/>
                <w:szCs w:val="24"/>
              </w:rPr>
              <w:t>6</w:t>
            </w:r>
          </w:p>
        </w:tc>
        <w:tc>
          <w:tcPr>
            <w:tcW w:w="735" w:type="dxa"/>
          </w:tcPr>
          <w:p w:rsidR="00C46FA9" w:rsidRPr="00254CC5" w:rsidRDefault="00C46FA9" w:rsidP="00C416F2">
            <w:pPr>
              <w:spacing w:line="360" w:lineRule="atLeast"/>
              <w:jc w:val="center"/>
              <w:rPr>
                <w:sz w:val="24"/>
                <w:szCs w:val="24"/>
              </w:rPr>
            </w:pPr>
            <w:r w:rsidRPr="00254CC5">
              <w:rPr>
                <w:sz w:val="24"/>
                <w:szCs w:val="24"/>
              </w:rPr>
              <w:t>7</w:t>
            </w:r>
          </w:p>
        </w:tc>
        <w:tc>
          <w:tcPr>
            <w:tcW w:w="736" w:type="dxa"/>
          </w:tcPr>
          <w:p w:rsidR="00C46FA9" w:rsidRPr="00254CC5" w:rsidRDefault="00C46FA9" w:rsidP="00C416F2">
            <w:pPr>
              <w:spacing w:line="360" w:lineRule="atLeast"/>
              <w:jc w:val="center"/>
              <w:rPr>
                <w:sz w:val="24"/>
                <w:szCs w:val="24"/>
              </w:rPr>
            </w:pPr>
            <w:r w:rsidRPr="00254CC5">
              <w:rPr>
                <w:sz w:val="24"/>
                <w:szCs w:val="24"/>
              </w:rPr>
              <w:t>8</w:t>
            </w:r>
          </w:p>
        </w:tc>
        <w:tc>
          <w:tcPr>
            <w:tcW w:w="736" w:type="dxa"/>
          </w:tcPr>
          <w:p w:rsidR="00C46FA9" w:rsidRPr="00254CC5" w:rsidRDefault="00C46FA9" w:rsidP="00C416F2">
            <w:pPr>
              <w:spacing w:line="360" w:lineRule="atLeast"/>
              <w:jc w:val="center"/>
              <w:rPr>
                <w:sz w:val="24"/>
                <w:szCs w:val="24"/>
              </w:rPr>
            </w:pPr>
            <w:r w:rsidRPr="00254CC5">
              <w:rPr>
                <w:sz w:val="24"/>
                <w:szCs w:val="24"/>
              </w:rPr>
              <w:t>9</w:t>
            </w:r>
          </w:p>
        </w:tc>
        <w:tc>
          <w:tcPr>
            <w:tcW w:w="736" w:type="dxa"/>
          </w:tcPr>
          <w:p w:rsidR="00C46FA9" w:rsidRPr="00254CC5" w:rsidRDefault="00C46FA9" w:rsidP="00C416F2">
            <w:pPr>
              <w:spacing w:line="360" w:lineRule="atLeast"/>
              <w:jc w:val="center"/>
              <w:rPr>
                <w:sz w:val="24"/>
                <w:szCs w:val="24"/>
              </w:rPr>
            </w:pPr>
            <w:r w:rsidRPr="00254CC5">
              <w:rPr>
                <w:sz w:val="24"/>
                <w:szCs w:val="24"/>
              </w:rPr>
              <w:t>10</w:t>
            </w:r>
          </w:p>
        </w:tc>
        <w:tc>
          <w:tcPr>
            <w:tcW w:w="736" w:type="dxa"/>
          </w:tcPr>
          <w:p w:rsidR="00C46FA9" w:rsidRPr="00254CC5" w:rsidRDefault="00C46FA9" w:rsidP="00C416F2">
            <w:pPr>
              <w:spacing w:line="360" w:lineRule="atLeast"/>
              <w:jc w:val="center"/>
              <w:rPr>
                <w:sz w:val="24"/>
                <w:szCs w:val="24"/>
              </w:rPr>
            </w:pPr>
            <w:r w:rsidRPr="00254CC5">
              <w:rPr>
                <w:sz w:val="24"/>
                <w:szCs w:val="24"/>
              </w:rPr>
              <w:t>11</w:t>
            </w:r>
          </w:p>
        </w:tc>
        <w:tc>
          <w:tcPr>
            <w:tcW w:w="736" w:type="dxa"/>
          </w:tcPr>
          <w:p w:rsidR="00C46FA9" w:rsidRPr="00254CC5" w:rsidRDefault="00C46FA9" w:rsidP="00C416F2">
            <w:pPr>
              <w:spacing w:line="360" w:lineRule="atLeast"/>
              <w:jc w:val="center"/>
              <w:rPr>
                <w:sz w:val="24"/>
                <w:szCs w:val="24"/>
              </w:rPr>
            </w:pPr>
            <w:r w:rsidRPr="00254CC5">
              <w:rPr>
                <w:sz w:val="24"/>
                <w:szCs w:val="24"/>
              </w:rPr>
              <w:t>12</w:t>
            </w:r>
          </w:p>
        </w:tc>
        <w:tc>
          <w:tcPr>
            <w:tcW w:w="736" w:type="dxa"/>
          </w:tcPr>
          <w:p w:rsidR="00C46FA9" w:rsidRPr="00254CC5" w:rsidRDefault="00C46FA9" w:rsidP="00C416F2">
            <w:pPr>
              <w:spacing w:line="360" w:lineRule="atLeast"/>
              <w:jc w:val="center"/>
              <w:rPr>
                <w:sz w:val="24"/>
                <w:szCs w:val="24"/>
              </w:rPr>
            </w:pPr>
            <w:r w:rsidRPr="00254CC5">
              <w:rPr>
                <w:sz w:val="24"/>
                <w:szCs w:val="24"/>
              </w:rPr>
              <w:t>13</w:t>
            </w:r>
          </w:p>
        </w:tc>
        <w:tc>
          <w:tcPr>
            <w:tcW w:w="736" w:type="dxa"/>
          </w:tcPr>
          <w:p w:rsidR="00C46FA9" w:rsidRPr="00254CC5" w:rsidRDefault="00C46FA9" w:rsidP="00C416F2">
            <w:pPr>
              <w:spacing w:line="360" w:lineRule="atLeast"/>
              <w:jc w:val="center"/>
              <w:rPr>
                <w:sz w:val="24"/>
                <w:szCs w:val="24"/>
              </w:rPr>
            </w:pPr>
            <w:r w:rsidRPr="00254CC5">
              <w:rPr>
                <w:sz w:val="24"/>
                <w:szCs w:val="24"/>
              </w:rPr>
              <w:t>14</w:t>
            </w:r>
          </w:p>
        </w:tc>
        <w:tc>
          <w:tcPr>
            <w:tcW w:w="831" w:type="dxa"/>
          </w:tcPr>
          <w:p w:rsidR="00C46FA9" w:rsidRPr="00254CC5" w:rsidRDefault="00C46FA9" w:rsidP="00C416F2">
            <w:pPr>
              <w:spacing w:line="360" w:lineRule="atLeast"/>
              <w:jc w:val="center"/>
              <w:rPr>
                <w:sz w:val="24"/>
                <w:szCs w:val="24"/>
              </w:rPr>
            </w:pPr>
            <w:r w:rsidRPr="00254CC5">
              <w:rPr>
                <w:sz w:val="24"/>
                <w:szCs w:val="24"/>
              </w:rPr>
              <w:t>15</w:t>
            </w:r>
          </w:p>
        </w:tc>
        <w:tc>
          <w:tcPr>
            <w:tcW w:w="736" w:type="dxa"/>
          </w:tcPr>
          <w:p w:rsidR="00C46FA9" w:rsidRPr="00254CC5" w:rsidRDefault="00C46FA9" w:rsidP="00C416F2">
            <w:pPr>
              <w:spacing w:line="360" w:lineRule="atLeast"/>
              <w:jc w:val="center"/>
              <w:rPr>
                <w:sz w:val="24"/>
                <w:szCs w:val="24"/>
              </w:rPr>
            </w:pPr>
            <w:r w:rsidRPr="00254CC5">
              <w:rPr>
                <w:sz w:val="24"/>
                <w:szCs w:val="24"/>
              </w:rPr>
              <w:t>16</w:t>
            </w:r>
          </w:p>
        </w:tc>
        <w:tc>
          <w:tcPr>
            <w:tcW w:w="704" w:type="dxa"/>
          </w:tcPr>
          <w:p w:rsidR="00C46FA9" w:rsidRPr="00254CC5" w:rsidRDefault="00C46FA9" w:rsidP="00C416F2">
            <w:pPr>
              <w:spacing w:line="360" w:lineRule="atLeast"/>
              <w:jc w:val="center"/>
              <w:rPr>
                <w:sz w:val="24"/>
                <w:szCs w:val="24"/>
              </w:rPr>
            </w:pPr>
            <w:r w:rsidRPr="00254CC5">
              <w:rPr>
                <w:sz w:val="24"/>
                <w:szCs w:val="24"/>
              </w:rPr>
              <w:t>17</w:t>
            </w:r>
          </w:p>
        </w:tc>
        <w:tc>
          <w:tcPr>
            <w:tcW w:w="1177" w:type="dxa"/>
          </w:tcPr>
          <w:p w:rsidR="00C46FA9" w:rsidRPr="00254CC5" w:rsidRDefault="00C46FA9" w:rsidP="00C416F2">
            <w:pPr>
              <w:spacing w:line="360" w:lineRule="atLeast"/>
              <w:jc w:val="center"/>
              <w:rPr>
                <w:sz w:val="24"/>
                <w:szCs w:val="24"/>
              </w:rPr>
            </w:pPr>
            <w:r w:rsidRPr="00254CC5">
              <w:rPr>
                <w:sz w:val="24"/>
                <w:szCs w:val="24"/>
              </w:rPr>
              <w:t>18</w:t>
            </w:r>
          </w:p>
        </w:tc>
        <w:tc>
          <w:tcPr>
            <w:tcW w:w="851" w:type="dxa"/>
          </w:tcPr>
          <w:p w:rsidR="00C46FA9" w:rsidRPr="00254CC5" w:rsidRDefault="00C46FA9" w:rsidP="00C416F2">
            <w:pPr>
              <w:spacing w:line="360" w:lineRule="atLeast"/>
              <w:jc w:val="center"/>
              <w:rPr>
                <w:sz w:val="24"/>
                <w:szCs w:val="24"/>
              </w:rPr>
            </w:pPr>
            <w:r w:rsidRPr="00254CC5">
              <w:rPr>
                <w:sz w:val="24"/>
                <w:szCs w:val="24"/>
              </w:rPr>
              <w:t>19</w:t>
            </w:r>
          </w:p>
        </w:tc>
      </w:tr>
      <w:tr w:rsidR="00C46FA9" w:rsidTr="00C416F2">
        <w:tc>
          <w:tcPr>
            <w:tcW w:w="720" w:type="dxa"/>
          </w:tcPr>
          <w:p w:rsidR="00C46FA9" w:rsidRPr="00254CC5" w:rsidRDefault="00C46FA9" w:rsidP="00C416F2">
            <w:pPr>
              <w:spacing w:line="360" w:lineRule="atLeast"/>
              <w:jc w:val="center"/>
              <w:rPr>
                <w:sz w:val="24"/>
                <w:szCs w:val="24"/>
              </w:rPr>
            </w:pPr>
            <w:r w:rsidRPr="00254CC5">
              <w:rPr>
                <w:sz w:val="24"/>
                <w:szCs w:val="24"/>
              </w:rPr>
              <w:t>1.</w:t>
            </w:r>
          </w:p>
        </w:tc>
        <w:tc>
          <w:tcPr>
            <w:tcW w:w="1681" w:type="dxa"/>
          </w:tcPr>
          <w:p w:rsidR="00C46FA9" w:rsidRPr="00254CC5" w:rsidRDefault="00C46FA9" w:rsidP="00C416F2">
            <w:pPr>
              <w:spacing w:line="360" w:lineRule="atLeast"/>
              <w:jc w:val="center"/>
              <w:rPr>
                <w:sz w:val="24"/>
                <w:szCs w:val="24"/>
              </w:rPr>
            </w:pPr>
            <w:r w:rsidRPr="00254CC5">
              <w:rPr>
                <w:sz w:val="24"/>
                <w:szCs w:val="24"/>
              </w:rPr>
              <w:t xml:space="preserve">Подпрограмма 1 </w:t>
            </w:r>
          </w:p>
        </w:tc>
        <w:tc>
          <w:tcPr>
            <w:tcW w:w="1011"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74" w:type="dxa"/>
          </w:tcPr>
          <w:p w:rsidR="00C46FA9" w:rsidRPr="00254CC5" w:rsidRDefault="00C46FA9" w:rsidP="00C416F2">
            <w:pPr>
              <w:spacing w:line="360" w:lineRule="atLeast"/>
              <w:jc w:val="center"/>
              <w:rPr>
                <w:sz w:val="24"/>
                <w:szCs w:val="24"/>
              </w:rPr>
            </w:pPr>
          </w:p>
        </w:tc>
        <w:tc>
          <w:tcPr>
            <w:tcW w:w="713"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831"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736"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704"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1177"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851"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r>
      <w:tr w:rsidR="00C46FA9" w:rsidTr="00C416F2">
        <w:tc>
          <w:tcPr>
            <w:tcW w:w="720" w:type="dxa"/>
          </w:tcPr>
          <w:p w:rsidR="00C46FA9" w:rsidRPr="00254CC5" w:rsidRDefault="00C46FA9" w:rsidP="00C416F2">
            <w:pPr>
              <w:spacing w:line="360" w:lineRule="atLeast"/>
              <w:jc w:val="center"/>
              <w:rPr>
                <w:sz w:val="24"/>
                <w:szCs w:val="24"/>
              </w:rPr>
            </w:pPr>
            <w:r w:rsidRPr="00254CC5">
              <w:rPr>
                <w:sz w:val="24"/>
                <w:szCs w:val="24"/>
              </w:rPr>
              <w:lastRenderedPageBreak/>
              <w:t>1.1.</w:t>
            </w:r>
          </w:p>
        </w:tc>
        <w:tc>
          <w:tcPr>
            <w:tcW w:w="1681" w:type="dxa"/>
          </w:tcPr>
          <w:p w:rsidR="00C46FA9" w:rsidRPr="00254CC5" w:rsidRDefault="00C46FA9" w:rsidP="00C416F2">
            <w:pPr>
              <w:spacing w:line="360" w:lineRule="atLeast"/>
              <w:jc w:val="center"/>
              <w:rPr>
                <w:sz w:val="24"/>
                <w:szCs w:val="24"/>
              </w:rPr>
            </w:pPr>
            <w:r w:rsidRPr="00254CC5">
              <w:rPr>
                <w:sz w:val="24"/>
                <w:szCs w:val="24"/>
              </w:rPr>
              <w:t xml:space="preserve">Основное мероприятие </w:t>
            </w:r>
          </w:p>
        </w:tc>
        <w:tc>
          <w:tcPr>
            <w:tcW w:w="1011"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74" w:type="dxa"/>
          </w:tcPr>
          <w:p w:rsidR="00C46FA9" w:rsidRPr="00254CC5" w:rsidRDefault="00C46FA9" w:rsidP="00C416F2">
            <w:pPr>
              <w:spacing w:line="360" w:lineRule="atLeast"/>
              <w:jc w:val="center"/>
              <w:rPr>
                <w:sz w:val="24"/>
                <w:szCs w:val="24"/>
              </w:rPr>
            </w:pPr>
          </w:p>
        </w:tc>
        <w:tc>
          <w:tcPr>
            <w:tcW w:w="713"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831"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736"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704"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1177"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851"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r>
      <w:tr w:rsidR="00C46FA9" w:rsidTr="00C416F2">
        <w:tc>
          <w:tcPr>
            <w:tcW w:w="720" w:type="dxa"/>
          </w:tcPr>
          <w:p w:rsidR="00C46FA9" w:rsidRPr="00254CC5" w:rsidRDefault="00C46FA9" w:rsidP="00C416F2">
            <w:pPr>
              <w:spacing w:line="360" w:lineRule="atLeast"/>
              <w:jc w:val="center"/>
              <w:rPr>
                <w:sz w:val="24"/>
                <w:szCs w:val="24"/>
              </w:rPr>
            </w:pPr>
          </w:p>
        </w:tc>
        <w:tc>
          <w:tcPr>
            <w:tcW w:w="1681" w:type="dxa"/>
          </w:tcPr>
          <w:p w:rsidR="00C46FA9" w:rsidRPr="00254CC5" w:rsidRDefault="00C46FA9" w:rsidP="00C416F2">
            <w:pPr>
              <w:spacing w:line="360" w:lineRule="atLeast"/>
              <w:jc w:val="center"/>
              <w:rPr>
                <w:sz w:val="24"/>
                <w:szCs w:val="24"/>
              </w:rPr>
            </w:pPr>
            <w:r w:rsidRPr="00254CC5">
              <w:rPr>
                <w:sz w:val="24"/>
                <w:szCs w:val="24"/>
              </w:rPr>
              <w:t>в том числе:</w:t>
            </w:r>
          </w:p>
        </w:tc>
        <w:tc>
          <w:tcPr>
            <w:tcW w:w="1011"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74" w:type="dxa"/>
          </w:tcPr>
          <w:p w:rsidR="00C46FA9" w:rsidRPr="00254CC5" w:rsidRDefault="00C46FA9" w:rsidP="00C416F2">
            <w:pPr>
              <w:spacing w:line="360" w:lineRule="atLeast"/>
              <w:jc w:val="center"/>
              <w:rPr>
                <w:sz w:val="24"/>
                <w:szCs w:val="24"/>
              </w:rPr>
            </w:pPr>
          </w:p>
        </w:tc>
        <w:tc>
          <w:tcPr>
            <w:tcW w:w="713"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831" w:type="dxa"/>
          </w:tcPr>
          <w:p w:rsidR="00C46FA9" w:rsidRPr="00254CC5" w:rsidRDefault="00C46FA9" w:rsidP="00C416F2">
            <w:pPr>
              <w:spacing w:line="360" w:lineRule="atLeast"/>
              <w:jc w:val="center"/>
              <w:rPr>
                <w:sz w:val="24"/>
                <w:szCs w:val="24"/>
                <w:lang w:val="en-US"/>
              </w:rPr>
            </w:pPr>
          </w:p>
        </w:tc>
        <w:tc>
          <w:tcPr>
            <w:tcW w:w="736" w:type="dxa"/>
          </w:tcPr>
          <w:p w:rsidR="00C46FA9" w:rsidRPr="00254CC5" w:rsidRDefault="00C46FA9" w:rsidP="00C416F2">
            <w:pPr>
              <w:spacing w:line="360" w:lineRule="atLeast"/>
              <w:jc w:val="center"/>
              <w:rPr>
                <w:sz w:val="24"/>
                <w:szCs w:val="24"/>
                <w:lang w:val="en-US"/>
              </w:rPr>
            </w:pPr>
          </w:p>
        </w:tc>
        <w:tc>
          <w:tcPr>
            <w:tcW w:w="704" w:type="dxa"/>
          </w:tcPr>
          <w:p w:rsidR="00C46FA9" w:rsidRPr="00254CC5" w:rsidRDefault="00C46FA9" w:rsidP="00C416F2">
            <w:pPr>
              <w:spacing w:line="360" w:lineRule="atLeast"/>
              <w:jc w:val="center"/>
              <w:rPr>
                <w:sz w:val="24"/>
                <w:szCs w:val="24"/>
                <w:lang w:val="en-US"/>
              </w:rPr>
            </w:pPr>
          </w:p>
        </w:tc>
        <w:tc>
          <w:tcPr>
            <w:tcW w:w="1177" w:type="dxa"/>
          </w:tcPr>
          <w:p w:rsidR="00C46FA9" w:rsidRPr="00254CC5" w:rsidRDefault="00C46FA9" w:rsidP="00C416F2">
            <w:pPr>
              <w:spacing w:line="360" w:lineRule="atLeast"/>
              <w:jc w:val="center"/>
              <w:rPr>
                <w:sz w:val="24"/>
                <w:szCs w:val="24"/>
                <w:lang w:val="en-US"/>
              </w:rPr>
            </w:pPr>
          </w:p>
        </w:tc>
        <w:tc>
          <w:tcPr>
            <w:tcW w:w="851" w:type="dxa"/>
          </w:tcPr>
          <w:p w:rsidR="00C46FA9" w:rsidRPr="00254CC5" w:rsidRDefault="00C46FA9" w:rsidP="00C416F2">
            <w:pPr>
              <w:spacing w:line="360" w:lineRule="atLeast"/>
              <w:jc w:val="center"/>
              <w:rPr>
                <w:sz w:val="24"/>
                <w:szCs w:val="24"/>
                <w:lang w:val="en-US"/>
              </w:rPr>
            </w:pPr>
          </w:p>
        </w:tc>
      </w:tr>
      <w:tr w:rsidR="00C46FA9" w:rsidTr="00C416F2">
        <w:tc>
          <w:tcPr>
            <w:tcW w:w="720" w:type="dxa"/>
          </w:tcPr>
          <w:p w:rsidR="00C46FA9" w:rsidRPr="00254CC5" w:rsidRDefault="00C46FA9" w:rsidP="00C416F2">
            <w:pPr>
              <w:spacing w:line="360" w:lineRule="atLeast"/>
              <w:jc w:val="center"/>
              <w:rPr>
                <w:sz w:val="24"/>
                <w:szCs w:val="24"/>
              </w:rPr>
            </w:pPr>
            <w:r w:rsidRPr="00254CC5">
              <w:rPr>
                <w:sz w:val="24"/>
                <w:szCs w:val="24"/>
              </w:rPr>
              <w:t>1.1.1.</w:t>
            </w:r>
          </w:p>
        </w:tc>
        <w:tc>
          <w:tcPr>
            <w:tcW w:w="1681" w:type="dxa"/>
          </w:tcPr>
          <w:p w:rsidR="00C46FA9" w:rsidRPr="00254CC5" w:rsidRDefault="00C46FA9" w:rsidP="00C416F2">
            <w:pPr>
              <w:spacing w:line="360" w:lineRule="atLeast"/>
              <w:jc w:val="center"/>
              <w:rPr>
                <w:sz w:val="24"/>
                <w:szCs w:val="24"/>
              </w:rPr>
            </w:pPr>
            <w:r w:rsidRPr="00254CC5">
              <w:rPr>
                <w:sz w:val="24"/>
                <w:szCs w:val="24"/>
              </w:rPr>
              <w:t>Мероприятие</w:t>
            </w:r>
          </w:p>
        </w:tc>
        <w:tc>
          <w:tcPr>
            <w:tcW w:w="1011"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74" w:type="dxa"/>
          </w:tcPr>
          <w:p w:rsidR="00C46FA9" w:rsidRPr="00254CC5" w:rsidRDefault="00C46FA9" w:rsidP="00C416F2">
            <w:pPr>
              <w:spacing w:line="360" w:lineRule="atLeast"/>
              <w:jc w:val="center"/>
              <w:rPr>
                <w:sz w:val="24"/>
                <w:szCs w:val="24"/>
              </w:rPr>
            </w:pPr>
          </w:p>
        </w:tc>
        <w:tc>
          <w:tcPr>
            <w:tcW w:w="713"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831" w:type="dxa"/>
          </w:tcPr>
          <w:p w:rsidR="00C46FA9" w:rsidRPr="00254CC5" w:rsidRDefault="00C46FA9" w:rsidP="00C416F2">
            <w:pPr>
              <w:spacing w:line="360" w:lineRule="atLeast"/>
              <w:jc w:val="center"/>
              <w:rPr>
                <w:sz w:val="24"/>
                <w:szCs w:val="24"/>
                <w:lang w:val="en-US"/>
              </w:rPr>
            </w:pPr>
          </w:p>
        </w:tc>
        <w:tc>
          <w:tcPr>
            <w:tcW w:w="736" w:type="dxa"/>
          </w:tcPr>
          <w:p w:rsidR="00C46FA9" w:rsidRPr="00254CC5" w:rsidRDefault="00C46FA9" w:rsidP="00C416F2">
            <w:pPr>
              <w:spacing w:line="360" w:lineRule="atLeast"/>
              <w:jc w:val="center"/>
              <w:rPr>
                <w:sz w:val="24"/>
                <w:szCs w:val="24"/>
                <w:lang w:val="en-US"/>
              </w:rPr>
            </w:pPr>
          </w:p>
        </w:tc>
        <w:tc>
          <w:tcPr>
            <w:tcW w:w="704" w:type="dxa"/>
          </w:tcPr>
          <w:p w:rsidR="00C46FA9" w:rsidRPr="00254CC5" w:rsidRDefault="00C46FA9" w:rsidP="00C416F2">
            <w:pPr>
              <w:spacing w:line="360" w:lineRule="atLeast"/>
              <w:jc w:val="center"/>
              <w:rPr>
                <w:sz w:val="24"/>
                <w:szCs w:val="24"/>
                <w:lang w:val="en-US"/>
              </w:rPr>
            </w:pPr>
          </w:p>
        </w:tc>
        <w:tc>
          <w:tcPr>
            <w:tcW w:w="1177" w:type="dxa"/>
          </w:tcPr>
          <w:p w:rsidR="00C46FA9" w:rsidRPr="00254CC5" w:rsidRDefault="00C46FA9" w:rsidP="00C416F2">
            <w:pPr>
              <w:spacing w:line="360" w:lineRule="atLeast"/>
              <w:jc w:val="center"/>
              <w:rPr>
                <w:sz w:val="24"/>
                <w:szCs w:val="24"/>
                <w:lang w:val="en-US"/>
              </w:rPr>
            </w:pPr>
          </w:p>
        </w:tc>
        <w:tc>
          <w:tcPr>
            <w:tcW w:w="851" w:type="dxa"/>
          </w:tcPr>
          <w:p w:rsidR="00C46FA9" w:rsidRPr="00254CC5" w:rsidRDefault="00C46FA9" w:rsidP="00C416F2">
            <w:pPr>
              <w:spacing w:line="360" w:lineRule="atLeast"/>
              <w:jc w:val="center"/>
              <w:rPr>
                <w:sz w:val="24"/>
                <w:szCs w:val="24"/>
                <w:lang w:val="en-US"/>
              </w:rPr>
            </w:pPr>
          </w:p>
        </w:tc>
      </w:tr>
      <w:tr w:rsidR="00C46FA9" w:rsidTr="00C416F2">
        <w:tc>
          <w:tcPr>
            <w:tcW w:w="720" w:type="dxa"/>
          </w:tcPr>
          <w:p w:rsidR="00C46FA9" w:rsidRPr="00254CC5" w:rsidRDefault="00C46FA9" w:rsidP="00C416F2">
            <w:pPr>
              <w:spacing w:line="360" w:lineRule="atLeast"/>
              <w:jc w:val="center"/>
              <w:rPr>
                <w:sz w:val="24"/>
                <w:szCs w:val="24"/>
              </w:rPr>
            </w:pPr>
          </w:p>
        </w:tc>
        <w:tc>
          <w:tcPr>
            <w:tcW w:w="1681" w:type="dxa"/>
          </w:tcPr>
          <w:p w:rsidR="00C46FA9" w:rsidRPr="00254CC5" w:rsidRDefault="00C46FA9" w:rsidP="00C416F2">
            <w:pPr>
              <w:spacing w:line="360" w:lineRule="atLeast"/>
              <w:jc w:val="center"/>
              <w:rPr>
                <w:sz w:val="24"/>
                <w:szCs w:val="24"/>
              </w:rPr>
            </w:pPr>
            <w:r w:rsidRPr="00254CC5">
              <w:rPr>
                <w:sz w:val="24"/>
                <w:szCs w:val="24"/>
              </w:rPr>
              <w:t xml:space="preserve">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w:t>
            </w:r>
            <w:r w:rsidRPr="00254CC5">
              <w:rPr>
                <w:sz w:val="24"/>
                <w:szCs w:val="24"/>
              </w:rPr>
              <w:lastRenderedPageBreak/>
              <w:t>ПСД, сокращение финансирования)</w:t>
            </w:r>
          </w:p>
        </w:tc>
        <w:tc>
          <w:tcPr>
            <w:tcW w:w="11391" w:type="dxa"/>
            <w:gridSpan w:val="15"/>
          </w:tcPr>
          <w:p w:rsidR="00C46FA9" w:rsidRPr="00254CC5" w:rsidRDefault="00C46FA9" w:rsidP="00C416F2">
            <w:pPr>
              <w:spacing w:line="360" w:lineRule="atLeast"/>
              <w:jc w:val="center"/>
              <w:rPr>
                <w:sz w:val="24"/>
                <w:szCs w:val="24"/>
              </w:rPr>
            </w:pPr>
          </w:p>
        </w:tc>
        <w:tc>
          <w:tcPr>
            <w:tcW w:w="1177" w:type="dxa"/>
          </w:tcPr>
          <w:p w:rsidR="00C46FA9" w:rsidRPr="00254CC5" w:rsidRDefault="00C46FA9" w:rsidP="00C416F2">
            <w:pPr>
              <w:spacing w:line="360" w:lineRule="atLeast"/>
              <w:jc w:val="center"/>
              <w:rPr>
                <w:sz w:val="24"/>
                <w:szCs w:val="24"/>
              </w:rPr>
            </w:pPr>
          </w:p>
        </w:tc>
        <w:tc>
          <w:tcPr>
            <w:tcW w:w="851" w:type="dxa"/>
          </w:tcPr>
          <w:p w:rsidR="00C46FA9" w:rsidRPr="00254CC5" w:rsidRDefault="00C46FA9" w:rsidP="00C416F2">
            <w:pPr>
              <w:spacing w:line="360" w:lineRule="atLeast"/>
              <w:jc w:val="center"/>
              <w:rPr>
                <w:sz w:val="24"/>
                <w:szCs w:val="24"/>
              </w:rPr>
            </w:pPr>
          </w:p>
        </w:tc>
      </w:tr>
      <w:tr w:rsidR="00C46FA9" w:rsidTr="00C416F2">
        <w:tc>
          <w:tcPr>
            <w:tcW w:w="720" w:type="dxa"/>
          </w:tcPr>
          <w:p w:rsidR="00C46FA9" w:rsidRPr="00254CC5" w:rsidRDefault="00C46FA9" w:rsidP="00C416F2">
            <w:pPr>
              <w:spacing w:line="360" w:lineRule="atLeast"/>
              <w:jc w:val="center"/>
              <w:rPr>
                <w:sz w:val="24"/>
                <w:szCs w:val="24"/>
              </w:rPr>
            </w:pPr>
          </w:p>
        </w:tc>
        <w:tc>
          <w:tcPr>
            <w:tcW w:w="1681" w:type="dxa"/>
          </w:tcPr>
          <w:p w:rsidR="00C46FA9" w:rsidRPr="00254CC5" w:rsidRDefault="00C46FA9" w:rsidP="00C416F2">
            <w:pPr>
              <w:spacing w:line="360" w:lineRule="atLeast"/>
              <w:jc w:val="center"/>
              <w:rPr>
                <w:sz w:val="24"/>
                <w:szCs w:val="24"/>
              </w:rPr>
            </w:pPr>
            <w:r w:rsidRPr="00254CC5">
              <w:rPr>
                <w:sz w:val="24"/>
                <w:szCs w:val="24"/>
              </w:rPr>
              <w:t xml:space="preserve">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w:t>
            </w:r>
            <w:r w:rsidRPr="00254CC5">
              <w:rPr>
                <w:sz w:val="24"/>
                <w:szCs w:val="24"/>
              </w:rPr>
              <w:lastRenderedPageBreak/>
              <w:t>сокращение финансирования)</w:t>
            </w:r>
          </w:p>
        </w:tc>
        <w:tc>
          <w:tcPr>
            <w:tcW w:w="11391" w:type="dxa"/>
            <w:gridSpan w:val="15"/>
          </w:tcPr>
          <w:p w:rsidR="00C46FA9" w:rsidRPr="00254CC5" w:rsidRDefault="00C46FA9" w:rsidP="00C416F2">
            <w:pPr>
              <w:spacing w:line="360" w:lineRule="atLeast"/>
              <w:jc w:val="center"/>
              <w:rPr>
                <w:sz w:val="24"/>
                <w:szCs w:val="24"/>
              </w:rPr>
            </w:pPr>
          </w:p>
        </w:tc>
        <w:tc>
          <w:tcPr>
            <w:tcW w:w="1177" w:type="dxa"/>
          </w:tcPr>
          <w:p w:rsidR="00C46FA9" w:rsidRPr="00254CC5" w:rsidRDefault="00C46FA9" w:rsidP="00C416F2">
            <w:pPr>
              <w:spacing w:line="360" w:lineRule="atLeast"/>
              <w:jc w:val="center"/>
              <w:rPr>
                <w:sz w:val="24"/>
                <w:szCs w:val="24"/>
              </w:rPr>
            </w:pPr>
          </w:p>
        </w:tc>
        <w:tc>
          <w:tcPr>
            <w:tcW w:w="851" w:type="dxa"/>
          </w:tcPr>
          <w:p w:rsidR="00C46FA9" w:rsidRPr="00254CC5" w:rsidRDefault="00C46FA9" w:rsidP="00C416F2">
            <w:pPr>
              <w:spacing w:line="360" w:lineRule="atLeast"/>
              <w:jc w:val="center"/>
              <w:rPr>
                <w:sz w:val="24"/>
                <w:szCs w:val="24"/>
              </w:rPr>
            </w:pPr>
          </w:p>
          <w:p w:rsidR="00C46FA9" w:rsidRPr="00254CC5" w:rsidRDefault="00C46FA9" w:rsidP="00C416F2">
            <w:pPr>
              <w:spacing w:line="360" w:lineRule="atLeast"/>
              <w:jc w:val="center"/>
              <w:rPr>
                <w:sz w:val="24"/>
                <w:szCs w:val="24"/>
              </w:rPr>
            </w:pPr>
          </w:p>
        </w:tc>
      </w:tr>
      <w:tr w:rsidR="00C46FA9" w:rsidTr="00C416F2">
        <w:tc>
          <w:tcPr>
            <w:tcW w:w="2401" w:type="dxa"/>
            <w:gridSpan w:val="2"/>
          </w:tcPr>
          <w:p w:rsidR="00C46FA9" w:rsidRPr="00254CC5" w:rsidRDefault="00C46FA9" w:rsidP="00C416F2">
            <w:pPr>
              <w:spacing w:line="360" w:lineRule="atLeast"/>
              <w:jc w:val="center"/>
              <w:rPr>
                <w:sz w:val="24"/>
                <w:szCs w:val="24"/>
              </w:rPr>
            </w:pPr>
            <w:r w:rsidRPr="00254CC5">
              <w:rPr>
                <w:sz w:val="24"/>
                <w:szCs w:val="24"/>
              </w:rPr>
              <w:lastRenderedPageBreak/>
              <w:t>Итого по подпрограмме 1</w:t>
            </w:r>
          </w:p>
        </w:tc>
        <w:tc>
          <w:tcPr>
            <w:tcW w:w="1011"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74" w:type="dxa"/>
          </w:tcPr>
          <w:p w:rsidR="00C46FA9" w:rsidRPr="00254CC5" w:rsidRDefault="00C46FA9" w:rsidP="00C416F2">
            <w:pPr>
              <w:spacing w:line="360" w:lineRule="atLeast"/>
              <w:jc w:val="center"/>
              <w:rPr>
                <w:sz w:val="24"/>
                <w:szCs w:val="24"/>
              </w:rPr>
            </w:pPr>
          </w:p>
        </w:tc>
        <w:tc>
          <w:tcPr>
            <w:tcW w:w="713"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831"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736"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704"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1177"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851"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r>
      <w:tr w:rsidR="00C46FA9" w:rsidTr="00C416F2">
        <w:tc>
          <w:tcPr>
            <w:tcW w:w="720" w:type="dxa"/>
          </w:tcPr>
          <w:p w:rsidR="00C46FA9" w:rsidRPr="00254CC5" w:rsidRDefault="00C46FA9" w:rsidP="00C416F2">
            <w:pPr>
              <w:spacing w:line="360" w:lineRule="atLeast"/>
              <w:jc w:val="center"/>
              <w:rPr>
                <w:sz w:val="24"/>
                <w:szCs w:val="24"/>
              </w:rPr>
            </w:pPr>
            <w:r w:rsidRPr="00254CC5">
              <w:rPr>
                <w:sz w:val="24"/>
                <w:szCs w:val="24"/>
                <w:lang w:val="en-US"/>
              </w:rPr>
              <w:t>2</w:t>
            </w:r>
            <w:r w:rsidRPr="00254CC5">
              <w:rPr>
                <w:sz w:val="24"/>
                <w:szCs w:val="24"/>
              </w:rPr>
              <w:t>.</w:t>
            </w:r>
          </w:p>
        </w:tc>
        <w:tc>
          <w:tcPr>
            <w:tcW w:w="1681" w:type="dxa"/>
          </w:tcPr>
          <w:p w:rsidR="00C46FA9" w:rsidRPr="00254CC5" w:rsidRDefault="00C46FA9" w:rsidP="00C416F2">
            <w:pPr>
              <w:spacing w:line="360" w:lineRule="atLeast"/>
              <w:jc w:val="center"/>
              <w:rPr>
                <w:sz w:val="24"/>
                <w:szCs w:val="24"/>
              </w:rPr>
            </w:pPr>
            <w:r w:rsidRPr="00254CC5">
              <w:rPr>
                <w:sz w:val="24"/>
                <w:szCs w:val="24"/>
              </w:rPr>
              <w:t xml:space="preserve">Подпрограмма </w:t>
            </w:r>
            <w:r w:rsidRPr="00254CC5">
              <w:rPr>
                <w:sz w:val="24"/>
                <w:szCs w:val="24"/>
                <w:lang w:val="en-US"/>
              </w:rPr>
              <w:t>2</w:t>
            </w:r>
            <w:r w:rsidRPr="00254CC5">
              <w:rPr>
                <w:sz w:val="24"/>
                <w:szCs w:val="24"/>
              </w:rPr>
              <w:t xml:space="preserve"> </w:t>
            </w:r>
          </w:p>
        </w:tc>
        <w:tc>
          <w:tcPr>
            <w:tcW w:w="1011"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74" w:type="dxa"/>
          </w:tcPr>
          <w:p w:rsidR="00C46FA9" w:rsidRPr="00254CC5" w:rsidRDefault="00C46FA9" w:rsidP="00C416F2">
            <w:pPr>
              <w:spacing w:line="360" w:lineRule="atLeast"/>
              <w:jc w:val="center"/>
              <w:rPr>
                <w:sz w:val="24"/>
                <w:szCs w:val="24"/>
              </w:rPr>
            </w:pPr>
          </w:p>
        </w:tc>
        <w:tc>
          <w:tcPr>
            <w:tcW w:w="713"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831" w:type="dxa"/>
          </w:tcPr>
          <w:p w:rsidR="00C46FA9" w:rsidRPr="00254CC5" w:rsidRDefault="00C46FA9" w:rsidP="00C416F2">
            <w:pPr>
              <w:spacing w:line="360" w:lineRule="atLeast"/>
              <w:jc w:val="center"/>
              <w:rPr>
                <w:sz w:val="24"/>
                <w:szCs w:val="24"/>
                <w:lang w:val="en-US"/>
              </w:rPr>
            </w:pPr>
          </w:p>
        </w:tc>
        <w:tc>
          <w:tcPr>
            <w:tcW w:w="736" w:type="dxa"/>
          </w:tcPr>
          <w:p w:rsidR="00C46FA9" w:rsidRPr="00254CC5" w:rsidRDefault="00C46FA9" w:rsidP="00C416F2">
            <w:pPr>
              <w:spacing w:line="360" w:lineRule="atLeast"/>
              <w:jc w:val="center"/>
              <w:rPr>
                <w:sz w:val="24"/>
                <w:szCs w:val="24"/>
                <w:lang w:val="en-US"/>
              </w:rPr>
            </w:pPr>
          </w:p>
        </w:tc>
        <w:tc>
          <w:tcPr>
            <w:tcW w:w="704" w:type="dxa"/>
          </w:tcPr>
          <w:p w:rsidR="00C46FA9" w:rsidRPr="00254CC5" w:rsidRDefault="00C46FA9" w:rsidP="00C416F2">
            <w:pPr>
              <w:spacing w:line="360" w:lineRule="atLeast"/>
              <w:jc w:val="center"/>
              <w:rPr>
                <w:sz w:val="24"/>
                <w:szCs w:val="24"/>
                <w:lang w:val="en-US"/>
              </w:rPr>
            </w:pPr>
          </w:p>
        </w:tc>
        <w:tc>
          <w:tcPr>
            <w:tcW w:w="1177" w:type="dxa"/>
          </w:tcPr>
          <w:p w:rsidR="00C46FA9" w:rsidRPr="00254CC5" w:rsidRDefault="00C46FA9" w:rsidP="00C416F2">
            <w:pPr>
              <w:spacing w:line="360" w:lineRule="atLeast"/>
              <w:jc w:val="center"/>
              <w:rPr>
                <w:sz w:val="24"/>
                <w:szCs w:val="24"/>
                <w:lang w:val="en-US"/>
              </w:rPr>
            </w:pPr>
          </w:p>
        </w:tc>
        <w:tc>
          <w:tcPr>
            <w:tcW w:w="851" w:type="dxa"/>
          </w:tcPr>
          <w:p w:rsidR="00C46FA9" w:rsidRPr="00254CC5" w:rsidRDefault="00C46FA9" w:rsidP="00C416F2">
            <w:pPr>
              <w:spacing w:line="360" w:lineRule="atLeast"/>
              <w:jc w:val="center"/>
              <w:rPr>
                <w:sz w:val="24"/>
                <w:szCs w:val="24"/>
                <w:lang w:val="en-US"/>
              </w:rPr>
            </w:pPr>
          </w:p>
        </w:tc>
      </w:tr>
      <w:tr w:rsidR="00C46FA9" w:rsidTr="00C416F2">
        <w:tc>
          <w:tcPr>
            <w:tcW w:w="720" w:type="dxa"/>
          </w:tcPr>
          <w:p w:rsidR="00C46FA9" w:rsidRPr="00254CC5" w:rsidRDefault="00C46FA9" w:rsidP="00C416F2">
            <w:pPr>
              <w:spacing w:line="360" w:lineRule="atLeast"/>
              <w:jc w:val="center"/>
              <w:rPr>
                <w:sz w:val="24"/>
                <w:szCs w:val="24"/>
              </w:rPr>
            </w:pPr>
            <w:r w:rsidRPr="00254CC5">
              <w:rPr>
                <w:sz w:val="24"/>
                <w:szCs w:val="24"/>
              </w:rPr>
              <w:t>2.1.</w:t>
            </w:r>
          </w:p>
        </w:tc>
        <w:tc>
          <w:tcPr>
            <w:tcW w:w="1681" w:type="dxa"/>
          </w:tcPr>
          <w:p w:rsidR="00C46FA9" w:rsidRPr="00254CC5" w:rsidRDefault="00C46FA9" w:rsidP="00C416F2">
            <w:pPr>
              <w:spacing w:line="360" w:lineRule="atLeast"/>
              <w:jc w:val="center"/>
              <w:rPr>
                <w:sz w:val="24"/>
                <w:szCs w:val="24"/>
              </w:rPr>
            </w:pPr>
            <w:r w:rsidRPr="00254CC5">
              <w:rPr>
                <w:sz w:val="24"/>
                <w:szCs w:val="24"/>
              </w:rPr>
              <w:t xml:space="preserve">Основное мероприятие </w:t>
            </w:r>
          </w:p>
        </w:tc>
        <w:tc>
          <w:tcPr>
            <w:tcW w:w="1011"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74" w:type="dxa"/>
          </w:tcPr>
          <w:p w:rsidR="00C46FA9" w:rsidRPr="00254CC5" w:rsidRDefault="00C46FA9" w:rsidP="00C416F2">
            <w:pPr>
              <w:spacing w:line="360" w:lineRule="atLeast"/>
              <w:jc w:val="center"/>
              <w:rPr>
                <w:sz w:val="24"/>
                <w:szCs w:val="24"/>
              </w:rPr>
            </w:pPr>
          </w:p>
        </w:tc>
        <w:tc>
          <w:tcPr>
            <w:tcW w:w="713"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831" w:type="dxa"/>
          </w:tcPr>
          <w:p w:rsidR="00C46FA9" w:rsidRPr="00254CC5" w:rsidRDefault="00C46FA9" w:rsidP="00C416F2">
            <w:pPr>
              <w:spacing w:line="360" w:lineRule="atLeast"/>
              <w:jc w:val="center"/>
              <w:rPr>
                <w:sz w:val="24"/>
                <w:szCs w:val="24"/>
                <w:lang w:val="en-US"/>
              </w:rPr>
            </w:pPr>
          </w:p>
        </w:tc>
        <w:tc>
          <w:tcPr>
            <w:tcW w:w="736" w:type="dxa"/>
          </w:tcPr>
          <w:p w:rsidR="00C46FA9" w:rsidRPr="00254CC5" w:rsidRDefault="00C46FA9" w:rsidP="00C416F2">
            <w:pPr>
              <w:spacing w:line="360" w:lineRule="atLeast"/>
              <w:jc w:val="center"/>
              <w:rPr>
                <w:sz w:val="24"/>
                <w:szCs w:val="24"/>
                <w:lang w:val="en-US"/>
              </w:rPr>
            </w:pPr>
          </w:p>
        </w:tc>
        <w:tc>
          <w:tcPr>
            <w:tcW w:w="704" w:type="dxa"/>
          </w:tcPr>
          <w:p w:rsidR="00C46FA9" w:rsidRPr="00254CC5" w:rsidRDefault="00C46FA9" w:rsidP="00C416F2">
            <w:pPr>
              <w:spacing w:line="360" w:lineRule="atLeast"/>
              <w:jc w:val="center"/>
              <w:rPr>
                <w:sz w:val="24"/>
                <w:szCs w:val="24"/>
                <w:lang w:val="en-US"/>
              </w:rPr>
            </w:pPr>
          </w:p>
        </w:tc>
        <w:tc>
          <w:tcPr>
            <w:tcW w:w="1177" w:type="dxa"/>
          </w:tcPr>
          <w:p w:rsidR="00C46FA9" w:rsidRPr="00254CC5" w:rsidRDefault="00C46FA9" w:rsidP="00C416F2">
            <w:pPr>
              <w:spacing w:line="360" w:lineRule="atLeast"/>
              <w:jc w:val="center"/>
              <w:rPr>
                <w:sz w:val="24"/>
                <w:szCs w:val="24"/>
                <w:lang w:val="en-US"/>
              </w:rPr>
            </w:pPr>
          </w:p>
        </w:tc>
        <w:tc>
          <w:tcPr>
            <w:tcW w:w="851" w:type="dxa"/>
          </w:tcPr>
          <w:p w:rsidR="00C46FA9" w:rsidRPr="00254CC5" w:rsidRDefault="00C46FA9" w:rsidP="00C416F2">
            <w:pPr>
              <w:spacing w:line="360" w:lineRule="atLeast"/>
              <w:jc w:val="center"/>
              <w:rPr>
                <w:sz w:val="24"/>
                <w:szCs w:val="24"/>
                <w:lang w:val="en-US"/>
              </w:rPr>
            </w:pPr>
          </w:p>
        </w:tc>
      </w:tr>
      <w:tr w:rsidR="00C46FA9" w:rsidTr="00C416F2">
        <w:tc>
          <w:tcPr>
            <w:tcW w:w="720" w:type="dxa"/>
          </w:tcPr>
          <w:p w:rsidR="00C46FA9" w:rsidRPr="00254CC5" w:rsidRDefault="00C46FA9" w:rsidP="00C416F2">
            <w:pPr>
              <w:spacing w:line="360" w:lineRule="atLeast"/>
              <w:jc w:val="center"/>
              <w:rPr>
                <w:sz w:val="24"/>
                <w:szCs w:val="24"/>
              </w:rPr>
            </w:pPr>
          </w:p>
        </w:tc>
        <w:tc>
          <w:tcPr>
            <w:tcW w:w="1681" w:type="dxa"/>
          </w:tcPr>
          <w:p w:rsidR="00C46FA9" w:rsidRPr="00254CC5" w:rsidRDefault="00C46FA9" w:rsidP="00C416F2">
            <w:pPr>
              <w:spacing w:line="360" w:lineRule="atLeast"/>
              <w:jc w:val="center"/>
              <w:rPr>
                <w:sz w:val="24"/>
                <w:szCs w:val="24"/>
              </w:rPr>
            </w:pPr>
            <w:r w:rsidRPr="00254CC5">
              <w:rPr>
                <w:sz w:val="24"/>
                <w:szCs w:val="24"/>
              </w:rPr>
              <w:t>в том числе:</w:t>
            </w:r>
          </w:p>
        </w:tc>
        <w:tc>
          <w:tcPr>
            <w:tcW w:w="1011"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74" w:type="dxa"/>
          </w:tcPr>
          <w:p w:rsidR="00C46FA9" w:rsidRPr="00254CC5" w:rsidRDefault="00C46FA9" w:rsidP="00C416F2">
            <w:pPr>
              <w:spacing w:line="360" w:lineRule="atLeast"/>
              <w:jc w:val="center"/>
              <w:rPr>
                <w:sz w:val="24"/>
                <w:szCs w:val="24"/>
              </w:rPr>
            </w:pPr>
          </w:p>
        </w:tc>
        <w:tc>
          <w:tcPr>
            <w:tcW w:w="713"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831" w:type="dxa"/>
          </w:tcPr>
          <w:p w:rsidR="00C46FA9" w:rsidRPr="00254CC5" w:rsidRDefault="00C46FA9" w:rsidP="00C416F2">
            <w:pPr>
              <w:spacing w:line="360" w:lineRule="atLeast"/>
              <w:jc w:val="center"/>
              <w:rPr>
                <w:sz w:val="24"/>
                <w:szCs w:val="24"/>
                <w:lang w:val="en-US"/>
              </w:rPr>
            </w:pPr>
          </w:p>
        </w:tc>
        <w:tc>
          <w:tcPr>
            <w:tcW w:w="736" w:type="dxa"/>
          </w:tcPr>
          <w:p w:rsidR="00C46FA9" w:rsidRPr="00254CC5" w:rsidRDefault="00C46FA9" w:rsidP="00C416F2">
            <w:pPr>
              <w:spacing w:line="360" w:lineRule="atLeast"/>
              <w:jc w:val="center"/>
              <w:rPr>
                <w:sz w:val="24"/>
                <w:szCs w:val="24"/>
                <w:lang w:val="en-US"/>
              </w:rPr>
            </w:pPr>
          </w:p>
        </w:tc>
        <w:tc>
          <w:tcPr>
            <w:tcW w:w="704" w:type="dxa"/>
          </w:tcPr>
          <w:p w:rsidR="00C46FA9" w:rsidRPr="00254CC5" w:rsidRDefault="00C46FA9" w:rsidP="00C416F2">
            <w:pPr>
              <w:spacing w:line="360" w:lineRule="atLeast"/>
              <w:jc w:val="center"/>
              <w:rPr>
                <w:sz w:val="24"/>
                <w:szCs w:val="24"/>
                <w:lang w:val="en-US"/>
              </w:rPr>
            </w:pPr>
          </w:p>
        </w:tc>
        <w:tc>
          <w:tcPr>
            <w:tcW w:w="1177" w:type="dxa"/>
          </w:tcPr>
          <w:p w:rsidR="00C46FA9" w:rsidRPr="00254CC5" w:rsidRDefault="00C46FA9" w:rsidP="00C416F2">
            <w:pPr>
              <w:spacing w:line="360" w:lineRule="atLeast"/>
              <w:jc w:val="center"/>
              <w:rPr>
                <w:sz w:val="24"/>
                <w:szCs w:val="24"/>
                <w:lang w:val="en-US"/>
              </w:rPr>
            </w:pPr>
          </w:p>
        </w:tc>
        <w:tc>
          <w:tcPr>
            <w:tcW w:w="851" w:type="dxa"/>
          </w:tcPr>
          <w:p w:rsidR="00C46FA9" w:rsidRPr="00254CC5" w:rsidRDefault="00C46FA9" w:rsidP="00C416F2">
            <w:pPr>
              <w:spacing w:line="360" w:lineRule="atLeast"/>
              <w:jc w:val="center"/>
              <w:rPr>
                <w:sz w:val="24"/>
                <w:szCs w:val="24"/>
                <w:lang w:val="en-US"/>
              </w:rPr>
            </w:pPr>
          </w:p>
        </w:tc>
      </w:tr>
      <w:tr w:rsidR="00C46FA9" w:rsidTr="00C416F2">
        <w:tc>
          <w:tcPr>
            <w:tcW w:w="720" w:type="dxa"/>
          </w:tcPr>
          <w:p w:rsidR="00C46FA9" w:rsidRPr="00254CC5" w:rsidRDefault="00C46FA9" w:rsidP="00C416F2">
            <w:pPr>
              <w:spacing w:line="360" w:lineRule="atLeast"/>
              <w:jc w:val="center"/>
              <w:rPr>
                <w:sz w:val="24"/>
                <w:szCs w:val="24"/>
              </w:rPr>
            </w:pPr>
            <w:r w:rsidRPr="00254CC5">
              <w:rPr>
                <w:sz w:val="24"/>
                <w:szCs w:val="24"/>
              </w:rPr>
              <w:t>2.1.1.</w:t>
            </w:r>
          </w:p>
        </w:tc>
        <w:tc>
          <w:tcPr>
            <w:tcW w:w="1681" w:type="dxa"/>
          </w:tcPr>
          <w:p w:rsidR="00C46FA9" w:rsidRPr="00254CC5" w:rsidRDefault="00C46FA9" w:rsidP="00C416F2">
            <w:pPr>
              <w:spacing w:line="360" w:lineRule="atLeast"/>
              <w:jc w:val="center"/>
              <w:rPr>
                <w:sz w:val="24"/>
                <w:szCs w:val="24"/>
              </w:rPr>
            </w:pPr>
            <w:r w:rsidRPr="00254CC5">
              <w:rPr>
                <w:sz w:val="24"/>
                <w:szCs w:val="24"/>
              </w:rPr>
              <w:t>Мероприятие</w:t>
            </w:r>
          </w:p>
        </w:tc>
        <w:tc>
          <w:tcPr>
            <w:tcW w:w="1011"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74" w:type="dxa"/>
          </w:tcPr>
          <w:p w:rsidR="00C46FA9" w:rsidRPr="00254CC5" w:rsidRDefault="00C46FA9" w:rsidP="00C416F2">
            <w:pPr>
              <w:spacing w:line="360" w:lineRule="atLeast"/>
              <w:jc w:val="center"/>
              <w:rPr>
                <w:sz w:val="24"/>
                <w:szCs w:val="24"/>
              </w:rPr>
            </w:pPr>
          </w:p>
        </w:tc>
        <w:tc>
          <w:tcPr>
            <w:tcW w:w="713"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831" w:type="dxa"/>
          </w:tcPr>
          <w:p w:rsidR="00C46FA9" w:rsidRPr="00254CC5" w:rsidRDefault="00C46FA9" w:rsidP="00C416F2">
            <w:pPr>
              <w:spacing w:line="360" w:lineRule="atLeast"/>
              <w:jc w:val="center"/>
              <w:rPr>
                <w:sz w:val="24"/>
                <w:szCs w:val="24"/>
                <w:lang w:val="en-US"/>
              </w:rPr>
            </w:pPr>
          </w:p>
        </w:tc>
        <w:tc>
          <w:tcPr>
            <w:tcW w:w="736" w:type="dxa"/>
          </w:tcPr>
          <w:p w:rsidR="00C46FA9" w:rsidRPr="00254CC5" w:rsidRDefault="00C46FA9" w:rsidP="00C416F2">
            <w:pPr>
              <w:spacing w:line="360" w:lineRule="atLeast"/>
              <w:jc w:val="center"/>
              <w:rPr>
                <w:sz w:val="24"/>
                <w:szCs w:val="24"/>
                <w:lang w:val="en-US"/>
              </w:rPr>
            </w:pPr>
          </w:p>
        </w:tc>
        <w:tc>
          <w:tcPr>
            <w:tcW w:w="704" w:type="dxa"/>
          </w:tcPr>
          <w:p w:rsidR="00C46FA9" w:rsidRPr="00254CC5" w:rsidRDefault="00C46FA9" w:rsidP="00C416F2">
            <w:pPr>
              <w:spacing w:line="360" w:lineRule="atLeast"/>
              <w:jc w:val="center"/>
              <w:rPr>
                <w:sz w:val="24"/>
                <w:szCs w:val="24"/>
                <w:lang w:val="en-US"/>
              </w:rPr>
            </w:pPr>
          </w:p>
        </w:tc>
        <w:tc>
          <w:tcPr>
            <w:tcW w:w="1177" w:type="dxa"/>
          </w:tcPr>
          <w:p w:rsidR="00C46FA9" w:rsidRPr="00254CC5" w:rsidRDefault="00C46FA9" w:rsidP="00C416F2">
            <w:pPr>
              <w:spacing w:line="360" w:lineRule="atLeast"/>
              <w:jc w:val="center"/>
              <w:rPr>
                <w:sz w:val="24"/>
                <w:szCs w:val="24"/>
                <w:lang w:val="en-US"/>
              </w:rPr>
            </w:pPr>
          </w:p>
        </w:tc>
        <w:tc>
          <w:tcPr>
            <w:tcW w:w="851" w:type="dxa"/>
          </w:tcPr>
          <w:p w:rsidR="00C46FA9" w:rsidRPr="00254CC5" w:rsidRDefault="00C46FA9" w:rsidP="00C416F2">
            <w:pPr>
              <w:spacing w:line="360" w:lineRule="atLeast"/>
              <w:jc w:val="center"/>
              <w:rPr>
                <w:sz w:val="24"/>
                <w:szCs w:val="24"/>
                <w:lang w:val="en-US"/>
              </w:rPr>
            </w:pPr>
          </w:p>
        </w:tc>
      </w:tr>
      <w:tr w:rsidR="00C46FA9" w:rsidTr="00C416F2">
        <w:tc>
          <w:tcPr>
            <w:tcW w:w="720" w:type="dxa"/>
          </w:tcPr>
          <w:p w:rsidR="00C46FA9" w:rsidRPr="00254CC5" w:rsidRDefault="00C46FA9" w:rsidP="00C416F2">
            <w:pPr>
              <w:spacing w:line="360" w:lineRule="atLeast"/>
              <w:jc w:val="center"/>
              <w:rPr>
                <w:sz w:val="24"/>
                <w:szCs w:val="24"/>
              </w:rPr>
            </w:pPr>
          </w:p>
        </w:tc>
        <w:tc>
          <w:tcPr>
            <w:tcW w:w="1681" w:type="dxa"/>
          </w:tcPr>
          <w:p w:rsidR="00C46FA9" w:rsidRPr="00254CC5" w:rsidRDefault="00C46FA9" w:rsidP="00C416F2">
            <w:pPr>
              <w:spacing w:line="360" w:lineRule="atLeast"/>
              <w:jc w:val="center"/>
              <w:rPr>
                <w:sz w:val="24"/>
                <w:szCs w:val="24"/>
              </w:rPr>
            </w:pPr>
            <w:r w:rsidRPr="00254CC5">
              <w:rPr>
                <w:sz w:val="24"/>
                <w:szCs w:val="24"/>
              </w:rPr>
              <w:t xml:space="preserve">Причины невыполнения мероприятия, объемов финансирования мероприятия (проблемы организационного, правового характера, а </w:t>
            </w:r>
            <w:r w:rsidRPr="00254CC5">
              <w:rPr>
                <w:sz w:val="24"/>
                <w:szCs w:val="24"/>
              </w:rPr>
              <w:lastRenderedPageBreak/>
              <w:t>именно проведения конкурсных процедур, заключение контрактов, подготовка ПСД, сокращение финансирования)</w:t>
            </w:r>
          </w:p>
        </w:tc>
        <w:tc>
          <w:tcPr>
            <w:tcW w:w="11391" w:type="dxa"/>
            <w:gridSpan w:val="15"/>
          </w:tcPr>
          <w:p w:rsidR="00C46FA9" w:rsidRPr="00254CC5" w:rsidRDefault="00C46FA9" w:rsidP="00C416F2">
            <w:pPr>
              <w:spacing w:line="360" w:lineRule="atLeast"/>
              <w:jc w:val="center"/>
              <w:rPr>
                <w:sz w:val="24"/>
                <w:szCs w:val="24"/>
              </w:rPr>
            </w:pPr>
          </w:p>
        </w:tc>
        <w:tc>
          <w:tcPr>
            <w:tcW w:w="1177" w:type="dxa"/>
          </w:tcPr>
          <w:p w:rsidR="00C46FA9" w:rsidRPr="00254CC5" w:rsidRDefault="00C46FA9" w:rsidP="00C416F2">
            <w:pPr>
              <w:spacing w:line="360" w:lineRule="atLeast"/>
              <w:jc w:val="center"/>
              <w:rPr>
                <w:sz w:val="24"/>
                <w:szCs w:val="24"/>
              </w:rPr>
            </w:pPr>
          </w:p>
        </w:tc>
        <w:tc>
          <w:tcPr>
            <w:tcW w:w="851" w:type="dxa"/>
          </w:tcPr>
          <w:p w:rsidR="00C46FA9" w:rsidRPr="00254CC5" w:rsidRDefault="00C46FA9" w:rsidP="00C416F2">
            <w:pPr>
              <w:spacing w:line="360" w:lineRule="atLeast"/>
              <w:jc w:val="center"/>
              <w:rPr>
                <w:sz w:val="24"/>
                <w:szCs w:val="24"/>
              </w:rPr>
            </w:pPr>
          </w:p>
        </w:tc>
      </w:tr>
      <w:tr w:rsidR="00C46FA9" w:rsidTr="00C416F2">
        <w:tc>
          <w:tcPr>
            <w:tcW w:w="720" w:type="dxa"/>
          </w:tcPr>
          <w:p w:rsidR="00C46FA9" w:rsidRPr="00254CC5" w:rsidRDefault="00C46FA9" w:rsidP="00C416F2">
            <w:pPr>
              <w:spacing w:line="360" w:lineRule="atLeast"/>
              <w:jc w:val="center"/>
              <w:rPr>
                <w:sz w:val="24"/>
                <w:szCs w:val="24"/>
              </w:rPr>
            </w:pPr>
          </w:p>
        </w:tc>
        <w:tc>
          <w:tcPr>
            <w:tcW w:w="1681" w:type="dxa"/>
          </w:tcPr>
          <w:p w:rsidR="00C46FA9" w:rsidRPr="00254CC5" w:rsidRDefault="00C46FA9" w:rsidP="00C416F2">
            <w:pPr>
              <w:spacing w:line="360" w:lineRule="atLeast"/>
              <w:jc w:val="center"/>
              <w:rPr>
                <w:sz w:val="24"/>
                <w:szCs w:val="24"/>
              </w:rPr>
            </w:pPr>
            <w:r w:rsidRPr="00254CC5">
              <w:rPr>
                <w:sz w:val="24"/>
                <w:szCs w:val="24"/>
              </w:rPr>
              <w:t xml:space="preserve">Причины невыполнения мероприятия, объемов финансирования мероприятия (проблемы организационного, правового характера, а именно </w:t>
            </w:r>
            <w:r w:rsidRPr="00254CC5">
              <w:rPr>
                <w:sz w:val="24"/>
                <w:szCs w:val="24"/>
              </w:rPr>
              <w:lastRenderedPageBreak/>
              <w:t>проведения конкурсных процедур, заключение контрактов, подготовка ПСД, сокращение финансирования)</w:t>
            </w:r>
          </w:p>
        </w:tc>
        <w:tc>
          <w:tcPr>
            <w:tcW w:w="11391" w:type="dxa"/>
            <w:gridSpan w:val="15"/>
          </w:tcPr>
          <w:p w:rsidR="00C46FA9" w:rsidRPr="00254CC5" w:rsidRDefault="00C46FA9" w:rsidP="00C416F2">
            <w:pPr>
              <w:spacing w:line="360" w:lineRule="atLeast"/>
              <w:jc w:val="center"/>
              <w:rPr>
                <w:sz w:val="24"/>
                <w:szCs w:val="24"/>
              </w:rPr>
            </w:pPr>
          </w:p>
        </w:tc>
        <w:tc>
          <w:tcPr>
            <w:tcW w:w="1177" w:type="dxa"/>
          </w:tcPr>
          <w:p w:rsidR="00C46FA9" w:rsidRPr="00254CC5" w:rsidRDefault="00C46FA9" w:rsidP="00C416F2">
            <w:pPr>
              <w:spacing w:line="360" w:lineRule="atLeast"/>
              <w:jc w:val="center"/>
              <w:rPr>
                <w:sz w:val="24"/>
                <w:szCs w:val="24"/>
              </w:rPr>
            </w:pPr>
          </w:p>
        </w:tc>
        <w:tc>
          <w:tcPr>
            <w:tcW w:w="851" w:type="dxa"/>
          </w:tcPr>
          <w:p w:rsidR="00C46FA9" w:rsidRPr="00254CC5" w:rsidRDefault="00C46FA9" w:rsidP="00C416F2">
            <w:pPr>
              <w:spacing w:line="360" w:lineRule="atLeast"/>
              <w:jc w:val="center"/>
              <w:rPr>
                <w:sz w:val="24"/>
                <w:szCs w:val="24"/>
              </w:rPr>
            </w:pPr>
          </w:p>
        </w:tc>
      </w:tr>
      <w:tr w:rsidR="00C46FA9" w:rsidTr="00C416F2">
        <w:tc>
          <w:tcPr>
            <w:tcW w:w="2401" w:type="dxa"/>
            <w:gridSpan w:val="2"/>
          </w:tcPr>
          <w:p w:rsidR="00C46FA9" w:rsidRPr="00254CC5" w:rsidRDefault="00C46FA9" w:rsidP="00C416F2">
            <w:pPr>
              <w:spacing w:line="360" w:lineRule="atLeast"/>
              <w:jc w:val="center"/>
              <w:rPr>
                <w:sz w:val="24"/>
                <w:szCs w:val="24"/>
              </w:rPr>
            </w:pPr>
            <w:r w:rsidRPr="00254CC5">
              <w:rPr>
                <w:sz w:val="24"/>
                <w:szCs w:val="24"/>
              </w:rPr>
              <w:lastRenderedPageBreak/>
              <w:t>Итого по подпрограмме 2</w:t>
            </w:r>
          </w:p>
        </w:tc>
        <w:tc>
          <w:tcPr>
            <w:tcW w:w="1011"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74" w:type="dxa"/>
          </w:tcPr>
          <w:p w:rsidR="00C46FA9" w:rsidRPr="00254CC5" w:rsidRDefault="00C46FA9" w:rsidP="00C416F2">
            <w:pPr>
              <w:spacing w:line="360" w:lineRule="atLeast"/>
              <w:jc w:val="center"/>
              <w:rPr>
                <w:sz w:val="24"/>
                <w:szCs w:val="24"/>
              </w:rPr>
            </w:pPr>
          </w:p>
        </w:tc>
        <w:tc>
          <w:tcPr>
            <w:tcW w:w="713"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831"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736"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704"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1177"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851" w:type="dxa"/>
          </w:tcPr>
          <w:p w:rsidR="00C46FA9" w:rsidRPr="00254CC5" w:rsidRDefault="00C46FA9" w:rsidP="00C416F2">
            <w:pPr>
              <w:spacing w:line="360" w:lineRule="atLeast"/>
              <w:jc w:val="center"/>
              <w:rPr>
                <w:sz w:val="24"/>
                <w:szCs w:val="24"/>
              </w:rPr>
            </w:pPr>
            <w:r w:rsidRPr="00254CC5">
              <w:rPr>
                <w:sz w:val="24"/>
                <w:szCs w:val="24"/>
                <w:lang w:val="en-US"/>
              </w:rPr>
              <w:t>X</w:t>
            </w:r>
          </w:p>
        </w:tc>
      </w:tr>
      <w:tr w:rsidR="00C46FA9" w:rsidTr="00C416F2">
        <w:tc>
          <w:tcPr>
            <w:tcW w:w="2401" w:type="dxa"/>
            <w:gridSpan w:val="2"/>
          </w:tcPr>
          <w:p w:rsidR="00C46FA9" w:rsidRPr="00254CC5" w:rsidRDefault="00C46FA9" w:rsidP="00C416F2">
            <w:pPr>
              <w:spacing w:line="360" w:lineRule="atLeast"/>
              <w:jc w:val="center"/>
              <w:rPr>
                <w:sz w:val="24"/>
                <w:szCs w:val="24"/>
              </w:rPr>
            </w:pPr>
            <w:r w:rsidRPr="00254CC5">
              <w:rPr>
                <w:sz w:val="24"/>
                <w:szCs w:val="24"/>
              </w:rPr>
              <w:t>Всего по муниципальной программе</w:t>
            </w:r>
          </w:p>
        </w:tc>
        <w:tc>
          <w:tcPr>
            <w:tcW w:w="1011"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74" w:type="dxa"/>
          </w:tcPr>
          <w:p w:rsidR="00C46FA9" w:rsidRPr="00254CC5" w:rsidRDefault="00C46FA9" w:rsidP="00C416F2">
            <w:pPr>
              <w:spacing w:line="360" w:lineRule="atLeast"/>
              <w:jc w:val="center"/>
              <w:rPr>
                <w:sz w:val="24"/>
                <w:szCs w:val="24"/>
              </w:rPr>
            </w:pPr>
          </w:p>
        </w:tc>
        <w:tc>
          <w:tcPr>
            <w:tcW w:w="713"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831"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04" w:type="dxa"/>
          </w:tcPr>
          <w:p w:rsidR="00C46FA9" w:rsidRPr="00254CC5" w:rsidRDefault="00C46FA9" w:rsidP="00C416F2">
            <w:pPr>
              <w:spacing w:line="360" w:lineRule="atLeast"/>
              <w:jc w:val="center"/>
              <w:rPr>
                <w:sz w:val="24"/>
                <w:szCs w:val="24"/>
              </w:rPr>
            </w:pPr>
          </w:p>
        </w:tc>
        <w:tc>
          <w:tcPr>
            <w:tcW w:w="1177" w:type="dxa"/>
          </w:tcPr>
          <w:p w:rsidR="00C46FA9" w:rsidRPr="00254CC5" w:rsidRDefault="00C46FA9" w:rsidP="00C416F2">
            <w:pPr>
              <w:spacing w:line="360" w:lineRule="atLeast"/>
              <w:jc w:val="center"/>
              <w:rPr>
                <w:sz w:val="24"/>
                <w:szCs w:val="24"/>
              </w:rPr>
            </w:pPr>
          </w:p>
        </w:tc>
        <w:tc>
          <w:tcPr>
            <w:tcW w:w="851" w:type="dxa"/>
          </w:tcPr>
          <w:p w:rsidR="00C46FA9" w:rsidRPr="00254CC5" w:rsidRDefault="00C46FA9" w:rsidP="00C416F2">
            <w:pPr>
              <w:spacing w:line="360" w:lineRule="atLeast"/>
              <w:jc w:val="center"/>
              <w:rPr>
                <w:sz w:val="24"/>
                <w:szCs w:val="24"/>
              </w:rPr>
            </w:pPr>
          </w:p>
        </w:tc>
      </w:tr>
      <w:tr w:rsidR="00C46FA9" w:rsidTr="00C416F2">
        <w:tc>
          <w:tcPr>
            <w:tcW w:w="2401" w:type="dxa"/>
            <w:gridSpan w:val="2"/>
          </w:tcPr>
          <w:p w:rsidR="00C46FA9" w:rsidRPr="00254CC5" w:rsidRDefault="00C46FA9" w:rsidP="00C416F2">
            <w:pPr>
              <w:spacing w:line="360" w:lineRule="atLeast"/>
              <w:jc w:val="center"/>
              <w:rPr>
                <w:sz w:val="24"/>
                <w:szCs w:val="24"/>
              </w:rPr>
            </w:pPr>
            <w:r w:rsidRPr="00254CC5">
              <w:rPr>
                <w:sz w:val="24"/>
                <w:szCs w:val="24"/>
              </w:rPr>
              <w:t>В том числе:</w:t>
            </w:r>
          </w:p>
        </w:tc>
        <w:tc>
          <w:tcPr>
            <w:tcW w:w="1011"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74" w:type="dxa"/>
          </w:tcPr>
          <w:p w:rsidR="00C46FA9" w:rsidRPr="00254CC5" w:rsidRDefault="00C46FA9" w:rsidP="00C416F2">
            <w:pPr>
              <w:spacing w:line="360" w:lineRule="atLeast"/>
              <w:jc w:val="center"/>
              <w:rPr>
                <w:sz w:val="24"/>
                <w:szCs w:val="24"/>
              </w:rPr>
            </w:pPr>
          </w:p>
        </w:tc>
        <w:tc>
          <w:tcPr>
            <w:tcW w:w="713"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831"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04" w:type="dxa"/>
          </w:tcPr>
          <w:p w:rsidR="00C46FA9" w:rsidRPr="00254CC5" w:rsidRDefault="00C46FA9" w:rsidP="00C416F2">
            <w:pPr>
              <w:spacing w:line="360" w:lineRule="atLeast"/>
              <w:jc w:val="center"/>
              <w:rPr>
                <w:sz w:val="24"/>
                <w:szCs w:val="24"/>
              </w:rPr>
            </w:pPr>
          </w:p>
        </w:tc>
        <w:tc>
          <w:tcPr>
            <w:tcW w:w="1177" w:type="dxa"/>
          </w:tcPr>
          <w:p w:rsidR="00C46FA9" w:rsidRPr="00254CC5" w:rsidRDefault="00C46FA9" w:rsidP="00C416F2">
            <w:pPr>
              <w:spacing w:line="360" w:lineRule="atLeast"/>
              <w:jc w:val="center"/>
              <w:rPr>
                <w:sz w:val="24"/>
                <w:szCs w:val="24"/>
              </w:rPr>
            </w:pPr>
          </w:p>
        </w:tc>
        <w:tc>
          <w:tcPr>
            <w:tcW w:w="851" w:type="dxa"/>
          </w:tcPr>
          <w:p w:rsidR="00C46FA9" w:rsidRPr="00254CC5" w:rsidRDefault="00C46FA9" w:rsidP="00C416F2">
            <w:pPr>
              <w:spacing w:line="360" w:lineRule="atLeast"/>
              <w:jc w:val="center"/>
              <w:rPr>
                <w:sz w:val="24"/>
                <w:szCs w:val="24"/>
              </w:rPr>
            </w:pPr>
          </w:p>
        </w:tc>
      </w:tr>
      <w:tr w:rsidR="00C46FA9" w:rsidTr="00C416F2">
        <w:tc>
          <w:tcPr>
            <w:tcW w:w="2401" w:type="dxa"/>
            <w:gridSpan w:val="2"/>
          </w:tcPr>
          <w:p w:rsidR="00C46FA9" w:rsidRPr="00254CC5" w:rsidRDefault="00C46FA9" w:rsidP="00C416F2">
            <w:pPr>
              <w:spacing w:line="360" w:lineRule="atLeast"/>
              <w:jc w:val="center"/>
              <w:rPr>
                <w:sz w:val="24"/>
                <w:szCs w:val="24"/>
              </w:rPr>
            </w:pPr>
            <w:r w:rsidRPr="00254CC5">
              <w:rPr>
                <w:sz w:val="24"/>
                <w:szCs w:val="24"/>
              </w:rPr>
              <w:t>По мероприятиям, имеющим инновационную направленность</w:t>
            </w:r>
          </w:p>
        </w:tc>
        <w:tc>
          <w:tcPr>
            <w:tcW w:w="1011"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74" w:type="dxa"/>
          </w:tcPr>
          <w:p w:rsidR="00C46FA9" w:rsidRPr="00254CC5" w:rsidRDefault="00C46FA9" w:rsidP="00C416F2">
            <w:pPr>
              <w:spacing w:line="360" w:lineRule="atLeast"/>
              <w:jc w:val="center"/>
              <w:rPr>
                <w:sz w:val="24"/>
                <w:szCs w:val="24"/>
              </w:rPr>
            </w:pPr>
          </w:p>
        </w:tc>
        <w:tc>
          <w:tcPr>
            <w:tcW w:w="713"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831"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04" w:type="dxa"/>
          </w:tcPr>
          <w:p w:rsidR="00C46FA9" w:rsidRPr="00254CC5" w:rsidRDefault="00C46FA9" w:rsidP="00C416F2">
            <w:pPr>
              <w:spacing w:line="360" w:lineRule="atLeast"/>
              <w:jc w:val="center"/>
              <w:rPr>
                <w:sz w:val="24"/>
                <w:szCs w:val="24"/>
              </w:rPr>
            </w:pPr>
          </w:p>
        </w:tc>
        <w:tc>
          <w:tcPr>
            <w:tcW w:w="1177" w:type="dxa"/>
          </w:tcPr>
          <w:p w:rsidR="00C46FA9" w:rsidRPr="00254CC5" w:rsidRDefault="00C46FA9" w:rsidP="00C416F2">
            <w:pPr>
              <w:spacing w:line="360" w:lineRule="atLeast"/>
              <w:jc w:val="center"/>
              <w:rPr>
                <w:sz w:val="24"/>
                <w:szCs w:val="24"/>
              </w:rPr>
            </w:pPr>
          </w:p>
        </w:tc>
        <w:tc>
          <w:tcPr>
            <w:tcW w:w="851" w:type="dxa"/>
          </w:tcPr>
          <w:p w:rsidR="00C46FA9" w:rsidRPr="00254CC5" w:rsidRDefault="00C46FA9" w:rsidP="00C416F2">
            <w:pPr>
              <w:spacing w:line="360" w:lineRule="atLeast"/>
              <w:jc w:val="center"/>
              <w:rPr>
                <w:sz w:val="24"/>
                <w:szCs w:val="24"/>
              </w:rPr>
            </w:pPr>
          </w:p>
        </w:tc>
      </w:tr>
    </w:tbl>
    <w:p w:rsidR="00C46FA9" w:rsidRPr="000D4CA3" w:rsidRDefault="00C46FA9" w:rsidP="00C46FA9">
      <w:pPr>
        <w:rPr>
          <w:sz w:val="24"/>
          <w:szCs w:val="24"/>
        </w:rPr>
      </w:pPr>
    </w:p>
    <w:p w:rsidR="00C46FA9" w:rsidRPr="000D4CA3" w:rsidRDefault="00C46FA9" w:rsidP="00C46FA9">
      <w:pPr>
        <w:rPr>
          <w:sz w:val="24"/>
          <w:szCs w:val="24"/>
        </w:rPr>
      </w:pPr>
    </w:p>
    <w:p w:rsidR="00C46FA9" w:rsidRPr="000D4CA3" w:rsidRDefault="00C46FA9" w:rsidP="00C46FA9">
      <w:pPr>
        <w:rPr>
          <w:sz w:val="24"/>
          <w:szCs w:val="24"/>
        </w:rPr>
      </w:pPr>
    </w:p>
    <w:p w:rsidR="00C46FA9" w:rsidRPr="005E3B3B" w:rsidRDefault="00C46FA9" w:rsidP="00C46FA9">
      <w:pPr>
        <w:jc w:val="right"/>
        <w:rPr>
          <w:sz w:val="24"/>
          <w:szCs w:val="24"/>
        </w:rPr>
      </w:pPr>
      <w:r>
        <w:rPr>
          <w:sz w:val="24"/>
          <w:szCs w:val="24"/>
        </w:rPr>
        <w:t>ПРИЛОЖЕНИЕ</w:t>
      </w:r>
      <w:r w:rsidRPr="005E3B3B">
        <w:rPr>
          <w:sz w:val="24"/>
          <w:szCs w:val="24"/>
        </w:rPr>
        <w:t xml:space="preserve"> № </w:t>
      </w:r>
      <w:r>
        <w:rPr>
          <w:sz w:val="24"/>
          <w:szCs w:val="24"/>
        </w:rPr>
        <w:t>13</w:t>
      </w:r>
    </w:p>
    <w:p w:rsidR="00C46FA9" w:rsidRDefault="00C46FA9" w:rsidP="00C46FA9">
      <w:pPr>
        <w:jc w:val="right"/>
        <w:rPr>
          <w:sz w:val="24"/>
          <w:szCs w:val="24"/>
        </w:rPr>
      </w:pPr>
      <w:r w:rsidRPr="00010D73">
        <w:rPr>
          <w:sz w:val="24"/>
          <w:szCs w:val="24"/>
        </w:rPr>
        <w:t>МУНИЦИПАЛЬНОЙ ПРОГРАММЕ</w:t>
      </w:r>
    </w:p>
    <w:p w:rsidR="00C46FA9" w:rsidRDefault="00C46FA9" w:rsidP="00C46FA9">
      <w:pPr>
        <w:jc w:val="right"/>
        <w:rPr>
          <w:sz w:val="28"/>
          <w:szCs w:val="28"/>
        </w:rPr>
      </w:pPr>
      <w:r w:rsidRPr="00010D73">
        <w:rPr>
          <w:sz w:val="24"/>
          <w:szCs w:val="24"/>
        </w:rPr>
        <w:t xml:space="preserve"> </w:t>
      </w:r>
      <w:r>
        <w:rPr>
          <w:sz w:val="28"/>
          <w:szCs w:val="28"/>
        </w:rPr>
        <w:t xml:space="preserve">«РАЗВИТИЕ ФИЗИЧЕСКОЙ КУЛЬТУРЫ </w:t>
      </w:r>
    </w:p>
    <w:p w:rsidR="00C46FA9" w:rsidRDefault="00C46FA9" w:rsidP="00C46FA9">
      <w:pPr>
        <w:jc w:val="right"/>
        <w:rPr>
          <w:sz w:val="28"/>
          <w:szCs w:val="28"/>
        </w:rPr>
      </w:pPr>
      <w:r>
        <w:rPr>
          <w:sz w:val="28"/>
          <w:szCs w:val="28"/>
        </w:rPr>
        <w:lastRenderedPageBreak/>
        <w:t>И СПОРТА В КАМЕШКИРСКОМ РАЙОНЕ</w:t>
      </w:r>
    </w:p>
    <w:p w:rsidR="00C46FA9" w:rsidRDefault="00C46FA9" w:rsidP="00C46FA9">
      <w:pPr>
        <w:jc w:val="right"/>
        <w:rPr>
          <w:sz w:val="28"/>
          <w:szCs w:val="28"/>
        </w:rPr>
      </w:pPr>
      <w:r>
        <w:rPr>
          <w:sz w:val="28"/>
          <w:szCs w:val="28"/>
        </w:rPr>
        <w:t xml:space="preserve"> ПЕНЗЕНСКОЙ ОБЛАСТИ»</w:t>
      </w:r>
    </w:p>
    <w:p w:rsidR="00C46FA9" w:rsidRPr="00732A1D" w:rsidRDefault="00C46FA9" w:rsidP="00C46FA9">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C46FA9" w:rsidRDefault="00C46FA9" w:rsidP="00C46FA9">
      <w:pPr>
        <w:jc w:val="center"/>
        <w:rPr>
          <w:color w:val="000000"/>
          <w:sz w:val="24"/>
          <w:szCs w:val="24"/>
        </w:rPr>
      </w:pPr>
      <w:r>
        <w:rPr>
          <w:color w:val="000000"/>
          <w:sz w:val="24"/>
          <w:szCs w:val="24"/>
        </w:rPr>
        <w:t>ПЛАН</w:t>
      </w:r>
    </w:p>
    <w:p w:rsidR="00C46FA9" w:rsidRDefault="00C46FA9" w:rsidP="00C46FA9">
      <w:pPr>
        <w:jc w:val="center"/>
        <w:rPr>
          <w:color w:val="000000"/>
          <w:sz w:val="24"/>
          <w:szCs w:val="24"/>
        </w:rPr>
      </w:pPr>
      <w:r>
        <w:rPr>
          <w:color w:val="000000"/>
          <w:sz w:val="24"/>
          <w:szCs w:val="24"/>
        </w:rPr>
        <w:t xml:space="preserve">реализации муниципальной программы </w:t>
      </w:r>
      <w:proofErr w:type="spellStart"/>
      <w:r>
        <w:rPr>
          <w:color w:val="000000"/>
          <w:sz w:val="24"/>
          <w:szCs w:val="24"/>
        </w:rPr>
        <w:t>Камешкирского</w:t>
      </w:r>
      <w:proofErr w:type="spellEnd"/>
      <w:r>
        <w:rPr>
          <w:color w:val="000000"/>
          <w:sz w:val="24"/>
          <w:szCs w:val="24"/>
        </w:rPr>
        <w:t xml:space="preserve"> района Пензенской области</w:t>
      </w:r>
    </w:p>
    <w:p w:rsidR="00C46FA9" w:rsidRDefault="00C46FA9" w:rsidP="00C46FA9">
      <w:pPr>
        <w:jc w:val="center"/>
        <w:rPr>
          <w:color w:val="000000"/>
          <w:sz w:val="24"/>
          <w:szCs w:val="24"/>
        </w:rPr>
      </w:pPr>
      <w:r>
        <w:rPr>
          <w:color w:val="000000"/>
          <w:sz w:val="24"/>
          <w:szCs w:val="24"/>
        </w:rPr>
        <w:t xml:space="preserve">"Развитие физической культуры и спорта в </w:t>
      </w:r>
      <w:proofErr w:type="spellStart"/>
      <w:r>
        <w:rPr>
          <w:color w:val="000000"/>
          <w:sz w:val="24"/>
          <w:szCs w:val="24"/>
        </w:rPr>
        <w:t>Камешкирском</w:t>
      </w:r>
      <w:proofErr w:type="spellEnd"/>
      <w:r>
        <w:rPr>
          <w:color w:val="000000"/>
          <w:sz w:val="24"/>
          <w:szCs w:val="24"/>
        </w:rPr>
        <w:t xml:space="preserve"> районе Пензенской области"</w:t>
      </w:r>
    </w:p>
    <w:p w:rsidR="00C46FA9" w:rsidRDefault="00C46FA9" w:rsidP="00C46FA9">
      <w:pPr>
        <w:jc w:val="center"/>
        <w:rPr>
          <w:color w:val="000000"/>
          <w:sz w:val="24"/>
          <w:szCs w:val="24"/>
        </w:rPr>
      </w:pPr>
      <w:r>
        <w:rPr>
          <w:color w:val="000000"/>
          <w:sz w:val="24"/>
          <w:szCs w:val="24"/>
        </w:rPr>
        <w:t>на очередной финансовый 2020 год</w:t>
      </w:r>
    </w:p>
    <w:p w:rsidR="00C46FA9" w:rsidRDefault="00C46FA9" w:rsidP="00C46FA9">
      <w:pPr>
        <w:jc w:val="center"/>
        <w:rPr>
          <w:sz w:val="24"/>
          <w:szCs w:val="24"/>
        </w:rPr>
      </w:pPr>
    </w:p>
    <w:p w:rsidR="00C46FA9" w:rsidRPr="000D4CA3" w:rsidRDefault="00C46FA9" w:rsidP="00C46FA9">
      <w:pPr>
        <w:rPr>
          <w:sz w:val="24"/>
          <w:szCs w:val="24"/>
        </w:rPr>
      </w:pPr>
    </w:p>
    <w:p w:rsidR="00C46FA9" w:rsidRPr="000D4CA3" w:rsidRDefault="00C46FA9" w:rsidP="00C46FA9">
      <w:pPr>
        <w:rPr>
          <w:sz w:val="24"/>
          <w:szCs w:val="24"/>
        </w:rPr>
      </w:pPr>
    </w:p>
    <w:tbl>
      <w:tblPr>
        <w:tblW w:w="14880" w:type="dxa"/>
        <w:tblInd w:w="2" w:type="dxa"/>
        <w:tblCellMar>
          <w:left w:w="0" w:type="dxa"/>
          <w:right w:w="0" w:type="dxa"/>
        </w:tblCellMar>
        <w:tblLook w:val="00A0" w:firstRow="1" w:lastRow="0" w:firstColumn="1" w:lastColumn="0" w:noHBand="0" w:noVBand="0"/>
      </w:tblPr>
      <w:tblGrid>
        <w:gridCol w:w="671"/>
        <w:gridCol w:w="3467"/>
        <w:gridCol w:w="2025"/>
        <w:gridCol w:w="1537"/>
        <w:gridCol w:w="1960"/>
        <w:gridCol w:w="1988"/>
        <w:gridCol w:w="1620"/>
        <w:gridCol w:w="1612"/>
      </w:tblGrid>
      <w:tr w:rsidR="00C46FA9" w:rsidTr="00C416F2">
        <w:tc>
          <w:tcPr>
            <w:tcW w:w="67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w:t>
            </w:r>
          </w:p>
          <w:p w:rsidR="00C46FA9" w:rsidRDefault="00C46FA9" w:rsidP="00C416F2">
            <w:pPr>
              <w:jc w:val="center"/>
              <w:rPr>
                <w:sz w:val="24"/>
                <w:szCs w:val="24"/>
              </w:rPr>
            </w:pPr>
            <w:proofErr w:type="gramStart"/>
            <w:r>
              <w:rPr>
                <w:sz w:val="24"/>
                <w:szCs w:val="24"/>
              </w:rPr>
              <w:t>п</w:t>
            </w:r>
            <w:proofErr w:type="gramEnd"/>
            <w:r>
              <w:rPr>
                <w:sz w:val="24"/>
                <w:szCs w:val="24"/>
              </w:rPr>
              <w:t>/п</w:t>
            </w:r>
          </w:p>
        </w:tc>
        <w:tc>
          <w:tcPr>
            <w:tcW w:w="3467"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Наименование подпрограммы, основного мероприятия, мероприятия &lt;*&gt;</w:t>
            </w:r>
          </w:p>
        </w:tc>
        <w:tc>
          <w:tcPr>
            <w:tcW w:w="2025"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Основные этапы выполнения мероприятия и показатели реализации мероприятия &lt;**&gt;</w:t>
            </w:r>
          </w:p>
        </w:tc>
        <w:tc>
          <w:tcPr>
            <w:tcW w:w="1537"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Единица измерения</w:t>
            </w:r>
          </w:p>
        </w:tc>
        <w:tc>
          <w:tcPr>
            <w:tcW w:w="7180"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Плановые значения сроков выполнения основных этапов мероприятия и показателей реализации мероприятия</w:t>
            </w:r>
          </w:p>
        </w:tc>
      </w:tr>
      <w:tr w:rsidR="00C46FA9" w:rsidTr="00C416F2">
        <w:tc>
          <w:tcPr>
            <w:tcW w:w="0" w:type="auto"/>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C46FA9" w:rsidRDefault="00C46FA9" w:rsidP="00C416F2">
            <w:pPr>
              <w:rPr>
                <w:sz w:val="24"/>
                <w:szCs w:val="24"/>
              </w:rPr>
            </w:pP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1 кв.</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xml:space="preserve">1 </w:t>
            </w:r>
            <w:proofErr w:type="gramStart"/>
            <w:r>
              <w:rPr>
                <w:sz w:val="24"/>
                <w:szCs w:val="24"/>
              </w:rPr>
              <w:t>п</w:t>
            </w:r>
            <w:proofErr w:type="gramEnd"/>
            <w:r>
              <w:rPr>
                <w:sz w:val="24"/>
                <w:szCs w:val="24"/>
              </w:rPr>
              <w:t>/г</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9 мес.</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год</w:t>
            </w:r>
          </w:p>
        </w:tc>
      </w:tr>
      <w:tr w:rsidR="00C46FA9" w:rsidTr="00C416F2">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1</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2</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3</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4</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5</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6</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7</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8</w:t>
            </w:r>
          </w:p>
        </w:tc>
      </w:tr>
      <w:tr w:rsidR="00C46FA9" w:rsidTr="00C416F2">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1.</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xml:space="preserve">Подпрограмма 1 «Развитие физической культуры и массового спорта в </w:t>
            </w:r>
            <w:proofErr w:type="spellStart"/>
            <w:r>
              <w:rPr>
                <w:sz w:val="24"/>
                <w:szCs w:val="24"/>
              </w:rPr>
              <w:t>Камешкирском</w:t>
            </w:r>
            <w:proofErr w:type="spellEnd"/>
            <w:r>
              <w:rPr>
                <w:sz w:val="24"/>
                <w:szCs w:val="24"/>
              </w:rPr>
              <w:t xml:space="preserve"> районе</w:t>
            </w:r>
          </w:p>
          <w:p w:rsidR="00C46FA9" w:rsidRDefault="00C46FA9" w:rsidP="00C416F2">
            <w:pPr>
              <w:jc w:val="center"/>
              <w:rPr>
                <w:sz w:val="24"/>
                <w:szCs w:val="24"/>
              </w:rPr>
            </w:pPr>
            <w:r>
              <w:rPr>
                <w:sz w:val="24"/>
                <w:szCs w:val="24"/>
              </w:rPr>
              <w:t xml:space="preserve"> Пензенской области»</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lang w:val="en-US"/>
              </w:rPr>
            </w:pPr>
            <w:r>
              <w:rPr>
                <w:sz w:val="24"/>
                <w:szCs w:val="24"/>
                <w:lang w:val="en-US"/>
              </w:rPr>
              <w:t>X</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lang w:val="en-US"/>
              </w:rPr>
            </w:pPr>
            <w:r>
              <w:rPr>
                <w:sz w:val="24"/>
                <w:szCs w:val="24"/>
                <w:lang w:val="en-US"/>
              </w:rPr>
              <w:t>X</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lang w:val="en-US"/>
              </w:rPr>
            </w:pPr>
            <w:r>
              <w:rPr>
                <w:sz w:val="24"/>
                <w:szCs w:val="24"/>
                <w:lang w:val="en-US"/>
              </w:rPr>
              <w:t>X</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ind w:hanging="234"/>
              <w:jc w:val="center"/>
              <w:rPr>
                <w:sz w:val="24"/>
                <w:szCs w:val="24"/>
                <w:lang w:val="en-US"/>
              </w:rPr>
            </w:pPr>
            <w:r>
              <w:rPr>
                <w:sz w:val="24"/>
                <w:szCs w:val="24"/>
                <w:lang w:val="en-US"/>
              </w:rPr>
              <w:t>X</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lang w:val="en-US"/>
              </w:rPr>
            </w:pPr>
            <w:r>
              <w:rPr>
                <w:sz w:val="24"/>
                <w:szCs w:val="24"/>
                <w:lang w:val="en-US"/>
              </w:rPr>
              <w:t>X</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lang w:val="en-US"/>
              </w:rPr>
            </w:pPr>
            <w:r>
              <w:rPr>
                <w:sz w:val="24"/>
                <w:szCs w:val="24"/>
                <w:lang w:val="en-US"/>
              </w:rPr>
              <w:t>X</w:t>
            </w:r>
          </w:p>
        </w:tc>
      </w:tr>
      <w:tr w:rsidR="00C46FA9" w:rsidTr="00C416F2">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1.1.</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xml:space="preserve">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w:t>
            </w:r>
            <w:r>
              <w:rPr>
                <w:sz w:val="24"/>
                <w:szCs w:val="24"/>
              </w:rPr>
              <w:lastRenderedPageBreak/>
              <w:t>комплекса «Готов к труду и обороне» (ГТО)</w:t>
            </w:r>
          </w:p>
          <w:p w:rsidR="00C46FA9" w:rsidRDefault="00C46FA9" w:rsidP="00C416F2">
            <w:pPr>
              <w:jc w:val="center"/>
              <w:rPr>
                <w:sz w:val="24"/>
                <w:szCs w:val="24"/>
              </w:rPr>
            </w:pPr>
            <w:r>
              <w:rPr>
                <w:sz w:val="24"/>
                <w:szCs w:val="24"/>
              </w:rPr>
              <w:t> </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lang w:val="en-US"/>
              </w:rPr>
            </w:pPr>
            <w:r>
              <w:rPr>
                <w:sz w:val="24"/>
                <w:szCs w:val="24"/>
              </w:rPr>
              <w:lastRenderedPageBreak/>
              <w:t> </w:t>
            </w:r>
            <w:r>
              <w:rPr>
                <w:sz w:val="24"/>
                <w:szCs w:val="24"/>
                <w:lang w:val="en-US"/>
              </w:rPr>
              <w:t>X</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rPr>
            </w:pPr>
            <w:r>
              <w:rPr>
                <w:sz w:val="24"/>
                <w:szCs w:val="24"/>
              </w:rPr>
              <w:t>количество мероприятий</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Pr="000A55D4" w:rsidRDefault="00C46FA9" w:rsidP="00C416F2">
            <w:pPr>
              <w:jc w:val="center"/>
              <w:rPr>
                <w:color w:val="000000"/>
                <w:sz w:val="24"/>
                <w:szCs w:val="24"/>
              </w:rPr>
            </w:pPr>
            <w:r w:rsidRPr="000A55D4">
              <w:rPr>
                <w:color w:val="000000"/>
                <w:sz w:val="24"/>
                <w:szCs w:val="24"/>
              </w:rPr>
              <w:t>33</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Pr="000A55D4" w:rsidRDefault="00C46FA9" w:rsidP="00C416F2">
            <w:pPr>
              <w:jc w:val="center"/>
              <w:rPr>
                <w:color w:val="000000"/>
                <w:sz w:val="24"/>
                <w:szCs w:val="24"/>
              </w:rPr>
            </w:pPr>
            <w:r>
              <w:rPr>
                <w:color w:val="000000"/>
                <w:sz w:val="24"/>
                <w:szCs w:val="24"/>
              </w:rPr>
              <w:t>59</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Pr="00444CA5" w:rsidRDefault="00C46FA9" w:rsidP="00C416F2">
            <w:pPr>
              <w:jc w:val="center"/>
              <w:rPr>
                <w:color w:val="000000"/>
                <w:sz w:val="24"/>
                <w:szCs w:val="24"/>
              </w:rPr>
            </w:pPr>
            <w:r w:rsidRPr="00444CA5">
              <w:rPr>
                <w:color w:val="000000"/>
                <w:sz w:val="24"/>
                <w:szCs w:val="24"/>
              </w:rPr>
              <w:t>20</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Pr="000A55D4" w:rsidRDefault="00C46FA9" w:rsidP="00C416F2">
            <w:pPr>
              <w:jc w:val="center"/>
              <w:rPr>
                <w:color w:val="000000"/>
                <w:sz w:val="24"/>
                <w:szCs w:val="24"/>
              </w:rPr>
            </w:pPr>
            <w:r w:rsidRPr="000A55D4">
              <w:rPr>
                <w:color w:val="000000"/>
                <w:sz w:val="24"/>
                <w:szCs w:val="24"/>
              </w:rPr>
              <w:t>117</w:t>
            </w:r>
          </w:p>
        </w:tc>
      </w:tr>
      <w:tr w:rsidR="00C46FA9" w:rsidTr="00C416F2">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lastRenderedPageBreak/>
              <w:t>2.</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xml:space="preserve">Подпрограмма 2 «Развитие детско-юношеского спорта и системы подготовки спортивного резерва в </w:t>
            </w:r>
            <w:proofErr w:type="spellStart"/>
            <w:r>
              <w:rPr>
                <w:sz w:val="24"/>
                <w:szCs w:val="24"/>
              </w:rPr>
              <w:t>Камешкирском</w:t>
            </w:r>
            <w:proofErr w:type="spellEnd"/>
            <w:r>
              <w:rPr>
                <w:sz w:val="24"/>
                <w:szCs w:val="24"/>
              </w:rPr>
              <w:t xml:space="preserve"> районе Пензенской области»</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lang w:val="en-US"/>
              </w:rPr>
            </w:pPr>
            <w:r>
              <w:rPr>
                <w:sz w:val="24"/>
                <w:szCs w:val="24"/>
                <w:lang w:val="en-US"/>
              </w:rPr>
              <w:t>X</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lang w:val="en-US"/>
              </w:rPr>
            </w:pPr>
            <w:r>
              <w:rPr>
                <w:sz w:val="24"/>
                <w:szCs w:val="24"/>
                <w:lang w:val="en-US"/>
              </w:rPr>
              <w:t>X</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lang w:val="en-US"/>
              </w:rPr>
            </w:pPr>
            <w:r>
              <w:rPr>
                <w:sz w:val="24"/>
                <w:szCs w:val="24"/>
                <w:lang w:val="en-US"/>
              </w:rPr>
              <w:t>X</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lang w:val="en-US"/>
              </w:rPr>
            </w:pPr>
            <w:r>
              <w:rPr>
                <w:sz w:val="24"/>
                <w:szCs w:val="24"/>
                <w:lang w:val="en-US"/>
              </w:rPr>
              <w:t>X</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lang w:val="en-US"/>
              </w:rPr>
            </w:pPr>
            <w:r>
              <w:rPr>
                <w:sz w:val="24"/>
                <w:szCs w:val="24"/>
                <w:lang w:val="en-US"/>
              </w:rPr>
              <w:t>X</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lang w:val="en-US"/>
              </w:rPr>
            </w:pPr>
            <w:r>
              <w:rPr>
                <w:sz w:val="24"/>
                <w:szCs w:val="24"/>
                <w:lang w:val="en-US"/>
              </w:rPr>
              <w:t>X</w:t>
            </w:r>
          </w:p>
        </w:tc>
      </w:tr>
      <w:tr w:rsidR="00C46FA9" w:rsidTr="00C416F2">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2.1.</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C46FA9" w:rsidRDefault="00C46FA9" w:rsidP="00C416F2">
            <w:pPr>
              <w:jc w:val="center"/>
              <w:rPr>
                <w:sz w:val="24"/>
                <w:szCs w:val="24"/>
              </w:rPr>
            </w:pPr>
            <w:r>
              <w:rPr>
                <w:sz w:val="24"/>
                <w:szCs w:val="24"/>
              </w:rPr>
              <w:t xml:space="preserve">Развитие детско-юношеского спорта и системы подготовки спортивного резерва в </w:t>
            </w:r>
            <w:proofErr w:type="spellStart"/>
            <w:r>
              <w:rPr>
                <w:sz w:val="24"/>
                <w:szCs w:val="24"/>
              </w:rPr>
              <w:t>Камешкирском</w:t>
            </w:r>
            <w:proofErr w:type="spellEnd"/>
            <w:r>
              <w:rPr>
                <w:sz w:val="24"/>
                <w:szCs w:val="24"/>
              </w:rPr>
              <w:t xml:space="preserve"> районе Пензенской области</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lang w:val="en-US"/>
              </w:rPr>
            </w:pPr>
            <w:r>
              <w:rPr>
                <w:sz w:val="24"/>
                <w:szCs w:val="24"/>
              </w:rPr>
              <w:t> </w:t>
            </w:r>
            <w:r>
              <w:rPr>
                <w:sz w:val="24"/>
                <w:szCs w:val="24"/>
                <w:lang w:val="en-US"/>
              </w:rPr>
              <w:t>X</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Default="00C46FA9" w:rsidP="00C416F2">
            <w:pPr>
              <w:jc w:val="center"/>
              <w:rPr>
                <w:sz w:val="24"/>
                <w:szCs w:val="24"/>
              </w:rPr>
            </w:pPr>
            <w:r>
              <w:rPr>
                <w:sz w:val="24"/>
                <w:szCs w:val="24"/>
              </w:rPr>
              <w:t>человек</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Pr="00444CA5" w:rsidRDefault="00C46FA9" w:rsidP="00C416F2">
            <w:pPr>
              <w:jc w:val="center"/>
              <w:rPr>
                <w:color w:val="000000"/>
                <w:sz w:val="24"/>
                <w:szCs w:val="24"/>
              </w:rPr>
            </w:pPr>
            <w:r w:rsidRPr="00444CA5">
              <w:rPr>
                <w:color w:val="000000"/>
                <w:sz w:val="24"/>
                <w:szCs w:val="24"/>
              </w:rPr>
              <w:t>90</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Pr="00444CA5" w:rsidRDefault="00C46FA9" w:rsidP="00C416F2">
            <w:pPr>
              <w:jc w:val="center"/>
              <w:rPr>
                <w:color w:val="000000"/>
                <w:sz w:val="24"/>
                <w:szCs w:val="24"/>
              </w:rPr>
            </w:pPr>
            <w:r w:rsidRPr="00444CA5">
              <w:rPr>
                <w:color w:val="000000"/>
                <w:sz w:val="24"/>
                <w:szCs w:val="24"/>
              </w:rPr>
              <w:t>180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Pr="00444CA5" w:rsidRDefault="00C46FA9" w:rsidP="00C416F2">
            <w:pPr>
              <w:jc w:val="center"/>
              <w:rPr>
                <w:color w:val="000000"/>
                <w:sz w:val="24"/>
                <w:szCs w:val="24"/>
              </w:rPr>
            </w:pPr>
            <w:r w:rsidRPr="00444CA5">
              <w:rPr>
                <w:color w:val="000000"/>
                <w:sz w:val="24"/>
                <w:szCs w:val="24"/>
              </w:rPr>
              <w:t>260</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C46FA9" w:rsidRPr="00444CA5" w:rsidRDefault="00C46FA9" w:rsidP="00C416F2">
            <w:pPr>
              <w:jc w:val="center"/>
              <w:rPr>
                <w:color w:val="000000"/>
                <w:sz w:val="24"/>
                <w:szCs w:val="24"/>
              </w:rPr>
            </w:pPr>
            <w:r w:rsidRPr="00444CA5">
              <w:rPr>
                <w:color w:val="000000"/>
                <w:sz w:val="24"/>
                <w:szCs w:val="24"/>
              </w:rPr>
              <w:t>350</w:t>
            </w:r>
          </w:p>
        </w:tc>
      </w:tr>
    </w:tbl>
    <w:p w:rsidR="00C46FA9" w:rsidRPr="000D4CA3" w:rsidRDefault="00C46FA9" w:rsidP="00C46FA9">
      <w:pPr>
        <w:rPr>
          <w:sz w:val="24"/>
          <w:szCs w:val="24"/>
        </w:rPr>
      </w:pPr>
    </w:p>
    <w:p w:rsidR="00C46FA9" w:rsidRPr="000D4CA3" w:rsidRDefault="00C46FA9" w:rsidP="00C46FA9">
      <w:pPr>
        <w:rPr>
          <w:sz w:val="24"/>
          <w:szCs w:val="24"/>
        </w:rPr>
      </w:pPr>
    </w:p>
    <w:p w:rsidR="00C46FA9" w:rsidRPr="000D4CA3" w:rsidRDefault="00C46FA9" w:rsidP="00C46FA9">
      <w:pPr>
        <w:rPr>
          <w:sz w:val="24"/>
          <w:szCs w:val="24"/>
        </w:rPr>
      </w:pPr>
    </w:p>
    <w:p w:rsidR="00C46FA9" w:rsidRPr="000D4CA3" w:rsidRDefault="00C46FA9" w:rsidP="00C46FA9">
      <w:pPr>
        <w:rPr>
          <w:sz w:val="24"/>
          <w:szCs w:val="24"/>
        </w:rPr>
      </w:pPr>
    </w:p>
    <w:p w:rsidR="00C46FA9" w:rsidRPr="005E3B3B" w:rsidRDefault="00C46FA9" w:rsidP="00C46FA9">
      <w:pPr>
        <w:jc w:val="right"/>
        <w:rPr>
          <w:sz w:val="24"/>
          <w:szCs w:val="24"/>
        </w:rPr>
      </w:pPr>
      <w:r>
        <w:rPr>
          <w:sz w:val="24"/>
          <w:szCs w:val="24"/>
        </w:rPr>
        <w:t>ПРИЛОЖЕНИЕ</w:t>
      </w:r>
      <w:r w:rsidRPr="005E3B3B">
        <w:rPr>
          <w:sz w:val="24"/>
          <w:szCs w:val="24"/>
        </w:rPr>
        <w:t xml:space="preserve"> № </w:t>
      </w:r>
      <w:r>
        <w:rPr>
          <w:sz w:val="24"/>
          <w:szCs w:val="24"/>
        </w:rPr>
        <w:t>14</w:t>
      </w:r>
    </w:p>
    <w:p w:rsidR="00C46FA9" w:rsidRDefault="00C46FA9" w:rsidP="00C46FA9">
      <w:pPr>
        <w:jc w:val="right"/>
        <w:rPr>
          <w:sz w:val="24"/>
          <w:szCs w:val="24"/>
        </w:rPr>
      </w:pPr>
      <w:r w:rsidRPr="00010D73">
        <w:rPr>
          <w:sz w:val="24"/>
          <w:szCs w:val="24"/>
        </w:rPr>
        <w:t>МУНИЦИПАЛЬНОЙ ПРОГРАММЕ</w:t>
      </w:r>
    </w:p>
    <w:p w:rsidR="00C46FA9" w:rsidRDefault="00C46FA9" w:rsidP="00C46FA9">
      <w:pPr>
        <w:jc w:val="right"/>
        <w:rPr>
          <w:sz w:val="28"/>
          <w:szCs w:val="28"/>
        </w:rPr>
      </w:pPr>
      <w:r w:rsidRPr="00010D73">
        <w:rPr>
          <w:sz w:val="24"/>
          <w:szCs w:val="24"/>
        </w:rPr>
        <w:t xml:space="preserve"> </w:t>
      </w:r>
      <w:r>
        <w:rPr>
          <w:sz w:val="28"/>
          <w:szCs w:val="28"/>
        </w:rPr>
        <w:t xml:space="preserve">«РАЗВИТИЕ ФИЗИЧЕСКОЙ КУЛЬТУРЫ </w:t>
      </w:r>
    </w:p>
    <w:p w:rsidR="00C46FA9" w:rsidRDefault="00C46FA9" w:rsidP="00C46FA9">
      <w:pPr>
        <w:jc w:val="right"/>
        <w:rPr>
          <w:sz w:val="28"/>
          <w:szCs w:val="28"/>
        </w:rPr>
      </w:pPr>
      <w:r>
        <w:rPr>
          <w:sz w:val="28"/>
          <w:szCs w:val="28"/>
        </w:rPr>
        <w:t>И СПОРТА В КАМЕШКИРСКОМ РАЙОНЕ</w:t>
      </w:r>
    </w:p>
    <w:p w:rsidR="00C46FA9" w:rsidRDefault="00C46FA9" w:rsidP="00C46FA9">
      <w:pPr>
        <w:jc w:val="right"/>
        <w:rPr>
          <w:sz w:val="28"/>
          <w:szCs w:val="28"/>
        </w:rPr>
      </w:pPr>
      <w:r>
        <w:rPr>
          <w:sz w:val="28"/>
          <w:szCs w:val="28"/>
        </w:rPr>
        <w:t xml:space="preserve"> ПЕНЗЕНСКОЙ ОБЛАСТИ»</w:t>
      </w:r>
    </w:p>
    <w:p w:rsidR="00C46FA9" w:rsidRPr="00732A1D" w:rsidRDefault="00C46FA9" w:rsidP="00C46FA9">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C46FA9" w:rsidRDefault="00C46FA9" w:rsidP="00C46FA9">
      <w:pPr>
        <w:jc w:val="right"/>
        <w:rPr>
          <w:sz w:val="24"/>
          <w:szCs w:val="24"/>
        </w:rPr>
      </w:pPr>
    </w:p>
    <w:p w:rsidR="00C46FA9" w:rsidRDefault="00C46FA9" w:rsidP="00C46FA9">
      <w:pPr>
        <w:jc w:val="center"/>
        <w:rPr>
          <w:sz w:val="24"/>
          <w:szCs w:val="24"/>
        </w:rPr>
      </w:pPr>
      <w:r>
        <w:rPr>
          <w:sz w:val="24"/>
          <w:szCs w:val="24"/>
        </w:rPr>
        <w:t xml:space="preserve">ОТЧЕТ </w:t>
      </w:r>
    </w:p>
    <w:p w:rsidR="00C46FA9" w:rsidRDefault="00C46FA9" w:rsidP="00C46FA9">
      <w:pPr>
        <w:jc w:val="center"/>
        <w:rPr>
          <w:sz w:val="24"/>
          <w:szCs w:val="24"/>
        </w:rPr>
      </w:pPr>
      <w:r>
        <w:rPr>
          <w:sz w:val="24"/>
          <w:szCs w:val="24"/>
        </w:rPr>
        <w:t xml:space="preserve">об исполнении основных мероприятий, мероприятий </w:t>
      </w:r>
    </w:p>
    <w:p w:rsidR="00C46FA9" w:rsidRDefault="00C46FA9" w:rsidP="00C46FA9">
      <w:pPr>
        <w:jc w:val="center"/>
        <w:rPr>
          <w:sz w:val="24"/>
          <w:szCs w:val="24"/>
        </w:rPr>
      </w:pPr>
      <w:r>
        <w:rPr>
          <w:sz w:val="24"/>
          <w:szCs w:val="24"/>
        </w:rPr>
        <w:t xml:space="preserve">муниципальной программы </w:t>
      </w:r>
      <w:proofErr w:type="spellStart"/>
      <w:r>
        <w:rPr>
          <w:sz w:val="24"/>
          <w:szCs w:val="24"/>
        </w:rPr>
        <w:t>Камешкирского</w:t>
      </w:r>
      <w:proofErr w:type="spellEnd"/>
      <w:r>
        <w:rPr>
          <w:sz w:val="24"/>
          <w:szCs w:val="24"/>
        </w:rPr>
        <w:t xml:space="preserve"> района Пензенской области</w:t>
      </w:r>
    </w:p>
    <w:p w:rsidR="00C46FA9" w:rsidRDefault="00C46FA9" w:rsidP="00C46FA9">
      <w:pPr>
        <w:jc w:val="center"/>
        <w:rPr>
          <w:color w:val="000000"/>
          <w:sz w:val="24"/>
          <w:szCs w:val="24"/>
        </w:rPr>
      </w:pPr>
      <w:r>
        <w:rPr>
          <w:color w:val="000000"/>
          <w:sz w:val="24"/>
          <w:szCs w:val="24"/>
        </w:rPr>
        <w:t xml:space="preserve">"Развитие физической культуры и спорта в </w:t>
      </w:r>
      <w:proofErr w:type="spellStart"/>
      <w:r>
        <w:rPr>
          <w:color w:val="000000"/>
          <w:sz w:val="24"/>
          <w:szCs w:val="24"/>
        </w:rPr>
        <w:t>Камешкирском</w:t>
      </w:r>
      <w:proofErr w:type="spellEnd"/>
      <w:r>
        <w:rPr>
          <w:color w:val="000000"/>
          <w:sz w:val="24"/>
          <w:szCs w:val="24"/>
        </w:rPr>
        <w:t xml:space="preserve"> районе Пензенской области"</w:t>
      </w:r>
    </w:p>
    <w:p w:rsidR="00C46FA9" w:rsidRDefault="00C46FA9" w:rsidP="00C46FA9">
      <w:pPr>
        <w:jc w:val="center"/>
        <w:rPr>
          <w:sz w:val="24"/>
          <w:szCs w:val="24"/>
        </w:rPr>
      </w:pPr>
      <w:r>
        <w:rPr>
          <w:sz w:val="24"/>
          <w:szCs w:val="24"/>
        </w:rPr>
        <w:t xml:space="preserve">за 2020 год </w:t>
      </w:r>
    </w:p>
    <w:p w:rsidR="00C46FA9" w:rsidRDefault="00C46FA9" w:rsidP="00C46FA9">
      <w:pPr>
        <w:jc w:val="center"/>
        <w:rPr>
          <w:sz w:val="24"/>
          <w:szCs w:val="24"/>
        </w:rPr>
      </w:pPr>
      <w:r>
        <w:rPr>
          <w:sz w:val="24"/>
          <w:szCs w:val="24"/>
        </w:rPr>
        <w:lastRenderedPageBreak/>
        <w:t>(заполняется ежеквартально нарастающим итогом с начала года)</w:t>
      </w:r>
    </w:p>
    <w:p w:rsidR="00C46FA9" w:rsidRDefault="00C46FA9" w:rsidP="00C46FA9">
      <w:pPr>
        <w:jc w:val="right"/>
        <w:rPr>
          <w:sz w:val="24"/>
          <w:szCs w:val="24"/>
        </w:rPr>
      </w:pPr>
      <w:r>
        <w:rPr>
          <w:sz w:val="24"/>
          <w:szCs w:val="24"/>
        </w:rPr>
        <w:t>(тыс. руб.)</w:t>
      </w:r>
    </w:p>
    <w:p w:rsidR="00C46FA9" w:rsidRPr="000D4CA3" w:rsidRDefault="00C46FA9" w:rsidP="00C46FA9">
      <w:pPr>
        <w:rPr>
          <w:sz w:val="24"/>
          <w:szCs w:val="24"/>
        </w:rPr>
      </w:pPr>
    </w:p>
    <w:p w:rsidR="00C46FA9" w:rsidRPr="000D4CA3" w:rsidRDefault="00C46FA9" w:rsidP="00C46FA9">
      <w:pPr>
        <w:rPr>
          <w:sz w:val="24"/>
          <w:szCs w:val="24"/>
        </w:rPr>
      </w:pPr>
    </w:p>
    <w:p w:rsidR="00C46FA9" w:rsidRPr="000D4CA3" w:rsidRDefault="00C46FA9" w:rsidP="00C46FA9">
      <w:pPr>
        <w:rPr>
          <w:sz w:val="24"/>
          <w:szCs w:val="24"/>
        </w:rPr>
      </w:pPr>
    </w:p>
    <w:tbl>
      <w:tblPr>
        <w:tblW w:w="15820" w:type="dxa"/>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681"/>
        <w:gridCol w:w="1011"/>
        <w:gridCol w:w="735"/>
        <w:gridCol w:w="774"/>
        <w:gridCol w:w="713"/>
        <w:gridCol w:w="735"/>
        <w:gridCol w:w="736"/>
        <w:gridCol w:w="736"/>
        <w:gridCol w:w="736"/>
        <w:gridCol w:w="736"/>
        <w:gridCol w:w="736"/>
        <w:gridCol w:w="736"/>
        <w:gridCol w:w="736"/>
        <w:gridCol w:w="831"/>
        <w:gridCol w:w="736"/>
        <w:gridCol w:w="704"/>
        <w:gridCol w:w="1177"/>
        <w:gridCol w:w="851"/>
      </w:tblGrid>
      <w:tr w:rsidR="00C46FA9" w:rsidTr="00C416F2">
        <w:tc>
          <w:tcPr>
            <w:tcW w:w="720" w:type="dxa"/>
            <w:vMerge w:val="restart"/>
          </w:tcPr>
          <w:p w:rsidR="00C46FA9" w:rsidRPr="00254CC5" w:rsidRDefault="00C46FA9" w:rsidP="00C416F2">
            <w:pPr>
              <w:spacing w:line="360" w:lineRule="atLeast"/>
              <w:jc w:val="center"/>
              <w:rPr>
                <w:sz w:val="24"/>
                <w:szCs w:val="24"/>
              </w:rPr>
            </w:pPr>
            <w:r w:rsidRPr="00254CC5">
              <w:rPr>
                <w:sz w:val="24"/>
                <w:szCs w:val="24"/>
              </w:rPr>
              <w:t>№ основного мероприятия в соответствии с номером Перечня основных мероприя</w:t>
            </w:r>
            <w:r w:rsidRPr="00254CC5">
              <w:rPr>
                <w:sz w:val="24"/>
                <w:szCs w:val="24"/>
              </w:rPr>
              <w:lastRenderedPageBreak/>
              <w:t>тий, мероприятий муниципальной программы</w:t>
            </w:r>
          </w:p>
        </w:tc>
        <w:tc>
          <w:tcPr>
            <w:tcW w:w="1681" w:type="dxa"/>
            <w:vMerge w:val="restart"/>
          </w:tcPr>
          <w:p w:rsidR="00C46FA9" w:rsidRPr="00254CC5" w:rsidRDefault="00C46FA9" w:rsidP="00C416F2">
            <w:pPr>
              <w:spacing w:line="360" w:lineRule="atLeast"/>
              <w:jc w:val="center"/>
              <w:rPr>
                <w:sz w:val="24"/>
                <w:szCs w:val="24"/>
              </w:rPr>
            </w:pPr>
            <w:r w:rsidRPr="00254CC5">
              <w:rPr>
                <w:sz w:val="24"/>
                <w:szCs w:val="24"/>
              </w:rPr>
              <w:lastRenderedPageBreak/>
              <w:t>Наименование основных мероприятий, мероприятий</w:t>
            </w:r>
          </w:p>
        </w:tc>
        <w:tc>
          <w:tcPr>
            <w:tcW w:w="1011" w:type="dxa"/>
            <w:vMerge w:val="restart"/>
          </w:tcPr>
          <w:p w:rsidR="00C46FA9" w:rsidRPr="00254CC5" w:rsidRDefault="00C46FA9" w:rsidP="00C416F2">
            <w:pPr>
              <w:spacing w:line="360" w:lineRule="atLeast"/>
              <w:jc w:val="center"/>
              <w:rPr>
                <w:sz w:val="24"/>
                <w:szCs w:val="24"/>
              </w:rPr>
            </w:pPr>
            <w:r w:rsidRPr="00254CC5">
              <w:rPr>
                <w:sz w:val="24"/>
                <w:szCs w:val="24"/>
              </w:rPr>
              <w:t>Ответственный исполнитель</w:t>
            </w:r>
          </w:p>
        </w:tc>
        <w:tc>
          <w:tcPr>
            <w:tcW w:w="8109" w:type="dxa"/>
            <w:gridSpan w:val="11"/>
          </w:tcPr>
          <w:p w:rsidR="00C46FA9" w:rsidRPr="00254CC5" w:rsidRDefault="00C46FA9" w:rsidP="00C416F2">
            <w:pPr>
              <w:spacing w:line="360" w:lineRule="atLeast"/>
              <w:jc w:val="center"/>
              <w:rPr>
                <w:sz w:val="24"/>
                <w:szCs w:val="24"/>
              </w:rPr>
            </w:pPr>
            <w:r w:rsidRPr="00254CC5">
              <w:rPr>
                <w:sz w:val="24"/>
                <w:szCs w:val="24"/>
              </w:rPr>
              <w:t>Объем финансирования муниципальной программы</w:t>
            </w:r>
          </w:p>
          <w:p w:rsidR="00C46FA9" w:rsidRPr="00254CC5" w:rsidRDefault="00C46FA9" w:rsidP="00C416F2">
            <w:pPr>
              <w:spacing w:line="360" w:lineRule="atLeast"/>
              <w:jc w:val="center"/>
              <w:rPr>
                <w:sz w:val="24"/>
                <w:szCs w:val="24"/>
              </w:rPr>
            </w:pPr>
            <w:r w:rsidRPr="00254CC5">
              <w:rPr>
                <w:sz w:val="24"/>
                <w:szCs w:val="24"/>
              </w:rPr>
              <w:t>(за отчетный период)</w:t>
            </w:r>
          </w:p>
        </w:tc>
        <w:tc>
          <w:tcPr>
            <w:tcW w:w="2271" w:type="dxa"/>
            <w:gridSpan w:val="3"/>
            <w:vMerge w:val="restart"/>
          </w:tcPr>
          <w:p w:rsidR="00C46FA9" w:rsidRPr="00254CC5" w:rsidRDefault="00C46FA9" w:rsidP="00C416F2">
            <w:pPr>
              <w:spacing w:line="360" w:lineRule="atLeast"/>
              <w:jc w:val="center"/>
              <w:rPr>
                <w:sz w:val="24"/>
                <w:szCs w:val="24"/>
              </w:rPr>
            </w:pPr>
            <w:r w:rsidRPr="00254CC5">
              <w:rPr>
                <w:sz w:val="24"/>
                <w:szCs w:val="24"/>
              </w:rPr>
              <w:t>Выполнение основных этапов мероприятия и достижения показателей реализации мероприятия</w:t>
            </w:r>
          </w:p>
        </w:tc>
        <w:tc>
          <w:tcPr>
            <w:tcW w:w="1177" w:type="dxa"/>
            <w:vMerge w:val="restart"/>
          </w:tcPr>
          <w:p w:rsidR="00C46FA9" w:rsidRPr="00254CC5" w:rsidRDefault="00C46FA9" w:rsidP="00C416F2">
            <w:pPr>
              <w:spacing w:line="360" w:lineRule="atLeast"/>
              <w:jc w:val="center"/>
              <w:rPr>
                <w:sz w:val="24"/>
                <w:szCs w:val="24"/>
              </w:rPr>
            </w:pPr>
            <w:r w:rsidRPr="00254CC5">
              <w:rPr>
                <w:sz w:val="24"/>
                <w:szCs w:val="24"/>
              </w:rPr>
              <w:t>Отчет о ходе исполнения мероприятий с отражением конкретных, достигнутых результатов (выполненных работ, оказанных услуг и т.д.) с указание</w:t>
            </w:r>
            <w:r w:rsidRPr="00254CC5">
              <w:rPr>
                <w:sz w:val="24"/>
                <w:szCs w:val="24"/>
              </w:rPr>
              <w:lastRenderedPageBreak/>
              <w:t xml:space="preserve">м </w:t>
            </w:r>
            <w:proofErr w:type="spellStart"/>
            <w:r w:rsidRPr="00254CC5">
              <w:rPr>
                <w:sz w:val="24"/>
                <w:szCs w:val="24"/>
              </w:rPr>
              <w:t>един</w:t>
            </w:r>
            <w:proofErr w:type="gramStart"/>
            <w:r w:rsidRPr="00254CC5">
              <w:rPr>
                <w:sz w:val="24"/>
                <w:szCs w:val="24"/>
              </w:rPr>
              <w:t>.и</w:t>
            </w:r>
            <w:proofErr w:type="gramEnd"/>
            <w:r w:rsidRPr="00254CC5">
              <w:rPr>
                <w:sz w:val="24"/>
                <w:szCs w:val="24"/>
              </w:rPr>
              <w:t>зм</w:t>
            </w:r>
            <w:proofErr w:type="spellEnd"/>
            <w:r w:rsidRPr="00254CC5">
              <w:rPr>
                <w:sz w:val="24"/>
                <w:szCs w:val="24"/>
              </w:rPr>
              <w:t>.</w:t>
            </w:r>
          </w:p>
        </w:tc>
        <w:tc>
          <w:tcPr>
            <w:tcW w:w="851" w:type="dxa"/>
            <w:vMerge w:val="restart"/>
          </w:tcPr>
          <w:p w:rsidR="00C46FA9" w:rsidRPr="00254CC5" w:rsidRDefault="00C46FA9" w:rsidP="00C416F2">
            <w:pPr>
              <w:spacing w:line="360" w:lineRule="atLeast"/>
              <w:jc w:val="center"/>
              <w:rPr>
                <w:sz w:val="24"/>
                <w:szCs w:val="24"/>
              </w:rPr>
            </w:pPr>
            <w:r w:rsidRPr="00254CC5">
              <w:rPr>
                <w:sz w:val="24"/>
                <w:szCs w:val="24"/>
              </w:rPr>
              <w:lastRenderedPageBreak/>
              <w:t xml:space="preserve">Возможные риски </w:t>
            </w:r>
            <w:proofErr w:type="spellStart"/>
            <w:r w:rsidRPr="00254CC5">
              <w:rPr>
                <w:sz w:val="24"/>
                <w:szCs w:val="24"/>
              </w:rPr>
              <w:t>нереализации</w:t>
            </w:r>
            <w:proofErr w:type="spellEnd"/>
            <w:r w:rsidRPr="00254CC5">
              <w:rPr>
                <w:sz w:val="24"/>
                <w:szCs w:val="24"/>
              </w:rPr>
              <w:t xml:space="preserve"> мероприятий, которые могут повлиять на выполнение целевого показ</w:t>
            </w:r>
            <w:r w:rsidRPr="00254CC5">
              <w:rPr>
                <w:sz w:val="24"/>
                <w:szCs w:val="24"/>
              </w:rPr>
              <w:lastRenderedPageBreak/>
              <w:t>ателя, установленного в рамках выполнения мероприятий</w:t>
            </w:r>
          </w:p>
        </w:tc>
      </w:tr>
      <w:tr w:rsidR="00C46FA9" w:rsidTr="00C416F2">
        <w:tc>
          <w:tcPr>
            <w:tcW w:w="720" w:type="dxa"/>
            <w:vMerge/>
            <w:vAlign w:val="center"/>
          </w:tcPr>
          <w:p w:rsidR="00C46FA9" w:rsidRPr="00254CC5" w:rsidRDefault="00C46FA9" w:rsidP="00C416F2">
            <w:pPr>
              <w:rPr>
                <w:sz w:val="24"/>
                <w:szCs w:val="24"/>
              </w:rPr>
            </w:pPr>
          </w:p>
        </w:tc>
        <w:tc>
          <w:tcPr>
            <w:tcW w:w="1681" w:type="dxa"/>
            <w:vMerge/>
            <w:vAlign w:val="center"/>
          </w:tcPr>
          <w:p w:rsidR="00C46FA9" w:rsidRPr="00254CC5" w:rsidRDefault="00C46FA9" w:rsidP="00C416F2">
            <w:pPr>
              <w:rPr>
                <w:sz w:val="24"/>
                <w:szCs w:val="24"/>
              </w:rPr>
            </w:pPr>
          </w:p>
        </w:tc>
        <w:tc>
          <w:tcPr>
            <w:tcW w:w="1011" w:type="dxa"/>
            <w:vMerge/>
            <w:vAlign w:val="center"/>
          </w:tcPr>
          <w:p w:rsidR="00C46FA9" w:rsidRPr="00254CC5" w:rsidRDefault="00C46FA9" w:rsidP="00C416F2">
            <w:pPr>
              <w:rPr>
                <w:sz w:val="24"/>
                <w:szCs w:val="24"/>
              </w:rPr>
            </w:pPr>
          </w:p>
        </w:tc>
        <w:tc>
          <w:tcPr>
            <w:tcW w:w="2222" w:type="dxa"/>
            <w:gridSpan w:val="3"/>
            <w:vMerge w:val="restart"/>
          </w:tcPr>
          <w:p w:rsidR="00C46FA9" w:rsidRPr="00254CC5" w:rsidRDefault="00C46FA9" w:rsidP="00C416F2">
            <w:pPr>
              <w:spacing w:line="360" w:lineRule="atLeast"/>
              <w:jc w:val="center"/>
              <w:rPr>
                <w:sz w:val="24"/>
                <w:szCs w:val="24"/>
              </w:rPr>
            </w:pPr>
            <w:r w:rsidRPr="00254CC5">
              <w:rPr>
                <w:sz w:val="24"/>
                <w:szCs w:val="24"/>
              </w:rPr>
              <w:t>Всего</w:t>
            </w:r>
          </w:p>
        </w:tc>
        <w:tc>
          <w:tcPr>
            <w:tcW w:w="5887" w:type="dxa"/>
            <w:gridSpan w:val="8"/>
          </w:tcPr>
          <w:p w:rsidR="00C46FA9" w:rsidRPr="00254CC5" w:rsidRDefault="00C46FA9" w:rsidP="00C416F2">
            <w:pPr>
              <w:spacing w:line="360" w:lineRule="atLeast"/>
              <w:jc w:val="center"/>
              <w:rPr>
                <w:sz w:val="24"/>
                <w:szCs w:val="24"/>
              </w:rPr>
            </w:pPr>
            <w:r w:rsidRPr="00254CC5">
              <w:rPr>
                <w:sz w:val="24"/>
                <w:szCs w:val="24"/>
              </w:rPr>
              <w:t>в том числе по источникам:</w:t>
            </w:r>
          </w:p>
        </w:tc>
        <w:tc>
          <w:tcPr>
            <w:tcW w:w="2271" w:type="dxa"/>
            <w:gridSpan w:val="3"/>
            <w:vMerge/>
            <w:vAlign w:val="center"/>
          </w:tcPr>
          <w:p w:rsidR="00C46FA9" w:rsidRPr="00254CC5" w:rsidRDefault="00C46FA9" w:rsidP="00C416F2">
            <w:pPr>
              <w:rPr>
                <w:sz w:val="24"/>
                <w:szCs w:val="24"/>
              </w:rPr>
            </w:pPr>
          </w:p>
        </w:tc>
        <w:tc>
          <w:tcPr>
            <w:tcW w:w="1177" w:type="dxa"/>
            <w:vMerge/>
            <w:vAlign w:val="center"/>
          </w:tcPr>
          <w:p w:rsidR="00C46FA9" w:rsidRPr="00254CC5" w:rsidRDefault="00C46FA9" w:rsidP="00C416F2">
            <w:pPr>
              <w:rPr>
                <w:sz w:val="24"/>
                <w:szCs w:val="24"/>
              </w:rPr>
            </w:pPr>
          </w:p>
        </w:tc>
        <w:tc>
          <w:tcPr>
            <w:tcW w:w="851" w:type="dxa"/>
            <w:vMerge/>
            <w:vAlign w:val="center"/>
          </w:tcPr>
          <w:p w:rsidR="00C46FA9" w:rsidRPr="00254CC5" w:rsidRDefault="00C46FA9" w:rsidP="00C416F2">
            <w:pPr>
              <w:rPr>
                <w:sz w:val="24"/>
                <w:szCs w:val="24"/>
              </w:rPr>
            </w:pPr>
          </w:p>
        </w:tc>
      </w:tr>
      <w:tr w:rsidR="00C46FA9" w:rsidTr="00C416F2">
        <w:tc>
          <w:tcPr>
            <w:tcW w:w="720" w:type="dxa"/>
            <w:vMerge/>
            <w:vAlign w:val="center"/>
          </w:tcPr>
          <w:p w:rsidR="00C46FA9" w:rsidRPr="00254CC5" w:rsidRDefault="00C46FA9" w:rsidP="00C416F2">
            <w:pPr>
              <w:rPr>
                <w:sz w:val="24"/>
                <w:szCs w:val="24"/>
              </w:rPr>
            </w:pPr>
          </w:p>
        </w:tc>
        <w:tc>
          <w:tcPr>
            <w:tcW w:w="1681" w:type="dxa"/>
            <w:vMerge/>
            <w:vAlign w:val="center"/>
          </w:tcPr>
          <w:p w:rsidR="00C46FA9" w:rsidRPr="00254CC5" w:rsidRDefault="00C46FA9" w:rsidP="00C416F2">
            <w:pPr>
              <w:rPr>
                <w:sz w:val="24"/>
                <w:szCs w:val="24"/>
              </w:rPr>
            </w:pPr>
          </w:p>
        </w:tc>
        <w:tc>
          <w:tcPr>
            <w:tcW w:w="1011" w:type="dxa"/>
            <w:vMerge/>
            <w:vAlign w:val="center"/>
          </w:tcPr>
          <w:p w:rsidR="00C46FA9" w:rsidRPr="00254CC5" w:rsidRDefault="00C46FA9" w:rsidP="00C416F2">
            <w:pPr>
              <w:rPr>
                <w:sz w:val="24"/>
                <w:szCs w:val="24"/>
              </w:rPr>
            </w:pPr>
          </w:p>
        </w:tc>
        <w:tc>
          <w:tcPr>
            <w:tcW w:w="2222" w:type="dxa"/>
            <w:gridSpan w:val="3"/>
            <w:vMerge/>
            <w:vAlign w:val="center"/>
          </w:tcPr>
          <w:p w:rsidR="00C46FA9" w:rsidRPr="00254CC5" w:rsidRDefault="00C46FA9" w:rsidP="00C416F2">
            <w:pPr>
              <w:rPr>
                <w:sz w:val="24"/>
                <w:szCs w:val="24"/>
              </w:rPr>
            </w:pPr>
          </w:p>
        </w:tc>
        <w:tc>
          <w:tcPr>
            <w:tcW w:w="1471" w:type="dxa"/>
            <w:gridSpan w:val="2"/>
          </w:tcPr>
          <w:p w:rsidR="00C46FA9" w:rsidRPr="00254CC5" w:rsidRDefault="00C46FA9" w:rsidP="00C416F2">
            <w:pPr>
              <w:spacing w:line="360" w:lineRule="atLeast"/>
              <w:jc w:val="center"/>
              <w:rPr>
                <w:sz w:val="24"/>
                <w:szCs w:val="24"/>
              </w:rPr>
            </w:pPr>
            <w:r w:rsidRPr="00254CC5">
              <w:rPr>
                <w:sz w:val="24"/>
                <w:szCs w:val="24"/>
              </w:rPr>
              <w:t>федеральный бюджет</w:t>
            </w:r>
          </w:p>
        </w:tc>
        <w:tc>
          <w:tcPr>
            <w:tcW w:w="1472" w:type="dxa"/>
            <w:gridSpan w:val="2"/>
          </w:tcPr>
          <w:p w:rsidR="00C46FA9" w:rsidRPr="00254CC5" w:rsidRDefault="00C46FA9" w:rsidP="00C416F2">
            <w:pPr>
              <w:spacing w:line="360" w:lineRule="atLeast"/>
              <w:jc w:val="center"/>
              <w:rPr>
                <w:sz w:val="24"/>
                <w:szCs w:val="24"/>
              </w:rPr>
            </w:pPr>
            <w:r w:rsidRPr="00254CC5">
              <w:rPr>
                <w:sz w:val="24"/>
                <w:szCs w:val="24"/>
              </w:rPr>
              <w:t>бюджет Пензенской области</w:t>
            </w:r>
          </w:p>
        </w:tc>
        <w:tc>
          <w:tcPr>
            <w:tcW w:w="1472" w:type="dxa"/>
            <w:gridSpan w:val="2"/>
          </w:tcPr>
          <w:p w:rsidR="00C46FA9" w:rsidRPr="00254CC5" w:rsidRDefault="00C46FA9" w:rsidP="00C416F2">
            <w:pPr>
              <w:spacing w:line="360" w:lineRule="atLeast"/>
              <w:jc w:val="center"/>
              <w:rPr>
                <w:sz w:val="24"/>
                <w:szCs w:val="24"/>
              </w:rPr>
            </w:pPr>
            <w:r w:rsidRPr="00254CC5">
              <w:rPr>
                <w:sz w:val="24"/>
                <w:szCs w:val="24"/>
              </w:rPr>
              <w:t xml:space="preserve">бюджет </w:t>
            </w:r>
            <w:proofErr w:type="spellStart"/>
            <w:r w:rsidRPr="00254CC5">
              <w:rPr>
                <w:sz w:val="24"/>
                <w:szCs w:val="24"/>
              </w:rPr>
              <w:t>Камешкирского</w:t>
            </w:r>
            <w:proofErr w:type="spellEnd"/>
            <w:r w:rsidRPr="00254CC5">
              <w:rPr>
                <w:sz w:val="24"/>
                <w:szCs w:val="24"/>
              </w:rPr>
              <w:t xml:space="preserve"> района Пензенской области</w:t>
            </w:r>
          </w:p>
        </w:tc>
        <w:tc>
          <w:tcPr>
            <w:tcW w:w="1472" w:type="dxa"/>
            <w:gridSpan w:val="2"/>
          </w:tcPr>
          <w:p w:rsidR="00C46FA9" w:rsidRPr="00254CC5" w:rsidRDefault="00C46FA9" w:rsidP="00C416F2">
            <w:pPr>
              <w:spacing w:line="360" w:lineRule="atLeast"/>
              <w:jc w:val="center"/>
              <w:rPr>
                <w:sz w:val="24"/>
                <w:szCs w:val="24"/>
              </w:rPr>
            </w:pPr>
            <w:r w:rsidRPr="00254CC5">
              <w:rPr>
                <w:sz w:val="24"/>
                <w:szCs w:val="24"/>
              </w:rPr>
              <w:t>внебюджетные источники</w:t>
            </w:r>
          </w:p>
        </w:tc>
        <w:tc>
          <w:tcPr>
            <w:tcW w:w="2271" w:type="dxa"/>
            <w:gridSpan w:val="3"/>
            <w:vMerge/>
            <w:vAlign w:val="center"/>
          </w:tcPr>
          <w:p w:rsidR="00C46FA9" w:rsidRPr="00254CC5" w:rsidRDefault="00C46FA9" w:rsidP="00C416F2">
            <w:pPr>
              <w:rPr>
                <w:sz w:val="24"/>
                <w:szCs w:val="24"/>
              </w:rPr>
            </w:pPr>
          </w:p>
        </w:tc>
        <w:tc>
          <w:tcPr>
            <w:tcW w:w="1177" w:type="dxa"/>
            <w:vMerge/>
            <w:vAlign w:val="center"/>
          </w:tcPr>
          <w:p w:rsidR="00C46FA9" w:rsidRPr="00254CC5" w:rsidRDefault="00C46FA9" w:rsidP="00C416F2">
            <w:pPr>
              <w:rPr>
                <w:sz w:val="24"/>
                <w:szCs w:val="24"/>
              </w:rPr>
            </w:pPr>
          </w:p>
        </w:tc>
        <w:tc>
          <w:tcPr>
            <w:tcW w:w="851" w:type="dxa"/>
            <w:vMerge/>
            <w:vAlign w:val="center"/>
          </w:tcPr>
          <w:p w:rsidR="00C46FA9" w:rsidRPr="00254CC5" w:rsidRDefault="00C46FA9" w:rsidP="00C416F2">
            <w:pPr>
              <w:rPr>
                <w:sz w:val="24"/>
                <w:szCs w:val="24"/>
              </w:rPr>
            </w:pPr>
          </w:p>
        </w:tc>
      </w:tr>
      <w:tr w:rsidR="00C46FA9" w:rsidTr="00C416F2">
        <w:tc>
          <w:tcPr>
            <w:tcW w:w="720" w:type="dxa"/>
            <w:vMerge/>
            <w:vAlign w:val="center"/>
          </w:tcPr>
          <w:p w:rsidR="00C46FA9" w:rsidRPr="00254CC5" w:rsidRDefault="00C46FA9" w:rsidP="00C416F2">
            <w:pPr>
              <w:rPr>
                <w:sz w:val="24"/>
                <w:szCs w:val="24"/>
              </w:rPr>
            </w:pPr>
          </w:p>
        </w:tc>
        <w:tc>
          <w:tcPr>
            <w:tcW w:w="1681" w:type="dxa"/>
            <w:vMerge/>
            <w:vAlign w:val="center"/>
          </w:tcPr>
          <w:p w:rsidR="00C46FA9" w:rsidRPr="00254CC5" w:rsidRDefault="00C46FA9" w:rsidP="00C416F2">
            <w:pPr>
              <w:rPr>
                <w:sz w:val="24"/>
                <w:szCs w:val="24"/>
              </w:rPr>
            </w:pPr>
          </w:p>
        </w:tc>
        <w:tc>
          <w:tcPr>
            <w:tcW w:w="1011" w:type="dxa"/>
            <w:vMerge/>
            <w:vAlign w:val="center"/>
          </w:tcPr>
          <w:p w:rsidR="00C46FA9" w:rsidRPr="00254CC5" w:rsidRDefault="00C46FA9" w:rsidP="00C416F2">
            <w:pPr>
              <w:rPr>
                <w:sz w:val="24"/>
                <w:szCs w:val="24"/>
              </w:rPr>
            </w:pPr>
          </w:p>
        </w:tc>
        <w:tc>
          <w:tcPr>
            <w:tcW w:w="735" w:type="dxa"/>
          </w:tcPr>
          <w:p w:rsidR="00C46FA9" w:rsidRPr="00254CC5" w:rsidRDefault="00C46FA9" w:rsidP="00C416F2">
            <w:pPr>
              <w:spacing w:line="360" w:lineRule="atLeast"/>
              <w:jc w:val="center"/>
              <w:rPr>
                <w:sz w:val="24"/>
                <w:szCs w:val="24"/>
              </w:rPr>
            </w:pPr>
            <w:r w:rsidRPr="00254CC5">
              <w:rPr>
                <w:sz w:val="24"/>
                <w:szCs w:val="24"/>
              </w:rPr>
              <w:t>план на год</w:t>
            </w:r>
          </w:p>
        </w:tc>
        <w:tc>
          <w:tcPr>
            <w:tcW w:w="774" w:type="dxa"/>
          </w:tcPr>
          <w:p w:rsidR="00C46FA9" w:rsidRPr="00254CC5" w:rsidRDefault="00C46FA9" w:rsidP="00C416F2">
            <w:pPr>
              <w:spacing w:line="360" w:lineRule="atLeast"/>
              <w:jc w:val="center"/>
              <w:rPr>
                <w:sz w:val="24"/>
                <w:szCs w:val="24"/>
              </w:rPr>
            </w:pPr>
            <w:r w:rsidRPr="00254CC5">
              <w:rPr>
                <w:sz w:val="24"/>
                <w:szCs w:val="24"/>
              </w:rPr>
              <w:t>кассовые расходы</w:t>
            </w:r>
          </w:p>
        </w:tc>
        <w:tc>
          <w:tcPr>
            <w:tcW w:w="713" w:type="dxa"/>
          </w:tcPr>
          <w:p w:rsidR="00C46FA9" w:rsidRPr="00254CC5" w:rsidRDefault="00C46FA9" w:rsidP="00C416F2">
            <w:pPr>
              <w:spacing w:line="360" w:lineRule="atLeast"/>
              <w:jc w:val="center"/>
              <w:rPr>
                <w:sz w:val="24"/>
                <w:szCs w:val="24"/>
              </w:rPr>
            </w:pPr>
            <w:r w:rsidRPr="00254CC5">
              <w:rPr>
                <w:sz w:val="24"/>
                <w:szCs w:val="24"/>
              </w:rPr>
              <w:t>процент освоения средств</w:t>
            </w:r>
          </w:p>
        </w:tc>
        <w:tc>
          <w:tcPr>
            <w:tcW w:w="735" w:type="dxa"/>
          </w:tcPr>
          <w:p w:rsidR="00C46FA9" w:rsidRPr="00254CC5" w:rsidRDefault="00C46FA9" w:rsidP="00C416F2">
            <w:pPr>
              <w:spacing w:line="360" w:lineRule="atLeast"/>
              <w:jc w:val="center"/>
              <w:rPr>
                <w:sz w:val="24"/>
                <w:szCs w:val="24"/>
              </w:rPr>
            </w:pPr>
            <w:r w:rsidRPr="00254CC5">
              <w:rPr>
                <w:sz w:val="24"/>
                <w:szCs w:val="24"/>
              </w:rPr>
              <w:t>план на год</w:t>
            </w:r>
          </w:p>
        </w:tc>
        <w:tc>
          <w:tcPr>
            <w:tcW w:w="736" w:type="dxa"/>
          </w:tcPr>
          <w:p w:rsidR="00C46FA9" w:rsidRPr="00254CC5" w:rsidRDefault="00C46FA9" w:rsidP="00C416F2">
            <w:pPr>
              <w:spacing w:line="360" w:lineRule="atLeast"/>
              <w:jc w:val="center"/>
              <w:rPr>
                <w:sz w:val="24"/>
                <w:szCs w:val="24"/>
              </w:rPr>
            </w:pPr>
            <w:r w:rsidRPr="00254CC5">
              <w:rPr>
                <w:sz w:val="24"/>
                <w:szCs w:val="24"/>
              </w:rPr>
              <w:t>кассовые расходы</w:t>
            </w:r>
          </w:p>
        </w:tc>
        <w:tc>
          <w:tcPr>
            <w:tcW w:w="736" w:type="dxa"/>
          </w:tcPr>
          <w:p w:rsidR="00C46FA9" w:rsidRPr="00254CC5" w:rsidRDefault="00C46FA9" w:rsidP="00C416F2">
            <w:pPr>
              <w:spacing w:line="360" w:lineRule="atLeast"/>
              <w:jc w:val="center"/>
              <w:rPr>
                <w:sz w:val="24"/>
                <w:szCs w:val="24"/>
              </w:rPr>
            </w:pPr>
            <w:r w:rsidRPr="00254CC5">
              <w:rPr>
                <w:sz w:val="24"/>
                <w:szCs w:val="24"/>
              </w:rPr>
              <w:t>план на год</w:t>
            </w:r>
          </w:p>
        </w:tc>
        <w:tc>
          <w:tcPr>
            <w:tcW w:w="736" w:type="dxa"/>
          </w:tcPr>
          <w:p w:rsidR="00C46FA9" w:rsidRPr="00254CC5" w:rsidRDefault="00C46FA9" w:rsidP="00C416F2">
            <w:pPr>
              <w:spacing w:line="360" w:lineRule="atLeast"/>
              <w:jc w:val="center"/>
              <w:rPr>
                <w:sz w:val="24"/>
                <w:szCs w:val="24"/>
              </w:rPr>
            </w:pPr>
            <w:r w:rsidRPr="00254CC5">
              <w:rPr>
                <w:sz w:val="24"/>
                <w:szCs w:val="24"/>
              </w:rPr>
              <w:t>кассовые расходы</w:t>
            </w:r>
          </w:p>
        </w:tc>
        <w:tc>
          <w:tcPr>
            <w:tcW w:w="736" w:type="dxa"/>
          </w:tcPr>
          <w:p w:rsidR="00C46FA9" w:rsidRPr="00254CC5" w:rsidRDefault="00C46FA9" w:rsidP="00C416F2">
            <w:pPr>
              <w:spacing w:line="360" w:lineRule="atLeast"/>
              <w:jc w:val="center"/>
              <w:rPr>
                <w:sz w:val="24"/>
                <w:szCs w:val="24"/>
              </w:rPr>
            </w:pPr>
            <w:r w:rsidRPr="00254CC5">
              <w:rPr>
                <w:sz w:val="24"/>
                <w:szCs w:val="24"/>
              </w:rPr>
              <w:t>план на год</w:t>
            </w:r>
          </w:p>
        </w:tc>
        <w:tc>
          <w:tcPr>
            <w:tcW w:w="736" w:type="dxa"/>
          </w:tcPr>
          <w:p w:rsidR="00C46FA9" w:rsidRPr="00254CC5" w:rsidRDefault="00C46FA9" w:rsidP="00C416F2">
            <w:pPr>
              <w:spacing w:line="360" w:lineRule="atLeast"/>
              <w:jc w:val="center"/>
              <w:rPr>
                <w:sz w:val="24"/>
                <w:szCs w:val="24"/>
              </w:rPr>
            </w:pPr>
            <w:r w:rsidRPr="00254CC5">
              <w:rPr>
                <w:sz w:val="24"/>
                <w:szCs w:val="24"/>
              </w:rPr>
              <w:t>кассовые расходы</w:t>
            </w:r>
          </w:p>
        </w:tc>
        <w:tc>
          <w:tcPr>
            <w:tcW w:w="736" w:type="dxa"/>
          </w:tcPr>
          <w:p w:rsidR="00C46FA9" w:rsidRPr="00254CC5" w:rsidRDefault="00C46FA9" w:rsidP="00C416F2">
            <w:pPr>
              <w:spacing w:line="360" w:lineRule="atLeast"/>
              <w:jc w:val="center"/>
              <w:rPr>
                <w:sz w:val="24"/>
                <w:szCs w:val="24"/>
              </w:rPr>
            </w:pPr>
            <w:r w:rsidRPr="00254CC5">
              <w:rPr>
                <w:sz w:val="24"/>
                <w:szCs w:val="24"/>
              </w:rPr>
              <w:t>план на год</w:t>
            </w:r>
          </w:p>
        </w:tc>
        <w:tc>
          <w:tcPr>
            <w:tcW w:w="736" w:type="dxa"/>
          </w:tcPr>
          <w:p w:rsidR="00C46FA9" w:rsidRPr="00254CC5" w:rsidRDefault="00C46FA9" w:rsidP="00C416F2">
            <w:pPr>
              <w:spacing w:line="360" w:lineRule="atLeast"/>
              <w:jc w:val="center"/>
              <w:rPr>
                <w:sz w:val="24"/>
                <w:szCs w:val="24"/>
              </w:rPr>
            </w:pPr>
            <w:r w:rsidRPr="00254CC5">
              <w:rPr>
                <w:sz w:val="24"/>
                <w:szCs w:val="24"/>
              </w:rPr>
              <w:t>кассовые расходы</w:t>
            </w:r>
          </w:p>
        </w:tc>
        <w:tc>
          <w:tcPr>
            <w:tcW w:w="831" w:type="dxa"/>
          </w:tcPr>
          <w:p w:rsidR="00C46FA9" w:rsidRPr="00254CC5" w:rsidRDefault="00C46FA9" w:rsidP="00C416F2">
            <w:pPr>
              <w:spacing w:line="360" w:lineRule="atLeast"/>
              <w:jc w:val="center"/>
              <w:rPr>
                <w:sz w:val="24"/>
                <w:szCs w:val="24"/>
              </w:rPr>
            </w:pPr>
            <w:r w:rsidRPr="00254CC5">
              <w:rPr>
                <w:sz w:val="24"/>
                <w:szCs w:val="24"/>
              </w:rPr>
              <w:t>Основные этапы выполнения мероприятия и показатели реали</w:t>
            </w:r>
            <w:r w:rsidRPr="00254CC5">
              <w:rPr>
                <w:sz w:val="24"/>
                <w:szCs w:val="24"/>
              </w:rPr>
              <w:lastRenderedPageBreak/>
              <w:t xml:space="preserve">зации мероприятия, </w:t>
            </w:r>
            <w:proofErr w:type="gramStart"/>
            <w:r w:rsidRPr="00254CC5">
              <w:rPr>
                <w:sz w:val="24"/>
                <w:szCs w:val="24"/>
              </w:rPr>
              <w:t>един</w:t>
            </w:r>
            <w:proofErr w:type="gramEnd"/>
            <w:r w:rsidRPr="00254CC5">
              <w:rPr>
                <w:sz w:val="24"/>
                <w:szCs w:val="24"/>
              </w:rPr>
              <w:t>. Изм.</w:t>
            </w:r>
          </w:p>
        </w:tc>
        <w:tc>
          <w:tcPr>
            <w:tcW w:w="736" w:type="dxa"/>
          </w:tcPr>
          <w:p w:rsidR="00C46FA9" w:rsidRPr="00254CC5" w:rsidRDefault="00C46FA9" w:rsidP="00C416F2">
            <w:pPr>
              <w:spacing w:line="360" w:lineRule="atLeast"/>
              <w:jc w:val="center"/>
              <w:rPr>
                <w:sz w:val="24"/>
                <w:szCs w:val="24"/>
              </w:rPr>
            </w:pPr>
            <w:r w:rsidRPr="00254CC5">
              <w:rPr>
                <w:sz w:val="24"/>
                <w:szCs w:val="24"/>
              </w:rPr>
              <w:lastRenderedPageBreak/>
              <w:t>план</w:t>
            </w:r>
          </w:p>
        </w:tc>
        <w:tc>
          <w:tcPr>
            <w:tcW w:w="704" w:type="dxa"/>
          </w:tcPr>
          <w:p w:rsidR="00C46FA9" w:rsidRPr="00254CC5" w:rsidRDefault="00C46FA9" w:rsidP="00C416F2">
            <w:pPr>
              <w:spacing w:line="360" w:lineRule="atLeast"/>
              <w:jc w:val="center"/>
              <w:rPr>
                <w:sz w:val="24"/>
                <w:szCs w:val="24"/>
              </w:rPr>
            </w:pPr>
            <w:r w:rsidRPr="00254CC5">
              <w:rPr>
                <w:sz w:val="24"/>
                <w:szCs w:val="24"/>
              </w:rPr>
              <w:t>факт</w:t>
            </w:r>
          </w:p>
        </w:tc>
        <w:tc>
          <w:tcPr>
            <w:tcW w:w="1177" w:type="dxa"/>
          </w:tcPr>
          <w:p w:rsidR="00C46FA9" w:rsidRPr="00254CC5" w:rsidRDefault="00C46FA9" w:rsidP="00C416F2">
            <w:pPr>
              <w:spacing w:line="360" w:lineRule="atLeast"/>
              <w:jc w:val="center"/>
              <w:rPr>
                <w:sz w:val="24"/>
                <w:szCs w:val="24"/>
              </w:rPr>
            </w:pPr>
          </w:p>
        </w:tc>
        <w:tc>
          <w:tcPr>
            <w:tcW w:w="851" w:type="dxa"/>
          </w:tcPr>
          <w:p w:rsidR="00C46FA9" w:rsidRPr="00254CC5" w:rsidRDefault="00C46FA9" w:rsidP="00C416F2">
            <w:pPr>
              <w:spacing w:line="360" w:lineRule="atLeast"/>
              <w:jc w:val="center"/>
              <w:rPr>
                <w:sz w:val="24"/>
                <w:szCs w:val="24"/>
              </w:rPr>
            </w:pPr>
          </w:p>
        </w:tc>
      </w:tr>
      <w:tr w:rsidR="00C46FA9" w:rsidTr="00C416F2">
        <w:tc>
          <w:tcPr>
            <w:tcW w:w="720" w:type="dxa"/>
          </w:tcPr>
          <w:p w:rsidR="00C46FA9" w:rsidRPr="00254CC5" w:rsidRDefault="00C46FA9" w:rsidP="00C416F2">
            <w:pPr>
              <w:spacing w:line="360" w:lineRule="atLeast"/>
              <w:jc w:val="center"/>
              <w:rPr>
                <w:sz w:val="24"/>
                <w:szCs w:val="24"/>
              </w:rPr>
            </w:pPr>
            <w:r w:rsidRPr="00254CC5">
              <w:rPr>
                <w:sz w:val="24"/>
                <w:szCs w:val="24"/>
              </w:rPr>
              <w:lastRenderedPageBreak/>
              <w:t>1</w:t>
            </w:r>
          </w:p>
        </w:tc>
        <w:tc>
          <w:tcPr>
            <w:tcW w:w="1681" w:type="dxa"/>
          </w:tcPr>
          <w:p w:rsidR="00C46FA9" w:rsidRPr="00254CC5" w:rsidRDefault="00C46FA9" w:rsidP="00C416F2">
            <w:pPr>
              <w:spacing w:line="360" w:lineRule="atLeast"/>
              <w:jc w:val="center"/>
              <w:rPr>
                <w:sz w:val="24"/>
                <w:szCs w:val="24"/>
              </w:rPr>
            </w:pPr>
            <w:r w:rsidRPr="00254CC5">
              <w:rPr>
                <w:sz w:val="24"/>
                <w:szCs w:val="24"/>
              </w:rPr>
              <w:t>2</w:t>
            </w:r>
          </w:p>
        </w:tc>
        <w:tc>
          <w:tcPr>
            <w:tcW w:w="1011" w:type="dxa"/>
          </w:tcPr>
          <w:p w:rsidR="00C46FA9" w:rsidRPr="00254CC5" w:rsidRDefault="00C46FA9" w:rsidP="00C416F2">
            <w:pPr>
              <w:spacing w:line="360" w:lineRule="atLeast"/>
              <w:jc w:val="center"/>
              <w:rPr>
                <w:sz w:val="24"/>
                <w:szCs w:val="24"/>
              </w:rPr>
            </w:pPr>
            <w:r w:rsidRPr="00254CC5">
              <w:rPr>
                <w:sz w:val="24"/>
                <w:szCs w:val="24"/>
              </w:rPr>
              <w:t>3</w:t>
            </w:r>
          </w:p>
        </w:tc>
        <w:tc>
          <w:tcPr>
            <w:tcW w:w="735" w:type="dxa"/>
          </w:tcPr>
          <w:p w:rsidR="00C46FA9" w:rsidRPr="00254CC5" w:rsidRDefault="00C46FA9" w:rsidP="00C416F2">
            <w:pPr>
              <w:spacing w:line="360" w:lineRule="atLeast"/>
              <w:jc w:val="center"/>
              <w:rPr>
                <w:sz w:val="24"/>
                <w:szCs w:val="24"/>
              </w:rPr>
            </w:pPr>
            <w:r w:rsidRPr="00254CC5">
              <w:rPr>
                <w:sz w:val="24"/>
                <w:szCs w:val="24"/>
              </w:rPr>
              <w:t>4</w:t>
            </w:r>
          </w:p>
        </w:tc>
        <w:tc>
          <w:tcPr>
            <w:tcW w:w="774" w:type="dxa"/>
          </w:tcPr>
          <w:p w:rsidR="00C46FA9" w:rsidRPr="00254CC5" w:rsidRDefault="00C46FA9" w:rsidP="00C416F2">
            <w:pPr>
              <w:spacing w:line="360" w:lineRule="atLeast"/>
              <w:jc w:val="center"/>
              <w:rPr>
                <w:sz w:val="24"/>
                <w:szCs w:val="24"/>
              </w:rPr>
            </w:pPr>
            <w:r w:rsidRPr="00254CC5">
              <w:rPr>
                <w:sz w:val="24"/>
                <w:szCs w:val="24"/>
              </w:rPr>
              <w:t>5</w:t>
            </w:r>
          </w:p>
        </w:tc>
        <w:tc>
          <w:tcPr>
            <w:tcW w:w="713" w:type="dxa"/>
          </w:tcPr>
          <w:p w:rsidR="00C46FA9" w:rsidRPr="00254CC5" w:rsidRDefault="00C46FA9" w:rsidP="00C416F2">
            <w:pPr>
              <w:spacing w:line="360" w:lineRule="atLeast"/>
              <w:jc w:val="center"/>
              <w:rPr>
                <w:sz w:val="24"/>
                <w:szCs w:val="24"/>
              </w:rPr>
            </w:pPr>
            <w:r w:rsidRPr="00254CC5">
              <w:rPr>
                <w:sz w:val="24"/>
                <w:szCs w:val="24"/>
              </w:rPr>
              <w:t>6</w:t>
            </w:r>
          </w:p>
        </w:tc>
        <w:tc>
          <w:tcPr>
            <w:tcW w:w="735" w:type="dxa"/>
          </w:tcPr>
          <w:p w:rsidR="00C46FA9" w:rsidRPr="00254CC5" w:rsidRDefault="00C46FA9" w:rsidP="00C416F2">
            <w:pPr>
              <w:spacing w:line="360" w:lineRule="atLeast"/>
              <w:jc w:val="center"/>
              <w:rPr>
                <w:sz w:val="24"/>
                <w:szCs w:val="24"/>
              </w:rPr>
            </w:pPr>
            <w:r w:rsidRPr="00254CC5">
              <w:rPr>
                <w:sz w:val="24"/>
                <w:szCs w:val="24"/>
              </w:rPr>
              <w:t>7</w:t>
            </w:r>
          </w:p>
        </w:tc>
        <w:tc>
          <w:tcPr>
            <w:tcW w:w="736" w:type="dxa"/>
          </w:tcPr>
          <w:p w:rsidR="00C46FA9" w:rsidRPr="00254CC5" w:rsidRDefault="00C46FA9" w:rsidP="00C416F2">
            <w:pPr>
              <w:spacing w:line="360" w:lineRule="atLeast"/>
              <w:jc w:val="center"/>
              <w:rPr>
                <w:sz w:val="24"/>
                <w:szCs w:val="24"/>
              </w:rPr>
            </w:pPr>
            <w:r w:rsidRPr="00254CC5">
              <w:rPr>
                <w:sz w:val="24"/>
                <w:szCs w:val="24"/>
              </w:rPr>
              <w:t>8</w:t>
            </w:r>
          </w:p>
        </w:tc>
        <w:tc>
          <w:tcPr>
            <w:tcW w:w="736" w:type="dxa"/>
          </w:tcPr>
          <w:p w:rsidR="00C46FA9" w:rsidRPr="00254CC5" w:rsidRDefault="00C46FA9" w:rsidP="00C416F2">
            <w:pPr>
              <w:spacing w:line="360" w:lineRule="atLeast"/>
              <w:jc w:val="center"/>
              <w:rPr>
                <w:sz w:val="24"/>
                <w:szCs w:val="24"/>
              </w:rPr>
            </w:pPr>
            <w:r w:rsidRPr="00254CC5">
              <w:rPr>
                <w:sz w:val="24"/>
                <w:szCs w:val="24"/>
              </w:rPr>
              <w:t>9</w:t>
            </w:r>
          </w:p>
        </w:tc>
        <w:tc>
          <w:tcPr>
            <w:tcW w:w="736" w:type="dxa"/>
          </w:tcPr>
          <w:p w:rsidR="00C46FA9" w:rsidRPr="00254CC5" w:rsidRDefault="00C46FA9" w:rsidP="00C416F2">
            <w:pPr>
              <w:spacing w:line="360" w:lineRule="atLeast"/>
              <w:jc w:val="center"/>
              <w:rPr>
                <w:sz w:val="24"/>
                <w:szCs w:val="24"/>
              </w:rPr>
            </w:pPr>
            <w:r w:rsidRPr="00254CC5">
              <w:rPr>
                <w:sz w:val="24"/>
                <w:szCs w:val="24"/>
              </w:rPr>
              <w:t>10</w:t>
            </w:r>
          </w:p>
        </w:tc>
        <w:tc>
          <w:tcPr>
            <w:tcW w:w="736" w:type="dxa"/>
          </w:tcPr>
          <w:p w:rsidR="00C46FA9" w:rsidRPr="00254CC5" w:rsidRDefault="00C46FA9" w:rsidP="00C416F2">
            <w:pPr>
              <w:spacing w:line="360" w:lineRule="atLeast"/>
              <w:jc w:val="center"/>
              <w:rPr>
                <w:sz w:val="24"/>
                <w:szCs w:val="24"/>
              </w:rPr>
            </w:pPr>
            <w:r w:rsidRPr="00254CC5">
              <w:rPr>
                <w:sz w:val="24"/>
                <w:szCs w:val="24"/>
              </w:rPr>
              <w:t>11</w:t>
            </w:r>
          </w:p>
        </w:tc>
        <w:tc>
          <w:tcPr>
            <w:tcW w:w="736" w:type="dxa"/>
          </w:tcPr>
          <w:p w:rsidR="00C46FA9" w:rsidRPr="00254CC5" w:rsidRDefault="00C46FA9" w:rsidP="00C416F2">
            <w:pPr>
              <w:spacing w:line="360" w:lineRule="atLeast"/>
              <w:jc w:val="center"/>
              <w:rPr>
                <w:sz w:val="24"/>
                <w:szCs w:val="24"/>
              </w:rPr>
            </w:pPr>
            <w:r w:rsidRPr="00254CC5">
              <w:rPr>
                <w:sz w:val="24"/>
                <w:szCs w:val="24"/>
              </w:rPr>
              <w:t>12</w:t>
            </w:r>
          </w:p>
        </w:tc>
        <w:tc>
          <w:tcPr>
            <w:tcW w:w="736" w:type="dxa"/>
          </w:tcPr>
          <w:p w:rsidR="00C46FA9" w:rsidRPr="00254CC5" w:rsidRDefault="00C46FA9" w:rsidP="00C416F2">
            <w:pPr>
              <w:spacing w:line="360" w:lineRule="atLeast"/>
              <w:jc w:val="center"/>
              <w:rPr>
                <w:sz w:val="24"/>
                <w:szCs w:val="24"/>
              </w:rPr>
            </w:pPr>
            <w:r w:rsidRPr="00254CC5">
              <w:rPr>
                <w:sz w:val="24"/>
                <w:szCs w:val="24"/>
              </w:rPr>
              <w:t>13</w:t>
            </w:r>
          </w:p>
        </w:tc>
        <w:tc>
          <w:tcPr>
            <w:tcW w:w="736" w:type="dxa"/>
          </w:tcPr>
          <w:p w:rsidR="00C46FA9" w:rsidRPr="00254CC5" w:rsidRDefault="00C46FA9" w:rsidP="00C416F2">
            <w:pPr>
              <w:spacing w:line="360" w:lineRule="atLeast"/>
              <w:jc w:val="center"/>
              <w:rPr>
                <w:sz w:val="24"/>
                <w:szCs w:val="24"/>
              </w:rPr>
            </w:pPr>
            <w:r w:rsidRPr="00254CC5">
              <w:rPr>
                <w:sz w:val="24"/>
                <w:szCs w:val="24"/>
              </w:rPr>
              <w:t>14</w:t>
            </w:r>
          </w:p>
        </w:tc>
        <w:tc>
          <w:tcPr>
            <w:tcW w:w="831" w:type="dxa"/>
          </w:tcPr>
          <w:p w:rsidR="00C46FA9" w:rsidRPr="00254CC5" w:rsidRDefault="00C46FA9" w:rsidP="00C416F2">
            <w:pPr>
              <w:spacing w:line="360" w:lineRule="atLeast"/>
              <w:jc w:val="center"/>
              <w:rPr>
                <w:sz w:val="24"/>
                <w:szCs w:val="24"/>
              </w:rPr>
            </w:pPr>
            <w:r w:rsidRPr="00254CC5">
              <w:rPr>
                <w:sz w:val="24"/>
                <w:szCs w:val="24"/>
              </w:rPr>
              <w:t>15</w:t>
            </w:r>
          </w:p>
        </w:tc>
        <w:tc>
          <w:tcPr>
            <w:tcW w:w="736" w:type="dxa"/>
          </w:tcPr>
          <w:p w:rsidR="00C46FA9" w:rsidRPr="00254CC5" w:rsidRDefault="00C46FA9" w:rsidP="00C416F2">
            <w:pPr>
              <w:spacing w:line="360" w:lineRule="atLeast"/>
              <w:jc w:val="center"/>
              <w:rPr>
                <w:sz w:val="24"/>
                <w:szCs w:val="24"/>
              </w:rPr>
            </w:pPr>
            <w:r w:rsidRPr="00254CC5">
              <w:rPr>
                <w:sz w:val="24"/>
                <w:szCs w:val="24"/>
              </w:rPr>
              <w:t>16</w:t>
            </w:r>
          </w:p>
        </w:tc>
        <w:tc>
          <w:tcPr>
            <w:tcW w:w="704" w:type="dxa"/>
          </w:tcPr>
          <w:p w:rsidR="00C46FA9" w:rsidRPr="00254CC5" w:rsidRDefault="00C46FA9" w:rsidP="00C416F2">
            <w:pPr>
              <w:spacing w:line="360" w:lineRule="atLeast"/>
              <w:jc w:val="center"/>
              <w:rPr>
                <w:sz w:val="24"/>
                <w:szCs w:val="24"/>
              </w:rPr>
            </w:pPr>
            <w:r w:rsidRPr="00254CC5">
              <w:rPr>
                <w:sz w:val="24"/>
                <w:szCs w:val="24"/>
              </w:rPr>
              <w:t>17</w:t>
            </w:r>
          </w:p>
        </w:tc>
        <w:tc>
          <w:tcPr>
            <w:tcW w:w="1177" w:type="dxa"/>
          </w:tcPr>
          <w:p w:rsidR="00C46FA9" w:rsidRPr="00254CC5" w:rsidRDefault="00C46FA9" w:rsidP="00C416F2">
            <w:pPr>
              <w:spacing w:line="360" w:lineRule="atLeast"/>
              <w:jc w:val="center"/>
              <w:rPr>
                <w:sz w:val="24"/>
                <w:szCs w:val="24"/>
              </w:rPr>
            </w:pPr>
            <w:r w:rsidRPr="00254CC5">
              <w:rPr>
                <w:sz w:val="24"/>
                <w:szCs w:val="24"/>
              </w:rPr>
              <w:t>18</w:t>
            </w:r>
          </w:p>
        </w:tc>
        <w:tc>
          <w:tcPr>
            <w:tcW w:w="851" w:type="dxa"/>
          </w:tcPr>
          <w:p w:rsidR="00C46FA9" w:rsidRPr="00254CC5" w:rsidRDefault="00C46FA9" w:rsidP="00C416F2">
            <w:pPr>
              <w:spacing w:line="360" w:lineRule="atLeast"/>
              <w:jc w:val="center"/>
              <w:rPr>
                <w:sz w:val="24"/>
                <w:szCs w:val="24"/>
              </w:rPr>
            </w:pPr>
            <w:r w:rsidRPr="00254CC5">
              <w:rPr>
                <w:sz w:val="24"/>
                <w:szCs w:val="24"/>
              </w:rPr>
              <w:t>19</w:t>
            </w:r>
          </w:p>
        </w:tc>
      </w:tr>
      <w:tr w:rsidR="00C46FA9" w:rsidTr="00C416F2">
        <w:tc>
          <w:tcPr>
            <w:tcW w:w="720" w:type="dxa"/>
          </w:tcPr>
          <w:p w:rsidR="00C46FA9" w:rsidRPr="00254CC5" w:rsidRDefault="00C46FA9" w:rsidP="00C416F2">
            <w:pPr>
              <w:spacing w:line="360" w:lineRule="atLeast"/>
              <w:jc w:val="center"/>
              <w:rPr>
                <w:sz w:val="24"/>
                <w:szCs w:val="24"/>
              </w:rPr>
            </w:pPr>
            <w:r w:rsidRPr="00254CC5">
              <w:rPr>
                <w:sz w:val="24"/>
                <w:szCs w:val="24"/>
              </w:rPr>
              <w:t>1.</w:t>
            </w:r>
          </w:p>
        </w:tc>
        <w:tc>
          <w:tcPr>
            <w:tcW w:w="1681" w:type="dxa"/>
          </w:tcPr>
          <w:p w:rsidR="00C46FA9" w:rsidRPr="00254CC5" w:rsidRDefault="00C46FA9" w:rsidP="00C416F2">
            <w:pPr>
              <w:spacing w:line="360" w:lineRule="atLeast"/>
              <w:jc w:val="center"/>
              <w:rPr>
                <w:sz w:val="24"/>
                <w:szCs w:val="24"/>
              </w:rPr>
            </w:pPr>
            <w:r w:rsidRPr="00254CC5">
              <w:rPr>
                <w:sz w:val="24"/>
                <w:szCs w:val="24"/>
              </w:rPr>
              <w:t xml:space="preserve">Подпрограмма 1 </w:t>
            </w:r>
          </w:p>
        </w:tc>
        <w:tc>
          <w:tcPr>
            <w:tcW w:w="1011"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74" w:type="dxa"/>
          </w:tcPr>
          <w:p w:rsidR="00C46FA9" w:rsidRPr="00254CC5" w:rsidRDefault="00C46FA9" w:rsidP="00C416F2">
            <w:pPr>
              <w:spacing w:line="360" w:lineRule="atLeast"/>
              <w:jc w:val="center"/>
              <w:rPr>
                <w:sz w:val="24"/>
                <w:szCs w:val="24"/>
              </w:rPr>
            </w:pPr>
          </w:p>
        </w:tc>
        <w:tc>
          <w:tcPr>
            <w:tcW w:w="713"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831"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736"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704"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1177"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851"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r>
      <w:tr w:rsidR="00C46FA9" w:rsidTr="00C416F2">
        <w:tc>
          <w:tcPr>
            <w:tcW w:w="720" w:type="dxa"/>
          </w:tcPr>
          <w:p w:rsidR="00C46FA9" w:rsidRPr="00254CC5" w:rsidRDefault="00C46FA9" w:rsidP="00C416F2">
            <w:pPr>
              <w:spacing w:line="360" w:lineRule="atLeast"/>
              <w:jc w:val="center"/>
              <w:rPr>
                <w:sz w:val="24"/>
                <w:szCs w:val="24"/>
              </w:rPr>
            </w:pPr>
            <w:r w:rsidRPr="00254CC5">
              <w:rPr>
                <w:sz w:val="24"/>
                <w:szCs w:val="24"/>
              </w:rPr>
              <w:t>1.1.</w:t>
            </w:r>
          </w:p>
        </w:tc>
        <w:tc>
          <w:tcPr>
            <w:tcW w:w="1681" w:type="dxa"/>
          </w:tcPr>
          <w:p w:rsidR="00C46FA9" w:rsidRPr="00254CC5" w:rsidRDefault="00C46FA9" w:rsidP="00C416F2">
            <w:pPr>
              <w:spacing w:line="360" w:lineRule="atLeast"/>
              <w:jc w:val="center"/>
              <w:rPr>
                <w:sz w:val="24"/>
                <w:szCs w:val="24"/>
              </w:rPr>
            </w:pPr>
            <w:r w:rsidRPr="00254CC5">
              <w:rPr>
                <w:sz w:val="24"/>
                <w:szCs w:val="24"/>
              </w:rPr>
              <w:t xml:space="preserve">Основное мероприятие </w:t>
            </w:r>
          </w:p>
        </w:tc>
        <w:tc>
          <w:tcPr>
            <w:tcW w:w="1011"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74" w:type="dxa"/>
          </w:tcPr>
          <w:p w:rsidR="00C46FA9" w:rsidRPr="00254CC5" w:rsidRDefault="00C46FA9" w:rsidP="00C416F2">
            <w:pPr>
              <w:spacing w:line="360" w:lineRule="atLeast"/>
              <w:jc w:val="center"/>
              <w:rPr>
                <w:sz w:val="24"/>
                <w:szCs w:val="24"/>
              </w:rPr>
            </w:pPr>
          </w:p>
        </w:tc>
        <w:tc>
          <w:tcPr>
            <w:tcW w:w="713"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831"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736"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704"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1177"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851"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r>
      <w:tr w:rsidR="00C46FA9" w:rsidTr="00C416F2">
        <w:tc>
          <w:tcPr>
            <w:tcW w:w="720" w:type="dxa"/>
          </w:tcPr>
          <w:p w:rsidR="00C46FA9" w:rsidRPr="00254CC5" w:rsidRDefault="00C46FA9" w:rsidP="00C416F2">
            <w:pPr>
              <w:spacing w:line="360" w:lineRule="atLeast"/>
              <w:jc w:val="center"/>
              <w:rPr>
                <w:sz w:val="24"/>
                <w:szCs w:val="24"/>
              </w:rPr>
            </w:pPr>
          </w:p>
        </w:tc>
        <w:tc>
          <w:tcPr>
            <w:tcW w:w="1681" w:type="dxa"/>
          </w:tcPr>
          <w:p w:rsidR="00C46FA9" w:rsidRPr="00254CC5" w:rsidRDefault="00C46FA9" w:rsidP="00C416F2">
            <w:pPr>
              <w:spacing w:line="360" w:lineRule="atLeast"/>
              <w:jc w:val="center"/>
              <w:rPr>
                <w:sz w:val="24"/>
                <w:szCs w:val="24"/>
              </w:rPr>
            </w:pPr>
            <w:r w:rsidRPr="00254CC5">
              <w:rPr>
                <w:sz w:val="24"/>
                <w:szCs w:val="24"/>
              </w:rPr>
              <w:t>в том числе:</w:t>
            </w:r>
          </w:p>
        </w:tc>
        <w:tc>
          <w:tcPr>
            <w:tcW w:w="1011"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74" w:type="dxa"/>
          </w:tcPr>
          <w:p w:rsidR="00C46FA9" w:rsidRPr="00254CC5" w:rsidRDefault="00C46FA9" w:rsidP="00C416F2">
            <w:pPr>
              <w:spacing w:line="360" w:lineRule="atLeast"/>
              <w:jc w:val="center"/>
              <w:rPr>
                <w:sz w:val="24"/>
                <w:szCs w:val="24"/>
              </w:rPr>
            </w:pPr>
          </w:p>
        </w:tc>
        <w:tc>
          <w:tcPr>
            <w:tcW w:w="713"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831" w:type="dxa"/>
          </w:tcPr>
          <w:p w:rsidR="00C46FA9" w:rsidRPr="00254CC5" w:rsidRDefault="00C46FA9" w:rsidP="00C416F2">
            <w:pPr>
              <w:spacing w:line="360" w:lineRule="atLeast"/>
              <w:jc w:val="center"/>
              <w:rPr>
                <w:sz w:val="24"/>
                <w:szCs w:val="24"/>
                <w:lang w:val="en-US"/>
              </w:rPr>
            </w:pPr>
          </w:p>
        </w:tc>
        <w:tc>
          <w:tcPr>
            <w:tcW w:w="736" w:type="dxa"/>
          </w:tcPr>
          <w:p w:rsidR="00C46FA9" w:rsidRPr="00254CC5" w:rsidRDefault="00C46FA9" w:rsidP="00C416F2">
            <w:pPr>
              <w:spacing w:line="360" w:lineRule="atLeast"/>
              <w:jc w:val="center"/>
              <w:rPr>
                <w:sz w:val="24"/>
                <w:szCs w:val="24"/>
                <w:lang w:val="en-US"/>
              </w:rPr>
            </w:pPr>
          </w:p>
        </w:tc>
        <w:tc>
          <w:tcPr>
            <w:tcW w:w="704" w:type="dxa"/>
          </w:tcPr>
          <w:p w:rsidR="00C46FA9" w:rsidRPr="00254CC5" w:rsidRDefault="00C46FA9" w:rsidP="00C416F2">
            <w:pPr>
              <w:spacing w:line="360" w:lineRule="atLeast"/>
              <w:jc w:val="center"/>
              <w:rPr>
                <w:sz w:val="24"/>
                <w:szCs w:val="24"/>
                <w:lang w:val="en-US"/>
              </w:rPr>
            </w:pPr>
          </w:p>
        </w:tc>
        <w:tc>
          <w:tcPr>
            <w:tcW w:w="1177" w:type="dxa"/>
          </w:tcPr>
          <w:p w:rsidR="00C46FA9" w:rsidRPr="00254CC5" w:rsidRDefault="00C46FA9" w:rsidP="00C416F2">
            <w:pPr>
              <w:spacing w:line="360" w:lineRule="atLeast"/>
              <w:jc w:val="center"/>
              <w:rPr>
                <w:sz w:val="24"/>
                <w:szCs w:val="24"/>
                <w:lang w:val="en-US"/>
              </w:rPr>
            </w:pPr>
          </w:p>
        </w:tc>
        <w:tc>
          <w:tcPr>
            <w:tcW w:w="851" w:type="dxa"/>
          </w:tcPr>
          <w:p w:rsidR="00C46FA9" w:rsidRPr="00254CC5" w:rsidRDefault="00C46FA9" w:rsidP="00C416F2">
            <w:pPr>
              <w:spacing w:line="360" w:lineRule="atLeast"/>
              <w:jc w:val="center"/>
              <w:rPr>
                <w:sz w:val="24"/>
                <w:szCs w:val="24"/>
                <w:lang w:val="en-US"/>
              </w:rPr>
            </w:pPr>
          </w:p>
        </w:tc>
      </w:tr>
      <w:tr w:rsidR="00C46FA9" w:rsidTr="00C416F2">
        <w:tc>
          <w:tcPr>
            <w:tcW w:w="720" w:type="dxa"/>
          </w:tcPr>
          <w:p w:rsidR="00C46FA9" w:rsidRPr="00254CC5" w:rsidRDefault="00C46FA9" w:rsidP="00C416F2">
            <w:pPr>
              <w:spacing w:line="360" w:lineRule="atLeast"/>
              <w:jc w:val="center"/>
              <w:rPr>
                <w:sz w:val="24"/>
                <w:szCs w:val="24"/>
              </w:rPr>
            </w:pPr>
            <w:r w:rsidRPr="00254CC5">
              <w:rPr>
                <w:sz w:val="24"/>
                <w:szCs w:val="24"/>
              </w:rPr>
              <w:t>1.1.1.</w:t>
            </w:r>
          </w:p>
        </w:tc>
        <w:tc>
          <w:tcPr>
            <w:tcW w:w="1681" w:type="dxa"/>
          </w:tcPr>
          <w:p w:rsidR="00C46FA9" w:rsidRPr="00254CC5" w:rsidRDefault="00C46FA9" w:rsidP="00C416F2">
            <w:pPr>
              <w:spacing w:line="360" w:lineRule="atLeast"/>
              <w:jc w:val="center"/>
              <w:rPr>
                <w:sz w:val="24"/>
                <w:szCs w:val="24"/>
              </w:rPr>
            </w:pPr>
            <w:r w:rsidRPr="00254CC5">
              <w:rPr>
                <w:sz w:val="24"/>
                <w:szCs w:val="24"/>
              </w:rPr>
              <w:t>Мероприятие</w:t>
            </w:r>
          </w:p>
        </w:tc>
        <w:tc>
          <w:tcPr>
            <w:tcW w:w="1011"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74" w:type="dxa"/>
          </w:tcPr>
          <w:p w:rsidR="00C46FA9" w:rsidRPr="00254CC5" w:rsidRDefault="00C46FA9" w:rsidP="00C416F2">
            <w:pPr>
              <w:spacing w:line="360" w:lineRule="atLeast"/>
              <w:jc w:val="center"/>
              <w:rPr>
                <w:sz w:val="24"/>
                <w:szCs w:val="24"/>
              </w:rPr>
            </w:pPr>
          </w:p>
        </w:tc>
        <w:tc>
          <w:tcPr>
            <w:tcW w:w="713"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831" w:type="dxa"/>
          </w:tcPr>
          <w:p w:rsidR="00C46FA9" w:rsidRPr="00254CC5" w:rsidRDefault="00C46FA9" w:rsidP="00C416F2">
            <w:pPr>
              <w:spacing w:line="360" w:lineRule="atLeast"/>
              <w:jc w:val="center"/>
              <w:rPr>
                <w:sz w:val="24"/>
                <w:szCs w:val="24"/>
                <w:lang w:val="en-US"/>
              </w:rPr>
            </w:pPr>
          </w:p>
        </w:tc>
        <w:tc>
          <w:tcPr>
            <w:tcW w:w="736" w:type="dxa"/>
          </w:tcPr>
          <w:p w:rsidR="00C46FA9" w:rsidRPr="00254CC5" w:rsidRDefault="00C46FA9" w:rsidP="00C416F2">
            <w:pPr>
              <w:spacing w:line="360" w:lineRule="atLeast"/>
              <w:jc w:val="center"/>
              <w:rPr>
                <w:sz w:val="24"/>
                <w:szCs w:val="24"/>
                <w:lang w:val="en-US"/>
              </w:rPr>
            </w:pPr>
          </w:p>
        </w:tc>
        <w:tc>
          <w:tcPr>
            <w:tcW w:w="704" w:type="dxa"/>
          </w:tcPr>
          <w:p w:rsidR="00C46FA9" w:rsidRPr="00254CC5" w:rsidRDefault="00C46FA9" w:rsidP="00C416F2">
            <w:pPr>
              <w:spacing w:line="360" w:lineRule="atLeast"/>
              <w:jc w:val="center"/>
              <w:rPr>
                <w:sz w:val="24"/>
                <w:szCs w:val="24"/>
                <w:lang w:val="en-US"/>
              </w:rPr>
            </w:pPr>
          </w:p>
        </w:tc>
        <w:tc>
          <w:tcPr>
            <w:tcW w:w="1177" w:type="dxa"/>
          </w:tcPr>
          <w:p w:rsidR="00C46FA9" w:rsidRPr="00254CC5" w:rsidRDefault="00C46FA9" w:rsidP="00C416F2">
            <w:pPr>
              <w:spacing w:line="360" w:lineRule="atLeast"/>
              <w:jc w:val="center"/>
              <w:rPr>
                <w:sz w:val="24"/>
                <w:szCs w:val="24"/>
                <w:lang w:val="en-US"/>
              </w:rPr>
            </w:pPr>
          </w:p>
        </w:tc>
        <w:tc>
          <w:tcPr>
            <w:tcW w:w="851" w:type="dxa"/>
          </w:tcPr>
          <w:p w:rsidR="00C46FA9" w:rsidRPr="00254CC5" w:rsidRDefault="00C46FA9" w:rsidP="00C416F2">
            <w:pPr>
              <w:spacing w:line="360" w:lineRule="atLeast"/>
              <w:jc w:val="center"/>
              <w:rPr>
                <w:sz w:val="24"/>
                <w:szCs w:val="24"/>
                <w:lang w:val="en-US"/>
              </w:rPr>
            </w:pPr>
          </w:p>
        </w:tc>
      </w:tr>
      <w:tr w:rsidR="00C46FA9" w:rsidTr="00C416F2">
        <w:tc>
          <w:tcPr>
            <w:tcW w:w="720" w:type="dxa"/>
          </w:tcPr>
          <w:p w:rsidR="00C46FA9" w:rsidRPr="00254CC5" w:rsidRDefault="00C46FA9" w:rsidP="00C416F2">
            <w:pPr>
              <w:spacing w:line="360" w:lineRule="atLeast"/>
              <w:jc w:val="center"/>
              <w:rPr>
                <w:sz w:val="24"/>
                <w:szCs w:val="24"/>
              </w:rPr>
            </w:pPr>
          </w:p>
        </w:tc>
        <w:tc>
          <w:tcPr>
            <w:tcW w:w="1681" w:type="dxa"/>
          </w:tcPr>
          <w:p w:rsidR="00C46FA9" w:rsidRPr="00254CC5" w:rsidRDefault="00C46FA9" w:rsidP="00C416F2">
            <w:pPr>
              <w:spacing w:line="360" w:lineRule="atLeast"/>
              <w:jc w:val="center"/>
              <w:rPr>
                <w:sz w:val="24"/>
                <w:szCs w:val="24"/>
              </w:rPr>
            </w:pPr>
            <w:r w:rsidRPr="00254CC5">
              <w:rPr>
                <w:sz w:val="24"/>
                <w:szCs w:val="24"/>
              </w:rPr>
              <w:t xml:space="preserve">Причины невыполнения мероприятия, объемов финансирования мероприятия (проблемы организационного, </w:t>
            </w:r>
            <w:r w:rsidRPr="00254CC5">
              <w:rPr>
                <w:sz w:val="24"/>
                <w:szCs w:val="24"/>
              </w:rPr>
              <w:lastRenderedPageBreak/>
              <w:t>правового характера, а именно проведения конкурсных процедур, заключение контрактов, подготовка ПСД, сокращение финансирования)</w:t>
            </w:r>
          </w:p>
        </w:tc>
        <w:tc>
          <w:tcPr>
            <w:tcW w:w="11391" w:type="dxa"/>
            <w:gridSpan w:val="15"/>
          </w:tcPr>
          <w:p w:rsidR="00C46FA9" w:rsidRPr="00254CC5" w:rsidRDefault="00C46FA9" w:rsidP="00C416F2">
            <w:pPr>
              <w:spacing w:line="360" w:lineRule="atLeast"/>
              <w:jc w:val="center"/>
              <w:rPr>
                <w:sz w:val="24"/>
                <w:szCs w:val="24"/>
              </w:rPr>
            </w:pPr>
          </w:p>
        </w:tc>
        <w:tc>
          <w:tcPr>
            <w:tcW w:w="1177" w:type="dxa"/>
          </w:tcPr>
          <w:p w:rsidR="00C46FA9" w:rsidRPr="00254CC5" w:rsidRDefault="00C46FA9" w:rsidP="00C416F2">
            <w:pPr>
              <w:spacing w:line="360" w:lineRule="atLeast"/>
              <w:jc w:val="center"/>
              <w:rPr>
                <w:sz w:val="24"/>
                <w:szCs w:val="24"/>
              </w:rPr>
            </w:pPr>
          </w:p>
        </w:tc>
        <w:tc>
          <w:tcPr>
            <w:tcW w:w="851" w:type="dxa"/>
          </w:tcPr>
          <w:p w:rsidR="00C46FA9" w:rsidRPr="00254CC5" w:rsidRDefault="00C46FA9" w:rsidP="00C416F2">
            <w:pPr>
              <w:spacing w:line="360" w:lineRule="atLeast"/>
              <w:jc w:val="center"/>
              <w:rPr>
                <w:sz w:val="24"/>
                <w:szCs w:val="24"/>
              </w:rPr>
            </w:pPr>
          </w:p>
        </w:tc>
      </w:tr>
      <w:tr w:rsidR="00C46FA9" w:rsidTr="00C416F2">
        <w:tc>
          <w:tcPr>
            <w:tcW w:w="720" w:type="dxa"/>
          </w:tcPr>
          <w:p w:rsidR="00C46FA9" w:rsidRPr="00254CC5" w:rsidRDefault="00C46FA9" w:rsidP="00C416F2">
            <w:pPr>
              <w:spacing w:line="360" w:lineRule="atLeast"/>
              <w:jc w:val="center"/>
              <w:rPr>
                <w:sz w:val="24"/>
                <w:szCs w:val="24"/>
              </w:rPr>
            </w:pPr>
          </w:p>
        </w:tc>
        <w:tc>
          <w:tcPr>
            <w:tcW w:w="1681" w:type="dxa"/>
          </w:tcPr>
          <w:p w:rsidR="00C46FA9" w:rsidRPr="00254CC5" w:rsidRDefault="00C46FA9" w:rsidP="00C416F2">
            <w:pPr>
              <w:spacing w:line="360" w:lineRule="atLeast"/>
              <w:jc w:val="center"/>
              <w:rPr>
                <w:sz w:val="24"/>
                <w:szCs w:val="24"/>
              </w:rPr>
            </w:pPr>
            <w:r w:rsidRPr="00254CC5">
              <w:rPr>
                <w:sz w:val="24"/>
                <w:szCs w:val="24"/>
              </w:rPr>
              <w:t xml:space="preserve">Причины невыполнения мероприятия, объемов финансирования мероприятия (проблемы организационного, правового </w:t>
            </w:r>
            <w:r w:rsidRPr="00254CC5">
              <w:rPr>
                <w:sz w:val="24"/>
                <w:szCs w:val="24"/>
              </w:rPr>
              <w:lastRenderedPageBreak/>
              <w:t>характера, а именно проведения конкурсных процедур, заключение контрактов, подготовка ПСД, сокращение финансирования)</w:t>
            </w:r>
          </w:p>
        </w:tc>
        <w:tc>
          <w:tcPr>
            <w:tcW w:w="11391" w:type="dxa"/>
            <w:gridSpan w:val="15"/>
          </w:tcPr>
          <w:p w:rsidR="00C46FA9" w:rsidRPr="00254CC5" w:rsidRDefault="00C46FA9" w:rsidP="00C416F2">
            <w:pPr>
              <w:spacing w:line="360" w:lineRule="atLeast"/>
              <w:jc w:val="center"/>
              <w:rPr>
                <w:sz w:val="24"/>
                <w:szCs w:val="24"/>
              </w:rPr>
            </w:pPr>
          </w:p>
        </w:tc>
        <w:tc>
          <w:tcPr>
            <w:tcW w:w="1177" w:type="dxa"/>
          </w:tcPr>
          <w:p w:rsidR="00C46FA9" w:rsidRPr="00254CC5" w:rsidRDefault="00C46FA9" w:rsidP="00C416F2">
            <w:pPr>
              <w:spacing w:line="360" w:lineRule="atLeast"/>
              <w:jc w:val="center"/>
              <w:rPr>
                <w:sz w:val="24"/>
                <w:szCs w:val="24"/>
              </w:rPr>
            </w:pPr>
          </w:p>
        </w:tc>
        <w:tc>
          <w:tcPr>
            <w:tcW w:w="851" w:type="dxa"/>
          </w:tcPr>
          <w:p w:rsidR="00C46FA9" w:rsidRPr="00254CC5" w:rsidRDefault="00C46FA9" w:rsidP="00C416F2">
            <w:pPr>
              <w:spacing w:line="360" w:lineRule="atLeast"/>
              <w:jc w:val="center"/>
              <w:rPr>
                <w:sz w:val="24"/>
                <w:szCs w:val="24"/>
              </w:rPr>
            </w:pPr>
          </w:p>
          <w:p w:rsidR="00C46FA9" w:rsidRPr="00254CC5" w:rsidRDefault="00C46FA9" w:rsidP="00C416F2">
            <w:pPr>
              <w:spacing w:line="360" w:lineRule="atLeast"/>
              <w:jc w:val="center"/>
              <w:rPr>
                <w:sz w:val="24"/>
                <w:szCs w:val="24"/>
              </w:rPr>
            </w:pPr>
          </w:p>
        </w:tc>
      </w:tr>
      <w:tr w:rsidR="00C46FA9" w:rsidTr="00C416F2">
        <w:tc>
          <w:tcPr>
            <w:tcW w:w="2401" w:type="dxa"/>
            <w:gridSpan w:val="2"/>
          </w:tcPr>
          <w:p w:rsidR="00C46FA9" w:rsidRPr="00254CC5" w:rsidRDefault="00C46FA9" w:rsidP="00C416F2">
            <w:pPr>
              <w:spacing w:line="360" w:lineRule="atLeast"/>
              <w:jc w:val="center"/>
              <w:rPr>
                <w:sz w:val="24"/>
                <w:szCs w:val="24"/>
              </w:rPr>
            </w:pPr>
            <w:r w:rsidRPr="00254CC5">
              <w:rPr>
                <w:sz w:val="24"/>
                <w:szCs w:val="24"/>
              </w:rPr>
              <w:lastRenderedPageBreak/>
              <w:t>Итого по подпрограмме 1</w:t>
            </w:r>
          </w:p>
        </w:tc>
        <w:tc>
          <w:tcPr>
            <w:tcW w:w="1011"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74" w:type="dxa"/>
          </w:tcPr>
          <w:p w:rsidR="00C46FA9" w:rsidRPr="00254CC5" w:rsidRDefault="00C46FA9" w:rsidP="00C416F2">
            <w:pPr>
              <w:spacing w:line="360" w:lineRule="atLeast"/>
              <w:jc w:val="center"/>
              <w:rPr>
                <w:sz w:val="24"/>
                <w:szCs w:val="24"/>
              </w:rPr>
            </w:pPr>
          </w:p>
        </w:tc>
        <w:tc>
          <w:tcPr>
            <w:tcW w:w="713"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831"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736"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704"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1177"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851"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r>
      <w:tr w:rsidR="00C46FA9" w:rsidTr="00C416F2">
        <w:tc>
          <w:tcPr>
            <w:tcW w:w="720" w:type="dxa"/>
          </w:tcPr>
          <w:p w:rsidR="00C46FA9" w:rsidRPr="00254CC5" w:rsidRDefault="00C46FA9" w:rsidP="00C416F2">
            <w:pPr>
              <w:spacing w:line="360" w:lineRule="atLeast"/>
              <w:jc w:val="center"/>
              <w:rPr>
                <w:sz w:val="24"/>
                <w:szCs w:val="24"/>
              </w:rPr>
            </w:pPr>
            <w:r w:rsidRPr="00254CC5">
              <w:rPr>
                <w:sz w:val="24"/>
                <w:szCs w:val="24"/>
                <w:lang w:val="en-US"/>
              </w:rPr>
              <w:t>2</w:t>
            </w:r>
            <w:r w:rsidRPr="00254CC5">
              <w:rPr>
                <w:sz w:val="24"/>
                <w:szCs w:val="24"/>
              </w:rPr>
              <w:t>.</w:t>
            </w:r>
          </w:p>
        </w:tc>
        <w:tc>
          <w:tcPr>
            <w:tcW w:w="1681" w:type="dxa"/>
          </w:tcPr>
          <w:p w:rsidR="00C46FA9" w:rsidRPr="00254CC5" w:rsidRDefault="00C46FA9" w:rsidP="00C416F2">
            <w:pPr>
              <w:spacing w:line="360" w:lineRule="atLeast"/>
              <w:jc w:val="center"/>
              <w:rPr>
                <w:sz w:val="24"/>
                <w:szCs w:val="24"/>
              </w:rPr>
            </w:pPr>
            <w:r w:rsidRPr="00254CC5">
              <w:rPr>
                <w:sz w:val="24"/>
                <w:szCs w:val="24"/>
              </w:rPr>
              <w:t xml:space="preserve">Подпрограмма </w:t>
            </w:r>
            <w:r w:rsidRPr="00254CC5">
              <w:rPr>
                <w:sz w:val="24"/>
                <w:szCs w:val="24"/>
                <w:lang w:val="en-US"/>
              </w:rPr>
              <w:t>2</w:t>
            </w:r>
            <w:r w:rsidRPr="00254CC5">
              <w:rPr>
                <w:sz w:val="24"/>
                <w:szCs w:val="24"/>
              </w:rPr>
              <w:t xml:space="preserve"> </w:t>
            </w:r>
          </w:p>
        </w:tc>
        <w:tc>
          <w:tcPr>
            <w:tcW w:w="1011"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74" w:type="dxa"/>
          </w:tcPr>
          <w:p w:rsidR="00C46FA9" w:rsidRPr="00254CC5" w:rsidRDefault="00C46FA9" w:rsidP="00C416F2">
            <w:pPr>
              <w:spacing w:line="360" w:lineRule="atLeast"/>
              <w:jc w:val="center"/>
              <w:rPr>
                <w:sz w:val="24"/>
                <w:szCs w:val="24"/>
              </w:rPr>
            </w:pPr>
          </w:p>
        </w:tc>
        <w:tc>
          <w:tcPr>
            <w:tcW w:w="713"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831" w:type="dxa"/>
          </w:tcPr>
          <w:p w:rsidR="00C46FA9" w:rsidRPr="00254CC5" w:rsidRDefault="00C46FA9" w:rsidP="00C416F2">
            <w:pPr>
              <w:spacing w:line="360" w:lineRule="atLeast"/>
              <w:jc w:val="center"/>
              <w:rPr>
                <w:sz w:val="24"/>
                <w:szCs w:val="24"/>
                <w:lang w:val="en-US"/>
              </w:rPr>
            </w:pPr>
          </w:p>
        </w:tc>
        <w:tc>
          <w:tcPr>
            <w:tcW w:w="736" w:type="dxa"/>
          </w:tcPr>
          <w:p w:rsidR="00C46FA9" w:rsidRPr="00254CC5" w:rsidRDefault="00C46FA9" w:rsidP="00C416F2">
            <w:pPr>
              <w:spacing w:line="360" w:lineRule="atLeast"/>
              <w:jc w:val="center"/>
              <w:rPr>
                <w:sz w:val="24"/>
                <w:szCs w:val="24"/>
                <w:lang w:val="en-US"/>
              </w:rPr>
            </w:pPr>
          </w:p>
        </w:tc>
        <w:tc>
          <w:tcPr>
            <w:tcW w:w="704" w:type="dxa"/>
          </w:tcPr>
          <w:p w:rsidR="00C46FA9" w:rsidRPr="00254CC5" w:rsidRDefault="00C46FA9" w:rsidP="00C416F2">
            <w:pPr>
              <w:spacing w:line="360" w:lineRule="atLeast"/>
              <w:jc w:val="center"/>
              <w:rPr>
                <w:sz w:val="24"/>
                <w:szCs w:val="24"/>
                <w:lang w:val="en-US"/>
              </w:rPr>
            </w:pPr>
          </w:p>
        </w:tc>
        <w:tc>
          <w:tcPr>
            <w:tcW w:w="1177" w:type="dxa"/>
          </w:tcPr>
          <w:p w:rsidR="00C46FA9" w:rsidRPr="00254CC5" w:rsidRDefault="00C46FA9" w:rsidP="00C416F2">
            <w:pPr>
              <w:spacing w:line="360" w:lineRule="atLeast"/>
              <w:jc w:val="center"/>
              <w:rPr>
                <w:sz w:val="24"/>
                <w:szCs w:val="24"/>
                <w:lang w:val="en-US"/>
              </w:rPr>
            </w:pPr>
          </w:p>
        </w:tc>
        <w:tc>
          <w:tcPr>
            <w:tcW w:w="851" w:type="dxa"/>
          </w:tcPr>
          <w:p w:rsidR="00C46FA9" w:rsidRPr="00254CC5" w:rsidRDefault="00C46FA9" w:rsidP="00C416F2">
            <w:pPr>
              <w:spacing w:line="360" w:lineRule="atLeast"/>
              <w:jc w:val="center"/>
              <w:rPr>
                <w:sz w:val="24"/>
                <w:szCs w:val="24"/>
                <w:lang w:val="en-US"/>
              </w:rPr>
            </w:pPr>
          </w:p>
        </w:tc>
      </w:tr>
      <w:tr w:rsidR="00C46FA9" w:rsidTr="00C416F2">
        <w:tc>
          <w:tcPr>
            <w:tcW w:w="720" w:type="dxa"/>
          </w:tcPr>
          <w:p w:rsidR="00C46FA9" w:rsidRPr="00254CC5" w:rsidRDefault="00C46FA9" w:rsidP="00C416F2">
            <w:pPr>
              <w:spacing w:line="360" w:lineRule="atLeast"/>
              <w:jc w:val="center"/>
              <w:rPr>
                <w:sz w:val="24"/>
                <w:szCs w:val="24"/>
              </w:rPr>
            </w:pPr>
            <w:r w:rsidRPr="00254CC5">
              <w:rPr>
                <w:sz w:val="24"/>
                <w:szCs w:val="24"/>
              </w:rPr>
              <w:t>2.1.</w:t>
            </w:r>
          </w:p>
        </w:tc>
        <w:tc>
          <w:tcPr>
            <w:tcW w:w="1681" w:type="dxa"/>
          </w:tcPr>
          <w:p w:rsidR="00C46FA9" w:rsidRPr="00254CC5" w:rsidRDefault="00C46FA9" w:rsidP="00C416F2">
            <w:pPr>
              <w:spacing w:line="360" w:lineRule="atLeast"/>
              <w:jc w:val="center"/>
              <w:rPr>
                <w:sz w:val="24"/>
                <w:szCs w:val="24"/>
              </w:rPr>
            </w:pPr>
            <w:r w:rsidRPr="00254CC5">
              <w:rPr>
                <w:sz w:val="24"/>
                <w:szCs w:val="24"/>
              </w:rPr>
              <w:t xml:space="preserve">Основное мероприятие </w:t>
            </w:r>
          </w:p>
        </w:tc>
        <w:tc>
          <w:tcPr>
            <w:tcW w:w="1011"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74" w:type="dxa"/>
          </w:tcPr>
          <w:p w:rsidR="00C46FA9" w:rsidRPr="00254CC5" w:rsidRDefault="00C46FA9" w:rsidP="00C416F2">
            <w:pPr>
              <w:spacing w:line="360" w:lineRule="atLeast"/>
              <w:jc w:val="center"/>
              <w:rPr>
                <w:sz w:val="24"/>
                <w:szCs w:val="24"/>
              </w:rPr>
            </w:pPr>
          </w:p>
        </w:tc>
        <w:tc>
          <w:tcPr>
            <w:tcW w:w="713"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831" w:type="dxa"/>
          </w:tcPr>
          <w:p w:rsidR="00C46FA9" w:rsidRPr="00254CC5" w:rsidRDefault="00C46FA9" w:rsidP="00C416F2">
            <w:pPr>
              <w:spacing w:line="360" w:lineRule="atLeast"/>
              <w:jc w:val="center"/>
              <w:rPr>
                <w:sz w:val="24"/>
                <w:szCs w:val="24"/>
                <w:lang w:val="en-US"/>
              </w:rPr>
            </w:pPr>
          </w:p>
        </w:tc>
        <w:tc>
          <w:tcPr>
            <w:tcW w:w="736" w:type="dxa"/>
          </w:tcPr>
          <w:p w:rsidR="00C46FA9" w:rsidRPr="00254CC5" w:rsidRDefault="00C46FA9" w:rsidP="00C416F2">
            <w:pPr>
              <w:spacing w:line="360" w:lineRule="atLeast"/>
              <w:jc w:val="center"/>
              <w:rPr>
                <w:sz w:val="24"/>
                <w:szCs w:val="24"/>
                <w:lang w:val="en-US"/>
              </w:rPr>
            </w:pPr>
          </w:p>
        </w:tc>
        <w:tc>
          <w:tcPr>
            <w:tcW w:w="704" w:type="dxa"/>
          </w:tcPr>
          <w:p w:rsidR="00C46FA9" w:rsidRPr="00254CC5" w:rsidRDefault="00C46FA9" w:rsidP="00C416F2">
            <w:pPr>
              <w:spacing w:line="360" w:lineRule="atLeast"/>
              <w:jc w:val="center"/>
              <w:rPr>
                <w:sz w:val="24"/>
                <w:szCs w:val="24"/>
                <w:lang w:val="en-US"/>
              </w:rPr>
            </w:pPr>
          </w:p>
        </w:tc>
        <w:tc>
          <w:tcPr>
            <w:tcW w:w="1177" w:type="dxa"/>
          </w:tcPr>
          <w:p w:rsidR="00C46FA9" w:rsidRPr="00254CC5" w:rsidRDefault="00C46FA9" w:rsidP="00C416F2">
            <w:pPr>
              <w:spacing w:line="360" w:lineRule="atLeast"/>
              <w:jc w:val="center"/>
              <w:rPr>
                <w:sz w:val="24"/>
                <w:szCs w:val="24"/>
                <w:lang w:val="en-US"/>
              </w:rPr>
            </w:pPr>
          </w:p>
        </w:tc>
        <w:tc>
          <w:tcPr>
            <w:tcW w:w="851" w:type="dxa"/>
          </w:tcPr>
          <w:p w:rsidR="00C46FA9" w:rsidRPr="00254CC5" w:rsidRDefault="00C46FA9" w:rsidP="00C416F2">
            <w:pPr>
              <w:spacing w:line="360" w:lineRule="atLeast"/>
              <w:jc w:val="center"/>
              <w:rPr>
                <w:sz w:val="24"/>
                <w:szCs w:val="24"/>
                <w:lang w:val="en-US"/>
              </w:rPr>
            </w:pPr>
          </w:p>
        </w:tc>
      </w:tr>
      <w:tr w:rsidR="00C46FA9" w:rsidTr="00C416F2">
        <w:tc>
          <w:tcPr>
            <w:tcW w:w="720" w:type="dxa"/>
          </w:tcPr>
          <w:p w:rsidR="00C46FA9" w:rsidRPr="00254CC5" w:rsidRDefault="00C46FA9" w:rsidP="00C416F2">
            <w:pPr>
              <w:spacing w:line="360" w:lineRule="atLeast"/>
              <w:jc w:val="center"/>
              <w:rPr>
                <w:sz w:val="24"/>
                <w:szCs w:val="24"/>
              </w:rPr>
            </w:pPr>
          </w:p>
        </w:tc>
        <w:tc>
          <w:tcPr>
            <w:tcW w:w="1681" w:type="dxa"/>
          </w:tcPr>
          <w:p w:rsidR="00C46FA9" w:rsidRPr="00254CC5" w:rsidRDefault="00C46FA9" w:rsidP="00C416F2">
            <w:pPr>
              <w:spacing w:line="360" w:lineRule="atLeast"/>
              <w:jc w:val="center"/>
              <w:rPr>
                <w:sz w:val="24"/>
                <w:szCs w:val="24"/>
              </w:rPr>
            </w:pPr>
            <w:r w:rsidRPr="00254CC5">
              <w:rPr>
                <w:sz w:val="24"/>
                <w:szCs w:val="24"/>
              </w:rPr>
              <w:t>в том числе:</w:t>
            </w:r>
          </w:p>
        </w:tc>
        <w:tc>
          <w:tcPr>
            <w:tcW w:w="1011"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74" w:type="dxa"/>
          </w:tcPr>
          <w:p w:rsidR="00C46FA9" w:rsidRPr="00254CC5" w:rsidRDefault="00C46FA9" w:rsidP="00C416F2">
            <w:pPr>
              <w:spacing w:line="360" w:lineRule="atLeast"/>
              <w:jc w:val="center"/>
              <w:rPr>
                <w:sz w:val="24"/>
                <w:szCs w:val="24"/>
              </w:rPr>
            </w:pPr>
          </w:p>
        </w:tc>
        <w:tc>
          <w:tcPr>
            <w:tcW w:w="713"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831" w:type="dxa"/>
          </w:tcPr>
          <w:p w:rsidR="00C46FA9" w:rsidRPr="00254CC5" w:rsidRDefault="00C46FA9" w:rsidP="00C416F2">
            <w:pPr>
              <w:spacing w:line="360" w:lineRule="atLeast"/>
              <w:jc w:val="center"/>
              <w:rPr>
                <w:sz w:val="24"/>
                <w:szCs w:val="24"/>
                <w:lang w:val="en-US"/>
              </w:rPr>
            </w:pPr>
          </w:p>
        </w:tc>
        <w:tc>
          <w:tcPr>
            <w:tcW w:w="736" w:type="dxa"/>
          </w:tcPr>
          <w:p w:rsidR="00C46FA9" w:rsidRPr="00254CC5" w:rsidRDefault="00C46FA9" w:rsidP="00C416F2">
            <w:pPr>
              <w:spacing w:line="360" w:lineRule="atLeast"/>
              <w:jc w:val="center"/>
              <w:rPr>
                <w:sz w:val="24"/>
                <w:szCs w:val="24"/>
                <w:lang w:val="en-US"/>
              </w:rPr>
            </w:pPr>
          </w:p>
        </w:tc>
        <w:tc>
          <w:tcPr>
            <w:tcW w:w="704" w:type="dxa"/>
          </w:tcPr>
          <w:p w:rsidR="00C46FA9" w:rsidRPr="00254CC5" w:rsidRDefault="00C46FA9" w:rsidP="00C416F2">
            <w:pPr>
              <w:spacing w:line="360" w:lineRule="atLeast"/>
              <w:jc w:val="center"/>
              <w:rPr>
                <w:sz w:val="24"/>
                <w:szCs w:val="24"/>
                <w:lang w:val="en-US"/>
              </w:rPr>
            </w:pPr>
          </w:p>
        </w:tc>
        <w:tc>
          <w:tcPr>
            <w:tcW w:w="1177" w:type="dxa"/>
          </w:tcPr>
          <w:p w:rsidR="00C46FA9" w:rsidRPr="00254CC5" w:rsidRDefault="00C46FA9" w:rsidP="00C416F2">
            <w:pPr>
              <w:spacing w:line="360" w:lineRule="atLeast"/>
              <w:jc w:val="center"/>
              <w:rPr>
                <w:sz w:val="24"/>
                <w:szCs w:val="24"/>
                <w:lang w:val="en-US"/>
              </w:rPr>
            </w:pPr>
          </w:p>
        </w:tc>
        <w:tc>
          <w:tcPr>
            <w:tcW w:w="851" w:type="dxa"/>
          </w:tcPr>
          <w:p w:rsidR="00C46FA9" w:rsidRPr="00254CC5" w:rsidRDefault="00C46FA9" w:rsidP="00C416F2">
            <w:pPr>
              <w:spacing w:line="360" w:lineRule="atLeast"/>
              <w:jc w:val="center"/>
              <w:rPr>
                <w:sz w:val="24"/>
                <w:szCs w:val="24"/>
                <w:lang w:val="en-US"/>
              </w:rPr>
            </w:pPr>
          </w:p>
        </w:tc>
      </w:tr>
      <w:tr w:rsidR="00C46FA9" w:rsidTr="00C416F2">
        <w:tc>
          <w:tcPr>
            <w:tcW w:w="720" w:type="dxa"/>
          </w:tcPr>
          <w:p w:rsidR="00C46FA9" w:rsidRPr="00254CC5" w:rsidRDefault="00C46FA9" w:rsidP="00C416F2">
            <w:pPr>
              <w:spacing w:line="360" w:lineRule="atLeast"/>
              <w:jc w:val="center"/>
              <w:rPr>
                <w:sz w:val="24"/>
                <w:szCs w:val="24"/>
              </w:rPr>
            </w:pPr>
            <w:r w:rsidRPr="00254CC5">
              <w:rPr>
                <w:sz w:val="24"/>
                <w:szCs w:val="24"/>
              </w:rPr>
              <w:t>2.1.1.</w:t>
            </w:r>
          </w:p>
        </w:tc>
        <w:tc>
          <w:tcPr>
            <w:tcW w:w="1681" w:type="dxa"/>
          </w:tcPr>
          <w:p w:rsidR="00C46FA9" w:rsidRPr="00254CC5" w:rsidRDefault="00C46FA9" w:rsidP="00C416F2">
            <w:pPr>
              <w:spacing w:line="360" w:lineRule="atLeast"/>
              <w:jc w:val="center"/>
              <w:rPr>
                <w:sz w:val="24"/>
                <w:szCs w:val="24"/>
              </w:rPr>
            </w:pPr>
            <w:r w:rsidRPr="00254CC5">
              <w:rPr>
                <w:sz w:val="24"/>
                <w:szCs w:val="24"/>
              </w:rPr>
              <w:t>Мероприятие</w:t>
            </w:r>
          </w:p>
        </w:tc>
        <w:tc>
          <w:tcPr>
            <w:tcW w:w="1011"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74" w:type="dxa"/>
          </w:tcPr>
          <w:p w:rsidR="00C46FA9" w:rsidRPr="00254CC5" w:rsidRDefault="00C46FA9" w:rsidP="00C416F2">
            <w:pPr>
              <w:spacing w:line="360" w:lineRule="atLeast"/>
              <w:jc w:val="center"/>
              <w:rPr>
                <w:sz w:val="24"/>
                <w:szCs w:val="24"/>
              </w:rPr>
            </w:pPr>
          </w:p>
        </w:tc>
        <w:tc>
          <w:tcPr>
            <w:tcW w:w="713"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831" w:type="dxa"/>
          </w:tcPr>
          <w:p w:rsidR="00C46FA9" w:rsidRPr="00254CC5" w:rsidRDefault="00C46FA9" w:rsidP="00C416F2">
            <w:pPr>
              <w:spacing w:line="360" w:lineRule="atLeast"/>
              <w:jc w:val="center"/>
              <w:rPr>
                <w:sz w:val="24"/>
                <w:szCs w:val="24"/>
                <w:lang w:val="en-US"/>
              </w:rPr>
            </w:pPr>
          </w:p>
        </w:tc>
        <w:tc>
          <w:tcPr>
            <w:tcW w:w="736" w:type="dxa"/>
          </w:tcPr>
          <w:p w:rsidR="00C46FA9" w:rsidRPr="00254CC5" w:rsidRDefault="00C46FA9" w:rsidP="00C416F2">
            <w:pPr>
              <w:spacing w:line="360" w:lineRule="atLeast"/>
              <w:jc w:val="center"/>
              <w:rPr>
                <w:sz w:val="24"/>
                <w:szCs w:val="24"/>
                <w:lang w:val="en-US"/>
              </w:rPr>
            </w:pPr>
          </w:p>
        </w:tc>
        <w:tc>
          <w:tcPr>
            <w:tcW w:w="704" w:type="dxa"/>
          </w:tcPr>
          <w:p w:rsidR="00C46FA9" w:rsidRPr="00254CC5" w:rsidRDefault="00C46FA9" w:rsidP="00C416F2">
            <w:pPr>
              <w:spacing w:line="360" w:lineRule="atLeast"/>
              <w:jc w:val="center"/>
              <w:rPr>
                <w:sz w:val="24"/>
                <w:szCs w:val="24"/>
                <w:lang w:val="en-US"/>
              </w:rPr>
            </w:pPr>
          </w:p>
        </w:tc>
        <w:tc>
          <w:tcPr>
            <w:tcW w:w="1177" w:type="dxa"/>
          </w:tcPr>
          <w:p w:rsidR="00C46FA9" w:rsidRPr="00254CC5" w:rsidRDefault="00C46FA9" w:rsidP="00C416F2">
            <w:pPr>
              <w:spacing w:line="360" w:lineRule="atLeast"/>
              <w:jc w:val="center"/>
              <w:rPr>
                <w:sz w:val="24"/>
                <w:szCs w:val="24"/>
                <w:lang w:val="en-US"/>
              </w:rPr>
            </w:pPr>
          </w:p>
        </w:tc>
        <w:tc>
          <w:tcPr>
            <w:tcW w:w="851" w:type="dxa"/>
          </w:tcPr>
          <w:p w:rsidR="00C46FA9" w:rsidRPr="00254CC5" w:rsidRDefault="00C46FA9" w:rsidP="00C416F2">
            <w:pPr>
              <w:spacing w:line="360" w:lineRule="atLeast"/>
              <w:jc w:val="center"/>
              <w:rPr>
                <w:sz w:val="24"/>
                <w:szCs w:val="24"/>
                <w:lang w:val="en-US"/>
              </w:rPr>
            </w:pPr>
          </w:p>
        </w:tc>
      </w:tr>
      <w:tr w:rsidR="00C46FA9" w:rsidTr="00C416F2">
        <w:tc>
          <w:tcPr>
            <w:tcW w:w="720" w:type="dxa"/>
          </w:tcPr>
          <w:p w:rsidR="00C46FA9" w:rsidRPr="00254CC5" w:rsidRDefault="00C46FA9" w:rsidP="00C416F2">
            <w:pPr>
              <w:spacing w:line="360" w:lineRule="atLeast"/>
              <w:jc w:val="center"/>
              <w:rPr>
                <w:sz w:val="24"/>
                <w:szCs w:val="24"/>
              </w:rPr>
            </w:pPr>
          </w:p>
        </w:tc>
        <w:tc>
          <w:tcPr>
            <w:tcW w:w="1681" w:type="dxa"/>
          </w:tcPr>
          <w:p w:rsidR="00C46FA9" w:rsidRPr="00254CC5" w:rsidRDefault="00C46FA9" w:rsidP="00C416F2">
            <w:pPr>
              <w:spacing w:line="360" w:lineRule="atLeast"/>
              <w:jc w:val="center"/>
              <w:rPr>
                <w:sz w:val="24"/>
                <w:szCs w:val="24"/>
              </w:rPr>
            </w:pPr>
            <w:r w:rsidRPr="00254CC5">
              <w:rPr>
                <w:sz w:val="24"/>
                <w:szCs w:val="24"/>
              </w:rPr>
              <w:t xml:space="preserve">Причины невыполнения мероприятия, </w:t>
            </w:r>
            <w:r w:rsidRPr="00254CC5">
              <w:rPr>
                <w:sz w:val="24"/>
                <w:szCs w:val="24"/>
              </w:rPr>
              <w:lastRenderedPageBreak/>
              <w:t>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финансирования)</w:t>
            </w:r>
          </w:p>
        </w:tc>
        <w:tc>
          <w:tcPr>
            <w:tcW w:w="11391" w:type="dxa"/>
            <w:gridSpan w:val="15"/>
          </w:tcPr>
          <w:p w:rsidR="00C46FA9" w:rsidRPr="00254CC5" w:rsidRDefault="00C46FA9" w:rsidP="00C416F2">
            <w:pPr>
              <w:spacing w:line="360" w:lineRule="atLeast"/>
              <w:jc w:val="center"/>
              <w:rPr>
                <w:sz w:val="24"/>
                <w:szCs w:val="24"/>
              </w:rPr>
            </w:pPr>
          </w:p>
        </w:tc>
        <w:tc>
          <w:tcPr>
            <w:tcW w:w="1177" w:type="dxa"/>
          </w:tcPr>
          <w:p w:rsidR="00C46FA9" w:rsidRPr="00254CC5" w:rsidRDefault="00C46FA9" w:rsidP="00C416F2">
            <w:pPr>
              <w:spacing w:line="360" w:lineRule="atLeast"/>
              <w:jc w:val="center"/>
              <w:rPr>
                <w:sz w:val="24"/>
                <w:szCs w:val="24"/>
              </w:rPr>
            </w:pPr>
          </w:p>
        </w:tc>
        <w:tc>
          <w:tcPr>
            <w:tcW w:w="851" w:type="dxa"/>
          </w:tcPr>
          <w:p w:rsidR="00C46FA9" w:rsidRPr="00254CC5" w:rsidRDefault="00C46FA9" w:rsidP="00C416F2">
            <w:pPr>
              <w:spacing w:line="360" w:lineRule="atLeast"/>
              <w:jc w:val="center"/>
              <w:rPr>
                <w:sz w:val="24"/>
                <w:szCs w:val="24"/>
              </w:rPr>
            </w:pPr>
          </w:p>
        </w:tc>
      </w:tr>
      <w:tr w:rsidR="00C46FA9" w:rsidTr="00C416F2">
        <w:tc>
          <w:tcPr>
            <w:tcW w:w="720" w:type="dxa"/>
          </w:tcPr>
          <w:p w:rsidR="00C46FA9" w:rsidRPr="00254CC5" w:rsidRDefault="00C46FA9" w:rsidP="00C416F2">
            <w:pPr>
              <w:spacing w:line="360" w:lineRule="atLeast"/>
              <w:jc w:val="center"/>
              <w:rPr>
                <w:sz w:val="24"/>
                <w:szCs w:val="24"/>
              </w:rPr>
            </w:pPr>
          </w:p>
        </w:tc>
        <w:tc>
          <w:tcPr>
            <w:tcW w:w="1681" w:type="dxa"/>
          </w:tcPr>
          <w:p w:rsidR="00C46FA9" w:rsidRPr="00254CC5" w:rsidRDefault="00C46FA9" w:rsidP="00C416F2">
            <w:pPr>
              <w:spacing w:line="360" w:lineRule="atLeast"/>
              <w:jc w:val="center"/>
              <w:rPr>
                <w:sz w:val="24"/>
                <w:szCs w:val="24"/>
              </w:rPr>
            </w:pPr>
            <w:r w:rsidRPr="00254CC5">
              <w:rPr>
                <w:sz w:val="24"/>
                <w:szCs w:val="24"/>
              </w:rPr>
              <w:t xml:space="preserve">Причины невыполнения мероприятия, объемов </w:t>
            </w:r>
            <w:r w:rsidRPr="00254CC5">
              <w:rPr>
                <w:sz w:val="24"/>
                <w:szCs w:val="24"/>
              </w:rPr>
              <w:lastRenderedPageBreak/>
              <w:t>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финансирования)</w:t>
            </w:r>
          </w:p>
        </w:tc>
        <w:tc>
          <w:tcPr>
            <w:tcW w:w="11391" w:type="dxa"/>
            <w:gridSpan w:val="15"/>
          </w:tcPr>
          <w:p w:rsidR="00C46FA9" w:rsidRPr="00254CC5" w:rsidRDefault="00C46FA9" w:rsidP="00C416F2">
            <w:pPr>
              <w:spacing w:line="360" w:lineRule="atLeast"/>
              <w:jc w:val="center"/>
              <w:rPr>
                <w:sz w:val="24"/>
                <w:szCs w:val="24"/>
              </w:rPr>
            </w:pPr>
          </w:p>
        </w:tc>
        <w:tc>
          <w:tcPr>
            <w:tcW w:w="1177" w:type="dxa"/>
          </w:tcPr>
          <w:p w:rsidR="00C46FA9" w:rsidRPr="00254CC5" w:rsidRDefault="00C46FA9" w:rsidP="00C416F2">
            <w:pPr>
              <w:spacing w:line="360" w:lineRule="atLeast"/>
              <w:jc w:val="center"/>
              <w:rPr>
                <w:sz w:val="24"/>
                <w:szCs w:val="24"/>
              </w:rPr>
            </w:pPr>
          </w:p>
        </w:tc>
        <w:tc>
          <w:tcPr>
            <w:tcW w:w="851" w:type="dxa"/>
          </w:tcPr>
          <w:p w:rsidR="00C46FA9" w:rsidRPr="00254CC5" w:rsidRDefault="00C46FA9" w:rsidP="00C416F2">
            <w:pPr>
              <w:spacing w:line="360" w:lineRule="atLeast"/>
              <w:jc w:val="center"/>
              <w:rPr>
                <w:sz w:val="24"/>
                <w:szCs w:val="24"/>
              </w:rPr>
            </w:pPr>
          </w:p>
        </w:tc>
      </w:tr>
      <w:tr w:rsidR="00C46FA9" w:rsidTr="00C416F2">
        <w:tc>
          <w:tcPr>
            <w:tcW w:w="2401" w:type="dxa"/>
            <w:gridSpan w:val="2"/>
          </w:tcPr>
          <w:p w:rsidR="00C46FA9" w:rsidRPr="00254CC5" w:rsidRDefault="00C46FA9" w:rsidP="00C416F2">
            <w:pPr>
              <w:spacing w:line="360" w:lineRule="atLeast"/>
              <w:jc w:val="center"/>
              <w:rPr>
                <w:sz w:val="24"/>
                <w:szCs w:val="24"/>
              </w:rPr>
            </w:pPr>
            <w:r w:rsidRPr="00254CC5">
              <w:rPr>
                <w:sz w:val="24"/>
                <w:szCs w:val="24"/>
              </w:rPr>
              <w:lastRenderedPageBreak/>
              <w:t>Итого по подпрограмме 2</w:t>
            </w:r>
          </w:p>
        </w:tc>
        <w:tc>
          <w:tcPr>
            <w:tcW w:w="1011"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74" w:type="dxa"/>
          </w:tcPr>
          <w:p w:rsidR="00C46FA9" w:rsidRPr="00254CC5" w:rsidRDefault="00C46FA9" w:rsidP="00C416F2">
            <w:pPr>
              <w:spacing w:line="360" w:lineRule="atLeast"/>
              <w:jc w:val="center"/>
              <w:rPr>
                <w:sz w:val="24"/>
                <w:szCs w:val="24"/>
              </w:rPr>
            </w:pPr>
          </w:p>
        </w:tc>
        <w:tc>
          <w:tcPr>
            <w:tcW w:w="713"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831"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736"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704"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1177" w:type="dxa"/>
          </w:tcPr>
          <w:p w:rsidR="00C46FA9" w:rsidRPr="00254CC5" w:rsidRDefault="00C46FA9" w:rsidP="00C416F2">
            <w:pPr>
              <w:spacing w:line="360" w:lineRule="atLeast"/>
              <w:jc w:val="center"/>
              <w:rPr>
                <w:sz w:val="24"/>
                <w:szCs w:val="24"/>
                <w:lang w:val="en-US"/>
              </w:rPr>
            </w:pPr>
            <w:r w:rsidRPr="00254CC5">
              <w:rPr>
                <w:sz w:val="24"/>
                <w:szCs w:val="24"/>
                <w:lang w:val="en-US"/>
              </w:rPr>
              <w:t>X</w:t>
            </w:r>
          </w:p>
        </w:tc>
        <w:tc>
          <w:tcPr>
            <w:tcW w:w="851" w:type="dxa"/>
          </w:tcPr>
          <w:p w:rsidR="00C46FA9" w:rsidRPr="00254CC5" w:rsidRDefault="00C46FA9" w:rsidP="00C416F2">
            <w:pPr>
              <w:spacing w:line="360" w:lineRule="atLeast"/>
              <w:jc w:val="center"/>
              <w:rPr>
                <w:sz w:val="24"/>
                <w:szCs w:val="24"/>
              </w:rPr>
            </w:pPr>
            <w:r w:rsidRPr="00254CC5">
              <w:rPr>
                <w:sz w:val="24"/>
                <w:szCs w:val="24"/>
                <w:lang w:val="en-US"/>
              </w:rPr>
              <w:t>X</w:t>
            </w:r>
          </w:p>
        </w:tc>
      </w:tr>
      <w:tr w:rsidR="00C46FA9" w:rsidTr="00C416F2">
        <w:tc>
          <w:tcPr>
            <w:tcW w:w="2401" w:type="dxa"/>
            <w:gridSpan w:val="2"/>
          </w:tcPr>
          <w:p w:rsidR="00C46FA9" w:rsidRPr="00254CC5" w:rsidRDefault="00C46FA9" w:rsidP="00C416F2">
            <w:pPr>
              <w:spacing w:line="360" w:lineRule="atLeast"/>
              <w:jc w:val="center"/>
              <w:rPr>
                <w:sz w:val="24"/>
                <w:szCs w:val="24"/>
              </w:rPr>
            </w:pPr>
            <w:r w:rsidRPr="00254CC5">
              <w:rPr>
                <w:sz w:val="24"/>
                <w:szCs w:val="24"/>
              </w:rPr>
              <w:t>Всего по муниципальной программе</w:t>
            </w:r>
          </w:p>
        </w:tc>
        <w:tc>
          <w:tcPr>
            <w:tcW w:w="1011"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74" w:type="dxa"/>
          </w:tcPr>
          <w:p w:rsidR="00C46FA9" w:rsidRPr="00254CC5" w:rsidRDefault="00C46FA9" w:rsidP="00C416F2">
            <w:pPr>
              <w:spacing w:line="360" w:lineRule="atLeast"/>
              <w:jc w:val="center"/>
              <w:rPr>
                <w:sz w:val="24"/>
                <w:szCs w:val="24"/>
              </w:rPr>
            </w:pPr>
          </w:p>
        </w:tc>
        <w:tc>
          <w:tcPr>
            <w:tcW w:w="713"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831"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04" w:type="dxa"/>
          </w:tcPr>
          <w:p w:rsidR="00C46FA9" w:rsidRPr="00254CC5" w:rsidRDefault="00C46FA9" w:rsidP="00C416F2">
            <w:pPr>
              <w:spacing w:line="360" w:lineRule="atLeast"/>
              <w:jc w:val="center"/>
              <w:rPr>
                <w:sz w:val="24"/>
                <w:szCs w:val="24"/>
              </w:rPr>
            </w:pPr>
          </w:p>
        </w:tc>
        <w:tc>
          <w:tcPr>
            <w:tcW w:w="1177" w:type="dxa"/>
          </w:tcPr>
          <w:p w:rsidR="00C46FA9" w:rsidRPr="00254CC5" w:rsidRDefault="00C46FA9" w:rsidP="00C416F2">
            <w:pPr>
              <w:spacing w:line="360" w:lineRule="atLeast"/>
              <w:jc w:val="center"/>
              <w:rPr>
                <w:sz w:val="24"/>
                <w:szCs w:val="24"/>
              </w:rPr>
            </w:pPr>
          </w:p>
        </w:tc>
        <w:tc>
          <w:tcPr>
            <w:tcW w:w="851" w:type="dxa"/>
          </w:tcPr>
          <w:p w:rsidR="00C46FA9" w:rsidRPr="00254CC5" w:rsidRDefault="00C46FA9" w:rsidP="00C416F2">
            <w:pPr>
              <w:spacing w:line="360" w:lineRule="atLeast"/>
              <w:jc w:val="center"/>
              <w:rPr>
                <w:sz w:val="24"/>
                <w:szCs w:val="24"/>
              </w:rPr>
            </w:pPr>
          </w:p>
        </w:tc>
      </w:tr>
      <w:tr w:rsidR="00C46FA9" w:rsidTr="00C416F2">
        <w:tc>
          <w:tcPr>
            <w:tcW w:w="2401" w:type="dxa"/>
            <w:gridSpan w:val="2"/>
          </w:tcPr>
          <w:p w:rsidR="00C46FA9" w:rsidRPr="00254CC5" w:rsidRDefault="00C46FA9" w:rsidP="00C416F2">
            <w:pPr>
              <w:spacing w:line="360" w:lineRule="atLeast"/>
              <w:jc w:val="center"/>
              <w:rPr>
                <w:sz w:val="24"/>
                <w:szCs w:val="24"/>
              </w:rPr>
            </w:pPr>
            <w:r w:rsidRPr="00254CC5">
              <w:rPr>
                <w:sz w:val="24"/>
                <w:szCs w:val="24"/>
              </w:rPr>
              <w:t>В том числе:</w:t>
            </w:r>
          </w:p>
        </w:tc>
        <w:tc>
          <w:tcPr>
            <w:tcW w:w="1011"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74" w:type="dxa"/>
          </w:tcPr>
          <w:p w:rsidR="00C46FA9" w:rsidRPr="00254CC5" w:rsidRDefault="00C46FA9" w:rsidP="00C416F2">
            <w:pPr>
              <w:spacing w:line="360" w:lineRule="atLeast"/>
              <w:jc w:val="center"/>
              <w:rPr>
                <w:sz w:val="24"/>
                <w:szCs w:val="24"/>
              </w:rPr>
            </w:pPr>
          </w:p>
        </w:tc>
        <w:tc>
          <w:tcPr>
            <w:tcW w:w="713"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831"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04" w:type="dxa"/>
          </w:tcPr>
          <w:p w:rsidR="00C46FA9" w:rsidRPr="00254CC5" w:rsidRDefault="00C46FA9" w:rsidP="00C416F2">
            <w:pPr>
              <w:spacing w:line="360" w:lineRule="atLeast"/>
              <w:jc w:val="center"/>
              <w:rPr>
                <w:sz w:val="24"/>
                <w:szCs w:val="24"/>
              </w:rPr>
            </w:pPr>
          </w:p>
        </w:tc>
        <w:tc>
          <w:tcPr>
            <w:tcW w:w="1177" w:type="dxa"/>
          </w:tcPr>
          <w:p w:rsidR="00C46FA9" w:rsidRPr="00254CC5" w:rsidRDefault="00C46FA9" w:rsidP="00C416F2">
            <w:pPr>
              <w:spacing w:line="360" w:lineRule="atLeast"/>
              <w:jc w:val="center"/>
              <w:rPr>
                <w:sz w:val="24"/>
                <w:szCs w:val="24"/>
              </w:rPr>
            </w:pPr>
          </w:p>
        </w:tc>
        <w:tc>
          <w:tcPr>
            <w:tcW w:w="851" w:type="dxa"/>
          </w:tcPr>
          <w:p w:rsidR="00C46FA9" w:rsidRPr="00254CC5" w:rsidRDefault="00C46FA9" w:rsidP="00C416F2">
            <w:pPr>
              <w:spacing w:line="360" w:lineRule="atLeast"/>
              <w:jc w:val="center"/>
              <w:rPr>
                <w:sz w:val="24"/>
                <w:szCs w:val="24"/>
              </w:rPr>
            </w:pPr>
          </w:p>
        </w:tc>
      </w:tr>
      <w:tr w:rsidR="00C46FA9" w:rsidTr="00C416F2">
        <w:tc>
          <w:tcPr>
            <w:tcW w:w="2401" w:type="dxa"/>
            <w:gridSpan w:val="2"/>
          </w:tcPr>
          <w:p w:rsidR="00C46FA9" w:rsidRPr="00254CC5" w:rsidRDefault="00C46FA9" w:rsidP="00C416F2">
            <w:pPr>
              <w:spacing w:line="360" w:lineRule="atLeast"/>
              <w:jc w:val="center"/>
              <w:rPr>
                <w:sz w:val="24"/>
                <w:szCs w:val="24"/>
              </w:rPr>
            </w:pPr>
            <w:r w:rsidRPr="00254CC5">
              <w:rPr>
                <w:sz w:val="24"/>
                <w:szCs w:val="24"/>
              </w:rPr>
              <w:lastRenderedPageBreak/>
              <w:t>По мероприятиям, имеющим инновационную направленность</w:t>
            </w:r>
          </w:p>
        </w:tc>
        <w:tc>
          <w:tcPr>
            <w:tcW w:w="1011"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74" w:type="dxa"/>
          </w:tcPr>
          <w:p w:rsidR="00C46FA9" w:rsidRPr="00254CC5" w:rsidRDefault="00C46FA9" w:rsidP="00C416F2">
            <w:pPr>
              <w:spacing w:line="360" w:lineRule="atLeast"/>
              <w:jc w:val="center"/>
              <w:rPr>
                <w:sz w:val="24"/>
                <w:szCs w:val="24"/>
              </w:rPr>
            </w:pPr>
          </w:p>
        </w:tc>
        <w:tc>
          <w:tcPr>
            <w:tcW w:w="713" w:type="dxa"/>
          </w:tcPr>
          <w:p w:rsidR="00C46FA9" w:rsidRPr="00254CC5" w:rsidRDefault="00C46FA9" w:rsidP="00C416F2">
            <w:pPr>
              <w:spacing w:line="360" w:lineRule="atLeast"/>
              <w:jc w:val="center"/>
              <w:rPr>
                <w:sz w:val="24"/>
                <w:szCs w:val="24"/>
              </w:rPr>
            </w:pPr>
          </w:p>
        </w:tc>
        <w:tc>
          <w:tcPr>
            <w:tcW w:w="735"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831" w:type="dxa"/>
          </w:tcPr>
          <w:p w:rsidR="00C46FA9" w:rsidRPr="00254CC5" w:rsidRDefault="00C46FA9" w:rsidP="00C416F2">
            <w:pPr>
              <w:spacing w:line="360" w:lineRule="atLeast"/>
              <w:jc w:val="center"/>
              <w:rPr>
                <w:sz w:val="24"/>
                <w:szCs w:val="24"/>
              </w:rPr>
            </w:pPr>
          </w:p>
        </w:tc>
        <w:tc>
          <w:tcPr>
            <w:tcW w:w="736" w:type="dxa"/>
          </w:tcPr>
          <w:p w:rsidR="00C46FA9" w:rsidRPr="00254CC5" w:rsidRDefault="00C46FA9" w:rsidP="00C416F2">
            <w:pPr>
              <w:spacing w:line="360" w:lineRule="atLeast"/>
              <w:jc w:val="center"/>
              <w:rPr>
                <w:sz w:val="24"/>
                <w:szCs w:val="24"/>
              </w:rPr>
            </w:pPr>
          </w:p>
        </w:tc>
        <w:tc>
          <w:tcPr>
            <w:tcW w:w="704" w:type="dxa"/>
          </w:tcPr>
          <w:p w:rsidR="00C46FA9" w:rsidRPr="00254CC5" w:rsidRDefault="00C46FA9" w:rsidP="00C416F2">
            <w:pPr>
              <w:spacing w:line="360" w:lineRule="atLeast"/>
              <w:jc w:val="center"/>
              <w:rPr>
                <w:sz w:val="24"/>
                <w:szCs w:val="24"/>
              </w:rPr>
            </w:pPr>
          </w:p>
        </w:tc>
        <w:tc>
          <w:tcPr>
            <w:tcW w:w="1177" w:type="dxa"/>
          </w:tcPr>
          <w:p w:rsidR="00C46FA9" w:rsidRPr="00254CC5" w:rsidRDefault="00C46FA9" w:rsidP="00C416F2">
            <w:pPr>
              <w:spacing w:line="360" w:lineRule="atLeast"/>
              <w:jc w:val="center"/>
              <w:rPr>
                <w:sz w:val="24"/>
                <w:szCs w:val="24"/>
              </w:rPr>
            </w:pPr>
          </w:p>
        </w:tc>
        <w:tc>
          <w:tcPr>
            <w:tcW w:w="851" w:type="dxa"/>
          </w:tcPr>
          <w:p w:rsidR="00C46FA9" w:rsidRPr="00254CC5" w:rsidRDefault="00C46FA9" w:rsidP="00C416F2">
            <w:pPr>
              <w:spacing w:line="360" w:lineRule="atLeast"/>
              <w:jc w:val="center"/>
              <w:rPr>
                <w:sz w:val="24"/>
                <w:szCs w:val="24"/>
              </w:rPr>
            </w:pPr>
          </w:p>
        </w:tc>
      </w:tr>
    </w:tbl>
    <w:p w:rsidR="00C46FA9" w:rsidRPr="000D4CA3" w:rsidRDefault="00C46FA9" w:rsidP="00C46FA9">
      <w:pPr>
        <w:rPr>
          <w:sz w:val="24"/>
          <w:szCs w:val="24"/>
        </w:rPr>
      </w:pPr>
    </w:p>
    <w:p w:rsidR="00C46FA9" w:rsidRPr="000D4CA3" w:rsidRDefault="00C46FA9" w:rsidP="00C46FA9">
      <w:pPr>
        <w:rPr>
          <w:sz w:val="24"/>
          <w:szCs w:val="24"/>
        </w:rPr>
      </w:pPr>
    </w:p>
    <w:p w:rsidR="00C46FA9" w:rsidRPr="005E3B3B" w:rsidRDefault="00C46FA9" w:rsidP="00C46FA9">
      <w:pPr>
        <w:jc w:val="right"/>
        <w:rPr>
          <w:sz w:val="24"/>
          <w:szCs w:val="24"/>
        </w:rPr>
      </w:pPr>
      <w:r>
        <w:rPr>
          <w:sz w:val="24"/>
          <w:szCs w:val="24"/>
        </w:rPr>
        <w:t>ПРИЛОЖЕНИЕ</w:t>
      </w:r>
      <w:r w:rsidRPr="005E3B3B">
        <w:rPr>
          <w:sz w:val="24"/>
          <w:szCs w:val="24"/>
        </w:rPr>
        <w:t xml:space="preserve"> № </w:t>
      </w:r>
      <w:r>
        <w:rPr>
          <w:sz w:val="24"/>
          <w:szCs w:val="24"/>
        </w:rPr>
        <w:t>15</w:t>
      </w:r>
    </w:p>
    <w:p w:rsidR="00C46FA9" w:rsidRDefault="00C46FA9" w:rsidP="00C46FA9">
      <w:pPr>
        <w:jc w:val="right"/>
        <w:rPr>
          <w:sz w:val="24"/>
          <w:szCs w:val="24"/>
        </w:rPr>
      </w:pPr>
      <w:r w:rsidRPr="00010D73">
        <w:rPr>
          <w:sz w:val="24"/>
          <w:szCs w:val="24"/>
        </w:rPr>
        <w:t>МУНИЦИПАЛЬНОЙ ПРОГРАММЕ</w:t>
      </w:r>
    </w:p>
    <w:p w:rsidR="00C46FA9" w:rsidRDefault="00C46FA9" w:rsidP="00C46FA9">
      <w:pPr>
        <w:jc w:val="right"/>
        <w:rPr>
          <w:sz w:val="28"/>
          <w:szCs w:val="28"/>
        </w:rPr>
      </w:pPr>
      <w:r w:rsidRPr="00010D73">
        <w:rPr>
          <w:sz w:val="24"/>
          <w:szCs w:val="24"/>
        </w:rPr>
        <w:t xml:space="preserve"> </w:t>
      </w:r>
      <w:r>
        <w:rPr>
          <w:sz w:val="28"/>
          <w:szCs w:val="28"/>
        </w:rPr>
        <w:t xml:space="preserve">«РАЗВИТИЕ ФИЗИЧЕСКОЙ КУЛЬТУРЫ </w:t>
      </w:r>
    </w:p>
    <w:p w:rsidR="00C46FA9" w:rsidRDefault="00C46FA9" w:rsidP="00C46FA9">
      <w:pPr>
        <w:jc w:val="right"/>
        <w:rPr>
          <w:sz w:val="28"/>
          <w:szCs w:val="28"/>
        </w:rPr>
      </w:pPr>
      <w:r>
        <w:rPr>
          <w:sz w:val="28"/>
          <w:szCs w:val="28"/>
        </w:rPr>
        <w:t>И СПОРТА В КАМЕШКИРСКОМ РАЙОНЕ</w:t>
      </w:r>
    </w:p>
    <w:p w:rsidR="00C46FA9" w:rsidRDefault="00C46FA9" w:rsidP="00C46FA9">
      <w:pPr>
        <w:jc w:val="right"/>
        <w:rPr>
          <w:sz w:val="28"/>
          <w:szCs w:val="28"/>
        </w:rPr>
      </w:pPr>
      <w:r>
        <w:rPr>
          <w:sz w:val="28"/>
          <w:szCs w:val="28"/>
        </w:rPr>
        <w:t xml:space="preserve"> ПЕНЗЕНСКОЙ ОБЛАСТИ»</w:t>
      </w:r>
    </w:p>
    <w:p w:rsidR="00C46FA9" w:rsidRPr="00732A1D" w:rsidRDefault="00C46FA9" w:rsidP="00C46FA9">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C46FA9" w:rsidRDefault="00C46FA9" w:rsidP="00C46FA9">
      <w:pPr>
        <w:jc w:val="right"/>
        <w:rPr>
          <w:sz w:val="24"/>
          <w:szCs w:val="24"/>
        </w:rPr>
      </w:pPr>
    </w:p>
    <w:p w:rsidR="00C46FA9" w:rsidRDefault="00C46FA9" w:rsidP="00C46FA9">
      <w:pPr>
        <w:jc w:val="right"/>
        <w:rPr>
          <w:sz w:val="24"/>
          <w:szCs w:val="24"/>
        </w:rPr>
      </w:pPr>
    </w:p>
    <w:p w:rsidR="00C46FA9" w:rsidRDefault="00C46FA9" w:rsidP="00C46FA9">
      <w:pPr>
        <w:autoSpaceDE w:val="0"/>
        <w:autoSpaceDN w:val="0"/>
        <w:jc w:val="center"/>
        <w:rPr>
          <w:sz w:val="24"/>
          <w:szCs w:val="24"/>
        </w:rPr>
      </w:pPr>
      <w:r>
        <w:rPr>
          <w:sz w:val="24"/>
          <w:szCs w:val="24"/>
        </w:rPr>
        <w:t>ОТЧЕТ</w:t>
      </w:r>
    </w:p>
    <w:p w:rsidR="00C46FA9" w:rsidRDefault="00C46FA9" w:rsidP="00C46FA9">
      <w:pPr>
        <w:autoSpaceDE w:val="0"/>
        <w:autoSpaceDN w:val="0"/>
        <w:jc w:val="center"/>
        <w:rPr>
          <w:sz w:val="24"/>
          <w:szCs w:val="24"/>
        </w:rPr>
      </w:pPr>
      <w:r>
        <w:rPr>
          <w:sz w:val="24"/>
          <w:szCs w:val="24"/>
        </w:rPr>
        <w:t>об исполнении целевых показателей муниципальной программы</w:t>
      </w:r>
    </w:p>
    <w:p w:rsidR="00C46FA9" w:rsidRDefault="00C46FA9" w:rsidP="00C46FA9">
      <w:pPr>
        <w:autoSpaceDE w:val="0"/>
        <w:autoSpaceDN w:val="0"/>
        <w:jc w:val="center"/>
        <w:rPr>
          <w:sz w:val="24"/>
          <w:szCs w:val="24"/>
        </w:rPr>
      </w:pPr>
      <w:proofErr w:type="spellStart"/>
      <w:r>
        <w:rPr>
          <w:sz w:val="24"/>
          <w:szCs w:val="24"/>
        </w:rPr>
        <w:t>Камешкирского</w:t>
      </w:r>
      <w:proofErr w:type="spellEnd"/>
      <w:r>
        <w:rPr>
          <w:sz w:val="24"/>
          <w:szCs w:val="24"/>
        </w:rPr>
        <w:t xml:space="preserve"> района Пензенской области по итогам 20__ года</w:t>
      </w:r>
    </w:p>
    <w:p w:rsidR="00C46FA9" w:rsidRDefault="00C46FA9" w:rsidP="00C46FA9">
      <w:pPr>
        <w:jc w:val="center"/>
        <w:rPr>
          <w:color w:val="000000"/>
          <w:sz w:val="24"/>
          <w:szCs w:val="24"/>
        </w:rPr>
      </w:pPr>
      <w:r>
        <w:rPr>
          <w:color w:val="000000"/>
          <w:sz w:val="24"/>
          <w:szCs w:val="24"/>
        </w:rPr>
        <w:t xml:space="preserve">"Развитие физической культуры и спорта в </w:t>
      </w:r>
      <w:proofErr w:type="spellStart"/>
      <w:r>
        <w:rPr>
          <w:color w:val="000000"/>
          <w:sz w:val="24"/>
          <w:szCs w:val="24"/>
        </w:rPr>
        <w:t>Камешкирском</w:t>
      </w:r>
      <w:proofErr w:type="spellEnd"/>
      <w:r>
        <w:rPr>
          <w:color w:val="000000"/>
          <w:sz w:val="24"/>
          <w:szCs w:val="24"/>
        </w:rPr>
        <w:t xml:space="preserve"> районе Пензенской области"</w:t>
      </w:r>
    </w:p>
    <w:p w:rsidR="00C46FA9" w:rsidRDefault="00C46FA9" w:rsidP="00C46FA9">
      <w:pPr>
        <w:jc w:val="center"/>
        <w:rPr>
          <w:color w:val="000000"/>
          <w:sz w:val="24"/>
          <w:szCs w:val="24"/>
        </w:rPr>
      </w:pPr>
    </w:p>
    <w:tbl>
      <w:tblPr>
        <w:tblW w:w="150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59"/>
        <w:gridCol w:w="4225"/>
        <w:gridCol w:w="1214"/>
        <w:gridCol w:w="1133"/>
        <w:gridCol w:w="850"/>
        <w:gridCol w:w="1814"/>
        <w:gridCol w:w="2554"/>
        <w:gridCol w:w="2551"/>
      </w:tblGrid>
      <w:tr w:rsidR="00C46FA9" w:rsidTr="00C416F2">
        <w:tc>
          <w:tcPr>
            <w:tcW w:w="4882" w:type="dxa"/>
            <w:gridSpan w:val="2"/>
          </w:tcPr>
          <w:p w:rsidR="00C46FA9" w:rsidRDefault="00C46FA9" w:rsidP="00C416F2">
            <w:pPr>
              <w:autoSpaceDE w:val="0"/>
              <w:autoSpaceDN w:val="0"/>
              <w:spacing w:line="360" w:lineRule="atLeast"/>
              <w:jc w:val="center"/>
              <w:rPr>
                <w:sz w:val="24"/>
                <w:szCs w:val="24"/>
              </w:rPr>
            </w:pPr>
            <w:r>
              <w:rPr>
                <w:sz w:val="24"/>
                <w:szCs w:val="24"/>
              </w:rPr>
              <w:t>Ответственный исполнитель</w:t>
            </w:r>
          </w:p>
        </w:tc>
        <w:tc>
          <w:tcPr>
            <w:tcW w:w="10116" w:type="dxa"/>
            <w:gridSpan w:val="6"/>
          </w:tcPr>
          <w:p w:rsidR="00C46FA9" w:rsidRDefault="00C46FA9" w:rsidP="00C416F2">
            <w:pPr>
              <w:autoSpaceDE w:val="0"/>
              <w:autoSpaceDN w:val="0"/>
              <w:jc w:val="center"/>
              <w:rPr>
                <w:sz w:val="24"/>
                <w:szCs w:val="24"/>
              </w:rPr>
            </w:pPr>
            <w:r>
              <w:rPr>
                <w:sz w:val="24"/>
                <w:szCs w:val="24"/>
              </w:rPr>
              <w:t xml:space="preserve">Администрация </w:t>
            </w:r>
            <w:proofErr w:type="spellStart"/>
            <w:r>
              <w:rPr>
                <w:sz w:val="24"/>
                <w:szCs w:val="24"/>
              </w:rPr>
              <w:t>Камешкирского</w:t>
            </w:r>
            <w:proofErr w:type="spellEnd"/>
            <w:r>
              <w:rPr>
                <w:sz w:val="24"/>
                <w:szCs w:val="24"/>
              </w:rPr>
              <w:t xml:space="preserve"> района Пензенской области</w:t>
            </w:r>
          </w:p>
          <w:p w:rsidR="00C46FA9" w:rsidRDefault="00C46FA9" w:rsidP="00C416F2">
            <w:pPr>
              <w:autoSpaceDE w:val="0"/>
              <w:autoSpaceDN w:val="0"/>
              <w:spacing w:line="360" w:lineRule="atLeast"/>
              <w:jc w:val="center"/>
              <w:rPr>
                <w:sz w:val="24"/>
                <w:szCs w:val="24"/>
              </w:rPr>
            </w:pPr>
            <w:r>
              <w:rPr>
                <w:sz w:val="24"/>
                <w:szCs w:val="24"/>
              </w:rPr>
              <w:t>Пензенской области</w:t>
            </w:r>
          </w:p>
        </w:tc>
      </w:tr>
      <w:tr w:rsidR="00C46FA9" w:rsidTr="00C416F2">
        <w:tc>
          <w:tcPr>
            <w:tcW w:w="658" w:type="dxa"/>
            <w:vMerge w:val="restart"/>
          </w:tcPr>
          <w:p w:rsidR="00C46FA9" w:rsidRDefault="00C46FA9" w:rsidP="00C416F2">
            <w:pPr>
              <w:autoSpaceDE w:val="0"/>
              <w:autoSpaceDN w:val="0"/>
              <w:spacing w:line="360" w:lineRule="atLeast"/>
              <w:jc w:val="center"/>
              <w:rPr>
                <w:sz w:val="24"/>
                <w:szCs w:val="24"/>
              </w:rPr>
            </w:pPr>
            <w:r>
              <w:rPr>
                <w:sz w:val="24"/>
                <w:szCs w:val="24"/>
              </w:rPr>
              <w:t xml:space="preserve">N </w:t>
            </w:r>
            <w:proofErr w:type="gramStart"/>
            <w:r>
              <w:rPr>
                <w:sz w:val="24"/>
                <w:szCs w:val="24"/>
              </w:rPr>
              <w:t>п</w:t>
            </w:r>
            <w:proofErr w:type="gramEnd"/>
            <w:r>
              <w:rPr>
                <w:sz w:val="24"/>
                <w:szCs w:val="24"/>
              </w:rPr>
              <w:t>/п</w:t>
            </w:r>
          </w:p>
        </w:tc>
        <w:tc>
          <w:tcPr>
            <w:tcW w:w="4224" w:type="dxa"/>
            <w:vMerge w:val="restart"/>
          </w:tcPr>
          <w:p w:rsidR="00C46FA9" w:rsidRDefault="00C46FA9" w:rsidP="00C416F2">
            <w:pPr>
              <w:autoSpaceDE w:val="0"/>
              <w:autoSpaceDN w:val="0"/>
              <w:spacing w:line="360" w:lineRule="atLeast"/>
              <w:jc w:val="center"/>
              <w:rPr>
                <w:sz w:val="24"/>
                <w:szCs w:val="24"/>
              </w:rPr>
            </w:pPr>
            <w:r>
              <w:rPr>
                <w:sz w:val="24"/>
                <w:szCs w:val="24"/>
              </w:rPr>
              <w:t>Наименование целевого показателя</w:t>
            </w:r>
          </w:p>
        </w:tc>
        <w:tc>
          <w:tcPr>
            <w:tcW w:w="1214" w:type="dxa"/>
            <w:vMerge w:val="restart"/>
          </w:tcPr>
          <w:p w:rsidR="00C46FA9" w:rsidRDefault="00C46FA9" w:rsidP="00C416F2">
            <w:pPr>
              <w:autoSpaceDE w:val="0"/>
              <w:autoSpaceDN w:val="0"/>
              <w:spacing w:line="360" w:lineRule="atLeast"/>
              <w:jc w:val="center"/>
              <w:rPr>
                <w:sz w:val="24"/>
                <w:szCs w:val="24"/>
              </w:rPr>
            </w:pPr>
            <w:r>
              <w:rPr>
                <w:sz w:val="24"/>
                <w:szCs w:val="24"/>
              </w:rPr>
              <w:t>Единица измерения</w:t>
            </w:r>
          </w:p>
        </w:tc>
        <w:tc>
          <w:tcPr>
            <w:tcW w:w="1983" w:type="dxa"/>
            <w:gridSpan w:val="2"/>
          </w:tcPr>
          <w:p w:rsidR="00C46FA9" w:rsidRDefault="00C46FA9" w:rsidP="00C416F2">
            <w:pPr>
              <w:autoSpaceDE w:val="0"/>
              <w:autoSpaceDN w:val="0"/>
              <w:spacing w:line="360" w:lineRule="atLeast"/>
              <w:jc w:val="center"/>
              <w:rPr>
                <w:sz w:val="24"/>
                <w:szCs w:val="24"/>
              </w:rPr>
            </w:pPr>
            <w:r>
              <w:rPr>
                <w:sz w:val="24"/>
                <w:szCs w:val="24"/>
              </w:rPr>
              <w:t>Значения целевых показателей</w:t>
            </w:r>
          </w:p>
        </w:tc>
        <w:tc>
          <w:tcPr>
            <w:tcW w:w="1814" w:type="dxa"/>
            <w:vMerge w:val="restart"/>
          </w:tcPr>
          <w:p w:rsidR="00C46FA9" w:rsidRDefault="00C46FA9" w:rsidP="00C416F2">
            <w:pPr>
              <w:autoSpaceDE w:val="0"/>
              <w:autoSpaceDN w:val="0"/>
              <w:spacing w:line="360" w:lineRule="atLeast"/>
              <w:jc w:val="center"/>
              <w:rPr>
                <w:sz w:val="24"/>
                <w:szCs w:val="24"/>
              </w:rPr>
            </w:pPr>
            <w:r>
              <w:rPr>
                <w:sz w:val="24"/>
                <w:szCs w:val="24"/>
              </w:rPr>
              <w:t>Абсолютное отклонение</w:t>
            </w:r>
          </w:p>
        </w:tc>
        <w:tc>
          <w:tcPr>
            <w:tcW w:w="2554" w:type="dxa"/>
            <w:vMerge w:val="restart"/>
          </w:tcPr>
          <w:p w:rsidR="00C46FA9" w:rsidRDefault="00C46FA9" w:rsidP="00C416F2">
            <w:pPr>
              <w:autoSpaceDE w:val="0"/>
              <w:autoSpaceDN w:val="0"/>
              <w:spacing w:line="360" w:lineRule="atLeast"/>
              <w:jc w:val="center"/>
              <w:rPr>
                <w:sz w:val="24"/>
                <w:szCs w:val="24"/>
              </w:rPr>
            </w:pPr>
            <w:r>
              <w:rPr>
                <w:sz w:val="24"/>
                <w:szCs w:val="24"/>
              </w:rPr>
              <w:t xml:space="preserve">Относительное отклонение, </w:t>
            </w:r>
            <w:proofErr w:type="gramStart"/>
            <w:r>
              <w:rPr>
                <w:sz w:val="24"/>
                <w:szCs w:val="24"/>
              </w:rPr>
              <w:t>в</w:t>
            </w:r>
            <w:proofErr w:type="gramEnd"/>
            <w:r>
              <w:rPr>
                <w:sz w:val="24"/>
                <w:szCs w:val="24"/>
              </w:rPr>
              <w:t xml:space="preserve"> %</w:t>
            </w:r>
          </w:p>
        </w:tc>
        <w:tc>
          <w:tcPr>
            <w:tcW w:w="2551" w:type="dxa"/>
            <w:vMerge w:val="restart"/>
          </w:tcPr>
          <w:p w:rsidR="00C46FA9" w:rsidRDefault="00C46FA9" w:rsidP="00C416F2">
            <w:pPr>
              <w:autoSpaceDE w:val="0"/>
              <w:autoSpaceDN w:val="0"/>
              <w:spacing w:line="360" w:lineRule="atLeast"/>
              <w:jc w:val="center"/>
              <w:rPr>
                <w:sz w:val="24"/>
                <w:szCs w:val="24"/>
              </w:rPr>
            </w:pPr>
            <w:r>
              <w:rPr>
                <w:sz w:val="24"/>
                <w:szCs w:val="24"/>
              </w:rPr>
              <w:t>Обоснование отклонений значений целевого показателя за отчетный период (год)</w:t>
            </w:r>
          </w:p>
        </w:tc>
      </w:tr>
      <w:tr w:rsidR="00C46FA9" w:rsidTr="00C416F2">
        <w:tc>
          <w:tcPr>
            <w:tcW w:w="300" w:type="dxa"/>
            <w:vMerge/>
            <w:vAlign w:val="center"/>
          </w:tcPr>
          <w:p w:rsidR="00C46FA9" w:rsidRDefault="00C46FA9" w:rsidP="00C416F2">
            <w:pPr>
              <w:rPr>
                <w:sz w:val="24"/>
                <w:szCs w:val="24"/>
              </w:rPr>
            </w:pPr>
          </w:p>
        </w:tc>
        <w:tc>
          <w:tcPr>
            <w:tcW w:w="300" w:type="dxa"/>
            <w:vMerge/>
            <w:vAlign w:val="center"/>
          </w:tcPr>
          <w:p w:rsidR="00C46FA9" w:rsidRDefault="00C46FA9" w:rsidP="00C416F2">
            <w:pPr>
              <w:rPr>
                <w:sz w:val="24"/>
                <w:szCs w:val="24"/>
              </w:rPr>
            </w:pPr>
          </w:p>
        </w:tc>
        <w:tc>
          <w:tcPr>
            <w:tcW w:w="300" w:type="dxa"/>
            <w:vMerge/>
            <w:vAlign w:val="center"/>
          </w:tcPr>
          <w:p w:rsidR="00C46FA9" w:rsidRDefault="00C46FA9" w:rsidP="00C416F2">
            <w:pPr>
              <w:rPr>
                <w:sz w:val="24"/>
                <w:szCs w:val="24"/>
              </w:rPr>
            </w:pPr>
          </w:p>
        </w:tc>
        <w:tc>
          <w:tcPr>
            <w:tcW w:w="1133" w:type="dxa"/>
          </w:tcPr>
          <w:p w:rsidR="00C46FA9" w:rsidRDefault="00C46FA9" w:rsidP="00C416F2">
            <w:pPr>
              <w:autoSpaceDE w:val="0"/>
              <w:autoSpaceDN w:val="0"/>
              <w:spacing w:line="360" w:lineRule="atLeast"/>
              <w:jc w:val="center"/>
              <w:rPr>
                <w:sz w:val="24"/>
                <w:szCs w:val="24"/>
              </w:rPr>
            </w:pPr>
            <w:r>
              <w:rPr>
                <w:sz w:val="24"/>
                <w:szCs w:val="24"/>
              </w:rPr>
              <w:t>план на год</w:t>
            </w:r>
          </w:p>
        </w:tc>
        <w:tc>
          <w:tcPr>
            <w:tcW w:w="850" w:type="dxa"/>
          </w:tcPr>
          <w:p w:rsidR="00C46FA9" w:rsidRDefault="00C46FA9" w:rsidP="00C416F2">
            <w:pPr>
              <w:autoSpaceDE w:val="0"/>
              <w:autoSpaceDN w:val="0"/>
              <w:spacing w:line="360" w:lineRule="atLeast"/>
              <w:jc w:val="center"/>
              <w:rPr>
                <w:sz w:val="24"/>
                <w:szCs w:val="24"/>
              </w:rPr>
            </w:pPr>
            <w:r>
              <w:rPr>
                <w:sz w:val="24"/>
                <w:szCs w:val="24"/>
              </w:rPr>
              <w:t>отчет</w:t>
            </w:r>
          </w:p>
        </w:tc>
        <w:tc>
          <w:tcPr>
            <w:tcW w:w="1814" w:type="dxa"/>
            <w:vMerge/>
            <w:vAlign w:val="center"/>
          </w:tcPr>
          <w:p w:rsidR="00C46FA9" w:rsidRDefault="00C46FA9" w:rsidP="00C416F2">
            <w:pPr>
              <w:rPr>
                <w:sz w:val="24"/>
                <w:szCs w:val="24"/>
              </w:rPr>
            </w:pPr>
          </w:p>
        </w:tc>
        <w:tc>
          <w:tcPr>
            <w:tcW w:w="2554" w:type="dxa"/>
            <w:vMerge/>
            <w:vAlign w:val="center"/>
          </w:tcPr>
          <w:p w:rsidR="00C46FA9" w:rsidRDefault="00C46FA9" w:rsidP="00C416F2">
            <w:pPr>
              <w:rPr>
                <w:sz w:val="24"/>
                <w:szCs w:val="24"/>
              </w:rPr>
            </w:pPr>
          </w:p>
        </w:tc>
        <w:tc>
          <w:tcPr>
            <w:tcW w:w="2551" w:type="dxa"/>
            <w:vMerge/>
            <w:vAlign w:val="center"/>
          </w:tcPr>
          <w:p w:rsidR="00C46FA9" w:rsidRDefault="00C46FA9" w:rsidP="00C416F2">
            <w:pPr>
              <w:rPr>
                <w:sz w:val="24"/>
                <w:szCs w:val="24"/>
              </w:rPr>
            </w:pPr>
          </w:p>
        </w:tc>
      </w:tr>
      <w:tr w:rsidR="00C46FA9" w:rsidTr="00C416F2">
        <w:tc>
          <w:tcPr>
            <w:tcW w:w="14998" w:type="dxa"/>
            <w:gridSpan w:val="8"/>
          </w:tcPr>
          <w:p w:rsidR="00C46FA9" w:rsidRDefault="00C46FA9" w:rsidP="00C416F2">
            <w:pPr>
              <w:jc w:val="center"/>
              <w:rPr>
                <w:color w:val="000000"/>
                <w:sz w:val="24"/>
                <w:szCs w:val="24"/>
              </w:rPr>
            </w:pPr>
            <w:r>
              <w:rPr>
                <w:sz w:val="24"/>
                <w:szCs w:val="24"/>
              </w:rPr>
              <w:lastRenderedPageBreak/>
              <w:t xml:space="preserve">Муниципальная программа </w:t>
            </w:r>
            <w:proofErr w:type="spellStart"/>
            <w:r>
              <w:rPr>
                <w:sz w:val="24"/>
                <w:szCs w:val="24"/>
              </w:rPr>
              <w:t>Камешкирского</w:t>
            </w:r>
            <w:proofErr w:type="spellEnd"/>
            <w:r>
              <w:rPr>
                <w:sz w:val="24"/>
                <w:szCs w:val="24"/>
              </w:rPr>
              <w:t xml:space="preserve"> района Пензенской области </w:t>
            </w:r>
            <w:r>
              <w:rPr>
                <w:color w:val="000000"/>
                <w:sz w:val="24"/>
                <w:szCs w:val="24"/>
              </w:rPr>
              <w:t xml:space="preserve">"Развитие физической культуры и спорта в </w:t>
            </w:r>
            <w:proofErr w:type="spellStart"/>
            <w:r>
              <w:rPr>
                <w:color w:val="000000"/>
                <w:sz w:val="24"/>
                <w:szCs w:val="24"/>
              </w:rPr>
              <w:t>Камешкирском</w:t>
            </w:r>
            <w:proofErr w:type="spellEnd"/>
            <w:r>
              <w:rPr>
                <w:color w:val="000000"/>
                <w:sz w:val="24"/>
                <w:szCs w:val="24"/>
              </w:rPr>
              <w:t xml:space="preserve"> районе Пензенской области"</w:t>
            </w:r>
          </w:p>
        </w:tc>
      </w:tr>
      <w:tr w:rsidR="00C46FA9" w:rsidTr="00C416F2">
        <w:tc>
          <w:tcPr>
            <w:tcW w:w="658" w:type="dxa"/>
          </w:tcPr>
          <w:p w:rsidR="00C46FA9" w:rsidRDefault="00C46FA9" w:rsidP="00C416F2">
            <w:pPr>
              <w:autoSpaceDE w:val="0"/>
              <w:autoSpaceDN w:val="0"/>
              <w:spacing w:line="360" w:lineRule="atLeast"/>
              <w:jc w:val="both"/>
              <w:rPr>
                <w:sz w:val="24"/>
                <w:szCs w:val="24"/>
              </w:rPr>
            </w:pPr>
            <w:r>
              <w:rPr>
                <w:sz w:val="24"/>
                <w:szCs w:val="24"/>
              </w:rPr>
              <w:t>1</w:t>
            </w:r>
          </w:p>
        </w:tc>
        <w:tc>
          <w:tcPr>
            <w:tcW w:w="4224" w:type="dxa"/>
          </w:tcPr>
          <w:p w:rsidR="00C46FA9" w:rsidRDefault="00C46FA9" w:rsidP="00C416F2">
            <w:pPr>
              <w:autoSpaceDE w:val="0"/>
              <w:autoSpaceDN w:val="0"/>
              <w:jc w:val="center"/>
              <w:rPr>
                <w:b/>
                <w:bCs/>
                <w:sz w:val="24"/>
                <w:szCs w:val="24"/>
              </w:rPr>
            </w:pPr>
            <w:r>
              <w:rPr>
                <w:b/>
                <w:bCs/>
                <w:sz w:val="24"/>
                <w:szCs w:val="24"/>
              </w:rPr>
              <w:t>Показатель 1</w:t>
            </w:r>
          </w:p>
          <w:p w:rsidR="00C46FA9" w:rsidRDefault="00C46FA9" w:rsidP="00C416F2">
            <w:pPr>
              <w:autoSpaceDE w:val="0"/>
              <w:autoSpaceDN w:val="0"/>
              <w:spacing w:line="360" w:lineRule="atLeast"/>
              <w:jc w:val="both"/>
              <w:rPr>
                <w:sz w:val="24"/>
                <w:szCs w:val="24"/>
              </w:rPr>
            </w:pPr>
          </w:p>
        </w:tc>
        <w:tc>
          <w:tcPr>
            <w:tcW w:w="1214" w:type="dxa"/>
          </w:tcPr>
          <w:p w:rsidR="00C46FA9" w:rsidRDefault="00C46FA9" w:rsidP="00C416F2">
            <w:pPr>
              <w:autoSpaceDE w:val="0"/>
              <w:autoSpaceDN w:val="0"/>
              <w:spacing w:line="360" w:lineRule="atLeast"/>
              <w:jc w:val="center"/>
              <w:rPr>
                <w:color w:val="FF0000"/>
                <w:sz w:val="24"/>
                <w:szCs w:val="24"/>
              </w:rPr>
            </w:pPr>
          </w:p>
        </w:tc>
        <w:tc>
          <w:tcPr>
            <w:tcW w:w="1133" w:type="dxa"/>
          </w:tcPr>
          <w:p w:rsidR="00C46FA9" w:rsidRDefault="00C46FA9" w:rsidP="00C416F2">
            <w:pPr>
              <w:autoSpaceDE w:val="0"/>
              <w:autoSpaceDN w:val="0"/>
              <w:spacing w:line="360" w:lineRule="atLeast"/>
              <w:jc w:val="both"/>
              <w:rPr>
                <w:color w:val="FF0000"/>
                <w:sz w:val="24"/>
                <w:szCs w:val="24"/>
              </w:rPr>
            </w:pPr>
          </w:p>
        </w:tc>
        <w:tc>
          <w:tcPr>
            <w:tcW w:w="850" w:type="dxa"/>
          </w:tcPr>
          <w:p w:rsidR="00C46FA9" w:rsidRDefault="00C46FA9" w:rsidP="00C416F2">
            <w:pPr>
              <w:autoSpaceDE w:val="0"/>
              <w:autoSpaceDN w:val="0"/>
              <w:spacing w:line="360" w:lineRule="atLeast"/>
              <w:jc w:val="both"/>
              <w:rPr>
                <w:color w:val="FF0000"/>
                <w:sz w:val="24"/>
                <w:szCs w:val="24"/>
              </w:rPr>
            </w:pPr>
          </w:p>
        </w:tc>
        <w:tc>
          <w:tcPr>
            <w:tcW w:w="1814" w:type="dxa"/>
          </w:tcPr>
          <w:p w:rsidR="00C46FA9" w:rsidRDefault="00C46FA9" w:rsidP="00C416F2">
            <w:pPr>
              <w:autoSpaceDE w:val="0"/>
              <w:autoSpaceDN w:val="0"/>
              <w:spacing w:line="360" w:lineRule="atLeast"/>
              <w:jc w:val="both"/>
              <w:rPr>
                <w:color w:val="FF0000"/>
                <w:sz w:val="24"/>
                <w:szCs w:val="24"/>
              </w:rPr>
            </w:pPr>
          </w:p>
        </w:tc>
        <w:tc>
          <w:tcPr>
            <w:tcW w:w="2554" w:type="dxa"/>
          </w:tcPr>
          <w:p w:rsidR="00C46FA9" w:rsidRDefault="00C46FA9" w:rsidP="00C416F2">
            <w:pPr>
              <w:autoSpaceDE w:val="0"/>
              <w:autoSpaceDN w:val="0"/>
              <w:spacing w:line="360" w:lineRule="atLeast"/>
              <w:jc w:val="both"/>
              <w:rPr>
                <w:color w:val="FF0000"/>
                <w:sz w:val="24"/>
                <w:szCs w:val="24"/>
              </w:rPr>
            </w:pPr>
          </w:p>
        </w:tc>
        <w:tc>
          <w:tcPr>
            <w:tcW w:w="2551" w:type="dxa"/>
          </w:tcPr>
          <w:p w:rsidR="00C46FA9" w:rsidRDefault="00C46FA9" w:rsidP="00C416F2">
            <w:pPr>
              <w:autoSpaceDE w:val="0"/>
              <w:autoSpaceDN w:val="0"/>
              <w:spacing w:line="360" w:lineRule="atLeast"/>
              <w:jc w:val="both"/>
              <w:rPr>
                <w:color w:val="FF0000"/>
                <w:sz w:val="24"/>
                <w:szCs w:val="24"/>
              </w:rPr>
            </w:pPr>
          </w:p>
        </w:tc>
      </w:tr>
      <w:tr w:rsidR="00C46FA9" w:rsidTr="00C416F2">
        <w:tc>
          <w:tcPr>
            <w:tcW w:w="658" w:type="dxa"/>
          </w:tcPr>
          <w:p w:rsidR="00C46FA9" w:rsidRDefault="00C46FA9" w:rsidP="00C416F2">
            <w:pPr>
              <w:autoSpaceDE w:val="0"/>
              <w:autoSpaceDN w:val="0"/>
              <w:spacing w:line="360" w:lineRule="atLeast"/>
              <w:jc w:val="both"/>
              <w:rPr>
                <w:color w:val="FF0000"/>
                <w:sz w:val="24"/>
                <w:szCs w:val="24"/>
              </w:rPr>
            </w:pPr>
          </w:p>
        </w:tc>
        <w:tc>
          <w:tcPr>
            <w:tcW w:w="4224" w:type="dxa"/>
          </w:tcPr>
          <w:p w:rsidR="00C46FA9" w:rsidRDefault="00C46FA9" w:rsidP="00C416F2">
            <w:pPr>
              <w:autoSpaceDE w:val="0"/>
              <w:autoSpaceDN w:val="0"/>
              <w:spacing w:line="360" w:lineRule="atLeast"/>
              <w:jc w:val="both"/>
              <w:rPr>
                <w:sz w:val="24"/>
                <w:szCs w:val="24"/>
              </w:rPr>
            </w:pPr>
          </w:p>
        </w:tc>
        <w:tc>
          <w:tcPr>
            <w:tcW w:w="1214" w:type="dxa"/>
          </w:tcPr>
          <w:p w:rsidR="00C46FA9" w:rsidRDefault="00C46FA9" w:rsidP="00C416F2">
            <w:pPr>
              <w:autoSpaceDE w:val="0"/>
              <w:autoSpaceDN w:val="0"/>
              <w:spacing w:line="360" w:lineRule="atLeast"/>
              <w:jc w:val="center"/>
              <w:rPr>
                <w:color w:val="FF0000"/>
                <w:sz w:val="24"/>
                <w:szCs w:val="24"/>
              </w:rPr>
            </w:pPr>
          </w:p>
        </w:tc>
        <w:tc>
          <w:tcPr>
            <w:tcW w:w="1133" w:type="dxa"/>
          </w:tcPr>
          <w:p w:rsidR="00C46FA9" w:rsidRDefault="00C46FA9" w:rsidP="00C416F2">
            <w:pPr>
              <w:autoSpaceDE w:val="0"/>
              <w:autoSpaceDN w:val="0"/>
              <w:spacing w:line="360" w:lineRule="atLeast"/>
              <w:jc w:val="both"/>
              <w:rPr>
                <w:color w:val="FF0000"/>
                <w:sz w:val="24"/>
                <w:szCs w:val="24"/>
              </w:rPr>
            </w:pPr>
          </w:p>
        </w:tc>
        <w:tc>
          <w:tcPr>
            <w:tcW w:w="850" w:type="dxa"/>
          </w:tcPr>
          <w:p w:rsidR="00C46FA9" w:rsidRDefault="00C46FA9" w:rsidP="00C416F2">
            <w:pPr>
              <w:autoSpaceDE w:val="0"/>
              <w:autoSpaceDN w:val="0"/>
              <w:spacing w:line="360" w:lineRule="atLeast"/>
              <w:jc w:val="both"/>
              <w:rPr>
                <w:color w:val="FF0000"/>
                <w:sz w:val="24"/>
                <w:szCs w:val="24"/>
              </w:rPr>
            </w:pPr>
          </w:p>
        </w:tc>
        <w:tc>
          <w:tcPr>
            <w:tcW w:w="1814" w:type="dxa"/>
          </w:tcPr>
          <w:p w:rsidR="00C46FA9" w:rsidRDefault="00C46FA9" w:rsidP="00C416F2">
            <w:pPr>
              <w:autoSpaceDE w:val="0"/>
              <w:autoSpaceDN w:val="0"/>
              <w:spacing w:line="360" w:lineRule="atLeast"/>
              <w:jc w:val="both"/>
              <w:rPr>
                <w:color w:val="FF0000"/>
                <w:sz w:val="24"/>
                <w:szCs w:val="24"/>
              </w:rPr>
            </w:pPr>
          </w:p>
        </w:tc>
        <w:tc>
          <w:tcPr>
            <w:tcW w:w="2554" w:type="dxa"/>
          </w:tcPr>
          <w:p w:rsidR="00C46FA9" w:rsidRDefault="00C46FA9" w:rsidP="00C416F2">
            <w:pPr>
              <w:autoSpaceDE w:val="0"/>
              <w:autoSpaceDN w:val="0"/>
              <w:spacing w:line="360" w:lineRule="atLeast"/>
              <w:jc w:val="both"/>
              <w:rPr>
                <w:color w:val="FF0000"/>
                <w:sz w:val="24"/>
                <w:szCs w:val="24"/>
              </w:rPr>
            </w:pPr>
          </w:p>
        </w:tc>
        <w:tc>
          <w:tcPr>
            <w:tcW w:w="2551" w:type="dxa"/>
          </w:tcPr>
          <w:p w:rsidR="00C46FA9" w:rsidRDefault="00C46FA9" w:rsidP="00C416F2">
            <w:pPr>
              <w:autoSpaceDE w:val="0"/>
              <w:autoSpaceDN w:val="0"/>
              <w:spacing w:line="360" w:lineRule="atLeast"/>
              <w:jc w:val="both"/>
              <w:rPr>
                <w:color w:val="FF0000"/>
                <w:sz w:val="24"/>
                <w:szCs w:val="24"/>
              </w:rPr>
            </w:pPr>
          </w:p>
        </w:tc>
      </w:tr>
      <w:tr w:rsidR="00C46FA9" w:rsidTr="00C416F2">
        <w:tc>
          <w:tcPr>
            <w:tcW w:w="14998" w:type="dxa"/>
            <w:gridSpan w:val="8"/>
          </w:tcPr>
          <w:p w:rsidR="00C46FA9" w:rsidRDefault="00C46FA9" w:rsidP="00C416F2">
            <w:pPr>
              <w:rPr>
                <w:b/>
                <w:bCs/>
                <w:sz w:val="24"/>
                <w:szCs w:val="24"/>
              </w:rPr>
            </w:pPr>
            <w:r>
              <w:rPr>
                <w:sz w:val="24"/>
                <w:szCs w:val="24"/>
              </w:rPr>
              <w:t xml:space="preserve">1. Подпрограмма 1 </w:t>
            </w:r>
            <w:r>
              <w:rPr>
                <w:b/>
                <w:bCs/>
                <w:sz w:val="24"/>
                <w:szCs w:val="24"/>
              </w:rPr>
              <w:t xml:space="preserve">«Развитие физической культуры и массового спорта в </w:t>
            </w:r>
            <w:proofErr w:type="spellStart"/>
            <w:r>
              <w:rPr>
                <w:b/>
                <w:bCs/>
                <w:sz w:val="24"/>
                <w:szCs w:val="24"/>
              </w:rPr>
              <w:t>Камешкирском</w:t>
            </w:r>
            <w:proofErr w:type="spellEnd"/>
            <w:r>
              <w:rPr>
                <w:b/>
                <w:bCs/>
                <w:sz w:val="24"/>
                <w:szCs w:val="24"/>
              </w:rPr>
              <w:t xml:space="preserve"> районе</w:t>
            </w:r>
          </w:p>
          <w:p w:rsidR="00C46FA9" w:rsidRDefault="00C46FA9" w:rsidP="00C416F2">
            <w:pPr>
              <w:jc w:val="both"/>
              <w:rPr>
                <w:sz w:val="24"/>
                <w:szCs w:val="24"/>
              </w:rPr>
            </w:pPr>
            <w:r>
              <w:rPr>
                <w:b/>
                <w:bCs/>
                <w:sz w:val="24"/>
                <w:szCs w:val="24"/>
              </w:rPr>
              <w:t xml:space="preserve"> Пензенской области»</w:t>
            </w:r>
          </w:p>
        </w:tc>
      </w:tr>
      <w:tr w:rsidR="00C46FA9" w:rsidTr="00C416F2">
        <w:tc>
          <w:tcPr>
            <w:tcW w:w="658" w:type="dxa"/>
          </w:tcPr>
          <w:p w:rsidR="00C46FA9" w:rsidRDefault="00C46FA9" w:rsidP="00C416F2">
            <w:pPr>
              <w:autoSpaceDE w:val="0"/>
              <w:autoSpaceDN w:val="0"/>
              <w:spacing w:line="360" w:lineRule="atLeast"/>
              <w:jc w:val="both"/>
              <w:rPr>
                <w:sz w:val="24"/>
                <w:szCs w:val="24"/>
              </w:rPr>
            </w:pPr>
            <w:r>
              <w:rPr>
                <w:sz w:val="24"/>
                <w:szCs w:val="24"/>
              </w:rPr>
              <w:t>1.1</w:t>
            </w:r>
          </w:p>
        </w:tc>
        <w:tc>
          <w:tcPr>
            <w:tcW w:w="4224" w:type="dxa"/>
          </w:tcPr>
          <w:p w:rsidR="00C46FA9" w:rsidRDefault="00C46FA9" w:rsidP="00C416F2">
            <w:pPr>
              <w:autoSpaceDE w:val="0"/>
              <w:autoSpaceDN w:val="0"/>
              <w:spacing w:line="360" w:lineRule="atLeast"/>
              <w:jc w:val="both"/>
              <w:rPr>
                <w:sz w:val="24"/>
                <w:szCs w:val="24"/>
              </w:rPr>
            </w:pPr>
          </w:p>
        </w:tc>
        <w:tc>
          <w:tcPr>
            <w:tcW w:w="1214" w:type="dxa"/>
          </w:tcPr>
          <w:p w:rsidR="00C46FA9" w:rsidRDefault="00C46FA9" w:rsidP="00C416F2">
            <w:pPr>
              <w:autoSpaceDE w:val="0"/>
              <w:autoSpaceDN w:val="0"/>
              <w:spacing w:line="360" w:lineRule="atLeast"/>
              <w:jc w:val="both"/>
              <w:rPr>
                <w:color w:val="FF0000"/>
                <w:sz w:val="24"/>
                <w:szCs w:val="24"/>
              </w:rPr>
            </w:pPr>
          </w:p>
        </w:tc>
        <w:tc>
          <w:tcPr>
            <w:tcW w:w="1133" w:type="dxa"/>
          </w:tcPr>
          <w:p w:rsidR="00C46FA9" w:rsidRDefault="00C46FA9" w:rsidP="00C416F2">
            <w:pPr>
              <w:autoSpaceDE w:val="0"/>
              <w:autoSpaceDN w:val="0"/>
              <w:spacing w:line="360" w:lineRule="atLeast"/>
              <w:jc w:val="both"/>
              <w:rPr>
                <w:color w:val="FF0000"/>
                <w:sz w:val="24"/>
                <w:szCs w:val="24"/>
              </w:rPr>
            </w:pPr>
          </w:p>
        </w:tc>
        <w:tc>
          <w:tcPr>
            <w:tcW w:w="850" w:type="dxa"/>
          </w:tcPr>
          <w:p w:rsidR="00C46FA9" w:rsidRDefault="00C46FA9" w:rsidP="00C416F2">
            <w:pPr>
              <w:autoSpaceDE w:val="0"/>
              <w:autoSpaceDN w:val="0"/>
              <w:spacing w:line="360" w:lineRule="atLeast"/>
              <w:jc w:val="both"/>
              <w:rPr>
                <w:color w:val="FF0000"/>
                <w:sz w:val="24"/>
                <w:szCs w:val="24"/>
              </w:rPr>
            </w:pPr>
          </w:p>
        </w:tc>
        <w:tc>
          <w:tcPr>
            <w:tcW w:w="1814" w:type="dxa"/>
          </w:tcPr>
          <w:p w:rsidR="00C46FA9" w:rsidRDefault="00C46FA9" w:rsidP="00C416F2">
            <w:pPr>
              <w:autoSpaceDE w:val="0"/>
              <w:autoSpaceDN w:val="0"/>
              <w:spacing w:line="360" w:lineRule="atLeast"/>
              <w:jc w:val="both"/>
              <w:rPr>
                <w:color w:val="FF0000"/>
                <w:sz w:val="24"/>
                <w:szCs w:val="24"/>
              </w:rPr>
            </w:pPr>
          </w:p>
        </w:tc>
        <w:tc>
          <w:tcPr>
            <w:tcW w:w="2554" w:type="dxa"/>
          </w:tcPr>
          <w:p w:rsidR="00C46FA9" w:rsidRDefault="00C46FA9" w:rsidP="00C416F2">
            <w:pPr>
              <w:autoSpaceDE w:val="0"/>
              <w:autoSpaceDN w:val="0"/>
              <w:spacing w:line="360" w:lineRule="atLeast"/>
              <w:jc w:val="both"/>
              <w:rPr>
                <w:color w:val="FF0000"/>
                <w:sz w:val="24"/>
                <w:szCs w:val="24"/>
              </w:rPr>
            </w:pPr>
          </w:p>
        </w:tc>
        <w:tc>
          <w:tcPr>
            <w:tcW w:w="2551" w:type="dxa"/>
          </w:tcPr>
          <w:p w:rsidR="00C46FA9" w:rsidRDefault="00C46FA9" w:rsidP="00C416F2">
            <w:pPr>
              <w:autoSpaceDE w:val="0"/>
              <w:autoSpaceDN w:val="0"/>
              <w:spacing w:line="360" w:lineRule="atLeast"/>
              <w:jc w:val="both"/>
              <w:rPr>
                <w:color w:val="FF0000"/>
                <w:sz w:val="24"/>
                <w:szCs w:val="24"/>
              </w:rPr>
            </w:pPr>
          </w:p>
        </w:tc>
      </w:tr>
      <w:tr w:rsidR="00C46FA9" w:rsidTr="00C416F2">
        <w:tc>
          <w:tcPr>
            <w:tcW w:w="658" w:type="dxa"/>
          </w:tcPr>
          <w:p w:rsidR="00C46FA9" w:rsidRDefault="00C46FA9" w:rsidP="00C416F2">
            <w:pPr>
              <w:autoSpaceDE w:val="0"/>
              <w:autoSpaceDN w:val="0"/>
              <w:spacing w:line="360" w:lineRule="atLeast"/>
              <w:jc w:val="both"/>
              <w:rPr>
                <w:sz w:val="24"/>
                <w:szCs w:val="24"/>
              </w:rPr>
            </w:pPr>
            <w:r>
              <w:rPr>
                <w:sz w:val="24"/>
                <w:szCs w:val="24"/>
              </w:rPr>
              <w:t>1.2</w:t>
            </w:r>
          </w:p>
        </w:tc>
        <w:tc>
          <w:tcPr>
            <w:tcW w:w="4224" w:type="dxa"/>
          </w:tcPr>
          <w:p w:rsidR="00C46FA9" w:rsidRDefault="00C46FA9" w:rsidP="00C416F2">
            <w:pPr>
              <w:autoSpaceDE w:val="0"/>
              <w:autoSpaceDN w:val="0"/>
              <w:spacing w:line="360" w:lineRule="atLeast"/>
              <w:jc w:val="both"/>
              <w:rPr>
                <w:sz w:val="24"/>
                <w:szCs w:val="24"/>
              </w:rPr>
            </w:pPr>
          </w:p>
        </w:tc>
        <w:tc>
          <w:tcPr>
            <w:tcW w:w="1214" w:type="dxa"/>
          </w:tcPr>
          <w:p w:rsidR="00C46FA9" w:rsidRDefault="00C46FA9" w:rsidP="00C416F2">
            <w:pPr>
              <w:autoSpaceDE w:val="0"/>
              <w:autoSpaceDN w:val="0"/>
              <w:spacing w:line="360" w:lineRule="atLeast"/>
              <w:jc w:val="both"/>
              <w:rPr>
                <w:color w:val="FF0000"/>
                <w:sz w:val="24"/>
                <w:szCs w:val="24"/>
              </w:rPr>
            </w:pPr>
          </w:p>
        </w:tc>
        <w:tc>
          <w:tcPr>
            <w:tcW w:w="1133" w:type="dxa"/>
          </w:tcPr>
          <w:p w:rsidR="00C46FA9" w:rsidRDefault="00C46FA9" w:rsidP="00C416F2">
            <w:pPr>
              <w:autoSpaceDE w:val="0"/>
              <w:autoSpaceDN w:val="0"/>
              <w:spacing w:line="360" w:lineRule="atLeast"/>
              <w:jc w:val="both"/>
              <w:rPr>
                <w:color w:val="FF0000"/>
                <w:sz w:val="24"/>
                <w:szCs w:val="24"/>
              </w:rPr>
            </w:pPr>
          </w:p>
        </w:tc>
        <w:tc>
          <w:tcPr>
            <w:tcW w:w="850" w:type="dxa"/>
          </w:tcPr>
          <w:p w:rsidR="00C46FA9" w:rsidRDefault="00C46FA9" w:rsidP="00C416F2">
            <w:pPr>
              <w:autoSpaceDE w:val="0"/>
              <w:autoSpaceDN w:val="0"/>
              <w:spacing w:line="360" w:lineRule="atLeast"/>
              <w:jc w:val="both"/>
              <w:rPr>
                <w:color w:val="FF0000"/>
                <w:sz w:val="24"/>
                <w:szCs w:val="24"/>
              </w:rPr>
            </w:pPr>
          </w:p>
        </w:tc>
        <w:tc>
          <w:tcPr>
            <w:tcW w:w="1814" w:type="dxa"/>
          </w:tcPr>
          <w:p w:rsidR="00C46FA9" w:rsidRDefault="00C46FA9" w:rsidP="00C416F2">
            <w:pPr>
              <w:autoSpaceDE w:val="0"/>
              <w:autoSpaceDN w:val="0"/>
              <w:spacing w:line="360" w:lineRule="atLeast"/>
              <w:jc w:val="both"/>
              <w:rPr>
                <w:color w:val="FF0000"/>
                <w:sz w:val="24"/>
                <w:szCs w:val="24"/>
              </w:rPr>
            </w:pPr>
          </w:p>
        </w:tc>
        <w:tc>
          <w:tcPr>
            <w:tcW w:w="2554" w:type="dxa"/>
          </w:tcPr>
          <w:p w:rsidR="00C46FA9" w:rsidRDefault="00C46FA9" w:rsidP="00C416F2">
            <w:pPr>
              <w:autoSpaceDE w:val="0"/>
              <w:autoSpaceDN w:val="0"/>
              <w:spacing w:line="360" w:lineRule="atLeast"/>
              <w:jc w:val="both"/>
              <w:rPr>
                <w:color w:val="FF0000"/>
                <w:sz w:val="24"/>
                <w:szCs w:val="24"/>
              </w:rPr>
            </w:pPr>
          </w:p>
        </w:tc>
        <w:tc>
          <w:tcPr>
            <w:tcW w:w="2551" w:type="dxa"/>
          </w:tcPr>
          <w:p w:rsidR="00C46FA9" w:rsidRDefault="00C46FA9" w:rsidP="00C416F2">
            <w:pPr>
              <w:autoSpaceDE w:val="0"/>
              <w:autoSpaceDN w:val="0"/>
              <w:spacing w:line="360" w:lineRule="atLeast"/>
              <w:jc w:val="both"/>
              <w:rPr>
                <w:color w:val="FF0000"/>
                <w:sz w:val="24"/>
                <w:szCs w:val="24"/>
              </w:rPr>
            </w:pPr>
          </w:p>
        </w:tc>
      </w:tr>
      <w:tr w:rsidR="00C46FA9" w:rsidTr="00C416F2">
        <w:tc>
          <w:tcPr>
            <w:tcW w:w="14998" w:type="dxa"/>
            <w:gridSpan w:val="8"/>
          </w:tcPr>
          <w:p w:rsidR="00C46FA9" w:rsidRDefault="00C46FA9" w:rsidP="00C416F2">
            <w:pPr>
              <w:autoSpaceDE w:val="0"/>
              <w:autoSpaceDN w:val="0"/>
              <w:spacing w:line="360" w:lineRule="atLeast"/>
              <w:jc w:val="both"/>
              <w:rPr>
                <w:sz w:val="24"/>
                <w:szCs w:val="24"/>
              </w:rPr>
            </w:pPr>
            <w:r>
              <w:rPr>
                <w:sz w:val="24"/>
                <w:szCs w:val="24"/>
              </w:rPr>
              <w:t>2. Подпрограмма 2</w:t>
            </w:r>
            <w:r>
              <w:rPr>
                <w:b/>
                <w:bCs/>
                <w:sz w:val="24"/>
                <w:szCs w:val="24"/>
              </w:rPr>
              <w:t xml:space="preserve"> «Развитие детско-юношеского спорта и системы подготовки спортивного резерва в </w:t>
            </w:r>
            <w:proofErr w:type="spellStart"/>
            <w:r>
              <w:rPr>
                <w:b/>
                <w:bCs/>
                <w:sz w:val="24"/>
                <w:szCs w:val="24"/>
              </w:rPr>
              <w:t>Камешкирском</w:t>
            </w:r>
            <w:proofErr w:type="spellEnd"/>
            <w:r>
              <w:rPr>
                <w:b/>
                <w:bCs/>
                <w:sz w:val="24"/>
                <w:szCs w:val="24"/>
              </w:rPr>
              <w:t xml:space="preserve"> районе Пензенской области»</w:t>
            </w:r>
          </w:p>
        </w:tc>
      </w:tr>
      <w:tr w:rsidR="00C46FA9" w:rsidTr="00C416F2">
        <w:tc>
          <w:tcPr>
            <w:tcW w:w="658" w:type="dxa"/>
          </w:tcPr>
          <w:p w:rsidR="00C46FA9" w:rsidRDefault="00C46FA9" w:rsidP="00C416F2">
            <w:pPr>
              <w:autoSpaceDE w:val="0"/>
              <w:autoSpaceDN w:val="0"/>
              <w:spacing w:line="360" w:lineRule="atLeast"/>
              <w:jc w:val="both"/>
              <w:rPr>
                <w:sz w:val="24"/>
                <w:szCs w:val="24"/>
              </w:rPr>
            </w:pPr>
            <w:r>
              <w:rPr>
                <w:sz w:val="24"/>
                <w:szCs w:val="24"/>
              </w:rPr>
              <w:t>2.1.</w:t>
            </w:r>
          </w:p>
        </w:tc>
        <w:tc>
          <w:tcPr>
            <w:tcW w:w="4224" w:type="dxa"/>
          </w:tcPr>
          <w:p w:rsidR="00C46FA9" w:rsidRDefault="00C46FA9" w:rsidP="00C416F2">
            <w:pPr>
              <w:autoSpaceDE w:val="0"/>
              <w:autoSpaceDN w:val="0"/>
              <w:spacing w:line="360" w:lineRule="atLeast"/>
              <w:jc w:val="both"/>
              <w:rPr>
                <w:sz w:val="24"/>
                <w:szCs w:val="24"/>
              </w:rPr>
            </w:pPr>
          </w:p>
        </w:tc>
        <w:tc>
          <w:tcPr>
            <w:tcW w:w="1214" w:type="dxa"/>
          </w:tcPr>
          <w:p w:rsidR="00C46FA9" w:rsidRDefault="00C46FA9" w:rsidP="00C416F2">
            <w:pPr>
              <w:autoSpaceDE w:val="0"/>
              <w:autoSpaceDN w:val="0"/>
              <w:spacing w:line="360" w:lineRule="atLeast"/>
              <w:jc w:val="both"/>
              <w:rPr>
                <w:color w:val="FF0000"/>
                <w:sz w:val="24"/>
                <w:szCs w:val="24"/>
              </w:rPr>
            </w:pPr>
          </w:p>
        </w:tc>
        <w:tc>
          <w:tcPr>
            <w:tcW w:w="1133" w:type="dxa"/>
          </w:tcPr>
          <w:p w:rsidR="00C46FA9" w:rsidRDefault="00C46FA9" w:rsidP="00C416F2">
            <w:pPr>
              <w:autoSpaceDE w:val="0"/>
              <w:autoSpaceDN w:val="0"/>
              <w:spacing w:line="360" w:lineRule="atLeast"/>
              <w:jc w:val="both"/>
              <w:rPr>
                <w:color w:val="FF0000"/>
                <w:sz w:val="24"/>
                <w:szCs w:val="24"/>
              </w:rPr>
            </w:pPr>
          </w:p>
        </w:tc>
        <w:tc>
          <w:tcPr>
            <w:tcW w:w="850" w:type="dxa"/>
          </w:tcPr>
          <w:p w:rsidR="00C46FA9" w:rsidRDefault="00C46FA9" w:rsidP="00C416F2">
            <w:pPr>
              <w:autoSpaceDE w:val="0"/>
              <w:autoSpaceDN w:val="0"/>
              <w:spacing w:line="360" w:lineRule="atLeast"/>
              <w:jc w:val="both"/>
              <w:rPr>
                <w:color w:val="FF0000"/>
                <w:sz w:val="24"/>
                <w:szCs w:val="24"/>
              </w:rPr>
            </w:pPr>
          </w:p>
        </w:tc>
        <w:tc>
          <w:tcPr>
            <w:tcW w:w="1814" w:type="dxa"/>
          </w:tcPr>
          <w:p w:rsidR="00C46FA9" w:rsidRDefault="00C46FA9" w:rsidP="00C416F2">
            <w:pPr>
              <w:autoSpaceDE w:val="0"/>
              <w:autoSpaceDN w:val="0"/>
              <w:spacing w:line="360" w:lineRule="atLeast"/>
              <w:jc w:val="both"/>
              <w:rPr>
                <w:color w:val="FF0000"/>
                <w:sz w:val="24"/>
                <w:szCs w:val="24"/>
              </w:rPr>
            </w:pPr>
          </w:p>
        </w:tc>
        <w:tc>
          <w:tcPr>
            <w:tcW w:w="2554" w:type="dxa"/>
          </w:tcPr>
          <w:p w:rsidR="00C46FA9" w:rsidRDefault="00C46FA9" w:rsidP="00C416F2">
            <w:pPr>
              <w:autoSpaceDE w:val="0"/>
              <w:autoSpaceDN w:val="0"/>
              <w:spacing w:line="360" w:lineRule="atLeast"/>
              <w:jc w:val="both"/>
              <w:rPr>
                <w:color w:val="FF0000"/>
                <w:sz w:val="24"/>
                <w:szCs w:val="24"/>
              </w:rPr>
            </w:pPr>
          </w:p>
        </w:tc>
        <w:tc>
          <w:tcPr>
            <w:tcW w:w="2551" w:type="dxa"/>
          </w:tcPr>
          <w:p w:rsidR="00C46FA9" w:rsidRDefault="00C46FA9" w:rsidP="00C416F2">
            <w:pPr>
              <w:autoSpaceDE w:val="0"/>
              <w:autoSpaceDN w:val="0"/>
              <w:spacing w:line="360" w:lineRule="atLeast"/>
              <w:jc w:val="both"/>
              <w:rPr>
                <w:color w:val="FF0000"/>
                <w:sz w:val="24"/>
                <w:szCs w:val="24"/>
              </w:rPr>
            </w:pPr>
          </w:p>
        </w:tc>
      </w:tr>
      <w:tr w:rsidR="00C46FA9" w:rsidTr="00C416F2">
        <w:tc>
          <w:tcPr>
            <w:tcW w:w="658" w:type="dxa"/>
          </w:tcPr>
          <w:p w:rsidR="00C46FA9" w:rsidRDefault="00C46FA9" w:rsidP="00C416F2">
            <w:pPr>
              <w:autoSpaceDE w:val="0"/>
              <w:autoSpaceDN w:val="0"/>
              <w:spacing w:line="360" w:lineRule="atLeast"/>
              <w:jc w:val="both"/>
              <w:rPr>
                <w:sz w:val="24"/>
                <w:szCs w:val="24"/>
              </w:rPr>
            </w:pPr>
            <w:r>
              <w:rPr>
                <w:sz w:val="24"/>
                <w:szCs w:val="24"/>
              </w:rPr>
              <w:t>2.2</w:t>
            </w:r>
          </w:p>
        </w:tc>
        <w:tc>
          <w:tcPr>
            <w:tcW w:w="4224" w:type="dxa"/>
          </w:tcPr>
          <w:p w:rsidR="00C46FA9" w:rsidRDefault="00C46FA9" w:rsidP="00C416F2">
            <w:pPr>
              <w:autoSpaceDE w:val="0"/>
              <w:autoSpaceDN w:val="0"/>
              <w:spacing w:line="360" w:lineRule="atLeast"/>
              <w:jc w:val="both"/>
              <w:rPr>
                <w:sz w:val="24"/>
                <w:szCs w:val="24"/>
              </w:rPr>
            </w:pPr>
          </w:p>
        </w:tc>
        <w:tc>
          <w:tcPr>
            <w:tcW w:w="1214" w:type="dxa"/>
          </w:tcPr>
          <w:p w:rsidR="00C46FA9" w:rsidRDefault="00C46FA9" w:rsidP="00C416F2">
            <w:pPr>
              <w:autoSpaceDE w:val="0"/>
              <w:autoSpaceDN w:val="0"/>
              <w:spacing w:line="360" w:lineRule="atLeast"/>
              <w:jc w:val="both"/>
              <w:rPr>
                <w:color w:val="FF0000"/>
                <w:sz w:val="24"/>
                <w:szCs w:val="24"/>
              </w:rPr>
            </w:pPr>
          </w:p>
        </w:tc>
        <w:tc>
          <w:tcPr>
            <w:tcW w:w="1133" w:type="dxa"/>
          </w:tcPr>
          <w:p w:rsidR="00C46FA9" w:rsidRDefault="00C46FA9" w:rsidP="00C416F2">
            <w:pPr>
              <w:autoSpaceDE w:val="0"/>
              <w:autoSpaceDN w:val="0"/>
              <w:spacing w:line="360" w:lineRule="atLeast"/>
              <w:jc w:val="both"/>
              <w:rPr>
                <w:color w:val="FF0000"/>
                <w:sz w:val="24"/>
                <w:szCs w:val="24"/>
              </w:rPr>
            </w:pPr>
          </w:p>
        </w:tc>
        <w:tc>
          <w:tcPr>
            <w:tcW w:w="850" w:type="dxa"/>
          </w:tcPr>
          <w:p w:rsidR="00C46FA9" w:rsidRDefault="00C46FA9" w:rsidP="00C416F2">
            <w:pPr>
              <w:autoSpaceDE w:val="0"/>
              <w:autoSpaceDN w:val="0"/>
              <w:spacing w:line="360" w:lineRule="atLeast"/>
              <w:jc w:val="both"/>
              <w:rPr>
                <w:color w:val="FF0000"/>
                <w:sz w:val="24"/>
                <w:szCs w:val="24"/>
              </w:rPr>
            </w:pPr>
          </w:p>
        </w:tc>
        <w:tc>
          <w:tcPr>
            <w:tcW w:w="1814" w:type="dxa"/>
          </w:tcPr>
          <w:p w:rsidR="00C46FA9" w:rsidRDefault="00C46FA9" w:rsidP="00C416F2">
            <w:pPr>
              <w:autoSpaceDE w:val="0"/>
              <w:autoSpaceDN w:val="0"/>
              <w:spacing w:line="360" w:lineRule="atLeast"/>
              <w:jc w:val="both"/>
              <w:rPr>
                <w:color w:val="FF0000"/>
                <w:sz w:val="24"/>
                <w:szCs w:val="24"/>
              </w:rPr>
            </w:pPr>
          </w:p>
        </w:tc>
        <w:tc>
          <w:tcPr>
            <w:tcW w:w="2554" w:type="dxa"/>
          </w:tcPr>
          <w:p w:rsidR="00C46FA9" w:rsidRDefault="00C46FA9" w:rsidP="00C416F2">
            <w:pPr>
              <w:autoSpaceDE w:val="0"/>
              <w:autoSpaceDN w:val="0"/>
              <w:spacing w:line="360" w:lineRule="atLeast"/>
              <w:jc w:val="both"/>
              <w:rPr>
                <w:color w:val="FF0000"/>
                <w:sz w:val="24"/>
                <w:szCs w:val="24"/>
              </w:rPr>
            </w:pPr>
          </w:p>
        </w:tc>
        <w:tc>
          <w:tcPr>
            <w:tcW w:w="2551" w:type="dxa"/>
          </w:tcPr>
          <w:p w:rsidR="00C46FA9" w:rsidRDefault="00C46FA9" w:rsidP="00C416F2">
            <w:pPr>
              <w:autoSpaceDE w:val="0"/>
              <w:autoSpaceDN w:val="0"/>
              <w:spacing w:line="360" w:lineRule="atLeast"/>
              <w:jc w:val="both"/>
              <w:rPr>
                <w:color w:val="FF0000"/>
                <w:sz w:val="24"/>
                <w:szCs w:val="24"/>
              </w:rPr>
            </w:pPr>
          </w:p>
        </w:tc>
      </w:tr>
    </w:tbl>
    <w:p w:rsidR="00C46FA9" w:rsidRDefault="00C46FA9" w:rsidP="00C46FA9">
      <w:pPr>
        <w:rPr>
          <w:color w:val="FF0000"/>
          <w:sz w:val="24"/>
          <w:szCs w:val="24"/>
        </w:rPr>
        <w:sectPr w:rsidR="00C46FA9" w:rsidSect="00AD4C39">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46FA9" w:rsidRPr="005E3B3B" w:rsidRDefault="00C46FA9" w:rsidP="00C46FA9">
      <w:pPr>
        <w:jc w:val="right"/>
        <w:rPr>
          <w:sz w:val="24"/>
          <w:szCs w:val="24"/>
        </w:rPr>
      </w:pPr>
      <w:r>
        <w:rPr>
          <w:sz w:val="24"/>
          <w:szCs w:val="24"/>
        </w:rPr>
        <w:lastRenderedPageBreak/>
        <w:t>ПРИЛОЖЕНИЕ</w:t>
      </w:r>
      <w:r w:rsidRPr="005E3B3B">
        <w:rPr>
          <w:sz w:val="24"/>
          <w:szCs w:val="24"/>
        </w:rPr>
        <w:t xml:space="preserve"> № </w:t>
      </w:r>
      <w:r>
        <w:rPr>
          <w:sz w:val="24"/>
          <w:szCs w:val="24"/>
        </w:rPr>
        <w:t>16</w:t>
      </w:r>
    </w:p>
    <w:p w:rsidR="00C46FA9" w:rsidRDefault="00C46FA9" w:rsidP="00C46FA9">
      <w:pPr>
        <w:jc w:val="right"/>
        <w:rPr>
          <w:sz w:val="24"/>
          <w:szCs w:val="24"/>
        </w:rPr>
      </w:pPr>
      <w:r w:rsidRPr="00010D73">
        <w:rPr>
          <w:sz w:val="24"/>
          <w:szCs w:val="24"/>
        </w:rPr>
        <w:t>МУНИЦИПАЛЬНОЙ ПРОГРАММЕ</w:t>
      </w:r>
    </w:p>
    <w:p w:rsidR="00C46FA9" w:rsidRDefault="00C46FA9" w:rsidP="00C46FA9">
      <w:pPr>
        <w:jc w:val="right"/>
        <w:rPr>
          <w:sz w:val="28"/>
          <w:szCs w:val="28"/>
        </w:rPr>
      </w:pPr>
      <w:r w:rsidRPr="00010D73">
        <w:rPr>
          <w:sz w:val="24"/>
          <w:szCs w:val="24"/>
        </w:rPr>
        <w:t xml:space="preserve"> </w:t>
      </w:r>
      <w:r>
        <w:rPr>
          <w:sz w:val="28"/>
          <w:szCs w:val="28"/>
        </w:rPr>
        <w:t xml:space="preserve">«РАЗВИТИЕ ФИЗИЧЕСКОЙ КУЛЬТУРЫ </w:t>
      </w:r>
    </w:p>
    <w:p w:rsidR="00C46FA9" w:rsidRDefault="00C46FA9" w:rsidP="00C46FA9">
      <w:pPr>
        <w:jc w:val="right"/>
        <w:rPr>
          <w:sz w:val="28"/>
          <w:szCs w:val="28"/>
        </w:rPr>
      </w:pPr>
      <w:r>
        <w:rPr>
          <w:sz w:val="28"/>
          <w:szCs w:val="28"/>
        </w:rPr>
        <w:t>И СПОРТА В КАМЕШКИРСКОМ РАЙОНЕ</w:t>
      </w:r>
    </w:p>
    <w:p w:rsidR="00C46FA9" w:rsidRDefault="00C46FA9" w:rsidP="00C46FA9">
      <w:pPr>
        <w:jc w:val="right"/>
        <w:rPr>
          <w:sz w:val="28"/>
          <w:szCs w:val="28"/>
        </w:rPr>
      </w:pPr>
      <w:r>
        <w:rPr>
          <w:sz w:val="28"/>
          <w:szCs w:val="28"/>
        </w:rPr>
        <w:t xml:space="preserve"> ПЕНЗЕНСКОЙ ОБЛАСТИ»</w:t>
      </w:r>
    </w:p>
    <w:p w:rsidR="00C46FA9" w:rsidRPr="00732A1D" w:rsidRDefault="00C46FA9" w:rsidP="00C46FA9">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C46FA9" w:rsidRDefault="00C46FA9" w:rsidP="00C46FA9">
      <w:pPr>
        <w:autoSpaceDE w:val="0"/>
        <w:autoSpaceDN w:val="0"/>
        <w:jc w:val="center"/>
        <w:rPr>
          <w:sz w:val="24"/>
          <w:szCs w:val="24"/>
        </w:rPr>
      </w:pPr>
      <w:r>
        <w:rPr>
          <w:sz w:val="24"/>
          <w:szCs w:val="24"/>
        </w:rPr>
        <w:t>о выполнении сводных показателей муниципальных заданий</w:t>
      </w:r>
    </w:p>
    <w:p w:rsidR="00C46FA9" w:rsidRDefault="00C46FA9" w:rsidP="00C46FA9">
      <w:pPr>
        <w:autoSpaceDE w:val="0"/>
        <w:autoSpaceDN w:val="0"/>
        <w:jc w:val="center"/>
        <w:rPr>
          <w:sz w:val="24"/>
          <w:szCs w:val="24"/>
        </w:rPr>
      </w:pPr>
      <w:r>
        <w:rPr>
          <w:sz w:val="24"/>
          <w:szCs w:val="24"/>
        </w:rPr>
        <w:t>на оказание муниципальных услуг (выполнение работ)</w:t>
      </w:r>
    </w:p>
    <w:p w:rsidR="00C46FA9" w:rsidRDefault="00C46FA9" w:rsidP="00C46FA9">
      <w:pPr>
        <w:autoSpaceDE w:val="0"/>
        <w:autoSpaceDN w:val="0"/>
        <w:jc w:val="center"/>
        <w:rPr>
          <w:sz w:val="24"/>
          <w:szCs w:val="24"/>
        </w:rPr>
      </w:pPr>
      <w:r>
        <w:rPr>
          <w:sz w:val="24"/>
          <w:szCs w:val="24"/>
        </w:rPr>
        <w:t xml:space="preserve">муниципальными учреждениями </w:t>
      </w:r>
      <w:proofErr w:type="spellStart"/>
      <w:r>
        <w:rPr>
          <w:sz w:val="24"/>
          <w:szCs w:val="24"/>
        </w:rPr>
        <w:t>Камешкирского</w:t>
      </w:r>
      <w:proofErr w:type="spellEnd"/>
      <w:r>
        <w:rPr>
          <w:sz w:val="24"/>
          <w:szCs w:val="24"/>
        </w:rPr>
        <w:t xml:space="preserve"> района Пензенской области</w:t>
      </w:r>
    </w:p>
    <w:p w:rsidR="00C46FA9" w:rsidRDefault="00C46FA9" w:rsidP="00C46FA9">
      <w:pPr>
        <w:autoSpaceDE w:val="0"/>
        <w:autoSpaceDN w:val="0"/>
        <w:jc w:val="center"/>
        <w:rPr>
          <w:sz w:val="24"/>
          <w:szCs w:val="24"/>
        </w:rPr>
      </w:pPr>
      <w:r>
        <w:rPr>
          <w:sz w:val="24"/>
          <w:szCs w:val="24"/>
        </w:rPr>
        <w:t>по муниципальной программе</w:t>
      </w:r>
    </w:p>
    <w:p w:rsidR="00C46FA9" w:rsidRDefault="00C46FA9" w:rsidP="00C46FA9">
      <w:pPr>
        <w:autoSpaceDE w:val="0"/>
        <w:autoSpaceDN w:val="0"/>
        <w:jc w:val="center"/>
        <w:rPr>
          <w:color w:val="000000"/>
          <w:sz w:val="24"/>
          <w:szCs w:val="24"/>
        </w:rPr>
      </w:pPr>
      <w:r>
        <w:rPr>
          <w:color w:val="000000"/>
          <w:sz w:val="24"/>
          <w:szCs w:val="24"/>
        </w:rPr>
        <w:t xml:space="preserve">"Развитие физической культуры и спорта в </w:t>
      </w:r>
      <w:proofErr w:type="spellStart"/>
      <w:r>
        <w:rPr>
          <w:color w:val="000000"/>
          <w:sz w:val="24"/>
          <w:szCs w:val="24"/>
        </w:rPr>
        <w:t>Камешкирском</w:t>
      </w:r>
      <w:proofErr w:type="spellEnd"/>
      <w:r>
        <w:rPr>
          <w:color w:val="000000"/>
          <w:sz w:val="24"/>
          <w:szCs w:val="24"/>
        </w:rPr>
        <w:t xml:space="preserve"> районе Пензенской области"</w:t>
      </w:r>
    </w:p>
    <w:p w:rsidR="00C46FA9" w:rsidRDefault="00C46FA9" w:rsidP="00C46FA9">
      <w:pPr>
        <w:autoSpaceDE w:val="0"/>
        <w:autoSpaceDN w:val="0"/>
        <w:jc w:val="center"/>
        <w:rPr>
          <w:b/>
          <w:bCs/>
          <w:sz w:val="24"/>
          <w:szCs w:val="24"/>
        </w:rPr>
      </w:pPr>
    </w:p>
    <w:tbl>
      <w:tblPr>
        <w:tblW w:w="1462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065"/>
        <w:gridCol w:w="19"/>
        <w:gridCol w:w="1531"/>
        <w:gridCol w:w="1191"/>
        <w:gridCol w:w="1361"/>
        <w:gridCol w:w="2118"/>
        <w:gridCol w:w="1836"/>
        <w:gridCol w:w="1004"/>
        <w:gridCol w:w="1500"/>
      </w:tblGrid>
      <w:tr w:rsidR="00C46FA9" w:rsidTr="00C416F2">
        <w:tc>
          <w:tcPr>
            <w:tcW w:w="4063" w:type="dxa"/>
            <w:vMerge w:val="restart"/>
          </w:tcPr>
          <w:p w:rsidR="00C46FA9" w:rsidRDefault="00C46FA9" w:rsidP="00C416F2">
            <w:pPr>
              <w:autoSpaceDE w:val="0"/>
              <w:autoSpaceDN w:val="0"/>
              <w:spacing w:line="360" w:lineRule="atLeast"/>
              <w:jc w:val="center"/>
              <w:rPr>
                <w:sz w:val="24"/>
                <w:szCs w:val="24"/>
              </w:rPr>
            </w:pPr>
            <w:r>
              <w:rPr>
                <w:sz w:val="24"/>
                <w:szCs w:val="24"/>
              </w:rPr>
              <w:t>Наименование услуги, показателя объема услуги, подпрограммы, мероприятий</w:t>
            </w:r>
          </w:p>
        </w:tc>
        <w:tc>
          <w:tcPr>
            <w:tcW w:w="1550" w:type="dxa"/>
            <w:gridSpan w:val="2"/>
            <w:vMerge w:val="restart"/>
          </w:tcPr>
          <w:p w:rsidR="00C46FA9" w:rsidRDefault="00C46FA9" w:rsidP="00C416F2">
            <w:pPr>
              <w:autoSpaceDE w:val="0"/>
              <w:autoSpaceDN w:val="0"/>
              <w:spacing w:line="360" w:lineRule="atLeast"/>
              <w:jc w:val="center"/>
              <w:rPr>
                <w:sz w:val="24"/>
                <w:szCs w:val="24"/>
              </w:rPr>
            </w:pPr>
            <w:r>
              <w:rPr>
                <w:sz w:val="24"/>
                <w:szCs w:val="24"/>
              </w:rPr>
              <w:t>Единица измерения объема муниципальной услуги</w:t>
            </w:r>
          </w:p>
        </w:tc>
        <w:tc>
          <w:tcPr>
            <w:tcW w:w="2552" w:type="dxa"/>
            <w:gridSpan w:val="2"/>
          </w:tcPr>
          <w:p w:rsidR="00C46FA9" w:rsidRDefault="00C46FA9" w:rsidP="00C416F2">
            <w:pPr>
              <w:autoSpaceDE w:val="0"/>
              <w:autoSpaceDN w:val="0"/>
              <w:spacing w:line="360" w:lineRule="atLeast"/>
              <w:jc w:val="center"/>
              <w:rPr>
                <w:sz w:val="24"/>
                <w:szCs w:val="24"/>
              </w:rPr>
            </w:pPr>
            <w:r>
              <w:rPr>
                <w:sz w:val="24"/>
                <w:szCs w:val="24"/>
              </w:rPr>
              <w:t>Значение показателя объема муниципальной услуги</w:t>
            </w:r>
          </w:p>
        </w:tc>
        <w:tc>
          <w:tcPr>
            <w:tcW w:w="4958" w:type="dxa"/>
            <w:gridSpan w:val="3"/>
          </w:tcPr>
          <w:p w:rsidR="00C46FA9" w:rsidRDefault="00C46FA9" w:rsidP="00C416F2">
            <w:pPr>
              <w:autoSpaceDE w:val="0"/>
              <w:autoSpaceDN w:val="0"/>
              <w:spacing w:line="360" w:lineRule="atLeast"/>
              <w:jc w:val="center"/>
              <w:rPr>
                <w:sz w:val="24"/>
                <w:szCs w:val="24"/>
              </w:rPr>
            </w:pPr>
            <w:r>
              <w:rPr>
                <w:sz w:val="24"/>
                <w:szCs w:val="24"/>
              </w:rPr>
              <w:t xml:space="preserve">Расходы бюджета </w:t>
            </w:r>
            <w:proofErr w:type="spellStart"/>
            <w:r>
              <w:rPr>
                <w:sz w:val="24"/>
                <w:szCs w:val="24"/>
              </w:rPr>
              <w:t>Камешкирского</w:t>
            </w:r>
            <w:proofErr w:type="spellEnd"/>
            <w:r>
              <w:rPr>
                <w:sz w:val="24"/>
                <w:szCs w:val="24"/>
              </w:rPr>
              <w:t xml:space="preserve"> района  Пензенской области на оказание муниципальной услуги (выполнение работы), тыс. рублей</w:t>
            </w:r>
          </w:p>
        </w:tc>
        <w:tc>
          <w:tcPr>
            <w:tcW w:w="1500" w:type="dxa"/>
          </w:tcPr>
          <w:p w:rsidR="00C46FA9" w:rsidRDefault="00C46FA9" w:rsidP="00C416F2">
            <w:pPr>
              <w:autoSpaceDE w:val="0"/>
              <w:autoSpaceDN w:val="0"/>
              <w:spacing w:line="360" w:lineRule="atLeast"/>
              <w:jc w:val="center"/>
              <w:rPr>
                <w:sz w:val="24"/>
                <w:szCs w:val="24"/>
              </w:rPr>
            </w:pPr>
            <w:r>
              <w:rPr>
                <w:sz w:val="24"/>
                <w:szCs w:val="24"/>
              </w:rPr>
              <w:t>Причина невыполнения сводных показателей муниципальных заданий на оказание муниципальных услуг (выполнение работ) муниципальными учреждениями</w:t>
            </w:r>
          </w:p>
        </w:tc>
      </w:tr>
      <w:tr w:rsidR="00C46FA9" w:rsidTr="00C416F2">
        <w:tc>
          <w:tcPr>
            <w:tcW w:w="300" w:type="dxa"/>
            <w:vMerge/>
            <w:vAlign w:val="center"/>
          </w:tcPr>
          <w:p w:rsidR="00C46FA9" w:rsidRDefault="00C46FA9" w:rsidP="00C416F2">
            <w:pPr>
              <w:rPr>
                <w:sz w:val="24"/>
                <w:szCs w:val="24"/>
              </w:rPr>
            </w:pPr>
          </w:p>
        </w:tc>
        <w:tc>
          <w:tcPr>
            <w:tcW w:w="600" w:type="dxa"/>
            <w:gridSpan w:val="2"/>
            <w:vMerge/>
            <w:vAlign w:val="center"/>
          </w:tcPr>
          <w:p w:rsidR="00C46FA9" w:rsidRDefault="00C46FA9" w:rsidP="00C416F2">
            <w:pPr>
              <w:rPr>
                <w:sz w:val="24"/>
                <w:szCs w:val="24"/>
              </w:rPr>
            </w:pPr>
          </w:p>
        </w:tc>
        <w:tc>
          <w:tcPr>
            <w:tcW w:w="1191" w:type="dxa"/>
          </w:tcPr>
          <w:p w:rsidR="00C46FA9" w:rsidRDefault="00C46FA9" w:rsidP="00C416F2">
            <w:pPr>
              <w:autoSpaceDE w:val="0"/>
              <w:autoSpaceDN w:val="0"/>
              <w:spacing w:line="360" w:lineRule="atLeast"/>
              <w:jc w:val="both"/>
              <w:rPr>
                <w:sz w:val="24"/>
                <w:szCs w:val="24"/>
              </w:rPr>
            </w:pPr>
            <w:r>
              <w:rPr>
                <w:sz w:val="24"/>
                <w:szCs w:val="24"/>
              </w:rPr>
              <w:t>план</w:t>
            </w:r>
          </w:p>
        </w:tc>
        <w:tc>
          <w:tcPr>
            <w:tcW w:w="1361" w:type="dxa"/>
          </w:tcPr>
          <w:p w:rsidR="00C46FA9" w:rsidRDefault="00C46FA9" w:rsidP="00C416F2">
            <w:pPr>
              <w:autoSpaceDE w:val="0"/>
              <w:autoSpaceDN w:val="0"/>
              <w:spacing w:line="360" w:lineRule="atLeast"/>
              <w:jc w:val="both"/>
              <w:rPr>
                <w:sz w:val="24"/>
                <w:szCs w:val="24"/>
              </w:rPr>
            </w:pPr>
            <w:r>
              <w:rPr>
                <w:sz w:val="24"/>
                <w:szCs w:val="24"/>
              </w:rPr>
              <w:t>факт</w:t>
            </w:r>
          </w:p>
        </w:tc>
        <w:tc>
          <w:tcPr>
            <w:tcW w:w="2118" w:type="dxa"/>
          </w:tcPr>
          <w:p w:rsidR="00C46FA9" w:rsidRDefault="00C46FA9" w:rsidP="00C416F2">
            <w:pPr>
              <w:autoSpaceDE w:val="0"/>
              <w:autoSpaceDN w:val="0"/>
              <w:jc w:val="center"/>
              <w:rPr>
                <w:sz w:val="24"/>
                <w:szCs w:val="24"/>
              </w:rPr>
            </w:pPr>
            <w:r>
              <w:rPr>
                <w:sz w:val="24"/>
                <w:szCs w:val="24"/>
              </w:rPr>
              <w:t>Сводная бюджетная роспись</w:t>
            </w:r>
          </w:p>
          <w:p w:rsidR="00C46FA9" w:rsidRDefault="00C46FA9" w:rsidP="00C416F2">
            <w:pPr>
              <w:autoSpaceDE w:val="0"/>
              <w:autoSpaceDN w:val="0"/>
              <w:spacing w:line="360" w:lineRule="atLeast"/>
              <w:jc w:val="center"/>
              <w:rPr>
                <w:sz w:val="24"/>
                <w:szCs w:val="24"/>
              </w:rPr>
            </w:pPr>
            <w:r>
              <w:rPr>
                <w:sz w:val="24"/>
                <w:szCs w:val="24"/>
              </w:rPr>
              <w:t>на 1 января отчетного года</w:t>
            </w:r>
          </w:p>
        </w:tc>
        <w:tc>
          <w:tcPr>
            <w:tcW w:w="1836" w:type="dxa"/>
          </w:tcPr>
          <w:p w:rsidR="00C46FA9" w:rsidRDefault="00C46FA9" w:rsidP="00C416F2">
            <w:pPr>
              <w:autoSpaceDE w:val="0"/>
              <w:autoSpaceDN w:val="0"/>
              <w:jc w:val="center"/>
              <w:rPr>
                <w:sz w:val="24"/>
                <w:szCs w:val="24"/>
              </w:rPr>
            </w:pPr>
            <w:r>
              <w:rPr>
                <w:sz w:val="24"/>
                <w:szCs w:val="24"/>
              </w:rPr>
              <w:t>Сводная бюджетная роспись</w:t>
            </w:r>
          </w:p>
          <w:p w:rsidR="00C46FA9" w:rsidRDefault="00C46FA9" w:rsidP="00C416F2">
            <w:pPr>
              <w:autoSpaceDE w:val="0"/>
              <w:autoSpaceDN w:val="0"/>
              <w:spacing w:line="360" w:lineRule="atLeast"/>
              <w:jc w:val="center"/>
              <w:rPr>
                <w:sz w:val="24"/>
                <w:szCs w:val="24"/>
              </w:rPr>
            </w:pPr>
            <w:r>
              <w:rPr>
                <w:sz w:val="24"/>
                <w:szCs w:val="24"/>
              </w:rPr>
              <w:t>на 31 декабря отчетного года</w:t>
            </w:r>
          </w:p>
        </w:tc>
        <w:tc>
          <w:tcPr>
            <w:tcW w:w="1004" w:type="dxa"/>
          </w:tcPr>
          <w:p w:rsidR="00C46FA9" w:rsidRDefault="00C46FA9" w:rsidP="00C416F2">
            <w:pPr>
              <w:autoSpaceDE w:val="0"/>
              <w:autoSpaceDN w:val="0"/>
              <w:spacing w:line="360" w:lineRule="atLeast"/>
              <w:jc w:val="center"/>
              <w:rPr>
                <w:sz w:val="24"/>
                <w:szCs w:val="24"/>
              </w:rPr>
            </w:pPr>
            <w:r>
              <w:rPr>
                <w:sz w:val="24"/>
                <w:szCs w:val="24"/>
              </w:rPr>
              <w:t>Кассовое исполнение</w:t>
            </w:r>
          </w:p>
        </w:tc>
        <w:tc>
          <w:tcPr>
            <w:tcW w:w="1500" w:type="dxa"/>
          </w:tcPr>
          <w:p w:rsidR="00C46FA9" w:rsidRDefault="00C46FA9" w:rsidP="00C416F2">
            <w:pPr>
              <w:autoSpaceDE w:val="0"/>
              <w:autoSpaceDN w:val="0"/>
              <w:spacing w:line="360" w:lineRule="atLeast"/>
              <w:jc w:val="center"/>
              <w:rPr>
                <w:sz w:val="24"/>
                <w:szCs w:val="24"/>
              </w:rPr>
            </w:pPr>
          </w:p>
        </w:tc>
      </w:tr>
      <w:tr w:rsidR="00C46FA9" w:rsidTr="00C416F2">
        <w:tc>
          <w:tcPr>
            <w:tcW w:w="4063" w:type="dxa"/>
          </w:tcPr>
          <w:p w:rsidR="00C46FA9" w:rsidRDefault="00C46FA9" w:rsidP="00C416F2">
            <w:pPr>
              <w:autoSpaceDE w:val="0"/>
              <w:autoSpaceDN w:val="0"/>
              <w:spacing w:line="360" w:lineRule="atLeast"/>
              <w:jc w:val="center"/>
              <w:rPr>
                <w:sz w:val="24"/>
                <w:szCs w:val="24"/>
              </w:rPr>
            </w:pPr>
            <w:r>
              <w:rPr>
                <w:sz w:val="24"/>
                <w:szCs w:val="24"/>
              </w:rPr>
              <w:t>1</w:t>
            </w:r>
          </w:p>
        </w:tc>
        <w:tc>
          <w:tcPr>
            <w:tcW w:w="1550" w:type="dxa"/>
            <w:gridSpan w:val="2"/>
          </w:tcPr>
          <w:p w:rsidR="00C46FA9" w:rsidRDefault="00C46FA9" w:rsidP="00C416F2">
            <w:pPr>
              <w:autoSpaceDE w:val="0"/>
              <w:autoSpaceDN w:val="0"/>
              <w:spacing w:line="360" w:lineRule="atLeast"/>
              <w:jc w:val="center"/>
              <w:rPr>
                <w:sz w:val="24"/>
                <w:szCs w:val="24"/>
              </w:rPr>
            </w:pPr>
            <w:r>
              <w:rPr>
                <w:sz w:val="24"/>
                <w:szCs w:val="24"/>
              </w:rPr>
              <w:t>2</w:t>
            </w:r>
          </w:p>
        </w:tc>
        <w:tc>
          <w:tcPr>
            <w:tcW w:w="1191" w:type="dxa"/>
          </w:tcPr>
          <w:p w:rsidR="00C46FA9" w:rsidRDefault="00C46FA9" w:rsidP="00C416F2">
            <w:pPr>
              <w:autoSpaceDE w:val="0"/>
              <w:autoSpaceDN w:val="0"/>
              <w:spacing w:line="360" w:lineRule="atLeast"/>
              <w:jc w:val="center"/>
              <w:rPr>
                <w:sz w:val="24"/>
                <w:szCs w:val="24"/>
              </w:rPr>
            </w:pPr>
            <w:r>
              <w:rPr>
                <w:sz w:val="24"/>
                <w:szCs w:val="24"/>
              </w:rPr>
              <w:t>3</w:t>
            </w:r>
          </w:p>
        </w:tc>
        <w:tc>
          <w:tcPr>
            <w:tcW w:w="1361" w:type="dxa"/>
          </w:tcPr>
          <w:p w:rsidR="00C46FA9" w:rsidRDefault="00C46FA9" w:rsidP="00C416F2">
            <w:pPr>
              <w:autoSpaceDE w:val="0"/>
              <w:autoSpaceDN w:val="0"/>
              <w:spacing w:line="360" w:lineRule="atLeast"/>
              <w:jc w:val="center"/>
              <w:rPr>
                <w:sz w:val="24"/>
                <w:szCs w:val="24"/>
              </w:rPr>
            </w:pPr>
            <w:r>
              <w:rPr>
                <w:sz w:val="24"/>
                <w:szCs w:val="24"/>
              </w:rPr>
              <w:t>4</w:t>
            </w:r>
          </w:p>
        </w:tc>
        <w:tc>
          <w:tcPr>
            <w:tcW w:w="2118" w:type="dxa"/>
          </w:tcPr>
          <w:p w:rsidR="00C46FA9" w:rsidRDefault="00C46FA9" w:rsidP="00C416F2">
            <w:pPr>
              <w:autoSpaceDE w:val="0"/>
              <w:autoSpaceDN w:val="0"/>
              <w:spacing w:line="360" w:lineRule="atLeast"/>
              <w:jc w:val="center"/>
              <w:rPr>
                <w:sz w:val="24"/>
                <w:szCs w:val="24"/>
              </w:rPr>
            </w:pPr>
            <w:r>
              <w:rPr>
                <w:sz w:val="24"/>
                <w:szCs w:val="24"/>
              </w:rPr>
              <w:t>5</w:t>
            </w:r>
          </w:p>
        </w:tc>
        <w:tc>
          <w:tcPr>
            <w:tcW w:w="1836" w:type="dxa"/>
          </w:tcPr>
          <w:p w:rsidR="00C46FA9" w:rsidRDefault="00C46FA9" w:rsidP="00C416F2">
            <w:pPr>
              <w:autoSpaceDE w:val="0"/>
              <w:autoSpaceDN w:val="0"/>
              <w:spacing w:line="360" w:lineRule="atLeast"/>
              <w:jc w:val="center"/>
              <w:rPr>
                <w:sz w:val="24"/>
                <w:szCs w:val="24"/>
              </w:rPr>
            </w:pPr>
            <w:r>
              <w:rPr>
                <w:sz w:val="24"/>
                <w:szCs w:val="24"/>
              </w:rPr>
              <w:t>6</w:t>
            </w:r>
          </w:p>
        </w:tc>
        <w:tc>
          <w:tcPr>
            <w:tcW w:w="1004" w:type="dxa"/>
          </w:tcPr>
          <w:p w:rsidR="00C46FA9" w:rsidRDefault="00C46FA9" w:rsidP="00C416F2">
            <w:pPr>
              <w:autoSpaceDE w:val="0"/>
              <w:autoSpaceDN w:val="0"/>
              <w:spacing w:line="360" w:lineRule="atLeast"/>
              <w:jc w:val="center"/>
              <w:rPr>
                <w:sz w:val="24"/>
                <w:szCs w:val="24"/>
              </w:rPr>
            </w:pPr>
            <w:r>
              <w:rPr>
                <w:sz w:val="24"/>
                <w:szCs w:val="24"/>
              </w:rPr>
              <w:t>7</w:t>
            </w:r>
          </w:p>
        </w:tc>
        <w:tc>
          <w:tcPr>
            <w:tcW w:w="1500" w:type="dxa"/>
          </w:tcPr>
          <w:p w:rsidR="00C46FA9" w:rsidRDefault="00C46FA9" w:rsidP="00C416F2">
            <w:pPr>
              <w:autoSpaceDE w:val="0"/>
              <w:autoSpaceDN w:val="0"/>
              <w:spacing w:line="360" w:lineRule="atLeast"/>
              <w:jc w:val="center"/>
              <w:rPr>
                <w:sz w:val="24"/>
                <w:szCs w:val="24"/>
              </w:rPr>
            </w:pPr>
            <w:r>
              <w:rPr>
                <w:sz w:val="24"/>
                <w:szCs w:val="24"/>
              </w:rPr>
              <w:t>8</w:t>
            </w:r>
          </w:p>
        </w:tc>
      </w:tr>
      <w:tr w:rsidR="00C46FA9" w:rsidTr="00C416F2">
        <w:tc>
          <w:tcPr>
            <w:tcW w:w="14623" w:type="dxa"/>
            <w:gridSpan w:val="9"/>
          </w:tcPr>
          <w:p w:rsidR="00C46FA9" w:rsidRDefault="00C46FA9" w:rsidP="00C416F2">
            <w:pPr>
              <w:rPr>
                <w:b/>
                <w:bCs/>
                <w:sz w:val="24"/>
                <w:szCs w:val="24"/>
              </w:rPr>
            </w:pPr>
            <w:r>
              <w:rPr>
                <w:sz w:val="24"/>
                <w:szCs w:val="24"/>
              </w:rPr>
              <w:t xml:space="preserve">Подпрограмма 1 </w:t>
            </w:r>
            <w:r>
              <w:rPr>
                <w:b/>
                <w:bCs/>
                <w:sz w:val="24"/>
                <w:szCs w:val="24"/>
              </w:rPr>
              <w:t xml:space="preserve">«Развитие физической культуры и массового спорта в </w:t>
            </w:r>
            <w:proofErr w:type="spellStart"/>
            <w:r>
              <w:rPr>
                <w:b/>
                <w:bCs/>
                <w:sz w:val="24"/>
                <w:szCs w:val="24"/>
              </w:rPr>
              <w:t>Камешкирском</w:t>
            </w:r>
            <w:proofErr w:type="spellEnd"/>
            <w:r>
              <w:rPr>
                <w:b/>
                <w:bCs/>
                <w:sz w:val="24"/>
                <w:szCs w:val="24"/>
              </w:rPr>
              <w:t xml:space="preserve"> районе</w:t>
            </w:r>
          </w:p>
          <w:p w:rsidR="00C46FA9" w:rsidRDefault="00C46FA9" w:rsidP="00C416F2">
            <w:pPr>
              <w:autoSpaceDE w:val="0"/>
              <w:autoSpaceDN w:val="0"/>
              <w:spacing w:line="360" w:lineRule="atLeast"/>
              <w:jc w:val="both"/>
              <w:rPr>
                <w:color w:val="FF0000"/>
                <w:sz w:val="24"/>
                <w:szCs w:val="24"/>
              </w:rPr>
            </w:pPr>
            <w:r>
              <w:rPr>
                <w:b/>
                <w:bCs/>
                <w:sz w:val="24"/>
                <w:szCs w:val="24"/>
              </w:rPr>
              <w:t xml:space="preserve"> Пензенской области»</w:t>
            </w:r>
          </w:p>
        </w:tc>
      </w:tr>
      <w:tr w:rsidR="00C46FA9" w:rsidTr="00C416F2">
        <w:tc>
          <w:tcPr>
            <w:tcW w:w="13123" w:type="dxa"/>
            <w:gridSpan w:val="8"/>
          </w:tcPr>
          <w:p w:rsidR="00C46FA9" w:rsidRDefault="00C46FA9" w:rsidP="00C416F2">
            <w:pPr>
              <w:autoSpaceDE w:val="0"/>
              <w:autoSpaceDN w:val="0"/>
              <w:spacing w:line="360" w:lineRule="atLeast"/>
              <w:jc w:val="both"/>
              <w:rPr>
                <w:sz w:val="24"/>
                <w:szCs w:val="24"/>
              </w:rPr>
            </w:pPr>
            <w:r>
              <w:rPr>
                <w:sz w:val="24"/>
                <w:szCs w:val="24"/>
              </w:rPr>
              <w:t xml:space="preserve">Наименование исполнительного органа местного самоуправления </w:t>
            </w:r>
            <w:proofErr w:type="spellStart"/>
            <w:r>
              <w:rPr>
                <w:sz w:val="24"/>
                <w:szCs w:val="24"/>
              </w:rPr>
              <w:t>Камешкирского</w:t>
            </w:r>
            <w:proofErr w:type="spellEnd"/>
            <w:r>
              <w:rPr>
                <w:sz w:val="24"/>
                <w:szCs w:val="24"/>
              </w:rPr>
              <w:t xml:space="preserve"> района, определяющего объем муниципального задания и его финансирование:   Администрация </w:t>
            </w:r>
            <w:proofErr w:type="spellStart"/>
            <w:r>
              <w:rPr>
                <w:sz w:val="24"/>
                <w:szCs w:val="24"/>
              </w:rPr>
              <w:t>Камешкирского</w:t>
            </w:r>
            <w:proofErr w:type="spellEnd"/>
            <w:r>
              <w:rPr>
                <w:sz w:val="24"/>
                <w:szCs w:val="24"/>
              </w:rPr>
              <w:t xml:space="preserve"> района Пензенской области</w:t>
            </w:r>
          </w:p>
        </w:tc>
        <w:tc>
          <w:tcPr>
            <w:tcW w:w="1500" w:type="dxa"/>
          </w:tcPr>
          <w:p w:rsidR="00C46FA9" w:rsidRDefault="00C46FA9" w:rsidP="00C416F2">
            <w:pPr>
              <w:autoSpaceDE w:val="0"/>
              <w:autoSpaceDN w:val="0"/>
              <w:spacing w:line="360" w:lineRule="atLeast"/>
              <w:jc w:val="both"/>
              <w:rPr>
                <w:color w:val="FF0000"/>
                <w:sz w:val="24"/>
                <w:szCs w:val="24"/>
              </w:rPr>
            </w:pPr>
          </w:p>
        </w:tc>
      </w:tr>
      <w:tr w:rsidR="00C46FA9" w:rsidTr="00C416F2">
        <w:tc>
          <w:tcPr>
            <w:tcW w:w="13123" w:type="dxa"/>
            <w:gridSpan w:val="8"/>
          </w:tcPr>
          <w:p w:rsidR="00C46FA9" w:rsidRDefault="00C46FA9" w:rsidP="00C416F2">
            <w:pPr>
              <w:autoSpaceDE w:val="0"/>
              <w:autoSpaceDN w:val="0"/>
              <w:spacing w:line="360" w:lineRule="atLeast"/>
              <w:jc w:val="both"/>
              <w:rPr>
                <w:sz w:val="24"/>
                <w:szCs w:val="24"/>
              </w:rPr>
            </w:pPr>
            <w:r>
              <w:rPr>
                <w:sz w:val="24"/>
                <w:szCs w:val="24"/>
              </w:rPr>
              <w:t xml:space="preserve">Основное мероприятие: </w:t>
            </w:r>
          </w:p>
        </w:tc>
        <w:tc>
          <w:tcPr>
            <w:tcW w:w="1500" w:type="dxa"/>
          </w:tcPr>
          <w:p w:rsidR="00C46FA9" w:rsidRDefault="00C46FA9" w:rsidP="00C416F2">
            <w:pPr>
              <w:autoSpaceDE w:val="0"/>
              <w:autoSpaceDN w:val="0"/>
              <w:spacing w:line="360" w:lineRule="atLeast"/>
              <w:jc w:val="both"/>
              <w:rPr>
                <w:color w:val="FF0000"/>
                <w:sz w:val="24"/>
                <w:szCs w:val="24"/>
              </w:rPr>
            </w:pPr>
          </w:p>
        </w:tc>
      </w:tr>
      <w:tr w:rsidR="00C46FA9" w:rsidTr="00C416F2">
        <w:tc>
          <w:tcPr>
            <w:tcW w:w="4082" w:type="dxa"/>
            <w:gridSpan w:val="2"/>
          </w:tcPr>
          <w:p w:rsidR="00C46FA9" w:rsidRDefault="00C46FA9" w:rsidP="00C416F2">
            <w:pPr>
              <w:autoSpaceDE w:val="0"/>
              <w:autoSpaceDN w:val="0"/>
              <w:spacing w:line="360" w:lineRule="atLeast"/>
              <w:jc w:val="both"/>
              <w:rPr>
                <w:sz w:val="24"/>
                <w:szCs w:val="24"/>
              </w:rPr>
            </w:pPr>
            <w:r>
              <w:rPr>
                <w:sz w:val="24"/>
                <w:szCs w:val="24"/>
              </w:rPr>
              <w:t xml:space="preserve">1. Наименование муниципальной услуги (работа) и ее содержание: </w:t>
            </w:r>
          </w:p>
        </w:tc>
        <w:tc>
          <w:tcPr>
            <w:tcW w:w="9041" w:type="dxa"/>
            <w:gridSpan w:val="6"/>
          </w:tcPr>
          <w:p w:rsidR="00C46FA9" w:rsidRDefault="00C46FA9" w:rsidP="00C416F2">
            <w:pPr>
              <w:autoSpaceDE w:val="0"/>
              <w:autoSpaceDN w:val="0"/>
              <w:spacing w:line="360" w:lineRule="atLeast"/>
              <w:jc w:val="both"/>
              <w:rPr>
                <w:sz w:val="24"/>
                <w:szCs w:val="24"/>
              </w:rPr>
            </w:pPr>
          </w:p>
        </w:tc>
        <w:tc>
          <w:tcPr>
            <w:tcW w:w="1500" w:type="dxa"/>
          </w:tcPr>
          <w:p w:rsidR="00C46FA9" w:rsidRDefault="00C46FA9" w:rsidP="00C416F2">
            <w:pPr>
              <w:autoSpaceDE w:val="0"/>
              <w:autoSpaceDN w:val="0"/>
              <w:spacing w:line="360" w:lineRule="atLeast"/>
              <w:jc w:val="both"/>
              <w:rPr>
                <w:color w:val="FF0000"/>
                <w:sz w:val="24"/>
                <w:szCs w:val="24"/>
              </w:rPr>
            </w:pPr>
          </w:p>
        </w:tc>
      </w:tr>
      <w:tr w:rsidR="00C46FA9" w:rsidTr="00C416F2">
        <w:tc>
          <w:tcPr>
            <w:tcW w:w="4082" w:type="dxa"/>
            <w:gridSpan w:val="2"/>
          </w:tcPr>
          <w:p w:rsidR="00C46FA9" w:rsidRDefault="00C46FA9" w:rsidP="00C416F2">
            <w:pPr>
              <w:autoSpaceDE w:val="0"/>
              <w:autoSpaceDN w:val="0"/>
              <w:spacing w:line="360" w:lineRule="atLeast"/>
              <w:jc w:val="both"/>
              <w:rPr>
                <w:sz w:val="24"/>
                <w:szCs w:val="24"/>
              </w:rPr>
            </w:pPr>
            <w:r>
              <w:rPr>
                <w:sz w:val="24"/>
                <w:szCs w:val="24"/>
              </w:rPr>
              <w:t>Показатель 1</w:t>
            </w:r>
          </w:p>
        </w:tc>
        <w:tc>
          <w:tcPr>
            <w:tcW w:w="1531" w:type="dxa"/>
          </w:tcPr>
          <w:p w:rsidR="00C46FA9" w:rsidRDefault="00C46FA9" w:rsidP="00C416F2">
            <w:pPr>
              <w:autoSpaceDE w:val="0"/>
              <w:autoSpaceDN w:val="0"/>
              <w:spacing w:line="360" w:lineRule="atLeast"/>
              <w:jc w:val="center"/>
              <w:rPr>
                <w:sz w:val="24"/>
                <w:szCs w:val="24"/>
              </w:rPr>
            </w:pPr>
          </w:p>
        </w:tc>
        <w:tc>
          <w:tcPr>
            <w:tcW w:w="1191" w:type="dxa"/>
          </w:tcPr>
          <w:p w:rsidR="00C46FA9" w:rsidRDefault="00C46FA9" w:rsidP="00C416F2">
            <w:pPr>
              <w:autoSpaceDE w:val="0"/>
              <w:autoSpaceDN w:val="0"/>
              <w:spacing w:line="360" w:lineRule="atLeast"/>
              <w:jc w:val="both"/>
              <w:rPr>
                <w:sz w:val="24"/>
                <w:szCs w:val="24"/>
              </w:rPr>
            </w:pPr>
          </w:p>
        </w:tc>
        <w:tc>
          <w:tcPr>
            <w:tcW w:w="1361" w:type="dxa"/>
          </w:tcPr>
          <w:p w:rsidR="00C46FA9" w:rsidRDefault="00C46FA9" w:rsidP="00C416F2">
            <w:pPr>
              <w:autoSpaceDE w:val="0"/>
              <w:autoSpaceDN w:val="0"/>
              <w:spacing w:line="360" w:lineRule="atLeast"/>
              <w:jc w:val="both"/>
              <w:rPr>
                <w:sz w:val="24"/>
                <w:szCs w:val="24"/>
              </w:rPr>
            </w:pPr>
          </w:p>
        </w:tc>
        <w:tc>
          <w:tcPr>
            <w:tcW w:w="2118" w:type="dxa"/>
          </w:tcPr>
          <w:p w:rsidR="00C46FA9" w:rsidRDefault="00C46FA9" w:rsidP="00C416F2">
            <w:pPr>
              <w:autoSpaceDE w:val="0"/>
              <w:autoSpaceDN w:val="0"/>
              <w:spacing w:line="360" w:lineRule="atLeast"/>
              <w:jc w:val="both"/>
              <w:rPr>
                <w:sz w:val="24"/>
                <w:szCs w:val="24"/>
              </w:rPr>
            </w:pPr>
          </w:p>
        </w:tc>
        <w:tc>
          <w:tcPr>
            <w:tcW w:w="1836" w:type="dxa"/>
          </w:tcPr>
          <w:p w:rsidR="00C46FA9" w:rsidRDefault="00C46FA9" w:rsidP="00C416F2">
            <w:pPr>
              <w:autoSpaceDE w:val="0"/>
              <w:autoSpaceDN w:val="0"/>
              <w:spacing w:line="360" w:lineRule="atLeast"/>
              <w:jc w:val="both"/>
              <w:rPr>
                <w:sz w:val="24"/>
                <w:szCs w:val="24"/>
              </w:rPr>
            </w:pPr>
          </w:p>
        </w:tc>
        <w:tc>
          <w:tcPr>
            <w:tcW w:w="1004" w:type="dxa"/>
          </w:tcPr>
          <w:p w:rsidR="00C46FA9" w:rsidRDefault="00C46FA9" w:rsidP="00C416F2">
            <w:pPr>
              <w:autoSpaceDE w:val="0"/>
              <w:autoSpaceDN w:val="0"/>
              <w:spacing w:line="360" w:lineRule="atLeast"/>
              <w:jc w:val="both"/>
              <w:rPr>
                <w:sz w:val="24"/>
                <w:szCs w:val="24"/>
              </w:rPr>
            </w:pPr>
          </w:p>
        </w:tc>
        <w:tc>
          <w:tcPr>
            <w:tcW w:w="1500" w:type="dxa"/>
          </w:tcPr>
          <w:p w:rsidR="00C46FA9" w:rsidRDefault="00C46FA9" w:rsidP="00C416F2">
            <w:pPr>
              <w:autoSpaceDE w:val="0"/>
              <w:autoSpaceDN w:val="0"/>
              <w:spacing w:line="360" w:lineRule="atLeast"/>
              <w:jc w:val="both"/>
              <w:rPr>
                <w:color w:val="FF0000"/>
                <w:sz w:val="24"/>
                <w:szCs w:val="24"/>
              </w:rPr>
            </w:pPr>
          </w:p>
        </w:tc>
      </w:tr>
      <w:tr w:rsidR="00C46FA9" w:rsidTr="00C416F2">
        <w:tc>
          <w:tcPr>
            <w:tcW w:w="4082" w:type="dxa"/>
            <w:gridSpan w:val="2"/>
          </w:tcPr>
          <w:p w:rsidR="00C46FA9" w:rsidRDefault="00C46FA9" w:rsidP="00C416F2">
            <w:pPr>
              <w:autoSpaceDE w:val="0"/>
              <w:autoSpaceDN w:val="0"/>
              <w:spacing w:line="360" w:lineRule="atLeast"/>
              <w:jc w:val="both"/>
              <w:rPr>
                <w:sz w:val="24"/>
                <w:szCs w:val="24"/>
              </w:rPr>
            </w:pPr>
            <w:r>
              <w:rPr>
                <w:sz w:val="24"/>
                <w:szCs w:val="24"/>
              </w:rPr>
              <w:t xml:space="preserve">2. Наименование муниципальной услуги (работа) и ее содержание: </w:t>
            </w:r>
          </w:p>
        </w:tc>
        <w:tc>
          <w:tcPr>
            <w:tcW w:w="9041" w:type="dxa"/>
            <w:gridSpan w:val="6"/>
          </w:tcPr>
          <w:p w:rsidR="00C46FA9" w:rsidRDefault="00C46FA9" w:rsidP="00C416F2">
            <w:pPr>
              <w:autoSpaceDE w:val="0"/>
              <w:autoSpaceDN w:val="0"/>
              <w:spacing w:line="360" w:lineRule="atLeast"/>
              <w:jc w:val="both"/>
              <w:rPr>
                <w:sz w:val="24"/>
                <w:szCs w:val="24"/>
              </w:rPr>
            </w:pPr>
          </w:p>
        </w:tc>
        <w:tc>
          <w:tcPr>
            <w:tcW w:w="1500" w:type="dxa"/>
          </w:tcPr>
          <w:p w:rsidR="00C46FA9" w:rsidRDefault="00C46FA9" w:rsidP="00C416F2">
            <w:pPr>
              <w:autoSpaceDE w:val="0"/>
              <w:autoSpaceDN w:val="0"/>
              <w:spacing w:line="360" w:lineRule="atLeast"/>
              <w:jc w:val="both"/>
              <w:rPr>
                <w:color w:val="FF0000"/>
                <w:sz w:val="24"/>
                <w:szCs w:val="24"/>
              </w:rPr>
            </w:pPr>
          </w:p>
        </w:tc>
      </w:tr>
      <w:tr w:rsidR="00C46FA9" w:rsidTr="00C416F2">
        <w:tc>
          <w:tcPr>
            <w:tcW w:w="4082" w:type="dxa"/>
            <w:gridSpan w:val="2"/>
          </w:tcPr>
          <w:p w:rsidR="00C46FA9" w:rsidRDefault="00C46FA9" w:rsidP="00C416F2">
            <w:pPr>
              <w:autoSpaceDE w:val="0"/>
              <w:autoSpaceDN w:val="0"/>
              <w:spacing w:line="360" w:lineRule="atLeast"/>
              <w:jc w:val="both"/>
              <w:rPr>
                <w:sz w:val="24"/>
                <w:szCs w:val="24"/>
              </w:rPr>
            </w:pPr>
            <w:r>
              <w:rPr>
                <w:sz w:val="24"/>
                <w:szCs w:val="24"/>
              </w:rPr>
              <w:t>Показатель 2</w:t>
            </w:r>
          </w:p>
        </w:tc>
        <w:tc>
          <w:tcPr>
            <w:tcW w:w="1531" w:type="dxa"/>
          </w:tcPr>
          <w:p w:rsidR="00C46FA9" w:rsidRDefault="00C46FA9" w:rsidP="00C416F2">
            <w:pPr>
              <w:autoSpaceDE w:val="0"/>
              <w:autoSpaceDN w:val="0"/>
              <w:spacing w:line="360" w:lineRule="atLeast"/>
              <w:jc w:val="center"/>
              <w:rPr>
                <w:sz w:val="24"/>
                <w:szCs w:val="24"/>
              </w:rPr>
            </w:pPr>
          </w:p>
        </w:tc>
        <w:tc>
          <w:tcPr>
            <w:tcW w:w="1191" w:type="dxa"/>
          </w:tcPr>
          <w:p w:rsidR="00C46FA9" w:rsidRDefault="00C46FA9" w:rsidP="00C416F2">
            <w:pPr>
              <w:autoSpaceDE w:val="0"/>
              <w:autoSpaceDN w:val="0"/>
              <w:spacing w:line="360" w:lineRule="atLeast"/>
              <w:jc w:val="both"/>
              <w:rPr>
                <w:sz w:val="24"/>
                <w:szCs w:val="24"/>
              </w:rPr>
            </w:pPr>
          </w:p>
        </w:tc>
        <w:tc>
          <w:tcPr>
            <w:tcW w:w="1361" w:type="dxa"/>
          </w:tcPr>
          <w:p w:rsidR="00C46FA9" w:rsidRDefault="00C46FA9" w:rsidP="00C416F2">
            <w:pPr>
              <w:autoSpaceDE w:val="0"/>
              <w:autoSpaceDN w:val="0"/>
              <w:spacing w:line="360" w:lineRule="atLeast"/>
              <w:jc w:val="both"/>
              <w:rPr>
                <w:sz w:val="24"/>
                <w:szCs w:val="24"/>
              </w:rPr>
            </w:pPr>
          </w:p>
        </w:tc>
        <w:tc>
          <w:tcPr>
            <w:tcW w:w="2118" w:type="dxa"/>
          </w:tcPr>
          <w:p w:rsidR="00C46FA9" w:rsidRDefault="00C46FA9" w:rsidP="00C416F2">
            <w:pPr>
              <w:autoSpaceDE w:val="0"/>
              <w:autoSpaceDN w:val="0"/>
              <w:spacing w:line="360" w:lineRule="atLeast"/>
              <w:jc w:val="both"/>
              <w:rPr>
                <w:sz w:val="24"/>
                <w:szCs w:val="24"/>
              </w:rPr>
            </w:pPr>
          </w:p>
        </w:tc>
        <w:tc>
          <w:tcPr>
            <w:tcW w:w="1836" w:type="dxa"/>
          </w:tcPr>
          <w:p w:rsidR="00C46FA9" w:rsidRDefault="00C46FA9" w:rsidP="00C416F2">
            <w:pPr>
              <w:autoSpaceDE w:val="0"/>
              <w:autoSpaceDN w:val="0"/>
              <w:spacing w:line="360" w:lineRule="atLeast"/>
              <w:jc w:val="both"/>
              <w:rPr>
                <w:sz w:val="24"/>
                <w:szCs w:val="24"/>
              </w:rPr>
            </w:pPr>
          </w:p>
        </w:tc>
        <w:tc>
          <w:tcPr>
            <w:tcW w:w="1004" w:type="dxa"/>
          </w:tcPr>
          <w:p w:rsidR="00C46FA9" w:rsidRDefault="00C46FA9" w:rsidP="00C416F2">
            <w:pPr>
              <w:autoSpaceDE w:val="0"/>
              <w:autoSpaceDN w:val="0"/>
              <w:spacing w:line="360" w:lineRule="atLeast"/>
              <w:jc w:val="both"/>
              <w:rPr>
                <w:sz w:val="24"/>
                <w:szCs w:val="24"/>
              </w:rPr>
            </w:pPr>
          </w:p>
        </w:tc>
        <w:tc>
          <w:tcPr>
            <w:tcW w:w="1500" w:type="dxa"/>
          </w:tcPr>
          <w:p w:rsidR="00C46FA9" w:rsidRDefault="00C46FA9" w:rsidP="00C416F2">
            <w:pPr>
              <w:autoSpaceDE w:val="0"/>
              <w:autoSpaceDN w:val="0"/>
              <w:spacing w:line="360" w:lineRule="atLeast"/>
              <w:jc w:val="both"/>
              <w:rPr>
                <w:color w:val="FF0000"/>
                <w:sz w:val="24"/>
                <w:szCs w:val="24"/>
              </w:rPr>
            </w:pPr>
          </w:p>
        </w:tc>
      </w:tr>
      <w:tr w:rsidR="00C46FA9" w:rsidTr="00C416F2">
        <w:tc>
          <w:tcPr>
            <w:tcW w:w="14623" w:type="dxa"/>
            <w:gridSpan w:val="9"/>
          </w:tcPr>
          <w:p w:rsidR="00C46FA9" w:rsidRDefault="00C46FA9" w:rsidP="00C416F2">
            <w:pPr>
              <w:autoSpaceDE w:val="0"/>
              <w:autoSpaceDN w:val="0"/>
              <w:spacing w:line="360" w:lineRule="atLeast"/>
              <w:jc w:val="both"/>
              <w:rPr>
                <w:color w:val="FF0000"/>
                <w:sz w:val="24"/>
                <w:szCs w:val="24"/>
              </w:rPr>
            </w:pPr>
            <w:r>
              <w:rPr>
                <w:sz w:val="24"/>
                <w:szCs w:val="24"/>
              </w:rPr>
              <w:t>Подпрограмма 2</w:t>
            </w:r>
            <w:r>
              <w:rPr>
                <w:b/>
                <w:bCs/>
                <w:sz w:val="24"/>
                <w:szCs w:val="24"/>
              </w:rPr>
              <w:t xml:space="preserve"> «Развитие детско-юношеского спорта и системы подготовки спортивного резерва в </w:t>
            </w:r>
            <w:proofErr w:type="spellStart"/>
            <w:r>
              <w:rPr>
                <w:b/>
                <w:bCs/>
                <w:sz w:val="24"/>
                <w:szCs w:val="24"/>
              </w:rPr>
              <w:t>Камешкирском</w:t>
            </w:r>
            <w:proofErr w:type="spellEnd"/>
            <w:r>
              <w:rPr>
                <w:b/>
                <w:bCs/>
                <w:sz w:val="24"/>
                <w:szCs w:val="24"/>
              </w:rPr>
              <w:t xml:space="preserve"> районе Пензенской области»</w:t>
            </w:r>
          </w:p>
        </w:tc>
      </w:tr>
      <w:tr w:rsidR="00C46FA9" w:rsidTr="00C416F2">
        <w:tc>
          <w:tcPr>
            <w:tcW w:w="13123" w:type="dxa"/>
            <w:gridSpan w:val="8"/>
          </w:tcPr>
          <w:p w:rsidR="00C46FA9" w:rsidRDefault="00C46FA9" w:rsidP="00C416F2">
            <w:pPr>
              <w:autoSpaceDE w:val="0"/>
              <w:autoSpaceDN w:val="0"/>
              <w:spacing w:line="360" w:lineRule="atLeast"/>
              <w:jc w:val="both"/>
              <w:rPr>
                <w:sz w:val="24"/>
                <w:szCs w:val="24"/>
              </w:rPr>
            </w:pPr>
            <w:r>
              <w:rPr>
                <w:sz w:val="24"/>
                <w:szCs w:val="24"/>
              </w:rPr>
              <w:t xml:space="preserve">Наименование исполнительного органа местного самоуправления </w:t>
            </w:r>
            <w:proofErr w:type="spellStart"/>
            <w:r>
              <w:rPr>
                <w:sz w:val="24"/>
                <w:szCs w:val="24"/>
              </w:rPr>
              <w:t>Камешкирского</w:t>
            </w:r>
            <w:proofErr w:type="spellEnd"/>
            <w:r>
              <w:rPr>
                <w:sz w:val="24"/>
                <w:szCs w:val="24"/>
              </w:rPr>
              <w:t xml:space="preserve"> района, определяющего объем </w:t>
            </w:r>
            <w:r>
              <w:rPr>
                <w:sz w:val="24"/>
                <w:szCs w:val="24"/>
              </w:rPr>
              <w:lastRenderedPageBreak/>
              <w:t xml:space="preserve">муниципального задания и его финансирование Администрация </w:t>
            </w:r>
            <w:proofErr w:type="spellStart"/>
            <w:r>
              <w:rPr>
                <w:sz w:val="24"/>
                <w:szCs w:val="24"/>
              </w:rPr>
              <w:t>Камешкирского</w:t>
            </w:r>
            <w:proofErr w:type="spellEnd"/>
            <w:r>
              <w:rPr>
                <w:sz w:val="24"/>
                <w:szCs w:val="24"/>
              </w:rPr>
              <w:t xml:space="preserve"> района Пензенской области</w:t>
            </w:r>
          </w:p>
        </w:tc>
        <w:tc>
          <w:tcPr>
            <w:tcW w:w="1500" w:type="dxa"/>
          </w:tcPr>
          <w:p w:rsidR="00C46FA9" w:rsidRDefault="00C46FA9" w:rsidP="00C416F2">
            <w:pPr>
              <w:autoSpaceDE w:val="0"/>
              <w:autoSpaceDN w:val="0"/>
              <w:spacing w:line="360" w:lineRule="atLeast"/>
              <w:jc w:val="both"/>
              <w:rPr>
                <w:color w:val="FF0000"/>
                <w:sz w:val="24"/>
                <w:szCs w:val="24"/>
              </w:rPr>
            </w:pPr>
          </w:p>
        </w:tc>
      </w:tr>
      <w:tr w:rsidR="00C46FA9" w:rsidTr="00C416F2">
        <w:tc>
          <w:tcPr>
            <w:tcW w:w="13123" w:type="dxa"/>
            <w:gridSpan w:val="8"/>
          </w:tcPr>
          <w:p w:rsidR="00C46FA9" w:rsidRDefault="00C46FA9" w:rsidP="00C416F2">
            <w:pPr>
              <w:autoSpaceDE w:val="0"/>
              <w:autoSpaceDN w:val="0"/>
              <w:spacing w:line="360" w:lineRule="atLeast"/>
              <w:jc w:val="both"/>
              <w:rPr>
                <w:sz w:val="24"/>
                <w:szCs w:val="24"/>
              </w:rPr>
            </w:pPr>
            <w:r>
              <w:rPr>
                <w:sz w:val="24"/>
                <w:szCs w:val="24"/>
              </w:rPr>
              <w:lastRenderedPageBreak/>
              <w:t xml:space="preserve">Основное мероприятие: </w:t>
            </w:r>
          </w:p>
        </w:tc>
        <w:tc>
          <w:tcPr>
            <w:tcW w:w="1500" w:type="dxa"/>
          </w:tcPr>
          <w:p w:rsidR="00C46FA9" w:rsidRDefault="00C46FA9" w:rsidP="00C416F2">
            <w:pPr>
              <w:autoSpaceDE w:val="0"/>
              <w:autoSpaceDN w:val="0"/>
              <w:spacing w:line="360" w:lineRule="atLeast"/>
              <w:jc w:val="both"/>
              <w:rPr>
                <w:color w:val="FF0000"/>
                <w:sz w:val="24"/>
                <w:szCs w:val="24"/>
              </w:rPr>
            </w:pPr>
          </w:p>
        </w:tc>
      </w:tr>
      <w:tr w:rsidR="00C46FA9" w:rsidTr="00C416F2">
        <w:tc>
          <w:tcPr>
            <w:tcW w:w="4082" w:type="dxa"/>
            <w:gridSpan w:val="2"/>
          </w:tcPr>
          <w:p w:rsidR="00C46FA9" w:rsidRDefault="00C46FA9" w:rsidP="00C416F2">
            <w:pPr>
              <w:autoSpaceDE w:val="0"/>
              <w:autoSpaceDN w:val="0"/>
              <w:spacing w:line="360" w:lineRule="atLeast"/>
              <w:jc w:val="both"/>
              <w:rPr>
                <w:sz w:val="24"/>
                <w:szCs w:val="24"/>
              </w:rPr>
            </w:pPr>
            <w:r>
              <w:rPr>
                <w:sz w:val="24"/>
                <w:szCs w:val="24"/>
              </w:rPr>
              <w:t xml:space="preserve">1. Наименование муниципальной услуги (работа) и ее содержание: </w:t>
            </w:r>
          </w:p>
        </w:tc>
        <w:tc>
          <w:tcPr>
            <w:tcW w:w="9041" w:type="dxa"/>
            <w:gridSpan w:val="6"/>
          </w:tcPr>
          <w:p w:rsidR="00C46FA9" w:rsidRDefault="00C46FA9" w:rsidP="00C416F2">
            <w:pPr>
              <w:autoSpaceDE w:val="0"/>
              <w:autoSpaceDN w:val="0"/>
              <w:spacing w:line="360" w:lineRule="atLeast"/>
              <w:jc w:val="both"/>
              <w:rPr>
                <w:sz w:val="24"/>
                <w:szCs w:val="24"/>
              </w:rPr>
            </w:pPr>
          </w:p>
        </w:tc>
        <w:tc>
          <w:tcPr>
            <w:tcW w:w="1500" w:type="dxa"/>
          </w:tcPr>
          <w:p w:rsidR="00C46FA9" w:rsidRDefault="00C46FA9" w:rsidP="00C416F2">
            <w:pPr>
              <w:autoSpaceDE w:val="0"/>
              <w:autoSpaceDN w:val="0"/>
              <w:spacing w:line="360" w:lineRule="atLeast"/>
              <w:jc w:val="both"/>
              <w:rPr>
                <w:color w:val="FF0000"/>
                <w:sz w:val="24"/>
                <w:szCs w:val="24"/>
              </w:rPr>
            </w:pPr>
          </w:p>
        </w:tc>
      </w:tr>
      <w:tr w:rsidR="00C46FA9" w:rsidTr="00C416F2">
        <w:tc>
          <w:tcPr>
            <w:tcW w:w="4082" w:type="dxa"/>
            <w:gridSpan w:val="2"/>
          </w:tcPr>
          <w:p w:rsidR="00C46FA9" w:rsidRDefault="00C46FA9" w:rsidP="00C416F2">
            <w:pPr>
              <w:autoSpaceDE w:val="0"/>
              <w:autoSpaceDN w:val="0"/>
              <w:rPr>
                <w:sz w:val="24"/>
                <w:szCs w:val="24"/>
              </w:rPr>
            </w:pPr>
            <w:r>
              <w:rPr>
                <w:sz w:val="24"/>
                <w:szCs w:val="24"/>
              </w:rPr>
              <w:t>Показатель 1</w:t>
            </w:r>
          </w:p>
          <w:p w:rsidR="00C46FA9" w:rsidRDefault="00C46FA9" w:rsidP="00C416F2">
            <w:pPr>
              <w:autoSpaceDE w:val="0"/>
              <w:autoSpaceDN w:val="0"/>
              <w:spacing w:line="360" w:lineRule="atLeast"/>
              <w:jc w:val="both"/>
              <w:rPr>
                <w:sz w:val="24"/>
                <w:szCs w:val="24"/>
              </w:rPr>
            </w:pPr>
          </w:p>
        </w:tc>
        <w:tc>
          <w:tcPr>
            <w:tcW w:w="1531" w:type="dxa"/>
          </w:tcPr>
          <w:p w:rsidR="00C46FA9" w:rsidRDefault="00C46FA9" w:rsidP="00C416F2">
            <w:pPr>
              <w:autoSpaceDE w:val="0"/>
              <w:autoSpaceDN w:val="0"/>
              <w:spacing w:line="360" w:lineRule="atLeast"/>
              <w:jc w:val="center"/>
              <w:rPr>
                <w:sz w:val="24"/>
                <w:szCs w:val="24"/>
              </w:rPr>
            </w:pPr>
          </w:p>
        </w:tc>
        <w:tc>
          <w:tcPr>
            <w:tcW w:w="1191" w:type="dxa"/>
          </w:tcPr>
          <w:p w:rsidR="00C46FA9" w:rsidRDefault="00C46FA9" w:rsidP="00C416F2">
            <w:pPr>
              <w:autoSpaceDE w:val="0"/>
              <w:autoSpaceDN w:val="0"/>
              <w:spacing w:line="360" w:lineRule="atLeast"/>
              <w:jc w:val="both"/>
              <w:rPr>
                <w:sz w:val="24"/>
                <w:szCs w:val="24"/>
              </w:rPr>
            </w:pPr>
          </w:p>
        </w:tc>
        <w:tc>
          <w:tcPr>
            <w:tcW w:w="1361" w:type="dxa"/>
          </w:tcPr>
          <w:p w:rsidR="00C46FA9" w:rsidRDefault="00C46FA9" w:rsidP="00C416F2">
            <w:pPr>
              <w:autoSpaceDE w:val="0"/>
              <w:autoSpaceDN w:val="0"/>
              <w:spacing w:line="360" w:lineRule="atLeast"/>
              <w:jc w:val="both"/>
              <w:rPr>
                <w:sz w:val="24"/>
                <w:szCs w:val="24"/>
              </w:rPr>
            </w:pPr>
          </w:p>
        </w:tc>
        <w:tc>
          <w:tcPr>
            <w:tcW w:w="2118" w:type="dxa"/>
          </w:tcPr>
          <w:p w:rsidR="00C46FA9" w:rsidRDefault="00C46FA9" w:rsidP="00C416F2">
            <w:pPr>
              <w:autoSpaceDE w:val="0"/>
              <w:autoSpaceDN w:val="0"/>
              <w:spacing w:line="360" w:lineRule="atLeast"/>
              <w:jc w:val="both"/>
              <w:rPr>
                <w:sz w:val="24"/>
                <w:szCs w:val="24"/>
              </w:rPr>
            </w:pPr>
          </w:p>
        </w:tc>
        <w:tc>
          <w:tcPr>
            <w:tcW w:w="1836" w:type="dxa"/>
          </w:tcPr>
          <w:p w:rsidR="00C46FA9" w:rsidRDefault="00C46FA9" w:rsidP="00C416F2">
            <w:pPr>
              <w:autoSpaceDE w:val="0"/>
              <w:autoSpaceDN w:val="0"/>
              <w:spacing w:line="360" w:lineRule="atLeast"/>
              <w:jc w:val="both"/>
              <w:rPr>
                <w:sz w:val="24"/>
                <w:szCs w:val="24"/>
              </w:rPr>
            </w:pPr>
          </w:p>
        </w:tc>
        <w:tc>
          <w:tcPr>
            <w:tcW w:w="1004" w:type="dxa"/>
          </w:tcPr>
          <w:p w:rsidR="00C46FA9" w:rsidRDefault="00C46FA9" w:rsidP="00C416F2">
            <w:pPr>
              <w:autoSpaceDE w:val="0"/>
              <w:autoSpaceDN w:val="0"/>
              <w:spacing w:line="360" w:lineRule="atLeast"/>
              <w:jc w:val="both"/>
              <w:rPr>
                <w:sz w:val="24"/>
                <w:szCs w:val="24"/>
              </w:rPr>
            </w:pPr>
          </w:p>
        </w:tc>
        <w:tc>
          <w:tcPr>
            <w:tcW w:w="1500" w:type="dxa"/>
          </w:tcPr>
          <w:p w:rsidR="00C46FA9" w:rsidRDefault="00C46FA9" w:rsidP="00C416F2">
            <w:pPr>
              <w:autoSpaceDE w:val="0"/>
              <w:autoSpaceDN w:val="0"/>
              <w:spacing w:line="360" w:lineRule="atLeast"/>
              <w:jc w:val="both"/>
              <w:rPr>
                <w:color w:val="FF0000"/>
                <w:sz w:val="24"/>
                <w:szCs w:val="24"/>
              </w:rPr>
            </w:pPr>
          </w:p>
        </w:tc>
      </w:tr>
    </w:tbl>
    <w:p w:rsidR="00C46FA9" w:rsidRPr="00240F01" w:rsidRDefault="00C46FA9" w:rsidP="00C46FA9">
      <w:pPr>
        <w:rPr>
          <w:sz w:val="24"/>
          <w:szCs w:val="24"/>
        </w:rPr>
      </w:pPr>
    </w:p>
    <w:p w:rsidR="00C46FA9" w:rsidRPr="00240F01" w:rsidRDefault="00C46FA9" w:rsidP="00C46FA9">
      <w:pPr>
        <w:rPr>
          <w:sz w:val="24"/>
          <w:szCs w:val="24"/>
        </w:rPr>
      </w:pPr>
    </w:p>
    <w:p w:rsidR="00C46FA9" w:rsidRPr="005E3B3B" w:rsidRDefault="00C46FA9" w:rsidP="00C46FA9">
      <w:pPr>
        <w:jc w:val="right"/>
        <w:rPr>
          <w:sz w:val="24"/>
          <w:szCs w:val="24"/>
        </w:rPr>
      </w:pPr>
      <w:r>
        <w:rPr>
          <w:sz w:val="24"/>
          <w:szCs w:val="24"/>
        </w:rPr>
        <w:t>ПРИЛОЖЕНИЕ</w:t>
      </w:r>
      <w:r w:rsidRPr="005E3B3B">
        <w:rPr>
          <w:sz w:val="24"/>
          <w:szCs w:val="24"/>
        </w:rPr>
        <w:t xml:space="preserve"> № </w:t>
      </w:r>
      <w:r>
        <w:rPr>
          <w:sz w:val="24"/>
          <w:szCs w:val="24"/>
        </w:rPr>
        <w:t>17</w:t>
      </w:r>
    </w:p>
    <w:p w:rsidR="00C46FA9" w:rsidRDefault="00C46FA9" w:rsidP="00C46FA9">
      <w:pPr>
        <w:jc w:val="right"/>
        <w:rPr>
          <w:sz w:val="24"/>
          <w:szCs w:val="24"/>
        </w:rPr>
      </w:pPr>
      <w:r w:rsidRPr="00010D73">
        <w:rPr>
          <w:sz w:val="24"/>
          <w:szCs w:val="24"/>
        </w:rPr>
        <w:t>МУНИЦИПАЛЬНОЙ ПРОГРАММЕ</w:t>
      </w:r>
    </w:p>
    <w:p w:rsidR="00C46FA9" w:rsidRDefault="00C46FA9" w:rsidP="00C46FA9">
      <w:pPr>
        <w:jc w:val="right"/>
        <w:rPr>
          <w:sz w:val="28"/>
          <w:szCs w:val="28"/>
        </w:rPr>
      </w:pPr>
      <w:r w:rsidRPr="00010D73">
        <w:rPr>
          <w:sz w:val="24"/>
          <w:szCs w:val="24"/>
        </w:rPr>
        <w:t xml:space="preserve"> </w:t>
      </w:r>
      <w:r>
        <w:rPr>
          <w:sz w:val="28"/>
          <w:szCs w:val="28"/>
        </w:rPr>
        <w:t xml:space="preserve">«РАЗВИТИЕ ФИЗИЧЕСКОЙ КУЛЬТУРЫ </w:t>
      </w:r>
    </w:p>
    <w:p w:rsidR="00C46FA9" w:rsidRDefault="00C46FA9" w:rsidP="00C46FA9">
      <w:pPr>
        <w:jc w:val="right"/>
        <w:rPr>
          <w:sz w:val="28"/>
          <w:szCs w:val="28"/>
        </w:rPr>
      </w:pPr>
      <w:r>
        <w:rPr>
          <w:sz w:val="28"/>
          <w:szCs w:val="28"/>
        </w:rPr>
        <w:t>И СПОРТА В КАМЕШКИРСКОМ РАЙОНЕ</w:t>
      </w:r>
    </w:p>
    <w:p w:rsidR="00C46FA9" w:rsidRDefault="00C46FA9" w:rsidP="00C46FA9">
      <w:pPr>
        <w:jc w:val="right"/>
        <w:rPr>
          <w:sz w:val="28"/>
          <w:szCs w:val="28"/>
        </w:rPr>
      </w:pPr>
      <w:r>
        <w:rPr>
          <w:sz w:val="28"/>
          <w:szCs w:val="28"/>
        </w:rPr>
        <w:t xml:space="preserve"> ПЕНЗЕНСКОЙ ОБЛАСТИ»</w:t>
      </w:r>
    </w:p>
    <w:p w:rsidR="00C46FA9" w:rsidRPr="00732A1D" w:rsidRDefault="00C46FA9" w:rsidP="00C46FA9">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C46FA9" w:rsidRDefault="00C46FA9" w:rsidP="00C46FA9">
      <w:pPr>
        <w:autoSpaceDE w:val="0"/>
        <w:autoSpaceDN w:val="0"/>
        <w:rPr>
          <w:color w:val="FF0000"/>
          <w:sz w:val="24"/>
          <w:szCs w:val="24"/>
        </w:rPr>
      </w:pPr>
    </w:p>
    <w:p w:rsidR="00C46FA9" w:rsidRDefault="00C46FA9" w:rsidP="00C46FA9">
      <w:pPr>
        <w:autoSpaceDE w:val="0"/>
        <w:autoSpaceDN w:val="0"/>
        <w:jc w:val="center"/>
        <w:rPr>
          <w:sz w:val="24"/>
          <w:szCs w:val="24"/>
        </w:rPr>
      </w:pPr>
      <w:bookmarkStart w:id="10" w:name="P3733"/>
      <w:bookmarkEnd w:id="10"/>
      <w:r>
        <w:rPr>
          <w:sz w:val="24"/>
          <w:szCs w:val="24"/>
        </w:rPr>
        <w:t>ОЦЕНКА</w:t>
      </w:r>
    </w:p>
    <w:p w:rsidR="00C46FA9" w:rsidRDefault="00C46FA9" w:rsidP="00C46FA9">
      <w:pPr>
        <w:autoSpaceDE w:val="0"/>
        <w:autoSpaceDN w:val="0"/>
        <w:jc w:val="center"/>
        <w:rPr>
          <w:sz w:val="24"/>
          <w:szCs w:val="24"/>
        </w:rPr>
      </w:pPr>
      <w:r>
        <w:rPr>
          <w:sz w:val="24"/>
          <w:szCs w:val="24"/>
        </w:rPr>
        <w:t>применения мер правового регулирования в сфере реализации</w:t>
      </w:r>
    </w:p>
    <w:p w:rsidR="00C46FA9" w:rsidRDefault="00C46FA9" w:rsidP="00C46FA9">
      <w:pPr>
        <w:autoSpaceDE w:val="0"/>
        <w:autoSpaceDN w:val="0"/>
        <w:jc w:val="center"/>
        <w:rPr>
          <w:sz w:val="24"/>
          <w:szCs w:val="24"/>
        </w:rPr>
      </w:pPr>
      <w:r>
        <w:rPr>
          <w:sz w:val="24"/>
          <w:szCs w:val="24"/>
        </w:rPr>
        <w:t xml:space="preserve">муниципальной программы </w:t>
      </w:r>
      <w:proofErr w:type="spellStart"/>
      <w:r>
        <w:rPr>
          <w:sz w:val="24"/>
          <w:szCs w:val="24"/>
        </w:rPr>
        <w:t>Камешкирского</w:t>
      </w:r>
      <w:proofErr w:type="spellEnd"/>
      <w:r>
        <w:rPr>
          <w:sz w:val="24"/>
          <w:szCs w:val="24"/>
        </w:rPr>
        <w:t xml:space="preserve"> района Пензенской области</w:t>
      </w:r>
    </w:p>
    <w:p w:rsidR="00C46FA9" w:rsidRDefault="00C46FA9" w:rsidP="00C46FA9">
      <w:pPr>
        <w:autoSpaceDE w:val="0"/>
        <w:autoSpaceDN w:val="0"/>
        <w:jc w:val="center"/>
        <w:rPr>
          <w:sz w:val="24"/>
          <w:szCs w:val="24"/>
        </w:rPr>
      </w:pPr>
      <w:r>
        <w:rPr>
          <w:sz w:val="24"/>
          <w:szCs w:val="24"/>
        </w:rPr>
        <w:t xml:space="preserve">"Развитие физической культуры и спорта в </w:t>
      </w:r>
      <w:proofErr w:type="spellStart"/>
      <w:r>
        <w:rPr>
          <w:sz w:val="24"/>
          <w:szCs w:val="24"/>
        </w:rPr>
        <w:t>Камешкирском</w:t>
      </w:r>
      <w:proofErr w:type="spellEnd"/>
      <w:r>
        <w:rPr>
          <w:sz w:val="24"/>
          <w:szCs w:val="24"/>
        </w:rPr>
        <w:t xml:space="preserve"> районе Пензенской области"</w:t>
      </w:r>
    </w:p>
    <w:p w:rsidR="00C46FA9" w:rsidRDefault="00C46FA9" w:rsidP="00C46FA9">
      <w:pPr>
        <w:autoSpaceDE w:val="0"/>
        <w:autoSpaceDN w:val="0"/>
        <w:jc w:val="center"/>
        <w:rPr>
          <w:sz w:val="24"/>
          <w:szCs w:val="24"/>
        </w:rPr>
      </w:pPr>
    </w:p>
    <w:tbl>
      <w:tblPr>
        <w:tblW w:w="149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8"/>
        <w:gridCol w:w="2513"/>
        <w:gridCol w:w="2125"/>
        <w:gridCol w:w="1157"/>
        <w:gridCol w:w="1319"/>
        <w:gridCol w:w="1319"/>
        <w:gridCol w:w="1813"/>
        <w:gridCol w:w="4026"/>
      </w:tblGrid>
      <w:tr w:rsidR="00C46FA9" w:rsidTr="00C416F2">
        <w:tc>
          <w:tcPr>
            <w:tcW w:w="5307" w:type="dxa"/>
            <w:gridSpan w:val="3"/>
          </w:tcPr>
          <w:p w:rsidR="00C46FA9" w:rsidRDefault="00C46FA9" w:rsidP="00C416F2">
            <w:pPr>
              <w:autoSpaceDE w:val="0"/>
              <w:autoSpaceDN w:val="0"/>
              <w:spacing w:line="360" w:lineRule="atLeast"/>
              <w:jc w:val="center"/>
              <w:rPr>
                <w:sz w:val="24"/>
                <w:szCs w:val="24"/>
              </w:rPr>
            </w:pPr>
            <w:r>
              <w:rPr>
                <w:sz w:val="24"/>
                <w:szCs w:val="24"/>
              </w:rPr>
              <w:t>Ответственный исполнитель муниципальной программы</w:t>
            </w:r>
          </w:p>
        </w:tc>
        <w:tc>
          <w:tcPr>
            <w:tcW w:w="9639" w:type="dxa"/>
            <w:gridSpan w:val="5"/>
          </w:tcPr>
          <w:p w:rsidR="00C46FA9" w:rsidRDefault="00C46FA9" w:rsidP="00C416F2">
            <w:pPr>
              <w:autoSpaceDE w:val="0"/>
              <w:autoSpaceDN w:val="0"/>
              <w:spacing w:line="360" w:lineRule="atLeast"/>
              <w:jc w:val="center"/>
              <w:rPr>
                <w:sz w:val="24"/>
                <w:szCs w:val="24"/>
              </w:rPr>
            </w:pPr>
            <w:r>
              <w:rPr>
                <w:sz w:val="24"/>
                <w:szCs w:val="24"/>
              </w:rPr>
              <w:t xml:space="preserve">Администрация </w:t>
            </w:r>
            <w:proofErr w:type="spellStart"/>
            <w:r>
              <w:rPr>
                <w:sz w:val="24"/>
                <w:szCs w:val="24"/>
              </w:rPr>
              <w:t>Камешкирского</w:t>
            </w:r>
            <w:proofErr w:type="spellEnd"/>
            <w:r>
              <w:rPr>
                <w:sz w:val="24"/>
                <w:szCs w:val="24"/>
              </w:rPr>
              <w:t xml:space="preserve"> района Пензенской области</w:t>
            </w:r>
          </w:p>
        </w:tc>
      </w:tr>
      <w:tr w:rsidR="00C46FA9" w:rsidTr="00C416F2">
        <w:tc>
          <w:tcPr>
            <w:tcW w:w="667" w:type="dxa"/>
            <w:vMerge w:val="restart"/>
          </w:tcPr>
          <w:p w:rsidR="00C46FA9" w:rsidRDefault="00C46FA9" w:rsidP="00C416F2">
            <w:pPr>
              <w:autoSpaceDE w:val="0"/>
              <w:autoSpaceDN w:val="0"/>
              <w:spacing w:line="360" w:lineRule="atLeast"/>
              <w:jc w:val="center"/>
              <w:rPr>
                <w:sz w:val="24"/>
                <w:szCs w:val="24"/>
              </w:rPr>
            </w:pPr>
            <w:r>
              <w:rPr>
                <w:sz w:val="24"/>
                <w:szCs w:val="24"/>
              </w:rPr>
              <w:t xml:space="preserve">N </w:t>
            </w:r>
            <w:proofErr w:type="gramStart"/>
            <w:r>
              <w:rPr>
                <w:sz w:val="24"/>
                <w:szCs w:val="24"/>
              </w:rPr>
              <w:t>п</w:t>
            </w:r>
            <w:proofErr w:type="gramEnd"/>
            <w:r>
              <w:rPr>
                <w:sz w:val="24"/>
                <w:szCs w:val="24"/>
              </w:rPr>
              <w:t>/п</w:t>
            </w:r>
          </w:p>
        </w:tc>
        <w:tc>
          <w:tcPr>
            <w:tcW w:w="2514" w:type="dxa"/>
            <w:vMerge w:val="restart"/>
          </w:tcPr>
          <w:p w:rsidR="00C46FA9" w:rsidRDefault="00C46FA9" w:rsidP="00C416F2">
            <w:pPr>
              <w:autoSpaceDE w:val="0"/>
              <w:autoSpaceDN w:val="0"/>
              <w:spacing w:line="360" w:lineRule="atLeast"/>
              <w:jc w:val="center"/>
              <w:rPr>
                <w:sz w:val="24"/>
                <w:szCs w:val="24"/>
              </w:rPr>
            </w:pPr>
            <w:r>
              <w:rPr>
                <w:sz w:val="24"/>
                <w:szCs w:val="24"/>
              </w:rPr>
              <w:t>Наименование меры муниципального регулирования</w:t>
            </w:r>
          </w:p>
        </w:tc>
        <w:tc>
          <w:tcPr>
            <w:tcW w:w="2126" w:type="dxa"/>
            <w:vMerge w:val="restart"/>
          </w:tcPr>
          <w:p w:rsidR="00C46FA9" w:rsidRDefault="00C46FA9" w:rsidP="00C416F2">
            <w:pPr>
              <w:autoSpaceDE w:val="0"/>
              <w:autoSpaceDN w:val="0"/>
              <w:spacing w:line="360" w:lineRule="atLeast"/>
              <w:jc w:val="center"/>
              <w:rPr>
                <w:sz w:val="24"/>
                <w:szCs w:val="24"/>
              </w:rPr>
            </w:pPr>
            <w:r>
              <w:rPr>
                <w:sz w:val="24"/>
                <w:szCs w:val="24"/>
              </w:rPr>
              <w:t>Показатель применения меры</w:t>
            </w:r>
          </w:p>
        </w:tc>
        <w:tc>
          <w:tcPr>
            <w:tcW w:w="5611" w:type="dxa"/>
            <w:gridSpan w:val="4"/>
          </w:tcPr>
          <w:p w:rsidR="00C46FA9" w:rsidRDefault="00C46FA9" w:rsidP="00C416F2">
            <w:pPr>
              <w:autoSpaceDE w:val="0"/>
              <w:autoSpaceDN w:val="0"/>
              <w:spacing w:line="360" w:lineRule="atLeast"/>
              <w:jc w:val="center"/>
              <w:rPr>
                <w:sz w:val="24"/>
                <w:szCs w:val="24"/>
              </w:rPr>
            </w:pPr>
            <w:r>
              <w:rPr>
                <w:sz w:val="24"/>
                <w:szCs w:val="24"/>
              </w:rPr>
              <w:t xml:space="preserve">Финансовая оценка результата </w:t>
            </w:r>
            <w:hyperlink r:id="rId24" w:anchor="P3805" w:history="1">
              <w:r>
                <w:rPr>
                  <w:rStyle w:val="af4"/>
                  <w:sz w:val="24"/>
                  <w:szCs w:val="24"/>
                </w:rPr>
                <w:t>&lt;*&gt;</w:t>
              </w:r>
            </w:hyperlink>
          </w:p>
        </w:tc>
        <w:tc>
          <w:tcPr>
            <w:tcW w:w="4028" w:type="dxa"/>
            <w:vMerge w:val="restart"/>
          </w:tcPr>
          <w:p w:rsidR="00C46FA9" w:rsidRDefault="00C46FA9" w:rsidP="00C416F2">
            <w:pPr>
              <w:autoSpaceDE w:val="0"/>
              <w:autoSpaceDN w:val="0"/>
              <w:spacing w:line="360" w:lineRule="atLeast"/>
              <w:jc w:val="center"/>
              <w:rPr>
                <w:sz w:val="24"/>
                <w:szCs w:val="24"/>
              </w:rPr>
            </w:pPr>
            <w:r>
              <w:rPr>
                <w:sz w:val="24"/>
                <w:szCs w:val="24"/>
              </w:rPr>
              <w:t>Краткое обоснование необходимости применения меры для достижения целей муниципального программы</w:t>
            </w:r>
          </w:p>
        </w:tc>
      </w:tr>
      <w:tr w:rsidR="00C46FA9" w:rsidTr="00C416F2">
        <w:tc>
          <w:tcPr>
            <w:tcW w:w="300" w:type="dxa"/>
            <w:vMerge/>
            <w:vAlign w:val="center"/>
          </w:tcPr>
          <w:p w:rsidR="00C46FA9" w:rsidRDefault="00C46FA9" w:rsidP="00C416F2">
            <w:pPr>
              <w:rPr>
                <w:sz w:val="24"/>
                <w:szCs w:val="24"/>
              </w:rPr>
            </w:pPr>
          </w:p>
        </w:tc>
        <w:tc>
          <w:tcPr>
            <w:tcW w:w="300" w:type="dxa"/>
            <w:vMerge/>
            <w:vAlign w:val="center"/>
          </w:tcPr>
          <w:p w:rsidR="00C46FA9" w:rsidRDefault="00C46FA9" w:rsidP="00C416F2">
            <w:pPr>
              <w:rPr>
                <w:sz w:val="24"/>
                <w:szCs w:val="24"/>
              </w:rPr>
            </w:pPr>
          </w:p>
        </w:tc>
        <w:tc>
          <w:tcPr>
            <w:tcW w:w="300" w:type="dxa"/>
            <w:vMerge/>
            <w:vAlign w:val="center"/>
          </w:tcPr>
          <w:p w:rsidR="00C46FA9" w:rsidRDefault="00C46FA9" w:rsidP="00C416F2">
            <w:pPr>
              <w:rPr>
                <w:sz w:val="24"/>
                <w:szCs w:val="24"/>
              </w:rPr>
            </w:pPr>
          </w:p>
        </w:tc>
        <w:tc>
          <w:tcPr>
            <w:tcW w:w="1157" w:type="dxa"/>
          </w:tcPr>
          <w:p w:rsidR="00C46FA9" w:rsidRDefault="00C46FA9" w:rsidP="00C416F2">
            <w:pPr>
              <w:autoSpaceDE w:val="0"/>
              <w:autoSpaceDN w:val="0"/>
              <w:spacing w:line="360" w:lineRule="atLeast"/>
              <w:jc w:val="center"/>
              <w:rPr>
                <w:sz w:val="24"/>
                <w:szCs w:val="24"/>
              </w:rPr>
            </w:pPr>
            <w:r>
              <w:rPr>
                <w:sz w:val="24"/>
                <w:szCs w:val="24"/>
              </w:rPr>
              <w:t>2016 г.</w:t>
            </w:r>
          </w:p>
        </w:tc>
        <w:tc>
          <w:tcPr>
            <w:tcW w:w="1320" w:type="dxa"/>
          </w:tcPr>
          <w:p w:rsidR="00C46FA9" w:rsidRDefault="00C46FA9" w:rsidP="00C416F2">
            <w:pPr>
              <w:autoSpaceDE w:val="0"/>
              <w:autoSpaceDN w:val="0"/>
              <w:spacing w:line="360" w:lineRule="atLeast"/>
              <w:jc w:val="center"/>
              <w:rPr>
                <w:sz w:val="24"/>
                <w:szCs w:val="24"/>
              </w:rPr>
            </w:pPr>
            <w:r>
              <w:rPr>
                <w:sz w:val="24"/>
                <w:szCs w:val="24"/>
              </w:rPr>
              <w:t>2017 г.</w:t>
            </w:r>
          </w:p>
        </w:tc>
        <w:tc>
          <w:tcPr>
            <w:tcW w:w="1320" w:type="dxa"/>
          </w:tcPr>
          <w:p w:rsidR="00C46FA9" w:rsidRDefault="00C46FA9" w:rsidP="00C416F2">
            <w:pPr>
              <w:autoSpaceDE w:val="0"/>
              <w:autoSpaceDN w:val="0"/>
              <w:spacing w:line="360" w:lineRule="atLeast"/>
              <w:jc w:val="center"/>
              <w:rPr>
                <w:sz w:val="24"/>
                <w:szCs w:val="24"/>
              </w:rPr>
            </w:pPr>
            <w:r>
              <w:rPr>
                <w:sz w:val="24"/>
                <w:szCs w:val="24"/>
              </w:rPr>
              <w:t>...</w:t>
            </w:r>
          </w:p>
        </w:tc>
        <w:tc>
          <w:tcPr>
            <w:tcW w:w="1814" w:type="dxa"/>
          </w:tcPr>
          <w:p w:rsidR="00C46FA9" w:rsidRDefault="00C46FA9" w:rsidP="00C416F2">
            <w:pPr>
              <w:autoSpaceDE w:val="0"/>
              <w:autoSpaceDN w:val="0"/>
              <w:spacing w:line="360" w:lineRule="atLeast"/>
              <w:jc w:val="center"/>
              <w:rPr>
                <w:sz w:val="24"/>
                <w:szCs w:val="24"/>
              </w:rPr>
            </w:pPr>
            <w:r>
              <w:rPr>
                <w:sz w:val="24"/>
                <w:szCs w:val="24"/>
              </w:rPr>
              <w:t xml:space="preserve">год завершения </w:t>
            </w:r>
            <w:r>
              <w:rPr>
                <w:sz w:val="24"/>
                <w:szCs w:val="24"/>
              </w:rPr>
              <w:lastRenderedPageBreak/>
              <w:t>действия программы</w:t>
            </w:r>
          </w:p>
        </w:tc>
        <w:tc>
          <w:tcPr>
            <w:tcW w:w="4028" w:type="dxa"/>
            <w:vMerge/>
            <w:vAlign w:val="center"/>
          </w:tcPr>
          <w:p w:rsidR="00C46FA9" w:rsidRDefault="00C46FA9" w:rsidP="00C416F2">
            <w:pPr>
              <w:rPr>
                <w:sz w:val="24"/>
                <w:szCs w:val="24"/>
              </w:rPr>
            </w:pPr>
          </w:p>
        </w:tc>
      </w:tr>
      <w:tr w:rsidR="00C46FA9" w:rsidTr="00C416F2">
        <w:tc>
          <w:tcPr>
            <w:tcW w:w="667" w:type="dxa"/>
          </w:tcPr>
          <w:p w:rsidR="00C46FA9" w:rsidRDefault="00C46FA9" w:rsidP="00C416F2">
            <w:pPr>
              <w:autoSpaceDE w:val="0"/>
              <w:autoSpaceDN w:val="0"/>
              <w:spacing w:line="360" w:lineRule="atLeast"/>
              <w:jc w:val="center"/>
              <w:rPr>
                <w:sz w:val="24"/>
                <w:szCs w:val="24"/>
              </w:rPr>
            </w:pPr>
            <w:r>
              <w:rPr>
                <w:sz w:val="24"/>
                <w:szCs w:val="24"/>
              </w:rPr>
              <w:lastRenderedPageBreak/>
              <w:t>1</w:t>
            </w:r>
          </w:p>
        </w:tc>
        <w:tc>
          <w:tcPr>
            <w:tcW w:w="14279" w:type="dxa"/>
            <w:gridSpan w:val="7"/>
          </w:tcPr>
          <w:p w:rsidR="00C46FA9" w:rsidRDefault="00C46FA9" w:rsidP="00C416F2">
            <w:pPr>
              <w:jc w:val="center"/>
              <w:rPr>
                <w:b/>
                <w:bCs/>
                <w:sz w:val="24"/>
                <w:szCs w:val="24"/>
              </w:rPr>
            </w:pPr>
            <w:r>
              <w:rPr>
                <w:sz w:val="24"/>
                <w:szCs w:val="24"/>
              </w:rPr>
              <w:t xml:space="preserve">Подпрограмма 1 </w:t>
            </w:r>
            <w:r>
              <w:rPr>
                <w:b/>
                <w:bCs/>
                <w:sz w:val="24"/>
                <w:szCs w:val="24"/>
              </w:rPr>
              <w:t xml:space="preserve">«Развитие физической культуры и массового спорта в </w:t>
            </w:r>
            <w:proofErr w:type="spellStart"/>
            <w:r>
              <w:rPr>
                <w:b/>
                <w:bCs/>
                <w:sz w:val="24"/>
                <w:szCs w:val="24"/>
              </w:rPr>
              <w:t>Камешкирском</w:t>
            </w:r>
            <w:proofErr w:type="spellEnd"/>
            <w:r>
              <w:rPr>
                <w:b/>
                <w:bCs/>
                <w:sz w:val="24"/>
                <w:szCs w:val="24"/>
              </w:rPr>
              <w:t xml:space="preserve"> районе</w:t>
            </w:r>
          </w:p>
          <w:p w:rsidR="00C46FA9" w:rsidRDefault="00C46FA9" w:rsidP="00C416F2">
            <w:pPr>
              <w:autoSpaceDE w:val="0"/>
              <w:autoSpaceDN w:val="0"/>
              <w:spacing w:line="360" w:lineRule="atLeast"/>
              <w:jc w:val="center"/>
              <w:rPr>
                <w:sz w:val="24"/>
                <w:szCs w:val="24"/>
              </w:rPr>
            </w:pPr>
            <w:r>
              <w:rPr>
                <w:b/>
                <w:bCs/>
                <w:sz w:val="24"/>
                <w:szCs w:val="24"/>
              </w:rPr>
              <w:t>Пензенской области»</w:t>
            </w:r>
          </w:p>
        </w:tc>
      </w:tr>
      <w:tr w:rsidR="00C46FA9" w:rsidTr="00C416F2">
        <w:tc>
          <w:tcPr>
            <w:tcW w:w="667" w:type="dxa"/>
          </w:tcPr>
          <w:p w:rsidR="00C46FA9" w:rsidRDefault="00C46FA9" w:rsidP="00C416F2">
            <w:pPr>
              <w:autoSpaceDE w:val="0"/>
              <w:autoSpaceDN w:val="0"/>
              <w:spacing w:line="360" w:lineRule="atLeast"/>
              <w:jc w:val="center"/>
              <w:rPr>
                <w:sz w:val="24"/>
                <w:szCs w:val="24"/>
              </w:rPr>
            </w:pPr>
            <w:r>
              <w:rPr>
                <w:sz w:val="24"/>
                <w:szCs w:val="24"/>
              </w:rPr>
              <w:t>1.1</w:t>
            </w:r>
          </w:p>
        </w:tc>
        <w:tc>
          <w:tcPr>
            <w:tcW w:w="2514" w:type="dxa"/>
          </w:tcPr>
          <w:p w:rsidR="00C46FA9" w:rsidRDefault="00C46FA9" w:rsidP="00C416F2">
            <w:pPr>
              <w:autoSpaceDE w:val="0"/>
              <w:autoSpaceDN w:val="0"/>
              <w:spacing w:line="360" w:lineRule="atLeast"/>
              <w:jc w:val="both"/>
              <w:rPr>
                <w:sz w:val="24"/>
                <w:szCs w:val="24"/>
              </w:rPr>
            </w:pPr>
          </w:p>
        </w:tc>
        <w:tc>
          <w:tcPr>
            <w:tcW w:w="2126" w:type="dxa"/>
          </w:tcPr>
          <w:p w:rsidR="00C46FA9" w:rsidRDefault="00C46FA9" w:rsidP="00C416F2">
            <w:pPr>
              <w:autoSpaceDE w:val="0"/>
              <w:autoSpaceDN w:val="0"/>
              <w:spacing w:line="360" w:lineRule="atLeast"/>
              <w:jc w:val="both"/>
              <w:rPr>
                <w:sz w:val="24"/>
                <w:szCs w:val="24"/>
              </w:rPr>
            </w:pPr>
          </w:p>
        </w:tc>
        <w:tc>
          <w:tcPr>
            <w:tcW w:w="1157" w:type="dxa"/>
          </w:tcPr>
          <w:p w:rsidR="00C46FA9" w:rsidRDefault="00C46FA9" w:rsidP="00C416F2">
            <w:pPr>
              <w:autoSpaceDE w:val="0"/>
              <w:autoSpaceDN w:val="0"/>
              <w:spacing w:line="360" w:lineRule="atLeast"/>
              <w:jc w:val="both"/>
              <w:rPr>
                <w:sz w:val="24"/>
                <w:szCs w:val="24"/>
              </w:rPr>
            </w:pPr>
          </w:p>
        </w:tc>
        <w:tc>
          <w:tcPr>
            <w:tcW w:w="1320" w:type="dxa"/>
          </w:tcPr>
          <w:p w:rsidR="00C46FA9" w:rsidRDefault="00C46FA9" w:rsidP="00C416F2">
            <w:pPr>
              <w:autoSpaceDE w:val="0"/>
              <w:autoSpaceDN w:val="0"/>
              <w:spacing w:line="360" w:lineRule="atLeast"/>
              <w:jc w:val="both"/>
              <w:rPr>
                <w:sz w:val="24"/>
                <w:szCs w:val="24"/>
              </w:rPr>
            </w:pPr>
          </w:p>
        </w:tc>
        <w:tc>
          <w:tcPr>
            <w:tcW w:w="1320" w:type="dxa"/>
          </w:tcPr>
          <w:p w:rsidR="00C46FA9" w:rsidRDefault="00C46FA9" w:rsidP="00C416F2">
            <w:pPr>
              <w:autoSpaceDE w:val="0"/>
              <w:autoSpaceDN w:val="0"/>
              <w:spacing w:line="360" w:lineRule="atLeast"/>
              <w:jc w:val="both"/>
              <w:rPr>
                <w:sz w:val="24"/>
                <w:szCs w:val="24"/>
              </w:rPr>
            </w:pPr>
          </w:p>
        </w:tc>
        <w:tc>
          <w:tcPr>
            <w:tcW w:w="1814" w:type="dxa"/>
          </w:tcPr>
          <w:p w:rsidR="00C46FA9" w:rsidRDefault="00C46FA9" w:rsidP="00C416F2">
            <w:pPr>
              <w:autoSpaceDE w:val="0"/>
              <w:autoSpaceDN w:val="0"/>
              <w:spacing w:line="360" w:lineRule="atLeast"/>
              <w:jc w:val="both"/>
              <w:rPr>
                <w:sz w:val="24"/>
                <w:szCs w:val="24"/>
              </w:rPr>
            </w:pPr>
          </w:p>
        </w:tc>
        <w:tc>
          <w:tcPr>
            <w:tcW w:w="4028" w:type="dxa"/>
          </w:tcPr>
          <w:p w:rsidR="00C46FA9" w:rsidRDefault="00C46FA9" w:rsidP="00C416F2">
            <w:pPr>
              <w:autoSpaceDE w:val="0"/>
              <w:autoSpaceDN w:val="0"/>
              <w:spacing w:line="360" w:lineRule="atLeast"/>
              <w:jc w:val="both"/>
              <w:rPr>
                <w:sz w:val="24"/>
                <w:szCs w:val="24"/>
              </w:rPr>
            </w:pPr>
          </w:p>
        </w:tc>
      </w:tr>
      <w:tr w:rsidR="00C46FA9" w:rsidTr="00C416F2">
        <w:tc>
          <w:tcPr>
            <w:tcW w:w="667" w:type="dxa"/>
          </w:tcPr>
          <w:p w:rsidR="00C46FA9" w:rsidRDefault="00C46FA9" w:rsidP="00C416F2">
            <w:pPr>
              <w:autoSpaceDE w:val="0"/>
              <w:autoSpaceDN w:val="0"/>
              <w:spacing w:line="360" w:lineRule="atLeast"/>
              <w:jc w:val="center"/>
              <w:rPr>
                <w:sz w:val="24"/>
                <w:szCs w:val="24"/>
              </w:rPr>
            </w:pPr>
            <w:r>
              <w:rPr>
                <w:sz w:val="24"/>
                <w:szCs w:val="24"/>
              </w:rPr>
              <w:t>1.2</w:t>
            </w:r>
          </w:p>
        </w:tc>
        <w:tc>
          <w:tcPr>
            <w:tcW w:w="2514" w:type="dxa"/>
          </w:tcPr>
          <w:p w:rsidR="00C46FA9" w:rsidRDefault="00C46FA9" w:rsidP="00C416F2">
            <w:pPr>
              <w:autoSpaceDE w:val="0"/>
              <w:autoSpaceDN w:val="0"/>
              <w:spacing w:line="360" w:lineRule="atLeast"/>
              <w:jc w:val="both"/>
              <w:rPr>
                <w:sz w:val="24"/>
                <w:szCs w:val="24"/>
              </w:rPr>
            </w:pPr>
          </w:p>
        </w:tc>
        <w:tc>
          <w:tcPr>
            <w:tcW w:w="2126" w:type="dxa"/>
          </w:tcPr>
          <w:p w:rsidR="00C46FA9" w:rsidRDefault="00C46FA9" w:rsidP="00C416F2">
            <w:pPr>
              <w:autoSpaceDE w:val="0"/>
              <w:autoSpaceDN w:val="0"/>
              <w:spacing w:line="360" w:lineRule="atLeast"/>
              <w:jc w:val="both"/>
              <w:rPr>
                <w:sz w:val="24"/>
                <w:szCs w:val="24"/>
              </w:rPr>
            </w:pPr>
          </w:p>
        </w:tc>
        <w:tc>
          <w:tcPr>
            <w:tcW w:w="1157" w:type="dxa"/>
          </w:tcPr>
          <w:p w:rsidR="00C46FA9" w:rsidRDefault="00C46FA9" w:rsidP="00C416F2">
            <w:pPr>
              <w:autoSpaceDE w:val="0"/>
              <w:autoSpaceDN w:val="0"/>
              <w:spacing w:line="360" w:lineRule="atLeast"/>
              <w:jc w:val="both"/>
              <w:rPr>
                <w:sz w:val="24"/>
                <w:szCs w:val="24"/>
              </w:rPr>
            </w:pPr>
          </w:p>
        </w:tc>
        <w:tc>
          <w:tcPr>
            <w:tcW w:w="1320" w:type="dxa"/>
          </w:tcPr>
          <w:p w:rsidR="00C46FA9" w:rsidRDefault="00C46FA9" w:rsidP="00C416F2">
            <w:pPr>
              <w:autoSpaceDE w:val="0"/>
              <w:autoSpaceDN w:val="0"/>
              <w:spacing w:line="360" w:lineRule="atLeast"/>
              <w:jc w:val="both"/>
              <w:rPr>
                <w:sz w:val="24"/>
                <w:szCs w:val="24"/>
              </w:rPr>
            </w:pPr>
          </w:p>
        </w:tc>
        <w:tc>
          <w:tcPr>
            <w:tcW w:w="1320" w:type="dxa"/>
          </w:tcPr>
          <w:p w:rsidR="00C46FA9" w:rsidRDefault="00C46FA9" w:rsidP="00C416F2">
            <w:pPr>
              <w:autoSpaceDE w:val="0"/>
              <w:autoSpaceDN w:val="0"/>
              <w:spacing w:line="360" w:lineRule="atLeast"/>
              <w:jc w:val="both"/>
              <w:rPr>
                <w:sz w:val="24"/>
                <w:szCs w:val="24"/>
              </w:rPr>
            </w:pPr>
          </w:p>
        </w:tc>
        <w:tc>
          <w:tcPr>
            <w:tcW w:w="1814" w:type="dxa"/>
          </w:tcPr>
          <w:p w:rsidR="00C46FA9" w:rsidRDefault="00C46FA9" w:rsidP="00C416F2">
            <w:pPr>
              <w:autoSpaceDE w:val="0"/>
              <w:autoSpaceDN w:val="0"/>
              <w:spacing w:line="360" w:lineRule="atLeast"/>
              <w:jc w:val="both"/>
              <w:rPr>
                <w:sz w:val="24"/>
                <w:szCs w:val="24"/>
              </w:rPr>
            </w:pPr>
          </w:p>
        </w:tc>
        <w:tc>
          <w:tcPr>
            <w:tcW w:w="4028" w:type="dxa"/>
          </w:tcPr>
          <w:p w:rsidR="00C46FA9" w:rsidRDefault="00C46FA9" w:rsidP="00C416F2">
            <w:pPr>
              <w:autoSpaceDE w:val="0"/>
              <w:autoSpaceDN w:val="0"/>
              <w:spacing w:line="360" w:lineRule="atLeast"/>
              <w:jc w:val="both"/>
              <w:rPr>
                <w:sz w:val="24"/>
                <w:szCs w:val="24"/>
              </w:rPr>
            </w:pPr>
          </w:p>
        </w:tc>
      </w:tr>
      <w:tr w:rsidR="00C46FA9" w:rsidTr="00C416F2">
        <w:tc>
          <w:tcPr>
            <w:tcW w:w="667" w:type="dxa"/>
          </w:tcPr>
          <w:p w:rsidR="00C46FA9" w:rsidRDefault="00C46FA9" w:rsidP="00C416F2">
            <w:pPr>
              <w:autoSpaceDE w:val="0"/>
              <w:autoSpaceDN w:val="0"/>
              <w:spacing w:line="360" w:lineRule="atLeast"/>
              <w:jc w:val="center"/>
              <w:rPr>
                <w:sz w:val="24"/>
                <w:szCs w:val="24"/>
              </w:rPr>
            </w:pPr>
            <w:r>
              <w:rPr>
                <w:sz w:val="24"/>
                <w:szCs w:val="24"/>
              </w:rPr>
              <w:t>...</w:t>
            </w:r>
          </w:p>
        </w:tc>
        <w:tc>
          <w:tcPr>
            <w:tcW w:w="2514" w:type="dxa"/>
          </w:tcPr>
          <w:p w:rsidR="00C46FA9" w:rsidRDefault="00C46FA9" w:rsidP="00C416F2">
            <w:pPr>
              <w:autoSpaceDE w:val="0"/>
              <w:autoSpaceDN w:val="0"/>
              <w:spacing w:line="360" w:lineRule="atLeast"/>
              <w:jc w:val="both"/>
              <w:rPr>
                <w:sz w:val="24"/>
                <w:szCs w:val="24"/>
              </w:rPr>
            </w:pPr>
          </w:p>
        </w:tc>
        <w:tc>
          <w:tcPr>
            <w:tcW w:w="2126" w:type="dxa"/>
          </w:tcPr>
          <w:p w:rsidR="00C46FA9" w:rsidRDefault="00C46FA9" w:rsidP="00C416F2">
            <w:pPr>
              <w:autoSpaceDE w:val="0"/>
              <w:autoSpaceDN w:val="0"/>
              <w:spacing w:line="360" w:lineRule="atLeast"/>
              <w:jc w:val="both"/>
              <w:rPr>
                <w:sz w:val="24"/>
                <w:szCs w:val="24"/>
              </w:rPr>
            </w:pPr>
          </w:p>
        </w:tc>
        <w:tc>
          <w:tcPr>
            <w:tcW w:w="1157" w:type="dxa"/>
          </w:tcPr>
          <w:p w:rsidR="00C46FA9" w:rsidRDefault="00C46FA9" w:rsidP="00C416F2">
            <w:pPr>
              <w:autoSpaceDE w:val="0"/>
              <w:autoSpaceDN w:val="0"/>
              <w:spacing w:line="360" w:lineRule="atLeast"/>
              <w:jc w:val="both"/>
              <w:rPr>
                <w:sz w:val="24"/>
                <w:szCs w:val="24"/>
              </w:rPr>
            </w:pPr>
          </w:p>
        </w:tc>
        <w:tc>
          <w:tcPr>
            <w:tcW w:w="1320" w:type="dxa"/>
          </w:tcPr>
          <w:p w:rsidR="00C46FA9" w:rsidRDefault="00C46FA9" w:rsidP="00C416F2">
            <w:pPr>
              <w:autoSpaceDE w:val="0"/>
              <w:autoSpaceDN w:val="0"/>
              <w:spacing w:line="360" w:lineRule="atLeast"/>
              <w:jc w:val="both"/>
              <w:rPr>
                <w:sz w:val="24"/>
                <w:szCs w:val="24"/>
              </w:rPr>
            </w:pPr>
          </w:p>
        </w:tc>
        <w:tc>
          <w:tcPr>
            <w:tcW w:w="1320" w:type="dxa"/>
          </w:tcPr>
          <w:p w:rsidR="00C46FA9" w:rsidRDefault="00C46FA9" w:rsidP="00C416F2">
            <w:pPr>
              <w:autoSpaceDE w:val="0"/>
              <w:autoSpaceDN w:val="0"/>
              <w:spacing w:line="360" w:lineRule="atLeast"/>
              <w:jc w:val="both"/>
              <w:rPr>
                <w:sz w:val="24"/>
                <w:szCs w:val="24"/>
              </w:rPr>
            </w:pPr>
          </w:p>
        </w:tc>
        <w:tc>
          <w:tcPr>
            <w:tcW w:w="1814" w:type="dxa"/>
          </w:tcPr>
          <w:p w:rsidR="00C46FA9" w:rsidRDefault="00C46FA9" w:rsidP="00C416F2">
            <w:pPr>
              <w:autoSpaceDE w:val="0"/>
              <w:autoSpaceDN w:val="0"/>
              <w:spacing w:line="360" w:lineRule="atLeast"/>
              <w:jc w:val="both"/>
              <w:rPr>
                <w:sz w:val="24"/>
                <w:szCs w:val="24"/>
              </w:rPr>
            </w:pPr>
          </w:p>
        </w:tc>
        <w:tc>
          <w:tcPr>
            <w:tcW w:w="4028" w:type="dxa"/>
          </w:tcPr>
          <w:p w:rsidR="00C46FA9" w:rsidRDefault="00C46FA9" w:rsidP="00C416F2">
            <w:pPr>
              <w:autoSpaceDE w:val="0"/>
              <w:autoSpaceDN w:val="0"/>
              <w:spacing w:line="360" w:lineRule="atLeast"/>
              <w:jc w:val="both"/>
              <w:rPr>
                <w:sz w:val="24"/>
                <w:szCs w:val="24"/>
              </w:rPr>
            </w:pPr>
          </w:p>
        </w:tc>
      </w:tr>
      <w:tr w:rsidR="00C46FA9" w:rsidTr="00C416F2">
        <w:tc>
          <w:tcPr>
            <w:tcW w:w="667" w:type="dxa"/>
          </w:tcPr>
          <w:p w:rsidR="00C46FA9" w:rsidRDefault="00C46FA9" w:rsidP="00C416F2">
            <w:pPr>
              <w:autoSpaceDE w:val="0"/>
              <w:autoSpaceDN w:val="0"/>
              <w:spacing w:line="360" w:lineRule="atLeast"/>
              <w:jc w:val="center"/>
              <w:rPr>
                <w:sz w:val="24"/>
                <w:szCs w:val="24"/>
              </w:rPr>
            </w:pPr>
            <w:r>
              <w:rPr>
                <w:sz w:val="24"/>
                <w:szCs w:val="24"/>
              </w:rPr>
              <w:t>2</w:t>
            </w:r>
          </w:p>
        </w:tc>
        <w:tc>
          <w:tcPr>
            <w:tcW w:w="14279" w:type="dxa"/>
            <w:gridSpan w:val="7"/>
          </w:tcPr>
          <w:p w:rsidR="00C46FA9" w:rsidRDefault="00C46FA9" w:rsidP="00C416F2">
            <w:pPr>
              <w:autoSpaceDE w:val="0"/>
              <w:autoSpaceDN w:val="0"/>
              <w:spacing w:line="360" w:lineRule="atLeast"/>
              <w:jc w:val="center"/>
              <w:rPr>
                <w:sz w:val="24"/>
                <w:szCs w:val="24"/>
              </w:rPr>
            </w:pPr>
            <w:r>
              <w:rPr>
                <w:sz w:val="24"/>
                <w:szCs w:val="24"/>
              </w:rPr>
              <w:t>Подпрограмма 2</w:t>
            </w:r>
            <w:r>
              <w:rPr>
                <w:b/>
                <w:bCs/>
                <w:sz w:val="24"/>
                <w:szCs w:val="24"/>
              </w:rPr>
              <w:t xml:space="preserve"> «Развитие детско-юношеского спорта и системы подготовки спортивного резерва в </w:t>
            </w:r>
            <w:proofErr w:type="spellStart"/>
            <w:r>
              <w:rPr>
                <w:b/>
                <w:bCs/>
                <w:sz w:val="24"/>
                <w:szCs w:val="24"/>
              </w:rPr>
              <w:t>Камешкирском</w:t>
            </w:r>
            <w:proofErr w:type="spellEnd"/>
            <w:r>
              <w:rPr>
                <w:b/>
                <w:bCs/>
                <w:sz w:val="24"/>
                <w:szCs w:val="24"/>
              </w:rPr>
              <w:t xml:space="preserve"> районе Пензенской области»</w:t>
            </w:r>
          </w:p>
        </w:tc>
      </w:tr>
      <w:tr w:rsidR="00C46FA9" w:rsidTr="00C416F2">
        <w:tc>
          <w:tcPr>
            <w:tcW w:w="667" w:type="dxa"/>
          </w:tcPr>
          <w:p w:rsidR="00C46FA9" w:rsidRDefault="00C46FA9" w:rsidP="00C416F2">
            <w:pPr>
              <w:autoSpaceDE w:val="0"/>
              <w:autoSpaceDN w:val="0"/>
              <w:spacing w:line="360" w:lineRule="atLeast"/>
              <w:jc w:val="center"/>
              <w:rPr>
                <w:sz w:val="24"/>
                <w:szCs w:val="24"/>
              </w:rPr>
            </w:pPr>
            <w:r>
              <w:rPr>
                <w:sz w:val="24"/>
                <w:szCs w:val="24"/>
              </w:rPr>
              <w:t>2.1</w:t>
            </w:r>
          </w:p>
        </w:tc>
        <w:tc>
          <w:tcPr>
            <w:tcW w:w="2514" w:type="dxa"/>
          </w:tcPr>
          <w:p w:rsidR="00C46FA9" w:rsidRDefault="00C46FA9" w:rsidP="00C416F2">
            <w:pPr>
              <w:autoSpaceDE w:val="0"/>
              <w:autoSpaceDN w:val="0"/>
              <w:spacing w:line="360" w:lineRule="atLeast"/>
              <w:jc w:val="both"/>
              <w:rPr>
                <w:sz w:val="24"/>
                <w:szCs w:val="24"/>
              </w:rPr>
            </w:pPr>
          </w:p>
        </w:tc>
        <w:tc>
          <w:tcPr>
            <w:tcW w:w="2126" w:type="dxa"/>
          </w:tcPr>
          <w:p w:rsidR="00C46FA9" w:rsidRDefault="00C46FA9" w:rsidP="00C416F2">
            <w:pPr>
              <w:autoSpaceDE w:val="0"/>
              <w:autoSpaceDN w:val="0"/>
              <w:spacing w:line="360" w:lineRule="atLeast"/>
              <w:jc w:val="both"/>
              <w:rPr>
                <w:sz w:val="24"/>
                <w:szCs w:val="24"/>
              </w:rPr>
            </w:pPr>
          </w:p>
        </w:tc>
        <w:tc>
          <w:tcPr>
            <w:tcW w:w="1157" w:type="dxa"/>
          </w:tcPr>
          <w:p w:rsidR="00C46FA9" w:rsidRDefault="00C46FA9" w:rsidP="00C416F2">
            <w:pPr>
              <w:autoSpaceDE w:val="0"/>
              <w:autoSpaceDN w:val="0"/>
              <w:spacing w:line="360" w:lineRule="atLeast"/>
              <w:jc w:val="both"/>
              <w:rPr>
                <w:sz w:val="24"/>
                <w:szCs w:val="24"/>
              </w:rPr>
            </w:pPr>
          </w:p>
        </w:tc>
        <w:tc>
          <w:tcPr>
            <w:tcW w:w="1320" w:type="dxa"/>
          </w:tcPr>
          <w:p w:rsidR="00C46FA9" w:rsidRDefault="00C46FA9" w:rsidP="00C416F2">
            <w:pPr>
              <w:autoSpaceDE w:val="0"/>
              <w:autoSpaceDN w:val="0"/>
              <w:spacing w:line="360" w:lineRule="atLeast"/>
              <w:jc w:val="both"/>
              <w:rPr>
                <w:sz w:val="24"/>
                <w:szCs w:val="24"/>
              </w:rPr>
            </w:pPr>
          </w:p>
        </w:tc>
        <w:tc>
          <w:tcPr>
            <w:tcW w:w="1320" w:type="dxa"/>
          </w:tcPr>
          <w:p w:rsidR="00C46FA9" w:rsidRDefault="00C46FA9" w:rsidP="00C416F2">
            <w:pPr>
              <w:autoSpaceDE w:val="0"/>
              <w:autoSpaceDN w:val="0"/>
              <w:spacing w:line="360" w:lineRule="atLeast"/>
              <w:jc w:val="both"/>
              <w:rPr>
                <w:sz w:val="24"/>
                <w:szCs w:val="24"/>
              </w:rPr>
            </w:pPr>
          </w:p>
        </w:tc>
        <w:tc>
          <w:tcPr>
            <w:tcW w:w="1814" w:type="dxa"/>
          </w:tcPr>
          <w:p w:rsidR="00C46FA9" w:rsidRDefault="00C46FA9" w:rsidP="00C416F2">
            <w:pPr>
              <w:autoSpaceDE w:val="0"/>
              <w:autoSpaceDN w:val="0"/>
              <w:spacing w:line="360" w:lineRule="atLeast"/>
              <w:jc w:val="both"/>
              <w:rPr>
                <w:sz w:val="24"/>
                <w:szCs w:val="24"/>
              </w:rPr>
            </w:pPr>
          </w:p>
        </w:tc>
        <w:tc>
          <w:tcPr>
            <w:tcW w:w="4028" w:type="dxa"/>
          </w:tcPr>
          <w:p w:rsidR="00C46FA9" w:rsidRDefault="00C46FA9" w:rsidP="00C416F2">
            <w:pPr>
              <w:autoSpaceDE w:val="0"/>
              <w:autoSpaceDN w:val="0"/>
              <w:spacing w:line="360" w:lineRule="atLeast"/>
              <w:jc w:val="both"/>
              <w:rPr>
                <w:sz w:val="24"/>
                <w:szCs w:val="24"/>
              </w:rPr>
            </w:pPr>
          </w:p>
        </w:tc>
      </w:tr>
      <w:tr w:rsidR="00C46FA9" w:rsidTr="00C416F2">
        <w:tc>
          <w:tcPr>
            <w:tcW w:w="667" w:type="dxa"/>
          </w:tcPr>
          <w:p w:rsidR="00C46FA9" w:rsidRDefault="00C46FA9" w:rsidP="00C416F2">
            <w:pPr>
              <w:autoSpaceDE w:val="0"/>
              <w:autoSpaceDN w:val="0"/>
              <w:spacing w:line="360" w:lineRule="atLeast"/>
              <w:jc w:val="center"/>
              <w:rPr>
                <w:sz w:val="24"/>
                <w:szCs w:val="24"/>
              </w:rPr>
            </w:pPr>
            <w:r>
              <w:rPr>
                <w:sz w:val="24"/>
                <w:szCs w:val="24"/>
              </w:rPr>
              <w:t>2.2</w:t>
            </w:r>
          </w:p>
        </w:tc>
        <w:tc>
          <w:tcPr>
            <w:tcW w:w="2514" w:type="dxa"/>
          </w:tcPr>
          <w:p w:rsidR="00C46FA9" w:rsidRDefault="00C46FA9" w:rsidP="00C416F2">
            <w:pPr>
              <w:autoSpaceDE w:val="0"/>
              <w:autoSpaceDN w:val="0"/>
              <w:spacing w:line="360" w:lineRule="atLeast"/>
              <w:jc w:val="both"/>
              <w:rPr>
                <w:sz w:val="24"/>
                <w:szCs w:val="24"/>
              </w:rPr>
            </w:pPr>
          </w:p>
        </w:tc>
        <w:tc>
          <w:tcPr>
            <w:tcW w:w="2126" w:type="dxa"/>
          </w:tcPr>
          <w:p w:rsidR="00C46FA9" w:rsidRDefault="00C46FA9" w:rsidP="00C416F2">
            <w:pPr>
              <w:autoSpaceDE w:val="0"/>
              <w:autoSpaceDN w:val="0"/>
              <w:spacing w:line="360" w:lineRule="atLeast"/>
              <w:jc w:val="both"/>
              <w:rPr>
                <w:sz w:val="24"/>
                <w:szCs w:val="24"/>
              </w:rPr>
            </w:pPr>
          </w:p>
        </w:tc>
        <w:tc>
          <w:tcPr>
            <w:tcW w:w="1157" w:type="dxa"/>
          </w:tcPr>
          <w:p w:rsidR="00C46FA9" w:rsidRDefault="00C46FA9" w:rsidP="00C416F2">
            <w:pPr>
              <w:autoSpaceDE w:val="0"/>
              <w:autoSpaceDN w:val="0"/>
              <w:spacing w:line="360" w:lineRule="atLeast"/>
              <w:jc w:val="both"/>
              <w:rPr>
                <w:sz w:val="24"/>
                <w:szCs w:val="24"/>
              </w:rPr>
            </w:pPr>
          </w:p>
        </w:tc>
        <w:tc>
          <w:tcPr>
            <w:tcW w:w="1320" w:type="dxa"/>
          </w:tcPr>
          <w:p w:rsidR="00C46FA9" w:rsidRDefault="00C46FA9" w:rsidP="00C416F2">
            <w:pPr>
              <w:autoSpaceDE w:val="0"/>
              <w:autoSpaceDN w:val="0"/>
              <w:spacing w:line="360" w:lineRule="atLeast"/>
              <w:jc w:val="both"/>
              <w:rPr>
                <w:sz w:val="24"/>
                <w:szCs w:val="24"/>
              </w:rPr>
            </w:pPr>
          </w:p>
        </w:tc>
        <w:tc>
          <w:tcPr>
            <w:tcW w:w="1320" w:type="dxa"/>
          </w:tcPr>
          <w:p w:rsidR="00C46FA9" w:rsidRDefault="00C46FA9" w:rsidP="00C416F2">
            <w:pPr>
              <w:autoSpaceDE w:val="0"/>
              <w:autoSpaceDN w:val="0"/>
              <w:spacing w:line="360" w:lineRule="atLeast"/>
              <w:jc w:val="both"/>
              <w:rPr>
                <w:sz w:val="24"/>
                <w:szCs w:val="24"/>
              </w:rPr>
            </w:pPr>
          </w:p>
        </w:tc>
        <w:tc>
          <w:tcPr>
            <w:tcW w:w="1814" w:type="dxa"/>
          </w:tcPr>
          <w:p w:rsidR="00C46FA9" w:rsidRDefault="00C46FA9" w:rsidP="00C416F2">
            <w:pPr>
              <w:autoSpaceDE w:val="0"/>
              <w:autoSpaceDN w:val="0"/>
              <w:spacing w:line="360" w:lineRule="atLeast"/>
              <w:jc w:val="both"/>
              <w:rPr>
                <w:sz w:val="24"/>
                <w:szCs w:val="24"/>
              </w:rPr>
            </w:pPr>
          </w:p>
        </w:tc>
        <w:tc>
          <w:tcPr>
            <w:tcW w:w="4028" w:type="dxa"/>
          </w:tcPr>
          <w:p w:rsidR="00C46FA9" w:rsidRDefault="00C46FA9" w:rsidP="00C416F2">
            <w:pPr>
              <w:autoSpaceDE w:val="0"/>
              <w:autoSpaceDN w:val="0"/>
              <w:spacing w:line="360" w:lineRule="atLeast"/>
              <w:jc w:val="both"/>
              <w:rPr>
                <w:sz w:val="24"/>
                <w:szCs w:val="24"/>
              </w:rPr>
            </w:pPr>
          </w:p>
        </w:tc>
      </w:tr>
    </w:tbl>
    <w:p w:rsidR="00C46FA9" w:rsidRDefault="00C46FA9" w:rsidP="00C46FA9">
      <w:pPr>
        <w:autoSpaceDE w:val="0"/>
        <w:autoSpaceDN w:val="0"/>
        <w:rPr>
          <w:sz w:val="24"/>
          <w:szCs w:val="24"/>
        </w:rPr>
      </w:pPr>
    </w:p>
    <w:p w:rsidR="00C46FA9" w:rsidRDefault="00C46FA9" w:rsidP="00C46FA9">
      <w:pPr>
        <w:autoSpaceDE w:val="0"/>
        <w:autoSpaceDN w:val="0"/>
        <w:ind w:firstLine="540"/>
        <w:rPr>
          <w:sz w:val="24"/>
          <w:szCs w:val="24"/>
        </w:rPr>
      </w:pPr>
      <w:r>
        <w:rPr>
          <w:sz w:val="24"/>
          <w:szCs w:val="24"/>
        </w:rPr>
        <w:t>--------------------------------</w:t>
      </w:r>
    </w:p>
    <w:p w:rsidR="00C46FA9" w:rsidRDefault="00C46FA9" w:rsidP="00C46FA9">
      <w:pPr>
        <w:autoSpaceDE w:val="0"/>
        <w:autoSpaceDN w:val="0"/>
        <w:ind w:firstLine="540"/>
        <w:rPr>
          <w:sz w:val="24"/>
          <w:szCs w:val="24"/>
        </w:rPr>
      </w:pPr>
      <w:bookmarkStart w:id="11" w:name="P3805"/>
      <w:bookmarkEnd w:id="11"/>
      <w:r>
        <w:rPr>
          <w:sz w:val="24"/>
          <w:szCs w:val="24"/>
        </w:rPr>
        <w:t>&lt;*&gt; финансовая оценка результата отражается в виде появления дополнительных поступлений: налоговых доходов, либо выпадающих доходов.</w:t>
      </w:r>
    </w:p>
    <w:p w:rsidR="00C416F2" w:rsidRDefault="00C416F2" w:rsidP="00C46FA9">
      <w:pPr>
        <w:autoSpaceDE w:val="0"/>
        <w:autoSpaceDN w:val="0"/>
        <w:adjustRightInd w:val="0"/>
        <w:jc w:val="right"/>
        <w:rPr>
          <w:sz w:val="18"/>
          <w:szCs w:val="18"/>
        </w:rPr>
        <w:sectPr w:rsidR="00C416F2" w:rsidSect="00AD4C39">
          <w:endnotePr>
            <w:numFmt w:val="decimal"/>
          </w:endnotePr>
          <w:pgSz w:w="16840" w:h="11907" w:orient="landscape" w:code="9"/>
          <w:pgMar w:top="567"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
    <w:p w:rsidR="00C46FA9" w:rsidRPr="00FB54A0" w:rsidRDefault="00C46FA9" w:rsidP="00C46FA9">
      <w:pPr>
        <w:autoSpaceDE w:val="0"/>
        <w:autoSpaceDN w:val="0"/>
        <w:adjustRightInd w:val="0"/>
        <w:jc w:val="right"/>
        <w:rPr>
          <w:sz w:val="18"/>
          <w:szCs w:val="18"/>
        </w:rPr>
      </w:pPr>
    </w:p>
    <w:p w:rsidR="00C46FA9" w:rsidRDefault="00C46FA9"/>
    <w:p w:rsidR="00C46FA9" w:rsidRDefault="00C46FA9"/>
    <w:p w:rsidR="00C46FA9" w:rsidRDefault="00C46FA9" w:rsidP="00C46FA9"/>
    <w:p w:rsidR="00C46FA9" w:rsidRDefault="00C46FA9" w:rsidP="00C46FA9">
      <w:r>
        <w:rPr>
          <w:noProof/>
        </w:rPr>
        <w:drawing>
          <wp:anchor distT="0" distB="0" distL="114300" distR="114300" simplePos="0" relativeHeight="251665408" behindDoc="0" locked="0" layoutInCell="1" allowOverlap="1" wp14:anchorId="104B6AFC" wp14:editId="38540A8E">
            <wp:simplePos x="0" y="0"/>
            <wp:positionH relativeFrom="column">
              <wp:posOffset>2586355</wp:posOffset>
            </wp:positionH>
            <wp:positionV relativeFrom="paragraph">
              <wp:posOffset>96520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6FA9" w:rsidRDefault="00C46FA9" w:rsidP="00C46FA9"/>
    <w:p w:rsidR="00C46FA9" w:rsidRDefault="00C46FA9" w:rsidP="00C46FA9"/>
    <w:p w:rsidR="00C46FA9" w:rsidRDefault="00C46FA9" w:rsidP="00C46FA9"/>
    <w:p w:rsidR="00C46FA9" w:rsidRDefault="00C46FA9" w:rsidP="00C46FA9">
      <w:r>
        <w:t xml:space="preserve">   </w:t>
      </w:r>
    </w:p>
    <w:p w:rsidR="00C46FA9" w:rsidRDefault="00C46FA9" w:rsidP="00C46FA9"/>
    <w:p w:rsidR="00C46FA9" w:rsidRDefault="00C46FA9" w:rsidP="00C46FA9"/>
    <w:tbl>
      <w:tblPr>
        <w:tblpPr w:leftFromText="180" w:rightFromText="180" w:bottomFromText="200" w:vertAnchor="text" w:horzAnchor="margin" w:tblpY="290"/>
        <w:tblW w:w="9462" w:type="dxa"/>
        <w:tblLayout w:type="fixed"/>
        <w:tblCellMar>
          <w:left w:w="0" w:type="dxa"/>
          <w:right w:w="0" w:type="dxa"/>
        </w:tblCellMar>
        <w:tblLook w:val="01E0" w:firstRow="1" w:lastRow="1" w:firstColumn="1" w:lastColumn="1" w:noHBand="0" w:noVBand="0"/>
      </w:tblPr>
      <w:tblGrid>
        <w:gridCol w:w="9462"/>
      </w:tblGrid>
      <w:tr w:rsidR="00C46FA9" w:rsidTr="00C416F2">
        <w:trPr>
          <w:trHeight w:val="350"/>
        </w:trPr>
        <w:tc>
          <w:tcPr>
            <w:tcW w:w="9462" w:type="dxa"/>
          </w:tcPr>
          <w:p w:rsidR="00C46FA9" w:rsidRDefault="00C46FA9" w:rsidP="00C416F2">
            <w:pPr>
              <w:spacing w:line="276" w:lineRule="auto"/>
              <w:jc w:val="center"/>
              <w:rPr>
                <w:b/>
                <w:sz w:val="28"/>
                <w:lang w:eastAsia="en-US"/>
              </w:rPr>
            </w:pPr>
          </w:p>
        </w:tc>
      </w:tr>
      <w:tr w:rsidR="00C46FA9" w:rsidTr="00C416F2">
        <w:trPr>
          <w:trHeight w:val="772"/>
        </w:trPr>
        <w:tc>
          <w:tcPr>
            <w:tcW w:w="9462" w:type="dxa"/>
          </w:tcPr>
          <w:p w:rsidR="00C46FA9" w:rsidRDefault="00C46FA9" w:rsidP="00C416F2">
            <w:pPr>
              <w:spacing w:line="276" w:lineRule="auto"/>
              <w:jc w:val="center"/>
              <w:rPr>
                <w:b/>
                <w:sz w:val="28"/>
                <w:szCs w:val="28"/>
                <w:lang w:eastAsia="en-US"/>
              </w:rPr>
            </w:pPr>
            <w:r>
              <w:rPr>
                <w:b/>
                <w:sz w:val="28"/>
                <w:szCs w:val="28"/>
                <w:lang w:eastAsia="en-US"/>
              </w:rPr>
              <w:t>АДМИНИСТРАЦИЯ</w:t>
            </w:r>
          </w:p>
          <w:p w:rsidR="00C46FA9" w:rsidRDefault="00C46FA9" w:rsidP="00C416F2">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C46FA9" w:rsidTr="00C416F2">
        <w:trPr>
          <w:trHeight w:val="350"/>
        </w:trPr>
        <w:tc>
          <w:tcPr>
            <w:tcW w:w="9462" w:type="dxa"/>
          </w:tcPr>
          <w:p w:rsidR="00C46FA9" w:rsidRDefault="00C46FA9" w:rsidP="00C416F2">
            <w:pPr>
              <w:spacing w:line="276" w:lineRule="auto"/>
              <w:jc w:val="center"/>
              <w:rPr>
                <w:b/>
                <w:sz w:val="28"/>
                <w:szCs w:val="28"/>
                <w:lang w:eastAsia="en-US"/>
              </w:rPr>
            </w:pPr>
          </w:p>
        </w:tc>
      </w:tr>
      <w:tr w:rsidR="00C46FA9" w:rsidTr="00C416F2">
        <w:trPr>
          <w:trHeight w:val="332"/>
        </w:trPr>
        <w:tc>
          <w:tcPr>
            <w:tcW w:w="9462" w:type="dxa"/>
          </w:tcPr>
          <w:p w:rsidR="00C46FA9" w:rsidRPr="00207512" w:rsidRDefault="00C46FA9" w:rsidP="00C416F2">
            <w:pPr>
              <w:pStyle w:val="3"/>
              <w:spacing w:line="276" w:lineRule="auto"/>
              <w:rPr>
                <w:sz w:val="28"/>
                <w:szCs w:val="28"/>
                <w:lang w:eastAsia="en-US"/>
              </w:rPr>
            </w:pPr>
            <w:r w:rsidRPr="00207512">
              <w:rPr>
                <w:sz w:val="28"/>
                <w:szCs w:val="28"/>
                <w:lang w:eastAsia="en-US"/>
              </w:rPr>
              <w:t>ПОСТАНОВЛЕНИЕ</w:t>
            </w:r>
          </w:p>
        </w:tc>
      </w:tr>
      <w:tr w:rsidR="00C46FA9" w:rsidTr="00C416F2">
        <w:trPr>
          <w:trHeight w:val="300"/>
        </w:trPr>
        <w:tc>
          <w:tcPr>
            <w:tcW w:w="9462" w:type="dxa"/>
            <w:vAlign w:val="center"/>
          </w:tcPr>
          <w:p w:rsidR="00C46FA9" w:rsidRPr="00207512" w:rsidRDefault="00C46FA9" w:rsidP="00C416F2">
            <w:pPr>
              <w:pStyle w:val="3"/>
              <w:spacing w:line="276" w:lineRule="auto"/>
              <w:jc w:val="left"/>
              <w:rPr>
                <w:lang w:eastAsia="en-US"/>
              </w:rPr>
            </w:pPr>
          </w:p>
        </w:tc>
      </w:tr>
    </w:tbl>
    <w:p w:rsidR="00C46FA9" w:rsidRDefault="00C46FA9" w:rsidP="00C46FA9"/>
    <w:p w:rsidR="00C46FA9" w:rsidRDefault="00C46FA9" w:rsidP="00C46FA9">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C46FA9" w:rsidTr="00C416F2">
        <w:trPr>
          <w:trHeight w:val="432"/>
        </w:trPr>
        <w:tc>
          <w:tcPr>
            <w:tcW w:w="284" w:type="dxa"/>
            <w:vAlign w:val="bottom"/>
          </w:tcPr>
          <w:p w:rsidR="00C46FA9" w:rsidRDefault="00C46FA9" w:rsidP="00C416F2">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C46FA9" w:rsidRDefault="00C46FA9" w:rsidP="00C416F2">
            <w:pPr>
              <w:spacing w:line="276" w:lineRule="auto"/>
              <w:jc w:val="center"/>
              <w:rPr>
                <w:lang w:eastAsia="en-US"/>
              </w:rPr>
            </w:pPr>
            <w:r>
              <w:rPr>
                <w:lang w:eastAsia="en-US"/>
              </w:rPr>
              <w:t>27.05.2021</w:t>
            </w:r>
          </w:p>
        </w:tc>
        <w:tc>
          <w:tcPr>
            <w:tcW w:w="397" w:type="dxa"/>
          </w:tcPr>
          <w:p w:rsidR="00C46FA9" w:rsidRDefault="00C46FA9" w:rsidP="00C416F2">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tcPr>
          <w:p w:rsidR="00C46FA9" w:rsidRDefault="00C46FA9" w:rsidP="00C416F2">
            <w:pPr>
              <w:spacing w:line="276" w:lineRule="auto"/>
              <w:rPr>
                <w:lang w:eastAsia="en-US"/>
              </w:rPr>
            </w:pPr>
            <w:r>
              <w:rPr>
                <w:lang w:eastAsia="en-US"/>
              </w:rPr>
              <w:t>178</w:t>
            </w:r>
          </w:p>
        </w:tc>
      </w:tr>
      <w:tr w:rsidR="00C46FA9" w:rsidTr="00C416F2">
        <w:tc>
          <w:tcPr>
            <w:tcW w:w="4650" w:type="dxa"/>
            <w:gridSpan w:val="4"/>
          </w:tcPr>
          <w:p w:rsidR="00C46FA9" w:rsidRDefault="00C46FA9" w:rsidP="00C416F2">
            <w:pPr>
              <w:spacing w:line="276" w:lineRule="auto"/>
              <w:jc w:val="center"/>
              <w:rPr>
                <w:sz w:val="10"/>
                <w:lang w:eastAsia="en-US"/>
              </w:rPr>
            </w:pPr>
          </w:p>
          <w:p w:rsidR="00C46FA9" w:rsidRDefault="00C46FA9" w:rsidP="00C416F2">
            <w:pPr>
              <w:spacing w:line="276" w:lineRule="auto"/>
              <w:jc w:val="center"/>
              <w:rPr>
                <w:lang w:eastAsia="en-US"/>
              </w:rPr>
            </w:pPr>
            <w:proofErr w:type="spellStart"/>
            <w:r>
              <w:rPr>
                <w:lang w:eastAsia="en-US"/>
              </w:rPr>
              <w:t>с.Р.Камешкир</w:t>
            </w:r>
            <w:proofErr w:type="spellEnd"/>
          </w:p>
        </w:tc>
      </w:tr>
    </w:tbl>
    <w:p w:rsidR="00C46FA9" w:rsidRDefault="00C46FA9" w:rsidP="00C46FA9">
      <w:pPr>
        <w:autoSpaceDE w:val="0"/>
        <w:autoSpaceDN w:val="0"/>
        <w:adjustRightInd w:val="0"/>
        <w:jc w:val="center"/>
        <w:rPr>
          <w:sz w:val="22"/>
          <w:szCs w:val="22"/>
        </w:rPr>
      </w:pPr>
    </w:p>
    <w:p w:rsidR="00C46FA9" w:rsidRPr="00C416F2" w:rsidRDefault="00C46FA9" w:rsidP="00C46FA9">
      <w:pPr>
        <w:autoSpaceDE w:val="0"/>
        <w:autoSpaceDN w:val="0"/>
        <w:adjustRightInd w:val="0"/>
        <w:jc w:val="center"/>
        <w:rPr>
          <w:b/>
          <w:sz w:val="24"/>
          <w:szCs w:val="24"/>
        </w:rPr>
      </w:pPr>
      <w:r w:rsidRPr="00C416F2">
        <w:rPr>
          <w:rFonts w:eastAsia="Calibri"/>
          <w:b/>
          <w:sz w:val="24"/>
          <w:szCs w:val="24"/>
          <w:lang w:eastAsia="en-US"/>
        </w:rPr>
        <w:t xml:space="preserve">Об утверждении Положения об организации практической подготовки в администрации </w:t>
      </w:r>
      <w:r w:rsidRPr="00C416F2">
        <w:rPr>
          <w:b/>
          <w:sz w:val="24"/>
          <w:szCs w:val="24"/>
        </w:rPr>
        <w:t xml:space="preserve"> </w:t>
      </w:r>
      <w:proofErr w:type="spellStart"/>
      <w:r w:rsidRPr="00C416F2">
        <w:rPr>
          <w:b/>
          <w:sz w:val="24"/>
          <w:szCs w:val="24"/>
        </w:rPr>
        <w:t>Камешкирского</w:t>
      </w:r>
      <w:proofErr w:type="spellEnd"/>
      <w:r w:rsidRPr="00C416F2">
        <w:rPr>
          <w:b/>
          <w:sz w:val="24"/>
          <w:szCs w:val="24"/>
        </w:rPr>
        <w:t xml:space="preserve"> района Пензенской области </w:t>
      </w:r>
    </w:p>
    <w:p w:rsidR="00C46FA9" w:rsidRPr="00C416F2" w:rsidRDefault="00C46FA9" w:rsidP="00C46FA9">
      <w:pPr>
        <w:spacing w:before="360" w:line="322" w:lineRule="exact"/>
        <w:ind w:left="40" w:firstLine="700"/>
        <w:jc w:val="both"/>
        <w:rPr>
          <w:b/>
          <w:sz w:val="24"/>
          <w:szCs w:val="24"/>
        </w:rPr>
      </w:pPr>
      <w:r w:rsidRPr="00C416F2">
        <w:rPr>
          <w:rFonts w:eastAsia="Calibri"/>
          <w:sz w:val="24"/>
          <w:szCs w:val="24"/>
          <w:lang w:eastAsia="en-US"/>
        </w:rPr>
        <w:t xml:space="preserve">В соответствии с Федеральным законом от 29.12.2012 № 273-ФЗ «Об образовании в Российской Федерации», приказом Министерства науки и высшего образования Российской Федерации, Министерства просвещения Российской Федерации от 05.08.2020 № 885/390 «О практической подготовке </w:t>
      </w:r>
      <w:proofErr w:type="gramStart"/>
      <w:r w:rsidRPr="00C416F2">
        <w:rPr>
          <w:rFonts w:eastAsia="Calibri"/>
          <w:sz w:val="24"/>
          <w:szCs w:val="24"/>
          <w:lang w:eastAsia="en-US"/>
        </w:rPr>
        <w:t>обучающихся</w:t>
      </w:r>
      <w:proofErr w:type="gramEnd"/>
      <w:r w:rsidRPr="00C416F2">
        <w:rPr>
          <w:rFonts w:eastAsia="Calibri"/>
          <w:sz w:val="24"/>
          <w:szCs w:val="24"/>
          <w:lang w:eastAsia="en-US"/>
        </w:rPr>
        <w:t>»,</w:t>
      </w:r>
      <w:r w:rsidRPr="00C416F2">
        <w:rPr>
          <w:sz w:val="24"/>
          <w:szCs w:val="24"/>
        </w:rPr>
        <w:t xml:space="preserve"> руководствуясь Уставом </w:t>
      </w:r>
      <w:proofErr w:type="spellStart"/>
      <w:r w:rsidRPr="00C416F2">
        <w:rPr>
          <w:sz w:val="24"/>
          <w:szCs w:val="24"/>
        </w:rPr>
        <w:t>Камешкирского</w:t>
      </w:r>
      <w:proofErr w:type="spellEnd"/>
      <w:r w:rsidRPr="00C416F2">
        <w:rPr>
          <w:sz w:val="24"/>
          <w:szCs w:val="24"/>
        </w:rPr>
        <w:t xml:space="preserve"> района Пензенской области, администрация </w:t>
      </w:r>
      <w:proofErr w:type="spellStart"/>
      <w:r w:rsidRPr="00C416F2">
        <w:rPr>
          <w:sz w:val="24"/>
          <w:szCs w:val="24"/>
        </w:rPr>
        <w:t>Камешкирского</w:t>
      </w:r>
      <w:proofErr w:type="spellEnd"/>
      <w:r w:rsidRPr="00C416F2">
        <w:rPr>
          <w:sz w:val="24"/>
          <w:szCs w:val="24"/>
        </w:rPr>
        <w:t xml:space="preserve"> района Пензенской области</w:t>
      </w:r>
      <w:r w:rsidRPr="00C416F2">
        <w:rPr>
          <w:b/>
          <w:sz w:val="24"/>
          <w:szCs w:val="24"/>
        </w:rPr>
        <w:t xml:space="preserve"> </w:t>
      </w:r>
    </w:p>
    <w:p w:rsidR="00C46FA9" w:rsidRPr="00C416F2" w:rsidRDefault="00C46FA9" w:rsidP="00C46FA9">
      <w:pPr>
        <w:spacing w:before="360" w:line="322" w:lineRule="exact"/>
        <w:ind w:left="40" w:firstLine="700"/>
        <w:jc w:val="center"/>
        <w:rPr>
          <w:b/>
          <w:sz w:val="24"/>
          <w:szCs w:val="24"/>
        </w:rPr>
      </w:pPr>
      <w:r w:rsidRPr="00C416F2">
        <w:rPr>
          <w:b/>
          <w:sz w:val="24"/>
          <w:szCs w:val="24"/>
        </w:rPr>
        <w:t>постановляет:</w:t>
      </w:r>
    </w:p>
    <w:p w:rsidR="00C46FA9" w:rsidRPr="00C416F2" w:rsidRDefault="00C46FA9" w:rsidP="00C46FA9">
      <w:pPr>
        <w:ind w:firstLine="709"/>
        <w:jc w:val="both"/>
        <w:rPr>
          <w:sz w:val="24"/>
          <w:szCs w:val="24"/>
        </w:rPr>
      </w:pPr>
      <w:r w:rsidRPr="00C416F2">
        <w:rPr>
          <w:sz w:val="24"/>
          <w:szCs w:val="24"/>
        </w:rPr>
        <w:t xml:space="preserve">1. </w:t>
      </w:r>
      <w:r w:rsidRPr="00C416F2">
        <w:rPr>
          <w:rFonts w:eastAsia="Calibri"/>
          <w:sz w:val="24"/>
          <w:szCs w:val="24"/>
          <w:lang w:eastAsia="en-US"/>
        </w:rPr>
        <w:t>Утвердить прилагаемое Положение об организации практической подготовки в</w:t>
      </w:r>
      <w:r w:rsidRPr="00C416F2">
        <w:rPr>
          <w:sz w:val="24"/>
          <w:szCs w:val="24"/>
        </w:rPr>
        <w:t xml:space="preserve"> администрации </w:t>
      </w:r>
      <w:proofErr w:type="spellStart"/>
      <w:r w:rsidRPr="00C416F2">
        <w:rPr>
          <w:sz w:val="24"/>
          <w:szCs w:val="24"/>
        </w:rPr>
        <w:t>Камешкирского</w:t>
      </w:r>
      <w:proofErr w:type="spellEnd"/>
      <w:r w:rsidRPr="00C416F2">
        <w:rPr>
          <w:sz w:val="24"/>
          <w:szCs w:val="24"/>
        </w:rPr>
        <w:t xml:space="preserve"> района Пензенской области.</w:t>
      </w:r>
    </w:p>
    <w:p w:rsidR="00C46FA9" w:rsidRPr="00C416F2" w:rsidRDefault="00C46FA9" w:rsidP="00C46FA9">
      <w:pPr>
        <w:ind w:firstLine="709"/>
        <w:jc w:val="both"/>
        <w:rPr>
          <w:iCs/>
          <w:sz w:val="24"/>
          <w:szCs w:val="24"/>
        </w:rPr>
      </w:pPr>
      <w:r w:rsidRPr="00C416F2">
        <w:rPr>
          <w:sz w:val="24"/>
          <w:szCs w:val="24"/>
        </w:rPr>
        <w:t xml:space="preserve">2. </w:t>
      </w:r>
      <w:r w:rsidRPr="00C416F2">
        <w:rPr>
          <w:iCs/>
          <w:sz w:val="24"/>
          <w:szCs w:val="24"/>
        </w:rPr>
        <w:t xml:space="preserve">Признать утратившими силу постановление администрации </w:t>
      </w:r>
      <w:proofErr w:type="spellStart"/>
      <w:r w:rsidRPr="00C416F2">
        <w:rPr>
          <w:iCs/>
          <w:sz w:val="24"/>
          <w:szCs w:val="24"/>
        </w:rPr>
        <w:t>Камешкирского</w:t>
      </w:r>
      <w:proofErr w:type="spellEnd"/>
      <w:r w:rsidRPr="00C416F2">
        <w:rPr>
          <w:iCs/>
          <w:sz w:val="24"/>
          <w:szCs w:val="24"/>
        </w:rPr>
        <w:t xml:space="preserve"> района Пензенской области от 25.03.2019 № 121 «</w:t>
      </w:r>
      <w:r w:rsidRPr="00C416F2">
        <w:rPr>
          <w:sz w:val="24"/>
          <w:szCs w:val="24"/>
        </w:rPr>
        <w:t xml:space="preserve">О порядке прохождения практики в администрации </w:t>
      </w:r>
      <w:proofErr w:type="spellStart"/>
      <w:r w:rsidRPr="00C416F2">
        <w:rPr>
          <w:sz w:val="24"/>
          <w:szCs w:val="24"/>
        </w:rPr>
        <w:t>Камешкирского</w:t>
      </w:r>
      <w:proofErr w:type="spellEnd"/>
      <w:r w:rsidRPr="00C416F2">
        <w:rPr>
          <w:sz w:val="24"/>
          <w:szCs w:val="24"/>
        </w:rPr>
        <w:t xml:space="preserve"> района Пензенской области </w:t>
      </w:r>
      <w:proofErr w:type="gramStart"/>
      <w:r w:rsidRPr="00C416F2">
        <w:rPr>
          <w:sz w:val="24"/>
          <w:szCs w:val="24"/>
        </w:rPr>
        <w:t>обучающихся</w:t>
      </w:r>
      <w:proofErr w:type="gramEnd"/>
      <w:r w:rsidRPr="00C416F2">
        <w:rPr>
          <w:sz w:val="24"/>
          <w:szCs w:val="24"/>
        </w:rPr>
        <w:t>, осваивающих основные профессиональные образовательные программы высшего образования»</w:t>
      </w:r>
    </w:p>
    <w:p w:rsidR="00C46FA9" w:rsidRPr="00C416F2" w:rsidRDefault="00C46FA9" w:rsidP="00C46FA9">
      <w:pPr>
        <w:ind w:firstLine="709"/>
        <w:jc w:val="both"/>
        <w:rPr>
          <w:sz w:val="24"/>
          <w:szCs w:val="24"/>
        </w:rPr>
      </w:pPr>
      <w:r w:rsidRPr="00C416F2">
        <w:rPr>
          <w:sz w:val="24"/>
          <w:szCs w:val="24"/>
        </w:rPr>
        <w:t>3. Опубликовать настоящее постановление в информационном бюллетене «</w:t>
      </w:r>
      <w:proofErr w:type="spellStart"/>
      <w:r w:rsidRPr="00C416F2">
        <w:rPr>
          <w:sz w:val="24"/>
          <w:szCs w:val="24"/>
        </w:rPr>
        <w:t>Камешкирский</w:t>
      </w:r>
      <w:proofErr w:type="spellEnd"/>
      <w:r w:rsidRPr="00C416F2">
        <w:rPr>
          <w:sz w:val="24"/>
          <w:szCs w:val="24"/>
        </w:rPr>
        <w:t xml:space="preserve"> вестник».</w:t>
      </w:r>
    </w:p>
    <w:p w:rsidR="00C46FA9" w:rsidRPr="00C416F2" w:rsidRDefault="00C46FA9" w:rsidP="00C46FA9">
      <w:pPr>
        <w:autoSpaceDE w:val="0"/>
        <w:autoSpaceDN w:val="0"/>
        <w:adjustRightInd w:val="0"/>
        <w:ind w:firstLine="709"/>
        <w:jc w:val="both"/>
        <w:rPr>
          <w:rStyle w:val="FontStyle21"/>
          <w:sz w:val="24"/>
          <w:szCs w:val="24"/>
        </w:rPr>
      </w:pPr>
      <w:r w:rsidRPr="00C416F2">
        <w:rPr>
          <w:sz w:val="24"/>
          <w:szCs w:val="24"/>
        </w:rPr>
        <w:t>4. Настоящее постановление вступает в силу на следующий день после дня его официального опубликования.</w:t>
      </w:r>
    </w:p>
    <w:p w:rsidR="00C46FA9" w:rsidRPr="00C416F2" w:rsidRDefault="00C46FA9" w:rsidP="00C46FA9">
      <w:pPr>
        <w:autoSpaceDE w:val="0"/>
        <w:autoSpaceDN w:val="0"/>
        <w:adjustRightInd w:val="0"/>
        <w:ind w:firstLine="709"/>
        <w:jc w:val="both"/>
        <w:rPr>
          <w:rStyle w:val="FontStyle21"/>
          <w:sz w:val="24"/>
          <w:szCs w:val="24"/>
        </w:rPr>
      </w:pPr>
      <w:r w:rsidRPr="00C416F2">
        <w:rPr>
          <w:rStyle w:val="FontStyle21"/>
          <w:sz w:val="24"/>
          <w:szCs w:val="24"/>
        </w:rPr>
        <w:t xml:space="preserve">5. </w:t>
      </w:r>
      <w:proofErr w:type="gramStart"/>
      <w:r w:rsidRPr="00C416F2">
        <w:rPr>
          <w:rStyle w:val="FontStyle21"/>
          <w:sz w:val="24"/>
          <w:szCs w:val="24"/>
        </w:rPr>
        <w:t>Контроль за</w:t>
      </w:r>
      <w:proofErr w:type="gramEnd"/>
      <w:r w:rsidRPr="00C416F2">
        <w:rPr>
          <w:rStyle w:val="FontStyle21"/>
          <w:sz w:val="24"/>
          <w:szCs w:val="24"/>
        </w:rPr>
        <w:t xml:space="preserve"> исполнением настоящего постановления возложить на руководителя аппарата администрации </w:t>
      </w:r>
      <w:proofErr w:type="spellStart"/>
      <w:r w:rsidRPr="00C416F2">
        <w:rPr>
          <w:rStyle w:val="FontStyle21"/>
          <w:sz w:val="24"/>
          <w:szCs w:val="24"/>
        </w:rPr>
        <w:t>Камешкирского</w:t>
      </w:r>
      <w:proofErr w:type="spellEnd"/>
      <w:r w:rsidRPr="00C416F2">
        <w:rPr>
          <w:rStyle w:val="FontStyle21"/>
          <w:sz w:val="24"/>
          <w:szCs w:val="24"/>
        </w:rPr>
        <w:t xml:space="preserve"> района Пензенской области.</w:t>
      </w:r>
    </w:p>
    <w:p w:rsidR="00C46FA9" w:rsidRPr="00C416F2" w:rsidRDefault="00C46FA9" w:rsidP="00C46FA9">
      <w:pPr>
        <w:rPr>
          <w:sz w:val="24"/>
          <w:szCs w:val="24"/>
        </w:rPr>
      </w:pPr>
      <w:r w:rsidRPr="00C416F2">
        <w:rPr>
          <w:sz w:val="24"/>
          <w:szCs w:val="24"/>
        </w:rPr>
        <w:t>Глава администрации</w:t>
      </w:r>
    </w:p>
    <w:p w:rsidR="00C46FA9" w:rsidRPr="00C416F2" w:rsidRDefault="00C46FA9" w:rsidP="00C46FA9">
      <w:pPr>
        <w:rPr>
          <w:sz w:val="24"/>
          <w:szCs w:val="24"/>
        </w:rPr>
      </w:pPr>
      <w:r w:rsidRPr="00C416F2">
        <w:rPr>
          <w:sz w:val="24"/>
          <w:szCs w:val="24"/>
        </w:rPr>
        <w:t xml:space="preserve"> </w:t>
      </w:r>
      <w:proofErr w:type="spellStart"/>
      <w:r w:rsidRPr="00C416F2">
        <w:rPr>
          <w:sz w:val="24"/>
          <w:szCs w:val="24"/>
        </w:rPr>
        <w:t>Камешкирского</w:t>
      </w:r>
      <w:proofErr w:type="spellEnd"/>
      <w:r w:rsidRPr="00C416F2">
        <w:rPr>
          <w:sz w:val="24"/>
          <w:szCs w:val="24"/>
        </w:rPr>
        <w:t xml:space="preserve"> района </w:t>
      </w:r>
    </w:p>
    <w:p w:rsidR="00C46FA9" w:rsidRPr="00C416F2" w:rsidRDefault="00C46FA9" w:rsidP="00C46FA9">
      <w:pPr>
        <w:tabs>
          <w:tab w:val="left" w:pos="2820"/>
        </w:tabs>
        <w:rPr>
          <w:sz w:val="24"/>
          <w:szCs w:val="24"/>
        </w:rPr>
      </w:pPr>
      <w:r w:rsidRPr="00C416F2">
        <w:rPr>
          <w:sz w:val="24"/>
          <w:szCs w:val="24"/>
        </w:rPr>
        <w:t xml:space="preserve">Пензенской области                                                                              </w:t>
      </w:r>
      <w:proofErr w:type="spellStart"/>
      <w:r w:rsidRPr="00C416F2">
        <w:rPr>
          <w:sz w:val="24"/>
          <w:szCs w:val="24"/>
        </w:rPr>
        <w:t>П.А.Мигин</w:t>
      </w:r>
      <w:proofErr w:type="spellEnd"/>
    </w:p>
    <w:p w:rsidR="00C46FA9" w:rsidRPr="00D11948" w:rsidRDefault="00C46FA9" w:rsidP="00C46FA9">
      <w:pPr>
        <w:keepNext/>
        <w:ind w:left="5954"/>
        <w:jc w:val="center"/>
        <w:outlineLvl w:val="0"/>
        <w:rPr>
          <w:rFonts w:eastAsia="Calibri"/>
          <w:lang w:eastAsia="en-US"/>
        </w:rPr>
      </w:pPr>
      <w:r w:rsidRPr="00D11948">
        <w:rPr>
          <w:rFonts w:eastAsia="Calibri"/>
          <w:lang w:eastAsia="en-US"/>
        </w:rPr>
        <w:lastRenderedPageBreak/>
        <w:t>УТВЕРЖДЕНО</w:t>
      </w:r>
    </w:p>
    <w:p w:rsidR="00C46FA9" w:rsidRPr="00D11948" w:rsidRDefault="00C46FA9" w:rsidP="00C46FA9">
      <w:pPr>
        <w:ind w:left="5387"/>
        <w:jc w:val="center"/>
        <w:rPr>
          <w:rFonts w:eastAsia="Calibri"/>
          <w:lang w:eastAsia="en-US"/>
        </w:rPr>
      </w:pPr>
      <w:r w:rsidRPr="00D11948">
        <w:rPr>
          <w:rFonts w:eastAsia="Calibri"/>
          <w:lang w:eastAsia="en-US"/>
        </w:rPr>
        <w:t xml:space="preserve">Постановлением 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 Пензенской области</w:t>
      </w:r>
    </w:p>
    <w:p w:rsidR="00C46FA9" w:rsidRPr="00D11948" w:rsidRDefault="00C46FA9" w:rsidP="00C46FA9">
      <w:pPr>
        <w:ind w:left="5954"/>
        <w:jc w:val="center"/>
        <w:rPr>
          <w:rFonts w:eastAsia="Calibri"/>
          <w:lang w:eastAsia="en-US"/>
        </w:rPr>
      </w:pPr>
      <w:r w:rsidRPr="00D11948">
        <w:rPr>
          <w:rFonts w:eastAsia="Calibri"/>
          <w:lang w:eastAsia="en-US"/>
        </w:rPr>
        <w:t xml:space="preserve">от ….. …. №… … </w:t>
      </w:r>
    </w:p>
    <w:p w:rsidR="00C46FA9" w:rsidRPr="00D11948" w:rsidRDefault="00C46FA9" w:rsidP="00C46FA9">
      <w:pPr>
        <w:jc w:val="center"/>
        <w:rPr>
          <w:rFonts w:eastAsia="Calibri"/>
          <w:b/>
          <w:lang w:eastAsia="en-US"/>
        </w:rPr>
      </w:pPr>
      <w:r w:rsidRPr="00D11948">
        <w:rPr>
          <w:rFonts w:eastAsia="Calibri"/>
          <w:b/>
          <w:lang w:eastAsia="en-US"/>
        </w:rPr>
        <w:t>ПОЛОЖЕНИЕ</w:t>
      </w:r>
    </w:p>
    <w:p w:rsidR="00C46FA9" w:rsidRPr="00D11948" w:rsidRDefault="00C46FA9" w:rsidP="00C46FA9">
      <w:pPr>
        <w:jc w:val="center"/>
        <w:rPr>
          <w:rFonts w:eastAsia="Calibri"/>
          <w:b/>
          <w:i/>
          <w:lang w:eastAsia="en-US"/>
        </w:rPr>
      </w:pPr>
      <w:r w:rsidRPr="00D11948">
        <w:rPr>
          <w:rFonts w:eastAsia="Calibri"/>
          <w:b/>
          <w:lang w:eastAsia="en-US"/>
        </w:rPr>
        <w:t xml:space="preserve">об организации практической подготовки в администрации </w:t>
      </w:r>
      <w:r w:rsidRPr="00D11948">
        <w:rPr>
          <w:b/>
        </w:rPr>
        <w:t xml:space="preserve"> </w:t>
      </w:r>
      <w:proofErr w:type="spellStart"/>
      <w:r>
        <w:rPr>
          <w:b/>
        </w:rPr>
        <w:t>Камешкирского</w:t>
      </w:r>
      <w:proofErr w:type="spellEnd"/>
      <w:r w:rsidRPr="00D11948">
        <w:rPr>
          <w:b/>
        </w:rPr>
        <w:t xml:space="preserve"> района Пензенской области</w:t>
      </w:r>
    </w:p>
    <w:p w:rsidR="00C46FA9" w:rsidRPr="00D11948" w:rsidRDefault="00C46FA9" w:rsidP="00C46FA9">
      <w:pPr>
        <w:tabs>
          <w:tab w:val="left" w:pos="7980"/>
        </w:tabs>
        <w:rPr>
          <w:rFonts w:eastAsia="Calibri"/>
          <w:lang w:eastAsia="en-US"/>
        </w:rPr>
      </w:pPr>
    </w:p>
    <w:p w:rsidR="00C46FA9" w:rsidRPr="00D11948" w:rsidRDefault="00C46FA9" w:rsidP="00C46FA9">
      <w:pPr>
        <w:ind w:firstLine="709"/>
        <w:jc w:val="both"/>
        <w:rPr>
          <w:rFonts w:eastAsia="Calibri"/>
          <w:lang w:eastAsia="en-US"/>
        </w:rPr>
      </w:pPr>
      <w:r w:rsidRPr="00D11948">
        <w:rPr>
          <w:rFonts w:eastAsia="Calibri"/>
          <w:lang w:eastAsia="en-US"/>
        </w:rPr>
        <w:t xml:space="preserve">1. Положение об организации практической подготовки в администрации </w:t>
      </w:r>
      <w:r w:rsidRPr="00D11948">
        <w:t xml:space="preserve"> </w:t>
      </w:r>
      <w:proofErr w:type="spellStart"/>
      <w:r>
        <w:t>Камешкирского</w:t>
      </w:r>
      <w:proofErr w:type="spellEnd"/>
      <w:r w:rsidRPr="00D11948">
        <w:t xml:space="preserve"> района Пензенской области</w:t>
      </w:r>
      <w:r w:rsidRPr="00D11948">
        <w:rPr>
          <w:rFonts w:eastAsia="Calibri"/>
          <w:lang w:eastAsia="en-US"/>
        </w:rPr>
        <w:t xml:space="preserve"> (далее - Положение, практическая подготовка, администрация </w:t>
      </w:r>
      <w:proofErr w:type="spellStart"/>
      <w:r>
        <w:rPr>
          <w:rFonts w:eastAsia="Calibri"/>
          <w:lang w:eastAsia="en-US"/>
        </w:rPr>
        <w:t>Камешкирского</w:t>
      </w:r>
      <w:proofErr w:type="spellEnd"/>
      <w:r w:rsidRPr="00D11948">
        <w:rPr>
          <w:rFonts w:eastAsia="Calibri"/>
          <w:lang w:eastAsia="en-US"/>
        </w:rPr>
        <w:t xml:space="preserve"> района) устанавливает порядок организации в 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 практической подготовки </w:t>
      </w:r>
      <w:proofErr w:type="gramStart"/>
      <w:r w:rsidRPr="00D11948">
        <w:rPr>
          <w:rFonts w:eastAsia="Calibri"/>
          <w:lang w:eastAsia="en-US"/>
        </w:rPr>
        <w:t>обучающихся</w:t>
      </w:r>
      <w:proofErr w:type="gramEnd"/>
      <w:r w:rsidRPr="00D11948">
        <w:rPr>
          <w:rFonts w:eastAsia="Calibri"/>
          <w:lang w:eastAsia="en-US"/>
        </w:rPr>
        <w:t>, осваивающих основные профессиональные образовательные программы высшего образования (далее - обучающиеся).</w:t>
      </w:r>
    </w:p>
    <w:p w:rsidR="00C46FA9" w:rsidRPr="00D11948" w:rsidRDefault="00C46FA9" w:rsidP="00C46FA9">
      <w:pPr>
        <w:autoSpaceDE w:val="0"/>
        <w:autoSpaceDN w:val="0"/>
        <w:adjustRightInd w:val="0"/>
        <w:ind w:firstLine="709"/>
        <w:jc w:val="both"/>
        <w:rPr>
          <w:rFonts w:eastAsia="Calibri"/>
          <w:lang w:eastAsia="en-US"/>
        </w:rPr>
      </w:pPr>
      <w:r w:rsidRPr="00D11948">
        <w:rPr>
          <w:rFonts w:eastAsia="Calibri"/>
          <w:lang w:eastAsia="en-US"/>
        </w:rPr>
        <w:t>2. Практическая подготовка организуется путем непосредственного выполнения обучающимися определенных видов работ, связанных с будущей профессиональной деятельностью.</w:t>
      </w:r>
    </w:p>
    <w:p w:rsidR="00C46FA9" w:rsidRPr="00D11948" w:rsidRDefault="00C46FA9" w:rsidP="00C46FA9">
      <w:pPr>
        <w:autoSpaceDE w:val="0"/>
        <w:autoSpaceDN w:val="0"/>
        <w:adjustRightInd w:val="0"/>
        <w:ind w:firstLine="709"/>
        <w:jc w:val="both"/>
        <w:rPr>
          <w:rFonts w:eastAsia="Calibri"/>
          <w:lang w:eastAsia="en-US"/>
        </w:rPr>
      </w:pPr>
      <w:r w:rsidRPr="00D11948">
        <w:rPr>
          <w:rFonts w:eastAsia="Calibri"/>
          <w:lang w:eastAsia="en-US"/>
        </w:rPr>
        <w:t xml:space="preserve">3. Практическая подготовка осуществляется на основании договора о практической подготовке </w:t>
      </w:r>
      <w:proofErr w:type="gramStart"/>
      <w:r w:rsidRPr="00D11948">
        <w:rPr>
          <w:rFonts w:eastAsia="Calibri"/>
          <w:lang w:eastAsia="en-US"/>
        </w:rPr>
        <w:t>обучающихся</w:t>
      </w:r>
      <w:proofErr w:type="gramEnd"/>
      <w:r w:rsidRPr="00D11948">
        <w:rPr>
          <w:rFonts w:eastAsia="Calibri"/>
          <w:lang w:eastAsia="en-US"/>
        </w:rPr>
        <w:t xml:space="preserve">, заключаемого между организацией, осуществляющей образовательную деятельность </w:t>
      </w:r>
      <w:r w:rsidRPr="00D11948">
        <w:rPr>
          <w:rFonts w:eastAsia="Calibri"/>
          <w:spacing w:val="-4"/>
          <w:lang w:eastAsia="en-US"/>
        </w:rPr>
        <w:t>по образовательным программам высшего образования (далее - образовательная</w:t>
      </w:r>
      <w:r w:rsidRPr="00D11948">
        <w:rPr>
          <w:rFonts w:eastAsia="Calibri"/>
          <w:lang w:eastAsia="en-US"/>
        </w:rPr>
        <w:t xml:space="preserve"> организация), и администрацией </w:t>
      </w:r>
      <w:proofErr w:type="spellStart"/>
      <w:r>
        <w:rPr>
          <w:rFonts w:eastAsia="Calibri"/>
          <w:lang w:eastAsia="en-US"/>
        </w:rPr>
        <w:t>Камешкирского</w:t>
      </w:r>
      <w:proofErr w:type="spellEnd"/>
      <w:r w:rsidRPr="00D11948">
        <w:rPr>
          <w:rFonts w:eastAsia="Calibri"/>
          <w:lang w:eastAsia="en-US"/>
        </w:rPr>
        <w:t xml:space="preserve"> района.</w:t>
      </w:r>
    </w:p>
    <w:p w:rsidR="00C46FA9" w:rsidRPr="00D11948" w:rsidRDefault="00C46FA9" w:rsidP="00C46FA9">
      <w:pPr>
        <w:autoSpaceDE w:val="0"/>
        <w:autoSpaceDN w:val="0"/>
        <w:ind w:firstLine="709"/>
        <w:jc w:val="both"/>
      </w:pPr>
      <w:r w:rsidRPr="00D11948">
        <w:rPr>
          <w:rFonts w:eastAsia="Calibri"/>
        </w:rPr>
        <w:t xml:space="preserve">4. При организации практической подготовки </w:t>
      </w:r>
      <w:r w:rsidRPr="00D11948">
        <w:rPr>
          <w:rFonts w:eastAsia="Calibri"/>
          <w:lang w:eastAsia="en-US"/>
        </w:rPr>
        <w:t xml:space="preserve">администрация </w:t>
      </w:r>
      <w:proofErr w:type="spellStart"/>
      <w:r>
        <w:rPr>
          <w:rFonts w:eastAsia="Calibri"/>
          <w:lang w:eastAsia="en-US"/>
        </w:rPr>
        <w:t>Камешкирского</w:t>
      </w:r>
      <w:proofErr w:type="spellEnd"/>
      <w:r w:rsidRPr="00D11948">
        <w:rPr>
          <w:rFonts w:eastAsia="Calibri"/>
          <w:lang w:eastAsia="en-US"/>
        </w:rPr>
        <w:t xml:space="preserve"> района</w:t>
      </w:r>
      <w:r w:rsidRPr="00D11948">
        <w:t>:</w:t>
      </w:r>
    </w:p>
    <w:p w:rsidR="00C46FA9" w:rsidRPr="00D11948" w:rsidRDefault="00C46FA9" w:rsidP="00C46FA9">
      <w:pPr>
        <w:autoSpaceDE w:val="0"/>
        <w:autoSpaceDN w:val="0"/>
        <w:ind w:firstLine="709"/>
        <w:jc w:val="both"/>
      </w:pPr>
      <w:proofErr w:type="gramStart"/>
      <w:r w:rsidRPr="00D11948">
        <w:t xml:space="preserve">- создает условия для реализации обучающимися компонентов образовательной программы; </w:t>
      </w:r>
      <w:proofErr w:type="gramEnd"/>
    </w:p>
    <w:p w:rsidR="00C46FA9" w:rsidRPr="00D11948" w:rsidRDefault="00C46FA9" w:rsidP="00C46FA9">
      <w:pPr>
        <w:autoSpaceDE w:val="0"/>
        <w:autoSpaceDN w:val="0"/>
        <w:ind w:firstLine="709"/>
        <w:jc w:val="both"/>
      </w:pPr>
      <w:proofErr w:type="gramStart"/>
      <w:r w:rsidRPr="00D11948">
        <w:t>- предоставляет оборудование и технические средства обучения в объеме, позволяющем выполнять определенные виды работ, связанные с будущей профессиональной деятельностью обучающихся;</w:t>
      </w:r>
      <w:proofErr w:type="gramEnd"/>
    </w:p>
    <w:p w:rsidR="00C46FA9" w:rsidRPr="00D11948" w:rsidRDefault="00C46FA9" w:rsidP="00C46FA9">
      <w:pPr>
        <w:autoSpaceDE w:val="0"/>
        <w:autoSpaceDN w:val="0"/>
        <w:ind w:firstLine="709"/>
        <w:jc w:val="both"/>
      </w:pPr>
      <w:r w:rsidRPr="00D11948">
        <w:rPr>
          <w:b/>
        </w:rPr>
        <w:t>-</w:t>
      </w:r>
      <w:r w:rsidRPr="00D11948">
        <w:t xml:space="preserve"> предоставляет </w:t>
      </w:r>
      <w:proofErr w:type="gramStart"/>
      <w:r w:rsidRPr="00D11948">
        <w:rPr>
          <w:bCs/>
          <w:iCs/>
        </w:rPr>
        <w:t>обучающимся</w:t>
      </w:r>
      <w:proofErr w:type="gramEnd"/>
      <w:r w:rsidRPr="00D11948">
        <w:rPr>
          <w:bCs/>
          <w:iCs/>
        </w:rPr>
        <w:t xml:space="preserve"> и руководителю по практической подготовке от образовательной организации возможность пользоваться помещениями, расположенными в здании </w:t>
      </w:r>
      <w:r w:rsidRPr="00D11948">
        <w:rPr>
          <w:rFonts w:eastAsia="Calibri"/>
          <w:lang w:eastAsia="en-US"/>
        </w:rPr>
        <w:t xml:space="preserve">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w:t>
      </w:r>
      <w:r w:rsidRPr="00D11948">
        <w:rPr>
          <w:bCs/>
          <w:iCs/>
        </w:rPr>
        <w:t>;</w:t>
      </w:r>
    </w:p>
    <w:p w:rsidR="00C46FA9" w:rsidRPr="00D11948" w:rsidRDefault="00C46FA9" w:rsidP="00C46FA9">
      <w:pPr>
        <w:autoSpaceDE w:val="0"/>
        <w:autoSpaceDN w:val="0"/>
        <w:spacing w:line="257" w:lineRule="auto"/>
        <w:ind w:firstLine="709"/>
        <w:jc w:val="both"/>
      </w:pPr>
      <w:r w:rsidRPr="00D11948">
        <w:t xml:space="preserve">- назначает руководителя по практической подготовке из числа муниципальных служащих </w:t>
      </w:r>
      <w:r w:rsidRPr="00D11948">
        <w:rPr>
          <w:rFonts w:eastAsia="Calibri"/>
          <w:lang w:eastAsia="en-US"/>
        </w:rPr>
        <w:t xml:space="preserve">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w:t>
      </w:r>
      <w:r w:rsidRPr="00D11948">
        <w:t xml:space="preserve"> (далее - руководитель практики), который обеспечивает реализацию компонентов образовательной программы в форме практической подготовки со стороны </w:t>
      </w:r>
      <w:r w:rsidRPr="00D11948">
        <w:rPr>
          <w:rFonts w:eastAsia="Calibri"/>
          <w:lang w:eastAsia="en-US"/>
        </w:rPr>
        <w:t xml:space="preserve">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w:t>
      </w:r>
      <w:r w:rsidRPr="00D11948">
        <w:t>.</w:t>
      </w:r>
    </w:p>
    <w:p w:rsidR="00C46FA9" w:rsidRPr="00D11948" w:rsidRDefault="00C46FA9" w:rsidP="00C46FA9">
      <w:pPr>
        <w:autoSpaceDE w:val="0"/>
        <w:autoSpaceDN w:val="0"/>
        <w:spacing w:line="257" w:lineRule="auto"/>
        <w:ind w:firstLine="709"/>
        <w:jc w:val="both"/>
      </w:pPr>
      <w:r w:rsidRPr="00D11948">
        <w:t xml:space="preserve">5. </w:t>
      </w:r>
      <w:r>
        <w:rPr>
          <w:rFonts w:eastAsia="Calibri"/>
          <w:lang w:eastAsia="en-US"/>
        </w:rPr>
        <w:t>Юридический отдел</w:t>
      </w:r>
      <w:r w:rsidRPr="00D11948">
        <w:rPr>
          <w:rFonts w:eastAsia="Calibri"/>
          <w:lang w:eastAsia="en-US"/>
        </w:rPr>
        <w:t xml:space="preserve"> 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 </w:t>
      </w:r>
      <w:r w:rsidRPr="00D11948">
        <w:t>после получения от образовательной организации направления на практическую подготовку:</w:t>
      </w:r>
    </w:p>
    <w:p w:rsidR="00C46FA9" w:rsidRPr="00D11948" w:rsidRDefault="00C46FA9" w:rsidP="00C46FA9">
      <w:pPr>
        <w:autoSpaceDE w:val="0"/>
        <w:autoSpaceDN w:val="0"/>
        <w:spacing w:line="257" w:lineRule="auto"/>
        <w:ind w:firstLine="709"/>
        <w:jc w:val="both"/>
      </w:pPr>
      <w:r w:rsidRPr="00D11948">
        <w:t xml:space="preserve">- проводит с руководителями структурных подразделений </w:t>
      </w:r>
      <w:r w:rsidRPr="00D11948">
        <w:rPr>
          <w:rFonts w:eastAsia="Calibri"/>
          <w:lang w:eastAsia="en-US"/>
        </w:rPr>
        <w:t xml:space="preserve">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w:t>
      </w:r>
      <w:r w:rsidRPr="00D11948">
        <w:t xml:space="preserve"> предварительное согласование возможности проведения практической подготовки обучающихся;</w:t>
      </w:r>
    </w:p>
    <w:p w:rsidR="00C46FA9" w:rsidRPr="00D11948" w:rsidRDefault="00C46FA9" w:rsidP="00C46FA9">
      <w:pPr>
        <w:autoSpaceDE w:val="0"/>
        <w:autoSpaceDN w:val="0"/>
        <w:spacing w:line="257" w:lineRule="auto"/>
        <w:ind w:firstLine="709"/>
        <w:jc w:val="both"/>
      </w:pPr>
      <w:r w:rsidRPr="00D11948">
        <w:t xml:space="preserve">- на период проведения практической подготовки оформляет </w:t>
      </w:r>
      <w:proofErr w:type="gramStart"/>
      <w:r w:rsidRPr="00D11948">
        <w:t>обучающимся</w:t>
      </w:r>
      <w:proofErr w:type="gramEnd"/>
      <w:r w:rsidRPr="00D11948">
        <w:t xml:space="preserve"> пропуск в здание </w:t>
      </w:r>
      <w:r w:rsidRPr="00D11948">
        <w:rPr>
          <w:rFonts w:eastAsia="Calibri"/>
          <w:lang w:eastAsia="en-US"/>
        </w:rPr>
        <w:t xml:space="preserve">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w:t>
      </w:r>
      <w:r w:rsidRPr="00D11948">
        <w:t>;</w:t>
      </w:r>
    </w:p>
    <w:p w:rsidR="00C46FA9" w:rsidRPr="00D11948" w:rsidRDefault="00C46FA9" w:rsidP="00C46FA9">
      <w:pPr>
        <w:autoSpaceDE w:val="0"/>
        <w:autoSpaceDN w:val="0"/>
        <w:spacing w:line="257" w:lineRule="auto"/>
        <w:ind w:firstLine="709"/>
        <w:jc w:val="both"/>
      </w:pPr>
      <w:r w:rsidRPr="00D11948">
        <w:t xml:space="preserve">- получает согласие обучающихся на обработку персональных данных по форме согласно приложению № 1 к настоящему Положению; </w:t>
      </w:r>
    </w:p>
    <w:p w:rsidR="00C46FA9" w:rsidRPr="00D11948" w:rsidRDefault="00C46FA9" w:rsidP="00C46FA9">
      <w:pPr>
        <w:autoSpaceDE w:val="0"/>
        <w:autoSpaceDN w:val="0"/>
        <w:spacing w:line="257" w:lineRule="auto"/>
        <w:ind w:firstLine="709"/>
        <w:jc w:val="both"/>
      </w:pPr>
      <w:r w:rsidRPr="00D11948">
        <w:t xml:space="preserve">- принимает анкету, заполненную </w:t>
      </w:r>
      <w:proofErr w:type="gramStart"/>
      <w:r w:rsidRPr="00D11948">
        <w:t>обучающимися</w:t>
      </w:r>
      <w:proofErr w:type="gramEnd"/>
      <w:r w:rsidRPr="00D11948">
        <w:t xml:space="preserve"> по форме согласно приложению № 2 к настоящему Положению;</w:t>
      </w:r>
    </w:p>
    <w:p w:rsidR="00C46FA9" w:rsidRPr="00D11948" w:rsidRDefault="00C46FA9" w:rsidP="00C46FA9">
      <w:pPr>
        <w:autoSpaceDE w:val="0"/>
        <w:autoSpaceDN w:val="0"/>
        <w:spacing w:line="257" w:lineRule="auto"/>
        <w:ind w:firstLine="709"/>
        <w:jc w:val="both"/>
      </w:pPr>
      <w:proofErr w:type="gramStart"/>
      <w:r w:rsidRPr="00D11948">
        <w:t xml:space="preserve">- до проведения практической подготовки проводит с обучающимися вводный инструктаж, знакомит их с Правилами внутреннего трудового распорядка </w:t>
      </w:r>
      <w:r w:rsidRPr="00D11948">
        <w:rPr>
          <w:rFonts w:eastAsia="Calibri"/>
          <w:lang w:eastAsia="en-US"/>
        </w:rPr>
        <w:t xml:space="preserve">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w:t>
      </w:r>
      <w:r w:rsidRPr="00D11948">
        <w:t>;</w:t>
      </w:r>
      <w:proofErr w:type="gramEnd"/>
    </w:p>
    <w:p w:rsidR="00C46FA9" w:rsidRPr="00D11948" w:rsidRDefault="00C46FA9" w:rsidP="00C46FA9">
      <w:pPr>
        <w:autoSpaceDE w:val="0"/>
        <w:autoSpaceDN w:val="0"/>
        <w:spacing w:line="257" w:lineRule="auto"/>
        <w:ind w:firstLine="709"/>
        <w:jc w:val="both"/>
      </w:pPr>
      <w:r w:rsidRPr="00D11948">
        <w:t xml:space="preserve">- ведет учет </w:t>
      </w:r>
      <w:proofErr w:type="gramStart"/>
      <w:r w:rsidRPr="00D11948">
        <w:t>обучающихся</w:t>
      </w:r>
      <w:proofErr w:type="gramEnd"/>
      <w:r w:rsidRPr="00D11948">
        <w:t xml:space="preserve">, прошедших практическую подготовку в </w:t>
      </w:r>
      <w:r w:rsidRPr="00D11948">
        <w:rPr>
          <w:rFonts w:eastAsia="Calibri"/>
          <w:lang w:eastAsia="en-US"/>
        </w:rPr>
        <w:t xml:space="preserve">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w:t>
      </w:r>
      <w:r w:rsidRPr="00D11948">
        <w:t>;</w:t>
      </w:r>
    </w:p>
    <w:p w:rsidR="00C46FA9" w:rsidRPr="00D11948" w:rsidRDefault="00C46FA9" w:rsidP="00C46FA9">
      <w:pPr>
        <w:autoSpaceDE w:val="0"/>
        <w:autoSpaceDN w:val="0"/>
        <w:spacing w:line="257" w:lineRule="auto"/>
        <w:ind w:firstLine="709"/>
        <w:jc w:val="both"/>
      </w:pPr>
      <w:r w:rsidRPr="00D11948">
        <w:t xml:space="preserve">- обеспечивает хранение материалов по практической подготовке обучающихся (направление на практическую подготовку от образовательной организации, анкету, согласие на обработку персональных данных, отзыв руководителя практической подготовки, отзыв и отчет обучающихся о практической подготовке в </w:t>
      </w:r>
      <w:r w:rsidRPr="00D11948">
        <w:rPr>
          <w:rFonts w:eastAsia="Calibri"/>
          <w:lang w:eastAsia="en-US"/>
        </w:rPr>
        <w:t xml:space="preserve">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w:t>
      </w:r>
      <w:r w:rsidRPr="00D11948">
        <w:t>);</w:t>
      </w:r>
    </w:p>
    <w:p w:rsidR="00C46FA9" w:rsidRPr="00D11948" w:rsidRDefault="00C46FA9" w:rsidP="00C46FA9">
      <w:pPr>
        <w:autoSpaceDE w:val="0"/>
        <w:autoSpaceDN w:val="0"/>
        <w:spacing w:line="257" w:lineRule="auto"/>
        <w:ind w:firstLine="709"/>
        <w:jc w:val="both"/>
      </w:pPr>
      <w:r w:rsidRPr="00D11948">
        <w:t>- сообщает образовательной организации в течение 5 (пяти) рабочих дней о смене руководителя по практической подготовке от</w:t>
      </w:r>
      <w:r w:rsidRPr="00D11948">
        <w:rPr>
          <w:rFonts w:eastAsia="Calibri"/>
          <w:lang w:eastAsia="en-US"/>
        </w:rPr>
        <w:t xml:space="preserve"> 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w:t>
      </w:r>
      <w:r w:rsidRPr="00D11948">
        <w:t>.</w:t>
      </w:r>
    </w:p>
    <w:p w:rsidR="00C46FA9" w:rsidRPr="00D11948" w:rsidRDefault="00C46FA9" w:rsidP="00C46FA9">
      <w:pPr>
        <w:autoSpaceDE w:val="0"/>
        <w:autoSpaceDN w:val="0"/>
        <w:spacing w:line="257" w:lineRule="auto"/>
        <w:ind w:firstLine="709"/>
        <w:jc w:val="both"/>
      </w:pPr>
      <w:r w:rsidRPr="00D11948">
        <w:t xml:space="preserve">6. Решение о проведении практической подготовки и назначении руководителя по практической подготовке от </w:t>
      </w:r>
      <w:r w:rsidRPr="00D11948">
        <w:rPr>
          <w:rFonts w:eastAsia="Calibri"/>
          <w:lang w:eastAsia="en-US"/>
        </w:rPr>
        <w:t xml:space="preserve">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w:t>
      </w:r>
      <w:r w:rsidRPr="00D11948">
        <w:t xml:space="preserve"> оформляется распоряжением </w:t>
      </w:r>
      <w:r w:rsidRPr="00D11948">
        <w:rPr>
          <w:rFonts w:eastAsia="Calibri"/>
          <w:lang w:eastAsia="en-US"/>
        </w:rPr>
        <w:t xml:space="preserve">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w:t>
      </w:r>
      <w:r w:rsidRPr="00D11948">
        <w:t>.</w:t>
      </w:r>
    </w:p>
    <w:p w:rsidR="00C46FA9" w:rsidRPr="00D11948" w:rsidRDefault="00C46FA9" w:rsidP="00C46FA9">
      <w:pPr>
        <w:spacing w:line="257" w:lineRule="auto"/>
        <w:ind w:firstLine="709"/>
        <w:contextualSpacing/>
        <w:jc w:val="both"/>
        <w:rPr>
          <w:rFonts w:eastAsia="Calibri"/>
        </w:rPr>
      </w:pPr>
      <w:r w:rsidRPr="00D11948">
        <w:rPr>
          <w:rFonts w:eastAsia="Calibri"/>
        </w:rPr>
        <w:t xml:space="preserve">7. Руководитель по </w:t>
      </w:r>
      <w:r w:rsidRPr="00D11948">
        <w:rPr>
          <w:rFonts w:eastAsia="Calibri"/>
          <w:lang w:eastAsia="en-US"/>
        </w:rPr>
        <w:t xml:space="preserve">практической подготовке </w:t>
      </w:r>
      <w:r w:rsidRPr="00D11948">
        <w:rPr>
          <w:rFonts w:eastAsia="Calibri"/>
        </w:rPr>
        <w:t xml:space="preserve">от </w:t>
      </w:r>
      <w:r w:rsidRPr="00D11948">
        <w:rPr>
          <w:rFonts w:eastAsia="Calibri"/>
          <w:lang w:eastAsia="en-US"/>
        </w:rPr>
        <w:t xml:space="preserve">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w:t>
      </w:r>
      <w:r w:rsidRPr="00D11948">
        <w:rPr>
          <w:rFonts w:eastAsia="Calibri"/>
        </w:rPr>
        <w:t>:</w:t>
      </w:r>
    </w:p>
    <w:p w:rsidR="00C46FA9" w:rsidRPr="00D11948" w:rsidRDefault="00C46FA9" w:rsidP="00C46FA9">
      <w:pPr>
        <w:autoSpaceDE w:val="0"/>
        <w:autoSpaceDN w:val="0"/>
        <w:spacing w:line="257" w:lineRule="auto"/>
        <w:ind w:firstLine="709"/>
        <w:jc w:val="both"/>
        <w:rPr>
          <w:rFonts w:eastAsia="Calibri"/>
        </w:rPr>
      </w:pPr>
      <w:r w:rsidRPr="00D11948">
        <w:rPr>
          <w:rFonts w:eastAsia="Calibri"/>
        </w:rPr>
        <w:t xml:space="preserve">- контролирует соблюдение обучающимися Правил внутреннего трудового распорядка  </w:t>
      </w:r>
      <w:r w:rsidRPr="00D11948">
        <w:rPr>
          <w:rFonts w:eastAsia="Calibri"/>
          <w:lang w:eastAsia="en-US"/>
        </w:rPr>
        <w:t xml:space="preserve">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w:t>
      </w:r>
      <w:r w:rsidRPr="00D11948">
        <w:rPr>
          <w:rFonts w:eastAsia="Calibri"/>
        </w:rPr>
        <w:t>;</w:t>
      </w:r>
    </w:p>
    <w:p w:rsidR="00C46FA9" w:rsidRPr="00D11948" w:rsidRDefault="00C46FA9" w:rsidP="00C46FA9">
      <w:pPr>
        <w:autoSpaceDE w:val="0"/>
        <w:autoSpaceDN w:val="0"/>
        <w:spacing w:line="257" w:lineRule="auto"/>
        <w:ind w:firstLine="709"/>
        <w:jc w:val="both"/>
        <w:rPr>
          <w:rFonts w:eastAsia="Calibri"/>
        </w:rPr>
      </w:pPr>
      <w:r w:rsidRPr="00D11948">
        <w:rPr>
          <w:rFonts w:eastAsia="Calibri"/>
        </w:rPr>
        <w:t xml:space="preserve">- знакомит </w:t>
      </w:r>
      <w:proofErr w:type="gramStart"/>
      <w:r w:rsidRPr="00D11948">
        <w:rPr>
          <w:rFonts w:eastAsia="Calibri"/>
        </w:rPr>
        <w:t>обучающихся</w:t>
      </w:r>
      <w:proofErr w:type="gramEnd"/>
      <w:r w:rsidRPr="00D11948">
        <w:rPr>
          <w:rFonts w:eastAsia="Calibri"/>
        </w:rPr>
        <w:t xml:space="preserve"> с организацией деятельности и основными направлениями деятельности структурного подразделения </w:t>
      </w:r>
      <w:r w:rsidRPr="00D11948">
        <w:rPr>
          <w:rFonts w:eastAsia="Calibri"/>
          <w:lang w:eastAsia="en-US"/>
        </w:rPr>
        <w:t xml:space="preserve">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w:t>
      </w:r>
      <w:r w:rsidRPr="00D11948">
        <w:rPr>
          <w:rFonts w:eastAsia="Calibri"/>
        </w:rPr>
        <w:t>;</w:t>
      </w:r>
    </w:p>
    <w:p w:rsidR="00C46FA9" w:rsidRPr="00D11948" w:rsidRDefault="00C46FA9" w:rsidP="00C46FA9">
      <w:pPr>
        <w:autoSpaceDE w:val="0"/>
        <w:autoSpaceDN w:val="0"/>
        <w:spacing w:line="257" w:lineRule="auto"/>
        <w:ind w:firstLine="709"/>
        <w:jc w:val="both"/>
        <w:rPr>
          <w:rFonts w:eastAsia="Calibri"/>
        </w:rPr>
      </w:pPr>
      <w:r w:rsidRPr="00D11948">
        <w:rPr>
          <w:rFonts w:eastAsia="Calibri"/>
        </w:rPr>
        <w:t>- согласовывает индивидуальные задания, содержание и планируемые результаты практической подготовки;</w:t>
      </w:r>
    </w:p>
    <w:p w:rsidR="00C46FA9" w:rsidRPr="00D11948" w:rsidRDefault="00C46FA9" w:rsidP="00C46FA9">
      <w:pPr>
        <w:autoSpaceDE w:val="0"/>
        <w:autoSpaceDN w:val="0"/>
        <w:spacing w:line="257" w:lineRule="auto"/>
        <w:ind w:firstLine="709"/>
        <w:jc w:val="both"/>
        <w:rPr>
          <w:rFonts w:eastAsia="Calibri"/>
        </w:rPr>
      </w:pPr>
      <w:r w:rsidRPr="00D11948">
        <w:rPr>
          <w:rFonts w:eastAsia="Calibri"/>
        </w:rPr>
        <w:t xml:space="preserve">- обеспечивает выполнение обучающимися мероприятий, установленных приложением № 3 к </w:t>
      </w:r>
      <w:r w:rsidRPr="00D11948">
        <w:rPr>
          <w:rFonts w:eastAsia="Calibri"/>
        </w:rPr>
        <w:lastRenderedPageBreak/>
        <w:t>настоящему Положению;</w:t>
      </w:r>
    </w:p>
    <w:p w:rsidR="00C46FA9" w:rsidRPr="00D11948" w:rsidRDefault="00C46FA9" w:rsidP="00C46FA9">
      <w:pPr>
        <w:autoSpaceDE w:val="0"/>
        <w:autoSpaceDN w:val="0"/>
        <w:spacing w:line="257" w:lineRule="auto"/>
        <w:ind w:firstLine="709"/>
        <w:jc w:val="both"/>
        <w:rPr>
          <w:rFonts w:eastAsia="Calibri"/>
        </w:rPr>
      </w:pPr>
      <w:r w:rsidRPr="00D11948">
        <w:rPr>
          <w:rFonts w:eastAsia="Calibri"/>
        </w:rPr>
        <w:t>- обеспечивает безопасные условия проведения практической подготовки, отвечающие санитарным правилам и требованиям охраны труда;</w:t>
      </w:r>
    </w:p>
    <w:p w:rsidR="00C46FA9" w:rsidRPr="00D11948" w:rsidRDefault="00C46FA9" w:rsidP="00C46FA9">
      <w:pPr>
        <w:autoSpaceDE w:val="0"/>
        <w:autoSpaceDN w:val="0"/>
        <w:ind w:firstLine="709"/>
        <w:jc w:val="both"/>
        <w:rPr>
          <w:rFonts w:eastAsia="Calibri"/>
        </w:rPr>
      </w:pPr>
      <w:r w:rsidRPr="00D11948">
        <w:rPr>
          <w:rFonts w:eastAsia="Calibri"/>
        </w:rPr>
        <w:t xml:space="preserve">- составляет и представляет в </w:t>
      </w:r>
      <w:r>
        <w:rPr>
          <w:rFonts w:eastAsia="Calibri"/>
        </w:rPr>
        <w:t>Юридический отдел</w:t>
      </w:r>
      <w:r w:rsidRPr="00D11948">
        <w:rPr>
          <w:rFonts w:eastAsia="Calibri"/>
        </w:rPr>
        <w:t xml:space="preserve"> </w:t>
      </w:r>
      <w:r w:rsidRPr="00D11948">
        <w:rPr>
          <w:rFonts w:eastAsia="Calibri"/>
          <w:lang w:eastAsia="en-US"/>
        </w:rPr>
        <w:t xml:space="preserve">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w:t>
      </w:r>
      <w:r w:rsidRPr="00D11948">
        <w:rPr>
          <w:rFonts w:eastAsia="Calibri"/>
        </w:rPr>
        <w:t xml:space="preserve"> отзыв о практической подготовке обучающегося по форме согласно приложению № 4 к настоящему Положению;</w:t>
      </w:r>
    </w:p>
    <w:p w:rsidR="00C46FA9" w:rsidRPr="00D11948" w:rsidRDefault="00C46FA9" w:rsidP="00C46FA9">
      <w:pPr>
        <w:autoSpaceDE w:val="0"/>
        <w:autoSpaceDN w:val="0"/>
        <w:ind w:firstLine="709"/>
        <w:jc w:val="both"/>
      </w:pPr>
      <w:r w:rsidRPr="00D11948">
        <w:rPr>
          <w:spacing w:val="-4"/>
        </w:rPr>
        <w:t>- сообщает руководителю по практической подготовке от образовательной</w:t>
      </w:r>
      <w:r w:rsidRPr="00D11948">
        <w:t xml:space="preserve"> организации обо всех случаях нарушения </w:t>
      </w:r>
      <w:proofErr w:type="gramStart"/>
      <w:r w:rsidRPr="00D11948">
        <w:t>обучающимися</w:t>
      </w:r>
      <w:proofErr w:type="gramEnd"/>
      <w:r w:rsidRPr="00D11948">
        <w:t xml:space="preserve"> служебного распорядка, правил охраны труда и техники безопасности.</w:t>
      </w:r>
    </w:p>
    <w:p w:rsidR="00C46FA9" w:rsidRPr="00D11948" w:rsidRDefault="00C46FA9" w:rsidP="00C46FA9">
      <w:pPr>
        <w:autoSpaceDE w:val="0"/>
        <w:autoSpaceDN w:val="0"/>
        <w:ind w:firstLine="709"/>
        <w:jc w:val="both"/>
      </w:pPr>
      <w:r w:rsidRPr="00D11948">
        <w:t xml:space="preserve">8. </w:t>
      </w:r>
      <w:proofErr w:type="gramStart"/>
      <w:r w:rsidRPr="00D11948">
        <w:t>Обучающиеся в период практической подготовки:</w:t>
      </w:r>
      <w:proofErr w:type="gramEnd"/>
    </w:p>
    <w:p w:rsidR="00C46FA9" w:rsidRPr="00D11948" w:rsidRDefault="00C46FA9" w:rsidP="00C46FA9">
      <w:pPr>
        <w:autoSpaceDE w:val="0"/>
        <w:autoSpaceDN w:val="0"/>
        <w:ind w:firstLine="709"/>
        <w:jc w:val="both"/>
      </w:pPr>
      <w:r w:rsidRPr="00D11948">
        <w:t>- заполняют анкету по форме согласно приложению № 2 к настоящему Положению;</w:t>
      </w:r>
    </w:p>
    <w:p w:rsidR="00C46FA9" w:rsidRPr="00D11948" w:rsidRDefault="00C46FA9" w:rsidP="00C46FA9">
      <w:pPr>
        <w:autoSpaceDE w:val="0"/>
        <w:autoSpaceDN w:val="0"/>
        <w:ind w:firstLine="709"/>
        <w:jc w:val="both"/>
      </w:pPr>
      <w:r w:rsidRPr="00D11948">
        <w:rPr>
          <w:spacing w:val="-4"/>
        </w:rPr>
        <w:t>- выполняют мероприятия, установленные приложением № 3 к настоящему</w:t>
      </w:r>
      <w:r w:rsidRPr="00D11948">
        <w:t xml:space="preserve"> Положению;</w:t>
      </w:r>
    </w:p>
    <w:p w:rsidR="00C46FA9" w:rsidRPr="00D11948" w:rsidRDefault="00C46FA9" w:rsidP="00C46FA9">
      <w:pPr>
        <w:autoSpaceDE w:val="0"/>
        <w:autoSpaceDN w:val="0"/>
        <w:ind w:firstLine="709"/>
        <w:jc w:val="both"/>
      </w:pPr>
      <w:r w:rsidRPr="00D11948">
        <w:t xml:space="preserve">- соблюдают Правила внутреннего трудового распорядка </w:t>
      </w:r>
      <w:r w:rsidRPr="00D11948">
        <w:rPr>
          <w:rFonts w:eastAsia="Calibri"/>
          <w:lang w:eastAsia="en-US"/>
        </w:rPr>
        <w:t xml:space="preserve">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w:t>
      </w:r>
      <w:r w:rsidRPr="00D11948">
        <w:t>;</w:t>
      </w:r>
    </w:p>
    <w:p w:rsidR="00C46FA9" w:rsidRPr="00D11948" w:rsidRDefault="00C46FA9" w:rsidP="00C46FA9">
      <w:pPr>
        <w:autoSpaceDE w:val="0"/>
        <w:autoSpaceDN w:val="0"/>
        <w:ind w:firstLine="709"/>
        <w:jc w:val="both"/>
      </w:pPr>
      <w:r w:rsidRPr="00D11948">
        <w:t>- соблюдают требования охраны труда и пожарной безопасности;</w:t>
      </w:r>
    </w:p>
    <w:p w:rsidR="00C46FA9" w:rsidRPr="00D11948" w:rsidRDefault="00C46FA9" w:rsidP="00C46FA9">
      <w:pPr>
        <w:autoSpaceDE w:val="0"/>
        <w:autoSpaceDN w:val="0"/>
        <w:ind w:firstLine="709"/>
        <w:jc w:val="both"/>
      </w:pPr>
      <w:r w:rsidRPr="00D11948">
        <w:t xml:space="preserve">- представляют в </w:t>
      </w:r>
      <w:r w:rsidRPr="00D11948">
        <w:rPr>
          <w:rFonts w:eastAsia="Calibri"/>
        </w:rPr>
        <w:t xml:space="preserve"> </w:t>
      </w:r>
      <w:r>
        <w:rPr>
          <w:rFonts w:eastAsia="Calibri"/>
        </w:rPr>
        <w:t>Юридический отдел</w:t>
      </w:r>
      <w:r w:rsidRPr="00D11948">
        <w:rPr>
          <w:rFonts w:eastAsia="Calibri"/>
        </w:rPr>
        <w:t xml:space="preserve"> </w:t>
      </w:r>
      <w:r w:rsidRPr="00D11948">
        <w:rPr>
          <w:rFonts w:eastAsia="Calibri"/>
          <w:lang w:eastAsia="en-US"/>
        </w:rPr>
        <w:t xml:space="preserve">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w:t>
      </w:r>
      <w:r w:rsidRPr="00D11948">
        <w:t xml:space="preserve"> отзыв обучающегося о практической подготовке по форме согласно приложению № 5 к настоящему Положению и отчет обучающегося о практической подготовке по форме согласно приложению № 6 к настоящему Положению.</w:t>
      </w:r>
    </w:p>
    <w:p w:rsidR="00C46FA9" w:rsidRPr="00D11948" w:rsidRDefault="00C46FA9" w:rsidP="00C46FA9">
      <w:pPr>
        <w:autoSpaceDE w:val="0"/>
        <w:autoSpaceDN w:val="0"/>
        <w:adjustRightInd w:val="0"/>
        <w:ind w:firstLine="709"/>
        <w:jc w:val="both"/>
        <w:rPr>
          <w:rFonts w:eastAsia="Calibri"/>
          <w:lang w:eastAsia="en-US"/>
        </w:rPr>
      </w:pPr>
      <w:r w:rsidRPr="00D11948">
        <w:rPr>
          <w:rFonts w:eastAsia="Calibri"/>
          <w:lang w:eastAsia="en-US"/>
        </w:rPr>
        <w:t xml:space="preserve">9. Практическая подготовка обучающихся с ограниченными возможностями здоровья и инвалидов организуется с учетом особенностей их психофизического развития, индивидуальных возможностей и состояния здоровья. </w:t>
      </w:r>
    </w:p>
    <w:p w:rsidR="00C46FA9" w:rsidRPr="00D11948" w:rsidRDefault="00C46FA9" w:rsidP="00C46FA9">
      <w:pPr>
        <w:autoSpaceDE w:val="0"/>
        <w:autoSpaceDN w:val="0"/>
        <w:ind w:firstLine="709"/>
        <w:jc w:val="both"/>
      </w:pPr>
      <w:r w:rsidRPr="00D11948">
        <w:rPr>
          <w:spacing w:val="-6"/>
        </w:rPr>
        <w:t xml:space="preserve">10. Практическая подготовка </w:t>
      </w:r>
      <w:proofErr w:type="gramStart"/>
      <w:r w:rsidRPr="00D11948">
        <w:rPr>
          <w:spacing w:val="-6"/>
        </w:rPr>
        <w:t>обучающихся</w:t>
      </w:r>
      <w:proofErr w:type="gramEnd"/>
      <w:r w:rsidRPr="00D11948">
        <w:rPr>
          <w:spacing w:val="-6"/>
        </w:rPr>
        <w:t xml:space="preserve"> осуществляется на безвозмездной</w:t>
      </w:r>
      <w:r w:rsidRPr="00D11948">
        <w:t xml:space="preserve"> основе.</w:t>
      </w:r>
    </w:p>
    <w:p w:rsidR="00C46FA9" w:rsidRPr="00AE0553" w:rsidRDefault="00C46FA9" w:rsidP="00C46FA9">
      <w:pPr>
        <w:ind w:firstLine="709"/>
        <w:jc w:val="both"/>
        <w:rPr>
          <w:rFonts w:eastAsia="Calibri"/>
          <w:sz w:val="26"/>
          <w:szCs w:val="26"/>
          <w:lang w:eastAsia="en-US"/>
        </w:rPr>
      </w:pPr>
    </w:p>
    <w:p w:rsidR="00C46FA9" w:rsidRPr="00DC1DB1" w:rsidRDefault="00C46FA9" w:rsidP="00C46FA9">
      <w:pPr>
        <w:jc w:val="both"/>
        <w:rPr>
          <w:rFonts w:eastAsia="Calibri"/>
          <w:sz w:val="28"/>
          <w:szCs w:val="28"/>
          <w:lang w:eastAsia="en-US"/>
        </w:rPr>
      </w:pPr>
    </w:p>
    <w:p w:rsidR="00C46FA9" w:rsidRDefault="00C46FA9" w:rsidP="00C46FA9">
      <w:pPr>
        <w:jc w:val="both"/>
        <w:rPr>
          <w:rFonts w:eastAsia="Calibri"/>
          <w:sz w:val="28"/>
          <w:szCs w:val="28"/>
          <w:lang w:eastAsia="en-US"/>
        </w:rPr>
        <w:sectPr w:rsidR="00C46FA9" w:rsidSect="00AD4C39">
          <w:endnotePr>
            <w:numFmt w:val="decimal"/>
          </w:endnotePr>
          <w:pgSz w:w="11907" w:h="16840" w:code="9"/>
          <w:pgMar w:top="1134" w:right="567" w:bottom="1134" w:left="1701"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
    <w:p w:rsidR="00C46FA9" w:rsidRPr="00D11948" w:rsidRDefault="00C46FA9" w:rsidP="00C46FA9">
      <w:pPr>
        <w:tabs>
          <w:tab w:val="left" w:pos="709"/>
        </w:tabs>
        <w:autoSpaceDE w:val="0"/>
        <w:autoSpaceDN w:val="0"/>
        <w:ind w:left="4820"/>
        <w:jc w:val="center"/>
        <w:outlineLvl w:val="1"/>
      </w:pPr>
      <w:bookmarkStart w:id="12" w:name="P67"/>
      <w:bookmarkEnd w:id="12"/>
      <w:r w:rsidRPr="00D11948">
        <w:lastRenderedPageBreak/>
        <w:t>Приложение № 1</w:t>
      </w:r>
    </w:p>
    <w:p w:rsidR="00C46FA9" w:rsidRPr="00D11948" w:rsidRDefault="00C46FA9" w:rsidP="00C46FA9">
      <w:pPr>
        <w:autoSpaceDE w:val="0"/>
        <w:autoSpaceDN w:val="0"/>
        <w:ind w:left="4395"/>
        <w:jc w:val="center"/>
      </w:pPr>
      <w:r w:rsidRPr="00D11948">
        <w:t xml:space="preserve">к Положению об организации практической подготовки в </w:t>
      </w:r>
      <w:r w:rsidRPr="00D11948">
        <w:rPr>
          <w:rFonts w:eastAsia="Calibri"/>
          <w:lang w:eastAsia="en-US"/>
        </w:rPr>
        <w:t xml:space="preserve">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 Пензенской области</w:t>
      </w:r>
    </w:p>
    <w:tbl>
      <w:tblPr>
        <w:tblW w:w="9606" w:type="dxa"/>
        <w:tblLayout w:type="fixed"/>
        <w:tblLook w:val="04A0" w:firstRow="1" w:lastRow="0" w:firstColumn="1" w:lastColumn="0" w:noHBand="0" w:noVBand="1"/>
      </w:tblPr>
      <w:tblGrid>
        <w:gridCol w:w="2518"/>
        <w:gridCol w:w="7088"/>
      </w:tblGrid>
      <w:tr w:rsidR="00C46FA9" w:rsidRPr="00D11948" w:rsidTr="00C416F2">
        <w:trPr>
          <w:trHeight w:val="20"/>
        </w:trPr>
        <w:tc>
          <w:tcPr>
            <w:tcW w:w="2518" w:type="dxa"/>
            <w:shd w:val="clear" w:color="auto" w:fill="auto"/>
          </w:tcPr>
          <w:p w:rsidR="00C46FA9" w:rsidRPr="00D11948" w:rsidRDefault="00C46FA9" w:rsidP="00C416F2">
            <w:pPr>
              <w:autoSpaceDE w:val="0"/>
              <w:autoSpaceDN w:val="0"/>
              <w:jc w:val="center"/>
            </w:pPr>
          </w:p>
        </w:tc>
        <w:tc>
          <w:tcPr>
            <w:tcW w:w="7088" w:type="dxa"/>
            <w:shd w:val="clear" w:color="auto" w:fill="auto"/>
          </w:tcPr>
          <w:p w:rsidR="00C46FA9" w:rsidRPr="00D11948" w:rsidRDefault="00C46FA9" w:rsidP="00C416F2">
            <w:pPr>
              <w:autoSpaceDE w:val="0"/>
              <w:autoSpaceDN w:val="0"/>
              <w:jc w:val="both"/>
              <w:rPr>
                <w:i/>
              </w:rPr>
            </w:pPr>
            <w:r w:rsidRPr="00D11948">
              <w:t xml:space="preserve">В </w:t>
            </w:r>
            <w:r w:rsidRPr="00D11948">
              <w:rPr>
                <w:rFonts w:eastAsia="Calibri"/>
                <w:lang w:eastAsia="en-US"/>
              </w:rPr>
              <w:t xml:space="preserve">администрацию </w:t>
            </w:r>
            <w:proofErr w:type="spellStart"/>
            <w:r>
              <w:rPr>
                <w:rFonts w:eastAsia="Calibri"/>
                <w:lang w:eastAsia="en-US"/>
              </w:rPr>
              <w:t>Камешкирского</w:t>
            </w:r>
            <w:proofErr w:type="spellEnd"/>
            <w:r w:rsidRPr="00D11948">
              <w:rPr>
                <w:rFonts w:eastAsia="Calibri"/>
                <w:lang w:eastAsia="en-US"/>
              </w:rPr>
              <w:t xml:space="preserve"> района Пензенской области</w:t>
            </w:r>
          </w:p>
          <w:p w:rsidR="00C46FA9" w:rsidRPr="00D11948" w:rsidRDefault="00C46FA9" w:rsidP="00C416F2">
            <w:pPr>
              <w:autoSpaceDE w:val="0"/>
              <w:autoSpaceDN w:val="0"/>
              <w:jc w:val="center"/>
            </w:pPr>
            <w:r w:rsidRPr="00D11948">
              <w:t>от обучающегося _____________________________</w:t>
            </w:r>
          </w:p>
          <w:p w:rsidR="00C46FA9" w:rsidRPr="00D11948" w:rsidRDefault="00C46FA9" w:rsidP="00C416F2">
            <w:pPr>
              <w:tabs>
                <w:tab w:val="left" w:pos="-108"/>
              </w:tabs>
              <w:autoSpaceDE w:val="0"/>
              <w:autoSpaceDN w:val="0"/>
            </w:pPr>
            <w:r w:rsidRPr="00D11948">
              <w:rPr>
                <w:spacing w:val="-8"/>
              </w:rPr>
              <w:t>(наименование организации, осуществляющей образовательную деятельность)</w:t>
            </w:r>
            <w:r w:rsidRPr="00D11948">
              <w:t xml:space="preserve"> ____________________________________________,</w:t>
            </w:r>
          </w:p>
          <w:p w:rsidR="00C46FA9" w:rsidRPr="00D11948" w:rsidRDefault="00C46FA9" w:rsidP="00C416F2">
            <w:pPr>
              <w:autoSpaceDE w:val="0"/>
              <w:autoSpaceDN w:val="0"/>
              <w:jc w:val="center"/>
            </w:pPr>
            <w:r w:rsidRPr="00D11948">
              <w:t xml:space="preserve">(фамилия, имя, отчество (при наличии) </w:t>
            </w:r>
            <w:proofErr w:type="gramStart"/>
            <w:r w:rsidRPr="00D11948">
              <w:t>обучающегося</w:t>
            </w:r>
            <w:proofErr w:type="gramEnd"/>
            <w:r w:rsidRPr="00D11948">
              <w:t>)</w:t>
            </w:r>
          </w:p>
          <w:p w:rsidR="00C46FA9" w:rsidRPr="00D11948" w:rsidRDefault="00C46FA9" w:rsidP="00C416F2">
            <w:pPr>
              <w:autoSpaceDE w:val="0"/>
              <w:autoSpaceDN w:val="0"/>
            </w:pPr>
            <w:proofErr w:type="gramStart"/>
            <w:r w:rsidRPr="00D11948">
              <w:t>зарегистрированного</w:t>
            </w:r>
            <w:proofErr w:type="gramEnd"/>
            <w:r w:rsidRPr="00D11948">
              <w:t xml:space="preserve"> по адресу: __________________</w:t>
            </w:r>
          </w:p>
          <w:p w:rsidR="00C46FA9" w:rsidRPr="00D11948" w:rsidRDefault="00C46FA9" w:rsidP="00C416F2">
            <w:pPr>
              <w:autoSpaceDE w:val="0"/>
              <w:autoSpaceDN w:val="0"/>
              <w:jc w:val="center"/>
            </w:pPr>
            <w:r w:rsidRPr="00D11948">
              <w:t>___________________________________________,</w:t>
            </w:r>
          </w:p>
          <w:p w:rsidR="00C46FA9" w:rsidRPr="00D11948" w:rsidRDefault="00C46FA9" w:rsidP="00C416F2">
            <w:pPr>
              <w:autoSpaceDE w:val="0"/>
              <w:autoSpaceDN w:val="0"/>
              <w:jc w:val="center"/>
            </w:pPr>
            <w:r w:rsidRPr="00D11948">
              <w:t>(адрес регистрации указывается с почтовым индексом)</w:t>
            </w:r>
          </w:p>
          <w:p w:rsidR="00C46FA9" w:rsidRPr="00D11948" w:rsidRDefault="00C46FA9" w:rsidP="00C416F2">
            <w:pPr>
              <w:autoSpaceDE w:val="0"/>
              <w:autoSpaceDN w:val="0"/>
            </w:pPr>
            <w:r w:rsidRPr="00D11948">
              <w:t>Паспорт: серия ______________ №_________________</w:t>
            </w:r>
          </w:p>
          <w:p w:rsidR="00C46FA9" w:rsidRPr="00D11948" w:rsidRDefault="00C46FA9" w:rsidP="00C416F2">
            <w:pPr>
              <w:autoSpaceDE w:val="0"/>
              <w:autoSpaceDN w:val="0"/>
            </w:pPr>
            <w:r w:rsidRPr="00D11948">
              <w:t>Выдан _________________________________________</w:t>
            </w:r>
          </w:p>
          <w:p w:rsidR="00C46FA9" w:rsidRPr="00D11948" w:rsidRDefault="00C46FA9" w:rsidP="00C416F2">
            <w:pPr>
              <w:autoSpaceDE w:val="0"/>
              <w:autoSpaceDN w:val="0"/>
              <w:jc w:val="center"/>
            </w:pPr>
            <w:r w:rsidRPr="00D11948">
              <w:t xml:space="preserve">     (дата выдачи и наименование органа, выдавшего документ)</w:t>
            </w:r>
          </w:p>
        </w:tc>
      </w:tr>
    </w:tbl>
    <w:p w:rsidR="00C46FA9" w:rsidRPr="00D11948" w:rsidRDefault="00C46FA9" w:rsidP="00C46FA9">
      <w:pPr>
        <w:pStyle w:val="ConsPlusNormal0"/>
        <w:jc w:val="center"/>
        <w:rPr>
          <w:b/>
          <w:i/>
          <w:szCs w:val="24"/>
        </w:rPr>
      </w:pPr>
      <w:bookmarkStart w:id="13" w:name="P363"/>
      <w:bookmarkEnd w:id="13"/>
      <w:r w:rsidRPr="00D11948">
        <w:rPr>
          <w:b/>
          <w:szCs w:val="24"/>
        </w:rPr>
        <w:t xml:space="preserve">Согласие на обработку персональных данных лиц, проходящих практику в </w:t>
      </w:r>
      <w:r w:rsidRPr="00D11948">
        <w:rPr>
          <w:rFonts w:eastAsia="Calibri"/>
          <w:b/>
          <w:szCs w:val="24"/>
        </w:rPr>
        <w:t xml:space="preserve">администрации </w:t>
      </w:r>
      <w:proofErr w:type="spellStart"/>
      <w:r>
        <w:rPr>
          <w:rFonts w:eastAsia="Calibri"/>
          <w:b/>
          <w:szCs w:val="24"/>
        </w:rPr>
        <w:t>Камешкирского</w:t>
      </w:r>
      <w:proofErr w:type="spellEnd"/>
      <w:r w:rsidRPr="00D11948">
        <w:rPr>
          <w:rFonts w:eastAsia="Calibri"/>
          <w:b/>
          <w:szCs w:val="24"/>
        </w:rPr>
        <w:t xml:space="preserve"> района Пензенской области</w:t>
      </w: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1"/>
        <w:gridCol w:w="142"/>
        <w:gridCol w:w="283"/>
        <w:gridCol w:w="425"/>
        <w:gridCol w:w="142"/>
        <w:gridCol w:w="1558"/>
        <w:gridCol w:w="567"/>
        <w:gridCol w:w="142"/>
        <w:gridCol w:w="142"/>
        <w:gridCol w:w="142"/>
        <w:gridCol w:w="425"/>
        <w:gridCol w:w="1700"/>
        <w:gridCol w:w="709"/>
        <w:gridCol w:w="992"/>
        <w:gridCol w:w="2125"/>
      </w:tblGrid>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shd w:val="pct20" w:color="auto" w:fill="auto"/>
            <w:hideMark/>
          </w:tcPr>
          <w:p w:rsidR="00C46FA9" w:rsidRPr="00D11948" w:rsidRDefault="00C46FA9" w:rsidP="00C416F2">
            <w:pPr>
              <w:pStyle w:val="ConsPlusNormal0"/>
              <w:jc w:val="center"/>
              <w:rPr>
                <w:szCs w:val="24"/>
              </w:rPr>
            </w:pPr>
            <w:r w:rsidRPr="00D11948">
              <w:rPr>
                <w:szCs w:val="24"/>
              </w:rPr>
              <w:t>(информация о субъекте персональных данных)</w:t>
            </w:r>
          </w:p>
        </w:tc>
      </w:tr>
      <w:tr w:rsidR="00C46FA9" w:rsidRPr="00D11948" w:rsidTr="00C416F2">
        <w:tc>
          <w:tcPr>
            <w:tcW w:w="533" w:type="dxa"/>
            <w:gridSpan w:val="2"/>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center"/>
              <w:rPr>
                <w:b/>
                <w:szCs w:val="24"/>
              </w:rPr>
            </w:pPr>
            <w:r w:rsidRPr="00D11948">
              <w:rPr>
                <w:b/>
                <w:szCs w:val="24"/>
              </w:rPr>
              <w:t>Я</w:t>
            </w:r>
          </w:p>
        </w:tc>
        <w:tc>
          <w:tcPr>
            <w:tcW w:w="3117" w:type="dxa"/>
            <w:gridSpan w:val="6"/>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c>
          <w:tcPr>
            <w:tcW w:w="3118" w:type="dxa"/>
            <w:gridSpan w:val="5"/>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c>
          <w:tcPr>
            <w:tcW w:w="3117" w:type="dxa"/>
            <w:gridSpan w:val="2"/>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r>
      <w:tr w:rsidR="00C46FA9" w:rsidRPr="00D11948" w:rsidTr="00C416F2">
        <w:trPr>
          <w:trHeight w:val="141"/>
        </w:trPr>
        <w:tc>
          <w:tcPr>
            <w:tcW w:w="533" w:type="dxa"/>
            <w:gridSpan w:val="2"/>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c>
          <w:tcPr>
            <w:tcW w:w="3117" w:type="dxa"/>
            <w:gridSpan w:val="6"/>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rPr>
                <w:i/>
                <w:szCs w:val="24"/>
                <w:vertAlign w:val="subscript"/>
              </w:rPr>
            </w:pPr>
            <w:r w:rsidRPr="00D11948">
              <w:rPr>
                <w:i/>
                <w:szCs w:val="24"/>
                <w:vertAlign w:val="subscript"/>
              </w:rPr>
              <w:t>(фамилия)</w:t>
            </w:r>
          </w:p>
        </w:tc>
        <w:tc>
          <w:tcPr>
            <w:tcW w:w="3118" w:type="dxa"/>
            <w:gridSpan w:val="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rPr>
                <w:i/>
                <w:szCs w:val="24"/>
                <w:vertAlign w:val="subscript"/>
              </w:rPr>
            </w:pPr>
            <w:r w:rsidRPr="00D11948">
              <w:rPr>
                <w:i/>
                <w:szCs w:val="24"/>
                <w:vertAlign w:val="subscript"/>
              </w:rPr>
              <w:t>(имя)</w:t>
            </w:r>
          </w:p>
        </w:tc>
        <w:tc>
          <w:tcPr>
            <w:tcW w:w="3117" w:type="dxa"/>
            <w:gridSpan w:val="2"/>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rPr>
                <w:i/>
                <w:szCs w:val="24"/>
                <w:vertAlign w:val="subscript"/>
              </w:rPr>
            </w:pPr>
            <w:r w:rsidRPr="00D11948">
              <w:rPr>
                <w:i/>
                <w:szCs w:val="24"/>
                <w:vertAlign w:val="subscript"/>
              </w:rPr>
              <w:t>(отчество) (при наличии)</w:t>
            </w:r>
          </w:p>
        </w:tc>
      </w:tr>
      <w:tr w:rsidR="00C46FA9" w:rsidRPr="00D11948" w:rsidTr="00C416F2">
        <w:tc>
          <w:tcPr>
            <w:tcW w:w="3650" w:type="dxa"/>
            <w:gridSpan w:val="8"/>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i/>
                <w:szCs w:val="24"/>
              </w:rPr>
            </w:pPr>
          </w:p>
        </w:tc>
        <w:tc>
          <w:tcPr>
            <w:tcW w:w="6235" w:type="dxa"/>
            <w:gridSpan w:val="7"/>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i/>
                <w:szCs w:val="24"/>
              </w:rPr>
            </w:pPr>
          </w:p>
        </w:tc>
      </w:tr>
      <w:tr w:rsidR="00C46FA9" w:rsidRPr="00D11948" w:rsidTr="00C416F2">
        <w:trPr>
          <w:trHeight w:val="189"/>
        </w:trPr>
        <w:tc>
          <w:tcPr>
            <w:tcW w:w="3650" w:type="dxa"/>
            <w:gridSpan w:val="8"/>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center"/>
              <w:rPr>
                <w:i/>
                <w:szCs w:val="24"/>
                <w:vertAlign w:val="subscript"/>
              </w:rPr>
            </w:pPr>
            <w:r w:rsidRPr="00D11948">
              <w:rPr>
                <w:i/>
                <w:szCs w:val="24"/>
                <w:vertAlign w:val="subscript"/>
              </w:rPr>
              <w:t>(основной документ, удостоверяющий личность)</w:t>
            </w:r>
          </w:p>
        </w:tc>
        <w:tc>
          <w:tcPr>
            <w:tcW w:w="6235" w:type="dxa"/>
            <w:gridSpan w:val="7"/>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center"/>
              <w:rPr>
                <w:i/>
                <w:szCs w:val="24"/>
                <w:vertAlign w:val="subscript"/>
              </w:rPr>
            </w:pPr>
            <w:r w:rsidRPr="00D11948">
              <w:rPr>
                <w:i/>
                <w:szCs w:val="24"/>
                <w:vertAlign w:val="subscript"/>
              </w:rPr>
              <w:t>(номер основного документа, удостоверяющего личность)</w:t>
            </w:r>
          </w:p>
        </w:tc>
      </w:tr>
      <w:tr w:rsidR="00C46FA9" w:rsidRPr="00D11948" w:rsidTr="00C416F2">
        <w:tc>
          <w:tcPr>
            <w:tcW w:w="3650" w:type="dxa"/>
            <w:gridSpan w:val="8"/>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i/>
                <w:szCs w:val="24"/>
              </w:rPr>
            </w:pPr>
          </w:p>
        </w:tc>
        <w:tc>
          <w:tcPr>
            <w:tcW w:w="6235" w:type="dxa"/>
            <w:gridSpan w:val="7"/>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i/>
                <w:szCs w:val="24"/>
              </w:rPr>
            </w:pPr>
          </w:p>
        </w:tc>
      </w:tr>
      <w:tr w:rsidR="00C46FA9" w:rsidRPr="00D11948" w:rsidTr="00C416F2">
        <w:trPr>
          <w:trHeight w:val="547"/>
        </w:trPr>
        <w:tc>
          <w:tcPr>
            <w:tcW w:w="3650" w:type="dxa"/>
            <w:gridSpan w:val="8"/>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center"/>
              <w:rPr>
                <w:i/>
                <w:szCs w:val="24"/>
                <w:vertAlign w:val="subscript"/>
              </w:rPr>
            </w:pPr>
            <w:r w:rsidRPr="00D11948">
              <w:rPr>
                <w:i/>
                <w:szCs w:val="24"/>
                <w:vertAlign w:val="subscript"/>
              </w:rPr>
              <w:t>(сведения о дате выдачи указанного документа)</w:t>
            </w:r>
          </w:p>
        </w:tc>
        <w:tc>
          <w:tcPr>
            <w:tcW w:w="6235" w:type="dxa"/>
            <w:gridSpan w:val="7"/>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center"/>
              <w:rPr>
                <w:i/>
                <w:szCs w:val="24"/>
                <w:vertAlign w:val="subscript"/>
              </w:rPr>
            </w:pPr>
            <w:r w:rsidRPr="00D11948">
              <w:rPr>
                <w:i/>
                <w:szCs w:val="24"/>
                <w:vertAlign w:val="subscript"/>
              </w:rPr>
              <w:t>(сведения о выдавшем указанный документ органе)</w:t>
            </w:r>
          </w:p>
        </w:tc>
      </w:tr>
      <w:tr w:rsidR="00C46FA9" w:rsidRPr="00D11948" w:rsidTr="00C416F2">
        <w:tc>
          <w:tcPr>
            <w:tcW w:w="3650" w:type="dxa"/>
            <w:gridSpan w:val="8"/>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b/>
                <w:szCs w:val="24"/>
              </w:rPr>
            </w:pPr>
            <w:proofErr w:type="gramStart"/>
            <w:r w:rsidRPr="00D11948">
              <w:rPr>
                <w:b/>
                <w:szCs w:val="24"/>
              </w:rPr>
              <w:t>зарегистрированный</w:t>
            </w:r>
            <w:proofErr w:type="gramEnd"/>
            <w:r w:rsidRPr="00D11948">
              <w:rPr>
                <w:b/>
                <w:szCs w:val="24"/>
              </w:rPr>
              <w:t xml:space="preserve"> по адресу:</w:t>
            </w:r>
          </w:p>
        </w:tc>
        <w:tc>
          <w:tcPr>
            <w:tcW w:w="6235" w:type="dxa"/>
            <w:gridSpan w:val="7"/>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i/>
                <w:szCs w:val="24"/>
              </w:rPr>
            </w:pPr>
          </w:p>
        </w:tc>
      </w:tr>
      <w:tr w:rsidR="00C46FA9" w:rsidRPr="00D11948" w:rsidTr="00C416F2">
        <w:tc>
          <w:tcPr>
            <w:tcW w:w="3650" w:type="dxa"/>
            <w:gridSpan w:val="8"/>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i/>
                <w:szCs w:val="24"/>
              </w:rPr>
            </w:pPr>
          </w:p>
        </w:tc>
        <w:tc>
          <w:tcPr>
            <w:tcW w:w="6235" w:type="dxa"/>
            <w:gridSpan w:val="7"/>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rPr>
                <w:i/>
                <w:szCs w:val="24"/>
                <w:vertAlign w:val="subscript"/>
              </w:rPr>
            </w:pPr>
            <w:r w:rsidRPr="00D11948">
              <w:rPr>
                <w:i/>
                <w:szCs w:val="24"/>
                <w:vertAlign w:val="subscript"/>
              </w:rPr>
              <w:t>(адрес)</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b/>
                <w:szCs w:val="24"/>
              </w:rPr>
            </w:pPr>
            <w:r w:rsidRPr="00D11948">
              <w:rPr>
                <w:b/>
                <w:szCs w:val="24"/>
              </w:rPr>
              <w:t xml:space="preserve">принимаю решение о предоставлении своих персональных данных </w:t>
            </w:r>
            <w:r w:rsidRPr="00D11948">
              <w:rPr>
                <w:b/>
                <w:szCs w:val="24"/>
              </w:rPr>
              <w:br/>
              <w:t>в составе:</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Фамилия, Имя, Отчество (при наличии);</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Дата рождения;</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Место рождения;</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Адрес регистрации и адрес фактического проживания;</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 xml:space="preserve">Контактная информация (телефоны: домашний, сотовый; </w:t>
            </w:r>
            <w:r w:rsidRPr="00D11948">
              <w:rPr>
                <w:szCs w:val="24"/>
                <w:lang w:val="en-US"/>
              </w:rPr>
              <w:t>e</w:t>
            </w:r>
            <w:r w:rsidRPr="00D11948">
              <w:rPr>
                <w:szCs w:val="24"/>
              </w:rPr>
              <w:t>-</w:t>
            </w:r>
            <w:r w:rsidRPr="00D11948">
              <w:rPr>
                <w:szCs w:val="24"/>
                <w:lang w:val="en-US"/>
              </w:rPr>
              <w:t>mail</w:t>
            </w:r>
            <w:r w:rsidRPr="00D11948">
              <w:rPr>
                <w:szCs w:val="24"/>
              </w:rPr>
              <w:t>);</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Сведения об образовании (наименование образовательной организации, специальность, направление подготовки);</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both"/>
              <w:rPr>
                <w:szCs w:val="24"/>
              </w:rPr>
            </w:pPr>
            <w:r w:rsidRPr="00D11948">
              <w:rPr>
                <w:szCs w:val="24"/>
              </w:rPr>
              <w:t>Паспорт (серия, номер, кем и когда выдан)</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i/>
                <w:szCs w:val="24"/>
              </w:rPr>
            </w:pPr>
            <w:r w:rsidRPr="00D11948">
              <w:rPr>
                <w:i/>
                <w:szCs w:val="24"/>
              </w:rPr>
              <w:t>(перечень персональных данных, на обработку которых дается согласие субъекта персональных данных)</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b/>
                <w:szCs w:val="24"/>
              </w:rPr>
            </w:pPr>
            <w:r w:rsidRPr="00D11948">
              <w:rPr>
                <w:b/>
                <w:szCs w:val="24"/>
              </w:rPr>
              <w:t>и даю согласие на их обработку, включающую:</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1. сбор</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2. запись</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3. систематизацию</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4. накопление</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5. хранение</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6. уточнение (обновление)</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7. уточнение (изменение)</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8. извлечение</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9. использование</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10. передачу (предоставление)</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11. передачу (доступ)</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12. удаление</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13. уничтожение</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shd w:val="pct20" w:color="auto" w:fill="auto"/>
            <w:hideMark/>
          </w:tcPr>
          <w:p w:rsidR="00C46FA9" w:rsidRPr="00D11948" w:rsidRDefault="00C46FA9" w:rsidP="00C416F2">
            <w:pPr>
              <w:pStyle w:val="ConsPlusNormal0"/>
              <w:jc w:val="both"/>
              <w:rPr>
                <w:szCs w:val="24"/>
              </w:rPr>
            </w:pPr>
            <w:r w:rsidRPr="00D11948">
              <w:rPr>
                <w:szCs w:val="24"/>
              </w:rPr>
              <w:t>(в случае обработки общедоступных персональных данных)</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14. передачу (распространение)</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lastRenderedPageBreak/>
              <w:t>персональных данных</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i/>
                <w:szCs w:val="24"/>
              </w:rPr>
            </w:pPr>
            <w:r w:rsidRPr="00D11948">
              <w:rPr>
                <w:i/>
                <w:szCs w:val="24"/>
              </w:rPr>
              <w:t>(перечень действий с персональными данными, на совершение которых дается согласие)</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b/>
                <w:szCs w:val="24"/>
              </w:rPr>
              <w:t>способами, определяемыми</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i/>
                <w:szCs w:val="24"/>
              </w:rPr>
            </w:pPr>
            <w:r w:rsidRPr="00D11948">
              <w:rPr>
                <w:i/>
                <w:szCs w:val="24"/>
              </w:rPr>
              <w:t>(общее описание используемых оператором способов обработки персональных данных)</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b/>
                <w:szCs w:val="24"/>
              </w:rPr>
            </w:pPr>
            <w:r w:rsidRPr="00D11948">
              <w:rPr>
                <w:b/>
                <w:szCs w:val="24"/>
              </w:rPr>
              <w:t xml:space="preserve">своей волей и в своем интересе </w:t>
            </w:r>
            <w:r w:rsidRPr="00D11948">
              <w:rPr>
                <w:rFonts w:eastAsia="Calibri"/>
                <w:b/>
                <w:szCs w:val="24"/>
              </w:rPr>
              <w:t xml:space="preserve">администрации </w:t>
            </w:r>
            <w:proofErr w:type="spellStart"/>
            <w:r>
              <w:rPr>
                <w:rFonts w:eastAsia="Calibri"/>
                <w:b/>
                <w:szCs w:val="24"/>
              </w:rPr>
              <w:t>Камешкирского</w:t>
            </w:r>
            <w:proofErr w:type="spellEnd"/>
            <w:r w:rsidRPr="00D11948">
              <w:rPr>
                <w:rFonts w:eastAsia="Calibri"/>
                <w:b/>
                <w:szCs w:val="24"/>
              </w:rPr>
              <w:t xml:space="preserve"> района</w:t>
            </w:r>
            <w:r w:rsidRPr="00D11948">
              <w:rPr>
                <w:b/>
                <w:szCs w:val="24"/>
              </w:rPr>
              <w:t>, расположенног</w:t>
            </w:r>
            <w:proofErr w:type="gramStart"/>
            <w:r w:rsidRPr="00D11948">
              <w:rPr>
                <w:b/>
                <w:szCs w:val="24"/>
              </w:rPr>
              <w:t>о(</w:t>
            </w:r>
            <w:proofErr w:type="gramEnd"/>
            <w:r w:rsidRPr="00D11948">
              <w:rPr>
                <w:b/>
                <w:szCs w:val="24"/>
              </w:rPr>
              <w:t xml:space="preserve">й) по адресу: </w:t>
            </w:r>
            <w:proofErr w:type="gramStart"/>
            <w:r w:rsidRPr="00D11948">
              <w:rPr>
                <w:color w:val="000000"/>
                <w:szCs w:val="24"/>
              </w:rPr>
              <w:t xml:space="preserve">Пензенская область, </w:t>
            </w:r>
            <w:proofErr w:type="spellStart"/>
            <w:r>
              <w:rPr>
                <w:color w:val="000000"/>
                <w:szCs w:val="24"/>
              </w:rPr>
              <w:t>Камешкирский</w:t>
            </w:r>
            <w:proofErr w:type="spellEnd"/>
            <w:r w:rsidRPr="00D11948">
              <w:rPr>
                <w:color w:val="000000"/>
                <w:szCs w:val="24"/>
              </w:rPr>
              <w:t xml:space="preserve"> район, </w:t>
            </w:r>
            <w:proofErr w:type="spellStart"/>
            <w:r w:rsidRPr="00D11948">
              <w:rPr>
                <w:color w:val="000000"/>
                <w:szCs w:val="24"/>
              </w:rPr>
              <w:t>с.</w:t>
            </w:r>
            <w:r>
              <w:rPr>
                <w:color w:val="000000"/>
                <w:szCs w:val="24"/>
              </w:rPr>
              <w:t>Р.Камешкир</w:t>
            </w:r>
            <w:proofErr w:type="spellEnd"/>
            <w:r>
              <w:rPr>
                <w:color w:val="000000"/>
                <w:szCs w:val="24"/>
              </w:rPr>
              <w:t xml:space="preserve">, </w:t>
            </w:r>
            <w:r w:rsidRPr="00D11948">
              <w:rPr>
                <w:color w:val="000000"/>
                <w:szCs w:val="24"/>
              </w:rPr>
              <w:t>ул.</w:t>
            </w:r>
            <w:r>
              <w:rPr>
                <w:color w:val="000000"/>
                <w:szCs w:val="24"/>
              </w:rPr>
              <w:t xml:space="preserve"> Радищева</w:t>
            </w:r>
            <w:r w:rsidRPr="00D11948">
              <w:rPr>
                <w:color w:val="000000"/>
                <w:szCs w:val="24"/>
              </w:rPr>
              <w:t>, д.</w:t>
            </w:r>
            <w:r>
              <w:rPr>
                <w:color w:val="000000"/>
                <w:szCs w:val="24"/>
              </w:rPr>
              <w:t>15</w:t>
            </w:r>
            <w:proofErr w:type="gramEnd"/>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b/>
                <w:szCs w:val="24"/>
              </w:rPr>
            </w:pPr>
            <w:r w:rsidRPr="00D11948">
              <w:rPr>
                <w:b/>
                <w:szCs w:val="24"/>
              </w:rPr>
              <w:t xml:space="preserve">с целью: </w:t>
            </w:r>
            <w:r w:rsidRPr="00D11948">
              <w:rPr>
                <w:szCs w:val="24"/>
              </w:rPr>
              <w:t xml:space="preserve">прохождения практической подготовки в </w:t>
            </w:r>
            <w:r w:rsidRPr="00D11948">
              <w:rPr>
                <w:rFonts w:eastAsia="Calibri"/>
                <w:szCs w:val="24"/>
              </w:rPr>
              <w:t xml:space="preserve">администрации </w:t>
            </w:r>
            <w:proofErr w:type="spellStart"/>
            <w:r>
              <w:rPr>
                <w:rFonts w:eastAsia="Calibri"/>
                <w:szCs w:val="24"/>
              </w:rPr>
              <w:t>Камешкирского</w:t>
            </w:r>
            <w:proofErr w:type="spellEnd"/>
            <w:r w:rsidRPr="00D11948">
              <w:rPr>
                <w:rFonts w:eastAsia="Calibri"/>
                <w:szCs w:val="24"/>
              </w:rPr>
              <w:t xml:space="preserve"> района</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i/>
                <w:szCs w:val="24"/>
              </w:rPr>
            </w:pPr>
            <w:r w:rsidRPr="00D11948">
              <w:rPr>
                <w:i/>
                <w:szCs w:val="24"/>
              </w:rPr>
              <w:t>(цель или цели обработки персональных данных)</w:t>
            </w:r>
          </w:p>
        </w:tc>
      </w:tr>
      <w:tr w:rsidR="00C46FA9" w:rsidRPr="00D11948" w:rsidTr="00C416F2">
        <w:tc>
          <w:tcPr>
            <w:tcW w:w="1383" w:type="dxa"/>
            <w:gridSpan w:val="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b/>
                <w:szCs w:val="24"/>
              </w:rPr>
            </w:pPr>
            <w:r w:rsidRPr="00D11948">
              <w:rPr>
                <w:b/>
                <w:szCs w:val="24"/>
              </w:rPr>
              <w:t>на срок:</w:t>
            </w:r>
          </w:p>
        </w:tc>
        <w:tc>
          <w:tcPr>
            <w:tcW w:w="8502" w:type="dxa"/>
            <w:gridSpan w:val="10"/>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 xml:space="preserve">прохождения практической подготовки в </w:t>
            </w:r>
            <w:r w:rsidRPr="00D11948">
              <w:rPr>
                <w:rFonts w:eastAsia="Calibri"/>
                <w:szCs w:val="24"/>
              </w:rPr>
              <w:t xml:space="preserve">администрации </w:t>
            </w:r>
            <w:proofErr w:type="spellStart"/>
            <w:r>
              <w:rPr>
                <w:rFonts w:eastAsia="Calibri"/>
                <w:szCs w:val="24"/>
              </w:rPr>
              <w:t>Камешкирского</w:t>
            </w:r>
            <w:proofErr w:type="spellEnd"/>
            <w:r w:rsidRPr="00D11948">
              <w:rPr>
                <w:rFonts w:eastAsia="Calibri"/>
                <w:szCs w:val="24"/>
              </w:rPr>
              <w:t xml:space="preserve"> района</w:t>
            </w:r>
          </w:p>
        </w:tc>
      </w:tr>
      <w:tr w:rsidR="00C46FA9" w:rsidRPr="00D11948" w:rsidTr="00C416F2">
        <w:tc>
          <w:tcPr>
            <w:tcW w:w="1383" w:type="dxa"/>
            <w:gridSpan w:val="5"/>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c>
          <w:tcPr>
            <w:tcW w:w="8502" w:type="dxa"/>
            <w:gridSpan w:val="10"/>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center"/>
              <w:rPr>
                <w:i/>
                <w:szCs w:val="24"/>
                <w:vertAlign w:val="subscript"/>
              </w:rPr>
            </w:pPr>
            <w:r w:rsidRPr="00D11948">
              <w:rPr>
                <w:i/>
                <w:szCs w:val="24"/>
                <w:vertAlign w:val="subscript"/>
              </w:rPr>
              <w:t>(срок, в течение которого действует согласие)</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b/>
                <w:szCs w:val="24"/>
              </w:rPr>
            </w:pPr>
            <w:r w:rsidRPr="00D11948">
              <w:rPr>
                <w:b/>
                <w:szCs w:val="24"/>
              </w:rPr>
              <w:t>Порядок отзыва согласия:</w:t>
            </w:r>
          </w:p>
        </w:tc>
      </w:tr>
      <w:tr w:rsidR="00C46FA9" w:rsidRPr="00D11948" w:rsidTr="00C416F2">
        <w:tc>
          <w:tcPr>
            <w:tcW w:w="9885" w:type="dxa"/>
            <w:gridSpan w:val="15"/>
            <w:tcBorders>
              <w:top w:val="single" w:sz="4" w:space="0" w:color="000000"/>
              <w:left w:val="single" w:sz="4" w:space="0" w:color="000000"/>
              <w:bottom w:val="nil"/>
              <w:right w:val="single" w:sz="4" w:space="0" w:color="000000"/>
            </w:tcBorders>
            <w:hideMark/>
          </w:tcPr>
          <w:p w:rsidR="00C46FA9" w:rsidRPr="00D11948" w:rsidRDefault="00C46FA9" w:rsidP="00C416F2">
            <w:pPr>
              <w:pStyle w:val="ConsPlusNormal0"/>
              <w:jc w:val="both"/>
              <w:rPr>
                <w:szCs w:val="24"/>
              </w:rPr>
            </w:pPr>
            <w:r w:rsidRPr="00D11948">
              <w:rPr>
                <w:szCs w:val="24"/>
              </w:rPr>
              <w:t>Отзыв согласия подается в письменном виде лицом, указанным в согласии на обработку персональных данных, лично. Отзыв должен содержать:</w:t>
            </w:r>
          </w:p>
        </w:tc>
      </w:tr>
      <w:tr w:rsidR="00C46FA9" w:rsidRPr="00D11948" w:rsidTr="00C416F2">
        <w:tc>
          <w:tcPr>
            <w:tcW w:w="9885" w:type="dxa"/>
            <w:gridSpan w:val="15"/>
            <w:tcBorders>
              <w:top w:val="nil"/>
              <w:left w:val="single" w:sz="4" w:space="0" w:color="000000"/>
              <w:bottom w:val="nil"/>
              <w:right w:val="single" w:sz="4" w:space="0" w:color="000000"/>
            </w:tcBorders>
            <w:hideMark/>
          </w:tcPr>
          <w:p w:rsidR="00C46FA9" w:rsidRPr="00D11948" w:rsidRDefault="00C46FA9" w:rsidP="00C416F2">
            <w:pPr>
              <w:pStyle w:val="ConsPlusNormal0"/>
              <w:jc w:val="both"/>
              <w:rPr>
                <w:szCs w:val="24"/>
              </w:rPr>
            </w:pPr>
            <w:r w:rsidRPr="00D11948">
              <w:rPr>
                <w:szCs w:val="24"/>
              </w:rPr>
              <w:t>-номер основного документа, удостоверяющего личность субъекта персональных данных;</w:t>
            </w:r>
          </w:p>
        </w:tc>
      </w:tr>
      <w:tr w:rsidR="00C46FA9" w:rsidRPr="00D11948" w:rsidTr="00C416F2">
        <w:tc>
          <w:tcPr>
            <w:tcW w:w="9885" w:type="dxa"/>
            <w:gridSpan w:val="15"/>
            <w:tcBorders>
              <w:top w:val="nil"/>
              <w:left w:val="single" w:sz="4" w:space="0" w:color="000000"/>
              <w:bottom w:val="nil"/>
              <w:right w:val="single" w:sz="4" w:space="0" w:color="000000"/>
            </w:tcBorders>
            <w:hideMark/>
          </w:tcPr>
          <w:p w:rsidR="00C46FA9" w:rsidRPr="00D11948" w:rsidRDefault="00C46FA9" w:rsidP="00C416F2">
            <w:pPr>
              <w:pStyle w:val="ConsPlusNormal0"/>
              <w:jc w:val="both"/>
              <w:rPr>
                <w:szCs w:val="24"/>
              </w:rPr>
            </w:pPr>
            <w:r w:rsidRPr="00D11948">
              <w:rPr>
                <w:szCs w:val="24"/>
              </w:rPr>
              <w:t>-сведения о дате выдачи указанного документа и выдавшем его органе;</w:t>
            </w:r>
          </w:p>
        </w:tc>
      </w:tr>
      <w:tr w:rsidR="00C46FA9" w:rsidRPr="00D11948" w:rsidTr="00C416F2">
        <w:tc>
          <w:tcPr>
            <w:tcW w:w="9885" w:type="dxa"/>
            <w:gridSpan w:val="15"/>
            <w:tcBorders>
              <w:top w:val="nil"/>
              <w:left w:val="single" w:sz="4" w:space="0" w:color="000000"/>
              <w:bottom w:val="nil"/>
              <w:right w:val="single" w:sz="4" w:space="0" w:color="000000"/>
            </w:tcBorders>
            <w:hideMark/>
          </w:tcPr>
          <w:p w:rsidR="00C46FA9" w:rsidRPr="00D11948" w:rsidRDefault="00C46FA9" w:rsidP="00C416F2">
            <w:pPr>
              <w:pStyle w:val="ConsPlusNormal0"/>
              <w:jc w:val="both"/>
              <w:rPr>
                <w:szCs w:val="24"/>
              </w:rPr>
            </w:pPr>
            <w:r w:rsidRPr="00D11948">
              <w:rPr>
                <w:szCs w:val="24"/>
              </w:rPr>
              <w:t>-собственноручную подпись субъекта персональных данных;</w:t>
            </w:r>
          </w:p>
        </w:tc>
      </w:tr>
      <w:tr w:rsidR="00C46FA9" w:rsidRPr="00D11948" w:rsidTr="00C416F2">
        <w:tc>
          <w:tcPr>
            <w:tcW w:w="9885" w:type="dxa"/>
            <w:gridSpan w:val="15"/>
            <w:tcBorders>
              <w:top w:val="nil"/>
              <w:left w:val="single" w:sz="4" w:space="0" w:color="000000"/>
              <w:bottom w:val="nil"/>
              <w:right w:val="single" w:sz="4" w:space="0" w:color="000000"/>
            </w:tcBorders>
            <w:hideMark/>
          </w:tcPr>
          <w:p w:rsidR="00C46FA9" w:rsidRPr="00D11948" w:rsidRDefault="00C46FA9" w:rsidP="00C416F2">
            <w:pPr>
              <w:pStyle w:val="ConsPlusNormal0"/>
              <w:jc w:val="both"/>
              <w:rPr>
                <w:szCs w:val="24"/>
              </w:rPr>
            </w:pPr>
            <w:r w:rsidRPr="00D11948">
              <w:rPr>
                <w:szCs w:val="24"/>
              </w:rPr>
              <w:t>-сведения о согласии на обработку персональных данных (дата и адрес, по которому давалось согласие).</w:t>
            </w:r>
          </w:p>
        </w:tc>
      </w:tr>
      <w:tr w:rsidR="00C46FA9" w:rsidRPr="00D11948" w:rsidTr="00C416F2">
        <w:tc>
          <w:tcPr>
            <w:tcW w:w="9885" w:type="dxa"/>
            <w:gridSpan w:val="15"/>
            <w:tcBorders>
              <w:top w:val="nil"/>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 xml:space="preserve">При подаче лицом, осуществляющим прием такого отзыва, производится удостоверение личности подающего такой отзыв. Отзыв согласия осуществляется по адресу: </w:t>
            </w:r>
            <w:proofErr w:type="gramStart"/>
            <w:r w:rsidRPr="00D11948">
              <w:rPr>
                <w:color w:val="000000"/>
                <w:szCs w:val="24"/>
              </w:rPr>
              <w:t xml:space="preserve">Пензенская область, </w:t>
            </w:r>
            <w:proofErr w:type="spellStart"/>
            <w:r>
              <w:rPr>
                <w:color w:val="000000"/>
                <w:szCs w:val="24"/>
              </w:rPr>
              <w:t>Камешкирский</w:t>
            </w:r>
            <w:proofErr w:type="spellEnd"/>
            <w:r w:rsidRPr="00D11948">
              <w:rPr>
                <w:color w:val="000000"/>
                <w:szCs w:val="24"/>
              </w:rPr>
              <w:t xml:space="preserve"> район, </w:t>
            </w:r>
            <w:proofErr w:type="spellStart"/>
            <w:r w:rsidRPr="00D11948">
              <w:rPr>
                <w:color w:val="000000"/>
                <w:szCs w:val="24"/>
              </w:rPr>
              <w:t>с.</w:t>
            </w:r>
            <w:r>
              <w:rPr>
                <w:color w:val="000000"/>
                <w:szCs w:val="24"/>
              </w:rPr>
              <w:t>Р.Камешкир</w:t>
            </w:r>
            <w:proofErr w:type="spellEnd"/>
            <w:r>
              <w:rPr>
                <w:color w:val="000000"/>
                <w:szCs w:val="24"/>
              </w:rPr>
              <w:t xml:space="preserve">, </w:t>
            </w:r>
            <w:r w:rsidRPr="00D11948">
              <w:rPr>
                <w:color w:val="000000"/>
                <w:szCs w:val="24"/>
              </w:rPr>
              <w:t>ул.</w:t>
            </w:r>
            <w:r>
              <w:rPr>
                <w:color w:val="000000"/>
                <w:szCs w:val="24"/>
              </w:rPr>
              <w:t xml:space="preserve"> Радищева</w:t>
            </w:r>
            <w:r w:rsidRPr="00D11948">
              <w:rPr>
                <w:color w:val="000000"/>
                <w:szCs w:val="24"/>
              </w:rPr>
              <w:t>, д.</w:t>
            </w:r>
            <w:r>
              <w:rPr>
                <w:color w:val="000000"/>
                <w:szCs w:val="24"/>
              </w:rPr>
              <w:t>15</w:t>
            </w:r>
            <w:proofErr w:type="gramEnd"/>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b/>
                <w:szCs w:val="24"/>
              </w:rPr>
            </w:pPr>
            <w:r w:rsidRPr="00D11948">
              <w:rPr>
                <w:b/>
                <w:szCs w:val="24"/>
              </w:rPr>
              <w:t>В случае отзыва субъектом персональных данных согласия на обработку своих персональных данных прекращение обработки персональных данных и уничтожение персональных данных будет произведено в течение 30 дней с момента поступления</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b/>
                <w:szCs w:val="24"/>
              </w:rPr>
            </w:pPr>
            <w:r w:rsidRPr="00D11948">
              <w:rPr>
                <w:b/>
                <w:szCs w:val="24"/>
              </w:rPr>
              <w:t>Порядок защиты субъектом персональных данных своих прав и законных интересов:</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 xml:space="preserve">осуществляется в соответствии с требованиями Федерального закона № 152 -ФЗ </w:t>
            </w:r>
            <w:r w:rsidRPr="00D11948">
              <w:rPr>
                <w:szCs w:val="24"/>
              </w:rPr>
              <w:br/>
              <w:t>от 27.07.2006 «О персональных данных»</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b/>
                <w:szCs w:val="24"/>
              </w:rPr>
            </w:pPr>
            <w:r w:rsidRPr="00D11948">
              <w:rPr>
                <w:b/>
                <w:szCs w:val="24"/>
              </w:rPr>
              <w:t>Порядок защиты субъектом персональных данных своих прав и законных интересов</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i/>
                <w:szCs w:val="24"/>
              </w:rPr>
            </w:pPr>
            <w:r w:rsidRPr="00D11948">
              <w:rPr>
                <w:i/>
                <w:szCs w:val="24"/>
              </w:rPr>
              <w:t>(«я возражаю против решения исключительно автоматизированной обработки моих персональных данных» - заполняется собственноручно в случае  такого возражения)</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shd w:val="pct20" w:color="auto" w:fill="auto"/>
            <w:hideMark/>
          </w:tcPr>
          <w:p w:rsidR="00C46FA9" w:rsidRPr="00D11948" w:rsidRDefault="00C46FA9" w:rsidP="00C416F2">
            <w:pPr>
              <w:pStyle w:val="ConsPlusNormal0"/>
              <w:jc w:val="both"/>
              <w:rPr>
                <w:szCs w:val="24"/>
              </w:rPr>
            </w:pPr>
            <w:r w:rsidRPr="00D11948">
              <w:rPr>
                <w:szCs w:val="24"/>
              </w:rPr>
              <w:t>(в случае передачи персональных данных третьим лицам)</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b/>
                <w:szCs w:val="24"/>
              </w:rPr>
            </w:pPr>
            <w:r w:rsidRPr="00D11948">
              <w:rPr>
                <w:b/>
                <w:szCs w:val="24"/>
              </w:rPr>
              <w:t>Наименование оператора (адрес оператора), которому будут передаваться персональные данные</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center"/>
              <w:rPr>
                <w:szCs w:val="24"/>
              </w:rPr>
            </w:pPr>
            <w:proofErr w:type="gramStart"/>
            <w:r w:rsidRPr="00D11948">
              <w:rPr>
                <w:rFonts w:eastAsia="Calibri"/>
                <w:szCs w:val="24"/>
              </w:rPr>
              <w:t xml:space="preserve">администрация </w:t>
            </w:r>
            <w:proofErr w:type="spellStart"/>
            <w:r>
              <w:rPr>
                <w:rFonts w:eastAsia="Calibri"/>
                <w:szCs w:val="24"/>
              </w:rPr>
              <w:t>Камешкирского</w:t>
            </w:r>
            <w:proofErr w:type="spellEnd"/>
            <w:r w:rsidRPr="00D11948">
              <w:rPr>
                <w:rFonts w:eastAsia="Calibri"/>
                <w:szCs w:val="24"/>
              </w:rPr>
              <w:t xml:space="preserve"> района</w:t>
            </w:r>
            <w:r w:rsidRPr="00D11948">
              <w:rPr>
                <w:i/>
                <w:szCs w:val="24"/>
              </w:rPr>
              <w:t xml:space="preserve">, </w:t>
            </w:r>
            <w:r w:rsidRPr="00D11948">
              <w:rPr>
                <w:color w:val="000000"/>
                <w:szCs w:val="24"/>
              </w:rPr>
              <w:t xml:space="preserve">Пензенская область, </w:t>
            </w:r>
            <w:proofErr w:type="spellStart"/>
            <w:r>
              <w:rPr>
                <w:color w:val="000000"/>
                <w:szCs w:val="24"/>
              </w:rPr>
              <w:t>Камешкирский</w:t>
            </w:r>
            <w:proofErr w:type="spellEnd"/>
            <w:r w:rsidRPr="00D11948">
              <w:rPr>
                <w:color w:val="000000"/>
                <w:szCs w:val="24"/>
              </w:rPr>
              <w:t xml:space="preserve"> район, </w:t>
            </w:r>
            <w:proofErr w:type="spellStart"/>
            <w:r w:rsidRPr="00D11948">
              <w:rPr>
                <w:color w:val="000000"/>
                <w:szCs w:val="24"/>
              </w:rPr>
              <w:t>с.</w:t>
            </w:r>
            <w:r>
              <w:rPr>
                <w:color w:val="000000"/>
                <w:szCs w:val="24"/>
              </w:rPr>
              <w:t>Р.Камешкир</w:t>
            </w:r>
            <w:proofErr w:type="spellEnd"/>
            <w:r>
              <w:rPr>
                <w:color w:val="000000"/>
                <w:szCs w:val="24"/>
              </w:rPr>
              <w:t xml:space="preserve">, </w:t>
            </w:r>
            <w:r w:rsidRPr="00D11948">
              <w:rPr>
                <w:color w:val="000000"/>
                <w:szCs w:val="24"/>
              </w:rPr>
              <w:t>ул.</w:t>
            </w:r>
            <w:r>
              <w:rPr>
                <w:color w:val="000000"/>
                <w:szCs w:val="24"/>
              </w:rPr>
              <w:t xml:space="preserve"> Радищева</w:t>
            </w:r>
            <w:r w:rsidRPr="00D11948">
              <w:rPr>
                <w:color w:val="000000"/>
                <w:szCs w:val="24"/>
              </w:rPr>
              <w:t>, д.</w:t>
            </w:r>
            <w:r>
              <w:rPr>
                <w:color w:val="000000"/>
                <w:szCs w:val="24"/>
              </w:rPr>
              <w:t>15</w:t>
            </w:r>
            <w:proofErr w:type="gramEnd"/>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b/>
                <w:szCs w:val="24"/>
              </w:rPr>
            </w:pPr>
            <w:r w:rsidRPr="00D11948">
              <w:rPr>
                <w:b/>
                <w:szCs w:val="24"/>
              </w:rPr>
              <w:t>Перечень персональных данных, на передачу которых дается согласие субъекта персональных данных</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Фамилия, Имя, Отчество (при наличии);</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Дата рождения;</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Место рождения;</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Адрес регистрации и адрес фактического проживания;</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 xml:space="preserve">Контактная информация (телефоны: домашний, сотовый; </w:t>
            </w:r>
            <w:r w:rsidRPr="00D11948">
              <w:rPr>
                <w:szCs w:val="24"/>
                <w:lang w:val="en-US"/>
              </w:rPr>
              <w:t>e</w:t>
            </w:r>
            <w:r w:rsidRPr="00D11948">
              <w:rPr>
                <w:szCs w:val="24"/>
              </w:rPr>
              <w:t>-</w:t>
            </w:r>
            <w:r w:rsidRPr="00D11948">
              <w:rPr>
                <w:szCs w:val="24"/>
                <w:lang w:val="en-US"/>
              </w:rPr>
              <w:t>mail</w:t>
            </w:r>
            <w:r w:rsidRPr="00D11948">
              <w:rPr>
                <w:szCs w:val="24"/>
              </w:rPr>
              <w:t>);</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Сведения об образовании (наименование образовательной организации, специальность, направление подготовки);</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both"/>
              <w:rPr>
                <w:szCs w:val="24"/>
              </w:rPr>
            </w:pPr>
            <w:r w:rsidRPr="00D11948">
              <w:rPr>
                <w:szCs w:val="24"/>
              </w:rPr>
              <w:t>Паспорт (серия, номер, кем и когда выдан)</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b/>
                <w:szCs w:val="24"/>
              </w:rPr>
            </w:pPr>
            <w:r w:rsidRPr="00D11948">
              <w:rPr>
                <w:b/>
                <w:szCs w:val="24"/>
              </w:rPr>
              <w:t>Срок, в течение которого действует согласие на передачу</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 xml:space="preserve">на срок прохождения практической подготовки в </w:t>
            </w:r>
            <w:r w:rsidRPr="00D11948">
              <w:rPr>
                <w:rFonts w:eastAsia="Calibri"/>
                <w:szCs w:val="24"/>
              </w:rPr>
              <w:t xml:space="preserve">администрации </w:t>
            </w:r>
            <w:proofErr w:type="spellStart"/>
            <w:r>
              <w:rPr>
                <w:rFonts w:eastAsia="Calibri"/>
                <w:szCs w:val="24"/>
              </w:rPr>
              <w:t>Камешкирского</w:t>
            </w:r>
            <w:proofErr w:type="spellEnd"/>
            <w:r w:rsidRPr="00D11948">
              <w:rPr>
                <w:rFonts w:eastAsia="Calibri"/>
                <w:szCs w:val="24"/>
              </w:rPr>
              <w:t xml:space="preserve"> </w:t>
            </w:r>
            <w:r w:rsidRPr="00D11948">
              <w:rPr>
                <w:rFonts w:eastAsia="Calibri"/>
                <w:szCs w:val="24"/>
              </w:rPr>
              <w:lastRenderedPageBreak/>
              <w:t>района</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shd w:val="pct20" w:color="auto" w:fill="auto"/>
            <w:hideMark/>
          </w:tcPr>
          <w:p w:rsidR="00C46FA9" w:rsidRPr="00D11948" w:rsidRDefault="00C46FA9" w:rsidP="00C416F2">
            <w:pPr>
              <w:pStyle w:val="ConsPlusNormal0"/>
              <w:jc w:val="both"/>
              <w:rPr>
                <w:szCs w:val="24"/>
              </w:rPr>
            </w:pPr>
            <w:r w:rsidRPr="00D11948">
              <w:rPr>
                <w:szCs w:val="24"/>
              </w:rPr>
              <w:lastRenderedPageBreak/>
              <w:t>(в случае обработки общедоступных персональных данных)</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szCs w:val="24"/>
              </w:rPr>
            </w:pPr>
            <w:r w:rsidRPr="00D11948">
              <w:rPr>
                <w:szCs w:val="24"/>
              </w:rPr>
              <w:t>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b/>
                <w:szCs w:val="24"/>
              </w:rPr>
            </w:pPr>
            <w:r w:rsidRPr="00D11948">
              <w:rPr>
                <w:b/>
                <w:szCs w:val="24"/>
              </w:rPr>
              <w:t>Я подтверждаю, что предоставленные мною персональные данные являются полными, актуальными и достоверными</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b/>
                <w:szCs w:val="24"/>
              </w:rPr>
            </w:pPr>
            <w:r w:rsidRPr="00D11948">
              <w:rPr>
                <w:b/>
                <w:szCs w:val="24"/>
              </w:rPr>
              <w:t>Я обязуюсь своевременно извещать об изменении предоставленных персональных данных</w:t>
            </w:r>
          </w:p>
        </w:tc>
      </w:tr>
      <w:tr w:rsidR="00C46FA9" w:rsidRPr="00D11948" w:rsidTr="00C416F2">
        <w:tc>
          <w:tcPr>
            <w:tcW w:w="391" w:type="dxa"/>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center"/>
              <w:rPr>
                <w:szCs w:val="24"/>
              </w:rPr>
            </w:pPr>
            <w:r w:rsidRPr="00D11948">
              <w:rPr>
                <w:szCs w:val="24"/>
              </w:rPr>
              <w:t>«</w:t>
            </w:r>
          </w:p>
        </w:tc>
        <w:tc>
          <w:tcPr>
            <w:tcW w:w="425" w:type="dxa"/>
            <w:gridSpan w:val="2"/>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c>
          <w:tcPr>
            <w:tcW w:w="425" w:type="dxa"/>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center"/>
              <w:rPr>
                <w:szCs w:val="24"/>
              </w:rPr>
            </w:pPr>
            <w:r w:rsidRPr="00D11948">
              <w:rPr>
                <w:szCs w:val="24"/>
              </w:rPr>
              <w:t>»</w:t>
            </w:r>
          </w:p>
        </w:tc>
        <w:tc>
          <w:tcPr>
            <w:tcW w:w="1700" w:type="dxa"/>
            <w:gridSpan w:val="2"/>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center"/>
              <w:rPr>
                <w:szCs w:val="24"/>
              </w:rPr>
            </w:pPr>
            <w:r w:rsidRPr="00D11948">
              <w:rPr>
                <w:szCs w:val="24"/>
              </w:rPr>
              <w:t>20</w:t>
            </w:r>
          </w:p>
        </w:tc>
        <w:tc>
          <w:tcPr>
            <w:tcW w:w="426" w:type="dxa"/>
            <w:gridSpan w:val="3"/>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c>
          <w:tcPr>
            <w:tcW w:w="425" w:type="dxa"/>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center"/>
              <w:rPr>
                <w:szCs w:val="24"/>
              </w:rPr>
            </w:pPr>
            <w:proofErr w:type="gramStart"/>
            <w:r w:rsidRPr="00D11948">
              <w:rPr>
                <w:szCs w:val="24"/>
              </w:rPr>
              <w:t>г</w:t>
            </w:r>
            <w:proofErr w:type="gramEnd"/>
            <w:r w:rsidRPr="00D11948">
              <w:rPr>
                <w:szCs w:val="24"/>
              </w:rPr>
              <w:t>.</w:t>
            </w:r>
          </w:p>
        </w:tc>
        <w:tc>
          <w:tcPr>
            <w:tcW w:w="2409" w:type="dxa"/>
            <w:gridSpan w:val="2"/>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c>
          <w:tcPr>
            <w:tcW w:w="3117" w:type="dxa"/>
            <w:gridSpan w:val="2"/>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r>
      <w:tr w:rsidR="00C46FA9" w:rsidRPr="00D11948" w:rsidTr="00C416F2">
        <w:tc>
          <w:tcPr>
            <w:tcW w:w="391" w:type="dxa"/>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c>
          <w:tcPr>
            <w:tcW w:w="425" w:type="dxa"/>
            <w:gridSpan w:val="2"/>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c>
          <w:tcPr>
            <w:tcW w:w="425" w:type="dxa"/>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c>
          <w:tcPr>
            <w:tcW w:w="1700" w:type="dxa"/>
            <w:gridSpan w:val="2"/>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c>
          <w:tcPr>
            <w:tcW w:w="567" w:type="dxa"/>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c>
          <w:tcPr>
            <w:tcW w:w="426" w:type="dxa"/>
            <w:gridSpan w:val="3"/>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c>
          <w:tcPr>
            <w:tcW w:w="425" w:type="dxa"/>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c>
          <w:tcPr>
            <w:tcW w:w="2409" w:type="dxa"/>
            <w:gridSpan w:val="2"/>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center"/>
              <w:rPr>
                <w:i/>
                <w:szCs w:val="24"/>
                <w:vertAlign w:val="subscript"/>
              </w:rPr>
            </w:pPr>
            <w:r w:rsidRPr="00D11948">
              <w:rPr>
                <w:i/>
                <w:szCs w:val="24"/>
                <w:vertAlign w:val="subscript"/>
              </w:rPr>
              <w:t>(личная подпись)</w:t>
            </w:r>
          </w:p>
        </w:tc>
        <w:tc>
          <w:tcPr>
            <w:tcW w:w="3117" w:type="dxa"/>
            <w:gridSpan w:val="2"/>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rPr>
                <w:i/>
                <w:szCs w:val="24"/>
                <w:vertAlign w:val="subscript"/>
              </w:rPr>
            </w:pPr>
            <w:r w:rsidRPr="00D11948">
              <w:rPr>
                <w:i/>
                <w:szCs w:val="24"/>
                <w:vertAlign w:val="subscript"/>
              </w:rPr>
              <w:t>(инициалы, фамилия)</w:t>
            </w:r>
          </w:p>
        </w:tc>
      </w:tr>
      <w:tr w:rsidR="00C46FA9" w:rsidRPr="00D11948" w:rsidTr="00C416F2">
        <w:tc>
          <w:tcPr>
            <w:tcW w:w="9885" w:type="dxa"/>
            <w:gridSpan w:val="15"/>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both"/>
              <w:rPr>
                <w:b/>
                <w:szCs w:val="24"/>
              </w:rPr>
            </w:pPr>
            <w:r w:rsidRPr="00D11948">
              <w:rPr>
                <w:b/>
                <w:szCs w:val="24"/>
              </w:rPr>
              <w:t>Предоставленные данные соответствуют предъявленным документам, удостоверяющим личность</w:t>
            </w:r>
          </w:p>
        </w:tc>
      </w:tr>
      <w:tr w:rsidR="00C46FA9" w:rsidRPr="00D11948" w:rsidTr="00C416F2">
        <w:tc>
          <w:tcPr>
            <w:tcW w:w="391" w:type="dxa"/>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center"/>
              <w:rPr>
                <w:szCs w:val="24"/>
              </w:rPr>
            </w:pPr>
            <w:r w:rsidRPr="00D11948">
              <w:rPr>
                <w:szCs w:val="24"/>
              </w:rPr>
              <w:t>«</w:t>
            </w:r>
          </w:p>
        </w:tc>
        <w:tc>
          <w:tcPr>
            <w:tcW w:w="425" w:type="dxa"/>
            <w:gridSpan w:val="2"/>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c>
          <w:tcPr>
            <w:tcW w:w="425" w:type="dxa"/>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center"/>
              <w:rPr>
                <w:szCs w:val="24"/>
              </w:rPr>
            </w:pPr>
            <w:r w:rsidRPr="00D11948">
              <w:rPr>
                <w:szCs w:val="24"/>
              </w:rPr>
              <w:t>»</w:t>
            </w:r>
          </w:p>
        </w:tc>
        <w:tc>
          <w:tcPr>
            <w:tcW w:w="1700" w:type="dxa"/>
            <w:gridSpan w:val="2"/>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center"/>
              <w:rPr>
                <w:szCs w:val="24"/>
              </w:rPr>
            </w:pPr>
            <w:r w:rsidRPr="00D11948">
              <w:rPr>
                <w:szCs w:val="24"/>
              </w:rPr>
              <w:t>20</w:t>
            </w:r>
          </w:p>
        </w:tc>
        <w:tc>
          <w:tcPr>
            <w:tcW w:w="284" w:type="dxa"/>
            <w:gridSpan w:val="2"/>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c>
          <w:tcPr>
            <w:tcW w:w="567" w:type="dxa"/>
            <w:gridSpan w:val="2"/>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center"/>
              <w:rPr>
                <w:szCs w:val="24"/>
              </w:rPr>
            </w:pPr>
            <w:proofErr w:type="gramStart"/>
            <w:r w:rsidRPr="00D11948">
              <w:rPr>
                <w:szCs w:val="24"/>
              </w:rPr>
              <w:t>г</w:t>
            </w:r>
            <w:proofErr w:type="gramEnd"/>
            <w:r w:rsidRPr="00D11948">
              <w:rPr>
                <w:szCs w:val="24"/>
              </w:rPr>
              <w:t>.</w:t>
            </w:r>
          </w:p>
        </w:tc>
        <w:tc>
          <w:tcPr>
            <w:tcW w:w="1700" w:type="dxa"/>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c>
          <w:tcPr>
            <w:tcW w:w="2125" w:type="dxa"/>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r>
      <w:tr w:rsidR="00C46FA9" w:rsidRPr="00D11948" w:rsidTr="00C416F2">
        <w:tc>
          <w:tcPr>
            <w:tcW w:w="391" w:type="dxa"/>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c>
          <w:tcPr>
            <w:tcW w:w="425" w:type="dxa"/>
            <w:gridSpan w:val="2"/>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c>
          <w:tcPr>
            <w:tcW w:w="425" w:type="dxa"/>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c>
          <w:tcPr>
            <w:tcW w:w="1700" w:type="dxa"/>
            <w:gridSpan w:val="2"/>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c>
          <w:tcPr>
            <w:tcW w:w="567" w:type="dxa"/>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c>
          <w:tcPr>
            <w:tcW w:w="284" w:type="dxa"/>
            <w:gridSpan w:val="2"/>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c>
          <w:tcPr>
            <w:tcW w:w="567" w:type="dxa"/>
            <w:gridSpan w:val="2"/>
            <w:tcBorders>
              <w:top w:val="single" w:sz="4" w:space="0" w:color="000000"/>
              <w:left w:val="single" w:sz="4" w:space="0" w:color="000000"/>
              <w:bottom w:val="single" w:sz="4" w:space="0" w:color="000000"/>
              <w:right w:val="single" w:sz="4" w:space="0" w:color="000000"/>
            </w:tcBorders>
          </w:tcPr>
          <w:p w:rsidR="00C46FA9" w:rsidRPr="00D11948" w:rsidRDefault="00C46FA9" w:rsidP="00C416F2">
            <w:pPr>
              <w:pStyle w:val="ConsPlusNormal0"/>
              <w:jc w:val="center"/>
              <w:rPr>
                <w:szCs w:val="24"/>
              </w:rPr>
            </w:pPr>
          </w:p>
        </w:tc>
        <w:tc>
          <w:tcPr>
            <w:tcW w:w="1700" w:type="dxa"/>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center"/>
              <w:rPr>
                <w:i/>
                <w:szCs w:val="24"/>
                <w:vertAlign w:val="subscript"/>
              </w:rPr>
            </w:pPr>
            <w:r w:rsidRPr="00D11948">
              <w:rPr>
                <w:i/>
                <w:szCs w:val="24"/>
                <w:vertAlign w:val="subscript"/>
              </w:rPr>
              <w:t>(должность)</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center"/>
              <w:rPr>
                <w:i/>
                <w:szCs w:val="24"/>
                <w:vertAlign w:val="subscript"/>
              </w:rPr>
            </w:pPr>
            <w:r w:rsidRPr="00D11948">
              <w:rPr>
                <w:i/>
                <w:szCs w:val="24"/>
                <w:vertAlign w:val="subscript"/>
              </w:rPr>
              <w:t>(личная подпись)</w:t>
            </w:r>
          </w:p>
        </w:tc>
        <w:tc>
          <w:tcPr>
            <w:tcW w:w="2125" w:type="dxa"/>
            <w:tcBorders>
              <w:top w:val="single" w:sz="4" w:space="0" w:color="000000"/>
              <w:left w:val="single" w:sz="4" w:space="0" w:color="000000"/>
              <w:bottom w:val="single" w:sz="4" w:space="0" w:color="000000"/>
              <w:right w:val="single" w:sz="4" w:space="0" w:color="000000"/>
            </w:tcBorders>
            <w:hideMark/>
          </w:tcPr>
          <w:p w:rsidR="00C46FA9" w:rsidRPr="00D11948" w:rsidRDefault="00C46FA9" w:rsidP="00C416F2">
            <w:pPr>
              <w:pStyle w:val="ConsPlusNormal0"/>
              <w:jc w:val="center"/>
              <w:rPr>
                <w:i/>
                <w:szCs w:val="24"/>
                <w:vertAlign w:val="subscript"/>
              </w:rPr>
            </w:pPr>
            <w:r w:rsidRPr="00D11948">
              <w:rPr>
                <w:i/>
                <w:szCs w:val="24"/>
                <w:vertAlign w:val="subscript"/>
              </w:rPr>
              <w:t>(инициалы, фамилия)</w:t>
            </w:r>
          </w:p>
        </w:tc>
      </w:tr>
    </w:tbl>
    <w:p w:rsidR="00C46FA9" w:rsidRPr="00D11948" w:rsidRDefault="00C46FA9" w:rsidP="00C46FA9">
      <w:pPr>
        <w:pStyle w:val="ConsPlusNormal0"/>
        <w:jc w:val="center"/>
        <w:rPr>
          <w:szCs w:val="24"/>
        </w:rPr>
        <w:sectPr w:rsidR="00C46FA9" w:rsidRPr="00D11948" w:rsidSect="00AD4C39">
          <w:pgSz w:w="11906" w:h="16838"/>
          <w:pgMar w:top="1134" w:right="851"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46FA9" w:rsidRPr="00D11948" w:rsidRDefault="00C46FA9" w:rsidP="00C46FA9">
      <w:pPr>
        <w:autoSpaceDE w:val="0"/>
        <w:autoSpaceDN w:val="0"/>
      </w:pPr>
    </w:p>
    <w:p w:rsidR="00C46FA9" w:rsidRPr="00D11948" w:rsidRDefault="00C46FA9" w:rsidP="00C46FA9">
      <w:pPr>
        <w:autoSpaceDE w:val="0"/>
        <w:autoSpaceDN w:val="0"/>
        <w:ind w:left="4962"/>
        <w:jc w:val="center"/>
        <w:outlineLvl w:val="1"/>
      </w:pPr>
      <w:r w:rsidRPr="00D11948">
        <w:t>Приложение № 2</w:t>
      </w:r>
    </w:p>
    <w:p w:rsidR="00C46FA9" w:rsidRPr="00D11948" w:rsidRDefault="00C46FA9" w:rsidP="00C46FA9">
      <w:pPr>
        <w:autoSpaceDE w:val="0"/>
        <w:autoSpaceDN w:val="0"/>
        <w:ind w:left="4395"/>
        <w:jc w:val="center"/>
      </w:pPr>
      <w:r w:rsidRPr="00D11948">
        <w:t>к  Положению об организации практической подготовки</w:t>
      </w:r>
      <w:r w:rsidRPr="00D11948">
        <w:rPr>
          <w:rFonts w:eastAsia="Calibri"/>
          <w:lang w:eastAsia="en-US"/>
        </w:rPr>
        <w:t xml:space="preserve"> в 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 Пензенской области</w:t>
      </w:r>
    </w:p>
    <w:p w:rsidR="00C46FA9" w:rsidRPr="00D11948" w:rsidRDefault="00C46FA9" w:rsidP="00C46FA9">
      <w:pPr>
        <w:autoSpaceDE w:val="0"/>
        <w:autoSpaceDN w:val="0"/>
        <w:ind w:left="4536"/>
        <w:jc w:val="right"/>
      </w:pPr>
    </w:p>
    <w:p w:rsidR="00C46FA9" w:rsidRPr="00D11948" w:rsidRDefault="00C46FA9" w:rsidP="00C46FA9">
      <w:pPr>
        <w:autoSpaceDE w:val="0"/>
        <w:autoSpaceDN w:val="0"/>
        <w:jc w:val="both"/>
      </w:pPr>
    </w:p>
    <w:p w:rsidR="00C46FA9" w:rsidRPr="00D11948" w:rsidRDefault="00C46FA9" w:rsidP="00C46FA9">
      <w:pPr>
        <w:autoSpaceDE w:val="0"/>
        <w:autoSpaceDN w:val="0"/>
        <w:jc w:val="center"/>
      </w:pPr>
      <w:bookmarkStart w:id="14" w:name="P271"/>
      <w:bookmarkEnd w:id="14"/>
      <w:r w:rsidRPr="00D11948">
        <w:t>АНКЕТА</w:t>
      </w:r>
    </w:p>
    <w:p w:rsidR="00C46FA9" w:rsidRPr="00D11948" w:rsidRDefault="00C46FA9" w:rsidP="00C46FA9">
      <w:pPr>
        <w:autoSpaceDE w:val="0"/>
        <w:autoSpaceDN w:val="0"/>
        <w:jc w:val="both"/>
      </w:pPr>
    </w:p>
    <w:p w:rsidR="00C46FA9" w:rsidRPr="00D11948" w:rsidRDefault="00C46FA9" w:rsidP="00C46FA9">
      <w:pPr>
        <w:autoSpaceDE w:val="0"/>
        <w:autoSpaceDN w:val="0"/>
        <w:jc w:val="both"/>
      </w:pPr>
      <w:r w:rsidRPr="00D11948">
        <w:t>______________________________________________________________________________</w:t>
      </w:r>
    </w:p>
    <w:p w:rsidR="00C46FA9" w:rsidRPr="00D11948" w:rsidRDefault="00C46FA9" w:rsidP="00C46FA9">
      <w:pPr>
        <w:autoSpaceDE w:val="0"/>
        <w:autoSpaceDN w:val="0"/>
        <w:jc w:val="both"/>
      </w:pPr>
      <w:r w:rsidRPr="00D11948">
        <w:t xml:space="preserve">                                                                        (фамилия, имя, отчество (при наличии))</w:t>
      </w:r>
    </w:p>
    <w:p w:rsidR="00C46FA9" w:rsidRPr="00D11948" w:rsidRDefault="00C46FA9" w:rsidP="00C46FA9">
      <w:pPr>
        <w:autoSpaceDE w:val="0"/>
        <w:autoSpaceDN w:val="0"/>
        <w:jc w:val="both"/>
      </w:pPr>
      <w:r w:rsidRPr="00D11948">
        <w:t>обучающегося _______________________________________________________________________________</w:t>
      </w:r>
    </w:p>
    <w:p w:rsidR="00C46FA9" w:rsidRPr="00D11948" w:rsidRDefault="00C46FA9" w:rsidP="00C46FA9">
      <w:pPr>
        <w:autoSpaceDE w:val="0"/>
        <w:autoSpaceDN w:val="0"/>
        <w:jc w:val="both"/>
      </w:pPr>
      <w:r w:rsidRPr="00D11948">
        <w:t xml:space="preserve">                                                                          (курс, факультет, кафедра)</w:t>
      </w:r>
    </w:p>
    <w:p w:rsidR="00C46FA9" w:rsidRPr="00D11948" w:rsidRDefault="00C46FA9" w:rsidP="00C46FA9">
      <w:pPr>
        <w:autoSpaceDE w:val="0"/>
        <w:autoSpaceDN w:val="0"/>
        <w:jc w:val="both"/>
      </w:pPr>
      <w:r w:rsidRPr="00D11948">
        <w:t>________________________________________________________________________________</w:t>
      </w:r>
    </w:p>
    <w:p w:rsidR="00C46FA9" w:rsidRPr="00D11948" w:rsidRDefault="00C46FA9" w:rsidP="00C46FA9">
      <w:pPr>
        <w:autoSpaceDE w:val="0"/>
        <w:autoSpaceDN w:val="0"/>
        <w:jc w:val="both"/>
      </w:pPr>
      <w:r w:rsidRPr="00D11948">
        <w:t xml:space="preserve">                      (наименование образовательной организации, осуществляющей образовательную деятельность)</w:t>
      </w:r>
    </w:p>
    <w:p w:rsidR="00C46FA9" w:rsidRPr="00D11948" w:rsidRDefault="00C46FA9" w:rsidP="00C46FA9">
      <w:pPr>
        <w:autoSpaceDE w:val="0"/>
        <w:autoSpaceDN w:val="0"/>
        <w:jc w:val="both"/>
      </w:pPr>
      <w:r w:rsidRPr="00D11948">
        <w:t>Дата рождения ____________________________________________________________</w:t>
      </w:r>
    </w:p>
    <w:p w:rsidR="00C46FA9" w:rsidRPr="00D11948" w:rsidRDefault="00C46FA9" w:rsidP="00C46FA9">
      <w:pPr>
        <w:autoSpaceDE w:val="0"/>
        <w:autoSpaceDN w:val="0"/>
        <w:jc w:val="both"/>
      </w:pPr>
      <w:r w:rsidRPr="00D11948">
        <w:t>Место рождения ___________________________________________________________</w:t>
      </w:r>
    </w:p>
    <w:p w:rsidR="00C46FA9" w:rsidRPr="00D11948" w:rsidRDefault="00C46FA9" w:rsidP="00C46FA9">
      <w:pPr>
        <w:autoSpaceDE w:val="0"/>
        <w:autoSpaceDN w:val="0"/>
        <w:jc w:val="both"/>
      </w:pPr>
      <w:r w:rsidRPr="00D11948">
        <w:t>Гражданство ______________________________________________________________</w:t>
      </w:r>
    </w:p>
    <w:p w:rsidR="00C46FA9" w:rsidRPr="00D11948" w:rsidRDefault="00C46FA9" w:rsidP="00C46FA9">
      <w:pPr>
        <w:autoSpaceDE w:val="0"/>
        <w:autoSpaceDN w:val="0"/>
        <w:jc w:val="both"/>
      </w:pPr>
      <w:r w:rsidRPr="00D11948">
        <w:t>Образование ______________________________________________________________</w:t>
      </w:r>
    </w:p>
    <w:p w:rsidR="00C46FA9" w:rsidRPr="00D11948" w:rsidRDefault="00C46FA9" w:rsidP="00C46FA9">
      <w:pPr>
        <w:autoSpaceDE w:val="0"/>
        <w:autoSpaceDN w:val="0"/>
        <w:jc w:val="both"/>
      </w:pPr>
      <w:r w:rsidRPr="00D11948">
        <w:t>Окончил_____________________________________________________________________________________</w:t>
      </w:r>
    </w:p>
    <w:p w:rsidR="00C46FA9" w:rsidRPr="00D11948" w:rsidRDefault="00C46FA9" w:rsidP="00C46FA9">
      <w:pPr>
        <w:autoSpaceDE w:val="0"/>
        <w:autoSpaceDN w:val="0"/>
        <w:jc w:val="both"/>
      </w:pPr>
      <w:r w:rsidRPr="00D11948">
        <w:t xml:space="preserve">                                                                       (наименование образовательной организации, год окончания)</w:t>
      </w:r>
    </w:p>
    <w:p w:rsidR="00C46FA9" w:rsidRPr="00D11948" w:rsidRDefault="00C46FA9" w:rsidP="00C46FA9">
      <w:pPr>
        <w:autoSpaceDE w:val="0"/>
        <w:autoSpaceDN w:val="0"/>
        <w:jc w:val="both"/>
      </w:pPr>
      <w:r w:rsidRPr="00D11948">
        <w:t>Специальность, направление подготовки_______________________________________</w:t>
      </w:r>
    </w:p>
    <w:p w:rsidR="00C46FA9" w:rsidRPr="00D11948" w:rsidRDefault="00C46FA9" w:rsidP="00C46FA9">
      <w:pPr>
        <w:autoSpaceDE w:val="0"/>
        <w:autoSpaceDN w:val="0"/>
        <w:jc w:val="both"/>
      </w:pPr>
    </w:p>
    <w:p w:rsidR="00C46FA9" w:rsidRPr="00D11948" w:rsidRDefault="00C46FA9" w:rsidP="00C46FA9">
      <w:pPr>
        <w:autoSpaceDE w:val="0"/>
        <w:autoSpaceDN w:val="0"/>
        <w:jc w:val="center"/>
      </w:pPr>
      <w:r w:rsidRPr="00D11948">
        <w:t xml:space="preserve">РАБОТА ЗА </w:t>
      </w:r>
      <w:proofErr w:type="gramStart"/>
      <w:r w:rsidRPr="00D11948">
        <w:t>ПОСЛЕДНИЕ</w:t>
      </w:r>
      <w:proofErr w:type="gramEnd"/>
      <w:r w:rsidRPr="00D11948">
        <w:t xml:space="preserve"> 5 ЛЕТ</w:t>
      </w:r>
      <w:r w:rsidRPr="00D11948">
        <w:rPr>
          <w:rStyle w:val="afffa"/>
        </w:rPr>
        <w:footnoteReference w:id="1"/>
      </w:r>
    </w:p>
    <w:p w:rsidR="00C46FA9" w:rsidRPr="00D11948" w:rsidRDefault="00C46FA9" w:rsidP="00C46FA9">
      <w:pPr>
        <w:autoSpaceDE w:val="0"/>
        <w:autoSpaceDN w:val="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6"/>
        <w:gridCol w:w="1285"/>
        <w:gridCol w:w="4753"/>
        <w:gridCol w:w="2506"/>
      </w:tblGrid>
      <w:tr w:rsidR="00C46FA9" w:rsidRPr="00D11948" w:rsidTr="00C416F2">
        <w:trPr>
          <w:trHeight w:val="20"/>
        </w:trPr>
        <w:tc>
          <w:tcPr>
            <w:tcW w:w="1469" w:type="pct"/>
            <w:gridSpan w:val="2"/>
          </w:tcPr>
          <w:p w:rsidR="00C46FA9" w:rsidRPr="00D11948" w:rsidRDefault="00C46FA9" w:rsidP="00C416F2">
            <w:pPr>
              <w:autoSpaceDE w:val="0"/>
              <w:autoSpaceDN w:val="0"/>
              <w:spacing w:before="100" w:beforeAutospacing="1" w:afterAutospacing="1"/>
              <w:jc w:val="center"/>
            </w:pPr>
            <w:r w:rsidRPr="00D11948">
              <w:t>Месяц и год</w:t>
            </w:r>
          </w:p>
        </w:tc>
        <w:tc>
          <w:tcPr>
            <w:tcW w:w="2312" w:type="pct"/>
            <w:vMerge w:val="restart"/>
          </w:tcPr>
          <w:p w:rsidR="00C46FA9" w:rsidRPr="00D11948" w:rsidRDefault="00C46FA9" w:rsidP="00C416F2">
            <w:pPr>
              <w:autoSpaceDE w:val="0"/>
              <w:autoSpaceDN w:val="0"/>
              <w:spacing w:before="100" w:beforeAutospacing="1" w:afterAutospacing="1"/>
              <w:jc w:val="center"/>
            </w:pPr>
            <w:r w:rsidRPr="00D11948">
              <w:t>Должность с указанием организации</w:t>
            </w:r>
          </w:p>
        </w:tc>
        <w:tc>
          <w:tcPr>
            <w:tcW w:w="1219" w:type="pct"/>
            <w:vMerge w:val="restart"/>
          </w:tcPr>
          <w:p w:rsidR="00C46FA9" w:rsidRPr="00D11948" w:rsidRDefault="00C46FA9" w:rsidP="00C416F2">
            <w:pPr>
              <w:autoSpaceDE w:val="0"/>
              <w:autoSpaceDN w:val="0"/>
              <w:spacing w:before="100" w:beforeAutospacing="1" w:afterAutospacing="1"/>
              <w:jc w:val="center"/>
            </w:pPr>
            <w:r w:rsidRPr="00D11948">
              <w:t>Место нахождения организации</w:t>
            </w:r>
          </w:p>
        </w:tc>
      </w:tr>
      <w:tr w:rsidR="00C46FA9" w:rsidRPr="00D11948" w:rsidTr="00C416F2">
        <w:tc>
          <w:tcPr>
            <w:tcW w:w="844" w:type="pct"/>
          </w:tcPr>
          <w:p w:rsidR="00C46FA9" w:rsidRPr="00D11948" w:rsidRDefault="00C46FA9" w:rsidP="00C416F2">
            <w:pPr>
              <w:autoSpaceDE w:val="0"/>
              <w:autoSpaceDN w:val="0"/>
              <w:spacing w:before="100" w:beforeAutospacing="1" w:afterAutospacing="1"/>
              <w:jc w:val="center"/>
            </w:pPr>
            <w:r w:rsidRPr="00D11948">
              <w:t>поступления</w:t>
            </w:r>
          </w:p>
        </w:tc>
        <w:tc>
          <w:tcPr>
            <w:tcW w:w="625" w:type="pct"/>
          </w:tcPr>
          <w:p w:rsidR="00C46FA9" w:rsidRPr="00D11948" w:rsidRDefault="00C46FA9" w:rsidP="00C416F2">
            <w:pPr>
              <w:autoSpaceDE w:val="0"/>
              <w:autoSpaceDN w:val="0"/>
              <w:spacing w:before="100" w:beforeAutospacing="1" w:afterAutospacing="1"/>
              <w:jc w:val="center"/>
            </w:pPr>
            <w:r w:rsidRPr="00D11948">
              <w:t>ухода</w:t>
            </w:r>
          </w:p>
        </w:tc>
        <w:tc>
          <w:tcPr>
            <w:tcW w:w="2312" w:type="pct"/>
            <w:vMerge/>
          </w:tcPr>
          <w:p w:rsidR="00C46FA9" w:rsidRPr="00D11948" w:rsidRDefault="00C46FA9" w:rsidP="00C416F2">
            <w:pPr>
              <w:spacing w:before="100" w:beforeAutospacing="1" w:after="100" w:afterAutospacing="1"/>
            </w:pPr>
          </w:p>
        </w:tc>
        <w:tc>
          <w:tcPr>
            <w:tcW w:w="1219" w:type="pct"/>
            <w:vMerge/>
          </w:tcPr>
          <w:p w:rsidR="00C46FA9" w:rsidRPr="00D11948" w:rsidRDefault="00C46FA9" w:rsidP="00C416F2">
            <w:pPr>
              <w:spacing w:before="100" w:beforeAutospacing="1" w:after="100" w:afterAutospacing="1"/>
            </w:pPr>
          </w:p>
        </w:tc>
      </w:tr>
      <w:tr w:rsidR="00C46FA9" w:rsidRPr="00D11948" w:rsidTr="00C416F2">
        <w:tc>
          <w:tcPr>
            <w:tcW w:w="844" w:type="pct"/>
          </w:tcPr>
          <w:p w:rsidR="00C46FA9" w:rsidRPr="00D11948" w:rsidRDefault="00C46FA9" w:rsidP="00C416F2">
            <w:pPr>
              <w:autoSpaceDE w:val="0"/>
              <w:autoSpaceDN w:val="0"/>
              <w:spacing w:before="100" w:beforeAutospacing="1" w:afterAutospacing="1"/>
            </w:pPr>
          </w:p>
        </w:tc>
        <w:tc>
          <w:tcPr>
            <w:tcW w:w="625" w:type="pct"/>
          </w:tcPr>
          <w:p w:rsidR="00C46FA9" w:rsidRPr="00D11948" w:rsidRDefault="00C46FA9" w:rsidP="00C416F2">
            <w:pPr>
              <w:autoSpaceDE w:val="0"/>
              <w:autoSpaceDN w:val="0"/>
              <w:spacing w:before="100" w:beforeAutospacing="1" w:afterAutospacing="1"/>
            </w:pPr>
          </w:p>
        </w:tc>
        <w:tc>
          <w:tcPr>
            <w:tcW w:w="2312" w:type="pct"/>
          </w:tcPr>
          <w:p w:rsidR="00C46FA9" w:rsidRPr="00D11948" w:rsidRDefault="00C46FA9" w:rsidP="00C416F2">
            <w:pPr>
              <w:autoSpaceDE w:val="0"/>
              <w:autoSpaceDN w:val="0"/>
              <w:spacing w:before="100" w:beforeAutospacing="1" w:afterAutospacing="1"/>
            </w:pPr>
          </w:p>
        </w:tc>
        <w:tc>
          <w:tcPr>
            <w:tcW w:w="1219" w:type="pct"/>
          </w:tcPr>
          <w:p w:rsidR="00C46FA9" w:rsidRPr="00D11948" w:rsidRDefault="00C46FA9" w:rsidP="00C416F2">
            <w:pPr>
              <w:autoSpaceDE w:val="0"/>
              <w:autoSpaceDN w:val="0"/>
              <w:spacing w:before="100" w:beforeAutospacing="1" w:afterAutospacing="1"/>
            </w:pPr>
          </w:p>
        </w:tc>
      </w:tr>
      <w:tr w:rsidR="00C46FA9" w:rsidRPr="00D11948" w:rsidTr="00C416F2">
        <w:tc>
          <w:tcPr>
            <w:tcW w:w="844" w:type="pct"/>
          </w:tcPr>
          <w:p w:rsidR="00C46FA9" w:rsidRPr="00D11948" w:rsidRDefault="00C46FA9" w:rsidP="00C416F2">
            <w:pPr>
              <w:autoSpaceDE w:val="0"/>
              <w:autoSpaceDN w:val="0"/>
              <w:spacing w:before="100" w:beforeAutospacing="1" w:afterAutospacing="1"/>
            </w:pPr>
          </w:p>
        </w:tc>
        <w:tc>
          <w:tcPr>
            <w:tcW w:w="625" w:type="pct"/>
          </w:tcPr>
          <w:p w:rsidR="00C46FA9" w:rsidRPr="00D11948" w:rsidRDefault="00C46FA9" w:rsidP="00C416F2">
            <w:pPr>
              <w:autoSpaceDE w:val="0"/>
              <w:autoSpaceDN w:val="0"/>
              <w:spacing w:before="100" w:beforeAutospacing="1" w:afterAutospacing="1"/>
            </w:pPr>
          </w:p>
        </w:tc>
        <w:tc>
          <w:tcPr>
            <w:tcW w:w="2312" w:type="pct"/>
          </w:tcPr>
          <w:p w:rsidR="00C46FA9" w:rsidRPr="00D11948" w:rsidRDefault="00C46FA9" w:rsidP="00C416F2">
            <w:pPr>
              <w:autoSpaceDE w:val="0"/>
              <w:autoSpaceDN w:val="0"/>
              <w:spacing w:before="100" w:beforeAutospacing="1" w:afterAutospacing="1"/>
            </w:pPr>
          </w:p>
        </w:tc>
        <w:tc>
          <w:tcPr>
            <w:tcW w:w="1219" w:type="pct"/>
          </w:tcPr>
          <w:p w:rsidR="00C46FA9" w:rsidRPr="00D11948" w:rsidRDefault="00C46FA9" w:rsidP="00C416F2">
            <w:pPr>
              <w:autoSpaceDE w:val="0"/>
              <w:autoSpaceDN w:val="0"/>
              <w:spacing w:before="100" w:beforeAutospacing="1" w:afterAutospacing="1"/>
            </w:pPr>
          </w:p>
        </w:tc>
      </w:tr>
      <w:tr w:rsidR="00C46FA9" w:rsidRPr="00D11948" w:rsidTr="00C416F2">
        <w:tc>
          <w:tcPr>
            <w:tcW w:w="844" w:type="pct"/>
          </w:tcPr>
          <w:p w:rsidR="00C46FA9" w:rsidRPr="00D11948" w:rsidRDefault="00C46FA9" w:rsidP="00C416F2">
            <w:pPr>
              <w:autoSpaceDE w:val="0"/>
              <w:autoSpaceDN w:val="0"/>
              <w:spacing w:before="100" w:beforeAutospacing="1" w:afterAutospacing="1"/>
            </w:pPr>
          </w:p>
        </w:tc>
        <w:tc>
          <w:tcPr>
            <w:tcW w:w="625" w:type="pct"/>
          </w:tcPr>
          <w:p w:rsidR="00C46FA9" w:rsidRPr="00D11948" w:rsidRDefault="00C46FA9" w:rsidP="00C416F2">
            <w:pPr>
              <w:autoSpaceDE w:val="0"/>
              <w:autoSpaceDN w:val="0"/>
              <w:spacing w:before="100" w:beforeAutospacing="1" w:afterAutospacing="1"/>
            </w:pPr>
          </w:p>
        </w:tc>
        <w:tc>
          <w:tcPr>
            <w:tcW w:w="2312" w:type="pct"/>
          </w:tcPr>
          <w:p w:rsidR="00C46FA9" w:rsidRPr="00D11948" w:rsidRDefault="00C46FA9" w:rsidP="00C416F2">
            <w:pPr>
              <w:autoSpaceDE w:val="0"/>
              <w:autoSpaceDN w:val="0"/>
              <w:spacing w:before="100" w:beforeAutospacing="1" w:afterAutospacing="1"/>
            </w:pPr>
          </w:p>
        </w:tc>
        <w:tc>
          <w:tcPr>
            <w:tcW w:w="1219" w:type="pct"/>
          </w:tcPr>
          <w:p w:rsidR="00C46FA9" w:rsidRPr="00D11948" w:rsidRDefault="00C46FA9" w:rsidP="00C416F2">
            <w:pPr>
              <w:autoSpaceDE w:val="0"/>
              <w:autoSpaceDN w:val="0"/>
              <w:spacing w:before="100" w:beforeAutospacing="1" w:afterAutospacing="1"/>
            </w:pPr>
          </w:p>
        </w:tc>
      </w:tr>
      <w:tr w:rsidR="00C46FA9" w:rsidRPr="00D11948" w:rsidTr="00C416F2">
        <w:tc>
          <w:tcPr>
            <w:tcW w:w="844" w:type="pct"/>
          </w:tcPr>
          <w:p w:rsidR="00C46FA9" w:rsidRPr="00D11948" w:rsidRDefault="00C46FA9" w:rsidP="00C416F2">
            <w:pPr>
              <w:autoSpaceDE w:val="0"/>
              <w:autoSpaceDN w:val="0"/>
              <w:spacing w:before="100" w:beforeAutospacing="1" w:afterAutospacing="1"/>
            </w:pPr>
          </w:p>
        </w:tc>
        <w:tc>
          <w:tcPr>
            <w:tcW w:w="625" w:type="pct"/>
          </w:tcPr>
          <w:p w:rsidR="00C46FA9" w:rsidRPr="00D11948" w:rsidRDefault="00C46FA9" w:rsidP="00C416F2">
            <w:pPr>
              <w:autoSpaceDE w:val="0"/>
              <w:autoSpaceDN w:val="0"/>
              <w:spacing w:before="100" w:beforeAutospacing="1" w:afterAutospacing="1"/>
            </w:pPr>
          </w:p>
        </w:tc>
        <w:tc>
          <w:tcPr>
            <w:tcW w:w="2312" w:type="pct"/>
          </w:tcPr>
          <w:p w:rsidR="00C46FA9" w:rsidRPr="00D11948" w:rsidRDefault="00C46FA9" w:rsidP="00C416F2">
            <w:pPr>
              <w:autoSpaceDE w:val="0"/>
              <w:autoSpaceDN w:val="0"/>
              <w:spacing w:before="100" w:beforeAutospacing="1" w:afterAutospacing="1"/>
            </w:pPr>
          </w:p>
        </w:tc>
        <w:tc>
          <w:tcPr>
            <w:tcW w:w="1219" w:type="pct"/>
          </w:tcPr>
          <w:p w:rsidR="00C46FA9" w:rsidRPr="00D11948" w:rsidRDefault="00C46FA9" w:rsidP="00C416F2">
            <w:pPr>
              <w:autoSpaceDE w:val="0"/>
              <w:autoSpaceDN w:val="0"/>
              <w:spacing w:before="100" w:beforeAutospacing="1" w:afterAutospacing="1"/>
            </w:pPr>
          </w:p>
        </w:tc>
      </w:tr>
    </w:tbl>
    <w:p w:rsidR="00C46FA9" w:rsidRPr="00D11948" w:rsidRDefault="00C46FA9" w:rsidP="00C46FA9">
      <w:pPr>
        <w:autoSpaceDE w:val="0"/>
        <w:autoSpaceDN w:val="0"/>
        <w:jc w:val="both"/>
      </w:pPr>
    </w:p>
    <w:p w:rsidR="00C46FA9" w:rsidRPr="00D11948" w:rsidRDefault="00C46FA9" w:rsidP="00C46FA9">
      <w:pPr>
        <w:autoSpaceDE w:val="0"/>
        <w:autoSpaceDN w:val="0"/>
        <w:jc w:val="both"/>
      </w:pPr>
      <w:r w:rsidRPr="00D11948">
        <w:t>Паспорт или документ, его заменяющий ______________________________________</w:t>
      </w:r>
    </w:p>
    <w:p w:rsidR="00C46FA9" w:rsidRPr="00D11948" w:rsidRDefault="00C46FA9" w:rsidP="00C46FA9">
      <w:pPr>
        <w:autoSpaceDE w:val="0"/>
        <w:autoSpaceDN w:val="0"/>
        <w:jc w:val="both"/>
      </w:pPr>
      <w:r w:rsidRPr="00D11948">
        <w:t xml:space="preserve">        (серия, номер, кем и когда выдан)</w:t>
      </w:r>
    </w:p>
    <w:p w:rsidR="00C46FA9" w:rsidRPr="00D11948" w:rsidRDefault="00C46FA9" w:rsidP="00C46FA9">
      <w:pPr>
        <w:autoSpaceDE w:val="0"/>
        <w:autoSpaceDN w:val="0"/>
        <w:jc w:val="both"/>
      </w:pPr>
      <w:r w:rsidRPr="00D11948">
        <w:t>Домашний адрес (адрес регистрации, адрес фактического проживания) _________________________________________________________________________</w:t>
      </w:r>
    </w:p>
    <w:p w:rsidR="00C46FA9" w:rsidRPr="00D11948" w:rsidRDefault="00C46FA9" w:rsidP="00C46FA9">
      <w:pPr>
        <w:autoSpaceDE w:val="0"/>
        <w:autoSpaceDN w:val="0"/>
        <w:jc w:val="both"/>
      </w:pPr>
      <w:r w:rsidRPr="00D11948">
        <w:t>Контактный телефон ______________________________________________________</w:t>
      </w:r>
    </w:p>
    <w:p w:rsidR="00C46FA9" w:rsidRPr="00D11948" w:rsidRDefault="00C46FA9" w:rsidP="00C46FA9">
      <w:pPr>
        <w:autoSpaceDE w:val="0"/>
        <w:autoSpaceDN w:val="0"/>
        <w:jc w:val="both"/>
      </w:pPr>
      <w:r w:rsidRPr="00D11948">
        <w:t>Дополнительные сведени</w:t>
      </w:r>
      <w:proofErr w:type="gramStart"/>
      <w:r w:rsidRPr="00D11948">
        <w:t>я(</w:t>
      </w:r>
      <w:proofErr w:type="gramEnd"/>
      <w:r w:rsidRPr="00D11948">
        <w:t>любая информация, которую желаете сообщить о себе)</w:t>
      </w:r>
    </w:p>
    <w:p w:rsidR="00C46FA9" w:rsidRPr="00D11948" w:rsidRDefault="00C46FA9" w:rsidP="00C46FA9">
      <w:pPr>
        <w:autoSpaceDE w:val="0"/>
        <w:autoSpaceDN w:val="0"/>
        <w:jc w:val="both"/>
      </w:pPr>
      <w:r w:rsidRPr="00D11948">
        <w:t>_________________________________________________________________________________</w:t>
      </w:r>
    </w:p>
    <w:p w:rsidR="00C46FA9" w:rsidRPr="00D11948" w:rsidRDefault="00C46FA9" w:rsidP="00C46FA9">
      <w:pPr>
        <w:autoSpaceDE w:val="0"/>
        <w:autoSpaceDN w:val="0"/>
        <w:jc w:val="both"/>
      </w:pPr>
      <w:r w:rsidRPr="00D11948">
        <w:t>__________________________________________________________________________________</w:t>
      </w:r>
    </w:p>
    <w:p w:rsidR="00C46FA9" w:rsidRPr="00D11948" w:rsidRDefault="00C46FA9" w:rsidP="00C46FA9">
      <w:pPr>
        <w:autoSpaceDE w:val="0"/>
        <w:autoSpaceDN w:val="0"/>
        <w:jc w:val="both"/>
      </w:pPr>
      <w:r w:rsidRPr="00D11948">
        <w:t>__________________________________________________________________________________</w:t>
      </w:r>
    </w:p>
    <w:p w:rsidR="00C46FA9" w:rsidRPr="00D11948" w:rsidRDefault="00C46FA9" w:rsidP="00C46FA9">
      <w:pPr>
        <w:autoSpaceDE w:val="0"/>
        <w:autoSpaceDN w:val="0"/>
        <w:jc w:val="both"/>
      </w:pPr>
      <w:r w:rsidRPr="00D11948">
        <w:t>"" ________________ 20__ года_____________________</w:t>
      </w:r>
    </w:p>
    <w:p w:rsidR="00C46FA9" w:rsidRPr="00D11948" w:rsidRDefault="00C46FA9" w:rsidP="00C46FA9">
      <w:pPr>
        <w:autoSpaceDE w:val="0"/>
        <w:autoSpaceDN w:val="0"/>
        <w:jc w:val="both"/>
      </w:pPr>
      <w:r w:rsidRPr="00D11948">
        <w:t xml:space="preserve">                                                                     (подпись)</w:t>
      </w:r>
    </w:p>
    <w:p w:rsidR="00C46FA9" w:rsidRPr="00D11948" w:rsidRDefault="00C46FA9" w:rsidP="00C46FA9">
      <w:pPr>
        <w:autoSpaceDE w:val="0"/>
        <w:autoSpaceDN w:val="0"/>
        <w:spacing w:line="252" w:lineRule="auto"/>
        <w:ind w:left="4536"/>
        <w:jc w:val="center"/>
        <w:outlineLvl w:val="1"/>
      </w:pPr>
    </w:p>
    <w:p w:rsidR="00C46FA9" w:rsidRPr="00D11948" w:rsidRDefault="00C46FA9" w:rsidP="00C46FA9">
      <w:pPr>
        <w:autoSpaceDE w:val="0"/>
        <w:autoSpaceDN w:val="0"/>
        <w:spacing w:line="252" w:lineRule="auto"/>
        <w:ind w:left="4536"/>
        <w:jc w:val="center"/>
        <w:outlineLvl w:val="1"/>
        <w:sectPr w:rsidR="00C46FA9" w:rsidRPr="00D11948" w:rsidSect="00AD4C39">
          <w:endnotePr>
            <w:numFmt w:val="decimal"/>
          </w:endnotePr>
          <w:pgSz w:w="11907" w:h="16840"/>
          <w:pgMar w:top="1134" w:right="567" w:bottom="1134" w:left="1276"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46FA9" w:rsidRPr="00D11948" w:rsidRDefault="00C46FA9" w:rsidP="00C46FA9">
      <w:pPr>
        <w:autoSpaceDE w:val="0"/>
        <w:autoSpaceDN w:val="0"/>
        <w:ind w:left="4536"/>
        <w:jc w:val="center"/>
        <w:outlineLvl w:val="1"/>
      </w:pPr>
      <w:r w:rsidRPr="00D11948">
        <w:lastRenderedPageBreak/>
        <w:t>Приложение № 3</w:t>
      </w:r>
    </w:p>
    <w:p w:rsidR="00C46FA9" w:rsidRPr="00D11948" w:rsidRDefault="00C46FA9" w:rsidP="00C46FA9">
      <w:pPr>
        <w:autoSpaceDE w:val="0"/>
        <w:autoSpaceDN w:val="0"/>
        <w:ind w:left="4395"/>
        <w:jc w:val="center"/>
        <w:rPr>
          <w:i/>
        </w:rPr>
      </w:pPr>
      <w:r w:rsidRPr="00D11948">
        <w:t xml:space="preserve">к Положению об организации практической подготовки в </w:t>
      </w:r>
      <w:r w:rsidRPr="00D11948">
        <w:rPr>
          <w:rFonts w:eastAsia="Calibri"/>
          <w:lang w:eastAsia="en-US"/>
        </w:rPr>
        <w:t xml:space="preserve">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 Пензенской области</w:t>
      </w:r>
    </w:p>
    <w:p w:rsidR="00C46FA9" w:rsidRPr="00D11948" w:rsidRDefault="00C46FA9" w:rsidP="00C46FA9">
      <w:pPr>
        <w:tabs>
          <w:tab w:val="left" w:pos="3540"/>
        </w:tabs>
        <w:jc w:val="center"/>
        <w:rPr>
          <w:rFonts w:eastAsia="Calibri"/>
          <w:i/>
          <w:lang w:eastAsia="en-US"/>
        </w:rPr>
      </w:pPr>
    </w:p>
    <w:p w:rsidR="00C46FA9" w:rsidRPr="00D11948" w:rsidRDefault="00C46FA9" w:rsidP="00C46FA9">
      <w:pPr>
        <w:tabs>
          <w:tab w:val="left" w:pos="3540"/>
        </w:tabs>
        <w:jc w:val="center"/>
        <w:rPr>
          <w:rFonts w:eastAsia="Calibri"/>
          <w:lang w:eastAsia="en-US"/>
        </w:rPr>
      </w:pPr>
    </w:p>
    <w:p w:rsidR="00C46FA9" w:rsidRPr="00D11948" w:rsidRDefault="00C46FA9" w:rsidP="00C46FA9">
      <w:pPr>
        <w:tabs>
          <w:tab w:val="left" w:pos="3540"/>
        </w:tabs>
        <w:jc w:val="center"/>
        <w:rPr>
          <w:rFonts w:eastAsia="Calibri"/>
          <w:b/>
          <w:lang w:eastAsia="en-US"/>
        </w:rPr>
      </w:pPr>
      <w:r w:rsidRPr="00D11948">
        <w:rPr>
          <w:rFonts w:eastAsia="Calibri"/>
          <w:b/>
          <w:lang w:eastAsia="en-US"/>
        </w:rPr>
        <w:t xml:space="preserve">М Е </w:t>
      </w:r>
      <w:proofErr w:type="gramStart"/>
      <w:r w:rsidRPr="00D11948">
        <w:rPr>
          <w:rFonts w:eastAsia="Calibri"/>
          <w:b/>
          <w:lang w:eastAsia="en-US"/>
        </w:rPr>
        <w:t>Р</w:t>
      </w:r>
      <w:proofErr w:type="gramEnd"/>
      <w:r w:rsidRPr="00D11948">
        <w:rPr>
          <w:rFonts w:eastAsia="Calibri"/>
          <w:b/>
          <w:lang w:eastAsia="en-US"/>
        </w:rPr>
        <w:t xml:space="preserve"> О П Р И Я Т И Я, </w:t>
      </w:r>
    </w:p>
    <w:p w:rsidR="00C46FA9" w:rsidRPr="00D11948" w:rsidRDefault="00C46FA9" w:rsidP="00C46FA9">
      <w:pPr>
        <w:tabs>
          <w:tab w:val="left" w:pos="3540"/>
        </w:tabs>
        <w:jc w:val="center"/>
        <w:rPr>
          <w:rFonts w:eastAsia="Calibri"/>
          <w:b/>
          <w:i/>
          <w:lang w:eastAsia="en-US"/>
        </w:rPr>
      </w:pPr>
      <w:r w:rsidRPr="00D11948">
        <w:rPr>
          <w:rFonts w:eastAsia="Calibri"/>
          <w:b/>
          <w:lang w:eastAsia="en-US"/>
        </w:rPr>
        <w:t xml:space="preserve">выполняемые </w:t>
      </w:r>
      <w:proofErr w:type="gramStart"/>
      <w:r w:rsidRPr="00D11948">
        <w:rPr>
          <w:rFonts w:eastAsia="Calibri"/>
          <w:b/>
          <w:lang w:eastAsia="en-US"/>
        </w:rPr>
        <w:t>обучающимися</w:t>
      </w:r>
      <w:proofErr w:type="gramEnd"/>
      <w:r w:rsidRPr="00D11948">
        <w:rPr>
          <w:rFonts w:eastAsia="Calibri"/>
          <w:b/>
          <w:lang w:eastAsia="en-US"/>
        </w:rPr>
        <w:t xml:space="preserve"> в период практической подготовки </w:t>
      </w:r>
      <w:r w:rsidRPr="00D11948">
        <w:rPr>
          <w:rFonts w:eastAsia="Calibri"/>
          <w:b/>
          <w:lang w:eastAsia="en-US"/>
        </w:rPr>
        <w:br/>
        <w:t xml:space="preserve">в администрации </w:t>
      </w:r>
      <w:proofErr w:type="spellStart"/>
      <w:r>
        <w:rPr>
          <w:rFonts w:eastAsia="Calibri"/>
          <w:b/>
          <w:lang w:eastAsia="en-US"/>
        </w:rPr>
        <w:t>Камешкирского</w:t>
      </w:r>
      <w:proofErr w:type="spellEnd"/>
      <w:r w:rsidRPr="00D11948">
        <w:rPr>
          <w:rFonts w:eastAsia="Calibri"/>
          <w:b/>
          <w:lang w:eastAsia="en-US"/>
        </w:rPr>
        <w:t xml:space="preserve"> района Пензенской области</w:t>
      </w:r>
    </w:p>
    <w:p w:rsidR="00C46FA9" w:rsidRPr="00D11948" w:rsidRDefault="00C46FA9" w:rsidP="00C46FA9">
      <w:pPr>
        <w:tabs>
          <w:tab w:val="left" w:pos="3540"/>
        </w:tabs>
        <w:jc w:val="center"/>
        <w:rPr>
          <w:rFonts w:eastAsia="Calibri"/>
          <w:b/>
          <w:lang w:eastAsia="en-US"/>
        </w:rPr>
      </w:pPr>
    </w:p>
    <w:p w:rsidR="00C46FA9" w:rsidRPr="00D11948" w:rsidRDefault="00C46FA9" w:rsidP="00C46FA9">
      <w:pPr>
        <w:ind w:firstLine="709"/>
        <w:jc w:val="both"/>
      </w:pPr>
      <w:r w:rsidRPr="00D11948">
        <w:t>1.1. Ознакомление с рабочим местом.</w:t>
      </w:r>
    </w:p>
    <w:p w:rsidR="00C46FA9" w:rsidRPr="00D11948" w:rsidRDefault="00C46FA9" w:rsidP="00C46FA9">
      <w:pPr>
        <w:ind w:firstLine="709"/>
        <w:jc w:val="both"/>
      </w:pPr>
      <w:r w:rsidRPr="00D11948">
        <w:t xml:space="preserve">1.2. Ознакомление со структурой и полномочиями </w:t>
      </w:r>
      <w:r w:rsidRPr="00D11948">
        <w:rPr>
          <w:rFonts w:eastAsia="Calibri"/>
          <w:lang w:eastAsia="en-US"/>
        </w:rPr>
        <w:t xml:space="preserve">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w:t>
      </w:r>
      <w:r w:rsidRPr="00D11948">
        <w:t>.</w:t>
      </w:r>
    </w:p>
    <w:p w:rsidR="00C46FA9" w:rsidRPr="00D11948" w:rsidRDefault="00C46FA9" w:rsidP="00C46FA9">
      <w:pPr>
        <w:ind w:firstLine="709"/>
        <w:jc w:val="both"/>
      </w:pPr>
      <w:r w:rsidRPr="00D11948">
        <w:t>1.3. Ознакомление с системой документооборота.</w:t>
      </w:r>
    </w:p>
    <w:p w:rsidR="00C46FA9" w:rsidRPr="00D11948" w:rsidRDefault="00C46FA9" w:rsidP="00C46FA9">
      <w:pPr>
        <w:ind w:firstLine="709"/>
        <w:jc w:val="both"/>
      </w:pPr>
      <w:r w:rsidRPr="00D11948">
        <w:t>1.4. Ознакомление с ограничениями и запретами на муниципальной службе, антикоррупционным законодательством.</w:t>
      </w:r>
    </w:p>
    <w:p w:rsidR="00C46FA9" w:rsidRPr="00D11948" w:rsidRDefault="00C46FA9" w:rsidP="00C46FA9">
      <w:pPr>
        <w:ind w:firstLine="709"/>
        <w:jc w:val="both"/>
      </w:pPr>
      <w:r w:rsidRPr="00D11948">
        <w:t>1.5. Изучение федерального законодательства о муниципальной службе.</w:t>
      </w:r>
    </w:p>
    <w:p w:rsidR="00C46FA9" w:rsidRPr="00D11948" w:rsidRDefault="00C46FA9" w:rsidP="00C46FA9">
      <w:pPr>
        <w:ind w:firstLine="709"/>
        <w:jc w:val="both"/>
      </w:pPr>
      <w:r w:rsidRPr="00D11948">
        <w:t>1.6. Изучение законодательства Пензенской области по вопросам прохождения муниципальной службы и противодействия коррупции.</w:t>
      </w:r>
    </w:p>
    <w:p w:rsidR="00C46FA9" w:rsidRPr="00D11948" w:rsidRDefault="00C46FA9" w:rsidP="00C46FA9">
      <w:pPr>
        <w:ind w:firstLine="709"/>
        <w:jc w:val="both"/>
      </w:pPr>
      <w:r w:rsidRPr="00D11948">
        <w:t>1.7. Изучение нормативной правовой базы по вопросам исполнения должностных обязанностей в период прохождения практики.</w:t>
      </w:r>
    </w:p>
    <w:p w:rsidR="00C46FA9" w:rsidRPr="00D11948" w:rsidRDefault="00C46FA9" w:rsidP="00C46FA9">
      <w:pPr>
        <w:ind w:firstLine="709"/>
        <w:jc w:val="both"/>
      </w:pPr>
      <w:r w:rsidRPr="00D11948">
        <w:t>1.8. Участие в подготовке писем по направлению служебной деятельности.</w:t>
      </w:r>
    </w:p>
    <w:p w:rsidR="00C46FA9" w:rsidRPr="00D11948" w:rsidRDefault="00C46FA9" w:rsidP="00C46FA9">
      <w:pPr>
        <w:ind w:firstLine="709"/>
        <w:jc w:val="both"/>
      </w:pPr>
      <w:r w:rsidRPr="00D11948">
        <w:t>1.9. Участие в подготовке служебных записок по направлению служебной деятельности.</w:t>
      </w:r>
    </w:p>
    <w:p w:rsidR="00C46FA9" w:rsidRPr="00D11948" w:rsidRDefault="00C46FA9" w:rsidP="00C46FA9">
      <w:pPr>
        <w:ind w:firstLine="709"/>
        <w:jc w:val="both"/>
      </w:pPr>
      <w:r w:rsidRPr="00D11948">
        <w:t>1.10. Участие в подготовке ответов на обращения граждан (при наличии).</w:t>
      </w:r>
    </w:p>
    <w:p w:rsidR="00C46FA9" w:rsidRPr="00D11948" w:rsidRDefault="00C46FA9" w:rsidP="00C46FA9">
      <w:pPr>
        <w:ind w:firstLine="709"/>
        <w:jc w:val="both"/>
      </w:pPr>
      <w:r w:rsidRPr="00D11948">
        <w:t>1.11. Участие в подготовке проектов правовых актов  по вопросам служебной деятельности (при наличии).</w:t>
      </w:r>
    </w:p>
    <w:p w:rsidR="00C46FA9" w:rsidRPr="00D11948" w:rsidRDefault="00C46FA9" w:rsidP="00C46FA9">
      <w:pPr>
        <w:ind w:firstLine="709"/>
        <w:jc w:val="both"/>
      </w:pPr>
      <w:r w:rsidRPr="00D11948">
        <w:t xml:space="preserve">1.12. Посещение занятий, обучающих семинаров, проводимых в </w:t>
      </w:r>
      <w:r w:rsidRPr="00D11948">
        <w:rPr>
          <w:rFonts w:eastAsia="Calibri"/>
          <w:lang w:eastAsia="en-US"/>
        </w:rPr>
        <w:t xml:space="preserve">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w:t>
      </w:r>
      <w:r w:rsidRPr="00D11948">
        <w:t>.</w:t>
      </w:r>
    </w:p>
    <w:p w:rsidR="00C46FA9" w:rsidRPr="00D11948" w:rsidRDefault="00C46FA9" w:rsidP="00C46FA9">
      <w:pPr>
        <w:ind w:firstLine="709"/>
        <w:jc w:val="both"/>
      </w:pPr>
      <w:r w:rsidRPr="00D11948">
        <w:t xml:space="preserve">1.13. Выполнение заданий и поручений руководителя практики от </w:t>
      </w:r>
      <w:r w:rsidRPr="00D11948">
        <w:rPr>
          <w:rFonts w:eastAsia="Calibri"/>
          <w:lang w:eastAsia="en-US"/>
        </w:rPr>
        <w:t xml:space="preserve">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w:t>
      </w:r>
      <w:r w:rsidRPr="00D11948">
        <w:t>.</w:t>
      </w:r>
    </w:p>
    <w:p w:rsidR="00C46FA9" w:rsidRPr="00D11948" w:rsidRDefault="00C46FA9" w:rsidP="00C46FA9">
      <w:pPr>
        <w:ind w:firstLine="709"/>
        <w:jc w:val="both"/>
      </w:pPr>
      <w:r w:rsidRPr="00D11948">
        <w:t>1.14. Проведение мониторинга, обобщение и анализ информации.</w:t>
      </w:r>
    </w:p>
    <w:p w:rsidR="00C46FA9" w:rsidRPr="00D11948" w:rsidRDefault="00C46FA9" w:rsidP="00C46FA9">
      <w:pPr>
        <w:ind w:firstLine="709"/>
        <w:jc w:val="both"/>
      </w:pPr>
      <w:r w:rsidRPr="00D11948">
        <w:t>1.15. Участие в организации проведения совещаний, заседаний рабочих групп, конференций.</w:t>
      </w:r>
    </w:p>
    <w:p w:rsidR="00C46FA9" w:rsidRPr="00D11948" w:rsidRDefault="00C46FA9" w:rsidP="00C46FA9">
      <w:pPr>
        <w:ind w:firstLine="709"/>
        <w:jc w:val="both"/>
      </w:pPr>
    </w:p>
    <w:p w:rsidR="00C46FA9" w:rsidRPr="00D11948" w:rsidRDefault="00C46FA9" w:rsidP="00C46FA9">
      <w:pPr>
        <w:ind w:firstLine="709"/>
        <w:jc w:val="both"/>
        <w:rPr>
          <w:rFonts w:eastAsia="Calibri"/>
          <w:lang w:eastAsia="en-US"/>
        </w:rPr>
        <w:sectPr w:rsidR="00C46FA9" w:rsidRPr="00D11948" w:rsidSect="00AD4C39">
          <w:endnotePr>
            <w:numFmt w:val="decimal"/>
          </w:endnotePr>
          <w:pgSz w:w="11907" w:h="16840" w:code="9"/>
          <w:pgMar w:top="1134" w:right="567" w:bottom="1134" w:left="1701"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46FA9" w:rsidRPr="00D11948" w:rsidRDefault="00C46FA9" w:rsidP="00C46FA9">
      <w:pPr>
        <w:autoSpaceDE w:val="0"/>
        <w:autoSpaceDN w:val="0"/>
        <w:spacing w:line="230" w:lineRule="auto"/>
        <w:ind w:left="4536"/>
        <w:jc w:val="center"/>
        <w:outlineLvl w:val="1"/>
      </w:pPr>
      <w:r w:rsidRPr="00D11948">
        <w:lastRenderedPageBreak/>
        <w:t>Приложение № 4</w:t>
      </w:r>
    </w:p>
    <w:p w:rsidR="00C46FA9" w:rsidRPr="00D11948" w:rsidRDefault="00C46FA9" w:rsidP="00C46FA9">
      <w:pPr>
        <w:autoSpaceDE w:val="0"/>
        <w:autoSpaceDN w:val="0"/>
        <w:ind w:left="4395"/>
        <w:jc w:val="center"/>
        <w:rPr>
          <w:i/>
        </w:rPr>
      </w:pPr>
      <w:r w:rsidRPr="00D11948">
        <w:t xml:space="preserve">к Положению об организации практической подготовки в </w:t>
      </w:r>
      <w:r w:rsidRPr="00D11948">
        <w:rPr>
          <w:rFonts w:eastAsia="Calibri"/>
          <w:lang w:eastAsia="en-US"/>
        </w:rPr>
        <w:t xml:space="preserve">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 Пензенской области</w:t>
      </w:r>
    </w:p>
    <w:p w:rsidR="00C46FA9" w:rsidRPr="00D11948" w:rsidRDefault="00C46FA9" w:rsidP="00C46FA9">
      <w:pPr>
        <w:autoSpaceDE w:val="0"/>
        <w:autoSpaceDN w:val="0"/>
        <w:ind w:left="4395"/>
        <w:jc w:val="center"/>
        <w:rPr>
          <w:i/>
        </w:rPr>
      </w:pPr>
    </w:p>
    <w:p w:rsidR="00C46FA9" w:rsidRPr="00D11948" w:rsidRDefault="00C46FA9" w:rsidP="00C46FA9">
      <w:pPr>
        <w:contextualSpacing/>
        <w:rPr>
          <w:rFonts w:eastAsia="Calibri"/>
          <w:lang w:eastAsia="en-US"/>
        </w:rPr>
      </w:pPr>
    </w:p>
    <w:p w:rsidR="00C46FA9" w:rsidRPr="00D11948" w:rsidRDefault="00C46FA9" w:rsidP="00C46FA9">
      <w:pPr>
        <w:contextualSpacing/>
        <w:rPr>
          <w:rFonts w:eastAsia="Calibri"/>
          <w:lang w:eastAsia="en-US"/>
        </w:rPr>
      </w:pPr>
    </w:p>
    <w:p w:rsidR="00C46FA9" w:rsidRPr="00D11948" w:rsidRDefault="00C46FA9" w:rsidP="00C46FA9">
      <w:pPr>
        <w:tabs>
          <w:tab w:val="left" w:pos="3555"/>
        </w:tabs>
        <w:contextualSpacing/>
        <w:jc w:val="center"/>
        <w:rPr>
          <w:rFonts w:eastAsia="Calibri"/>
          <w:b/>
          <w:lang w:eastAsia="en-US"/>
        </w:rPr>
      </w:pPr>
      <w:r w:rsidRPr="00D11948">
        <w:rPr>
          <w:rFonts w:eastAsia="Calibri"/>
          <w:b/>
          <w:lang w:eastAsia="en-US"/>
        </w:rPr>
        <w:t xml:space="preserve">О Т </w:t>
      </w:r>
      <w:proofErr w:type="gramStart"/>
      <w:r w:rsidRPr="00D11948">
        <w:rPr>
          <w:rFonts w:eastAsia="Calibri"/>
          <w:b/>
          <w:lang w:eastAsia="en-US"/>
        </w:rPr>
        <w:t>З</w:t>
      </w:r>
      <w:proofErr w:type="gramEnd"/>
      <w:r w:rsidRPr="00D11948">
        <w:rPr>
          <w:rFonts w:eastAsia="Calibri"/>
          <w:b/>
          <w:lang w:eastAsia="en-US"/>
        </w:rPr>
        <w:t xml:space="preserve"> Ы В </w:t>
      </w:r>
    </w:p>
    <w:p w:rsidR="00C46FA9" w:rsidRPr="00D11948" w:rsidRDefault="00C46FA9" w:rsidP="00C46FA9">
      <w:pPr>
        <w:tabs>
          <w:tab w:val="left" w:pos="3555"/>
        </w:tabs>
        <w:jc w:val="center"/>
        <w:rPr>
          <w:rFonts w:eastAsia="Calibri"/>
          <w:b/>
          <w:lang w:eastAsia="en-US"/>
        </w:rPr>
      </w:pPr>
      <w:r w:rsidRPr="00D11948">
        <w:rPr>
          <w:rFonts w:eastAsia="Calibri"/>
          <w:b/>
          <w:lang w:eastAsia="en-US"/>
        </w:rPr>
        <w:t xml:space="preserve">о практической подготовке </w:t>
      </w:r>
      <w:proofErr w:type="gramStart"/>
      <w:r w:rsidRPr="00D11948">
        <w:rPr>
          <w:rFonts w:eastAsia="Calibri"/>
          <w:b/>
          <w:lang w:eastAsia="en-US"/>
        </w:rPr>
        <w:t>обучающегося</w:t>
      </w:r>
      <w:proofErr w:type="gramEnd"/>
    </w:p>
    <w:p w:rsidR="00C46FA9" w:rsidRPr="00D11948" w:rsidRDefault="00C46FA9" w:rsidP="00C46FA9">
      <w:pPr>
        <w:ind w:firstLine="709"/>
        <w:contextualSpacing/>
        <w:rPr>
          <w:rFonts w:eastAsia="Calibri"/>
          <w:lang w:eastAsia="en-US"/>
        </w:rPr>
      </w:pPr>
      <w:r w:rsidRPr="00D11948">
        <w:rPr>
          <w:rFonts w:eastAsia="Calibri"/>
          <w:lang w:eastAsia="en-US"/>
        </w:rPr>
        <w:t>1. _____________________________________________________________</w:t>
      </w:r>
    </w:p>
    <w:p w:rsidR="00C46FA9" w:rsidRPr="00D11948" w:rsidRDefault="00C46FA9" w:rsidP="00C46FA9">
      <w:pPr>
        <w:ind w:firstLine="709"/>
        <w:contextualSpacing/>
        <w:jc w:val="center"/>
        <w:rPr>
          <w:rFonts w:eastAsia="Calibri"/>
          <w:lang w:eastAsia="en-US"/>
        </w:rPr>
      </w:pPr>
      <w:r w:rsidRPr="00D11948">
        <w:rPr>
          <w:rFonts w:eastAsia="Calibri"/>
          <w:lang w:eastAsia="en-US"/>
        </w:rPr>
        <w:t>(наименование структурного подразделения</w:t>
      </w:r>
      <w:r>
        <w:rPr>
          <w:rFonts w:eastAsia="Calibri"/>
          <w:lang w:eastAsia="en-US"/>
        </w:rPr>
        <w:t xml:space="preserve"> администрации </w:t>
      </w:r>
      <w:proofErr w:type="spellStart"/>
      <w:r>
        <w:rPr>
          <w:rFonts w:eastAsia="Calibri"/>
          <w:lang w:eastAsia="en-US"/>
        </w:rPr>
        <w:t>Камешкирского</w:t>
      </w:r>
      <w:proofErr w:type="spellEnd"/>
      <w:r>
        <w:rPr>
          <w:rFonts w:eastAsia="Calibri"/>
          <w:lang w:eastAsia="en-US"/>
        </w:rPr>
        <w:t xml:space="preserve"> района</w:t>
      </w:r>
      <w:r w:rsidRPr="00D11948">
        <w:rPr>
          <w:rFonts w:eastAsia="Calibri"/>
          <w:lang w:eastAsia="en-US"/>
        </w:rPr>
        <w:t>)</w:t>
      </w:r>
    </w:p>
    <w:p w:rsidR="00C46FA9" w:rsidRPr="00D11948" w:rsidRDefault="00C46FA9" w:rsidP="00C46FA9">
      <w:pPr>
        <w:ind w:firstLine="709"/>
        <w:contextualSpacing/>
        <w:rPr>
          <w:rFonts w:eastAsia="Calibri"/>
          <w:lang w:eastAsia="en-US"/>
        </w:rPr>
      </w:pPr>
      <w:r w:rsidRPr="00D11948">
        <w:rPr>
          <w:rFonts w:eastAsia="Calibri"/>
          <w:lang w:eastAsia="en-US"/>
        </w:rPr>
        <w:t>2. _____________________________________________________________</w:t>
      </w:r>
    </w:p>
    <w:p w:rsidR="00C46FA9" w:rsidRPr="00D11948" w:rsidRDefault="00C46FA9" w:rsidP="00C46FA9">
      <w:pPr>
        <w:ind w:firstLine="709"/>
        <w:contextualSpacing/>
        <w:jc w:val="center"/>
        <w:rPr>
          <w:rFonts w:eastAsia="Calibri"/>
          <w:lang w:eastAsia="en-US"/>
        </w:rPr>
      </w:pPr>
      <w:r w:rsidRPr="00D11948">
        <w:rPr>
          <w:rFonts w:eastAsia="Calibri"/>
          <w:lang w:eastAsia="en-US"/>
        </w:rPr>
        <w:t>(Ф.И.О. руководителя по практической подготовке, наименование замещаемой должности)</w:t>
      </w:r>
    </w:p>
    <w:p w:rsidR="00C46FA9" w:rsidRPr="00D11948" w:rsidRDefault="00C46FA9" w:rsidP="00C46FA9">
      <w:pPr>
        <w:ind w:firstLine="709"/>
        <w:contextualSpacing/>
        <w:rPr>
          <w:rFonts w:eastAsia="Calibri"/>
          <w:lang w:eastAsia="en-US"/>
        </w:rPr>
      </w:pPr>
      <w:r w:rsidRPr="00D11948">
        <w:rPr>
          <w:rFonts w:eastAsia="Calibri"/>
          <w:lang w:eastAsia="en-US"/>
        </w:rPr>
        <w:t>3. _____________________________________________________________</w:t>
      </w:r>
    </w:p>
    <w:p w:rsidR="00C46FA9" w:rsidRPr="00D11948" w:rsidRDefault="00C46FA9" w:rsidP="00C46FA9">
      <w:pPr>
        <w:ind w:firstLine="709"/>
        <w:contextualSpacing/>
        <w:jc w:val="center"/>
        <w:rPr>
          <w:rFonts w:eastAsia="Calibri"/>
          <w:lang w:eastAsia="en-US"/>
        </w:rPr>
      </w:pPr>
      <w:r w:rsidRPr="00D11948">
        <w:rPr>
          <w:rFonts w:eastAsia="Calibri"/>
          <w:lang w:eastAsia="en-US"/>
        </w:rPr>
        <w:t>(Ф.И.О. лица, прошедшего практическую подготовку)</w:t>
      </w:r>
    </w:p>
    <w:p w:rsidR="00C46FA9" w:rsidRPr="00D11948" w:rsidRDefault="00C46FA9" w:rsidP="00C46FA9">
      <w:pPr>
        <w:ind w:firstLine="709"/>
        <w:contextualSpacing/>
        <w:jc w:val="both"/>
        <w:rPr>
          <w:rFonts w:eastAsia="Calibri"/>
          <w:lang w:eastAsia="en-US"/>
        </w:rPr>
      </w:pPr>
      <w:r w:rsidRPr="00D11948">
        <w:rPr>
          <w:rFonts w:eastAsia="Calibri"/>
          <w:spacing w:val="-4"/>
          <w:lang w:eastAsia="en-US"/>
        </w:rPr>
        <w:t>4. Оцените практическую подготовку обучающегося (поставьте оценку от 1 до 5,</w:t>
      </w:r>
      <w:r w:rsidRPr="00D11948">
        <w:rPr>
          <w:rFonts w:eastAsia="Calibri"/>
          <w:lang w:eastAsia="en-US"/>
        </w:rPr>
        <w:t xml:space="preserve"> где "1" - очень плохо, "5" - отлично):</w:t>
      </w:r>
    </w:p>
    <w:p w:rsidR="00C46FA9" w:rsidRPr="00D11948" w:rsidRDefault="00C46FA9" w:rsidP="00C46FA9">
      <w:pPr>
        <w:contextualSpacing/>
        <w:jc w:val="both"/>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1808"/>
      </w:tblGrid>
      <w:tr w:rsidR="00C46FA9" w:rsidRPr="00D11948" w:rsidTr="00C416F2">
        <w:tc>
          <w:tcPr>
            <w:tcW w:w="8046" w:type="dxa"/>
            <w:shd w:val="clear" w:color="auto" w:fill="auto"/>
          </w:tcPr>
          <w:p w:rsidR="00C46FA9" w:rsidRPr="00D11948" w:rsidRDefault="00C46FA9" w:rsidP="00C416F2">
            <w:pPr>
              <w:contextualSpacing/>
              <w:jc w:val="center"/>
              <w:rPr>
                <w:rFonts w:eastAsia="Calibri"/>
                <w:lang w:eastAsia="en-US"/>
              </w:rPr>
            </w:pPr>
            <w:r w:rsidRPr="00D11948">
              <w:rPr>
                <w:rFonts w:eastAsia="Calibri"/>
                <w:lang w:eastAsia="en-US"/>
              </w:rPr>
              <w:t>Показатель</w:t>
            </w:r>
          </w:p>
        </w:tc>
        <w:tc>
          <w:tcPr>
            <w:tcW w:w="1808" w:type="dxa"/>
            <w:shd w:val="clear" w:color="auto" w:fill="auto"/>
          </w:tcPr>
          <w:p w:rsidR="00C46FA9" w:rsidRPr="00D11948" w:rsidRDefault="00C46FA9" w:rsidP="00C416F2">
            <w:pPr>
              <w:contextualSpacing/>
              <w:jc w:val="center"/>
              <w:rPr>
                <w:rFonts w:eastAsia="Calibri"/>
                <w:lang w:eastAsia="en-US"/>
              </w:rPr>
            </w:pPr>
            <w:r w:rsidRPr="00D11948">
              <w:rPr>
                <w:rFonts w:eastAsia="Calibri"/>
                <w:lang w:eastAsia="en-US"/>
              </w:rPr>
              <w:t>Оценка</w:t>
            </w:r>
          </w:p>
        </w:tc>
      </w:tr>
      <w:tr w:rsidR="00C46FA9" w:rsidRPr="00D11948" w:rsidTr="00C416F2">
        <w:tc>
          <w:tcPr>
            <w:tcW w:w="8046" w:type="dxa"/>
            <w:shd w:val="clear" w:color="auto" w:fill="auto"/>
          </w:tcPr>
          <w:p w:rsidR="00C46FA9" w:rsidRPr="00D11948" w:rsidRDefault="00C46FA9" w:rsidP="00C416F2">
            <w:pPr>
              <w:contextualSpacing/>
              <w:jc w:val="both"/>
              <w:rPr>
                <w:rFonts w:eastAsia="Calibri"/>
                <w:lang w:eastAsia="en-US"/>
              </w:rPr>
            </w:pPr>
            <w:r w:rsidRPr="00D11948">
              <w:rPr>
                <w:rFonts w:eastAsia="Calibri"/>
                <w:spacing w:val="-4"/>
                <w:lang w:eastAsia="en-US"/>
              </w:rPr>
              <w:t xml:space="preserve">Соответствие специальности, направления подготовки обучающегося </w:t>
            </w:r>
            <w:r w:rsidRPr="00D11948">
              <w:rPr>
                <w:rFonts w:eastAsia="Calibri"/>
                <w:spacing w:val="-8"/>
                <w:lang w:eastAsia="en-US"/>
              </w:rPr>
              <w:t>требованиям, предъявляемым к служебной</w:t>
            </w:r>
            <w:r w:rsidRPr="00D11948">
              <w:rPr>
                <w:rFonts w:eastAsia="Calibri"/>
                <w:lang w:eastAsia="en-US"/>
              </w:rPr>
              <w:t xml:space="preserve"> деятельности, выполняемой в период практической подготовки</w:t>
            </w:r>
          </w:p>
        </w:tc>
        <w:tc>
          <w:tcPr>
            <w:tcW w:w="1808" w:type="dxa"/>
            <w:shd w:val="clear" w:color="auto" w:fill="auto"/>
          </w:tcPr>
          <w:p w:rsidR="00C46FA9" w:rsidRPr="00D11948" w:rsidRDefault="00C46FA9" w:rsidP="00C416F2">
            <w:pPr>
              <w:contextualSpacing/>
              <w:rPr>
                <w:rFonts w:eastAsia="Calibri"/>
                <w:lang w:eastAsia="en-US"/>
              </w:rPr>
            </w:pPr>
          </w:p>
        </w:tc>
      </w:tr>
      <w:tr w:rsidR="00C46FA9" w:rsidRPr="00D11948" w:rsidTr="00C416F2">
        <w:tc>
          <w:tcPr>
            <w:tcW w:w="8046" w:type="dxa"/>
            <w:shd w:val="clear" w:color="auto" w:fill="auto"/>
          </w:tcPr>
          <w:p w:rsidR="00C46FA9" w:rsidRPr="00D11948" w:rsidRDefault="00C46FA9" w:rsidP="00C416F2">
            <w:pPr>
              <w:contextualSpacing/>
              <w:jc w:val="both"/>
              <w:rPr>
                <w:rFonts w:eastAsia="Calibri"/>
                <w:lang w:eastAsia="en-US"/>
              </w:rPr>
            </w:pPr>
            <w:proofErr w:type="gramStart"/>
            <w:r w:rsidRPr="00D11948">
              <w:rPr>
                <w:rFonts w:eastAsia="Calibri"/>
                <w:spacing w:val="-6"/>
                <w:lang w:eastAsia="en-US"/>
              </w:rPr>
              <w:t xml:space="preserve">Наличие у </w:t>
            </w:r>
            <w:r w:rsidRPr="00D11948">
              <w:rPr>
                <w:rFonts w:eastAsia="Calibri"/>
                <w:lang w:eastAsia="en-US"/>
              </w:rPr>
              <w:t>обучающегося</w:t>
            </w:r>
            <w:r w:rsidRPr="00D11948">
              <w:rPr>
                <w:rFonts w:eastAsia="Calibri"/>
                <w:spacing w:val="-6"/>
                <w:lang w:eastAsia="en-US"/>
              </w:rPr>
              <w:t xml:space="preserve"> требуемых базовых</w:t>
            </w:r>
            <w:r w:rsidRPr="00D11948">
              <w:rPr>
                <w:rFonts w:eastAsia="Calibri"/>
                <w:lang w:eastAsia="en-US"/>
              </w:rPr>
              <w:t xml:space="preserve"> знаний и умений, необходимых для прохождения муниципальной службы</w:t>
            </w:r>
            <w:proofErr w:type="gramEnd"/>
          </w:p>
        </w:tc>
        <w:tc>
          <w:tcPr>
            <w:tcW w:w="1808" w:type="dxa"/>
            <w:shd w:val="clear" w:color="auto" w:fill="auto"/>
          </w:tcPr>
          <w:p w:rsidR="00C46FA9" w:rsidRPr="00D11948" w:rsidRDefault="00C46FA9" w:rsidP="00C416F2">
            <w:pPr>
              <w:contextualSpacing/>
              <w:rPr>
                <w:rFonts w:eastAsia="Calibri"/>
                <w:lang w:eastAsia="en-US"/>
              </w:rPr>
            </w:pPr>
          </w:p>
        </w:tc>
      </w:tr>
      <w:tr w:rsidR="00C46FA9" w:rsidRPr="00D11948" w:rsidTr="00C416F2">
        <w:tc>
          <w:tcPr>
            <w:tcW w:w="8046" w:type="dxa"/>
            <w:shd w:val="clear" w:color="auto" w:fill="auto"/>
          </w:tcPr>
          <w:p w:rsidR="00C46FA9" w:rsidRPr="00D11948" w:rsidRDefault="00C46FA9" w:rsidP="00C416F2">
            <w:pPr>
              <w:contextualSpacing/>
              <w:jc w:val="both"/>
              <w:rPr>
                <w:rFonts w:eastAsia="Calibri"/>
                <w:lang w:eastAsia="en-US"/>
              </w:rPr>
            </w:pPr>
            <w:r w:rsidRPr="00D11948">
              <w:rPr>
                <w:rFonts w:eastAsia="Calibri"/>
                <w:lang w:eastAsia="en-US"/>
              </w:rPr>
              <w:t>Оценка знаний и умений обучающегося с учетом области и вида профессиональной служебной деятельности, в рамках которых проводилась практическая подготовка</w:t>
            </w:r>
          </w:p>
        </w:tc>
        <w:tc>
          <w:tcPr>
            <w:tcW w:w="1808" w:type="dxa"/>
            <w:shd w:val="clear" w:color="auto" w:fill="auto"/>
          </w:tcPr>
          <w:p w:rsidR="00C46FA9" w:rsidRPr="00D11948" w:rsidRDefault="00C46FA9" w:rsidP="00C416F2">
            <w:pPr>
              <w:contextualSpacing/>
              <w:rPr>
                <w:rFonts w:eastAsia="Calibri"/>
                <w:lang w:eastAsia="en-US"/>
              </w:rPr>
            </w:pPr>
          </w:p>
        </w:tc>
      </w:tr>
      <w:tr w:rsidR="00C46FA9" w:rsidRPr="00D11948" w:rsidTr="00C416F2">
        <w:tc>
          <w:tcPr>
            <w:tcW w:w="8046" w:type="dxa"/>
            <w:shd w:val="clear" w:color="auto" w:fill="auto"/>
          </w:tcPr>
          <w:p w:rsidR="00C46FA9" w:rsidRPr="00D11948" w:rsidRDefault="00C46FA9" w:rsidP="00C416F2">
            <w:pPr>
              <w:contextualSpacing/>
              <w:jc w:val="both"/>
              <w:rPr>
                <w:rFonts w:eastAsia="Calibri"/>
                <w:lang w:eastAsia="en-US"/>
              </w:rPr>
            </w:pPr>
            <w:r w:rsidRPr="00D11948">
              <w:rPr>
                <w:rFonts w:eastAsia="Calibri"/>
                <w:spacing w:val="-6"/>
                <w:lang w:eastAsia="en-US"/>
              </w:rPr>
              <w:t xml:space="preserve">Наличие у </w:t>
            </w:r>
            <w:proofErr w:type="gramStart"/>
            <w:r w:rsidRPr="00D11948">
              <w:rPr>
                <w:rFonts w:eastAsia="Calibri"/>
                <w:lang w:eastAsia="en-US"/>
              </w:rPr>
              <w:t>обучающегося</w:t>
            </w:r>
            <w:proofErr w:type="gramEnd"/>
            <w:r w:rsidRPr="00D11948">
              <w:rPr>
                <w:rFonts w:eastAsia="Calibri"/>
                <w:spacing w:val="-6"/>
                <w:lang w:eastAsia="en-US"/>
              </w:rPr>
              <w:t xml:space="preserve"> следующих профес</w:t>
            </w:r>
            <w:r w:rsidRPr="00D11948">
              <w:rPr>
                <w:rFonts w:eastAsia="Calibri"/>
                <w:lang w:eastAsia="en-US"/>
              </w:rPr>
              <w:t>сиональных и личностных качеств:</w:t>
            </w:r>
          </w:p>
        </w:tc>
        <w:tc>
          <w:tcPr>
            <w:tcW w:w="1808" w:type="dxa"/>
            <w:shd w:val="clear" w:color="auto" w:fill="auto"/>
          </w:tcPr>
          <w:p w:rsidR="00C46FA9" w:rsidRPr="00D11948" w:rsidRDefault="00C46FA9" w:rsidP="00C416F2">
            <w:pPr>
              <w:contextualSpacing/>
              <w:rPr>
                <w:rFonts w:eastAsia="Calibri"/>
                <w:lang w:eastAsia="en-US"/>
              </w:rPr>
            </w:pPr>
          </w:p>
        </w:tc>
      </w:tr>
      <w:tr w:rsidR="00C46FA9" w:rsidRPr="00D11948" w:rsidTr="00C416F2">
        <w:tc>
          <w:tcPr>
            <w:tcW w:w="8046" w:type="dxa"/>
            <w:shd w:val="clear" w:color="auto" w:fill="auto"/>
          </w:tcPr>
          <w:p w:rsidR="00C46FA9" w:rsidRPr="00D11948" w:rsidRDefault="00C46FA9" w:rsidP="00C416F2">
            <w:pPr>
              <w:contextualSpacing/>
              <w:jc w:val="both"/>
              <w:rPr>
                <w:rFonts w:eastAsia="Calibri"/>
                <w:lang w:eastAsia="en-US"/>
              </w:rPr>
            </w:pPr>
            <w:r w:rsidRPr="00D11948">
              <w:rPr>
                <w:rFonts w:eastAsia="Calibri"/>
                <w:lang w:eastAsia="en-US"/>
              </w:rPr>
              <w:t>- системное мышление;</w:t>
            </w:r>
          </w:p>
        </w:tc>
        <w:tc>
          <w:tcPr>
            <w:tcW w:w="1808" w:type="dxa"/>
            <w:shd w:val="clear" w:color="auto" w:fill="auto"/>
          </w:tcPr>
          <w:p w:rsidR="00C46FA9" w:rsidRPr="00D11948" w:rsidRDefault="00C46FA9" w:rsidP="00C416F2">
            <w:pPr>
              <w:contextualSpacing/>
              <w:rPr>
                <w:rFonts w:eastAsia="Calibri"/>
                <w:lang w:eastAsia="en-US"/>
              </w:rPr>
            </w:pPr>
          </w:p>
        </w:tc>
      </w:tr>
      <w:tr w:rsidR="00C46FA9" w:rsidRPr="00D11948" w:rsidTr="00C416F2">
        <w:tc>
          <w:tcPr>
            <w:tcW w:w="8046" w:type="dxa"/>
            <w:shd w:val="clear" w:color="auto" w:fill="auto"/>
          </w:tcPr>
          <w:p w:rsidR="00C46FA9" w:rsidRPr="00D11948" w:rsidRDefault="00C46FA9" w:rsidP="00C416F2">
            <w:pPr>
              <w:contextualSpacing/>
              <w:jc w:val="both"/>
              <w:rPr>
                <w:rFonts w:eastAsia="Calibri"/>
                <w:lang w:eastAsia="en-US"/>
              </w:rPr>
            </w:pPr>
            <w:r w:rsidRPr="00D11948">
              <w:rPr>
                <w:rFonts w:eastAsia="Calibri"/>
                <w:lang w:eastAsia="en-US"/>
              </w:rPr>
              <w:t>- командное взаимодействие;</w:t>
            </w:r>
          </w:p>
        </w:tc>
        <w:tc>
          <w:tcPr>
            <w:tcW w:w="1808" w:type="dxa"/>
            <w:shd w:val="clear" w:color="auto" w:fill="auto"/>
          </w:tcPr>
          <w:p w:rsidR="00C46FA9" w:rsidRPr="00D11948" w:rsidRDefault="00C46FA9" w:rsidP="00C416F2">
            <w:pPr>
              <w:contextualSpacing/>
              <w:rPr>
                <w:rFonts w:eastAsia="Calibri"/>
                <w:lang w:eastAsia="en-US"/>
              </w:rPr>
            </w:pPr>
          </w:p>
        </w:tc>
      </w:tr>
      <w:tr w:rsidR="00C46FA9" w:rsidRPr="00D11948" w:rsidTr="00C416F2">
        <w:tc>
          <w:tcPr>
            <w:tcW w:w="8046" w:type="dxa"/>
            <w:shd w:val="clear" w:color="auto" w:fill="auto"/>
          </w:tcPr>
          <w:p w:rsidR="00C46FA9" w:rsidRPr="00D11948" w:rsidRDefault="00C46FA9" w:rsidP="00C416F2">
            <w:pPr>
              <w:contextualSpacing/>
              <w:jc w:val="both"/>
              <w:rPr>
                <w:rFonts w:eastAsia="Calibri"/>
                <w:lang w:eastAsia="en-US"/>
              </w:rPr>
            </w:pPr>
            <w:r w:rsidRPr="00D11948">
              <w:rPr>
                <w:rFonts w:eastAsia="Calibri"/>
                <w:spacing w:val="-4"/>
                <w:lang w:eastAsia="en-US"/>
              </w:rPr>
              <w:t>- профессиональная эффективность (ответственность, пунктуальность</w:t>
            </w:r>
            <w:r w:rsidRPr="00D11948">
              <w:rPr>
                <w:rFonts w:eastAsia="Calibri"/>
                <w:lang w:eastAsia="en-US"/>
              </w:rPr>
              <w:t>, рациональное распределение рабочего времени, ориентированность</w:t>
            </w:r>
            <w:r w:rsidRPr="00D11948">
              <w:rPr>
                <w:rFonts w:eastAsia="Calibri"/>
                <w:lang w:eastAsia="en-US"/>
              </w:rPr>
              <w:br/>
              <w:t>на результат);</w:t>
            </w:r>
          </w:p>
        </w:tc>
        <w:tc>
          <w:tcPr>
            <w:tcW w:w="1808" w:type="dxa"/>
            <w:shd w:val="clear" w:color="auto" w:fill="auto"/>
          </w:tcPr>
          <w:p w:rsidR="00C46FA9" w:rsidRPr="00D11948" w:rsidRDefault="00C46FA9" w:rsidP="00C416F2">
            <w:pPr>
              <w:contextualSpacing/>
              <w:rPr>
                <w:rFonts w:eastAsia="Calibri"/>
                <w:lang w:eastAsia="en-US"/>
              </w:rPr>
            </w:pPr>
          </w:p>
        </w:tc>
      </w:tr>
      <w:tr w:rsidR="00C46FA9" w:rsidRPr="00D11948" w:rsidTr="00C416F2">
        <w:tc>
          <w:tcPr>
            <w:tcW w:w="8046" w:type="dxa"/>
            <w:shd w:val="clear" w:color="auto" w:fill="auto"/>
          </w:tcPr>
          <w:p w:rsidR="00C46FA9" w:rsidRPr="00D11948" w:rsidRDefault="00C46FA9" w:rsidP="00C416F2">
            <w:pPr>
              <w:contextualSpacing/>
              <w:jc w:val="both"/>
              <w:rPr>
                <w:rFonts w:eastAsia="Calibri"/>
                <w:lang w:eastAsia="en-US"/>
              </w:rPr>
            </w:pPr>
            <w:r w:rsidRPr="00D11948">
              <w:rPr>
                <w:rFonts w:eastAsia="Calibri"/>
                <w:lang w:eastAsia="en-US"/>
              </w:rPr>
              <w:t xml:space="preserve">- гибкость и готовность </w:t>
            </w:r>
            <w:proofErr w:type="gramStart"/>
            <w:r w:rsidRPr="00D11948">
              <w:rPr>
                <w:rFonts w:eastAsia="Calibri"/>
                <w:lang w:eastAsia="en-US"/>
              </w:rPr>
              <w:t>обучающегося</w:t>
            </w:r>
            <w:proofErr w:type="gramEnd"/>
            <w:r w:rsidRPr="00D11948">
              <w:rPr>
                <w:rFonts w:eastAsia="Calibri"/>
                <w:lang w:eastAsia="en-US"/>
              </w:rPr>
              <w:t xml:space="preserve"> к изменениям;</w:t>
            </w:r>
          </w:p>
        </w:tc>
        <w:tc>
          <w:tcPr>
            <w:tcW w:w="1808" w:type="dxa"/>
            <w:shd w:val="clear" w:color="auto" w:fill="auto"/>
          </w:tcPr>
          <w:p w:rsidR="00C46FA9" w:rsidRPr="00D11948" w:rsidRDefault="00C46FA9" w:rsidP="00C416F2">
            <w:pPr>
              <w:contextualSpacing/>
              <w:rPr>
                <w:rFonts w:eastAsia="Calibri"/>
                <w:lang w:eastAsia="en-US"/>
              </w:rPr>
            </w:pPr>
          </w:p>
        </w:tc>
      </w:tr>
      <w:tr w:rsidR="00C46FA9" w:rsidRPr="00D11948" w:rsidTr="00C416F2">
        <w:tc>
          <w:tcPr>
            <w:tcW w:w="8046" w:type="dxa"/>
            <w:shd w:val="clear" w:color="auto" w:fill="auto"/>
          </w:tcPr>
          <w:p w:rsidR="00C46FA9" w:rsidRPr="00D11948" w:rsidRDefault="00C46FA9" w:rsidP="00C416F2">
            <w:pPr>
              <w:contextualSpacing/>
              <w:jc w:val="both"/>
              <w:rPr>
                <w:rFonts w:eastAsia="Calibri"/>
                <w:lang w:eastAsia="en-US"/>
              </w:rPr>
            </w:pPr>
            <w:r w:rsidRPr="00D11948">
              <w:rPr>
                <w:rFonts w:eastAsia="Calibri"/>
                <w:lang w:eastAsia="en-US"/>
              </w:rPr>
              <w:t>- наличие потенциала к проявлению лидерских качеств и принятию управленческих решений</w:t>
            </w:r>
          </w:p>
        </w:tc>
        <w:tc>
          <w:tcPr>
            <w:tcW w:w="1808" w:type="dxa"/>
            <w:shd w:val="clear" w:color="auto" w:fill="auto"/>
          </w:tcPr>
          <w:p w:rsidR="00C46FA9" w:rsidRPr="00D11948" w:rsidRDefault="00C46FA9" w:rsidP="00C416F2">
            <w:pPr>
              <w:contextualSpacing/>
              <w:rPr>
                <w:rFonts w:eastAsia="Calibri"/>
                <w:lang w:eastAsia="en-US"/>
              </w:rPr>
            </w:pPr>
          </w:p>
        </w:tc>
      </w:tr>
    </w:tbl>
    <w:p w:rsidR="00C46FA9" w:rsidRPr="00D11948" w:rsidRDefault="00C46FA9" w:rsidP="00C46FA9">
      <w:pPr>
        <w:contextualSpacing/>
        <w:rPr>
          <w:rFonts w:eastAsia="Calibri"/>
          <w:lang w:eastAsia="en-US"/>
        </w:rPr>
      </w:pPr>
    </w:p>
    <w:p w:rsidR="00C46FA9" w:rsidRPr="00D11948" w:rsidRDefault="00C46FA9" w:rsidP="00C46FA9">
      <w:pPr>
        <w:contextualSpacing/>
        <w:rPr>
          <w:rFonts w:eastAsia="Calibri"/>
          <w:lang w:eastAsia="en-US"/>
        </w:rPr>
      </w:pPr>
      <w:r w:rsidRPr="00D11948">
        <w:rPr>
          <w:rFonts w:eastAsia="Calibri"/>
          <w:lang w:eastAsia="en-US"/>
        </w:rPr>
        <w:t>Средний балл (оценка по п. 4): _______________________________________________</w:t>
      </w:r>
    </w:p>
    <w:p w:rsidR="00C46FA9" w:rsidRPr="00D11948" w:rsidRDefault="00C46FA9" w:rsidP="00C46FA9">
      <w:pPr>
        <w:autoSpaceDE w:val="0"/>
        <w:autoSpaceDN w:val="0"/>
        <w:ind w:firstLine="708"/>
        <w:contextualSpacing/>
        <w:jc w:val="both"/>
        <w:outlineLvl w:val="1"/>
      </w:pPr>
      <w:r w:rsidRPr="00D11948">
        <w:t>4.1. Если в оценках на предыдущие вопросы Вы поставили оценки "1" или "2", укажите причины: _________________________________________________________</w:t>
      </w:r>
    </w:p>
    <w:p w:rsidR="00C46FA9" w:rsidRPr="00D11948" w:rsidRDefault="00C46FA9" w:rsidP="00C46FA9">
      <w:pPr>
        <w:autoSpaceDE w:val="0"/>
        <w:autoSpaceDN w:val="0"/>
        <w:contextualSpacing/>
        <w:jc w:val="both"/>
        <w:outlineLvl w:val="1"/>
      </w:pPr>
      <w:r w:rsidRPr="00D11948">
        <w:t>____________________________________________________________________________________________________________________________________________________</w:t>
      </w:r>
    </w:p>
    <w:p w:rsidR="00C46FA9" w:rsidRPr="00D11948" w:rsidRDefault="00C46FA9" w:rsidP="00C46FA9">
      <w:pPr>
        <w:autoSpaceDE w:val="0"/>
        <w:autoSpaceDN w:val="0"/>
        <w:ind w:firstLine="709"/>
        <w:contextualSpacing/>
        <w:jc w:val="both"/>
        <w:outlineLvl w:val="1"/>
      </w:pPr>
      <w:r w:rsidRPr="00D11948">
        <w:t xml:space="preserve">5. Дополнительные комментарии о проделанной деятельности </w:t>
      </w:r>
      <w:proofErr w:type="gramStart"/>
      <w:r w:rsidRPr="00D11948">
        <w:t>обучающегося</w:t>
      </w:r>
      <w:proofErr w:type="gramEnd"/>
      <w:r w:rsidRPr="00D11948">
        <w:t>: __________________________________________________________________________</w:t>
      </w:r>
    </w:p>
    <w:p w:rsidR="00C46FA9" w:rsidRPr="00D11948" w:rsidRDefault="00C46FA9" w:rsidP="00C46FA9">
      <w:pPr>
        <w:contextualSpacing/>
        <w:jc w:val="both"/>
        <w:rPr>
          <w:rFonts w:eastAsia="Calibri"/>
          <w:lang w:eastAsia="en-US"/>
        </w:rPr>
      </w:pPr>
      <w:r w:rsidRPr="00D11948">
        <w:rPr>
          <w:rFonts w:eastAsia="Calibri"/>
          <w:lang w:eastAsia="en-US"/>
        </w:rPr>
        <w:t>____________________________________________________________________________________________________________________________________________________</w:t>
      </w:r>
    </w:p>
    <w:p w:rsidR="00C46FA9" w:rsidRPr="00D11948" w:rsidRDefault="00C46FA9" w:rsidP="00C46FA9">
      <w:pPr>
        <w:contextualSpacing/>
        <w:jc w:val="both"/>
        <w:rPr>
          <w:rFonts w:eastAsia="Calibri"/>
          <w:lang w:eastAsia="en-US"/>
        </w:rPr>
      </w:pPr>
      <w:r w:rsidRPr="00D11948">
        <w:rPr>
          <w:rFonts w:eastAsia="Calibri"/>
          <w:lang w:eastAsia="en-US"/>
        </w:rPr>
        <w:tab/>
        <w:t>6. Если в процессе проведения практической подготовки у Вас возникли проблемы организационного характера, укажите их и причины, с которыми они были связаны: __________________________________________________________________</w:t>
      </w:r>
    </w:p>
    <w:p w:rsidR="00C46FA9" w:rsidRPr="00D11948" w:rsidRDefault="00C46FA9" w:rsidP="00C46FA9">
      <w:pPr>
        <w:contextualSpacing/>
        <w:jc w:val="both"/>
        <w:rPr>
          <w:rFonts w:eastAsia="Calibri"/>
          <w:lang w:eastAsia="en-US"/>
        </w:rPr>
      </w:pPr>
      <w:r w:rsidRPr="00D11948">
        <w:rPr>
          <w:rFonts w:eastAsia="Calibri"/>
          <w:lang w:eastAsia="en-US"/>
        </w:rPr>
        <w:t>__________________________________________________________________________</w:t>
      </w:r>
    </w:p>
    <w:p w:rsidR="00C46FA9" w:rsidRPr="00D11948" w:rsidRDefault="00C46FA9" w:rsidP="00C46FA9">
      <w:pPr>
        <w:contextualSpacing/>
        <w:jc w:val="both"/>
        <w:rPr>
          <w:rFonts w:eastAsia="Calibri"/>
          <w:lang w:eastAsia="en-US"/>
        </w:rPr>
      </w:pPr>
      <w:r w:rsidRPr="00D11948">
        <w:rPr>
          <w:rFonts w:eastAsia="Calibri"/>
          <w:lang w:eastAsia="en-US"/>
        </w:rPr>
        <w:tab/>
        <w:t>7. Что, по Вашему мнению, можно улучшить в организации практической подготовки? ______________________________________________________________</w:t>
      </w:r>
    </w:p>
    <w:p w:rsidR="00C46FA9" w:rsidRPr="00D11948" w:rsidRDefault="00C46FA9" w:rsidP="00C46FA9">
      <w:pPr>
        <w:contextualSpacing/>
        <w:jc w:val="both"/>
        <w:rPr>
          <w:rFonts w:eastAsia="Calibri"/>
          <w:lang w:eastAsia="en-US"/>
        </w:rPr>
      </w:pPr>
      <w:r w:rsidRPr="00D11948">
        <w:rPr>
          <w:rFonts w:eastAsia="Calibri"/>
          <w:lang w:eastAsia="en-US"/>
        </w:rPr>
        <w:t>___________________________________________________________________________________________________________________________________________________</w:t>
      </w:r>
    </w:p>
    <w:p w:rsidR="00C46FA9" w:rsidRPr="00D11948" w:rsidRDefault="00C46FA9" w:rsidP="00C46FA9">
      <w:pPr>
        <w:contextualSpacing/>
        <w:jc w:val="both"/>
        <w:rPr>
          <w:rFonts w:eastAsia="Calibri"/>
          <w:lang w:eastAsia="en-US"/>
        </w:rPr>
      </w:pPr>
      <w:r w:rsidRPr="00D11948">
        <w:rPr>
          <w:rFonts w:eastAsia="Calibri"/>
          <w:lang w:eastAsia="en-US"/>
        </w:rPr>
        <w:tab/>
        <w:t>8. Ваши пожелания и рекомендации по вопросам профессионального развития обучающегося и его дальнейшей профессиональной деятельности________________</w:t>
      </w:r>
    </w:p>
    <w:p w:rsidR="00C46FA9" w:rsidRPr="00D11948" w:rsidRDefault="00C46FA9" w:rsidP="00C46FA9">
      <w:pPr>
        <w:contextualSpacing/>
        <w:jc w:val="both"/>
        <w:rPr>
          <w:rFonts w:eastAsia="Calibri"/>
          <w:lang w:eastAsia="en-US"/>
        </w:rPr>
      </w:pPr>
      <w:r w:rsidRPr="00D11948">
        <w:rPr>
          <w:rFonts w:eastAsia="Calibri"/>
          <w:lang w:eastAsia="en-US"/>
        </w:rPr>
        <w:t>____________________________________________________________________________________________________________________________________________________</w:t>
      </w:r>
    </w:p>
    <w:p w:rsidR="00C46FA9" w:rsidRPr="00D11948" w:rsidRDefault="00C46FA9" w:rsidP="00C46FA9">
      <w:pPr>
        <w:contextualSpacing/>
        <w:jc w:val="both"/>
        <w:rPr>
          <w:rFonts w:eastAsia="Calibri"/>
          <w:lang w:eastAsia="en-US"/>
        </w:rPr>
      </w:pPr>
      <w:r w:rsidRPr="00D11948">
        <w:rPr>
          <w:rFonts w:eastAsia="Calibri"/>
          <w:lang w:eastAsia="en-US"/>
        </w:rPr>
        <w:tab/>
        <w:t>9. Рекомендовали бы Вы обучающегося в качестве кандидатуры для формирования кадрового резерва с целью последующего трудоустройства и обеспечения востребованности кадрового потенциала? _________________________ __________________________________________________________________________</w:t>
      </w:r>
    </w:p>
    <w:p w:rsidR="00C46FA9" w:rsidRPr="00D11948" w:rsidRDefault="00C46FA9" w:rsidP="00C46FA9">
      <w:pPr>
        <w:contextualSpacing/>
        <w:jc w:val="both"/>
        <w:rPr>
          <w:rFonts w:eastAsia="Calibri"/>
          <w:lang w:eastAsia="en-US"/>
        </w:rPr>
      </w:pPr>
      <w:r w:rsidRPr="00D11948">
        <w:rPr>
          <w:rFonts w:eastAsia="Calibri"/>
          <w:lang w:eastAsia="en-US"/>
        </w:rPr>
        <w:t>____________________________________________________________________________________________________________________________________________________</w:t>
      </w:r>
    </w:p>
    <w:p w:rsidR="00C46FA9" w:rsidRPr="00D11948" w:rsidRDefault="00C46FA9" w:rsidP="00C46FA9">
      <w:pPr>
        <w:contextualSpacing/>
        <w:jc w:val="both"/>
        <w:rPr>
          <w:rFonts w:eastAsia="Calibri"/>
          <w:lang w:eastAsia="en-US"/>
        </w:rPr>
      </w:pPr>
    </w:p>
    <w:p w:rsidR="00C46FA9" w:rsidRPr="00D11948" w:rsidRDefault="00C46FA9" w:rsidP="00C46FA9">
      <w:pPr>
        <w:contextualSpacing/>
        <w:rPr>
          <w:rFonts w:eastAsia="Calibri"/>
          <w:lang w:eastAsia="en-US"/>
        </w:rPr>
      </w:pPr>
      <w:r w:rsidRPr="00D11948">
        <w:rPr>
          <w:rFonts w:eastAsia="Calibri"/>
          <w:spacing w:val="-8"/>
          <w:lang w:eastAsia="en-US"/>
        </w:rPr>
        <w:lastRenderedPageBreak/>
        <w:t>Дата заполнения отзыва "___"________20__</w:t>
      </w:r>
      <w:r w:rsidRPr="00D11948">
        <w:rPr>
          <w:rFonts w:eastAsia="Calibri"/>
          <w:lang w:eastAsia="en-US"/>
        </w:rPr>
        <w:t xml:space="preserve">   __________________________________</w:t>
      </w:r>
    </w:p>
    <w:p w:rsidR="00C46FA9" w:rsidRPr="00D11948" w:rsidRDefault="00C46FA9" w:rsidP="00C46FA9">
      <w:pPr>
        <w:tabs>
          <w:tab w:val="left" w:pos="6521"/>
        </w:tabs>
        <w:contextualSpacing/>
        <w:rPr>
          <w:rFonts w:eastAsia="Calibri"/>
          <w:spacing w:val="-8"/>
          <w:lang w:eastAsia="en-US"/>
        </w:rPr>
      </w:pPr>
      <w:r w:rsidRPr="00D11948">
        <w:rPr>
          <w:rFonts w:eastAsia="Calibri"/>
          <w:spacing w:val="-8"/>
          <w:lang w:eastAsia="en-US"/>
        </w:rPr>
        <w:t>(подпись и Ф.И.О. руководителя по практической подготовке)</w:t>
      </w:r>
    </w:p>
    <w:p w:rsidR="00C46FA9" w:rsidRPr="00D11948" w:rsidRDefault="00C46FA9" w:rsidP="00C46FA9">
      <w:pPr>
        <w:contextualSpacing/>
        <w:rPr>
          <w:rFonts w:eastAsia="Calibri"/>
          <w:spacing w:val="-8"/>
          <w:lang w:eastAsia="en-US"/>
        </w:rPr>
      </w:pPr>
    </w:p>
    <w:p w:rsidR="00C46FA9" w:rsidRPr="00D11948" w:rsidRDefault="00C46FA9" w:rsidP="00C46FA9">
      <w:pPr>
        <w:spacing w:after="200" w:line="276" w:lineRule="auto"/>
        <w:jc w:val="center"/>
        <w:rPr>
          <w:rFonts w:eastAsia="Calibri"/>
          <w:lang w:eastAsia="en-US"/>
        </w:rPr>
      </w:pPr>
    </w:p>
    <w:p w:rsidR="00C46FA9" w:rsidRPr="00D11948" w:rsidRDefault="00C46FA9" w:rsidP="00C46FA9">
      <w:pPr>
        <w:contextualSpacing/>
        <w:jc w:val="center"/>
        <w:rPr>
          <w:rFonts w:ascii="Calibri" w:eastAsia="Calibri" w:hAnsi="Calibri"/>
          <w:lang w:eastAsia="en-US"/>
        </w:rPr>
        <w:sectPr w:rsidR="00C46FA9" w:rsidRPr="00D11948" w:rsidSect="00AD4C39">
          <w:endnotePr>
            <w:numFmt w:val="decimal"/>
          </w:endnotePr>
          <w:pgSz w:w="11907" w:h="16840" w:code="9"/>
          <w:pgMar w:top="1134" w:right="567" w:bottom="1134" w:left="1701"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46FA9" w:rsidRPr="00D11948" w:rsidRDefault="00C46FA9" w:rsidP="00C46FA9">
      <w:pPr>
        <w:autoSpaceDE w:val="0"/>
        <w:autoSpaceDN w:val="0"/>
        <w:spacing w:line="254" w:lineRule="auto"/>
        <w:ind w:left="4536"/>
        <w:jc w:val="center"/>
        <w:outlineLvl w:val="1"/>
      </w:pPr>
      <w:r w:rsidRPr="00D11948">
        <w:lastRenderedPageBreak/>
        <w:t>Приложение № 5</w:t>
      </w:r>
    </w:p>
    <w:p w:rsidR="00C46FA9" w:rsidRPr="00D11948" w:rsidRDefault="00C46FA9" w:rsidP="00C46FA9">
      <w:pPr>
        <w:autoSpaceDE w:val="0"/>
        <w:autoSpaceDN w:val="0"/>
        <w:ind w:left="4395"/>
        <w:jc w:val="center"/>
        <w:rPr>
          <w:i/>
        </w:rPr>
      </w:pPr>
      <w:r w:rsidRPr="00D11948">
        <w:t xml:space="preserve">к Положению об организации практической подготовки в </w:t>
      </w:r>
      <w:r w:rsidRPr="00D11948">
        <w:rPr>
          <w:rFonts w:eastAsia="Calibri"/>
          <w:lang w:eastAsia="en-US"/>
        </w:rPr>
        <w:t xml:space="preserve">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 Пензенской области</w:t>
      </w:r>
    </w:p>
    <w:p w:rsidR="00C46FA9" w:rsidRPr="00D11948" w:rsidRDefault="00C46FA9" w:rsidP="00C46FA9">
      <w:pPr>
        <w:autoSpaceDE w:val="0"/>
        <w:autoSpaceDN w:val="0"/>
        <w:ind w:left="4536"/>
        <w:jc w:val="right"/>
      </w:pPr>
    </w:p>
    <w:p w:rsidR="00C46FA9" w:rsidRPr="00D11948" w:rsidRDefault="00C46FA9" w:rsidP="00C46FA9">
      <w:pPr>
        <w:autoSpaceDE w:val="0"/>
        <w:autoSpaceDN w:val="0"/>
        <w:ind w:left="4536"/>
        <w:jc w:val="right"/>
      </w:pPr>
    </w:p>
    <w:p w:rsidR="00C46FA9" w:rsidRPr="00D11948" w:rsidRDefault="00C46FA9" w:rsidP="00C46FA9">
      <w:pPr>
        <w:tabs>
          <w:tab w:val="left" w:pos="3825"/>
        </w:tabs>
        <w:autoSpaceDE w:val="0"/>
        <w:autoSpaceDN w:val="0"/>
        <w:spacing w:line="254" w:lineRule="auto"/>
        <w:jc w:val="center"/>
        <w:outlineLvl w:val="1"/>
        <w:rPr>
          <w:b/>
        </w:rPr>
      </w:pPr>
      <w:r w:rsidRPr="00D11948">
        <w:rPr>
          <w:b/>
        </w:rPr>
        <w:t xml:space="preserve">О Т </w:t>
      </w:r>
      <w:proofErr w:type="gramStart"/>
      <w:r w:rsidRPr="00D11948">
        <w:rPr>
          <w:b/>
        </w:rPr>
        <w:t>З</w:t>
      </w:r>
      <w:proofErr w:type="gramEnd"/>
      <w:r w:rsidRPr="00D11948">
        <w:rPr>
          <w:b/>
        </w:rPr>
        <w:t xml:space="preserve"> Ы В </w:t>
      </w:r>
    </w:p>
    <w:p w:rsidR="00C46FA9" w:rsidRPr="00D11948" w:rsidRDefault="00C46FA9" w:rsidP="00C46FA9">
      <w:pPr>
        <w:tabs>
          <w:tab w:val="left" w:pos="3555"/>
        </w:tabs>
        <w:jc w:val="center"/>
        <w:rPr>
          <w:rFonts w:eastAsia="Calibri"/>
          <w:b/>
          <w:i/>
          <w:lang w:eastAsia="en-US"/>
        </w:rPr>
      </w:pPr>
      <w:r w:rsidRPr="00D11948">
        <w:rPr>
          <w:rFonts w:eastAsia="Calibri"/>
          <w:b/>
          <w:lang w:eastAsia="en-US"/>
        </w:rPr>
        <w:t xml:space="preserve">обучающегося о практической подготовке в администрации </w:t>
      </w:r>
      <w:proofErr w:type="spellStart"/>
      <w:r>
        <w:rPr>
          <w:rFonts w:eastAsia="Calibri"/>
          <w:b/>
          <w:lang w:eastAsia="en-US"/>
        </w:rPr>
        <w:t>Камешкирского</w:t>
      </w:r>
      <w:proofErr w:type="spellEnd"/>
      <w:r w:rsidRPr="00D11948">
        <w:rPr>
          <w:rFonts w:eastAsia="Calibri"/>
          <w:b/>
          <w:lang w:eastAsia="en-US"/>
        </w:rPr>
        <w:t xml:space="preserve"> района Пензенской области</w:t>
      </w:r>
    </w:p>
    <w:p w:rsidR="00C46FA9" w:rsidRPr="00D11948" w:rsidRDefault="00C46FA9" w:rsidP="00C46FA9">
      <w:pPr>
        <w:tabs>
          <w:tab w:val="left" w:pos="3825"/>
        </w:tabs>
        <w:autoSpaceDE w:val="0"/>
        <w:autoSpaceDN w:val="0"/>
        <w:spacing w:line="254" w:lineRule="auto"/>
        <w:jc w:val="center"/>
        <w:outlineLvl w:val="1"/>
      </w:pPr>
    </w:p>
    <w:p w:rsidR="00C46FA9" w:rsidRPr="00D11948" w:rsidRDefault="00C46FA9" w:rsidP="00C46FA9">
      <w:pPr>
        <w:tabs>
          <w:tab w:val="left" w:pos="300"/>
        </w:tabs>
        <w:autoSpaceDE w:val="0"/>
        <w:autoSpaceDN w:val="0"/>
        <w:spacing w:line="254" w:lineRule="auto"/>
        <w:ind w:firstLine="709"/>
        <w:jc w:val="center"/>
        <w:outlineLvl w:val="1"/>
      </w:pPr>
      <w:r w:rsidRPr="00D11948">
        <w:t xml:space="preserve">1. ____________________________________________________________  </w:t>
      </w:r>
      <w:r w:rsidRPr="00D11948">
        <w:br/>
        <w:t>(Ф.И.О. обучающегося)</w:t>
      </w:r>
    </w:p>
    <w:p w:rsidR="00C46FA9" w:rsidRPr="00D11948" w:rsidRDefault="00C46FA9" w:rsidP="00C46FA9">
      <w:pPr>
        <w:tabs>
          <w:tab w:val="left" w:pos="3555"/>
        </w:tabs>
        <w:jc w:val="both"/>
        <w:rPr>
          <w:rFonts w:eastAsia="Calibri"/>
          <w:lang w:eastAsia="en-US"/>
        </w:rPr>
      </w:pPr>
      <w:r w:rsidRPr="00D11948">
        <w:rPr>
          <w:rFonts w:eastAsia="Calibri"/>
          <w:lang w:eastAsia="en-US"/>
        </w:rPr>
        <w:t>проходи</w:t>
      </w:r>
      <w:proofErr w:type="gramStart"/>
      <w:r w:rsidRPr="00D11948">
        <w:rPr>
          <w:rFonts w:eastAsia="Calibri"/>
          <w:lang w:eastAsia="en-US"/>
        </w:rPr>
        <w:t>л(</w:t>
      </w:r>
      <w:proofErr w:type="gramEnd"/>
      <w:r w:rsidRPr="00D11948">
        <w:rPr>
          <w:rFonts w:eastAsia="Calibri"/>
          <w:lang w:eastAsia="en-US"/>
        </w:rPr>
        <w:t xml:space="preserve">а) практическую подготовку в 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 Пензенской области</w:t>
      </w:r>
      <w:r w:rsidRPr="00D11948">
        <w:rPr>
          <w:i/>
        </w:rPr>
        <w:t>)</w:t>
      </w:r>
      <w:r w:rsidRPr="00D11948">
        <w:rPr>
          <w:rFonts w:eastAsia="Calibri"/>
          <w:lang w:eastAsia="en-US"/>
        </w:rPr>
        <w:t>.</w:t>
      </w:r>
    </w:p>
    <w:p w:rsidR="00C46FA9" w:rsidRPr="00D11948" w:rsidRDefault="00C46FA9" w:rsidP="00C46FA9">
      <w:pPr>
        <w:autoSpaceDE w:val="0"/>
        <w:autoSpaceDN w:val="0"/>
        <w:spacing w:line="254" w:lineRule="auto"/>
        <w:ind w:firstLine="709"/>
        <w:jc w:val="both"/>
        <w:outlineLvl w:val="1"/>
      </w:pPr>
      <w:r w:rsidRPr="00D11948">
        <w:t>2. Оцените организацию практической подготовки (поставьте оценку от 1 до 5, где "1" - очень плохо, "5" - отлично):</w:t>
      </w:r>
    </w:p>
    <w:p w:rsidR="00C46FA9" w:rsidRPr="00D11948" w:rsidRDefault="00C46FA9" w:rsidP="00C46FA9">
      <w:pPr>
        <w:autoSpaceDE w:val="0"/>
        <w:autoSpaceDN w:val="0"/>
        <w:spacing w:line="254" w:lineRule="auto"/>
        <w:ind w:firstLine="709"/>
        <w:jc w:val="both"/>
        <w:outlineLvl w:val="1"/>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5"/>
        <w:gridCol w:w="1842"/>
      </w:tblGrid>
      <w:tr w:rsidR="00C46FA9" w:rsidRPr="00D11948" w:rsidTr="00C416F2">
        <w:tc>
          <w:tcPr>
            <w:tcW w:w="7905" w:type="dxa"/>
            <w:shd w:val="clear" w:color="auto" w:fill="auto"/>
          </w:tcPr>
          <w:p w:rsidR="00C46FA9" w:rsidRPr="00D11948" w:rsidRDefault="00C46FA9" w:rsidP="00C416F2">
            <w:pPr>
              <w:autoSpaceDE w:val="0"/>
              <w:autoSpaceDN w:val="0"/>
              <w:spacing w:line="254" w:lineRule="auto"/>
              <w:jc w:val="center"/>
              <w:outlineLvl w:val="1"/>
            </w:pPr>
            <w:r w:rsidRPr="00D11948">
              <w:t>Показатель</w:t>
            </w:r>
          </w:p>
        </w:tc>
        <w:tc>
          <w:tcPr>
            <w:tcW w:w="1842" w:type="dxa"/>
            <w:shd w:val="clear" w:color="auto" w:fill="auto"/>
          </w:tcPr>
          <w:p w:rsidR="00C46FA9" w:rsidRPr="00D11948" w:rsidRDefault="00C46FA9" w:rsidP="00C416F2">
            <w:pPr>
              <w:autoSpaceDE w:val="0"/>
              <w:autoSpaceDN w:val="0"/>
              <w:spacing w:line="254" w:lineRule="auto"/>
              <w:jc w:val="center"/>
              <w:outlineLvl w:val="1"/>
            </w:pPr>
            <w:r w:rsidRPr="00D11948">
              <w:t>Оценка</w:t>
            </w:r>
          </w:p>
        </w:tc>
      </w:tr>
      <w:tr w:rsidR="00C46FA9" w:rsidRPr="00D11948" w:rsidTr="00C416F2">
        <w:tc>
          <w:tcPr>
            <w:tcW w:w="7905" w:type="dxa"/>
            <w:shd w:val="clear" w:color="auto" w:fill="auto"/>
          </w:tcPr>
          <w:p w:rsidR="00C46FA9" w:rsidRPr="00D11948" w:rsidRDefault="00C46FA9" w:rsidP="00C416F2">
            <w:pPr>
              <w:autoSpaceDE w:val="0"/>
              <w:autoSpaceDN w:val="0"/>
              <w:spacing w:line="254" w:lineRule="auto"/>
              <w:jc w:val="both"/>
              <w:outlineLvl w:val="1"/>
            </w:pPr>
            <w:r w:rsidRPr="00D11948">
              <w:rPr>
                <w:spacing w:val="-6"/>
              </w:rPr>
              <w:t xml:space="preserve">Общий уровень организации </w:t>
            </w:r>
            <w:r w:rsidRPr="00D11948">
              <w:t>практической подготовки</w:t>
            </w:r>
            <w:r w:rsidRPr="00D11948">
              <w:rPr>
                <w:spacing w:val="-6"/>
              </w:rPr>
              <w:t xml:space="preserve"> со стороны </w:t>
            </w:r>
            <w:r w:rsidRPr="00D11948">
              <w:rPr>
                <w:rFonts w:eastAsia="Calibri"/>
                <w:lang w:eastAsia="en-US"/>
              </w:rPr>
              <w:t xml:space="preserve">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 Пензенской области</w:t>
            </w:r>
          </w:p>
        </w:tc>
        <w:tc>
          <w:tcPr>
            <w:tcW w:w="1842" w:type="dxa"/>
            <w:shd w:val="clear" w:color="auto" w:fill="auto"/>
          </w:tcPr>
          <w:p w:rsidR="00C46FA9" w:rsidRPr="00D11948" w:rsidRDefault="00C46FA9" w:rsidP="00C416F2">
            <w:pPr>
              <w:autoSpaceDE w:val="0"/>
              <w:autoSpaceDN w:val="0"/>
              <w:spacing w:line="254" w:lineRule="auto"/>
              <w:jc w:val="center"/>
              <w:outlineLvl w:val="1"/>
            </w:pPr>
          </w:p>
        </w:tc>
      </w:tr>
      <w:tr w:rsidR="00C46FA9" w:rsidRPr="00D11948" w:rsidTr="00C416F2">
        <w:tc>
          <w:tcPr>
            <w:tcW w:w="7905" w:type="dxa"/>
            <w:shd w:val="clear" w:color="auto" w:fill="auto"/>
          </w:tcPr>
          <w:p w:rsidR="00C46FA9" w:rsidRPr="00D11948" w:rsidRDefault="00C46FA9" w:rsidP="00C416F2">
            <w:pPr>
              <w:autoSpaceDE w:val="0"/>
              <w:autoSpaceDN w:val="0"/>
              <w:spacing w:line="254" w:lineRule="auto"/>
              <w:jc w:val="both"/>
              <w:outlineLvl w:val="1"/>
            </w:pPr>
            <w:r w:rsidRPr="00D11948">
              <w:t>Организация рабочего места</w:t>
            </w:r>
          </w:p>
        </w:tc>
        <w:tc>
          <w:tcPr>
            <w:tcW w:w="1842" w:type="dxa"/>
            <w:shd w:val="clear" w:color="auto" w:fill="auto"/>
          </w:tcPr>
          <w:p w:rsidR="00C46FA9" w:rsidRPr="00D11948" w:rsidRDefault="00C46FA9" w:rsidP="00C416F2">
            <w:pPr>
              <w:autoSpaceDE w:val="0"/>
              <w:autoSpaceDN w:val="0"/>
              <w:spacing w:line="254" w:lineRule="auto"/>
              <w:jc w:val="center"/>
              <w:outlineLvl w:val="1"/>
            </w:pPr>
          </w:p>
        </w:tc>
      </w:tr>
      <w:tr w:rsidR="00C46FA9" w:rsidRPr="00D11948" w:rsidTr="00C416F2">
        <w:tc>
          <w:tcPr>
            <w:tcW w:w="7905" w:type="dxa"/>
            <w:shd w:val="clear" w:color="auto" w:fill="auto"/>
          </w:tcPr>
          <w:p w:rsidR="00C46FA9" w:rsidRPr="00D11948" w:rsidRDefault="00C46FA9" w:rsidP="00C416F2">
            <w:pPr>
              <w:autoSpaceDE w:val="0"/>
              <w:autoSpaceDN w:val="0"/>
              <w:spacing w:line="254" w:lineRule="auto"/>
              <w:jc w:val="both"/>
              <w:outlineLvl w:val="1"/>
            </w:pPr>
            <w:r w:rsidRPr="00D11948">
              <w:t>Получение разъяснений по актуальным вопросам</w:t>
            </w:r>
          </w:p>
        </w:tc>
        <w:tc>
          <w:tcPr>
            <w:tcW w:w="1842" w:type="dxa"/>
            <w:shd w:val="clear" w:color="auto" w:fill="auto"/>
          </w:tcPr>
          <w:p w:rsidR="00C46FA9" w:rsidRPr="00D11948" w:rsidRDefault="00C46FA9" w:rsidP="00C416F2">
            <w:pPr>
              <w:autoSpaceDE w:val="0"/>
              <w:autoSpaceDN w:val="0"/>
              <w:spacing w:line="254" w:lineRule="auto"/>
              <w:jc w:val="center"/>
              <w:outlineLvl w:val="1"/>
            </w:pPr>
          </w:p>
        </w:tc>
      </w:tr>
      <w:tr w:rsidR="00C46FA9" w:rsidRPr="00D11948" w:rsidTr="00C416F2">
        <w:tc>
          <w:tcPr>
            <w:tcW w:w="7905" w:type="dxa"/>
            <w:shd w:val="clear" w:color="auto" w:fill="auto"/>
          </w:tcPr>
          <w:p w:rsidR="00C46FA9" w:rsidRPr="00D11948" w:rsidRDefault="00C46FA9" w:rsidP="00C416F2">
            <w:pPr>
              <w:autoSpaceDE w:val="0"/>
              <w:autoSpaceDN w:val="0"/>
              <w:spacing w:line="254" w:lineRule="auto"/>
              <w:jc w:val="both"/>
              <w:outlineLvl w:val="1"/>
            </w:pPr>
            <w:r w:rsidRPr="00D11948">
              <w:t xml:space="preserve">Содействие в получении материалов, знаний и умений </w:t>
            </w:r>
            <w:r w:rsidRPr="00D11948">
              <w:br/>
              <w:t>в соответствующей сфере деятельности</w:t>
            </w:r>
          </w:p>
        </w:tc>
        <w:tc>
          <w:tcPr>
            <w:tcW w:w="1842" w:type="dxa"/>
            <w:shd w:val="clear" w:color="auto" w:fill="auto"/>
          </w:tcPr>
          <w:p w:rsidR="00C46FA9" w:rsidRPr="00D11948" w:rsidRDefault="00C46FA9" w:rsidP="00C416F2">
            <w:pPr>
              <w:autoSpaceDE w:val="0"/>
              <w:autoSpaceDN w:val="0"/>
              <w:spacing w:line="254" w:lineRule="auto"/>
              <w:jc w:val="center"/>
              <w:outlineLvl w:val="1"/>
            </w:pPr>
          </w:p>
        </w:tc>
      </w:tr>
      <w:tr w:rsidR="00C46FA9" w:rsidRPr="00D11948" w:rsidTr="00C416F2">
        <w:tc>
          <w:tcPr>
            <w:tcW w:w="7905" w:type="dxa"/>
            <w:shd w:val="clear" w:color="auto" w:fill="auto"/>
          </w:tcPr>
          <w:p w:rsidR="00C46FA9" w:rsidRPr="00D11948" w:rsidRDefault="00C46FA9" w:rsidP="00C416F2">
            <w:pPr>
              <w:autoSpaceDE w:val="0"/>
              <w:autoSpaceDN w:val="0"/>
              <w:spacing w:line="254" w:lineRule="auto"/>
              <w:jc w:val="both"/>
              <w:outlineLvl w:val="1"/>
            </w:pPr>
            <w:r w:rsidRPr="00D11948">
              <w:t xml:space="preserve">Степень применимости полученных знаний на практике </w:t>
            </w:r>
            <w:r w:rsidRPr="00D11948">
              <w:br/>
              <w:t>в дальнейшей трудовой деятельности в других сферах деятельности</w:t>
            </w:r>
          </w:p>
        </w:tc>
        <w:tc>
          <w:tcPr>
            <w:tcW w:w="1842" w:type="dxa"/>
            <w:shd w:val="clear" w:color="auto" w:fill="auto"/>
          </w:tcPr>
          <w:p w:rsidR="00C46FA9" w:rsidRPr="00D11948" w:rsidRDefault="00C46FA9" w:rsidP="00C416F2">
            <w:pPr>
              <w:autoSpaceDE w:val="0"/>
              <w:autoSpaceDN w:val="0"/>
              <w:spacing w:line="254" w:lineRule="auto"/>
              <w:jc w:val="center"/>
              <w:outlineLvl w:val="1"/>
            </w:pPr>
          </w:p>
        </w:tc>
      </w:tr>
      <w:tr w:rsidR="00C46FA9" w:rsidRPr="00D11948" w:rsidTr="00C416F2">
        <w:tc>
          <w:tcPr>
            <w:tcW w:w="7905" w:type="dxa"/>
            <w:shd w:val="clear" w:color="auto" w:fill="auto"/>
          </w:tcPr>
          <w:p w:rsidR="00C46FA9" w:rsidRPr="00D11948" w:rsidRDefault="00C46FA9" w:rsidP="00C416F2">
            <w:pPr>
              <w:autoSpaceDE w:val="0"/>
              <w:autoSpaceDN w:val="0"/>
              <w:spacing w:line="254" w:lineRule="auto"/>
              <w:jc w:val="both"/>
              <w:outlineLvl w:val="1"/>
            </w:pPr>
            <w:r w:rsidRPr="00D11948">
              <w:t xml:space="preserve">Взаимодействие с руководителем по практической подготовке </w:t>
            </w:r>
            <w:r w:rsidRPr="00D11948">
              <w:br/>
              <w:t xml:space="preserve">от </w:t>
            </w:r>
            <w:r w:rsidRPr="00D11948">
              <w:rPr>
                <w:rFonts w:eastAsia="Calibri"/>
                <w:lang w:eastAsia="en-US"/>
              </w:rPr>
              <w:t xml:space="preserve">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 Пензенской области</w:t>
            </w:r>
            <w:r w:rsidRPr="00D11948">
              <w:rPr>
                <w:spacing w:val="-6"/>
              </w:rPr>
              <w:t xml:space="preserve"> (степень сотрудничества, качество коммуни</w:t>
            </w:r>
            <w:r w:rsidRPr="00D11948">
              <w:t>кации)</w:t>
            </w:r>
          </w:p>
        </w:tc>
        <w:tc>
          <w:tcPr>
            <w:tcW w:w="1842" w:type="dxa"/>
            <w:shd w:val="clear" w:color="auto" w:fill="auto"/>
          </w:tcPr>
          <w:p w:rsidR="00C46FA9" w:rsidRPr="00D11948" w:rsidRDefault="00C46FA9" w:rsidP="00C416F2">
            <w:pPr>
              <w:autoSpaceDE w:val="0"/>
              <w:autoSpaceDN w:val="0"/>
              <w:spacing w:line="254" w:lineRule="auto"/>
              <w:jc w:val="center"/>
              <w:outlineLvl w:val="1"/>
            </w:pPr>
          </w:p>
        </w:tc>
      </w:tr>
    </w:tbl>
    <w:p w:rsidR="00C46FA9" w:rsidRPr="00D11948" w:rsidRDefault="00C46FA9" w:rsidP="00C46FA9">
      <w:pPr>
        <w:autoSpaceDE w:val="0"/>
        <w:autoSpaceDN w:val="0"/>
        <w:spacing w:line="254" w:lineRule="auto"/>
        <w:ind w:firstLine="709"/>
        <w:jc w:val="both"/>
        <w:outlineLvl w:val="1"/>
      </w:pPr>
    </w:p>
    <w:p w:rsidR="00C46FA9" w:rsidRPr="00D11948" w:rsidRDefault="00C46FA9" w:rsidP="00C46FA9">
      <w:pPr>
        <w:autoSpaceDE w:val="0"/>
        <w:autoSpaceDN w:val="0"/>
        <w:spacing w:line="254" w:lineRule="auto"/>
        <w:ind w:firstLine="709"/>
        <w:jc w:val="both"/>
        <w:outlineLvl w:val="1"/>
      </w:pPr>
      <w:r w:rsidRPr="00D11948">
        <w:t>Средний балл (оценка по п. 2) __________________________________________</w:t>
      </w:r>
    </w:p>
    <w:p w:rsidR="00C46FA9" w:rsidRPr="00D11948" w:rsidRDefault="00C46FA9" w:rsidP="00C46FA9">
      <w:pPr>
        <w:autoSpaceDE w:val="0"/>
        <w:autoSpaceDN w:val="0"/>
        <w:spacing w:line="254" w:lineRule="auto"/>
        <w:ind w:firstLine="708"/>
        <w:jc w:val="both"/>
        <w:outlineLvl w:val="1"/>
      </w:pPr>
      <w:r w:rsidRPr="00D11948">
        <w:rPr>
          <w:spacing w:val="-6"/>
        </w:rPr>
        <w:t>2.1. Если в ответе на предыдущий вопрос Вы поставили оценки "1" или "2"</w:t>
      </w:r>
      <w:r w:rsidRPr="00D11948">
        <w:br/>
        <w:t>по каким-то позициям, укажите причины: _____________________________________</w:t>
      </w:r>
    </w:p>
    <w:p w:rsidR="00C46FA9" w:rsidRPr="00D11948" w:rsidRDefault="00C46FA9" w:rsidP="00C46FA9">
      <w:pPr>
        <w:autoSpaceDE w:val="0"/>
        <w:autoSpaceDN w:val="0"/>
        <w:spacing w:line="254" w:lineRule="auto"/>
        <w:jc w:val="both"/>
        <w:outlineLvl w:val="1"/>
      </w:pPr>
      <w:r w:rsidRPr="00D11948">
        <w:t>__________________________________________________________________________</w:t>
      </w:r>
    </w:p>
    <w:p w:rsidR="00C46FA9" w:rsidRPr="00D11948" w:rsidRDefault="00C46FA9" w:rsidP="00C46FA9">
      <w:pPr>
        <w:autoSpaceDE w:val="0"/>
        <w:autoSpaceDN w:val="0"/>
        <w:spacing w:line="254" w:lineRule="auto"/>
        <w:jc w:val="both"/>
        <w:outlineLvl w:val="1"/>
      </w:pPr>
      <w:r w:rsidRPr="00D11948">
        <w:t>_________________________________________________________________________.</w:t>
      </w:r>
    </w:p>
    <w:p w:rsidR="00C46FA9" w:rsidRPr="00D11948" w:rsidRDefault="00C46FA9" w:rsidP="00C46FA9">
      <w:pPr>
        <w:autoSpaceDE w:val="0"/>
        <w:autoSpaceDN w:val="0"/>
        <w:jc w:val="both"/>
        <w:outlineLvl w:val="1"/>
      </w:pPr>
      <w:r w:rsidRPr="00D11948">
        <w:tab/>
      </w:r>
    </w:p>
    <w:p w:rsidR="00C46FA9" w:rsidRPr="00D11948" w:rsidRDefault="00C46FA9" w:rsidP="00C46FA9">
      <w:pPr>
        <w:autoSpaceDE w:val="0"/>
        <w:autoSpaceDN w:val="0"/>
        <w:ind w:firstLine="709"/>
        <w:jc w:val="both"/>
        <w:outlineLvl w:val="1"/>
      </w:pPr>
      <w:r w:rsidRPr="00D11948">
        <w:t xml:space="preserve">3. Расставьте баллы от 1 до 10 для каждого из методов при оценке </w:t>
      </w:r>
      <w:r w:rsidRPr="00D11948">
        <w:rPr>
          <w:spacing w:val="-6"/>
        </w:rPr>
        <w:t>времени, потраченного руководителем по практической подготовке на различные способы обучения</w:t>
      </w:r>
      <w:r w:rsidRPr="00D11948">
        <w:t xml:space="preserve"> при работе с Вами (1 - метод почти не использовался, 10 - максимально использовался)</w:t>
      </w:r>
    </w:p>
    <w:p w:rsidR="00C46FA9" w:rsidRPr="00D11948" w:rsidRDefault="00C46FA9" w:rsidP="00C46FA9">
      <w:pPr>
        <w:autoSpaceDE w:val="0"/>
        <w:autoSpaceDN w:val="0"/>
        <w:ind w:firstLine="709"/>
        <w:jc w:val="both"/>
        <w:outlineLvl w:val="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5"/>
        <w:gridCol w:w="1949"/>
      </w:tblGrid>
      <w:tr w:rsidR="00C46FA9" w:rsidRPr="00D11948" w:rsidTr="00C416F2">
        <w:trPr>
          <w:trHeight w:val="389"/>
        </w:trPr>
        <w:tc>
          <w:tcPr>
            <w:tcW w:w="7905" w:type="dxa"/>
            <w:shd w:val="clear" w:color="auto" w:fill="auto"/>
          </w:tcPr>
          <w:p w:rsidR="00C46FA9" w:rsidRPr="00D11948" w:rsidRDefault="00C46FA9" w:rsidP="00C416F2">
            <w:pPr>
              <w:autoSpaceDE w:val="0"/>
              <w:autoSpaceDN w:val="0"/>
              <w:jc w:val="center"/>
              <w:outlineLvl w:val="1"/>
            </w:pPr>
            <w:r w:rsidRPr="00D11948">
              <w:t>Метод</w:t>
            </w:r>
          </w:p>
        </w:tc>
        <w:tc>
          <w:tcPr>
            <w:tcW w:w="1949" w:type="dxa"/>
            <w:shd w:val="clear" w:color="auto" w:fill="auto"/>
          </w:tcPr>
          <w:p w:rsidR="00C46FA9" w:rsidRPr="00D11948" w:rsidRDefault="00C46FA9" w:rsidP="00C416F2">
            <w:pPr>
              <w:autoSpaceDE w:val="0"/>
              <w:autoSpaceDN w:val="0"/>
              <w:jc w:val="center"/>
              <w:outlineLvl w:val="1"/>
            </w:pPr>
            <w:r w:rsidRPr="00D11948">
              <w:t>Оценка</w:t>
            </w:r>
          </w:p>
        </w:tc>
      </w:tr>
      <w:tr w:rsidR="00C46FA9" w:rsidRPr="00D11948" w:rsidTr="00C416F2">
        <w:trPr>
          <w:trHeight w:val="645"/>
        </w:trPr>
        <w:tc>
          <w:tcPr>
            <w:tcW w:w="7905" w:type="dxa"/>
            <w:shd w:val="clear" w:color="auto" w:fill="auto"/>
          </w:tcPr>
          <w:p w:rsidR="00C46FA9" w:rsidRPr="00D11948" w:rsidRDefault="00C46FA9" w:rsidP="00C416F2">
            <w:pPr>
              <w:autoSpaceDE w:val="0"/>
              <w:autoSpaceDN w:val="0"/>
              <w:jc w:val="both"/>
              <w:outlineLvl w:val="1"/>
            </w:pPr>
            <w:r w:rsidRPr="00D11948">
              <w:t>В основном самостоятельное изучение материалов и выполнение заданий</w:t>
            </w:r>
          </w:p>
        </w:tc>
        <w:tc>
          <w:tcPr>
            <w:tcW w:w="1949" w:type="dxa"/>
            <w:shd w:val="clear" w:color="auto" w:fill="auto"/>
          </w:tcPr>
          <w:p w:rsidR="00C46FA9" w:rsidRPr="00D11948" w:rsidRDefault="00C46FA9" w:rsidP="00C416F2">
            <w:pPr>
              <w:autoSpaceDE w:val="0"/>
              <w:autoSpaceDN w:val="0"/>
              <w:jc w:val="both"/>
              <w:outlineLvl w:val="1"/>
            </w:pPr>
          </w:p>
        </w:tc>
      </w:tr>
      <w:tr w:rsidR="00C46FA9" w:rsidRPr="00D11948" w:rsidTr="00C416F2">
        <w:trPr>
          <w:trHeight w:val="351"/>
        </w:trPr>
        <w:tc>
          <w:tcPr>
            <w:tcW w:w="7905" w:type="dxa"/>
            <w:shd w:val="clear" w:color="auto" w:fill="auto"/>
          </w:tcPr>
          <w:p w:rsidR="00C46FA9" w:rsidRPr="00D11948" w:rsidRDefault="00C46FA9" w:rsidP="00C416F2">
            <w:pPr>
              <w:autoSpaceDE w:val="0"/>
              <w:autoSpaceDN w:val="0"/>
              <w:jc w:val="both"/>
              <w:outlineLvl w:val="1"/>
            </w:pPr>
            <w:r w:rsidRPr="00D11948">
              <w:t>Личные консультации в заранее определенное время</w:t>
            </w:r>
          </w:p>
        </w:tc>
        <w:tc>
          <w:tcPr>
            <w:tcW w:w="1949" w:type="dxa"/>
            <w:shd w:val="clear" w:color="auto" w:fill="auto"/>
          </w:tcPr>
          <w:p w:rsidR="00C46FA9" w:rsidRPr="00D11948" w:rsidRDefault="00C46FA9" w:rsidP="00C416F2">
            <w:pPr>
              <w:autoSpaceDE w:val="0"/>
              <w:autoSpaceDN w:val="0"/>
              <w:jc w:val="both"/>
              <w:outlineLvl w:val="1"/>
            </w:pPr>
          </w:p>
        </w:tc>
      </w:tr>
      <w:tr w:rsidR="00C46FA9" w:rsidRPr="00D11948" w:rsidTr="00C416F2">
        <w:trPr>
          <w:trHeight w:val="380"/>
        </w:trPr>
        <w:tc>
          <w:tcPr>
            <w:tcW w:w="7905" w:type="dxa"/>
            <w:shd w:val="clear" w:color="auto" w:fill="auto"/>
          </w:tcPr>
          <w:p w:rsidR="00C46FA9" w:rsidRPr="00D11948" w:rsidRDefault="00C46FA9" w:rsidP="00C416F2">
            <w:pPr>
              <w:autoSpaceDE w:val="0"/>
              <w:autoSpaceDN w:val="0"/>
              <w:jc w:val="both"/>
              <w:outlineLvl w:val="1"/>
            </w:pPr>
            <w:r w:rsidRPr="00D11948">
              <w:t>Личные консультации по мере возникновения необходимости</w:t>
            </w:r>
          </w:p>
        </w:tc>
        <w:tc>
          <w:tcPr>
            <w:tcW w:w="1949" w:type="dxa"/>
            <w:shd w:val="clear" w:color="auto" w:fill="auto"/>
          </w:tcPr>
          <w:p w:rsidR="00C46FA9" w:rsidRPr="00D11948" w:rsidRDefault="00C46FA9" w:rsidP="00C416F2">
            <w:pPr>
              <w:autoSpaceDE w:val="0"/>
              <w:autoSpaceDN w:val="0"/>
              <w:jc w:val="both"/>
              <w:outlineLvl w:val="1"/>
            </w:pPr>
          </w:p>
        </w:tc>
      </w:tr>
      <w:tr w:rsidR="00C46FA9" w:rsidRPr="00D11948" w:rsidTr="00C416F2">
        <w:tc>
          <w:tcPr>
            <w:tcW w:w="7905" w:type="dxa"/>
            <w:shd w:val="clear" w:color="auto" w:fill="auto"/>
          </w:tcPr>
          <w:p w:rsidR="00C46FA9" w:rsidRPr="00D11948" w:rsidRDefault="00C46FA9" w:rsidP="00C416F2">
            <w:pPr>
              <w:autoSpaceDE w:val="0"/>
              <w:autoSpaceDN w:val="0"/>
              <w:jc w:val="both"/>
              <w:outlineLvl w:val="1"/>
            </w:pPr>
            <w:r w:rsidRPr="00D11948">
              <w:t>Поэтапный совместный разбор практических заданий</w:t>
            </w:r>
          </w:p>
        </w:tc>
        <w:tc>
          <w:tcPr>
            <w:tcW w:w="1949" w:type="dxa"/>
            <w:shd w:val="clear" w:color="auto" w:fill="auto"/>
          </w:tcPr>
          <w:p w:rsidR="00C46FA9" w:rsidRPr="00D11948" w:rsidRDefault="00C46FA9" w:rsidP="00C416F2">
            <w:pPr>
              <w:autoSpaceDE w:val="0"/>
              <w:autoSpaceDN w:val="0"/>
              <w:jc w:val="both"/>
              <w:outlineLvl w:val="1"/>
            </w:pPr>
          </w:p>
        </w:tc>
      </w:tr>
    </w:tbl>
    <w:p w:rsidR="00C46FA9" w:rsidRPr="00D11948" w:rsidRDefault="00C46FA9" w:rsidP="00C46FA9">
      <w:pPr>
        <w:tabs>
          <w:tab w:val="left" w:pos="709"/>
        </w:tabs>
        <w:autoSpaceDE w:val="0"/>
        <w:autoSpaceDN w:val="0"/>
        <w:jc w:val="both"/>
        <w:outlineLvl w:val="1"/>
      </w:pPr>
      <w:r w:rsidRPr="00D11948">
        <w:tab/>
      </w:r>
      <w:r w:rsidRPr="00D11948">
        <w:rPr>
          <w:spacing w:val="-6"/>
        </w:rPr>
        <w:t>4. Оцените взаимодействие с представителями</w:t>
      </w:r>
      <w:r w:rsidRPr="00D11948">
        <w:t xml:space="preserve"> организационного отдела </w:t>
      </w:r>
      <w:r w:rsidRPr="00D11948">
        <w:rPr>
          <w:rFonts w:eastAsia="Calibri"/>
          <w:lang w:eastAsia="en-US"/>
        </w:rPr>
        <w:t xml:space="preserve">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 Пензенской области</w:t>
      </w:r>
      <w:r w:rsidRPr="00D11948">
        <w:rPr>
          <w:spacing w:val="-8"/>
        </w:rPr>
        <w:t xml:space="preserve"> при организации </w:t>
      </w:r>
      <w:r w:rsidRPr="00D11948">
        <w:t>практической подготовки (поставьте оценку от 1 до 5, где "1" - очень плохо, "5" - отлично):</w:t>
      </w:r>
    </w:p>
    <w:p w:rsidR="00C46FA9" w:rsidRPr="00D11948" w:rsidRDefault="00C46FA9" w:rsidP="00C46FA9">
      <w:pPr>
        <w:autoSpaceDE w:val="0"/>
        <w:autoSpaceDN w:val="0"/>
        <w:jc w:val="both"/>
        <w:outlineLvl w:val="1"/>
      </w:pPr>
      <w:r w:rsidRPr="00D11948">
        <w:t>□ 1 □ 2 □ 3 □ 4 □ 5</w:t>
      </w:r>
    </w:p>
    <w:p w:rsidR="00C46FA9" w:rsidRPr="00D11948" w:rsidRDefault="00C46FA9" w:rsidP="00C46FA9">
      <w:pPr>
        <w:autoSpaceDE w:val="0"/>
        <w:autoSpaceDN w:val="0"/>
        <w:jc w:val="both"/>
        <w:outlineLvl w:val="1"/>
        <w:rPr>
          <w:i/>
        </w:rPr>
      </w:pPr>
      <w:r w:rsidRPr="00D11948">
        <w:t>Комментарий:</w:t>
      </w:r>
      <w:r w:rsidRPr="00D11948">
        <w:rPr>
          <w:i/>
        </w:rPr>
        <w:t>_____________________________________________________________</w:t>
      </w:r>
    </w:p>
    <w:p w:rsidR="00C46FA9" w:rsidRPr="00D11948" w:rsidRDefault="00C46FA9" w:rsidP="00C46FA9">
      <w:pPr>
        <w:autoSpaceDE w:val="0"/>
        <w:autoSpaceDN w:val="0"/>
        <w:jc w:val="both"/>
        <w:outlineLvl w:val="1"/>
        <w:rPr>
          <w:i/>
        </w:rPr>
      </w:pPr>
      <w:r w:rsidRPr="00D11948">
        <w:rPr>
          <w:i/>
        </w:rPr>
        <w:t>_________________________________________________________________________</w:t>
      </w:r>
    </w:p>
    <w:p w:rsidR="00C46FA9" w:rsidRPr="00D11948" w:rsidRDefault="00C46FA9" w:rsidP="00C46FA9">
      <w:pPr>
        <w:autoSpaceDE w:val="0"/>
        <w:autoSpaceDN w:val="0"/>
        <w:jc w:val="both"/>
        <w:outlineLvl w:val="1"/>
      </w:pPr>
      <w:r w:rsidRPr="00D11948">
        <w:tab/>
        <w:t>5. Если в процессе практической подготовки у Вас возникли проблемы организационного характера, укажите их и с чем, по Вашему мнению, они были связаны _________________________________________________________________</w:t>
      </w:r>
    </w:p>
    <w:p w:rsidR="00C46FA9" w:rsidRPr="00D11948" w:rsidRDefault="00C46FA9" w:rsidP="00C46FA9">
      <w:pPr>
        <w:autoSpaceDE w:val="0"/>
        <w:autoSpaceDN w:val="0"/>
        <w:jc w:val="both"/>
        <w:outlineLvl w:val="1"/>
      </w:pPr>
      <w:r w:rsidRPr="00D11948">
        <w:t>_________________________________________________________________________</w:t>
      </w:r>
    </w:p>
    <w:p w:rsidR="00C46FA9" w:rsidRPr="00D11948" w:rsidRDefault="00C46FA9" w:rsidP="00C46FA9">
      <w:pPr>
        <w:autoSpaceDE w:val="0"/>
        <w:autoSpaceDN w:val="0"/>
        <w:jc w:val="both"/>
        <w:outlineLvl w:val="1"/>
      </w:pPr>
      <w:r w:rsidRPr="00D11948">
        <w:tab/>
      </w:r>
      <w:r w:rsidRPr="00D11948">
        <w:rPr>
          <w:spacing w:val="-6"/>
        </w:rPr>
        <w:t>6. Достаточно ли было времени, проведенного на практической подготовке, для получения</w:t>
      </w:r>
      <w:r w:rsidRPr="00D11948">
        <w:t xml:space="preserve"> необходимых знаний и навыков? ___________________________________</w:t>
      </w:r>
    </w:p>
    <w:p w:rsidR="00C46FA9" w:rsidRPr="00D11948" w:rsidRDefault="00C46FA9" w:rsidP="00C46FA9">
      <w:pPr>
        <w:autoSpaceDE w:val="0"/>
        <w:autoSpaceDN w:val="0"/>
        <w:jc w:val="both"/>
        <w:outlineLvl w:val="1"/>
      </w:pPr>
      <w:r w:rsidRPr="00D11948">
        <w:t>_________________________________________________________________________</w:t>
      </w:r>
    </w:p>
    <w:p w:rsidR="00C46FA9" w:rsidRPr="00D11948" w:rsidRDefault="00C46FA9" w:rsidP="00C46FA9">
      <w:pPr>
        <w:autoSpaceDE w:val="0"/>
        <w:autoSpaceDN w:val="0"/>
        <w:jc w:val="both"/>
        <w:outlineLvl w:val="1"/>
      </w:pPr>
      <w:r w:rsidRPr="00D11948">
        <w:tab/>
      </w:r>
      <w:r w:rsidRPr="00D11948">
        <w:rPr>
          <w:spacing w:val="-6"/>
        </w:rPr>
        <w:t xml:space="preserve">7. Насколько полезными в работе оказались полученные в ходе </w:t>
      </w:r>
      <w:r w:rsidRPr="00D11948">
        <w:t>практической подготовки</w:t>
      </w:r>
      <w:r w:rsidRPr="00D11948">
        <w:rPr>
          <w:spacing w:val="-6"/>
        </w:rPr>
        <w:t xml:space="preserve"> теоретические знания и практические навыки по Вашей специальности, направлению подготовки (поставьте оценку от 1 до 5, где "1" - </w:t>
      </w:r>
      <w:r w:rsidRPr="00D11948">
        <w:rPr>
          <w:spacing w:val="-6"/>
        </w:rPr>
        <w:lastRenderedPageBreak/>
        <w:t>совершенно бесполезны, "5" - очень полезны)?</w:t>
      </w:r>
    </w:p>
    <w:p w:rsidR="00C46FA9" w:rsidRPr="00D11948" w:rsidRDefault="00C46FA9" w:rsidP="00C46FA9">
      <w:pPr>
        <w:autoSpaceDE w:val="0"/>
        <w:autoSpaceDN w:val="0"/>
        <w:jc w:val="both"/>
        <w:outlineLvl w:val="1"/>
      </w:pPr>
      <w:r w:rsidRPr="00D11948">
        <w:t>□ 1 □ 2 □ 3 □ 4 □ 5</w:t>
      </w:r>
    </w:p>
    <w:p w:rsidR="00C46FA9" w:rsidRPr="00D11948" w:rsidRDefault="00C46FA9" w:rsidP="00C46FA9">
      <w:pPr>
        <w:autoSpaceDE w:val="0"/>
        <w:autoSpaceDN w:val="0"/>
        <w:jc w:val="both"/>
        <w:outlineLvl w:val="1"/>
        <w:rPr>
          <w:i/>
        </w:rPr>
      </w:pPr>
      <w:r w:rsidRPr="00D11948">
        <w:t>Комментарий:</w:t>
      </w:r>
      <w:r w:rsidRPr="00D11948">
        <w:rPr>
          <w:i/>
        </w:rPr>
        <w:t>_____________________________________________________________</w:t>
      </w:r>
    </w:p>
    <w:p w:rsidR="00C46FA9" w:rsidRPr="00D11948" w:rsidRDefault="00C46FA9" w:rsidP="00C46FA9">
      <w:pPr>
        <w:autoSpaceDE w:val="0"/>
        <w:autoSpaceDN w:val="0"/>
        <w:jc w:val="both"/>
        <w:outlineLvl w:val="1"/>
        <w:rPr>
          <w:i/>
        </w:rPr>
      </w:pPr>
      <w:r w:rsidRPr="00D11948">
        <w:rPr>
          <w:i/>
        </w:rPr>
        <w:t>_________________________________________________________________________</w:t>
      </w:r>
    </w:p>
    <w:p w:rsidR="00C46FA9" w:rsidRPr="00D11948" w:rsidRDefault="00C46FA9" w:rsidP="00C46FA9">
      <w:pPr>
        <w:autoSpaceDE w:val="0"/>
        <w:autoSpaceDN w:val="0"/>
        <w:jc w:val="both"/>
        <w:outlineLvl w:val="1"/>
        <w:rPr>
          <w:i/>
        </w:rPr>
      </w:pPr>
      <w:r w:rsidRPr="00D11948">
        <w:rPr>
          <w:i/>
        </w:rPr>
        <w:t>_________________________________________________________________________</w:t>
      </w:r>
    </w:p>
    <w:p w:rsidR="00C46FA9" w:rsidRPr="00D11948" w:rsidRDefault="00C46FA9" w:rsidP="00C46FA9">
      <w:pPr>
        <w:autoSpaceDE w:val="0"/>
        <w:autoSpaceDN w:val="0"/>
        <w:jc w:val="both"/>
        <w:outlineLvl w:val="1"/>
      </w:pPr>
      <w:r w:rsidRPr="00D11948">
        <w:tab/>
      </w:r>
      <w:r w:rsidRPr="00D11948">
        <w:rPr>
          <w:spacing w:val="-6"/>
        </w:rPr>
        <w:t>8. Дополнительные комментарии о проделанной деятельности и организации</w:t>
      </w:r>
      <w:r w:rsidRPr="00D11948">
        <w:t xml:space="preserve"> практической подготовки _________________________________________________</w:t>
      </w:r>
    </w:p>
    <w:p w:rsidR="00C46FA9" w:rsidRPr="00D11948" w:rsidRDefault="00C46FA9" w:rsidP="00C46FA9">
      <w:pPr>
        <w:autoSpaceDE w:val="0"/>
        <w:autoSpaceDN w:val="0"/>
        <w:jc w:val="both"/>
        <w:outlineLvl w:val="1"/>
      </w:pPr>
      <w:r w:rsidRPr="00D11948">
        <w:t>_________________________________________________________________________</w:t>
      </w:r>
    </w:p>
    <w:p w:rsidR="00C46FA9" w:rsidRPr="00D11948" w:rsidRDefault="00C46FA9" w:rsidP="00C46FA9">
      <w:pPr>
        <w:autoSpaceDE w:val="0"/>
        <w:autoSpaceDN w:val="0"/>
        <w:jc w:val="both"/>
        <w:outlineLvl w:val="1"/>
      </w:pPr>
      <w:r w:rsidRPr="00D11948">
        <w:tab/>
        <w:t>9. Что, по Вашему мнению, можно улучшить в организации практической подготовки? ______________________________________________________________</w:t>
      </w:r>
    </w:p>
    <w:p w:rsidR="00C46FA9" w:rsidRPr="00D11948" w:rsidRDefault="00C46FA9" w:rsidP="00C46FA9">
      <w:pPr>
        <w:autoSpaceDE w:val="0"/>
        <w:autoSpaceDN w:val="0"/>
        <w:jc w:val="both"/>
        <w:outlineLvl w:val="1"/>
      </w:pPr>
      <w:r w:rsidRPr="00D11948">
        <w:t>_________________________________________________________________________</w:t>
      </w:r>
    </w:p>
    <w:p w:rsidR="00C46FA9" w:rsidRPr="00D11948" w:rsidRDefault="00C46FA9" w:rsidP="00C46FA9">
      <w:pPr>
        <w:autoSpaceDE w:val="0"/>
        <w:autoSpaceDN w:val="0"/>
        <w:jc w:val="both"/>
        <w:outlineLvl w:val="1"/>
      </w:pPr>
    </w:p>
    <w:p w:rsidR="00C46FA9" w:rsidRPr="00D11948" w:rsidRDefault="00C46FA9" w:rsidP="00C46FA9">
      <w:pPr>
        <w:autoSpaceDE w:val="0"/>
        <w:autoSpaceDN w:val="0"/>
        <w:jc w:val="both"/>
        <w:outlineLvl w:val="1"/>
      </w:pPr>
      <w:r w:rsidRPr="00D11948">
        <w:t>Дата заполнения отзыва "____" ________ 20__         __________________________</w:t>
      </w:r>
    </w:p>
    <w:p w:rsidR="00C46FA9" w:rsidRPr="00D11948" w:rsidRDefault="00C46FA9" w:rsidP="00C46FA9">
      <w:pPr>
        <w:autoSpaceDE w:val="0"/>
        <w:autoSpaceDN w:val="0"/>
        <w:outlineLvl w:val="1"/>
      </w:pPr>
      <w:r w:rsidRPr="00D11948">
        <w:t xml:space="preserve">       (подпись и Ф.И.О. </w:t>
      </w:r>
      <w:proofErr w:type="gramStart"/>
      <w:r w:rsidRPr="00D11948">
        <w:t>обучающегося</w:t>
      </w:r>
      <w:proofErr w:type="gramEnd"/>
      <w:r w:rsidRPr="00D11948">
        <w:t>)</w:t>
      </w:r>
    </w:p>
    <w:p w:rsidR="00C46FA9" w:rsidRPr="00D11948" w:rsidRDefault="00C46FA9" w:rsidP="00C46FA9">
      <w:pPr>
        <w:autoSpaceDE w:val="0"/>
        <w:autoSpaceDN w:val="0"/>
        <w:jc w:val="center"/>
        <w:outlineLvl w:val="1"/>
      </w:pPr>
    </w:p>
    <w:p w:rsidR="00C46FA9" w:rsidRPr="00D11948" w:rsidRDefault="00C46FA9" w:rsidP="00C46FA9">
      <w:pPr>
        <w:autoSpaceDE w:val="0"/>
        <w:autoSpaceDN w:val="0"/>
        <w:jc w:val="center"/>
        <w:outlineLvl w:val="1"/>
        <w:sectPr w:rsidR="00C46FA9" w:rsidRPr="00D11948" w:rsidSect="00AD4C39">
          <w:endnotePr>
            <w:numFmt w:val="decimal"/>
          </w:endnotePr>
          <w:pgSz w:w="11907" w:h="16840" w:code="9"/>
          <w:pgMar w:top="1134" w:right="567" w:bottom="1134" w:left="1701"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46FA9" w:rsidRPr="00D11948" w:rsidRDefault="00C46FA9" w:rsidP="00C46FA9">
      <w:pPr>
        <w:autoSpaceDE w:val="0"/>
        <w:autoSpaceDN w:val="0"/>
        <w:spacing w:line="223" w:lineRule="auto"/>
        <w:ind w:left="4536"/>
        <w:jc w:val="center"/>
        <w:outlineLvl w:val="1"/>
      </w:pPr>
      <w:r w:rsidRPr="00D11948">
        <w:lastRenderedPageBreak/>
        <w:t>Приложение № 6</w:t>
      </w:r>
    </w:p>
    <w:p w:rsidR="00C46FA9" w:rsidRPr="00D11948" w:rsidRDefault="00C46FA9" w:rsidP="00C46FA9">
      <w:pPr>
        <w:autoSpaceDE w:val="0"/>
        <w:autoSpaceDN w:val="0"/>
        <w:ind w:left="4395"/>
        <w:jc w:val="center"/>
        <w:rPr>
          <w:i/>
        </w:rPr>
      </w:pPr>
      <w:r w:rsidRPr="00D11948">
        <w:t xml:space="preserve">к Положению об организации практической подготовки в </w:t>
      </w:r>
      <w:r w:rsidRPr="00D11948">
        <w:rPr>
          <w:rFonts w:eastAsia="Calibri"/>
          <w:lang w:eastAsia="en-US"/>
        </w:rPr>
        <w:t xml:space="preserve">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 Пензенской области</w:t>
      </w:r>
    </w:p>
    <w:p w:rsidR="00C46FA9" w:rsidRPr="00D11948" w:rsidRDefault="00C46FA9" w:rsidP="00C46FA9">
      <w:pPr>
        <w:autoSpaceDE w:val="0"/>
        <w:autoSpaceDN w:val="0"/>
        <w:spacing w:line="223" w:lineRule="auto"/>
        <w:jc w:val="right"/>
        <w:outlineLvl w:val="1"/>
      </w:pPr>
    </w:p>
    <w:p w:rsidR="00C46FA9" w:rsidRPr="00D11948" w:rsidRDefault="00C46FA9" w:rsidP="00C46FA9">
      <w:pPr>
        <w:autoSpaceDE w:val="0"/>
        <w:autoSpaceDN w:val="0"/>
        <w:spacing w:line="223" w:lineRule="auto"/>
        <w:jc w:val="right"/>
        <w:outlineLvl w:val="1"/>
      </w:pPr>
    </w:p>
    <w:p w:rsidR="00C46FA9" w:rsidRPr="00D11948" w:rsidRDefault="00C46FA9" w:rsidP="00C46FA9">
      <w:pPr>
        <w:tabs>
          <w:tab w:val="left" w:pos="3825"/>
        </w:tabs>
        <w:autoSpaceDE w:val="0"/>
        <w:autoSpaceDN w:val="0"/>
        <w:spacing w:line="223" w:lineRule="auto"/>
        <w:jc w:val="center"/>
        <w:outlineLvl w:val="1"/>
        <w:rPr>
          <w:b/>
        </w:rPr>
      </w:pPr>
      <w:r w:rsidRPr="00D11948">
        <w:rPr>
          <w:b/>
        </w:rPr>
        <w:t xml:space="preserve">О Т Ч Е Т </w:t>
      </w:r>
    </w:p>
    <w:p w:rsidR="00C46FA9" w:rsidRPr="00D11948" w:rsidRDefault="00C46FA9" w:rsidP="00C46FA9">
      <w:pPr>
        <w:tabs>
          <w:tab w:val="left" w:pos="3555"/>
        </w:tabs>
        <w:jc w:val="center"/>
        <w:rPr>
          <w:rFonts w:eastAsia="Calibri"/>
          <w:b/>
          <w:lang w:eastAsia="en-US"/>
        </w:rPr>
      </w:pPr>
      <w:proofErr w:type="gramStart"/>
      <w:r w:rsidRPr="00D11948">
        <w:rPr>
          <w:rFonts w:eastAsia="Calibri"/>
          <w:b/>
          <w:lang w:eastAsia="en-US"/>
        </w:rPr>
        <w:t>обучающегося</w:t>
      </w:r>
      <w:proofErr w:type="gramEnd"/>
      <w:r w:rsidRPr="00D11948">
        <w:rPr>
          <w:rFonts w:eastAsia="Calibri"/>
          <w:b/>
          <w:lang w:eastAsia="en-US"/>
        </w:rPr>
        <w:t xml:space="preserve"> о  практической подготовке</w:t>
      </w:r>
    </w:p>
    <w:p w:rsidR="00C46FA9" w:rsidRPr="00D11948" w:rsidRDefault="00C46FA9" w:rsidP="00C46FA9">
      <w:pPr>
        <w:tabs>
          <w:tab w:val="left" w:pos="3555"/>
        </w:tabs>
        <w:jc w:val="center"/>
        <w:rPr>
          <w:rFonts w:eastAsia="Calibri"/>
          <w:b/>
          <w:lang w:eastAsia="en-US"/>
        </w:rPr>
      </w:pPr>
      <w:r w:rsidRPr="00D11948">
        <w:rPr>
          <w:rFonts w:eastAsia="Calibri"/>
          <w:b/>
          <w:lang w:eastAsia="en-US"/>
        </w:rPr>
        <w:t xml:space="preserve">в администрации </w:t>
      </w:r>
      <w:proofErr w:type="spellStart"/>
      <w:r>
        <w:rPr>
          <w:rFonts w:eastAsia="Calibri"/>
          <w:b/>
          <w:lang w:eastAsia="en-US"/>
        </w:rPr>
        <w:t>Камешкирского</w:t>
      </w:r>
      <w:proofErr w:type="spellEnd"/>
      <w:r w:rsidRPr="00D11948">
        <w:rPr>
          <w:rFonts w:eastAsia="Calibri"/>
          <w:b/>
          <w:lang w:eastAsia="en-US"/>
        </w:rPr>
        <w:t xml:space="preserve"> района Пензенской области</w:t>
      </w:r>
    </w:p>
    <w:p w:rsidR="00C46FA9" w:rsidRPr="00D11948" w:rsidRDefault="00C46FA9" w:rsidP="00C46FA9">
      <w:pPr>
        <w:tabs>
          <w:tab w:val="left" w:pos="300"/>
        </w:tabs>
        <w:autoSpaceDE w:val="0"/>
        <w:autoSpaceDN w:val="0"/>
        <w:spacing w:line="223" w:lineRule="auto"/>
        <w:ind w:firstLine="709"/>
        <w:outlineLvl w:val="1"/>
      </w:pPr>
    </w:p>
    <w:p w:rsidR="00C46FA9" w:rsidRPr="00D11948" w:rsidRDefault="00C46FA9" w:rsidP="00C46FA9">
      <w:pPr>
        <w:tabs>
          <w:tab w:val="left" w:pos="300"/>
        </w:tabs>
        <w:autoSpaceDE w:val="0"/>
        <w:autoSpaceDN w:val="0"/>
        <w:spacing w:line="223" w:lineRule="auto"/>
        <w:ind w:firstLine="709"/>
        <w:outlineLvl w:val="1"/>
      </w:pPr>
      <w:r w:rsidRPr="00D11948">
        <w:t>1. _____________________________________________________________</w:t>
      </w:r>
    </w:p>
    <w:p w:rsidR="00C46FA9" w:rsidRPr="00D11948" w:rsidRDefault="00C46FA9" w:rsidP="00C46FA9">
      <w:pPr>
        <w:autoSpaceDE w:val="0"/>
        <w:autoSpaceDN w:val="0"/>
        <w:spacing w:line="223" w:lineRule="auto"/>
        <w:ind w:firstLine="709"/>
        <w:jc w:val="center"/>
        <w:outlineLvl w:val="1"/>
      </w:pPr>
      <w:r w:rsidRPr="00D11948">
        <w:t>(Ф.И.О. обучающегося)</w:t>
      </w:r>
    </w:p>
    <w:p w:rsidR="00C46FA9" w:rsidRPr="00D11948" w:rsidRDefault="00C46FA9" w:rsidP="00C46FA9">
      <w:pPr>
        <w:autoSpaceDE w:val="0"/>
        <w:autoSpaceDN w:val="0"/>
        <w:spacing w:line="223" w:lineRule="auto"/>
        <w:jc w:val="both"/>
        <w:outlineLvl w:val="1"/>
      </w:pPr>
    </w:p>
    <w:p w:rsidR="00C46FA9" w:rsidRPr="00D11948" w:rsidRDefault="00C46FA9" w:rsidP="00C46FA9">
      <w:pPr>
        <w:autoSpaceDE w:val="0"/>
        <w:autoSpaceDN w:val="0"/>
        <w:spacing w:line="223" w:lineRule="auto"/>
        <w:jc w:val="both"/>
        <w:outlineLvl w:val="1"/>
      </w:pPr>
      <w:r w:rsidRPr="00D11948">
        <w:t xml:space="preserve">проходил (а) практическую подготовку в </w:t>
      </w:r>
      <w:r w:rsidRPr="00D11948">
        <w:rPr>
          <w:rFonts w:eastAsia="Calibri"/>
          <w:lang w:eastAsia="en-US"/>
        </w:rPr>
        <w:t xml:space="preserve">администрации </w:t>
      </w:r>
      <w:proofErr w:type="spellStart"/>
      <w:r>
        <w:rPr>
          <w:rFonts w:eastAsia="Calibri"/>
          <w:lang w:eastAsia="en-US"/>
        </w:rPr>
        <w:t>Камешкирского</w:t>
      </w:r>
      <w:proofErr w:type="spellEnd"/>
      <w:r w:rsidRPr="00D11948">
        <w:rPr>
          <w:rFonts w:eastAsia="Calibri"/>
          <w:lang w:eastAsia="en-US"/>
        </w:rPr>
        <w:t xml:space="preserve"> района Пензенской области</w:t>
      </w:r>
      <w:r w:rsidRPr="00D11948">
        <w:t xml:space="preserve"> в период  с "____" ____________ 20___ по "___" ______________ 20__.</w:t>
      </w:r>
    </w:p>
    <w:p w:rsidR="00C46FA9" w:rsidRPr="00D11948" w:rsidRDefault="00C46FA9" w:rsidP="00C46FA9">
      <w:pPr>
        <w:autoSpaceDE w:val="0"/>
        <w:autoSpaceDN w:val="0"/>
        <w:spacing w:line="223" w:lineRule="auto"/>
        <w:ind w:firstLine="709"/>
        <w:jc w:val="center"/>
        <w:outlineLvl w:val="1"/>
      </w:pPr>
    </w:p>
    <w:p w:rsidR="00C46FA9" w:rsidRPr="00D11948" w:rsidRDefault="00C46FA9" w:rsidP="00C46FA9">
      <w:pPr>
        <w:tabs>
          <w:tab w:val="left" w:pos="645"/>
        </w:tabs>
        <w:autoSpaceDE w:val="0"/>
        <w:autoSpaceDN w:val="0"/>
        <w:spacing w:line="223" w:lineRule="auto"/>
        <w:ind w:firstLine="709"/>
        <w:jc w:val="both"/>
        <w:outlineLvl w:val="1"/>
      </w:pPr>
      <w:r w:rsidRPr="00D11948">
        <w:t>Охарактеризуйте Вашу деятельность в период практической подготовки:</w:t>
      </w:r>
    </w:p>
    <w:p w:rsidR="00C46FA9" w:rsidRPr="00D11948" w:rsidRDefault="00C46FA9" w:rsidP="00C46FA9">
      <w:pPr>
        <w:tabs>
          <w:tab w:val="left" w:pos="645"/>
        </w:tabs>
        <w:autoSpaceDE w:val="0"/>
        <w:autoSpaceDN w:val="0"/>
        <w:spacing w:line="223" w:lineRule="auto"/>
        <w:ind w:firstLine="709"/>
        <w:jc w:val="both"/>
        <w:outlineLvl w:val="1"/>
      </w:pPr>
      <w:r w:rsidRPr="00D11948">
        <w:rPr>
          <w:spacing w:val="-8"/>
        </w:rPr>
        <w:t xml:space="preserve">1. </w:t>
      </w:r>
      <w:r w:rsidRPr="00D11948">
        <w:t xml:space="preserve">Какими нормативными правовыми и иными документами Вам </w:t>
      </w:r>
      <w:r w:rsidRPr="00D11948">
        <w:br/>
        <w:t>приходилось пользоваться при выполнении заданий по практической подготовке?____________________________________________________________________________________________________________________________________</w:t>
      </w:r>
    </w:p>
    <w:p w:rsidR="00C46FA9" w:rsidRPr="00D11948" w:rsidRDefault="00C46FA9" w:rsidP="00C46FA9">
      <w:pPr>
        <w:tabs>
          <w:tab w:val="left" w:pos="645"/>
        </w:tabs>
        <w:autoSpaceDE w:val="0"/>
        <w:autoSpaceDN w:val="0"/>
        <w:spacing w:line="223" w:lineRule="auto"/>
        <w:ind w:firstLine="709"/>
        <w:outlineLvl w:val="1"/>
      </w:pPr>
      <w:r w:rsidRPr="00D11948">
        <w:t>2. Какие информационные системы Вы освоили? _____________________________________________________________________________________________________________________________________________</w:t>
      </w:r>
    </w:p>
    <w:p w:rsidR="00C46FA9" w:rsidRPr="00D11948" w:rsidRDefault="00C46FA9" w:rsidP="00C46FA9">
      <w:pPr>
        <w:tabs>
          <w:tab w:val="left" w:pos="645"/>
        </w:tabs>
        <w:autoSpaceDE w:val="0"/>
        <w:autoSpaceDN w:val="0"/>
        <w:spacing w:line="223" w:lineRule="auto"/>
        <w:jc w:val="both"/>
        <w:outlineLvl w:val="1"/>
      </w:pPr>
      <w:r w:rsidRPr="00D11948">
        <w:tab/>
        <w:t>3. Какие наиболее важные задания Вы выполняли во время практической подготовки? ______________________________________________________________</w:t>
      </w:r>
    </w:p>
    <w:p w:rsidR="00C46FA9" w:rsidRPr="00D11948" w:rsidRDefault="00C46FA9" w:rsidP="00C46FA9">
      <w:pPr>
        <w:tabs>
          <w:tab w:val="left" w:pos="645"/>
        </w:tabs>
        <w:autoSpaceDE w:val="0"/>
        <w:autoSpaceDN w:val="0"/>
        <w:spacing w:line="223" w:lineRule="auto"/>
        <w:jc w:val="both"/>
        <w:outlineLvl w:val="1"/>
      </w:pPr>
      <w:r w:rsidRPr="00D11948">
        <w:t>_____________________________________________________________________________________________________________________________________________</w:t>
      </w:r>
    </w:p>
    <w:p w:rsidR="00C46FA9" w:rsidRPr="00D11948" w:rsidRDefault="00C46FA9" w:rsidP="00C46FA9">
      <w:pPr>
        <w:tabs>
          <w:tab w:val="left" w:pos="645"/>
        </w:tabs>
        <w:autoSpaceDE w:val="0"/>
        <w:autoSpaceDN w:val="0"/>
        <w:spacing w:line="223" w:lineRule="auto"/>
        <w:jc w:val="both"/>
        <w:outlineLvl w:val="1"/>
      </w:pPr>
      <w:r w:rsidRPr="00D11948">
        <w:t>4. Какие знания и умения, полученные Вами в процессе практической подготовки, Вы считаете наиболее полезными? ________________________________</w:t>
      </w:r>
    </w:p>
    <w:p w:rsidR="00C46FA9" w:rsidRPr="00D11948" w:rsidRDefault="00C46FA9" w:rsidP="00C46FA9">
      <w:pPr>
        <w:autoSpaceDE w:val="0"/>
        <w:autoSpaceDN w:val="0"/>
        <w:spacing w:line="223" w:lineRule="auto"/>
        <w:outlineLvl w:val="1"/>
      </w:pPr>
      <w:r w:rsidRPr="00D11948">
        <w:t>_____________________________________________________________________________________________________________________________________________</w:t>
      </w:r>
    </w:p>
    <w:p w:rsidR="00C46FA9" w:rsidRPr="00D11948" w:rsidRDefault="00C46FA9" w:rsidP="00C46FA9">
      <w:pPr>
        <w:autoSpaceDE w:val="0"/>
        <w:autoSpaceDN w:val="0"/>
        <w:spacing w:line="223" w:lineRule="auto"/>
        <w:jc w:val="both"/>
        <w:outlineLvl w:val="1"/>
      </w:pPr>
      <w:r w:rsidRPr="00D11948">
        <w:tab/>
      </w:r>
      <w:r w:rsidRPr="00D11948">
        <w:rPr>
          <w:spacing w:val="-6"/>
        </w:rPr>
        <w:t xml:space="preserve">5. </w:t>
      </w:r>
      <w:r w:rsidRPr="00D11948">
        <w:t>Ваши предложения по совершенствованию соответствующего вида деятельности, осуществляемой Вами во время практической подготовки ______________________________________________________________________</w:t>
      </w:r>
    </w:p>
    <w:p w:rsidR="00C46FA9" w:rsidRPr="00D11948" w:rsidRDefault="00C46FA9" w:rsidP="00C46FA9">
      <w:pPr>
        <w:autoSpaceDE w:val="0"/>
        <w:autoSpaceDN w:val="0"/>
        <w:spacing w:line="223" w:lineRule="auto"/>
        <w:jc w:val="both"/>
        <w:outlineLvl w:val="1"/>
      </w:pPr>
      <w:r w:rsidRPr="00D11948">
        <w:t>_____________________________________________________________________</w:t>
      </w:r>
    </w:p>
    <w:p w:rsidR="00C46FA9" w:rsidRPr="00D11948" w:rsidRDefault="00C46FA9" w:rsidP="00C46FA9">
      <w:pPr>
        <w:autoSpaceDE w:val="0"/>
        <w:autoSpaceDN w:val="0"/>
        <w:spacing w:line="223" w:lineRule="auto"/>
        <w:jc w:val="both"/>
        <w:outlineLvl w:val="1"/>
      </w:pPr>
      <w:r w:rsidRPr="00D11948">
        <w:tab/>
        <w:t>6. Какие выводы Вы сделали по итогам реализованной деятельности? _______________________________________________________________________</w:t>
      </w:r>
    </w:p>
    <w:p w:rsidR="00C46FA9" w:rsidRPr="00D11948" w:rsidRDefault="00C46FA9" w:rsidP="00C46FA9">
      <w:pPr>
        <w:autoSpaceDE w:val="0"/>
        <w:autoSpaceDN w:val="0"/>
        <w:spacing w:line="223" w:lineRule="auto"/>
        <w:jc w:val="both"/>
        <w:outlineLvl w:val="1"/>
      </w:pPr>
      <w:r w:rsidRPr="00D11948">
        <w:t>______________________________________________________________________</w:t>
      </w:r>
    </w:p>
    <w:p w:rsidR="00C46FA9" w:rsidRPr="00D11948" w:rsidRDefault="00C46FA9" w:rsidP="00C46FA9">
      <w:pPr>
        <w:autoSpaceDE w:val="0"/>
        <w:autoSpaceDN w:val="0"/>
        <w:spacing w:line="223" w:lineRule="auto"/>
        <w:jc w:val="both"/>
        <w:outlineLvl w:val="1"/>
      </w:pPr>
    </w:p>
    <w:p w:rsidR="00C46FA9" w:rsidRPr="00D11948" w:rsidRDefault="00C46FA9" w:rsidP="00C46FA9">
      <w:pPr>
        <w:autoSpaceDE w:val="0"/>
        <w:autoSpaceDN w:val="0"/>
        <w:spacing w:line="223" w:lineRule="auto"/>
        <w:jc w:val="both"/>
        <w:outlineLvl w:val="1"/>
      </w:pPr>
      <w:r w:rsidRPr="00D11948">
        <w:t>______________________________                        _____________________</w:t>
      </w:r>
      <w:r w:rsidRPr="00D11948">
        <w:br/>
        <w:t xml:space="preserve">(подпись </w:t>
      </w:r>
      <w:proofErr w:type="gramStart"/>
      <w:r w:rsidRPr="00D11948">
        <w:t>обучающегося</w:t>
      </w:r>
      <w:proofErr w:type="gramEnd"/>
      <w:r w:rsidRPr="00D11948">
        <w:t>)                                 (расшифровка подписи)</w:t>
      </w:r>
    </w:p>
    <w:p w:rsidR="00C46FA9" w:rsidRPr="00D11948" w:rsidRDefault="00C46FA9" w:rsidP="00C46FA9">
      <w:pPr>
        <w:autoSpaceDE w:val="0"/>
        <w:autoSpaceDN w:val="0"/>
        <w:spacing w:line="223" w:lineRule="auto"/>
        <w:outlineLvl w:val="1"/>
      </w:pPr>
    </w:p>
    <w:p w:rsidR="00C46FA9" w:rsidRPr="00D11948" w:rsidRDefault="00C46FA9" w:rsidP="00C46FA9">
      <w:pPr>
        <w:autoSpaceDE w:val="0"/>
        <w:autoSpaceDN w:val="0"/>
        <w:spacing w:line="223" w:lineRule="auto"/>
        <w:outlineLvl w:val="1"/>
      </w:pPr>
      <w:r w:rsidRPr="00D11948">
        <w:t>"_____" _____________ 20____</w:t>
      </w:r>
    </w:p>
    <w:p w:rsidR="00C46FA9" w:rsidRPr="00D11948" w:rsidRDefault="00C46FA9" w:rsidP="00C46FA9">
      <w:pPr>
        <w:autoSpaceDE w:val="0"/>
        <w:autoSpaceDN w:val="0"/>
        <w:spacing w:line="223" w:lineRule="auto"/>
        <w:outlineLvl w:val="1"/>
      </w:pPr>
    </w:p>
    <w:p w:rsidR="00C46FA9" w:rsidRPr="00D11948" w:rsidRDefault="00C46FA9" w:rsidP="00C46FA9">
      <w:pPr>
        <w:autoSpaceDE w:val="0"/>
        <w:autoSpaceDN w:val="0"/>
        <w:spacing w:line="223" w:lineRule="auto"/>
        <w:jc w:val="center"/>
        <w:outlineLvl w:val="1"/>
      </w:pPr>
      <w:r w:rsidRPr="00D11948">
        <w:rPr>
          <w:spacing w:val="-6"/>
        </w:rPr>
        <w:t xml:space="preserve">С отчетом </w:t>
      </w:r>
      <w:proofErr w:type="gramStart"/>
      <w:r w:rsidRPr="00D11948">
        <w:rPr>
          <w:spacing w:val="-6"/>
        </w:rPr>
        <w:t>ознакомлен</w:t>
      </w:r>
      <w:proofErr w:type="gramEnd"/>
      <w:r w:rsidRPr="00D11948">
        <w:rPr>
          <w:spacing w:val="-6"/>
        </w:rPr>
        <w:t xml:space="preserve"> (а)</w:t>
      </w:r>
      <w:r w:rsidRPr="00D11948">
        <w:t xml:space="preserve"> ___________________________ ________ ____________</w:t>
      </w:r>
    </w:p>
    <w:p w:rsidR="00C46FA9" w:rsidRPr="00D11948" w:rsidRDefault="00C46FA9" w:rsidP="00C46FA9">
      <w:pPr>
        <w:autoSpaceDE w:val="0"/>
        <w:autoSpaceDN w:val="0"/>
        <w:spacing w:line="223" w:lineRule="auto"/>
        <w:jc w:val="center"/>
        <w:outlineLvl w:val="1"/>
      </w:pPr>
      <w:r w:rsidRPr="00D11948">
        <w:rPr>
          <w:spacing w:val="-8"/>
        </w:rPr>
        <w:t>(Ф.И.О. руководителя по практической подготовке)</w:t>
      </w:r>
      <w:r w:rsidRPr="00D11948">
        <w:t xml:space="preserve">  (подпись)  (дата ознакомления)</w:t>
      </w:r>
    </w:p>
    <w:p w:rsidR="00C46FA9" w:rsidRDefault="00C46FA9"/>
    <w:p w:rsidR="00C46FA9" w:rsidRDefault="00C46FA9"/>
    <w:p w:rsidR="00C46FA9" w:rsidRDefault="00C46FA9"/>
    <w:p w:rsidR="00C46FA9" w:rsidRDefault="00C46FA9" w:rsidP="00C46FA9">
      <w:pPr>
        <w:pStyle w:val="ConsPlusNormal0"/>
        <w:spacing w:before="120"/>
        <w:jc w:val="center"/>
        <w:rPr>
          <w:rFonts w:ascii="Times New Roman" w:hAnsi="Times New Roman" w:cs="Times New Roman"/>
          <w:b/>
          <w:sz w:val="24"/>
          <w:szCs w:val="24"/>
        </w:rPr>
      </w:pPr>
    </w:p>
    <w:p w:rsidR="00C46FA9" w:rsidRDefault="00C46FA9" w:rsidP="00C46FA9">
      <w:pPr>
        <w:jc w:val="center"/>
      </w:pPr>
      <w:r>
        <w:rPr>
          <w:noProof/>
        </w:rPr>
        <w:drawing>
          <wp:anchor distT="0" distB="0" distL="114300" distR="114300" simplePos="0" relativeHeight="251667456" behindDoc="0" locked="0" layoutInCell="1" allowOverlap="1" wp14:anchorId="658B567F" wp14:editId="2D8245F7">
            <wp:simplePos x="0" y="0"/>
            <wp:positionH relativeFrom="column">
              <wp:posOffset>2606040</wp:posOffset>
            </wp:positionH>
            <wp:positionV relativeFrom="paragraph">
              <wp:posOffset>-398145</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C46FA9" w:rsidRDefault="00C46FA9" w:rsidP="00C46FA9"/>
    <w:p w:rsidR="00C46FA9" w:rsidRDefault="00C46FA9" w:rsidP="00C46FA9"/>
    <w:p w:rsidR="00C46FA9" w:rsidRDefault="00C46FA9" w:rsidP="00C46FA9"/>
    <w:p w:rsidR="00C46FA9" w:rsidRDefault="00C46FA9" w:rsidP="00C46FA9"/>
    <w:p w:rsidR="00C46FA9" w:rsidRDefault="00C46FA9" w:rsidP="00C46FA9"/>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C46FA9" w:rsidTr="00C416F2">
        <w:tc>
          <w:tcPr>
            <w:tcW w:w="9606" w:type="dxa"/>
            <w:hideMark/>
          </w:tcPr>
          <w:p w:rsidR="00C46FA9" w:rsidRDefault="00C46FA9" w:rsidP="00C416F2">
            <w:pPr>
              <w:spacing w:line="276" w:lineRule="auto"/>
              <w:jc w:val="center"/>
              <w:rPr>
                <w:b/>
                <w:lang w:eastAsia="en-US"/>
              </w:rPr>
            </w:pPr>
            <w:r>
              <w:rPr>
                <w:b/>
                <w:lang w:eastAsia="en-US"/>
              </w:rPr>
              <w:t xml:space="preserve">СОБРАНИЕ ПРЕДСТАВИТЕЛЕЙ </w:t>
            </w:r>
          </w:p>
          <w:p w:rsidR="00C46FA9" w:rsidRDefault="00C46FA9" w:rsidP="00C416F2">
            <w:pPr>
              <w:spacing w:line="276" w:lineRule="auto"/>
              <w:jc w:val="center"/>
              <w:rPr>
                <w:b/>
                <w:lang w:eastAsia="en-US"/>
              </w:rPr>
            </w:pPr>
            <w:r>
              <w:rPr>
                <w:b/>
                <w:lang w:eastAsia="en-US"/>
              </w:rPr>
              <w:t>КАМЕШКИРСКОГО РАЙОНА ПЕНЗЕНСКОЙ ОБЛАСТИ</w:t>
            </w:r>
          </w:p>
        </w:tc>
      </w:tr>
      <w:tr w:rsidR="00C46FA9" w:rsidTr="00C416F2">
        <w:trPr>
          <w:trHeight w:val="397"/>
        </w:trPr>
        <w:tc>
          <w:tcPr>
            <w:tcW w:w="9606" w:type="dxa"/>
            <w:hideMark/>
          </w:tcPr>
          <w:p w:rsidR="00C46FA9" w:rsidRDefault="00C46FA9" w:rsidP="00C416F2">
            <w:pPr>
              <w:spacing w:line="276" w:lineRule="auto"/>
              <w:jc w:val="center"/>
              <w:rPr>
                <w:b/>
                <w:lang w:eastAsia="en-US"/>
              </w:rPr>
            </w:pPr>
            <w:r>
              <w:rPr>
                <w:b/>
                <w:lang w:eastAsia="en-US"/>
              </w:rPr>
              <w:t>ЧЕТВЕРТОГО СОЗЫВА</w:t>
            </w:r>
          </w:p>
        </w:tc>
      </w:tr>
      <w:tr w:rsidR="00C46FA9" w:rsidTr="00C416F2">
        <w:tc>
          <w:tcPr>
            <w:tcW w:w="9606" w:type="dxa"/>
            <w:hideMark/>
          </w:tcPr>
          <w:p w:rsidR="00C46FA9" w:rsidRDefault="00C46FA9" w:rsidP="00C416F2">
            <w:pPr>
              <w:pStyle w:val="3"/>
              <w:spacing w:line="276" w:lineRule="auto"/>
              <w:ind w:left="1701" w:hanging="1134"/>
              <w:rPr>
                <w:sz w:val="24"/>
                <w:szCs w:val="24"/>
                <w:lang w:eastAsia="en-US"/>
              </w:rPr>
            </w:pPr>
            <w:proofErr w:type="gramStart"/>
            <w:r>
              <w:rPr>
                <w:sz w:val="24"/>
                <w:szCs w:val="24"/>
                <w:lang w:eastAsia="en-US"/>
              </w:rPr>
              <w:t>Р</w:t>
            </w:r>
            <w:proofErr w:type="gramEnd"/>
            <w:r>
              <w:rPr>
                <w:sz w:val="24"/>
                <w:szCs w:val="24"/>
                <w:lang w:eastAsia="en-US"/>
              </w:rPr>
              <w:t xml:space="preserve"> Е Ш Е Н И Е</w:t>
            </w:r>
          </w:p>
        </w:tc>
      </w:tr>
      <w:tr w:rsidR="00C46FA9" w:rsidTr="00C416F2">
        <w:trPr>
          <w:trHeight w:val="340"/>
        </w:trPr>
        <w:tc>
          <w:tcPr>
            <w:tcW w:w="9606" w:type="dxa"/>
            <w:vAlign w:val="center"/>
          </w:tcPr>
          <w:p w:rsidR="00C46FA9" w:rsidRDefault="00C46FA9" w:rsidP="00C416F2">
            <w:pPr>
              <w:pStyle w:val="3"/>
              <w:spacing w:line="276" w:lineRule="auto"/>
              <w:rPr>
                <w:sz w:val="24"/>
                <w:szCs w:val="24"/>
                <w:lang w:eastAsia="en-US"/>
              </w:rPr>
            </w:pPr>
          </w:p>
        </w:tc>
      </w:tr>
    </w:tbl>
    <w:p w:rsidR="00C46FA9" w:rsidRDefault="00C46FA9" w:rsidP="00C46FA9">
      <w:pPr>
        <w:rPr>
          <w:rFonts w:ascii="Calibri" w:hAnsi="Calibri"/>
          <w:vanish/>
          <w:sz w:val="22"/>
          <w:szCs w:val="22"/>
        </w:rPr>
      </w:pPr>
    </w:p>
    <w:p w:rsidR="00C46FA9" w:rsidRDefault="00C46FA9" w:rsidP="00C46FA9"/>
    <w:p w:rsidR="00C46FA9" w:rsidRDefault="00C46FA9" w:rsidP="00C46FA9"/>
    <w:p w:rsidR="00C46FA9" w:rsidRDefault="00C46FA9" w:rsidP="00C46FA9"/>
    <w:p w:rsidR="00C46FA9" w:rsidRDefault="00C46FA9" w:rsidP="00C46FA9"/>
    <w:p w:rsidR="00C46FA9" w:rsidRDefault="00C46FA9" w:rsidP="00C46FA9">
      <w:pPr>
        <w:rPr>
          <w:sz w:val="28"/>
          <w:szCs w:val="28"/>
        </w:rPr>
      </w:pPr>
    </w:p>
    <w:tbl>
      <w:tblPr>
        <w:tblpPr w:leftFromText="180" w:rightFromText="180" w:bottomFromText="200" w:vertAnchor="text" w:horzAnchor="page" w:tblpX="4291" w:tblpY="255"/>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C416F2" w:rsidTr="00C416F2">
        <w:tc>
          <w:tcPr>
            <w:tcW w:w="284" w:type="dxa"/>
            <w:vAlign w:val="bottom"/>
            <w:hideMark/>
          </w:tcPr>
          <w:p w:rsidR="00C416F2" w:rsidRDefault="00C416F2" w:rsidP="00C416F2">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C416F2" w:rsidRDefault="00C416F2" w:rsidP="00C416F2">
            <w:pPr>
              <w:spacing w:line="276" w:lineRule="auto"/>
              <w:jc w:val="center"/>
              <w:rPr>
                <w:lang w:eastAsia="en-US"/>
              </w:rPr>
            </w:pPr>
            <w:r>
              <w:rPr>
                <w:lang w:eastAsia="en-US"/>
              </w:rPr>
              <w:t>28.05.2021</w:t>
            </w:r>
          </w:p>
        </w:tc>
        <w:tc>
          <w:tcPr>
            <w:tcW w:w="283" w:type="dxa"/>
            <w:hideMark/>
          </w:tcPr>
          <w:p w:rsidR="00C416F2" w:rsidRDefault="00C416F2" w:rsidP="00C416F2">
            <w:pPr>
              <w:spacing w:line="276" w:lineRule="auto"/>
              <w:jc w:val="center"/>
              <w:rPr>
                <w:lang w:eastAsia="en-US"/>
              </w:rPr>
            </w:pPr>
            <w:r>
              <w:rPr>
                <w:lang w:eastAsia="en-US"/>
              </w:rPr>
              <w:t>№</w:t>
            </w:r>
          </w:p>
        </w:tc>
        <w:tc>
          <w:tcPr>
            <w:tcW w:w="1134" w:type="dxa"/>
            <w:tcBorders>
              <w:top w:val="nil"/>
              <w:left w:val="nil"/>
              <w:bottom w:val="single" w:sz="6" w:space="0" w:color="auto"/>
              <w:right w:val="nil"/>
            </w:tcBorders>
            <w:hideMark/>
          </w:tcPr>
          <w:p w:rsidR="00C416F2" w:rsidRDefault="00C416F2" w:rsidP="00C416F2">
            <w:pPr>
              <w:spacing w:line="276" w:lineRule="auto"/>
              <w:rPr>
                <w:lang w:eastAsia="en-US"/>
              </w:rPr>
            </w:pPr>
            <w:r>
              <w:rPr>
                <w:color w:val="000000"/>
                <w:sz w:val="28"/>
                <w:szCs w:val="28"/>
              </w:rPr>
              <w:t>534-61/4</w:t>
            </w:r>
          </w:p>
        </w:tc>
      </w:tr>
      <w:tr w:rsidR="00C416F2" w:rsidTr="00C416F2">
        <w:tc>
          <w:tcPr>
            <w:tcW w:w="4536" w:type="dxa"/>
            <w:gridSpan w:val="4"/>
            <w:hideMark/>
          </w:tcPr>
          <w:p w:rsidR="00C416F2" w:rsidRDefault="00C416F2" w:rsidP="00C416F2">
            <w:pPr>
              <w:spacing w:line="276" w:lineRule="auto"/>
              <w:jc w:val="center"/>
              <w:rPr>
                <w:lang w:eastAsia="en-US"/>
              </w:rPr>
            </w:pPr>
            <w:r>
              <w:rPr>
                <w:lang w:eastAsia="en-US"/>
              </w:rPr>
              <w:t xml:space="preserve"> </w:t>
            </w:r>
          </w:p>
          <w:p w:rsidR="00C416F2" w:rsidRDefault="00C416F2" w:rsidP="00C416F2">
            <w:pPr>
              <w:spacing w:line="276" w:lineRule="auto"/>
              <w:jc w:val="center"/>
              <w:rPr>
                <w:lang w:eastAsia="en-US"/>
              </w:rPr>
            </w:pPr>
            <w:proofErr w:type="spellStart"/>
            <w:r>
              <w:rPr>
                <w:lang w:eastAsia="en-US"/>
              </w:rPr>
              <w:lastRenderedPageBreak/>
              <w:t>с.Р.Камешкир</w:t>
            </w:r>
            <w:proofErr w:type="spellEnd"/>
          </w:p>
        </w:tc>
      </w:tr>
    </w:tbl>
    <w:p w:rsidR="00C416F2" w:rsidRDefault="00C416F2" w:rsidP="00C46FA9">
      <w:pPr>
        <w:jc w:val="center"/>
        <w:rPr>
          <w:b/>
          <w:bCs/>
          <w:color w:val="000000"/>
          <w:spacing w:val="-1"/>
        </w:rPr>
      </w:pPr>
    </w:p>
    <w:p w:rsidR="00C416F2" w:rsidRDefault="00C416F2" w:rsidP="00C46FA9">
      <w:pPr>
        <w:jc w:val="center"/>
        <w:rPr>
          <w:b/>
          <w:bCs/>
          <w:color w:val="000000"/>
          <w:spacing w:val="-1"/>
        </w:rPr>
      </w:pPr>
    </w:p>
    <w:p w:rsidR="00C416F2" w:rsidRDefault="00C416F2" w:rsidP="00C46FA9">
      <w:pPr>
        <w:jc w:val="center"/>
        <w:rPr>
          <w:b/>
          <w:bCs/>
          <w:color w:val="000000"/>
          <w:spacing w:val="-1"/>
        </w:rPr>
      </w:pPr>
    </w:p>
    <w:p w:rsidR="00C416F2" w:rsidRDefault="00C416F2" w:rsidP="00C46FA9">
      <w:pPr>
        <w:jc w:val="center"/>
        <w:rPr>
          <w:b/>
          <w:bCs/>
          <w:color w:val="000000"/>
          <w:spacing w:val="-1"/>
        </w:rPr>
      </w:pPr>
    </w:p>
    <w:p w:rsidR="00C46FA9" w:rsidRDefault="00C46FA9" w:rsidP="00C46FA9">
      <w:pPr>
        <w:jc w:val="center"/>
        <w:rPr>
          <w:b/>
          <w:bCs/>
          <w:color w:val="000000"/>
          <w:spacing w:val="-1"/>
        </w:rPr>
      </w:pPr>
      <w:r>
        <w:rPr>
          <w:b/>
          <w:bCs/>
          <w:color w:val="000000"/>
          <w:spacing w:val="-1"/>
        </w:rPr>
        <w:t xml:space="preserve">О внесении изменений в решение Собрание представителей </w:t>
      </w:r>
      <w:proofErr w:type="spellStart"/>
      <w:r>
        <w:rPr>
          <w:b/>
          <w:bCs/>
          <w:color w:val="000000"/>
          <w:spacing w:val="-1"/>
        </w:rPr>
        <w:t>Камешкирского</w:t>
      </w:r>
      <w:proofErr w:type="spellEnd"/>
      <w:r>
        <w:rPr>
          <w:b/>
          <w:bCs/>
          <w:color w:val="000000"/>
          <w:spacing w:val="-1"/>
        </w:rPr>
        <w:t xml:space="preserve"> района Пензенской области от 24.12.2020 № 474-56/4 «Об утверждении структуры администрации </w:t>
      </w:r>
      <w:proofErr w:type="spellStart"/>
      <w:r>
        <w:rPr>
          <w:b/>
          <w:bCs/>
          <w:color w:val="000000"/>
          <w:spacing w:val="-1"/>
        </w:rPr>
        <w:t>Камешкирского</w:t>
      </w:r>
      <w:proofErr w:type="spellEnd"/>
      <w:r>
        <w:rPr>
          <w:b/>
          <w:bCs/>
          <w:color w:val="000000"/>
          <w:spacing w:val="-1"/>
        </w:rPr>
        <w:t xml:space="preserve"> района Пензенской области»</w:t>
      </w:r>
    </w:p>
    <w:p w:rsidR="00C46FA9" w:rsidRDefault="00C46FA9" w:rsidP="00C46FA9">
      <w:pPr>
        <w:rPr>
          <w:color w:val="000000" w:themeColor="text1"/>
        </w:rPr>
      </w:pPr>
      <w:r>
        <w:t xml:space="preserve">Руководствуясь </w:t>
      </w:r>
      <w:r>
        <w:rPr>
          <w:color w:val="000000" w:themeColor="text1"/>
        </w:rPr>
        <w:t xml:space="preserve">Федеральным </w:t>
      </w:r>
      <w:hyperlink r:id="rId26" w:history="1">
        <w:r>
          <w:rPr>
            <w:rStyle w:val="af4"/>
            <w:color w:val="000000" w:themeColor="text1"/>
          </w:rPr>
          <w:t>законом</w:t>
        </w:r>
      </w:hyperlink>
      <w:r>
        <w:rPr>
          <w:color w:val="000000" w:themeColor="text1"/>
        </w:rPr>
        <w:t xml:space="preserve"> от 06.10.2003 года N 131-ФЗ "Об общих принципах организации местного самоуправления в Российской Федерации" и </w:t>
      </w:r>
      <w:hyperlink r:id="rId27" w:history="1">
        <w:r>
          <w:rPr>
            <w:rStyle w:val="af4"/>
            <w:color w:val="000000" w:themeColor="text1"/>
          </w:rPr>
          <w:t>Уставом</w:t>
        </w:r>
      </w:hyperlink>
      <w:r>
        <w:rPr>
          <w:color w:val="000000" w:themeColor="text1"/>
        </w:rPr>
        <w:t xml:space="preserve"> </w:t>
      </w:r>
      <w:proofErr w:type="spellStart"/>
      <w:r>
        <w:rPr>
          <w:color w:val="000000" w:themeColor="text1"/>
        </w:rPr>
        <w:t>Камешкирского</w:t>
      </w:r>
      <w:proofErr w:type="spellEnd"/>
      <w:r>
        <w:rPr>
          <w:color w:val="000000" w:themeColor="text1"/>
        </w:rPr>
        <w:t xml:space="preserve"> района Пензенской области, Собрание представителей </w:t>
      </w:r>
      <w:proofErr w:type="spellStart"/>
      <w:r>
        <w:rPr>
          <w:color w:val="000000" w:themeColor="text1"/>
        </w:rPr>
        <w:t>Камешкирского</w:t>
      </w:r>
      <w:proofErr w:type="spellEnd"/>
      <w:r>
        <w:rPr>
          <w:color w:val="000000" w:themeColor="text1"/>
        </w:rPr>
        <w:t xml:space="preserve"> района Пензенской области</w:t>
      </w:r>
    </w:p>
    <w:p w:rsidR="00C46FA9" w:rsidRDefault="00C46FA9" w:rsidP="00C46FA9">
      <w:pPr>
        <w:rPr>
          <w:color w:val="000000" w:themeColor="text1"/>
        </w:rPr>
      </w:pPr>
    </w:p>
    <w:p w:rsidR="00C46FA9" w:rsidRDefault="00C46FA9" w:rsidP="00C46FA9">
      <w:pPr>
        <w:jc w:val="center"/>
        <w:rPr>
          <w:color w:val="000000" w:themeColor="text1"/>
        </w:rPr>
      </w:pPr>
      <w:r>
        <w:rPr>
          <w:color w:val="000000" w:themeColor="text1"/>
        </w:rPr>
        <w:t>РЕШИЛО:</w:t>
      </w:r>
    </w:p>
    <w:p w:rsidR="00C46FA9" w:rsidRDefault="00C46FA9" w:rsidP="00C46FA9">
      <w:pPr>
        <w:rPr>
          <w:color w:val="000000" w:themeColor="text1"/>
        </w:rPr>
      </w:pPr>
    </w:p>
    <w:p w:rsidR="00C46FA9" w:rsidRDefault="00C46FA9" w:rsidP="00C46FA9">
      <w:pPr>
        <w:autoSpaceDE w:val="0"/>
        <w:autoSpaceDN w:val="0"/>
        <w:adjustRightInd w:val="0"/>
        <w:ind w:firstLine="540"/>
        <w:jc w:val="both"/>
      </w:pPr>
      <w:r>
        <w:rPr>
          <w:color w:val="000000" w:themeColor="text1"/>
        </w:rPr>
        <w:t xml:space="preserve">1. Внести в </w:t>
      </w:r>
      <w:r w:rsidRPr="005E48CF">
        <w:rPr>
          <w:bCs/>
          <w:color w:val="000000"/>
          <w:spacing w:val="-1"/>
        </w:rPr>
        <w:t xml:space="preserve">решение Собрание представителей </w:t>
      </w:r>
      <w:proofErr w:type="spellStart"/>
      <w:r w:rsidRPr="005E48CF">
        <w:rPr>
          <w:bCs/>
          <w:color w:val="000000"/>
          <w:spacing w:val="-1"/>
        </w:rPr>
        <w:t>Камешкирского</w:t>
      </w:r>
      <w:proofErr w:type="spellEnd"/>
      <w:r w:rsidRPr="005E48CF">
        <w:rPr>
          <w:bCs/>
          <w:color w:val="000000"/>
          <w:spacing w:val="-1"/>
        </w:rPr>
        <w:t xml:space="preserve"> района Пензенской области от 24.12.2020 № 474-56/4 «Об утверждении структуры администрации </w:t>
      </w:r>
      <w:proofErr w:type="spellStart"/>
      <w:r w:rsidRPr="005E48CF">
        <w:rPr>
          <w:bCs/>
          <w:color w:val="000000"/>
          <w:spacing w:val="-1"/>
        </w:rPr>
        <w:t>Камешкирского</w:t>
      </w:r>
      <w:proofErr w:type="spellEnd"/>
      <w:r w:rsidRPr="005E48CF">
        <w:rPr>
          <w:bCs/>
          <w:color w:val="000000"/>
          <w:spacing w:val="-1"/>
        </w:rPr>
        <w:t xml:space="preserve"> района Пензенской области» следующие изменения, а именно изложив ее в редакции, </w:t>
      </w:r>
      <w:r>
        <w:t>согласно приложению N 1.</w:t>
      </w:r>
    </w:p>
    <w:p w:rsidR="00C46FA9" w:rsidRDefault="00C46FA9" w:rsidP="00C46FA9">
      <w:pPr>
        <w:autoSpaceDE w:val="0"/>
        <w:autoSpaceDN w:val="0"/>
        <w:adjustRightInd w:val="0"/>
        <w:ind w:firstLine="540"/>
        <w:jc w:val="both"/>
        <w:rPr>
          <w:color w:val="000000" w:themeColor="text1"/>
        </w:rPr>
      </w:pPr>
      <w:r>
        <w:t xml:space="preserve">2. </w:t>
      </w:r>
      <w:r>
        <w:rPr>
          <w:color w:val="000000" w:themeColor="text1"/>
        </w:rPr>
        <w:t xml:space="preserve"> Настоящее решение вступает в силу с 01.06.2021 года. </w:t>
      </w:r>
    </w:p>
    <w:p w:rsidR="00C46FA9" w:rsidRDefault="00C46FA9" w:rsidP="00C46FA9">
      <w:pPr>
        <w:pStyle w:val="af3"/>
        <w:ind w:left="567"/>
        <w:jc w:val="both"/>
      </w:pPr>
      <w:r>
        <w:t>3.Опубликовать настоящее решение в информационном бюллетене «</w:t>
      </w:r>
      <w:proofErr w:type="spellStart"/>
      <w:r>
        <w:t>Камешкирский</w:t>
      </w:r>
      <w:proofErr w:type="spellEnd"/>
      <w:r>
        <w:t xml:space="preserve"> вестник».</w:t>
      </w:r>
    </w:p>
    <w:p w:rsidR="00C46FA9" w:rsidRDefault="00C46FA9" w:rsidP="00C46FA9">
      <w:pPr>
        <w:autoSpaceDE w:val="0"/>
        <w:autoSpaceDN w:val="0"/>
        <w:adjustRightInd w:val="0"/>
        <w:ind w:firstLine="540"/>
        <w:jc w:val="both"/>
      </w:pPr>
      <w:r>
        <w:t xml:space="preserve">4.  Главе администрации </w:t>
      </w:r>
      <w:proofErr w:type="spellStart"/>
      <w:r>
        <w:t>Камешкирского</w:t>
      </w:r>
      <w:proofErr w:type="spellEnd"/>
      <w:r>
        <w:t xml:space="preserve"> района Пензенской области привести правовые акты администрации </w:t>
      </w:r>
      <w:proofErr w:type="spellStart"/>
      <w:r>
        <w:t>Камешкирского</w:t>
      </w:r>
      <w:proofErr w:type="spellEnd"/>
      <w:r>
        <w:t xml:space="preserve"> района Пензенской области в соответствие с настоящим решением и провести организационно-штатные мероприятия по администрации </w:t>
      </w:r>
      <w:proofErr w:type="spellStart"/>
      <w:r>
        <w:t>Камешкирского</w:t>
      </w:r>
      <w:proofErr w:type="spellEnd"/>
      <w:r>
        <w:t xml:space="preserve"> района Пензенской области.</w:t>
      </w:r>
    </w:p>
    <w:p w:rsidR="00C46FA9" w:rsidRDefault="00C46FA9" w:rsidP="00C46FA9">
      <w:pPr>
        <w:jc w:val="both"/>
      </w:pPr>
      <w:r>
        <w:t xml:space="preserve">      5.</w:t>
      </w:r>
      <w:proofErr w:type="gramStart"/>
      <w:r>
        <w:t>Контроль за</w:t>
      </w:r>
      <w:proofErr w:type="gramEnd"/>
      <w:r>
        <w:t xml:space="preserve"> исполнением настоящего решения возложить на Главу </w:t>
      </w:r>
      <w:proofErr w:type="spellStart"/>
      <w:r>
        <w:t>Камешкирского</w:t>
      </w:r>
      <w:proofErr w:type="spellEnd"/>
      <w:r>
        <w:t xml:space="preserve"> района Пензенской области.</w:t>
      </w:r>
    </w:p>
    <w:p w:rsidR="00C46FA9" w:rsidRDefault="00C46FA9" w:rsidP="00C46FA9">
      <w:pPr>
        <w:autoSpaceDE w:val="0"/>
        <w:autoSpaceDN w:val="0"/>
        <w:adjustRightInd w:val="0"/>
        <w:ind w:firstLine="540"/>
        <w:jc w:val="both"/>
      </w:pPr>
    </w:p>
    <w:p w:rsidR="00C46FA9" w:rsidRDefault="00C46FA9" w:rsidP="00C46FA9"/>
    <w:p w:rsidR="00C46FA9" w:rsidRDefault="00C46FA9" w:rsidP="00C46FA9">
      <w:pPr>
        <w:jc w:val="both"/>
      </w:pPr>
      <w:r>
        <w:t xml:space="preserve">           Глава </w:t>
      </w:r>
      <w:proofErr w:type="spellStart"/>
      <w:r>
        <w:t>Камешкирского</w:t>
      </w:r>
      <w:proofErr w:type="spellEnd"/>
      <w:r>
        <w:t xml:space="preserve"> района</w:t>
      </w:r>
    </w:p>
    <w:p w:rsidR="00C46FA9" w:rsidRDefault="00C46FA9" w:rsidP="00C46FA9">
      <w:pPr>
        <w:ind w:firstLine="708"/>
      </w:pPr>
      <w:r>
        <w:t xml:space="preserve">Пензенской области                                                            </w:t>
      </w:r>
      <w:r>
        <w:tab/>
      </w:r>
      <w:proofErr w:type="spellStart"/>
      <w:r>
        <w:t>В.Н.Жиряков</w:t>
      </w:r>
      <w:proofErr w:type="spellEnd"/>
    </w:p>
    <w:p w:rsidR="00C46FA9" w:rsidRDefault="00C46FA9" w:rsidP="00C46FA9">
      <w:pPr>
        <w:autoSpaceDE w:val="0"/>
        <w:autoSpaceDN w:val="0"/>
        <w:adjustRightInd w:val="0"/>
        <w:jc w:val="right"/>
        <w:outlineLvl w:val="0"/>
      </w:pPr>
    </w:p>
    <w:p w:rsidR="00C46FA9" w:rsidRDefault="00C46FA9" w:rsidP="00C46FA9">
      <w:pPr>
        <w:autoSpaceDE w:val="0"/>
        <w:autoSpaceDN w:val="0"/>
        <w:adjustRightInd w:val="0"/>
        <w:jc w:val="right"/>
        <w:outlineLvl w:val="0"/>
      </w:pPr>
      <w:r>
        <w:t>Приложение N 1</w:t>
      </w:r>
    </w:p>
    <w:p w:rsidR="00C46FA9" w:rsidRDefault="00C46FA9" w:rsidP="00C46FA9">
      <w:pPr>
        <w:autoSpaceDE w:val="0"/>
        <w:autoSpaceDN w:val="0"/>
        <w:adjustRightInd w:val="0"/>
        <w:jc w:val="right"/>
      </w:pPr>
      <w:r>
        <w:t>к решению</w:t>
      </w:r>
    </w:p>
    <w:p w:rsidR="00C46FA9" w:rsidRDefault="00C46FA9" w:rsidP="00C46FA9">
      <w:pPr>
        <w:autoSpaceDE w:val="0"/>
        <w:autoSpaceDN w:val="0"/>
        <w:adjustRightInd w:val="0"/>
        <w:jc w:val="right"/>
      </w:pPr>
      <w:r>
        <w:t>Собрания представителей</w:t>
      </w:r>
    </w:p>
    <w:p w:rsidR="00C46FA9" w:rsidRDefault="00C46FA9" w:rsidP="00C46FA9">
      <w:pPr>
        <w:autoSpaceDE w:val="0"/>
        <w:autoSpaceDN w:val="0"/>
        <w:adjustRightInd w:val="0"/>
        <w:jc w:val="right"/>
      </w:pPr>
      <w:proofErr w:type="spellStart"/>
      <w:r>
        <w:t>Камешкирского</w:t>
      </w:r>
      <w:proofErr w:type="spellEnd"/>
      <w:r>
        <w:t xml:space="preserve"> района</w:t>
      </w:r>
    </w:p>
    <w:p w:rsidR="00C46FA9" w:rsidRDefault="00C46FA9" w:rsidP="00C46FA9">
      <w:pPr>
        <w:autoSpaceDE w:val="0"/>
        <w:autoSpaceDN w:val="0"/>
        <w:adjustRightInd w:val="0"/>
        <w:jc w:val="right"/>
      </w:pPr>
      <w:r>
        <w:t>Пензенской области</w:t>
      </w:r>
    </w:p>
    <w:p w:rsidR="00C46FA9" w:rsidRDefault="00C46FA9" w:rsidP="00C46FA9">
      <w:pPr>
        <w:autoSpaceDE w:val="0"/>
        <w:autoSpaceDN w:val="0"/>
        <w:adjustRightInd w:val="0"/>
        <w:jc w:val="right"/>
      </w:pPr>
      <w:r>
        <w:t>от ___________ г. N ______</w:t>
      </w:r>
    </w:p>
    <w:p w:rsidR="00C46FA9" w:rsidRDefault="00C46FA9" w:rsidP="00C46FA9">
      <w:pPr>
        <w:ind w:firstLine="708"/>
        <w:rPr>
          <w:sz w:val="28"/>
          <w:szCs w:val="28"/>
        </w:rPr>
      </w:pPr>
    </w:p>
    <w:p w:rsidR="00C46FA9" w:rsidRDefault="00C46FA9" w:rsidP="00C46FA9">
      <w:pPr>
        <w:autoSpaceDE w:val="0"/>
        <w:autoSpaceDN w:val="0"/>
        <w:adjustRightInd w:val="0"/>
        <w:jc w:val="center"/>
        <w:rPr>
          <w:b/>
          <w:bCs/>
        </w:rPr>
      </w:pPr>
      <w:r>
        <w:rPr>
          <w:b/>
          <w:bCs/>
        </w:rPr>
        <w:t>СТРУКТУРА</w:t>
      </w:r>
    </w:p>
    <w:p w:rsidR="00C46FA9" w:rsidRDefault="00C46FA9" w:rsidP="00C46FA9">
      <w:pPr>
        <w:autoSpaceDE w:val="0"/>
        <w:autoSpaceDN w:val="0"/>
        <w:adjustRightInd w:val="0"/>
        <w:jc w:val="center"/>
        <w:rPr>
          <w:b/>
          <w:bCs/>
        </w:rPr>
      </w:pPr>
      <w:r>
        <w:rPr>
          <w:b/>
          <w:bCs/>
        </w:rPr>
        <w:t>АДМИНИСТРАЦИИ КАМЕШКИРСКОГО РАЙОНА ПЕНЗЕНСКОЙ ОБЛАСТИ</w:t>
      </w:r>
    </w:p>
    <w:tbl>
      <w:tblPr>
        <w:tblpPr w:leftFromText="180" w:rightFromText="180" w:bottomFromText="200" w:vertAnchor="text" w:horzAnchor="margin" w:tblpY="48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8"/>
        <w:gridCol w:w="8291"/>
        <w:gridCol w:w="1632"/>
      </w:tblGrid>
      <w:tr w:rsidR="00C46FA9" w:rsidTr="00C416F2">
        <w:tc>
          <w:tcPr>
            <w:tcW w:w="239"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b/>
                <w:lang w:eastAsia="en-US"/>
              </w:rPr>
            </w:pPr>
            <w:r>
              <w:rPr>
                <w:b/>
                <w:sz w:val="22"/>
                <w:szCs w:val="22"/>
                <w:lang w:eastAsia="en-US"/>
              </w:rPr>
              <w:t xml:space="preserve">№ </w:t>
            </w: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jc w:val="center"/>
              <w:rPr>
                <w:b/>
                <w:lang w:eastAsia="en-US"/>
              </w:rPr>
            </w:pPr>
            <w:r>
              <w:rPr>
                <w:b/>
                <w:sz w:val="22"/>
                <w:szCs w:val="22"/>
                <w:lang w:eastAsia="en-US"/>
              </w:rPr>
              <w:t>Наименование должности</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jc w:val="center"/>
              <w:rPr>
                <w:b/>
                <w:lang w:eastAsia="en-US"/>
              </w:rPr>
            </w:pPr>
            <w:r>
              <w:rPr>
                <w:b/>
                <w:sz w:val="22"/>
                <w:szCs w:val="22"/>
                <w:lang w:eastAsia="en-US"/>
              </w:rPr>
              <w:t>Количество единиц</w:t>
            </w:r>
          </w:p>
        </w:tc>
      </w:tr>
      <w:tr w:rsidR="00C46FA9" w:rsidTr="00C416F2">
        <w:tc>
          <w:tcPr>
            <w:tcW w:w="5000" w:type="pct"/>
            <w:gridSpan w:val="3"/>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jc w:val="center"/>
              <w:rPr>
                <w:b/>
                <w:lang w:eastAsia="en-US"/>
              </w:rPr>
            </w:pPr>
            <w:r>
              <w:rPr>
                <w:b/>
                <w:sz w:val="22"/>
                <w:szCs w:val="22"/>
                <w:lang w:eastAsia="en-US"/>
              </w:rPr>
              <w:t>АППАРАТ АДМИНИСТРАЦИИ</w:t>
            </w:r>
          </w:p>
        </w:tc>
      </w:tr>
      <w:tr w:rsidR="00C46FA9" w:rsidTr="00C416F2">
        <w:trPr>
          <w:trHeight w:val="782"/>
        </w:trPr>
        <w:tc>
          <w:tcPr>
            <w:tcW w:w="239" w:type="pct"/>
            <w:tcBorders>
              <w:top w:val="single" w:sz="4" w:space="0" w:color="auto"/>
              <w:left w:val="single" w:sz="4" w:space="0" w:color="auto"/>
              <w:bottom w:val="single" w:sz="4" w:space="0" w:color="auto"/>
              <w:right w:val="single" w:sz="4" w:space="0" w:color="auto"/>
            </w:tcBorders>
            <w:hideMark/>
          </w:tcPr>
          <w:p w:rsidR="00C46FA9" w:rsidRPr="007D2C6A" w:rsidRDefault="00C46FA9" w:rsidP="00C416F2">
            <w:pPr>
              <w:spacing w:before="312" w:line="276" w:lineRule="auto"/>
              <w:rPr>
                <w:lang w:eastAsia="en-US"/>
              </w:rPr>
            </w:pPr>
            <w:r w:rsidRPr="007D2C6A">
              <w:rPr>
                <w:lang w:eastAsia="en-US"/>
              </w:rPr>
              <w:t>1</w:t>
            </w:r>
          </w:p>
        </w:tc>
        <w:tc>
          <w:tcPr>
            <w:tcW w:w="3978" w:type="pct"/>
            <w:tcBorders>
              <w:top w:val="single" w:sz="4" w:space="0" w:color="auto"/>
              <w:left w:val="single" w:sz="4" w:space="0" w:color="auto"/>
              <w:bottom w:val="single" w:sz="4" w:space="0" w:color="auto"/>
              <w:right w:val="single" w:sz="4" w:space="0" w:color="auto"/>
            </w:tcBorders>
            <w:hideMark/>
          </w:tcPr>
          <w:p w:rsidR="00C46FA9" w:rsidRPr="007D2C6A" w:rsidRDefault="00C46FA9" w:rsidP="00C416F2">
            <w:pPr>
              <w:spacing w:before="312" w:line="276" w:lineRule="auto"/>
              <w:rPr>
                <w:lang w:eastAsia="en-US"/>
              </w:rPr>
            </w:pPr>
            <w:r w:rsidRPr="007D2C6A">
              <w:t xml:space="preserve">Глава местной администрации, </w:t>
            </w:r>
            <w:proofErr w:type="gramStart"/>
            <w:r w:rsidRPr="007D2C6A">
              <w:t>назначаемый</w:t>
            </w:r>
            <w:proofErr w:type="gramEnd"/>
            <w:r w:rsidRPr="007D2C6A">
              <w:t xml:space="preserve"> по контракту</w:t>
            </w:r>
            <w:r w:rsidRPr="007D2C6A">
              <w:rPr>
                <w:lang w:eastAsia="en-US"/>
              </w:rPr>
              <w:t xml:space="preserve">  </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1</w:t>
            </w:r>
          </w:p>
        </w:tc>
      </w:tr>
      <w:tr w:rsidR="00C46FA9" w:rsidTr="00C416F2">
        <w:tc>
          <w:tcPr>
            <w:tcW w:w="239" w:type="pct"/>
            <w:tcBorders>
              <w:top w:val="single" w:sz="4" w:space="0" w:color="auto"/>
              <w:left w:val="single" w:sz="4" w:space="0" w:color="auto"/>
              <w:bottom w:val="single" w:sz="4" w:space="0" w:color="auto"/>
              <w:right w:val="single" w:sz="4" w:space="0" w:color="auto"/>
            </w:tcBorders>
            <w:hideMark/>
          </w:tcPr>
          <w:p w:rsidR="00C46FA9" w:rsidRPr="007D2C6A" w:rsidRDefault="00C46FA9" w:rsidP="00C416F2">
            <w:pPr>
              <w:spacing w:before="312" w:line="276" w:lineRule="auto"/>
              <w:rPr>
                <w:lang w:eastAsia="en-US"/>
              </w:rPr>
            </w:pPr>
            <w:r w:rsidRPr="007D2C6A">
              <w:rPr>
                <w:lang w:eastAsia="en-US"/>
              </w:rPr>
              <w:t>2</w:t>
            </w:r>
          </w:p>
        </w:tc>
        <w:tc>
          <w:tcPr>
            <w:tcW w:w="3978" w:type="pct"/>
            <w:tcBorders>
              <w:top w:val="single" w:sz="4" w:space="0" w:color="auto"/>
              <w:left w:val="single" w:sz="4" w:space="0" w:color="auto"/>
              <w:bottom w:val="single" w:sz="4" w:space="0" w:color="auto"/>
              <w:right w:val="single" w:sz="4" w:space="0" w:color="auto"/>
            </w:tcBorders>
            <w:hideMark/>
          </w:tcPr>
          <w:p w:rsidR="00C46FA9" w:rsidRPr="007D2C6A" w:rsidRDefault="00C46FA9" w:rsidP="00C416F2">
            <w:pPr>
              <w:spacing w:before="312" w:line="276" w:lineRule="auto"/>
              <w:rPr>
                <w:lang w:eastAsia="en-US"/>
              </w:rPr>
            </w:pPr>
            <w:r w:rsidRPr="007D2C6A">
              <w:rPr>
                <w:color w:val="000000"/>
                <w:lang w:eastAsia="en-US"/>
              </w:rPr>
              <w:t>Заместитель главы</w:t>
            </w:r>
            <w:r>
              <w:rPr>
                <w:color w:val="000000"/>
                <w:lang w:eastAsia="en-US"/>
              </w:rPr>
              <w:t xml:space="preserve"> местной</w:t>
            </w:r>
            <w:r w:rsidRPr="007D2C6A">
              <w:rPr>
                <w:color w:val="000000"/>
                <w:lang w:eastAsia="en-US"/>
              </w:rPr>
              <w:t xml:space="preserve"> администрации</w:t>
            </w:r>
            <w:r w:rsidRPr="007D2C6A">
              <w:rPr>
                <w:lang w:eastAsia="en-US"/>
              </w:rPr>
              <w:t xml:space="preserve"> </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2</w:t>
            </w:r>
          </w:p>
        </w:tc>
      </w:tr>
      <w:tr w:rsidR="00C46FA9" w:rsidTr="00C416F2">
        <w:tc>
          <w:tcPr>
            <w:tcW w:w="239"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3</w:t>
            </w: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color w:val="000000"/>
                <w:spacing w:val="-2"/>
                <w:sz w:val="22"/>
                <w:szCs w:val="22"/>
                <w:lang w:eastAsia="en-US"/>
              </w:rPr>
              <w:t>Руководитель аппарата</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1</w:t>
            </w:r>
          </w:p>
        </w:tc>
      </w:tr>
      <w:tr w:rsidR="00C46FA9" w:rsidTr="00C416F2">
        <w:tc>
          <w:tcPr>
            <w:tcW w:w="239"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tcPr>
          <w:p w:rsidR="00C46FA9" w:rsidRPr="007D2C6A" w:rsidRDefault="00C46FA9" w:rsidP="00C416F2">
            <w:pPr>
              <w:spacing w:before="312" w:line="276" w:lineRule="auto"/>
              <w:rPr>
                <w:b/>
                <w:lang w:eastAsia="en-US"/>
              </w:rPr>
            </w:pPr>
            <w:r w:rsidRPr="007D2C6A">
              <w:rPr>
                <w:b/>
                <w:lang w:eastAsia="en-US"/>
              </w:rPr>
              <w:t>ИТОГО</w:t>
            </w:r>
            <w:r>
              <w:rPr>
                <w:b/>
                <w:lang w:eastAsia="en-US"/>
              </w:rPr>
              <w:t>:</w:t>
            </w:r>
          </w:p>
        </w:tc>
        <w:tc>
          <w:tcPr>
            <w:tcW w:w="783"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r>
              <w:rPr>
                <w:lang w:eastAsia="en-US"/>
              </w:rPr>
              <w:t>4</w:t>
            </w:r>
          </w:p>
        </w:tc>
      </w:tr>
      <w:tr w:rsidR="00C46FA9" w:rsidTr="00C416F2">
        <w:tc>
          <w:tcPr>
            <w:tcW w:w="5000" w:type="pct"/>
            <w:gridSpan w:val="3"/>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sz w:val="22"/>
                <w:szCs w:val="22"/>
                <w:lang w:eastAsia="en-US"/>
              </w:rPr>
            </w:pPr>
            <w:r w:rsidRPr="007D2C6A">
              <w:rPr>
                <w:b/>
                <w:sz w:val="22"/>
                <w:szCs w:val="22"/>
                <w:lang w:eastAsia="en-US"/>
              </w:rPr>
              <w:t>СЕКТОР ПО МОБИЛИЗАЦИОННОЙ ПОДГОТОВКЕ</w:t>
            </w:r>
          </w:p>
        </w:tc>
      </w:tr>
      <w:tr w:rsidR="00C46FA9" w:rsidTr="00C416F2">
        <w:tc>
          <w:tcPr>
            <w:tcW w:w="239"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r>
              <w:rPr>
                <w:sz w:val="22"/>
                <w:szCs w:val="22"/>
                <w:lang w:eastAsia="en-US"/>
              </w:rPr>
              <w:t>4</w:t>
            </w:r>
          </w:p>
        </w:tc>
        <w:tc>
          <w:tcPr>
            <w:tcW w:w="3978"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r>
              <w:rPr>
                <w:sz w:val="22"/>
                <w:szCs w:val="22"/>
                <w:lang w:eastAsia="en-US"/>
              </w:rPr>
              <w:t xml:space="preserve">Ведущий специалист </w:t>
            </w:r>
          </w:p>
        </w:tc>
        <w:tc>
          <w:tcPr>
            <w:tcW w:w="783"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r>
              <w:rPr>
                <w:sz w:val="22"/>
                <w:szCs w:val="22"/>
                <w:lang w:eastAsia="en-US"/>
              </w:rPr>
              <w:t>1</w:t>
            </w:r>
          </w:p>
        </w:tc>
      </w:tr>
      <w:tr w:rsidR="00C46FA9" w:rsidTr="00C416F2">
        <w:tc>
          <w:tcPr>
            <w:tcW w:w="239"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tcPr>
          <w:p w:rsidR="00C46FA9" w:rsidRPr="007D2C6A" w:rsidRDefault="00C46FA9" w:rsidP="00C416F2">
            <w:pPr>
              <w:spacing w:before="312" w:line="276" w:lineRule="auto"/>
              <w:rPr>
                <w:b/>
                <w:lang w:eastAsia="en-US"/>
              </w:rPr>
            </w:pPr>
            <w:r w:rsidRPr="007D2C6A">
              <w:rPr>
                <w:b/>
                <w:lang w:eastAsia="en-US"/>
              </w:rPr>
              <w:t>ИТОГО:</w:t>
            </w:r>
          </w:p>
        </w:tc>
        <w:tc>
          <w:tcPr>
            <w:tcW w:w="783"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r>
              <w:rPr>
                <w:lang w:eastAsia="en-US"/>
              </w:rPr>
              <w:t>1</w:t>
            </w:r>
          </w:p>
        </w:tc>
      </w:tr>
      <w:tr w:rsidR="00C46FA9" w:rsidTr="00C416F2">
        <w:tc>
          <w:tcPr>
            <w:tcW w:w="5000" w:type="pct"/>
            <w:gridSpan w:val="3"/>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r>
              <w:rPr>
                <w:b/>
                <w:sz w:val="22"/>
                <w:szCs w:val="22"/>
                <w:lang w:eastAsia="en-US"/>
              </w:rPr>
              <w:lastRenderedPageBreak/>
              <w:t>ЮРИДИЧЕСКИЙ ОТДЕЛ</w:t>
            </w:r>
          </w:p>
        </w:tc>
      </w:tr>
      <w:tr w:rsidR="00C46FA9" w:rsidTr="00C416F2">
        <w:tc>
          <w:tcPr>
            <w:tcW w:w="239"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5</w:t>
            </w: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Начальник отдела</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1</w:t>
            </w:r>
          </w:p>
        </w:tc>
      </w:tr>
      <w:tr w:rsidR="00C46FA9" w:rsidTr="00C416F2">
        <w:tc>
          <w:tcPr>
            <w:tcW w:w="239"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6</w:t>
            </w: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Главный специалист</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1</w:t>
            </w:r>
          </w:p>
        </w:tc>
      </w:tr>
      <w:tr w:rsidR="00C46FA9" w:rsidTr="00C416F2">
        <w:tc>
          <w:tcPr>
            <w:tcW w:w="239"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b/>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2</w:t>
            </w:r>
          </w:p>
        </w:tc>
      </w:tr>
      <w:tr w:rsidR="00C46FA9" w:rsidTr="00C416F2">
        <w:tc>
          <w:tcPr>
            <w:tcW w:w="5000" w:type="pct"/>
            <w:gridSpan w:val="3"/>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r>
              <w:rPr>
                <w:b/>
                <w:sz w:val="22"/>
                <w:szCs w:val="22"/>
                <w:lang w:eastAsia="en-US"/>
              </w:rPr>
              <w:t>ОТДЕЛ АРХИТЕКТУРЫ, СТРОИТЕЛЬСТВА И ЖКХ</w:t>
            </w:r>
          </w:p>
        </w:tc>
      </w:tr>
      <w:tr w:rsidR="00C46FA9" w:rsidTr="00C416F2">
        <w:tc>
          <w:tcPr>
            <w:tcW w:w="239"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7</w:t>
            </w: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 xml:space="preserve">Начальник отдела </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1</w:t>
            </w:r>
          </w:p>
        </w:tc>
      </w:tr>
      <w:tr w:rsidR="00C46FA9" w:rsidTr="00C416F2">
        <w:tc>
          <w:tcPr>
            <w:tcW w:w="239"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8</w:t>
            </w: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Главный специалист</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1</w:t>
            </w:r>
          </w:p>
        </w:tc>
      </w:tr>
      <w:tr w:rsidR="00C46FA9" w:rsidTr="00C416F2">
        <w:tc>
          <w:tcPr>
            <w:tcW w:w="239"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2</w:t>
            </w:r>
          </w:p>
        </w:tc>
      </w:tr>
      <w:tr w:rsidR="00C46FA9" w:rsidTr="00C416F2">
        <w:tc>
          <w:tcPr>
            <w:tcW w:w="5000" w:type="pct"/>
            <w:gridSpan w:val="3"/>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jc w:val="center"/>
              <w:rPr>
                <w:b/>
                <w:lang w:eastAsia="en-US"/>
              </w:rPr>
            </w:pPr>
            <w:r>
              <w:rPr>
                <w:b/>
                <w:sz w:val="22"/>
                <w:szCs w:val="22"/>
                <w:lang w:eastAsia="en-US"/>
              </w:rPr>
              <w:t>ОТДЕЛ БУХГАЛТЕРСКОГО УЧЕТА И ОТЧЕТНОСТИ</w:t>
            </w:r>
          </w:p>
        </w:tc>
      </w:tr>
      <w:tr w:rsidR="00C46FA9" w:rsidTr="00C416F2">
        <w:tc>
          <w:tcPr>
            <w:tcW w:w="239"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9</w:t>
            </w: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 xml:space="preserve">Начальник отдела </w:t>
            </w:r>
            <w:proofErr w:type="gramStart"/>
            <w:r>
              <w:rPr>
                <w:sz w:val="22"/>
                <w:szCs w:val="22"/>
                <w:lang w:eastAsia="en-US"/>
              </w:rPr>
              <w:t>-г</w:t>
            </w:r>
            <w:proofErr w:type="gramEnd"/>
            <w:r>
              <w:rPr>
                <w:sz w:val="22"/>
                <w:szCs w:val="22"/>
                <w:lang w:eastAsia="en-US"/>
              </w:rPr>
              <w:t>лавный бухгалтер</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1</w:t>
            </w:r>
          </w:p>
        </w:tc>
      </w:tr>
      <w:tr w:rsidR="00C46FA9" w:rsidTr="00C416F2">
        <w:tc>
          <w:tcPr>
            <w:tcW w:w="239"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10</w:t>
            </w: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 xml:space="preserve">Главный специалист  </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1</w:t>
            </w:r>
          </w:p>
        </w:tc>
      </w:tr>
      <w:tr w:rsidR="00C46FA9" w:rsidTr="00C416F2">
        <w:tc>
          <w:tcPr>
            <w:tcW w:w="239"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2</w:t>
            </w:r>
          </w:p>
        </w:tc>
      </w:tr>
      <w:tr w:rsidR="00C46FA9" w:rsidTr="00C416F2">
        <w:tc>
          <w:tcPr>
            <w:tcW w:w="5000" w:type="pct"/>
            <w:gridSpan w:val="3"/>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r>
              <w:rPr>
                <w:b/>
                <w:sz w:val="22"/>
                <w:szCs w:val="22"/>
                <w:lang w:eastAsia="en-US"/>
              </w:rPr>
              <w:t>ОТДЕЛ ЭКОНОМИКИ, РАЗВИТИЯ СЕЛЬСКОГО ХОЗЯЙСТВА, ПРОДОВОЛЬСТВИЯ</w:t>
            </w:r>
          </w:p>
        </w:tc>
      </w:tr>
      <w:tr w:rsidR="00C46FA9" w:rsidTr="00C416F2">
        <w:tc>
          <w:tcPr>
            <w:tcW w:w="239"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11</w:t>
            </w: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 xml:space="preserve">Начальник отдела </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1</w:t>
            </w:r>
          </w:p>
        </w:tc>
      </w:tr>
      <w:tr w:rsidR="00C46FA9" w:rsidTr="00C416F2">
        <w:tc>
          <w:tcPr>
            <w:tcW w:w="239"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12</w:t>
            </w: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 xml:space="preserve">Заведующий сектором </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2</w:t>
            </w:r>
          </w:p>
        </w:tc>
      </w:tr>
      <w:tr w:rsidR="00C46FA9" w:rsidTr="00C416F2">
        <w:tc>
          <w:tcPr>
            <w:tcW w:w="239"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13</w:t>
            </w: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 xml:space="preserve">Главный специалист </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2</w:t>
            </w:r>
          </w:p>
        </w:tc>
      </w:tr>
      <w:tr w:rsidR="00C46FA9" w:rsidTr="00C416F2">
        <w:tc>
          <w:tcPr>
            <w:tcW w:w="239"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5</w:t>
            </w:r>
          </w:p>
        </w:tc>
      </w:tr>
      <w:tr w:rsidR="00C46FA9" w:rsidTr="00C416F2">
        <w:tc>
          <w:tcPr>
            <w:tcW w:w="5000" w:type="pct"/>
            <w:gridSpan w:val="3"/>
            <w:tcBorders>
              <w:top w:val="single" w:sz="4" w:space="0" w:color="auto"/>
              <w:left w:val="single" w:sz="4" w:space="0" w:color="auto"/>
              <w:bottom w:val="single" w:sz="4" w:space="0" w:color="auto"/>
              <w:right w:val="single" w:sz="4" w:space="0" w:color="auto"/>
            </w:tcBorders>
          </w:tcPr>
          <w:p w:rsidR="00C46FA9" w:rsidRPr="00630B95" w:rsidRDefault="00C46FA9" w:rsidP="00C416F2">
            <w:pPr>
              <w:spacing w:before="312" w:line="276" w:lineRule="auto"/>
              <w:rPr>
                <w:b/>
                <w:sz w:val="22"/>
                <w:szCs w:val="22"/>
                <w:lang w:eastAsia="en-US"/>
              </w:rPr>
            </w:pPr>
            <w:r w:rsidRPr="00630B95">
              <w:rPr>
                <w:b/>
                <w:sz w:val="22"/>
                <w:szCs w:val="22"/>
                <w:lang w:eastAsia="en-US"/>
              </w:rPr>
              <w:t xml:space="preserve">СЕКТОР ПО РАЗМЕЩЕНИЮ МУНИЦИПАЛЬНОГО ЗАКАЗА ДЛЯ МУНИЦИПАЛЬНЫХ НУЖД </w:t>
            </w:r>
          </w:p>
        </w:tc>
      </w:tr>
      <w:tr w:rsidR="00C46FA9" w:rsidTr="00C416F2">
        <w:tc>
          <w:tcPr>
            <w:tcW w:w="239" w:type="pct"/>
            <w:tcBorders>
              <w:top w:val="single" w:sz="4" w:space="0" w:color="auto"/>
              <w:left w:val="single" w:sz="4" w:space="0" w:color="auto"/>
              <w:bottom w:val="single" w:sz="4" w:space="0" w:color="auto"/>
              <w:right w:val="single" w:sz="4" w:space="0" w:color="auto"/>
            </w:tcBorders>
          </w:tcPr>
          <w:p w:rsidR="00C46FA9" w:rsidRPr="00630B95" w:rsidRDefault="00C46FA9" w:rsidP="00C416F2">
            <w:pPr>
              <w:spacing w:before="312" w:line="276" w:lineRule="auto"/>
              <w:rPr>
                <w:lang w:eastAsia="en-US"/>
              </w:rPr>
            </w:pPr>
            <w:r w:rsidRPr="00630B95">
              <w:rPr>
                <w:lang w:eastAsia="en-US"/>
              </w:rPr>
              <w:t>14</w:t>
            </w:r>
          </w:p>
        </w:tc>
        <w:tc>
          <w:tcPr>
            <w:tcW w:w="3978" w:type="pct"/>
            <w:tcBorders>
              <w:top w:val="single" w:sz="4" w:space="0" w:color="auto"/>
              <w:left w:val="single" w:sz="4" w:space="0" w:color="auto"/>
              <w:bottom w:val="single" w:sz="4" w:space="0" w:color="auto"/>
              <w:right w:val="single" w:sz="4" w:space="0" w:color="auto"/>
            </w:tcBorders>
          </w:tcPr>
          <w:p w:rsidR="00C46FA9" w:rsidRPr="00630B95" w:rsidRDefault="00C46FA9" w:rsidP="00C416F2">
            <w:pPr>
              <w:spacing w:before="312" w:line="276" w:lineRule="auto"/>
              <w:rPr>
                <w:sz w:val="22"/>
                <w:szCs w:val="22"/>
                <w:lang w:eastAsia="en-US"/>
              </w:rPr>
            </w:pPr>
            <w:r w:rsidRPr="00630B95">
              <w:rPr>
                <w:sz w:val="22"/>
                <w:szCs w:val="22"/>
                <w:lang w:eastAsia="en-US"/>
              </w:rPr>
              <w:t>Заведующий сектором</w:t>
            </w:r>
          </w:p>
        </w:tc>
        <w:tc>
          <w:tcPr>
            <w:tcW w:w="783"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sz w:val="22"/>
                <w:szCs w:val="22"/>
                <w:lang w:eastAsia="en-US"/>
              </w:rPr>
            </w:pPr>
            <w:r>
              <w:rPr>
                <w:sz w:val="22"/>
                <w:szCs w:val="22"/>
                <w:lang w:eastAsia="en-US"/>
              </w:rPr>
              <w:t>1</w:t>
            </w:r>
          </w:p>
        </w:tc>
      </w:tr>
      <w:tr w:rsidR="00C46FA9" w:rsidTr="00C416F2">
        <w:tc>
          <w:tcPr>
            <w:tcW w:w="239" w:type="pct"/>
            <w:tcBorders>
              <w:top w:val="single" w:sz="4" w:space="0" w:color="auto"/>
              <w:left w:val="single" w:sz="4" w:space="0" w:color="auto"/>
              <w:bottom w:val="single" w:sz="4" w:space="0" w:color="auto"/>
              <w:right w:val="single" w:sz="4" w:space="0" w:color="auto"/>
            </w:tcBorders>
          </w:tcPr>
          <w:p w:rsidR="00C46FA9" w:rsidRPr="00630B95" w:rsidRDefault="00C46FA9" w:rsidP="00C416F2">
            <w:pPr>
              <w:spacing w:before="312" w:line="276" w:lineRule="auto"/>
              <w:rPr>
                <w:lang w:eastAsia="en-US"/>
              </w:rPr>
            </w:pPr>
            <w:r w:rsidRPr="00630B95">
              <w:rPr>
                <w:lang w:eastAsia="en-US"/>
              </w:rPr>
              <w:t>15</w:t>
            </w:r>
          </w:p>
        </w:tc>
        <w:tc>
          <w:tcPr>
            <w:tcW w:w="3978" w:type="pct"/>
            <w:tcBorders>
              <w:top w:val="single" w:sz="4" w:space="0" w:color="auto"/>
              <w:left w:val="single" w:sz="4" w:space="0" w:color="auto"/>
              <w:bottom w:val="single" w:sz="4" w:space="0" w:color="auto"/>
              <w:right w:val="single" w:sz="4" w:space="0" w:color="auto"/>
            </w:tcBorders>
          </w:tcPr>
          <w:p w:rsidR="00C46FA9" w:rsidRPr="00630B95" w:rsidRDefault="00C46FA9" w:rsidP="00C416F2">
            <w:pPr>
              <w:spacing w:before="312" w:line="276" w:lineRule="auto"/>
              <w:rPr>
                <w:sz w:val="22"/>
                <w:szCs w:val="22"/>
                <w:lang w:eastAsia="en-US"/>
              </w:rPr>
            </w:pPr>
            <w:r w:rsidRPr="00630B95">
              <w:rPr>
                <w:sz w:val="22"/>
                <w:szCs w:val="22"/>
                <w:lang w:eastAsia="en-US"/>
              </w:rPr>
              <w:t>Ведущий специалист</w:t>
            </w:r>
          </w:p>
        </w:tc>
        <w:tc>
          <w:tcPr>
            <w:tcW w:w="783"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sz w:val="22"/>
                <w:szCs w:val="22"/>
                <w:lang w:eastAsia="en-US"/>
              </w:rPr>
            </w:pPr>
            <w:r>
              <w:rPr>
                <w:sz w:val="22"/>
                <w:szCs w:val="22"/>
                <w:lang w:eastAsia="en-US"/>
              </w:rPr>
              <w:t>1</w:t>
            </w:r>
          </w:p>
        </w:tc>
      </w:tr>
      <w:tr w:rsidR="00C46FA9" w:rsidTr="00C416F2">
        <w:tc>
          <w:tcPr>
            <w:tcW w:w="239"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b/>
                <w:sz w:val="22"/>
                <w:szCs w:val="22"/>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sz w:val="22"/>
                <w:szCs w:val="22"/>
                <w:lang w:eastAsia="en-US"/>
              </w:rPr>
            </w:pPr>
            <w:r>
              <w:rPr>
                <w:sz w:val="22"/>
                <w:szCs w:val="22"/>
                <w:lang w:eastAsia="en-US"/>
              </w:rPr>
              <w:t>2</w:t>
            </w:r>
          </w:p>
        </w:tc>
      </w:tr>
      <w:tr w:rsidR="00C46FA9" w:rsidTr="00C416F2">
        <w:tc>
          <w:tcPr>
            <w:tcW w:w="5000" w:type="pct"/>
            <w:gridSpan w:val="3"/>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r>
              <w:rPr>
                <w:b/>
                <w:sz w:val="22"/>
                <w:szCs w:val="22"/>
                <w:lang w:eastAsia="en-US"/>
              </w:rPr>
              <w:t>ОТДЕЛ ПО ВОПРОСАМ БЕЗОПАСНОСТИ И ЗАЩИТЕ ПЕРСОНАЛЬНЫХ ДАННЫХ</w:t>
            </w:r>
          </w:p>
        </w:tc>
      </w:tr>
      <w:tr w:rsidR="00C46FA9" w:rsidTr="00C416F2">
        <w:tc>
          <w:tcPr>
            <w:tcW w:w="239"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16</w:t>
            </w: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 xml:space="preserve">Начальник отдела </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1</w:t>
            </w:r>
          </w:p>
        </w:tc>
      </w:tr>
      <w:tr w:rsidR="00C46FA9" w:rsidTr="00C416F2">
        <w:tc>
          <w:tcPr>
            <w:tcW w:w="239"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lastRenderedPageBreak/>
              <w:t>17</w:t>
            </w: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 xml:space="preserve">Ведущий специалист </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1</w:t>
            </w:r>
          </w:p>
        </w:tc>
      </w:tr>
      <w:tr w:rsidR="00C46FA9" w:rsidTr="00C416F2">
        <w:tc>
          <w:tcPr>
            <w:tcW w:w="239"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b/>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2</w:t>
            </w:r>
          </w:p>
        </w:tc>
      </w:tr>
      <w:tr w:rsidR="00C46FA9" w:rsidTr="00C416F2">
        <w:tc>
          <w:tcPr>
            <w:tcW w:w="5000" w:type="pct"/>
            <w:gridSpan w:val="3"/>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r>
              <w:rPr>
                <w:b/>
                <w:sz w:val="22"/>
                <w:szCs w:val="22"/>
                <w:lang w:eastAsia="en-US"/>
              </w:rPr>
              <w:t>СЕКТОР ПО ПРОФИЛАКТИКЕ ПРАВОНАРУШЕНЙИ И РАЗВИТИЮ ФИЗКУЛЬТУРЫ, СПОРТУ И МОЛОДЕЖНОЙ ПОЛИТИКИ</w:t>
            </w:r>
          </w:p>
        </w:tc>
      </w:tr>
      <w:tr w:rsidR="00C46FA9" w:rsidTr="00C416F2">
        <w:tc>
          <w:tcPr>
            <w:tcW w:w="239"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18</w:t>
            </w: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 xml:space="preserve">Заведующий сектором </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1</w:t>
            </w:r>
          </w:p>
        </w:tc>
      </w:tr>
      <w:tr w:rsidR="00C46FA9" w:rsidTr="00C416F2">
        <w:tc>
          <w:tcPr>
            <w:tcW w:w="239"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19</w:t>
            </w: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 xml:space="preserve">Главный специалист </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1</w:t>
            </w:r>
          </w:p>
        </w:tc>
      </w:tr>
      <w:tr w:rsidR="00C46FA9" w:rsidTr="00C416F2">
        <w:tc>
          <w:tcPr>
            <w:tcW w:w="239"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2</w:t>
            </w:r>
          </w:p>
        </w:tc>
      </w:tr>
      <w:tr w:rsidR="00C46FA9" w:rsidTr="00C416F2">
        <w:tc>
          <w:tcPr>
            <w:tcW w:w="5000" w:type="pct"/>
            <w:gridSpan w:val="3"/>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jc w:val="center"/>
              <w:rPr>
                <w:lang w:eastAsia="en-US"/>
              </w:rPr>
            </w:pPr>
            <w:r>
              <w:rPr>
                <w:b/>
                <w:sz w:val="22"/>
                <w:szCs w:val="22"/>
                <w:lang w:eastAsia="en-US"/>
              </w:rPr>
              <w:t>ОРГАНИЗАЦИОННЫЙ СЕКТОР</w:t>
            </w:r>
          </w:p>
        </w:tc>
      </w:tr>
      <w:tr w:rsidR="00C46FA9" w:rsidTr="00C416F2">
        <w:tc>
          <w:tcPr>
            <w:tcW w:w="239"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20</w:t>
            </w: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Заведующий  сектором</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1</w:t>
            </w:r>
          </w:p>
        </w:tc>
      </w:tr>
      <w:tr w:rsidR="00C46FA9" w:rsidTr="00C416F2">
        <w:tc>
          <w:tcPr>
            <w:tcW w:w="239"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21</w:t>
            </w: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color w:val="000000"/>
                <w:spacing w:val="-3"/>
                <w:sz w:val="22"/>
                <w:szCs w:val="22"/>
                <w:lang w:eastAsia="en-US"/>
              </w:rPr>
              <w:t>Главный специалист</w:t>
            </w:r>
            <w:r>
              <w:rPr>
                <w:color w:val="000000"/>
                <w:sz w:val="22"/>
                <w:szCs w:val="22"/>
                <w:lang w:eastAsia="en-US"/>
              </w:rPr>
              <w:t xml:space="preserve"> </w:t>
            </w:r>
            <w:r>
              <w:rPr>
                <w:sz w:val="22"/>
                <w:szCs w:val="22"/>
                <w:lang w:eastAsia="en-US"/>
              </w:rPr>
              <w:t xml:space="preserve"> </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1</w:t>
            </w:r>
          </w:p>
        </w:tc>
      </w:tr>
      <w:tr w:rsidR="00C46FA9" w:rsidTr="00C416F2">
        <w:tc>
          <w:tcPr>
            <w:tcW w:w="239"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22</w:t>
            </w: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Ведущий специалист</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1</w:t>
            </w:r>
          </w:p>
        </w:tc>
      </w:tr>
      <w:tr w:rsidR="00C46FA9" w:rsidTr="00C416F2">
        <w:tc>
          <w:tcPr>
            <w:tcW w:w="239"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3</w:t>
            </w:r>
          </w:p>
        </w:tc>
      </w:tr>
      <w:tr w:rsidR="00C46FA9" w:rsidTr="00C416F2">
        <w:tc>
          <w:tcPr>
            <w:tcW w:w="239"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jc w:val="center"/>
              <w:rPr>
                <w:b/>
                <w:lang w:eastAsia="en-US"/>
              </w:rPr>
            </w:pPr>
            <w:r>
              <w:rPr>
                <w:b/>
                <w:sz w:val="22"/>
                <w:szCs w:val="22"/>
                <w:lang w:eastAsia="en-US"/>
              </w:rPr>
              <w:t>Муниципальные служащие администрации, выполняющие переданные государственные полномочия и содержащиеся за счет субвенций, передаваемых из бюджета Пензенской области</w:t>
            </w:r>
          </w:p>
        </w:tc>
        <w:tc>
          <w:tcPr>
            <w:tcW w:w="783"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p>
        </w:tc>
      </w:tr>
      <w:tr w:rsidR="00C46FA9" w:rsidTr="00C416F2">
        <w:tc>
          <w:tcPr>
            <w:tcW w:w="5000" w:type="pct"/>
            <w:gridSpan w:val="3"/>
            <w:tcBorders>
              <w:top w:val="single" w:sz="4" w:space="0" w:color="auto"/>
              <w:left w:val="single" w:sz="4" w:space="0" w:color="auto"/>
              <w:bottom w:val="single" w:sz="4" w:space="0" w:color="auto"/>
              <w:right w:val="single" w:sz="4" w:space="0" w:color="auto"/>
            </w:tcBorders>
          </w:tcPr>
          <w:p w:rsidR="00C46FA9" w:rsidRPr="007A7BD6" w:rsidRDefault="00C46FA9" w:rsidP="00C416F2">
            <w:pPr>
              <w:spacing w:before="312" w:line="276" w:lineRule="auto"/>
              <w:jc w:val="center"/>
              <w:rPr>
                <w:b/>
                <w:lang w:eastAsia="en-US"/>
              </w:rPr>
            </w:pPr>
            <w:r w:rsidRPr="007A7BD6">
              <w:rPr>
                <w:b/>
                <w:lang w:eastAsia="en-US"/>
              </w:rPr>
              <w:t>СЕКТОР ПО УПРАВЛЕНИЮ ОХРАНОЙ ТРУДА</w:t>
            </w:r>
          </w:p>
        </w:tc>
      </w:tr>
      <w:tr w:rsidR="00C46FA9" w:rsidTr="00C416F2">
        <w:tc>
          <w:tcPr>
            <w:tcW w:w="239"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r>
              <w:rPr>
                <w:lang w:eastAsia="en-US"/>
              </w:rPr>
              <w:t>23</w:t>
            </w:r>
          </w:p>
        </w:tc>
        <w:tc>
          <w:tcPr>
            <w:tcW w:w="3978"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r>
              <w:rPr>
                <w:sz w:val="22"/>
                <w:szCs w:val="22"/>
                <w:lang w:eastAsia="en-US"/>
              </w:rPr>
              <w:t xml:space="preserve">Ведущий специалист </w:t>
            </w:r>
          </w:p>
        </w:tc>
        <w:tc>
          <w:tcPr>
            <w:tcW w:w="783"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r>
              <w:rPr>
                <w:sz w:val="22"/>
                <w:szCs w:val="22"/>
                <w:lang w:eastAsia="en-US"/>
              </w:rPr>
              <w:t>0,7</w:t>
            </w:r>
          </w:p>
        </w:tc>
      </w:tr>
      <w:tr w:rsidR="00C46FA9" w:rsidTr="00C416F2">
        <w:tc>
          <w:tcPr>
            <w:tcW w:w="239"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jc w:val="center"/>
              <w:rPr>
                <w:b/>
                <w:sz w:val="22"/>
                <w:szCs w:val="22"/>
                <w:lang w:eastAsia="en-US"/>
              </w:rPr>
            </w:pPr>
            <w:r>
              <w:rPr>
                <w:b/>
                <w:sz w:val="22"/>
                <w:szCs w:val="22"/>
                <w:lang w:eastAsia="en-US"/>
              </w:rPr>
              <w:t xml:space="preserve">КОМИССИЯ ПО ДЕЛАМ НЕСОВЕРШЕННОЛЕТНИХ И ЗАЩИТЕ ИХ ПРАВ </w:t>
            </w:r>
          </w:p>
        </w:tc>
        <w:tc>
          <w:tcPr>
            <w:tcW w:w="783"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p>
        </w:tc>
      </w:tr>
      <w:tr w:rsidR="00C46FA9" w:rsidTr="00C416F2">
        <w:tc>
          <w:tcPr>
            <w:tcW w:w="239"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r>
              <w:rPr>
                <w:lang w:eastAsia="en-US"/>
              </w:rPr>
              <w:t>24</w:t>
            </w:r>
          </w:p>
        </w:tc>
        <w:tc>
          <w:tcPr>
            <w:tcW w:w="3978"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b/>
                <w:sz w:val="22"/>
                <w:szCs w:val="22"/>
                <w:lang w:eastAsia="en-US"/>
              </w:rPr>
            </w:pPr>
            <w:r>
              <w:rPr>
                <w:sz w:val="22"/>
                <w:szCs w:val="22"/>
                <w:lang w:eastAsia="en-US"/>
              </w:rPr>
              <w:t xml:space="preserve">Главный специалист </w:t>
            </w:r>
          </w:p>
        </w:tc>
        <w:tc>
          <w:tcPr>
            <w:tcW w:w="783"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r>
              <w:rPr>
                <w:lang w:eastAsia="en-US"/>
              </w:rPr>
              <w:t>1</w:t>
            </w:r>
          </w:p>
        </w:tc>
      </w:tr>
      <w:tr w:rsidR="00C46FA9" w:rsidTr="00C416F2">
        <w:tc>
          <w:tcPr>
            <w:tcW w:w="239"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tcPr>
          <w:p w:rsidR="00C46FA9" w:rsidRPr="0065797B" w:rsidRDefault="00C46FA9" w:rsidP="00C416F2">
            <w:pPr>
              <w:spacing w:before="312" w:line="276" w:lineRule="auto"/>
              <w:jc w:val="center"/>
              <w:rPr>
                <w:b/>
                <w:sz w:val="22"/>
                <w:szCs w:val="22"/>
                <w:lang w:eastAsia="en-US"/>
              </w:rPr>
            </w:pPr>
            <w:r w:rsidRPr="0065797B">
              <w:rPr>
                <w:b/>
                <w:sz w:val="22"/>
                <w:szCs w:val="22"/>
                <w:lang w:eastAsia="en-US"/>
              </w:rPr>
              <w:t>АДМИНИСТРАТИВНАЯ КОМИССИЯ</w:t>
            </w:r>
          </w:p>
        </w:tc>
        <w:tc>
          <w:tcPr>
            <w:tcW w:w="783"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p>
        </w:tc>
      </w:tr>
      <w:tr w:rsidR="00C46FA9" w:rsidTr="00C416F2">
        <w:tc>
          <w:tcPr>
            <w:tcW w:w="239"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25</w:t>
            </w: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 xml:space="preserve">Ведущий специалист </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1</w:t>
            </w:r>
          </w:p>
        </w:tc>
      </w:tr>
      <w:tr w:rsidR="00C46FA9" w:rsidTr="00C416F2">
        <w:tc>
          <w:tcPr>
            <w:tcW w:w="239"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2,7</w:t>
            </w:r>
          </w:p>
        </w:tc>
      </w:tr>
      <w:tr w:rsidR="00C46FA9" w:rsidTr="00C416F2">
        <w:tc>
          <w:tcPr>
            <w:tcW w:w="239"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jc w:val="center"/>
              <w:rPr>
                <w:b/>
                <w:lang w:eastAsia="en-US"/>
              </w:rPr>
            </w:pPr>
            <w:r>
              <w:rPr>
                <w:b/>
                <w:sz w:val="22"/>
                <w:szCs w:val="22"/>
                <w:lang w:eastAsia="en-US"/>
              </w:rPr>
              <w:t>РАБОЧАЯ ГРУППА</w:t>
            </w:r>
          </w:p>
        </w:tc>
        <w:tc>
          <w:tcPr>
            <w:tcW w:w="783"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p>
        </w:tc>
      </w:tr>
      <w:tr w:rsidR="00C46FA9" w:rsidTr="00C416F2">
        <w:tc>
          <w:tcPr>
            <w:tcW w:w="239"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26</w:t>
            </w: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Водитель</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3</w:t>
            </w:r>
          </w:p>
        </w:tc>
      </w:tr>
      <w:tr w:rsidR="00C46FA9" w:rsidTr="00C416F2">
        <w:tc>
          <w:tcPr>
            <w:tcW w:w="239"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27</w:t>
            </w: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Сторож</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2</w:t>
            </w:r>
          </w:p>
        </w:tc>
      </w:tr>
      <w:tr w:rsidR="00C46FA9" w:rsidTr="00C416F2">
        <w:tc>
          <w:tcPr>
            <w:tcW w:w="239"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lastRenderedPageBreak/>
              <w:t>28</w:t>
            </w: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Секретарь-делопроизводитель</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1</w:t>
            </w:r>
          </w:p>
        </w:tc>
      </w:tr>
      <w:tr w:rsidR="00C46FA9" w:rsidTr="00C416F2">
        <w:tc>
          <w:tcPr>
            <w:tcW w:w="239"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29</w:t>
            </w: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Уборщик служебных помещений</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2</w:t>
            </w:r>
          </w:p>
        </w:tc>
      </w:tr>
      <w:tr w:rsidR="00C46FA9" w:rsidTr="00C416F2">
        <w:tc>
          <w:tcPr>
            <w:tcW w:w="239"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30</w:t>
            </w: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Вахтер</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1</w:t>
            </w:r>
          </w:p>
        </w:tc>
      </w:tr>
      <w:tr w:rsidR="00C46FA9" w:rsidTr="00C416F2">
        <w:tc>
          <w:tcPr>
            <w:tcW w:w="239"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sz w:val="22"/>
                <w:szCs w:val="22"/>
                <w:lang w:eastAsia="en-US"/>
              </w:rPr>
            </w:pPr>
            <w:r>
              <w:rPr>
                <w:sz w:val="22"/>
                <w:szCs w:val="22"/>
                <w:lang w:eastAsia="en-US"/>
              </w:rPr>
              <w:t>31</w:t>
            </w: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sz w:val="22"/>
                <w:szCs w:val="22"/>
                <w:lang w:eastAsia="en-US"/>
              </w:rPr>
            </w:pPr>
            <w:r>
              <w:rPr>
                <w:sz w:val="22"/>
                <w:szCs w:val="22"/>
                <w:lang w:eastAsia="en-US"/>
              </w:rPr>
              <w:t>Комендант</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sz w:val="22"/>
                <w:szCs w:val="22"/>
                <w:lang w:eastAsia="en-US"/>
              </w:rPr>
            </w:pPr>
            <w:r>
              <w:rPr>
                <w:sz w:val="22"/>
                <w:szCs w:val="22"/>
                <w:lang w:eastAsia="en-US"/>
              </w:rPr>
              <w:t>1</w:t>
            </w:r>
          </w:p>
        </w:tc>
      </w:tr>
      <w:tr w:rsidR="00C46FA9" w:rsidTr="00C416F2">
        <w:tc>
          <w:tcPr>
            <w:tcW w:w="239"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10</w:t>
            </w:r>
          </w:p>
        </w:tc>
      </w:tr>
      <w:tr w:rsidR="00C46FA9" w:rsidTr="00C416F2">
        <w:tc>
          <w:tcPr>
            <w:tcW w:w="239" w:type="pct"/>
            <w:tcBorders>
              <w:top w:val="single" w:sz="4" w:space="0" w:color="auto"/>
              <w:left w:val="single" w:sz="4" w:space="0" w:color="auto"/>
              <w:bottom w:val="single" w:sz="4" w:space="0" w:color="auto"/>
              <w:right w:val="single" w:sz="4" w:space="0" w:color="auto"/>
            </w:tcBorders>
          </w:tcPr>
          <w:p w:rsidR="00C46FA9" w:rsidRDefault="00C46FA9" w:rsidP="00C416F2">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jc w:val="center"/>
              <w:rPr>
                <w:b/>
                <w:lang w:eastAsia="en-US"/>
              </w:rPr>
            </w:pPr>
            <w:r>
              <w:rPr>
                <w:b/>
                <w:sz w:val="22"/>
                <w:szCs w:val="22"/>
                <w:lang w:eastAsia="en-US"/>
              </w:rPr>
              <w:t>ПОДРАЗДЕЛЕНИЕ АДМИНИСТРАЦИИ, ЯВЛЯЮЩЕЕСЯ ЮРИДИЕСКИМ ЛИЦОМ – УПРАВЛЕНИЕ СОЦИАЛЬНОЙ ЗАЩИТЫ НАСЕЛЕНИЯ АДМИНИСТРАЦИИ КАМЕШКИРСКОГО РАЙОНА</w:t>
            </w:r>
          </w:p>
        </w:tc>
        <w:tc>
          <w:tcPr>
            <w:tcW w:w="783" w:type="pct"/>
            <w:tcBorders>
              <w:top w:val="single" w:sz="4" w:space="0" w:color="auto"/>
              <w:left w:val="single" w:sz="4" w:space="0" w:color="auto"/>
              <w:bottom w:val="single" w:sz="4" w:space="0" w:color="auto"/>
              <w:right w:val="single" w:sz="4" w:space="0" w:color="auto"/>
            </w:tcBorders>
            <w:hideMark/>
          </w:tcPr>
          <w:p w:rsidR="00C46FA9" w:rsidRDefault="00C46FA9" w:rsidP="00C416F2">
            <w:pPr>
              <w:spacing w:before="312" w:line="276" w:lineRule="auto"/>
              <w:rPr>
                <w:lang w:eastAsia="en-US"/>
              </w:rPr>
            </w:pPr>
            <w:r>
              <w:rPr>
                <w:sz w:val="22"/>
                <w:szCs w:val="22"/>
                <w:lang w:eastAsia="en-US"/>
              </w:rPr>
              <w:t>11,5</w:t>
            </w:r>
          </w:p>
        </w:tc>
      </w:tr>
    </w:tbl>
    <w:p w:rsidR="00C46FA9" w:rsidRDefault="00C46FA9" w:rsidP="00C46FA9">
      <w:pPr>
        <w:shd w:val="clear" w:color="auto" w:fill="FFFFFF"/>
        <w:spacing w:before="312"/>
        <w:ind w:left="3091"/>
      </w:pPr>
    </w:p>
    <w:p w:rsidR="00C46FA9" w:rsidRDefault="00C46FA9" w:rsidP="00C46FA9">
      <w:pPr>
        <w:shd w:val="clear" w:color="auto" w:fill="FFFFFF"/>
        <w:spacing w:before="312"/>
        <w:ind w:left="3091"/>
      </w:pPr>
    </w:p>
    <w:p w:rsidR="00C46FA9" w:rsidRDefault="00C46FA9" w:rsidP="00C46FA9"/>
    <w:p w:rsidR="00C46FA9" w:rsidRDefault="00C46FA9" w:rsidP="00C46FA9">
      <w:pPr>
        <w:jc w:val="center"/>
      </w:pPr>
      <w:r>
        <w:rPr>
          <w:noProof/>
        </w:rPr>
        <w:drawing>
          <wp:anchor distT="0" distB="0" distL="114300" distR="114300" simplePos="0" relativeHeight="251669504" behindDoc="0" locked="0" layoutInCell="1" allowOverlap="1" wp14:anchorId="79C2E9EC" wp14:editId="4594F0BB">
            <wp:simplePos x="0" y="0"/>
            <wp:positionH relativeFrom="column">
              <wp:posOffset>2710815</wp:posOffset>
            </wp:positionH>
            <wp:positionV relativeFrom="paragraph">
              <wp:posOffset>-417195</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C46FA9" w:rsidRDefault="00C46FA9" w:rsidP="00C46FA9"/>
    <w:p w:rsidR="00C46FA9" w:rsidRDefault="00C46FA9" w:rsidP="00C46FA9"/>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456"/>
      </w:tblGrid>
      <w:tr w:rsidR="00C46FA9" w:rsidRPr="00FC5F46" w:rsidTr="00C416F2">
        <w:trPr>
          <w:trHeight w:val="1240"/>
        </w:trPr>
        <w:tc>
          <w:tcPr>
            <w:tcW w:w="9456" w:type="dxa"/>
          </w:tcPr>
          <w:p w:rsidR="00C46FA9" w:rsidRPr="00FC5F46" w:rsidRDefault="00C46FA9" w:rsidP="00C416F2">
            <w:pPr>
              <w:jc w:val="center"/>
              <w:rPr>
                <w:b/>
                <w:sz w:val="28"/>
                <w:szCs w:val="28"/>
              </w:rPr>
            </w:pPr>
          </w:p>
          <w:p w:rsidR="00C46FA9" w:rsidRDefault="00C46FA9" w:rsidP="00C416F2">
            <w:pPr>
              <w:jc w:val="center"/>
              <w:rPr>
                <w:b/>
                <w:sz w:val="28"/>
                <w:szCs w:val="28"/>
              </w:rPr>
            </w:pPr>
          </w:p>
          <w:p w:rsidR="00C46FA9" w:rsidRPr="00FC5F46" w:rsidRDefault="00C46FA9" w:rsidP="00C416F2">
            <w:pPr>
              <w:jc w:val="center"/>
              <w:rPr>
                <w:b/>
                <w:sz w:val="28"/>
                <w:szCs w:val="28"/>
              </w:rPr>
            </w:pPr>
            <w:r w:rsidRPr="00FC5F46">
              <w:rPr>
                <w:b/>
                <w:sz w:val="28"/>
                <w:szCs w:val="28"/>
              </w:rPr>
              <w:t xml:space="preserve">СОБРАНИЕ ПРЕДСТАВИТЕЛЕЙ </w:t>
            </w:r>
          </w:p>
          <w:p w:rsidR="00C46FA9" w:rsidRDefault="00C46FA9" w:rsidP="00C416F2">
            <w:pPr>
              <w:jc w:val="center"/>
              <w:rPr>
                <w:b/>
                <w:sz w:val="28"/>
                <w:szCs w:val="28"/>
              </w:rPr>
            </w:pPr>
            <w:r w:rsidRPr="00FC5F46">
              <w:rPr>
                <w:b/>
                <w:sz w:val="28"/>
                <w:szCs w:val="28"/>
              </w:rPr>
              <w:t>КАМЕШКИРСКОГО РАЙОНА ПЕНЗЕНСКОЙ ОБЛАСТИ</w:t>
            </w:r>
          </w:p>
          <w:p w:rsidR="00C46FA9" w:rsidRPr="00FC5F46" w:rsidRDefault="00C46FA9" w:rsidP="00C416F2">
            <w:pPr>
              <w:jc w:val="center"/>
              <w:rPr>
                <w:b/>
                <w:sz w:val="28"/>
                <w:szCs w:val="28"/>
              </w:rPr>
            </w:pPr>
            <w:r>
              <w:rPr>
                <w:b/>
                <w:sz w:val="28"/>
                <w:szCs w:val="28"/>
              </w:rPr>
              <w:t>ЧЕТВЕРТОГО СОЗЫВА</w:t>
            </w:r>
          </w:p>
        </w:tc>
      </w:tr>
      <w:tr w:rsidR="00C46FA9" w:rsidRPr="00FC5F46" w:rsidTr="00C416F2">
        <w:trPr>
          <w:trHeight w:val="216"/>
        </w:trPr>
        <w:tc>
          <w:tcPr>
            <w:tcW w:w="9456" w:type="dxa"/>
          </w:tcPr>
          <w:p w:rsidR="00C46FA9" w:rsidRPr="00FC5F46" w:rsidRDefault="00C46FA9" w:rsidP="00C416F2">
            <w:pPr>
              <w:jc w:val="both"/>
              <w:rPr>
                <w:sz w:val="28"/>
                <w:szCs w:val="28"/>
              </w:rPr>
            </w:pPr>
          </w:p>
        </w:tc>
      </w:tr>
      <w:tr w:rsidR="00C46FA9" w:rsidRPr="00FC5F46" w:rsidTr="00C416F2">
        <w:trPr>
          <w:trHeight w:val="80"/>
        </w:trPr>
        <w:tc>
          <w:tcPr>
            <w:tcW w:w="9456" w:type="dxa"/>
          </w:tcPr>
          <w:p w:rsidR="00C46FA9" w:rsidRPr="00EA1972" w:rsidRDefault="00C46FA9" w:rsidP="00C416F2">
            <w:pPr>
              <w:pStyle w:val="3"/>
              <w:ind w:left="1701" w:hanging="1134"/>
              <w:rPr>
                <w:color w:val="000000"/>
                <w:sz w:val="28"/>
                <w:szCs w:val="28"/>
              </w:rPr>
            </w:pPr>
            <w:proofErr w:type="gramStart"/>
            <w:r w:rsidRPr="00EA1972">
              <w:rPr>
                <w:color w:val="000000"/>
                <w:sz w:val="28"/>
                <w:szCs w:val="28"/>
              </w:rPr>
              <w:t>Р</w:t>
            </w:r>
            <w:proofErr w:type="gramEnd"/>
            <w:r w:rsidRPr="00EA1972">
              <w:rPr>
                <w:color w:val="000000"/>
                <w:sz w:val="28"/>
                <w:szCs w:val="28"/>
              </w:rPr>
              <w:t xml:space="preserve"> Е Ш Е Н И Е</w:t>
            </w:r>
          </w:p>
        </w:tc>
      </w:tr>
      <w:tr w:rsidR="00C46FA9" w:rsidRPr="00FC5F46" w:rsidTr="00C416F2">
        <w:trPr>
          <w:trHeight w:val="184"/>
        </w:trPr>
        <w:tc>
          <w:tcPr>
            <w:tcW w:w="9456" w:type="dxa"/>
            <w:vAlign w:val="center"/>
          </w:tcPr>
          <w:tbl>
            <w:tblPr>
              <w:tblpPr w:leftFromText="180" w:rightFromText="180" w:bottomFromText="200" w:vertAnchor="text" w:horzAnchor="page" w:tblpXSpec="center" w:tblpY="6"/>
              <w:tblOverlap w:val="never"/>
              <w:tblW w:w="0" w:type="auto"/>
              <w:tblLayout w:type="fixed"/>
              <w:tblCellMar>
                <w:left w:w="0" w:type="dxa"/>
                <w:right w:w="0" w:type="dxa"/>
              </w:tblCellMar>
              <w:tblLook w:val="04A0" w:firstRow="1" w:lastRow="0" w:firstColumn="1" w:lastColumn="0" w:noHBand="0" w:noVBand="1"/>
            </w:tblPr>
            <w:tblGrid>
              <w:gridCol w:w="272"/>
              <w:gridCol w:w="2716"/>
              <w:gridCol w:w="380"/>
              <w:gridCol w:w="978"/>
            </w:tblGrid>
            <w:tr w:rsidR="00C46FA9" w:rsidRPr="00665578" w:rsidTr="00C416F2">
              <w:trPr>
                <w:trHeight w:val="233"/>
              </w:trPr>
              <w:tc>
                <w:tcPr>
                  <w:tcW w:w="272" w:type="dxa"/>
                  <w:vAlign w:val="bottom"/>
                </w:tcPr>
                <w:p w:rsidR="00C46FA9" w:rsidRPr="00665578" w:rsidRDefault="00C46FA9" w:rsidP="00C416F2">
                  <w:pPr>
                    <w:rPr>
                      <w:sz w:val="24"/>
                      <w:szCs w:val="24"/>
                    </w:rPr>
                  </w:pPr>
                  <w:r w:rsidRPr="00665578">
                    <w:rPr>
                      <w:sz w:val="24"/>
                      <w:szCs w:val="24"/>
                    </w:rPr>
                    <w:t>от</w:t>
                  </w:r>
                </w:p>
              </w:tc>
              <w:tc>
                <w:tcPr>
                  <w:tcW w:w="2716" w:type="dxa"/>
                  <w:tcBorders>
                    <w:top w:val="nil"/>
                    <w:left w:val="nil"/>
                    <w:bottom w:val="single" w:sz="6" w:space="0" w:color="auto"/>
                    <w:right w:val="nil"/>
                  </w:tcBorders>
                </w:tcPr>
                <w:p w:rsidR="00C46FA9" w:rsidRPr="00665578" w:rsidRDefault="00C46FA9" w:rsidP="00C416F2">
                  <w:pPr>
                    <w:jc w:val="center"/>
                    <w:rPr>
                      <w:sz w:val="24"/>
                      <w:szCs w:val="24"/>
                    </w:rPr>
                  </w:pPr>
                  <w:r>
                    <w:rPr>
                      <w:sz w:val="24"/>
                      <w:szCs w:val="24"/>
                    </w:rPr>
                    <w:t>28.05.2021</w:t>
                  </w:r>
                </w:p>
              </w:tc>
              <w:tc>
                <w:tcPr>
                  <w:tcW w:w="380" w:type="dxa"/>
                </w:tcPr>
                <w:p w:rsidR="00C46FA9" w:rsidRPr="00665578" w:rsidRDefault="00C46FA9" w:rsidP="00C416F2">
                  <w:pPr>
                    <w:jc w:val="center"/>
                    <w:rPr>
                      <w:sz w:val="24"/>
                      <w:szCs w:val="24"/>
                    </w:rPr>
                  </w:pPr>
                  <w:r w:rsidRPr="00665578">
                    <w:rPr>
                      <w:sz w:val="24"/>
                      <w:szCs w:val="24"/>
                    </w:rPr>
                    <w:t>№</w:t>
                  </w:r>
                </w:p>
              </w:tc>
              <w:tc>
                <w:tcPr>
                  <w:tcW w:w="977" w:type="dxa"/>
                  <w:tcBorders>
                    <w:top w:val="nil"/>
                    <w:left w:val="nil"/>
                    <w:bottom w:val="single" w:sz="6" w:space="0" w:color="auto"/>
                    <w:right w:val="nil"/>
                  </w:tcBorders>
                </w:tcPr>
                <w:p w:rsidR="00C46FA9" w:rsidRPr="00665578" w:rsidRDefault="00C46FA9" w:rsidP="00C416F2">
                  <w:pPr>
                    <w:rPr>
                      <w:sz w:val="24"/>
                      <w:szCs w:val="24"/>
                    </w:rPr>
                  </w:pPr>
                  <w:r>
                    <w:rPr>
                      <w:color w:val="000000"/>
                      <w:sz w:val="28"/>
                      <w:szCs w:val="28"/>
                    </w:rPr>
                    <w:t>535-61/4</w:t>
                  </w:r>
                </w:p>
              </w:tc>
            </w:tr>
            <w:tr w:rsidR="00C46FA9" w:rsidRPr="00665578" w:rsidTr="00C416F2">
              <w:trPr>
                <w:trHeight w:val="460"/>
              </w:trPr>
              <w:tc>
                <w:tcPr>
                  <w:tcW w:w="4346" w:type="dxa"/>
                  <w:gridSpan w:val="4"/>
                </w:tcPr>
                <w:p w:rsidR="00C46FA9" w:rsidRPr="00665578" w:rsidRDefault="00C46FA9" w:rsidP="00C416F2">
                  <w:pPr>
                    <w:jc w:val="center"/>
                    <w:rPr>
                      <w:sz w:val="24"/>
                      <w:szCs w:val="24"/>
                    </w:rPr>
                  </w:pPr>
                  <w:r w:rsidRPr="00665578">
                    <w:rPr>
                      <w:sz w:val="24"/>
                      <w:szCs w:val="24"/>
                    </w:rPr>
                    <w:t xml:space="preserve"> </w:t>
                  </w:r>
                </w:p>
                <w:p w:rsidR="00C46FA9" w:rsidRPr="00665578" w:rsidRDefault="00C46FA9" w:rsidP="00C416F2">
                  <w:pPr>
                    <w:jc w:val="center"/>
                    <w:rPr>
                      <w:sz w:val="24"/>
                      <w:szCs w:val="24"/>
                    </w:rPr>
                  </w:pPr>
                  <w:proofErr w:type="spellStart"/>
                  <w:r w:rsidRPr="00665578">
                    <w:rPr>
                      <w:sz w:val="24"/>
                      <w:szCs w:val="24"/>
                    </w:rPr>
                    <w:t>с.Р.Камешкир</w:t>
                  </w:r>
                  <w:proofErr w:type="spellEnd"/>
                </w:p>
              </w:tc>
            </w:tr>
          </w:tbl>
          <w:p w:rsidR="00C46FA9" w:rsidRPr="00FC5F46" w:rsidRDefault="00C46FA9" w:rsidP="00C416F2">
            <w:pPr>
              <w:pStyle w:val="3"/>
              <w:rPr>
                <w:sz w:val="24"/>
                <w:szCs w:val="24"/>
              </w:rPr>
            </w:pPr>
          </w:p>
        </w:tc>
      </w:tr>
    </w:tbl>
    <w:p w:rsidR="00C46FA9" w:rsidRPr="00EA1972" w:rsidRDefault="00C46FA9" w:rsidP="00C46FA9">
      <w:pPr>
        <w:rPr>
          <w:rFonts w:ascii="Cambria" w:hAnsi="Cambria"/>
          <w:b/>
          <w:bCs/>
          <w:vanish/>
          <w:color w:val="4F81BD"/>
        </w:rPr>
      </w:pPr>
    </w:p>
    <w:p w:rsidR="00C46FA9" w:rsidRDefault="00C46FA9" w:rsidP="00C46FA9">
      <w:pPr>
        <w:jc w:val="center"/>
        <w:rPr>
          <w:b/>
          <w:sz w:val="28"/>
          <w:szCs w:val="28"/>
        </w:rPr>
      </w:pPr>
    </w:p>
    <w:p w:rsidR="00C46FA9" w:rsidRDefault="00C46FA9" w:rsidP="00C46FA9">
      <w:pPr>
        <w:jc w:val="center"/>
        <w:rPr>
          <w:b/>
          <w:sz w:val="28"/>
          <w:szCs w:val="28"/>
        </w:rPr>
      </w:pPr>
    </w:p>
    <w:p w:rsidR="00C46FA9" w:rsidRDefault="00C46FA9" w:rsidP="00C46FA9">
      <w:pPr>
        <w:jc w:val="center"/>
        <w:rPr>
          <w:b/>
          <w:sz w:val="28"/>
          <w:szCs w:val="28"/>
        </w:rPr>
      </w:pPr>
    </w:p>
    <w:p w:rsidR="00C46FA9" w:rsidRPr="005471F5" w:rsidRDefault="00C46FA9" w:rsidP="00C46FA9">
      <w:pPr>
        <w:jc w:val="center"/>
        <w:rPr>
          <w:b/>
          <w:sz w:val="28"/>
          <w:szCs w:val="28"/>
        </w:rPr>
      </w:pPr>
    </w:p>
    <w:p w:rsidR="00C46FA9" w:rsidRDefault="00C46FA9" w:rsidP="00C46FA9">
      <w:pPr>
        <w:jc w:val="center"/>
        <w:rPr>
          <w:b/>
          <w:sz w:val="28"/>
          <w:szCs w:val="28"/>
        </w:rPr>
      </w:pPr>
    </w:p>
    <w:p w:rsidR="00C46FA9" w:rsidRDefault="00C46FA9" w:rsidP="00C46FA9">
      <w:pPr>
        <w:jc w:val="center"/>
        <w:rPr>
          <w:b/>
          <w:sz w:val="28"/>
          <w:szCs w:val="28"/>
        </w:rPr>
      </w:pPr>
    </w:p>
    <w:p w:rsidR="00C46FA9" w:rsidRDefault="00C46FA9" w:rsidP="00C46FA9">
      <w:pPr>
        <w:jc w:val="center"/>
        <w:rPr>
          <w:b/>
          <w:sz w:val="28"/>
          <w:szCs w:val="28"/>
        </w:rPr>
      </w:pPr>
    </w:p>
    <w:p w:rsidR="00C46FA9" w:rsidRDefault="00C46FA9" w:rsidP="00C46FA9">
      <w:pPr>
        <w:jc w:val="center"/>
        <w:rPr>
          <w:b/>
          <w:sz w:val="28"/>
          <w:szCs w:val="28"/>
        </w:rPr>
      </w:pPr>
    </w:p>
    <w:p w:rsidR="00C46FA9" w:rsidRDefault="00C46FA9" w:rsidP="00C46FA9">
      <w:pPr>
        <w:jc w:val="center"/>
        <w:rPr>
          <w:b/>
          <w:sz w:val="28"/>
          <w:szCs w:val="28"/>
        </w:rPr>
      </w:pPr>
    </w:p>
    <w:p w:rsidR="00C46FA9" w:rsidRDefault="00C46FA9" w:rsidP="00C46FA9">
      <w:pPr>
        <w:jc w:val="center"/>
        <w:rPr>
          <w:b/>
          <w:sz w:val="28"/>
          <w:szCs w:val="28"/>
        </w:rPr>
      </w:pPr>
    </w:p>
    <w:p w:rsidR="00C46FA9" w:rsidRDefault="00C46FA9" w:rsidP="00C46FA9">
      <w:pPr>
        <w:jc w:val="center"/>
        <w:rPr>
          <w:b/>
          <w:sz w:val="28"/>
          <w:szCs w:val="28"/>
        </w:rPr>
      </w:pPr>
    </w:p>
    <w:p w:rsidR="00C46FA9" w:rsidRPr="00DB47C6" w:rsidRDefault="00C46FA9" w:rsidP="00C46FA9">
      <w:pPr>
        <w:shd w:val="clear" w:color="auto" w:fill="FFFFFF"/>
        <w:ind w:firstLine="709"/>
        <w:jc w:val="center"/>
        <w:rPr>
          <w:b/>
          <w:bCs/>
          <w:spacing w:val="-12"/>
          <w:sz w:val="28"/>
          <w:szCs w:val="28"/>
        </w:rPr>
      </w:pPr>
      <w:r w:rsidRPr="00DB47C6">
        <w:rPr>
          <w:b/>
          <w:bCs/>
          <w:spacing w:val="-12"/>
          <w:sz w:val="28"/>
          <w:szCs w:val="28"/>
        </w:rPr>
        <w:t>О стоимости одного квадратного метра общей площади жилья</w:t>
      </w:r>
    </w:p>
    <w:p w:rsidR="00C46FA9" w:rsidRDefault="00C46FA9" w:rsidP="00C46FA9">
      <w:pPr>
        <w:shd w:val="clear" w:color="auto" w:fill="FFFFFF"/>
        <w:ind w:firstLine="709"/>
        <w:jc w:val="center"/>
        <w:rPr>
          <w:b/>
          <w:bCs/>
          <w:spacing w:val="-11"/>
          <w:sz w:val="28"/>
          <w:szCs w:val="28"/>
        </w:rPr>
      </w:pPr>
      <w:r w:rsidRPr="00DB47C6">
        <w:rPr>
          <w:b/>
          <w:bCs/>
          <w:spacing w:val="-12"/>
          <w:sz w:val="28"/>
          <w:szCs w:val="28"/>
        </w:rPr>
        <w:t xml:space="preserve">по </w:t>
      </w:r>
      <w:proofErr w:type="spellStart"/>
      <w:r>
        <w:rPr>
          <w:b/>
          <w:bCs/>
          <w:spacing w:val="-11"/>
          <w:sz w:val="28"/>
          <w:szCs w:val="28"/>
        </w:rPr>
        <w:t>Камешкирскому</w:t>
      </w:r>
      <w:proofErr w:type="spellEnd"/>
      <w:r>
        <w:rPr>
          <w:b/>
          <w:bCs/>
          <w:spacing w:val="-11"/>
          <w:sz w:val="28"/>
          <w:szCs w:val="28"/>
        </w:rPr>
        <w:t xml:space="preserve"> </w:t>
      </w:r>
      <w:r w:rsidRPr="00DB47C6">
        <w:rPr>
          <w:b/>
          <w:bCs/>
          <w:spacing w:val="-11"/>
          <w:sz w:val="28"/>
          <w:szCs w:val="28"/>
        </w:rPr>
        <w:t xml:space="preserve"> району Пензенской области на </w:t>
      </w:r>
      <w:r>
        <w:rPr>
          <w:b/>
          <w:bCs/>
          <w:spacing w:val="-11"/>
          <w:sz w:val="28"/>
          <w:szCs w:val="28"/>
        </w:rPr>
        <w:t>2021</w:t>
      </w:r>
      <w:r w:rsidRPr="00DB47C6">
        <w:rPr>
          <w:b/>
          <w:bCs/>
          <w:spacing w:val="-11"/>
          <w:sz w:val="28"/>
          <w:szCs w:val="28"/>
        </w:rPr>
        <w:t xml:space="preserve"> год</w:t>
      </w:r>
    </w:p>
    <w:p w:rsidR="00C46FA9" w:rsidRDefault="00C46FA9" w:rsidP="00C46FA9">
      <w:pPr>
        <w:shd w:val="clear" w:color="auto" w:fill="FFFFFF"/>
        <w:ind w:firstLine="709"/>
        <w:jc w:val="center"/>
        <w:rPr>
          <w:b/>
          <w:bCs/>
          <w:spacing w:val="-11"/>
          <w:sz w:val="28"/>
          <w:szCs w:val="28"/>
        </w:rPr>
      </w:pPr>
    </w:p>
    <w:p w:rsidR="00C46FA9" w:rsidRPr="00DB47C6" w:rsidRDefault="00C46FA9" w:rsidP="00C46FA9">
      <w:pPr>
        <w:shd w:val="clear" w:color="auto" w:fill="FFFFFF"/>
        <w:ind w:firstLine="709"/>
        <w:jc w:val="both"/>
        <w:rPr>
          <w:spacing w:val="-1"/>
          <w:sz w:val="26"/>
          <w:szCs w:val="26"/>
        </w:rPr>
      </w:pPr>
      <w:proofErr w:type="gramStart"/>
      <w:r w:rsidRPr="00DB47C6">
        <w:rPr>
          <w:spacing w:val="-2"/>
          <w:sz w:val="26"/>
          <w:szCs w:val="26"/>
        </w:rPr>
        <w:t xml:space="preserve">Руководствуясь методикой определения средней рыночной стоимости одного квадратного метра общей площади жилья на территории </w:t>
      </w:r>
      <w:proofErr w:type="spellStart"/>
      <w:r w:rsidRPr="00DB47C6">
        <w:rPr>
          <w:spacing w:val="-2"/>
          <w:sz w:val="26"/>
          <w:szCs w:val="26"/>
        </w:rPr>
        <w:t>Камешкирского</w:t>
      </w:r>
      <w:proofErr w:type="spellEnd"/>
      <w:r w:rsidRPr="00DB47C6">
        <w:rPr>
          <w:spacing w:val="-2"/>
          <w:sz w:val="26"/>
          <w:szCs w:val="26"/>
        </w:rPr>
        <w:t xml:space="preserve">  района Пензенской области для реализации жилищных программ, утвержденной решением Собрания представителей </w:t>
      </w:r>
      <w:proofErr w:type="spellStart"/>
      <w:r w:rsidRPr="00DB47C6">
        <w:rPr>
          <w:spacing w:val="-2"/>
          <w:sz w:val="26"/>
          <w:szCs w:val="26"/>
        </w:rPr>
        <w:t>Камешкирского</w:t>
      </w:r>
      <w:proofErr w:type="spellEnd"/>
      <w:r w:rsidRPr="00DB47C6">
        <w:rPr>
          <w:spacing w:val="-2"/>
          <w:sz w:val="26"/>
          <w:szCs w:val="26"/>
        </w:rPr>
        <w:t xml:space="preserve">  района Пензенской области от </w:t>
      </w:r>
      <w:r w:rsidRPr="007E412C">
        <w:rPr>
          <w:spacing w:val="-2"/>
          <w:sz w:val="26"/>
          <w:szCs w:val="26"/>
        </w:rPr>
        <w:t>20.12.2017 № 35-5/4</w:t>
      </w:r>
      <w:r w:rsidRPr="00DB47C6">
        <w:rPr>
          <w:spacing w:val="-2"/>
          <w:sz w:val="26"/>
          <w:szCs w:val="26"/>
        </w:rPr>
        <w:t xml:space="preserve">, на основании расчета средней рыночной стоимости одного квадратного метра общей площади жилья на территории </w:t>
      </w:r>
      <w:proofErr w:type="spellStart"/>
      <w:r w:rsidRPr="00DB47C6">
        <w:rPr>
          <w:spacing w:val="-2"/>
          <w:sz w:val="26"/>
          <w:szCs w:val="26"/>
        </w:rPr>
        <w:t>Камешкирского</w:t>
      </w:r>
      <w:proofErr w:type="spellEnd"/>
      <w:r w:rsidRPr="00DB47C6">
        <w:rPr>
          <w:spacing w:val="-2"/>
          <w:sz w:val="26"/>
          <w:szCs w:val="26"/>
        </w:rPr>
        <w:t xml:space="preserve">  района Пензенской области на </w:t>
      </w:r>
      <w:r>
        <w:rPr>
          <w:spacing w:val="-2"/>
          <w:sz w:val="26"/>
          <w:szCs w:val="26"/>
        </w:rPr>
        <w:t>2021</w:t>
      </w:r>
      <w:r w:rsidRPr="00DB47C6">
        <w:rPr>
          <w:spacing w:val="-2"/>
          <w:sz w:val="26"/>
          <w:szCs w:val="26"/>
        </w:rPr>
        <w:t xml:space="preserve"> го</w:t>
      </w:r>
      <w:r>
        <w:rPr>
          <w:spacing w:val="-2"/>
          <w:sz w:val="26"/>
          <w:szCs w:val="26"/>
        </w:rPr>
        <w:t>д</w:t>
      </w:r>
      <w:r w:rsidRPr="00DB47C6">
        <w:rPr>
          <w:spacing w:val="-2"/>
          <w:sz w:val="26"/>
          <w:szCs w:val="26"/>
        </w:rPr>
        <w:t xml:space="preserve">, </w:t>
      </w:r>
      <w:r w:rsidRPr="00DB47C6">
        <w:rPr>
          <w:spacing w:val="-1"/>
          <w:sz w:val="26"/>
          <w:szCs w:val="26"/>
        </w:rPr>
        <w:t xml:space="preserve">Собрание представителей </w:t>
      </w:r>
      <w:proofErr w:type="spellStart"/>
      <w:r w:rsidRPr="00DB47C6">
        <w:rPr>
          <w:spacing w:val="-1"/>
          <w:sz w:val="26"/>
          <w:szCs w:val="26"/>
        </w:rPr>
        <w:t>Камешкирского</w:t>
      </w:r>
      <w:proofErr w:type="spellEnd"/>
      <w:r w:rsidRPr="00DB47C6">
        <w:rPr>
          <w:spacing w:val="-1"/>
          <w:sz w:val="26"/>
          <w:szCs w:val="26"/>
        </w:rPr>
        <w:t xml:space="preserve">  района Пензенской</w:t>
      </w:r>
      <w:proofErr w:type="gramEnd"/>
      <w:r w:rsidRPr="00DB47C6">
        <w:rPr>
          <w:spacing w:val="-1"/>
          <w:sz w:val="26"/>
          <w:szCs w:val="26"/>
        </w:rPr>
        <w:t xml:space="preserve"> области </w:t>
      </w:r>
    </w:p>
    <w:p w:rsidR="00C46FA9" w:rsidRPr="00DB47C6" w:rsidRDefault="00C46FA9" w:rsidP="00C46FA9">
      <w:pPr>
        <w:shd w:val="clear" w:color="auto" w:fill="FFFFFF"/>
        <w:ind w:firstLine="709"/>
        <w:jc w:val="center"/>
        <w:rPr>
          <w:b/>
          <w:bCs/>
          <w:spacing w:val="-1"/>
          <w:sz w:val="26"/>
          <w:szCs w:val="26"/>
        </w:rPr>
      </w:pPr>
      <w:r w:rsidRPr="00DB47C6">
        <w:rPr>
          <w:b/>
          <w:bCs/>
          <w:spacing w:val="-1"/>
          <w:sz w:val="26"/>
          <w:szCs w:val="26"/>
        </w:rPr>
        <w:t>решило:</w:t>
      </w:r>
    </w:p>
    <w:p w:rsidR="00C46FA9" w:rsidRPr="007E412C" w:rsidRDefault="00C46FA9" w:rsidP="00C46FA9">
      <w:pPr>
        <w:shd w:val="clear" w:color="auto" w:fill="FFFFFF"/>
        <w:tabs>
          <w:tab w:val="left" w:pos="1048"/>
        </w:tabs>
        <w:ind w:firstLine="709"/>
        <w:jc w:val="both"/>
        <w:rPr>
          <w:sz w:val="26"/>
          <w:szCs w:val="26"/>
        </w:rPr>
      </w:pPr>
      <w:r w:rsidRPr="00DB47C6">
        <w:rPr>
          <w:sz w:val="26"/>
          <w:szCs w:val="26"/>
        </w:rPr>
        <w:t>1.</w:t>
      </w:r>
      <w:r w:rsidRPr="00DB47C6">
        <w:rPr>
          <w:sz w:val="26"/>
          <w:szCs w:val="26"/>
        </w:rPr>
        <w:tab/>
        <w:t xml:space="preserve">Утвердить стоимость одного квадратного метра общей площади жилья на территории </w:t>
      </w:r>
      <w:proofErr w:type="spellStart"/>
      <w:r w:rsidRPr="00DB47C6">
        <w:rPr>
          <w:sz w:val="26"/>
          <w:szCs w:val="26"/>
        </w:rPr>
        <w:t>Камешкирского</w:t>
      </w:r>
      <w:proofErr w:type="spellEnd"/>
      <w:r w:rsidRPr="00DB47C6">
        <w:rPr>
          <w:sz w:val="26"/>
          <w:szCs w:val="26"/>
        </w:rPr>
        <w:t xml:space="preserve">  района Пензенской области на </w:t>
      </w:r>
      <w:r>
        <w:rPr>
          <w:sz w:val="26"/>
          <w:szCs w:val="26"/>
        </w:rPr>
        <w:t>2021</w:t>
      </w:r>
      <w:r w:rsidRPr="00DB47C6">
        <w:rPr>
          <w:sz w:val="26"/>
          <w:szCs w:val="26"/>
        </w:rPr>
        <w:t xml:space="preserve"> год в размере 2</w:t>
      </w:r>
      <w:r>
        <w:rPr>
          <w:sz w:val="26"/>
          <w:szCs w:val="26"/>
        </w:rPr>
        <w:t>3000 рублей.</w:t>
      </w:r>
    </w:p>
    <w:p w:rsidR="00C46FA9" w:rsidRPr="00DB47C6" w:rsidRDefault="00C46FA9" w:rsidP="00C46FA9">
      <w:pPr>
        <w:autoSpaceDE w:val="0"/>
        <w:autoSpaceDN w:val="0"/>
        <w:adjustRightInd w:val="0"/>
        <w:ind w:firstLine="709"/>
        <w:jc w:val="both"/>
        <w:outlineLvl w:val="0"/>
        <w:rPr>
          <w:sz w:val="26"/>
          <w:szCs w:val="26"/>
        </w:rPr>
      </w:pPr>
      <w:r w:rsidRPr="00DB47C6">
        <w:rPr>
          <w:b/>
          <w:sz w:val="26"/>
          <w:szCs w:val="26"/>
        </w:rPr>
        <w:lastRenderedPageBreak/>
        <w:t xml:space="preserve"> </w:t>
      </w:r>
      <w:r w:rsidRPr="00DB47C6">
        <w:rPr>
          <w:sz w:val="26"/>
          <w:szCs w:val="26"/>
        </w:rPr>
        <w:t xml:space="preserve">2. Опубликовать настоящее </w:t>
      </w:r>
      <w:r w:rsidRPr="00DB47C6">
        <w:rPr>
          <w:color w:val="000000"/>
          <w:sz w:val="26"/>
          <w:szCs w:val="26"/>
          <w:shd w:val="clear" w:color="auto" w:fill="FFFFFF"/>
        </w:rPr>
        <w:t>решение в информационном бюллетене «</w:t>
      </w:r>
      <w:proofErr w:type="spellStart"/>
      <w:r w:rsidRPr="00DB47C6">
        <w:rPr>
          <w:color w:val="000000"/>
          <w:sz w:val="26"/>
          <w:szCs w:val="26"/>
          <w:shd w:val="clear" w:color="auto" w:fill="FFFFFF"/>
        </w:rPr>
        <w:t>Камешкирский</w:t>
      </w:r>
      <w:proofErr w:type="spellEnd"/>
      <w:r w:rsidRPr="00DB47C6">
        <w:rPr>
          <w:color w:val="000000"/>
          <w:sz w:val="26"/>
          <w:szCs w:val="26"/>
          <w:shd w:val="clear" w:color="auto" w:fill="FFFFFF"/>
        </w:rPr>
        <w:t xml:space="preserve"> вестник»</w:t>
      </w:r>
      <w:r w:rsidRPr="00DB47C6">
        <w:rPr>
          <w:sz w:val="26"/>
          <w:szCs w:val="26"/>
        </w:rPr>
        <w:t>.</w:t>
      </w:r>
    </w:p>
    <w:p w:rsidR="00C46FA9" w:rsidRPr="00DB47C6" w:rsidRDefault="00C46FA9" w:rsidP="00C46FA9">
      <w:pPr>
        <w:tabs>
          <w:tab w:val="left" w:pos="709"/>
        </w:tabs>
        <w:ind w:firstLine="709"/>
        <w:contextualSpacing/>
        <w:jc w:val="both"/>
        <w:rPr>
          <w:sz w:val="26"/>
          <w:szCs w:val="26"/>
        </w:rPr>
      </w:pPr>
      <w:r>
        <w:rPr>
          <w:sz w:val="26"/>
          <w:szCs w:val="26"/>
        </w:rPr>
        <w:t xml:space="preserve"> </w:t>
      </w:r>
      <w:r w:rsidRPr="00DB47C6">
        <w:rPr>
          <w:sz w:val="26"/>
          <w:szCs w:val="26"/>
        </w:rPr>
        <w:t xml:space="preserve">3. </w:t>
      </w:r>
      <w:r w:rsidRPr="00DB47C6">
        <w:rPr>
          <w:color w:val="222222"/>
          <w:sz w:val="26"/>
          <w:szCs w:val="26"/>
        </w:rPr>
        <w:t>Настоящее решение вступает в силу</w:t>
      </w:r>
      <w:r>
        <w:rPr>
          <w:color w:val="222222"/>
          <w:sz w:val="26"/>
          <w:szCs w:val="26"/>
        </w:rPr>
        <w:t xml:space="preserve"> на следующий день</w:t>
      </w:r>
      <w:r w:rsidRPr="00DB47C6">
        <w:rPr>
          <w:color w:val="222222"/>
          <w:sz w:val="26"/>
          <w:szCs w:val="26"/>
        </w:rPr>
        <w:t xml:space="preserve"> после</w:t>
      </w:r>
      <w:r>
        <w:rPr>
          <w:color w:val="222222"/>
          <w:sz w:val="26"/>
          <w:szCs w:val="26"/>
        </w:rPr>
        <w:t xml:space="preserve"> дня</w:t>
      </w:r>
      <w:r w:rsidRPr="00DB47C6">
        <w:rPr>
          <w:color w:val="222222"/>
          <w:sz w:val="26"/>
          <w:szCs w:val="26"/>
        </w:rPr>
        <w:t xml:space="preserve"> его официального опубликования </w:t>
      </w:r>
    </w:p>
    <w:p w:rsidR="00C46FA9" w:rsidRPr="007E412C" w:rsidRDefault="00C46FA9" w:rsidP="00C46FA9">
      <w:pPr>
        <w:ind w:firstLine="720"/>
        <w:jc w:val="both"/>
        <w:rPr>
          <w:color w:val="C00000"/>
          <w:sz w:val="26"/>
          <w:szCs w:val="26"/>
        </w:rPr>
      </w:pPr>
      <w:r w:rsidRPr="00DB47C6">
        <w:rPr>
          <w:sz w:val="26"/>
          <w:szCs w:val="26"/>
        </w:rPr>
        <w:t xml:space="preserve">4. </w:t>
      </w:r>
      <w:proofErr w:type="gramStart"/>
      <w:r w:rsidRPr="007E412C">
        <w:rPr>
          <w:sz w:val="26"/>
          <w:szCs w:val="26"/>
        </w:rPr>
        <w:t>Контроль за</w:t>
      </w:r>
      <w:proofErr w:type="gramEnd"/>
      <w:r w:rsidRPr="007E412C">
        <w:rPr>
          <w:sz w:val="26"/>
          <w:szCs w:val="26"/>
        </w:rPr>
        <w:t xml:space="preserve"> исполнением настоящего </w:t>
      </w:r>
      <w:r w:rsidRPr="007E412C">
        <w:rPr>
          <w:sz w:val="26"/>
          <w:szCs w:val="26"/>
          <w:shd w:val="clear" w:color="auto" w:fill="FFFFFF"/>
        </w:rPr>
        <w:t xml:space="preserve">решения </w:t>
      </w:r>
      <w:r w:rsidRPr="007E412C">
        <w:rPr>
          <w:sz w:val="26"/>
          <w:szCs w:val="26"/>
        </w:rPr>
        <w:t xml:space="preserve">возложить на </w:t>
      </w:r>
      <w:r>
        <w:rPr>
          <w:sz w:val="26"/>
          <w:szCs w:val="26"/>
        </w:rPr>
        <w:t>главу</w:t>
      </w:r>
      <w:r w:rsidRPr="007E412C">
        <w:rPr>
          <w:sz w:val="26"/>
          <w:szCs w:val="26"/>
        </w:rPr>
        <w:t xml:space="preserve"> </w:t>
      </w:r>
      <w:proofErr w:type="spellStart"/>
      <w:r w:rsidRPr="007E412C">
        <w:rPr>
          <w:sz w:val="26"/>
          <w:szCs w:val="26"/>
        </w:rPr>
        <w:t>Камешкирского</w:t>
      </w:r>
      <w:proofErr w:type="spellEnd"/>
      <w:r w:rsidRPr="007E412C">
        <w:rPr>
          <w:sz w:val="26"/>
          <w:szCs w:val="26"/>
        </w:rPr>
        <w:t xml:space="preserve"> района</w:t>
      </w:r>
      <w:r>
        <w:rPr>
          <w:sz w:val="26"/>
          <w:szCs w:val="26"/>
        </w:rPr>
        <w:t xml:space="preserve"> Пензенской области</w:t>
      </w:r>
      <w:r w:rsidRPr="00C00F1C">
        <w:rPr>
          <w:color w:val="000000"/>
          <w:sz w:val="26"/>
          <w:szCs w:val="26"/>
        </w:rPr>
        <w:t>.</w:t>
      </w:r>
    </w:p>
    <w:p w:rsidR="00C46FA9" w:rsidRPr="00DB47C6" w:rsidRDefault="00C46FA9" w:rsidP="00C46FA9">
      <w:pPr>
        <w:rPr>
          <w:sz w:val="26"/>
          <w:szCs w:val="26"/>
        </w:rPr>
      </w:pPr>
    </w:p>
    <w:p w:rsidR="00C46FA9" w:rsidRPr="00DB47C6" w:rsidRDefault="00C46FA9" w:rsidP="00C46FA9">
      <w:pPr>
        <w:jc w:val="right"/>
        <w:rPr>
          <w:sz w:val="26"/>
          <w:szCs w:val="26"/>
        </w:rPr>
      </w:pPr>
    </w:p>
    <w:p w:rsidR="00C46FA9" w:rsidRPr="00DB47C6" w:rsidRDefault="00C46FA9" w:rsidP="00C46FA9">
      <w:pPr>
        <w:jc w:val="right"/>
        <w:rPr>
          <w:sz w:val="26"/>
          <w:szCs w:val="26"/>
        </w:rPr>
      </w:pPr>
    </w:p>
    <w:p w:rsidR="00C46FA9" w:rsidRPr="00DB47C6" w:rsidRDefault="00C46FA9" w:rsidP="00C46FA9">
      <w:pPr>
        <w:jc w:val="right"/>
        <w:rPr>
          <w:sz w:val="26"/>
          <w:szCs w:val="26"/>
        </w:rPr>
      </w:pPr>
    </w:p>
    <w:p w:rsidR="00C46FA9" w:rsidRPr="00DB47C6" w:rsidRDefault="00C46FA9" w:rsidP="00C46FA9">
      <w:pPr>
        <w:jc w:val="right"/>
        <w:rPr>
          <w:sz w:val="26"/>
          <w:szCs w:val="26"/>
        </w:rPr>
      </w:pPr>
    </w:p>
    <w:p w:rsidR="00C46FA9" w:rsidRPr="00DB47C6" w:rsidRDefault="00C46FA9" w:rsidP="00C46FA9">
      <w:pPr>
        <w:rPr>
          <w:sz w:val="26"/>
          <w:szCs w:val="26"/>
        </w:rPr>
      </w:pPr>
      <w:r w:rsidRPr="00DB47C6">
        <w:rPr>
          <w:sz w:val="26"/>
          <w:szCs w:val="26"/>
        </w:rPr>
        <w:t xml:space="preserve">Глава </w:t>
      </w:r>
      <w:proofErr w:type="spellStart"/>
      <w:r w:rsidRPr="00DB47C6">
        <w:rPr>
          <w:sz w:val="26"/>
          <w:szCs w:val="26"/>
        </w:rPr>
        <w:t>Камешкирского</w:t>
      </w:r>
      <w:proofErr w:type="spellEnd"/>
      <w:r w:rsidRPr="00DB47C6">
        <w:rPr>
          <w:sz w:val="26"/>
          <w:szCs w:val="26"/>
        </w:rPr>
        <w:t xml:space="preserve"> района                                                 Жиряков В.Н.</w:t>
      </w:r>
    </w:p>
    <w:p w:rsidR="00C46FA9" w:rsidRPr="00DB47C6" w:rsidRDefault="00C46FA9" w:rsidP="00C46FA9">
      <w:pPr>
        <w:rPr>
          <w:sz w:val="26"/>
          <w:szCs w:val="26"/>
        </w:rPr>
      </w:pPr>
    </w:p>
    <w:p w:rsidR="00C46FA9" w:rsidRDefault="00C46FA9" w:rsidP="00C46FA9">
      <w:pPr>
        <w:jc w:val="both"/>
        <w:rPr>
          <w:b/>
          <w:sz w:val="24"/>
          <w:szCs w:val="24"/>
        </w:rPr>
      </w:pPr>
    </w:p>
    <w:p w:rsidR="00C46FA9" w:rsidRDefault="00C46FA9" w:rsidP="00C46FA9">
      <w:pPr>
        <w:ind w:firstLine="709"/>
        <w:jc w:val="both"/>
        <w:rPr>
          <w:b/>
          <w:sz w:val="24"/>
          <w:szCs w:val="24"/>
        </w:rPr>
      </w:pPr>
    </w:p>
    <w:p w:rsidR="00C46FA9" w:rsidRDefault="00C46FA9" w:rsidP="00C46FA9">
      <w:pPr>
        <w:ind w:firstLine="709"/>
        <w:jc w:val="both"/>
        <w:rPr>
          <w:b/>
          <w:sz w:val="24"/>
          <w:szCs w:val="24"/>
        </w:rPr>
      </w:pPr>
    </w:p>
    <w:p w:rsidR="00C46FA9" w:rsidRDefault="00C46FA9" w:rsidP="00C46FA9">
      <w:r>
        <w:rPr>
          <w:noProof/>
        </w:rPr>
        <w:drawing>
          <wp:anchor distT="0" distB="0" distL="114300" distR="114300" simplePos="0" relativeHeight="251671552" behindDoc="0" locked="0" layoutInCell="1" allowOverlap="1" wp14:anchorId="7DE40248" wp14:editId="2F3887E2">
            <wp:simplePos x="0" y="0"/>
            <wp:positionH relativeFrom="column">
              <wp:posOffset>2500630</wp:posOffset>
            </wp:positionH>
            <wp:positionV relativeFrom="paragraph">
              <wp:posOffset>-402590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6FA9" w:rsidRDefault="00C46FA9" w:rsidP="00C46FA9"/>
    <w:tbl>
      <w:tblPr>
        <w:tblpPr w:leftFromText="180" w:rightFromText="180" w:bottomFromText="200" w:vertAnchor="text" w:horzAnchor="margin" w:tblpY="295"/>
        <w:tblW w:w="9465" w:type="dxa"/>
        <w:tblLayout w:type="fixed"/>
        <w:tblCellMar>
          <w:left w:w="0" w:type="dxa"/>
          <w:right w:w="0" w:type="dxa"/>
        </w:tblCellMar>
        <w:tblLook w:val="01E0" w:firstRow="1" w:lastRow="1" w:firstColumn="1" w:lastColumn="1" w:noHBand="0" w:noVBand="0"/>
      </w:tblPr>
      <w:tblGrid>
        <w:gridCol w:w="9465"/>
      </w:tblGrid>
      <w:tr w:rsidR="00C46FA9" w:rsidTr="00C416F2">
        <w:trPr>
          <w:trHeight w:val="350"/>
        </w:trPr>
        <w:tc>
          <w:tcPr>
            <w:tcW w:w="9465" w:type="dxa"/>
          </w:tcPr>
          <w:p w:rsidR="00C46FA9" w:rsidRDefault="00C46FA9" w:rsidP="00C416F2">
            <w:pPr>
              <w:jc w:val="center"/>
              <w:rPr>
                <w:b/>
                <w:sz w:val="28"/>
                <w:lang w:eastAsia="en-US"/>
              </w:rPr>
            </w:pPr>
          </w:p>
        </w:tc>
      </w:tr>
      <w:tr w:rsidR="00C46FA9" w:rsidTr="00C416F2">
        <w:trPr>
          <w:trHeight w:val="772"/>
        </w:trPr>
        <w:tc>
          <w:tcPr>
            <w:tcW w:w="9465" w:type="dxa"/>
            <w:hideMark/>
          </w:tcPr>
          <w:p w:rsidR="00C46FA9" w:rsidRPr="00147C0E" w:rsidRDefault="00C46FA9" w:rsidP="00C416F2">
            <w:pPr>
              <w:jc w:val="center"/>
              <w:rPr>
                <w:b/>
                <w:sz w:val="28"/>
                <w:szCs w:val="28"/>
                <w:lang w:eastAsia="en-US"/>
              </w:rPr>
            </w:pPr>
            <w:r w:rsidRPr="00147C0E">
              <w:rPr>
                <w:b/>
                <w:sz w:val="28"/>
                <w:szCs w:val="28"/>
                <w:lang w:eastAsia="en-US"/>
              </w:rPr>
              <w:t>АДМИНИСТРАЦИЯ</w:t>
            </w:r>
          </w:p>
          <w:p w:rsidR="00C46FA9" w:rsidRDefault="00C46FA9" w:rsidP="00C416F2">
            <w:pPr>
              <w:jc w:val="center"/>
              <w:rPr>
                <w:b/>
                <w:sz w:val="28"/>
                <w:szCs w:val="28"/>
                <w:lang w:eastAsia="en-US"/>
              </w:rPr>
            </w:pPr>
            <w:r w:rsidRPr="00147C0E">
              <w:rPr>
                <w:b/>
                <w:sz w:val="28"/>
                <w:szCs w:val="28"/>
                <w:lang w:eastAsia="en-US"/>
              </w:rPr>
              <w:t>КАМЕШКИРСКОГО РАЙОНА ПЕНЗЕНСКОЙ ОБЛАСТИ</w:t>
            </w:r>
          </w:p>
        </w:tc>
      </w:tr>
      <w:tr w:rsidR="00C46FA9" w:rsidTr="00C416F2">
        <w:trPr>
          <w:trHeight w:val="350"/>
        </w:trPr>
        <w:tc>
          <w:tcPr>
            <w:tcW w:w="9465" w:type="dxa"/>
          </w:tcPr>
          <w:p w:rsidR="00C46FA9" w:rsidRDefault="00C46FA9" w:rsidP="00C416F2">
            <w:pPr>
              <w:jc w:val="center"/>
              <w:rPr>
                <w:b/>
                <w:sz w:val="28"/>
                <w:szCs w:val="28"/>
                <w:lang w:eastAsia="en-US"/>
              </w:rPr>
            </w:pPr>
          </w:p>
        </w:tc>
      </w:tr>
      <w:tr w:rsidR="00C46FA9" w:rsidTr="00C416F2">
        <w:trPr>
          <w:trHeight w:val="332"/>
        </w:trPr>
        <w:tc>
          <w:tcPr>
            <w:tcW w:w="9465" w:type="dxa"/>
            <w:hideMark/>
          </w:tcPr>
          <w:p w:rsidR="00C46FA9" w:rsidRDefault="00C46FA9" w:rsidP="00C416F2">
            <w:pPr>
              <w:pStyle w:val="3"/>
              <w:spacing w:line="276" w:lineRule="auto"/>
              <w:rPr>
                <w:sz w:val="28"/>
                <w:szCs w:val="28"/>
                <w:lang w:eastAsia="en-US"/>
              </w:rPr>
            </w:pPr>
            <w:r>
              <w:rPr>
                <w:sz w:val="28"/>
                <w:szCs w:val="28"/>
                <w:lang w:eastAsia="en-US"/>
              </w:rPr>
              <w:t>ПОСТАНОВЛЕНИЕ</w:t>
            </w:r>
          </w:p>
        </w:tc>
      </w:tr>
      <w:tr w:rsidR="00C46FA9" w:rsidTr="00C416F2">
        <w:trPr>
          <w:trHeight w:val="300"/>
        </w:trPr>
        <w:tc>
          <w:tcPr>
            <w:tcW w:w="9465" w:type="dxa"/>
            <w:vAlign w:val="center"/>
          </w:tcPr>
          <w:tbl>
            <w:tblPr>
              <w:tblpPr w:leftFromText="180" w:rightFromText="180" w:bottomFromText="200" w:vertAnchor="text" w:horzAnchor="margin" w:tblpXSpec="center" w:tblpY="390"/>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C46FA9" w:rsidRPr="00147C0E" w:rsidTr="00C416F2">
              <w:trPr>
                <w:trHeight w:val="432"/>
              </w:trPr>
              <w:tc>
                <w:tcPr>
                  <w:tcW w:w="284" w:type="dxa"/>
                  <w:vAlign w:val="bottom"/>
                  <w:hideMark/>
                </w:tcPr>
                <w:p w:rsidR="00C46FA9" w:rsidRPr="00147C0E" w:rsidRDefault="00C46FA9" w:rsidP="00C416F2">
                  <w:pPr>
                    <w:jc w:val="center"/>
                    <w:rPr>
                      <w:sz w:val="24"/>
                      <w:szCs w:val="24"/>
                      <w:lang w:eastAsia="en-US"/>
                    </w:rPr>
                  </w:pPr>
                  <w:r w:rsidRPr="00147C0E">
                    <w:rPr>
                      <w:sz w:val="24"/>
                      <w:szCs w:val="24"/>
                      <w:lang w:eastAsia="en-US"/>
                    </w:rPr>
                    <w:t>от</w:t>
                  </w:r>
                </w:p>
              </w:tc>
              <w:tc>
                <w:tcPr>
                  <w:tcW w:w="2835" w:type="dxa"/>
                  <w:tcBorders>
                    <w:top w:val="nil"/>
                    <w:left w:val="nil"/>
                    <w:bottom w:val="single" w:sz="6" w:space="0" w:color="auto"/>
                    <w:right w:val="nil"/>
                  </w:tcBorders>
                  <w:hideMark/>
                </w:tcPr>
                <w:p w:rsidR="00C46FA9" w:rsidRPr="00147C0E" w:rsidRDefault="00C46FA9" w:rsidP="00C416F2">
                  <w:pPr>
                    <w:rPr>
                      <w:sz w:val="24"/>
                      <w:szCs w:val="24"/>
                      <w:lang w:eastAsia="en-US"/>
                    </w:rPr>
                  </w:pPr>
                  <w:r>
                    <w:rPr>
                      <w:sz w:val="24"/>
                      <w:szCs w:val="24"/>
                      <w:lang w:eastAsia="en-US"/>
                    </w:rPr>
                    <w:t>01.06.2021</w:t>
                  </w:r>
                </w:p>
              </w:tc>
              <w:tc>
                <w:tcPr>
                  <w:tcW w:w="397" w:type="dxa"/>
                  <w:hideMark/>
                </w:tcPr>
                <w:p w:rsidR="00C46FA9" w:rsidRPr="00147C0E" w:rsidRDefault="00C46FA9" w:rsidP="00C416F2">
                  <w:pPr>
                    <w:jc w:val="center"/>
                    <w:rPr>
                      <w:sz w:val="24"/>
                      <w:szCs w:val="24"/>
                      <w:lang w:eastAsia="en-US"/>
                    </w:rPr>
                  </w:pPr>
                  <w:r w:rsidRPr="00147C0E">
                    <w:rPr>
                      <w:sz w:val="24"/>
                      <w:szCs w:val="24"/>
                      <w:lang w:eastAsia="en-US"/>
                    </w:rPr>
                    <w:t xml:space="preserve">№  </w:t>
                  </w:r>
                </w:p>
              </w:tc>
              <w:tc>
                <w:tcPr>
                  <w:tcW w:w="1134" w:type="dxa"/>
                  <w:tcBorders>
                    <w:top w:val="nil"/>
                    <w:left w:val="nil"/>
                    <w:bottom w:val="single" w:sz="6" w:space="0" w:color="auto"/>
                    <w:right w:val="nil"/>
                  </w:tcBorders>
                  <w:hideMark/>
                </w:tcPr>
                <w:p w:rsidR="00C46FA9" w:rsidRPr="00147C0E" w:rsidRDefault="00C46FA9" w:rsidP="00C416F2">
                  <w:pPr>
                    <w:rPr>
                      <w:sz w:val="24"/>
                      <w:szCs w:val="24"/>
                      <w:lang w:eastAsia="en-US"/>
                    </w:rPr>
                  </w:pPr>
                  <w:r>
                    <w:rPr>
                      <w:sz w:val="24"/>
                      <w:szCs w:val="24"/>
                      <w:lang w:eastAsia="en-US"/>
                    </w:rPr>
                    <w:t>182</w:t>
                  </w:r>
                </w:p>
              </w:tc>
            </w:tr>
            <w:tr w:rsidR="00C46FA9" w:rsidRPr="00147C0E" w:rsidTr="00C416F2">
              <w:tc>
                <w:tcPr>
                  <w:tcW w:w="4650" w:type="dxa"/>
                  <w:gridSpan w:val="4"/>
                </w:tcPr>
                <w:p w:rsidR="00C46FA9" w:rsidRPr="00147C0E" w:rsidRDefault="00C46FA9" w:rsidP="00C416F2">
                  <w:pPr>
                    <w:jc w:val="center"/>
                    <w:rPr>
                      <w:sz w:val="24"/>
                      <w:szCs w:val="24"/>
                      <w:lang w:eastAsia="en-US"/>
                    </w:rPr>
                  </w:pPr>
                </w:p>
                <w:p w:rsidR="00C46FA9" w:rsidRPr="00147C0E" w:rsidRDefault="00C46FA9" w:rsidP="00C416F2">
                  <w:pPr>
                    <w:jc w:val="center"/>
                    <w:rPr>
                      <w:sz w:val="24"/>
                      <w:szCs w:val="24"/>
                      <w:lang w:eastAsia="en-US"/>
                    </w:rPr>
                  </w:pPr>
                  <w:proofErr w:type="spellStart"/>
                  <w:r w:rsidRPr="00147C0E">
                    <w:rPr>
                      <w:sz w:val="24"/>
                      <w:szCs w:val="24"/>
                      <w:lang w:eastAsia="en-US"/>
                    </w:rPr>
                    <w:t>с.Р.Камешкир</w:t>
                  </w:r>
                  <w:proofErr w:type="spellEnd"/>
                </w:p>
              </w:tc>
            </w:tr>
          </w:tbl>
          <w:p w:rsidR="00C46FA9" w:rsidRDefault="00C46FA9" w:rsidP="00C416F2">
            <w:pPr>
              <w:pStyle w:val="3"/>
              <w:spacing w:line="276" w:lineRule="auto"/>
              <w:jc w:val="left"/>
              <w:rPr>
                <w:lang w:eastAsia="en-US"/>
              </w:rPr>
            </w:pPr>
          </w:p>
        </w:tc>
      </w:tr>
    </w:tbl>
    <w:p w:rsidR="00C46FA9" w:rsidRDefault="00C46FA9" w:rsidP="00C46FA9"/>
    <w:p w:rsidR="00C46FA9" w:rsidRDefault="00C46FA9" w:rsidP="00C46FA9"/>
    <w:p w:rsidR="00C46FA9" w:rsidRDefault="00C46FA9" w:rsidP="00C46FA9"/>
    <w:p w:rsidR="00C46FA9" w:rsidRDefault="00C46FA9" w:rsidP="00C46FA9"/>
    <w:p w:rsidR="00C46FA9" w:rsidRDefault="00C46FA9" w:rsidP="00C46FA9"/>
    <w:p w:rsidR="00C46FA9" w:rsidRDefault="00C46FA9" w:rsidP="00C46FA9"/>
    <w:p w:rsidR="00C46FA9" w:rsidRDefault="00C46FA9" w:rsidP="00C46FA9">
      <w:pPr>
        <w:spacing w:line="192" w:lineRule="auto"/>
        <w:jc w:val="both"/>
      </w:pPr>
    </w:p>
    <w:p w:rsidR="00C46FA9" w:rsidRDefault="00C46FA9" w:rsidP="00C46FA9">
      <w:pPr>
        <w:pStyle w:val="a4"/>
        <w:tabs>
          <w:tab w:val="clear" w:pos="4153"/>
          <w:tab w:val="clear" w:pos="8306"/>
        </w:tabs>
        <w:rPr>
          <w:sz w:val="28"/>
          <w:szCs w:val="28"/>
        </w:rPr>
      </w:pPr>
    </w:p>
    <w:p w:rsidR="00C46FA9" w:rsidRDefault="00C46FA9" w:rsidP="00C46FA9">
      <w:pPr>
        <w:pStyle w:val="a4"/>
        <w:tabs>
          <w:tab w:val="clear" w:pos="4153"/>
          <w:tab w:val="clear" w:pos="8306"/>
        </w:tabs>
        <w:rPr>
          <w:sz w:val="28"/>
          <w:szCs w:val="28"/>
        </w:rPr>
      </w:pPr>
    </w:p>
    <w:p w:rsidR="00C46FA9" w:rsidRDefault="00C46FA9" w:rsidP="00C46FA9">
      <w:pPr>
        <w:pStyle w:val="a4"/>
        <w:tabs>
          <w:tab w:val="clear" w:pos="4153"/>
          <w:tab w:val="clear" w:pos="8306"/>
        </w:tabs>
        <w:rPr>
          <w:sz w:val="28"/>
          <w:szCs w:val="28"/>
        </w:rPr>
      </w:pPr>
    </w:p>
    <w:p w:rsidR="00C46FA9" w:rsidRDefault="00C46FA9" w:rsidP="00C46FA9">
      <w:pPr>
        <w:pStyle w:val="a4"/>
        <w:tabs>
          <w:tab w:val="clear" w:pos="4153"/>
          <w:tab w:val="clear" w:pos="8306"/>
        </w:tabs>
        <w:rPr>
          <w:sz w:val="28"/>
          <w:szCs w:val="28"/>
        </w:rPr>
      </w:pPr>
    </w:p>
    <w:p w:rsidR="00C46FA9" w:rsidRDefault="00C46FA9" w:rsidP="00C46FA9">
      <w:pPr>
        <w:pStyle w:val="a4"/>
        <w:tabs>
          <w:tab w:val="clear" w:pos="4153"/>
          <w:tab w:val="clear" w:pos="8306"/>
        </w:tabs>
        <w:rPr>
          <w:sz w:val="28"/>
          <w:szCs w:val="28"/>
        </w:rPr>
      </w:pPr>
    </w:p>
    <w:p w:rsidR="00C46FA9" w:rsidRDefault="00C46FA9" w:rsidP="00C46FA9">
      <w:pPr>
        <w:pStyle w:val="a4"/>
        <w:tabs>
          <w:tab w:val="clear" w:pos="4153"/>
          <w:tab w:val="clear" w:pos="8306"/>
        </w:tabs>
        <w:rPr>
          <w:sz w:val="28"/>
          <w:szCs w:val="28"/>
        </w:rPr>
      </w:pPr>
    </w:p>
    <w:p w:rsidR="00C46FA9" w:rsidRDefault="00C46FA9" w:rsidP="00C46FA9">
      <w:pPr>
        <w:pStyle w:val="a4"/>
        <w:tabs>
          <w:tab w:val="clear" w:pos="4153"/>
          <w:tab w:val="clear" w:pos="8306"/>
        </w:tabs>
        <w:rPr>
          <w:sz w:val="28"/>
          <w:szCs w:val="28"/>
        </w:rPr>
      </w:pPr>
    </w:p>
    <w:p w:rsidR="00C46FA9" w:rsidRPr="00C416F2" w:rsidRDefault="00C46FA9" w:rsidP="00C46FA9">
      <w:pPr>
        <w:pStyle w:val="ConsPlusNormal0"/>
        <w:jc w:val="center"/>
        <w:rPr>
          <w:rFonts w:ascii="Times New Roman" w:hAnsi="Times New Roman" w:cs="Times New Roman"/>
          <w:b/>
          <w:sz w:val="24"/>
          <w:szCs w:val="24"/>
        </w:rPr>
      </w:pPr>
      <w:r w:rsidRPr="00C416F2">
        <w:rPr>
          <w:rFonts w:ascii="Times New Roman" w:hAnsi="Times New Roman" w:cs="Times New Roman"/>
          <w:b/>
          <w:sz w:val="24"/>
          <w:szCs w:val="24"/>
        </w:rPr>
        <w:t>Об утверждении Порядка предоставления субсидий юридическим лицам (за исключением субсидий муниципальным учреждениям), индивидуальным предпринимателям, физическим лицам-производителям товаров, работ, услуг</w:t>
      </w:r>
    </w:p>
    <w:p w:rsidR="00C46FA9" w:rsidRPr="00C416F2" w:rsidRDefault="00C46FA9" w:rsidP="00C46FA9">
      <w:pPr>
        <w:pStyle w:val="ConsPlusNormal0"/>
        <w:ind w:firstLine="540"/>
        <w:jc w:val="both"/>
        <w:rPr>
          <w:rFonts w:ascii="Times New Roman" w:hAnsi="Times New Roman" w:cs="Times New Roman"/>
          <w:sz w:val="24"/>
          <w:szCs w:val="24"/>
        </w:rPr>
      </w:pPr>
    </w:p>
    <w:p w:rsidR="00C46FA9" w:rsidRPr="00C416F2" w:rsidRDefault="00C46FA9" w:rsidP="00C46FA9">
      <w:pPr>
        <w:pStyle w:val="ConsPlusNormal0"/>
        <w:ind w:firstLine="540"/>
        <w:jc w:val="both"/>
        <w:rPr>
          <w:rFonts w:ascii="Times New Roman" w:hAnsi="Times New Roman" w:cs="Times New Roman"/>
          <w:b/>
          <w:sz w:val="24"/>
          <w:szCs w:val="24"/>
        </w:rPr>
      </w:pPr>
      <w:proofErr w:type="gramStart"/>
      <w:r w:rsidRPr="00C416F2">
        <w:rPr>
          <w:rFonts w:ascii="Times New Roman" w:hAnsi="Times New Roman" w:cs="Times New Roman"/>
          <w:sz w:val="24"/>
          <w:szCs w:val="24"/>
        </w:rPr>
        <w:t>В соответствии с пунктом 3 статьи 78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(с последующими изменениями), постановлением Правительства РФ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w:t>
      </w:r>
      <w:proofErr w:type="gramEnd"/>
      <w:r w:rsidRPr="00C416F2">
        <w:rPr>
          <w:rFonts w:ascii="Times New Roman" w:hAnsi="Times New Roman" w:cs="Times New Roman"/>
          <w:sz w:val="24"/>
          <w:szCs w:val="24"/>
        </w:rPr>
        <w:t xml:space="preserve"> физическим лицам - производителям товаров, работ, услуг, и о признании </w:t>
      </w:r>
      <w:proofErr w:type="gramStart"/>
      <w:r w:rsidRPr="00C416F2">
        <w:rPr>
          <w:rFonts w:ascii="Times New Roman" w:hAnsi="Times New Roman" w:cs="Times New Roman"/>
          <w:sz w:val="24"/>
          <w:szCs w:val="24"/>
        </w:rPr>
        <w:t>утратившими</w:t>
      </w:r>
      <w:proofErr w:type="gramEnd"/>
      <w:r w:rsidRPr="00C416F2">
        <w:rPr>
          <w:rFonts w:ascii="Times New Roman" w:hAnsi="Times New Roman" w:cs="Times New Roman"/>
          <w:sz w:val="24"/>
          <w:szCs w:val="24"/>
        </w:rPr>
        <w:t xml:space="preserve">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w:t>
      </w:r>
      <w:proofErr w:type="spellStart"/>
      <w:r w:rsidRPr="00C416F2">
        <w:rPr>
          <w:rFonts w:ascii="Times New Roman" w:hAnsi="Times New Roman" w:cs="Times New Roman"/>
          <w:sz w:val="24"/>
          <w:szCs w:val="24"/>
        </w:rPr>
        <w:t>Камешкирского</w:t>
      </w:r>
      <w:proofErr w:type="spellEnd"/>
      <w:r w:rsidRPr="00C416F2">
        <w:rPr>
          <w:rFonts w:ascii="Times New Roman" w:hAnsi="Times New Roman" w:cs="Times New Roman"/>
          <w:sz w:val="24"/>
          <w:szCs w:val="24"/>
        </w:rPr>
        <w:t xml:space="preserve"> района Пензенской области, Администрация </w:t>
      </w:r>
      <w:proofErr w:type="spellStart"/>
      <w:r w:rsidRPr="00C416F2">
        <w:rPr>
          <w:rFonts w:ascii="Times New Roman" w:hAnsi="Times New Roman" w:cs="Times New Roman"/>
          <w:sz w:val="24"/>
          <w:szCs w:val="24"/>
        </w:rPr>
        <w:t>Камешкирского</w:t>
      </w:r>
      <w:proofErr w:type="spellEnd"/>
      <w:r w:rsidRPr="00C416F2">
        <w:rPr>
          <w:rFonts w:ascii="Times New Roman" w:hAnsi="Times New Roman" w:cs="Times New Roman"/>
          <w:sz w:val="24"/>
          <w:szCs w:val="24"/>
        </w:rPr>
        <w:t xml:space="preserve"> района</w:t>
      </w:r>
      <w:r w:rsidRPr="00C416F2">
        <w:rPr>
          <w:rFonts w:ascii="Times New Roman" w:hAnsi="Times New Roman" w:cs="Times New Roman"/>
          <w:b/>
          <w:sz w:val="24"/>
          <w:szCs w:val="24"/>
        </w:rPr>
        <w:t xml:space="preserve"> </w:t>
      </w:r>
      <w:r w:rsidRPr="00C416F2">
        <w:rPr>
          <w:rFonts w:ascii="Times New Roman" w:hAnsi="Times New Roman" w:cs="Times New Roman"/>
          <w:sz w:val="24"/>
          <w:szCs w:val="24"/>
        </w:rPr>
        <w:t>Пензенской области</w:t>
      </w:r>
    </w:p>
    <w:p w:rsidR="00C46FA9" w:rsidRPr="00C416F2" w:rsidRDefault="00C46FA9" w:rsidP="00C46FA9">
      <w:pPr>
        <w:pStyle w:val="ConsPlusNormal0"/>
        <w:ind w:firstLine="540"/>
        <w:jc w:val="center"/>
        <w:rPr>
          <w:rFonts w:ascii="Times New Roman" w:hAnsi="Times New Roman" w:cs="Times New Roman"/>
          <w:b/>
          <w:sz w:val="24"/>
          <w:szCs w:val="24"/>
        </w:rPr>
      </w:pPr>
      <w:r w:rsidRPr="00C416F2">
        <w:rPr>
          <w:rFonts w:ascii="Times New Roman" w:hAnsi="Times New Roman" w:cs="Times New Roman"/>
          <w:b/>
          <w:sz w:val="24"/>
          <w:szCs w:val="24"/>
        </w:rPr>
        <w:t>постановляет:</w:t>
      </w:r>
    </w:p>
    <w:p w:rsidR="00C46FA9" w:rsidRPr="00C416F2" w:rsidRDefault="00C46FA9" w:rsidP="00C46FA9">
      <w:pPr>
        <w:pStyle w:val="ConsPlusNormal0"/>
        <w:ind w:firstLine="540"/>
        <w:jc w:val="both"/>
        <w:rPr>
          <w:rFonts w:ascii="Times New Roman" w:hAnsi="Times New Roman" w:cs="Times New Roman"/>
          <w:sz w:val="24"/>
          <w:szCs w:val="24"/>
        </w:rPr>
      </w:pPr>
      <w:r w:rsidRPr="00C416F2">
        <w:rPr>
          <w:rFonts w:ascii="Times New Roman" w:hAnsi="Times New Roman" w:cs="Times New Roman"/>
          <w:sz w:val="24"/>
          <w:szCs w:val="24"/>
        </w:rPr>
        <w:t>1. Утвердить Порядок предоставления субсидий юридическим лицам (за исключением субсидий муниципальным учреждениям), индивидуальным предпринимателям, физическим лицам-производителям товаров, работ, услуг согласно приложению № 1 к настоящему постановлению.</w:t>
      </w:r>
    </w:p>
    <w:p w:rsidR="00C46FA9" w:rsidRPr="00C416F2" w:rsidRDefault="00C46FA9" w:rsidP="00C46FA9">
      <w:pPr>
        <w:pStyle w:val="ConsPlusNormal0"/>
        <w:ind w:firstLine="540"/>
        <w:jc w:val="both"/>
        <w:rPr>
          <w:rFonts w:ascii="Times New Roman" w:hAnsi="Times New Roman" w:cs="Times New Roman"/>
          <w:sz w:val="24"/>
          <w:szCs w:val="24"/>
        </w:rPr>
      </w:pPr>
      <w:r w:rsidRPr="00C416F2">
        <w:rPr>
          <w:rFonts w:ascii="Times New Roman" w:hAnsi="Times New Roman" w:cs="Times New Roman"/>
          <w:sz w:val="24"/>
          <w:szCs w:val="24"/>
        </w:rPr>
        <w:t xml:space="preserve">2. Создать комиссию по принятию решения о предоставлении субсидий юридическим лицам </w:t>
      </w:r>
      <w:r w:rsidRPr="00C416F2">
        <w:rPr>
          <w:rFonts w:ascii="Times New Roman" w:hAnsi="Times New Roman" w:cs="Times New Roman"/>
          <w:sz w:val="24"/>
          <w:szCs w:val="24"/>
        </w:rPr>
        <w:lastRenderedPageBreak/>
        <w:t>(за исключением субсидий муниципальным учреждениям), индивидуальным предпринимателям, физическим лицам-производителям товаров, работ, услуг.</w:t>
      </w:r>
    </w:p>
    <w:p w:rsidR="00C46FA9" w:rsidRPr="00C416F2" w:rsidRDefault="00C46FA9" w:rsidP="00C46FA9">
      <w:pPr>
        <w:pStyle w:val="ConsPlusNormal0"/>
        <w:ind w:firstLine="540"/>
        <w:jc w:val="both"/>
        <w:rPr>
          <w:rFonts w:ascii="Times New Roman" w:hAnsi="Times New Roman" w:cs="Times New Roman"/>
          <w:sz w:val="24"/>
          <w:szCs w:val="24"/>
        </w:rPr>
      </w:pPr>
      <w:r w:rsidRPr="00C416F2">
        <w:rPr>
          <w:rFonts w:ascii="Times New Roman" w:hAnsi="Times New Roman" w:cs="Times New Roman"/>
          <w:sz w:val="24"/>
          <w:szCs w:val="24"/>
        </w:rPr>
        <w:t>3.Утвердить состав комиссии по принятию решения о предоставлении субсидий юридическим лицам (за исключением субсидий муниципальным учреждениям), индивидуальным предпринимателям, физическим лицам-производителям товаров, работ, услуг согласно приложению № 2 к настоящему постановлению.</w:t>
      </w:r>
    </w:p>
    <w:p w:rsidR="00C46FA9" w:rsidRPr="00C416F2" w:rsidRDefault="00C46FA9" w:rsidP="00C46FA9">
      <w:pPr>
        <w:ind w:firstLine="540"/>
        <w:jc w:val="both"/>
        <w:rPr>
          <w:rFonts w:ascii="Verdana" w:hAnsi="Verdana"/>
          <w:sz w:val="24"/>
          <w:szCs w:val="24"/>
        </w:rPr>
      </w:pPr>
      <w:r w:rsidRPr="00C416F2">
        <w:rPr>
          <w:sz w:val="24"/>
          <w:szCs w:val="24"/>
        </w:rPr>
        <w:t>4. Утвердить прилагаемые:</w:t>
      </w:r>
    </w:p>
    <w:p w:rsidR="00C46FA9" w:rsidRPr="00C416F2" w:rsidRDefault="00C46FA9" w:rsidP="00C46FA9">
      <w:pPr>
        <w:ind w:firstLine="540"/>
        <w:jc w:val="both"/>
        <w:rPr>
          <w:rFonts w:ascii="Verdana" w:hAnsi="Verdana"/>
          <w:sz w:val="24"/>
          <w:szCs w:val="24"/>
        </w:rPr>
      </w:pPr>
      <w:r w:rsidRPr="00C416F2">
        <w:rPr>
          <w:sz w:val="24"/>
          <w:szCs w:val="24"/>
        </w:rPr>
        <w:t xml:space="preserve">4.1. Типовую форму договора (соглашения) о предоставлении из бюджета </w:t>
      </w:r>
      <w:proofErr w:type="spellStart"/>
      <w:r w:rsidRPr="00C416F2">
        <w:rPr>
          <w:sz w:val="24"/>
          <w:szCs w:val="24"/>
        </w:rPr>
        <w:t>Камешкирского</w:t>
      </w:r>
      <w:proofErr w:type="spellEnd"/>
      <w:r w:rsidRPr="00C416F2">
        <w:rPr>
          <w:sz w:val="24"/>
          <w:szCs w:val="24"/>
        </w:rPr>
        <w:t xml:space="preserve"> района Пензенской области субсидии юридическим лицам (за исключением муниципальных учреждений), индивидуальным предпринимателем, физическим лицам - производителям товаров, работ, услуг на финансовое обеспечение затрат в связи с производством (реализацией) товаров, выполнением работ, оказанием услуг согласно приложению 3 к настоящему постановлению.</w:t>
      </w:r>
    </w:p>
    <w:p w:rsidR="00C46FA9" w:rsidRPr="00C416F2" w:rsidRDefault="00C46FA9" w:rsidP="00C46FA9">
      <w:pPr>
        <w:ind w:firstLine="540"/>
        <w:jc w:val="both"/>
        <w:rPr>
          <w:rFonts w:ascii="Verdana" w:hAnsi="Verdana"/>
          <w:sz w:val="24"/>
          <w:szCs w:val="24"/>
        </w:rPr>
      </w:pPr>
      <w:r w:rsidRPr="00C416F2">
        <w:rPr>
          <w:sz w:val="24"/>
          <w:szCs w:val="24"/>
        </w:rPr>
        <w:t xml:space="preserve">4.2. Типовую форму договора (соглашения) из бюджета </w:t>
      </w:r>
      <w:proofErr w:type="spellStart"/>
      <w:r w:rsidRPr="00C416F2">
        <w:rPr>
          <w:sz w:val="24"/>
          <w:szCs w:val="24"/>
        </w:rPr>
        <w:t>Камешкирского</w:t>
      </w:r>
      <w:proofErr w:type="spellEnd"/>
      <w:r w:rsidRPr="00C416F2">
        <w:rPr>
          <w:sz w:val="24"/>
          <w:szCs w:val="24"/>
        </w:rPr>
        <w:t xml:space="preserve"> района Пензенской области субсидии юридическим лицам (за исключением муниципальных учреждений), индивидуальным предпринимателям, физическим лицам - производителям товаров, работ, услуг на возмещение затрат (недополученных доходов), связанных с производством (реализацией) товаров, выполнением работ, оказанием услуг согласно приложению 4 к настоящему постановлению.</w:t>
      </w:r>
    </w:p>
    <w:p w:rsidR="00C46FA9" w:rsidRPr="00C416F2" w:rsidRDefault="00C46FA9" w:rsidP="00C46FA9">
      <w:pPr>
        <w:pStyle w:val="ConsPlusNormal0"/>
        <w:ind w:firstLine="540"/>
        <w:jc w:val="both"/>
        <w:rPr>
          <w:rFonts w:ascii="Times New Roman" w:hAnsi="Times New Roman" w:cs="Times New Roman"/>
          <w:sz w:val="24"/>
          <w:szCs w:val="24"/>
        </w:rPr>
      </w:pPr>
      <w:r w:rsidRPr="00C416F2">
        <w:rPr>
          <w:rFonts w:ascii="Times New Roman" w:hAnsi="Times New Roman" w:cs="Times New Roman"/>
          <w:sz w:val="24"/>
          <w:szCs w:val="24"/>
        </w:rPr>
        <w:t xml:space="preserve">5.Признать утратившими силу постановление Администрации </w:t>
      </w:r>
      <w:proofErr w:type="spellStart"/>
      <w:r w:rsidRPr="00C416F2">
        <w:rPr>
          <w:rFonts w:ascii="Times New Roman" w:hAnsi="Times New Roman" w:cs="Times New Roman"/>
          <w:sz w:val="24"/>
          <w:szCs w:val="24"/>
        </w:rPr>
        <w:t>Камешкирского</w:t>
      </w:r>
      <w:proofErr w:type="spellEnd"/>
      <w:r w:rsidRPr="00C416F2">
        <w:rPr>
          <w:rFonts w:ascii="Times New Roman" w:hAnsi="Times New Roman" w:cs="Times New Roman"/>
          <w:sz w:val="24"/>
          <w:szCs w:val="24"/>
        </w:rPr>
        <w:t xml:space="preserve"> района Пензенской области от  14.06.17 № 192 «Об утверждении Порядка предоставления субсидий юридическим лицам (за исключением субсидий муниципальным учреждениям), индивидуальным предпринимателям, физическим лица</w:t>
      </w:r>
      <w:proofErr w:type="gramStart"/>
      <w:r w:rsidRPr="00C416F2">
        <w:rPr>
          <w:rFonts w:ascii="Times New Roman" w:hAnsi="Times New Roman" w:cs="Times New Roman"/>
          <w:sz w:val="24"/>
          <w:szCs w:val="24"/>
        </w:rPr>
        <w:t>м-</w:t>
      </w:r>
      <w:proofErr w:type="gramEnd"/>
      <w:r w:rsidRPr="00C416F2">
        <w:rPr>
          <w:rFonts w:ascii="Times New Roman" w:hAnsi="Times New Roman" w:cs="Times New Roman"/>
          <w:sz w:val="24"/>
          <w:szCs w:val="24"/>
        </w:rPr>
        <w:t xml:space="preserve"> производителям товаров, работ, услуг из бюджета </w:t>
      </w:r>
      <w:proofErr w:type="spellStart"/>
      <w:r w:rsidRPr="00C416F2">
        <w:rPr>
          <w:rFonts w:ascii="Times New Roman" w:hAnsi="Times New Roman" w:cs="Times New Roman"/>
          <w:sz w:val="24"/>
          <w:szCs w:val="24"/>
        </w:rPr>
        <w:t>Камешкирского</w:t>
      </w:r>
      <w:proofErr w:type="spellEnd"/>
      <w:r w:rsidRPr="00C416F2">
        <w:rPr>
          <w:rFonts w:ascii="Times New Roman" w:hAnsi="Times New Roman" w:cs="Times New Roman"/>
          <w:sz w:val="24"/>
          <w:szCs w:val="24"/>
        </w:rPr>
        <w:t xml:space="preserve"> района Пензенской области».</w:t>
      </w:r>
    </w:p>
    <w:p w:rsidR="00C46FA9" w:rsidRPr="00C416F2" w:rsidRDefault="00C46FA9" w:rsidP="00C46FA9">
      <w:pPr>
        <w:pStyle w:val="ConsPlusNormal0"/>
        <w:ind w:firstLine="540"/>
        <w:jc w:val="both"/>
        <w:rPr>
          <w:rFonts w:ascii="Times New Roman" w:hAnsi="Times New Roman" w:cs="Times New Roman"/>
          <w:sz w:val="24"/>
          <w:szCs w:val="24"/>
        </w:rPr>
      </w:pPr>
      <w:r w:rsidRPr="00C416F2">
        <w:rPr>
          <w:rFonts w:ascii="Times New Roman" w:hAnsi="Times New Roman" w:cs="Times New Roman"/>
          <w:sz w:val="24"/>
          <w:szCs w:val="24"/>
        </w:rPr>
        <w:t>6. Настоящее постановление вступает в силу на следующий день после дня его официального опубликования.</w:t>
      </w:r>
    </w:p>
    <w:p w:rsidR="00C46FA9" w:rsidRPr="00C416F2" w:rsidRDefault="00C46FA9" w:rsidP="00C46FA9">
      <w:pPr>
        <w:pStyle w:val="ConsPlusNormal0"/>
        <w:ind w:firstLine="540"/>
        <w:jc w:val="both"/>
        <w:rPr>
          <w:rFonts w:ascii="Times New Roman" w:hAnsi="Times New Roman" w:cs="Times New Roman"/>
          <w:sz w:val="24"/>
          <w:szCs w:val="24"/>
        </w:rPr>
      </w:pPr>
      <w:r w:rsidRPr="00C416F2">
        <w:rPr>
          <w:rFonts w:ascii="Times New Roman" w:hAnsi="Times New Roman" w:cs="Times New Roman"/>
          <w:sz w:val="24"/>
          <w:szCs w:val="24"/>
        </w:rPr>
        <w:t>7. Опубликовать настоящее постановление в информационном бюллетене «</w:t>
      </w:r>
      <w:proofErr w:type="spellStart"/>
      <w:r w:rsidRPr="00C416F2">
        <w:rPr>
          <w:rFonts w:ascii="Times New Roman" w:hAnsi="Times New Roman" w:cs="Times New Roman"/>
          <w:sz w:val="24"/>
          <w:szCs w:val="24"/>
        </w:rPr>
        <w:t>Камешкирский</w:t>
      </w:r>
      <w:proofErr w:type="spellEnd"/>
      <w:r w:rsidRPr="00C416F2">
        <w:rPr>
          <w:rFonts w:ascii="Times New Roman" w:hAnsi="Times New Roman" w:cs="Times New Roman"/>
          <w:sz w:val="24"/>
          <w:szCs w:val="24"/>
        </w:rPr>
        <w:t xml:space="preserve"> вестник».</w:t>
      </w:r>
    </w:p>
    <w:p w:rsidR="00C46FA9" w:rsidRPr="00C416F2" w:rsidRDefault="00C46FA9" w:rsidP="00C46FA9">
      <w:pPr>
        <w:pStyle w:val="ConsPlusNormal0"/>
        <w:ind w:firstLine="540"/>
        <w:jc w:val="both"/>
        <w:rPr>
          <w:rFonts w:ascii="Times New Roman" w:hAnsi="Times New Roman" w:cs="Times New Roman"/>
          <w:sz w:val="24"/>
          <w:szCs w:val="24"/>
        </w:rPr>
      </w:pPr>
      <w:r w:rsidRPr="00C416F2">
        <w:rPr>
          <w:rFonts w:ascii="Times New Roman" w:hAnsi="Times New Roman" w:cs="Times New Roman"/>
          <w:sz w:val="24"/>
          <w:szCs w:val="24"/>
        </w:rPr>
        <w:t xml:space="preserve">8. </w:t>
      </w:r>
      <w:proofErr w:type="gramStart"/>
      <w:r w:rsidRPr="00C416F2">
        <w:rPr>
          <w:rFonts w:ascii="Times New Roman" w:hAnsi="Times New Roman" w:cs="Times New Roman"/>
          <w:sz w:val="24"/>
          <w:szCs w:val="24"/>
        </w:rPr>
        <w:t>Контроль за</w:t>
      </w:r>
      <w:proofErr w:type="gramEnd"/>
      <w:r w:rsidRPr="00C416F2">
        <w:rPr>
          <w:rFonts w:ascii="Times New Roman" w:hAnsi="Times New Roman" w:cs="Times New Roman"/>
          <w:sz w:val="24"/>
          <w:szCs w:val="24"/>
        </w:rPr>
        <w:t xml:space="preserve"> исполнением настоящего постановления возложить на заместителя главы администрации </w:t>
      </w:r>
      <w:proofErr w:type="spellStart"/>
      <w:r w:rsidRPr="00C416F2">
        <w:rPr>
          <w:rFonts w:ascii="Times New Roman" w:hAnsi="Times New Roman" w:cs="Times New Roman"/>
          <w:sz w:val="24"/>
          <w:szCs w:val="24"/>
        </w:rPr>
        <w:t>Камешкирского</w:t>
      </w:r>
      <w:proofErr w:type="spellEnd"/>
      <w:r w:rsidRPr="00C416F2">
        <w:rPr>
          <w:rFonts w:ascii="Times New Roman" w:hAnsi="Times New Roman" w:cs="Times New Roman"/>
          <w:sz w:val="24"/>
          <w:szCs w:val="24"/>
        </w:rPr>
        <w:t xml:space="preserve"> района, курирующего вопросы ЖКХ и экономики.</w:t>
      </w:r>
    </w:p>
    <w:p w:rsidR="00C46FA9" w:rsidRPr="00C416F2" w:rsidRDefault="00C46FA9" w:rsidP="00C46FA9">
      <w:pPr>
        <w:pStyle w:val="ConsPlusNormal0"/>
        <w:ind w:firstLine="540"/>
        <w:jc w:val="both"/>
        <w:rPr>
          <w:rFonts w:ascii="Times New Roman" w:hAnsi="Times New Roman" w:cs="Times New Roman"/>
          <w:sz w:val="24"/>
          <w:szCs w:val="24"/>
        </w:rPr>
      </w:pPr>
    </w:p>
    <w:p w:rsidR="00C46FA9" w:rsidRPr="00C416F2" w:rsidRDefault="00C46FA9" w:rsidP="00C46FA9">
      <w:pPr>
        <w:pStyle w:val="ConsPlusNormal0"/>
        <w:ind w:firstLine="540"/>
        <w:jc w:val="both"/>
        <w:rPr>
          <w:rFonts w:ascii="Times New Roman" w:hAnsi="Times New Roman" w:cs="Times New Roman"/>
          <w:sz w:val="24"/>
          <w:szCs w:val="24"/>
        </w:rPr>
      </w:pPr>
    </w:p>
    <w:p w:rsidR="00C46FA9" w:rsidRPr="00C416F2" w:rsidRDefault="00C46FA9" w:rsidP="00C46FA9">
      <w:pPr>
        <w:pStyle w:val="ConsPlusNormal0"/>
        <w:ind w:firstLine="0"/>
        <w:rPr>
          <w:rFonts w:ascii="Times New Roman" w:hAnsi="Times New Roman" w:cs="Times New Roman"/>
          <w:sz w:val="24"/>
          <w:szCs w:val="24"/>
        </w:rPr>
      </w:pPr>
      <w:r w:rsidRPr="00C416F2">
        <w:rPr>
          <w:rFonts w:ascii="Times New Roman" w:hAnsi="Times New Roman" w:cs="Times New Roman"/>
          <w:sz w:val="24"/>
          <w:szCs w:val="24"/>
        </w:rPr>
        <w:t>Глава Администрации</w:t>
      </w:r>
    </w:p>
    <w:p w:rsidR="00C46FA9" w:rsidRPr="00C416F2" w:rsidRDefault="00C46FA9" w:rsidP="00C46FA9">
      <w:pPr>
        <w:pStyle w:val="ConsPlusNormal0"/>
        <w:tabs>
          <w:tab w:val="left" w:pos="7860"/>
        </w:tabs>
        <w:ind w:firstLine="0"/>
        <w:rPr>
          <w:rFonts w:ascii="Times New Roman" w:hAnsi="Times New Roman" w:cs="Times New Roman"/>
          <w:sz w:val="24"/>
          <w:szCs w:val="24"/>
        </w:rPr>
      </w:pPr>
      <w:proofErr w:type="spellStart"/>
      <w:r w:rsidRPr="00C416F2">
        <w:rPr>
          <w:rFonts w:ascii="Times New Roman" w:hAnsi="Times New Roman" w:cs="Times New Roman"/>
          <w:sz w:val="24"/>
          <w:szCs w:val="24"/>
        </w:rPr>
        <w:t>Камешкирского</w:t>
      </w:r>
      <w:proofErr w:type="spellEnd"/>
      <w:r w:rsidRPr="00C416F2">
        <w:rPr>
          <w:rFonts w:ascii="Times New Roman" w:hAnsi="Times New Roman" w:cs="Times New Roman"/>
          <w:sz w:val="24"/>
          <w:szCs w:val="24"/>
        </w:rPr>
        <w:t xml:space="preserve"> района</w:t>
      </w:r>
      <w:r w:rsidRPr="00C416F2">
        <w:rPr>
          <w:rFonts w:ascii="Times New Roman" w:hAnsi="Times New Roman" w:cs="Times New Roman"/>
          <w:sz w:val="24"/>
          <w:szCs w:val="24"/>
        </w:rPr>
        <w:tab/>
        <w:t xml:space="preserve">       </w:t>
      </w:r>
      <w:proofErr w:type="spellStart"/>
      <w:r w:rsidRPr="00C416F2">
        <w:rPr>
          <w:rFonts w:ascii="Times New Roman" w:hAnsi="Times New Roman" w:cs="Times New Roman"/>
          <w:sz w:val="24"/>
          <w:szCs w:val="24"/>
        </w:rPr>
        <w:t>П.А.Мигин</w:t>
      </w:r>
      <w:proofErr w:type="spellEnd"/>
    </w:p>
    <w:p w:rsidR="00C46FA9" w:rsidRPr="00C416F2" w:rsidRDefault="00C46FA9" w:rsidP="00C46FA9">
      <w:pPr>
        <w:pStyle w:val="ConsPlusNormal0"/>
        <w:tabs>
          <w:tab w:val="left" w:pos="7860"/>
        </w:tabs>
        <w:ind w:firstLine="0"/>
        <w:rPr>
          <w:rFonts w:ascii="Times New Roman" w:hAnsi="Times New Roman" w:cs="Times New Roman"/>
          <w:sz w:val="24"/>
          <w:szCs w:val="24"/>
        </w:rPr>
      </w:pPr>
    </w:p>
    <w:p w:rsidR="00C46FA9" w:rsidRPr="00C416F2" w:rsidRDefault="00C46FA9" w:rsidP="00C46FA9">
      <w:pPr>
        <w:pStyle w:val="ConsPlusNormal0"/>
        <w:jc w:val="right"/>
        <w:rPr>
          <w:rFonts w:ascii="Times New Roman" w:hAnsi="Times New Roman" w:cs="Times New Roman"/>
          <w:sz w:val="24"/>
          <w:szCs w:val="24"/>
        </w:rPr>
      </w:pPr>
      <w:r w:rsidRPr="00C416F2">
        <w:rPr>
          <w:rFonts w:ascii="Times New Roman" w:hAnsi="Times New Roman" w:cs="Times New Roman"/>
          <w:sz w:val="24"/>
          <w:szCs w:val="24"/>
        </w:rPr>
        <w:t>Приложение № 1</w:t>
      </w:r>
    </w:p>
    <w:p w:rsidR="00C46FA9" w:rsidRPr="00C416F2" w:rsidRDefault="00C46FA9" w:rsidP="00C46FA9">
      <w:pPr>
        <w:pStyle w:val="ConsPlusNormal0"/>
        <w:jc w:val="right"/>
        <w:rPr>
          <w:rFonts w:ascii="Times New Roman" w:hAnsi="Times New Roman" w:cs="Times New Roman"/>
          <w:sz w:val="24"/>
          <w:szCs w:val="24"/>
        </w:rPr>
      </w:pPr>
      <w:r w:rsidRPr="00C416F2">
        <w:rPr>
          <w:rFonts w:ascii="Times New Roman" w:hAnsi="Times New Roman" w:cs="Times New Roman"/>
          <w:sz w:val="24"/>
          <w:szCs w:val="24"/>
        </w:rPr>
        <w:t>к постановлению Администрации</w:t>
      </w:r>
    </w:p>
    <w:p w:rsidR="00C46FA9" w:rsidRPr="00C416F2" w:rsidRDefault="00C46FA9" w:rsidP="00C46FA9">
      <w:pPr>
        <w:pStyle w:val="ConsPlusNormal0"/>
        <w:jc w:val="right"/>
        <w:rPr>
          <w:rFonts w:ascii="Times New Roman" w:hAnsi="Times New Roman" w:cs="Times New Roman"/>
          <w:sz w:val="24"/>
          <w:szCs w:val="24"/>
        </w:rPr>
      </w:pPr>
      <w:proofErr w:type="spellStart"/>
      <w:r w:rsidRPr="00C416F2">
        <w:rPr>
          <w:rFonts w:ascii="Times New Roman" w:hAnsi="Times New Roman" w:cs="Times New Roman"/>
          <w:sz w:val="24"/>
          <w:szCs w:val="24"/>
        </w:rPr>
        <w:t>Камешкирского</w:t>
      </w:r>
      <w:proofErr w:type="spellEnd"/>
      <w:r w:rsidRPr="00C416F2">
        <w:rPr>
          <w:rFonts w:ascii="Times New Roman" w:hAnsi="Times New Roman" w:cs="Times New Roman"/>
          <w:sz w:val="24"/>
          <w:szCs w:val="24"/>
        </w:rPr>
        <w:t xml:space="preserve"> района Пензенской области</w:t>
      </w:r>
    </w:p>
    <w:p w:rsidR="00C46FA9" w:rsidRPr="00C416F2" w:rsidRDefault="00C46FA9" w:rsidP="00C46FA9">
      <w:pPr>
        <w:pStyle w:val="ConsPlusNormal0"/>
        <w:jc w:val="right"/>
        <w:rPr>
          <w:rFonts w:ascii="Times New Roman" w:hAnsi="Times New Roman" w:cs="Times New Roman"/>
          <w:sz w:val="24"/>
          <w:szCs w:val="24"/>
        </w:rPr>
      </w:pPr>
      <w:r w:rsidRPr="00C416F2">
        <w:rPr>
          <w:rFonts w:ascii="Times New Roman" w:hAnsi="Times New Roman" w:cs="Times New Roman"/>
          <w:sz w:val="24"/>
          <w:szCs w:val="24"/>
        </w:rPr>
        <w:t xml:space="preserve">от                       № </w:t>
      </w:r>
    </w:p>
    <w:p w:rsidR="00C46FA9" w:rsidRPr="00C416F2" w:rsidRDefault="00C46FA9" w:rsidP="00C46FA9">
      <w:pPr>
        <w:pStyle w:val="ConsPlusNormal0"/>
        <w:ind w:firstLine="540"/>
        <w:jc w:val="both"/>
        <w:rPr>
          <w:rFonts w:ascii="Times New Roman" w:hAnsi="Times New Roman" w:cs="Times New Roman"/>
          <w:sz w:val="24"/>
          <w:szCs w:val="24"/>
        </w:rPr>
      </w:pPr>
    </w:p>
    <w:p w:rsidR="00C46FA9" w:rsidRPr="00C416F2" w:rsidRDefault="00C46FA9" w:rsidP="00C46FA9">
      <w:pPr>
        <w:jc w:val="center"/>
        <w:rPr>
          <w:rFonts w:ascii="Verdana" w:hAnsi="Verdana"/>
          <w:b/>
          <w:sz w:val="24"/>
          <w:szCs w:val="24"/>
        </w:rPr>
      </w:pPr>
      <w:r w:rsidRPr="00C416F2">
        <w:rPr>
          <w:b/>
          <w:sz w:val="24"/>
          <w:szCs w:val="24"/>
        </w:rPr>
        <w:t>ПОРЯДОК</w:t>
      </w:r>
    </w:p>
    <w:p w:rsidR="00C46FA9" w:rsidRPr="00C416F2" w:rsidRDefault="00C46FA9" w:rsidP="00C46FA9">
      <w:pPr>
        <w:jc w:val="center"/>
        <w:rPr>
          <w:rFonts w:ascii="Verdana" w:hAnsi="Verdana"/>
          <w:b/>
          <w:sz w:val="24"/>
          <w:szCs w:val="24"/>
        </w:rPr>
      </w:pPr>
      <w:r w:rsidRPr="00C416F2">
        <w:rPr>
          <w:b/>
          <w:sz w:val="24"/>
          <w:szCs w:val="24"/>
        </w:rPr>
        <w:t>предоставления субсидий юридическим лицам (за исключением субсидий муниципальным учреждениям), индивидуальным предпринимателям, физическим лицам-производителям товаров, работ, услуг</w:t>
      </w:r>
    </w:p>
    <w:p w:rsidR="00C46FA9" w:rsidRPr="00C416F2" w:rsidRDefault="00C46FA9" w:rsidP="00C46FA9">
      <w:pPr>
        <w:jc w:val="center"/>
        <w:rPr>
          <w:rFonts w:ascii="Verdana" w:hAnsi="Verdana"/>
          <w:sz w:val="24"/>
          <w:szCs w:val="24"/>
        </w:rPr>
      </w:pPr>
      <w:r w:rsidRPr="00C416F2">
        <w:rPr>
          <w:sz w:val="24"/>
          <w:szCs w:val="24"/>
        </w:rPr>
        <w:t>1. Общие положения</w:t>
      </w:r>
    </w:p>
    <w:p w:rsidR="00C46FA9" w:rsidRPr="00C416F2" w:rsidRDefault="00C46FA9" w:rsidP="00C46FA9">
      <w:pPr>
        <w:ind w:firstLine="540"/>
        <w:jc w:val="both"/>
        <w:rPr>
          <w:rFonts w:ascii="Verdana" w:hAnsi="Verdana"/>
          <w:sz w:val="24"/>
          <w:szCs w:val="24"/>
        </w:rPr>
      </w:pPr>
      <w:r w:rsidRPr="00C416F2">
        <w:rPr>
          <w:sz w:val="24"/>
          <w:szCs w:val="24"/>
        </w:rPr>
        <w:t xml:space="preserve">1.1. </w:t>
      </w:r>
      <w:proofErr w:type="gramStart"/>
      <w:r w:rsidRPr="00C416F2">
        <w:rPr>
          <w:sz w:val="24"/>
          <w:szCs w:val="24"/>
        </w:rPr>
        <w:t>Порядок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(далее - Порядок), разработан в соответствии со статьей 78 Бюджетного кодекса Российской Федерации и определяет критерии отбора, цели, условия и порядок предоставления субсидий юридическим лицам (за исключением муниципальных учреждений), индивидуальным предпринимателям, физическим лицам - производителям товаров, работ, услуг, порядок возврата субсидий, положения об обязательной</w:t>
      </w:r>
      <w:proofErr w:type="gramEnd"/>
      <w:r w:rsidRPr="00C416F2">
        <w:rPr>
          <w:sz w:val="24"/>
          <w:szCs w:val="24"/>
        </w:rPr>
        <w:t xml:space="preserve"> проверке соблюдения условий, целей и порядка, установленных при их предоставлении.</w:t>
      </w:r>
    </w:p>
    <w:p w:rsidR="00C46FA9" w:rsidRPr="00C416F2" w:rsidRDefault="00C46FA9" w:rsidP="00C46FA9">
      <w:pPr>
        <w:ind w:firstLine="540"/>
        <w:jc w:val="both"/>
        <w:rPr>
          <w:rFonts w:ascii="Verdana" w:hAnsi="Verdana"/>
          <w:sz w:val="24"/>
          <w:szCs w:val="24"/>
        </w:rPr>
      </w:pPr>
      <w:r w:rsidRPr="00C416F2">
        <w:rPr>
          <w:sz w:val="24"/>
          <w:szCs w:val="24"/>
        </w:rPr>
        <w:lastRenderedPageBreak/>
        <w:t xml:space="preserve">1.2. Субсидии юридическим лицам (за исключением муниципальных учреждений), индивидуальным предпринимателям, физическим лицам - производителям товаров, работ, услуг (далее - заявители) предоставляются в целях возмещения обоснованных и документально подтвержденных затрат или недополученных доходов в связи с оказанием жилищно-коммунальных услуг населению </w:t>
      </w:r>
      <w:proofErr w:type="spellStart"/>
      <w:r w:rsidRPr="00C416F2">
        <w:rPr>
          <w:sz w:val="24"/>
          <w:szCs w:val="24"/>
        </w:rPr>
        <w:t>Камешкирского</w:t>
      </w:r>
      <w:proofErr w:type="spellEnd"/>
      <w:r w:rsidRPr="00C416F2">
        <w:rPr>
          <w:sz w:val="24"/>
          <w:szCs w:val="24"/>
        </w:rPr>
        <w:t xml:space="preserve"> района Пензенской области (далее - услуги).</w:t>
      </w:r>
    </w:p>
    <w:p w:rsidR="00C46FA9" w:rsidRPr="00C416F2" w:rsidRDefault="00C46FA9" w:rsidP="00C46FA9">
      <w:pPr>
        <w:ind w:firstLine="540"/>
        <w:jc w:val="both"/>
        <w:rPr>
          <w:rFonts w:ascii="Verdana" w:hAnsi="Verdana"/>
          <w:sz w:val="24"/>
          <w:szCs w:val="24"/>
        </w:rPr>
      </w:pPr>
      <w:r w:rsidRPr="00C416F2">
        <w:rPr>
          <w:sz w:val="24"/>
          <w:szCs w:val="24"/>
        </w:rPr>
        <w:t xml:space="preserve">1.3. Субсидии предоставляются за счет средств бюджета </w:t>
      </w:r>
      <w:proofErr w:type="spellStart"/>
      <w:r w:rsidRPr="00C416F2">
        <w:rPr>
          <w:sz w:val="24"/>
          <w:szCs w:val="24"/>
        </w:rPr>
        <w:t>Камешкирского</w:t>
      </w:r>
      <w:proofErr w:type="spellEnd"/>
      <w:r w:rsidRPr="00C416F2">
        <w:rPr>
          <w:sz w:val="24"/>
          <w:szCs w:val="24"/>
        </w:rPr>
        <w:t xml:space="preserve"> района Пензенской области, в пределах лимитов бюджетных обязательств, предусмотренных в решении Собрания представителей </w:t>
      </w:r>
      <w:proofErr w:type="spellStart"/>
      <w:r w:rsidRPr="00C416F2">
        <w:rPr>
          <w:sz w:val="24"/>
          <w:szCs w:val="24"/>
        </w:rPr>
        <w:t>Камешкирского</w:t>
      </w:r>
      <w:proofErr w:type="spellEnd"/>
      <w:r w:rsidRPr="00C416F2">
        <w:rPr>
          <w:sz w:val="24"/>
          <w:szCs w:val="24"/>
        </w:rPr>
        <w:t xml:space="preserve"> района Пензенской области о бюджете </w:t>
      </w:r>
      <w:proofErr w:type="spellStart"/>
      <w:r w:rsidRPr="00C416F2">
        <w:rPr>
          <w:sz w:val="24"/>
          <w:szCs w:val="24"/>
        </w:rPr>
        <w:t>Камешкирского</w:t>
      </w:r>
      <w:proofErr w:type="spellEnd"/>
      <w:r w:rsidRPr="00C416F2">
        <w:rPr>
          <w:sz w:val="24"/>
          <w:szCs w:val="24"/>
        </w:rPr>
        <w:t xml:space="preserve"> района Пензенской области на текущий финансовый год и плановый период на данные цели на соответствующий финансовый год.</w:t>
      </w:r>
    </w:p>
    <w:p w:rsidR="00C46FA9" w:rsidRPr="00C416F2" w:rsidRDefault="00C46FA9" w:rsidP="00C46FA9">
      <w:pPr>
        <w:ind w:firstLine="540"/>
        <w:jc w:val="both"/>
        <w:rPr>
          <w:rFonts w:ascii="Verdana" w:hAnsi="Verdana"/>
          <w:sz w:val="24"/>
          <w:szCs w:val="24"/>
        </w:rPr>
      </w:pPr>
      <w:r w:rsidRPr="00C416F2">
        <w:rPr>
          <w:sz w:val="24"/>
          <w:szCs w:val="24"/>
        </w:rPr>
        <w:t xml:space="preserve">1.4. Субсидии носят заявительный характер, право на предоставление субсидий имеют заявители, фактически оказывающие населению </w:t>
      </w:r>
      <w:proofErr w:type="spellStart"/>
      <w:r w:rsidRPr="00C416F2">
        <w:rPr>
          <w:sz w:val="24"/>
          <w:szCs w:val="24"/>
        </w:rPr>
        <w:t>Камешкирского</w:t>
      </w:r>
      <w:proofErr w:type="spellEnd"/>
      <w:r w:rsidRPr="00C416F2">
        <w:rPr>
          <w:sz w:val="24"/>
          <w:szCs w:val="24"/>
        </w:rPr>
        <w:t xml:space="preserve"> района Пензенской области жилищно-коммунальные услуги.</w:t>
      </w:r>
    </w:p>
    <w:p w:rsidR="00C46FA9" w:rsidRPr="00C416F2" w:rsidRDefault="00C46FA9" w:rsidP="00C46FA9">
      <w:pPr>
        <w:ind w:firstLine="540"/>
        <w:jc w:val="both"/>
        <w:rPr>
          <w:rFonts w:ascii="Verdana" w:hAnsi="Verdana"/>
          <w:sz w:val="24"/>
          <w:szCs w:val="24"/>
        </w:rPr>
      </w:pPr>
      <w:r w:rsidRPr="00C416F2">
        <w:rPr>
          <w:sz w:val="24"/>
          <w:szCs w:val="24"/>
        </w:rPr>
        <w:t>1.5. Предоставление субсидий возможно как за предшествующие периоды, не превышающие одного года, так и за текущий период авансовыми платежами.</w:t>
      </w:r>
    </w:p>
    <w:p w:rsidR="00C46FA9" w:rsidRPr="00C416F2" w:rsidRDefault="00C46FA9" w:rsidP="00C46FA9">
      <w:pPr>
        <w:ind w:firstLine="540"/>
        <w:jc w:val="both"/>
        <w:rPr>
          <w:rFonts w:ascii="Verdana" w:hAnsi="Verdana"/>
          <w:sz w:val="24"/>
          <w:szCs w:val="24"/>
        </w:rPr>
      </w:pPr>
      <w:r w:rsidRPr="00C416F2">
        <w:rPr>
          <w:sz w:val="24"/>
          <w:szCs w:val="24"/>
        </w:rPr>
        <w:t xml:space="preserve">1.6. Главным распорядителем средств бюджета </w:t>
      </w:r>
      <w:proofErr w:type="spellStart"/>
      <w:r w:rsidRPr="00C416F2">
        <w:rPr>
          <w:sz w:val="24"/>
          <w:szCs w:val="24"/>
        </w:rPr>
        <w:t>Камешкирского</w:t>
      </w:r>
      <w:proofErr w:type="spellEnd"/>
      <w:r w:rsidRPr="00C416F2">
        <w:rPr>
          <w:sz w:val="24"/>
          <w:szCs w:val="24"/>
        </w:rPr>
        <w:t xml:space="preserve"> района Пензенской области (далее - главный распорядитель), осуществляющим предоставление субсидий в соответствии с пунктом 1.3 настоящего Порядка, является Администрация </w:t>
      </w:r>
      <w:proofErr w:type="spellStart"/>
      <w:r w:rsidRPr="00C416F2">
        <w:rPr>
          <w:sz w:val="24"/>
          <w:szCs w:val="24"/>
        </w:rPr>
        <w:t>Камешкирского</w:t>
      </w:r>
      <w:proofErr w:type="spellEnd"/>
      <w:r w:rsidRPr="00C416F2">
        <w:rPr>
          <w:sz w:val="24"/>
          <w:szCs w:val="24"/>
        </w:rPr>
        <w:t xml:space="preserve"> района Пензенской области.</w:t>
      </w:r>
    </w:p>
    <w:p w:rsidR="00C46FA9" w:rsidRPr="00C416F2" w:rsidRDefault="00C46FA9" w:rsidP="00C46FA9">
      <w:pPr>
        <w:ind w:firstLine="540"/>
        <w:jc w:val="both"/>
        <w:rPr>
          <w:rFonts w:ascii="Verdana" w:hAnsi="Verdana"/>
          <w:sz w:val="24"/>
          <w:szCs w:val="24"/>
        </w:rPr>
      </w:pPr>
      <w:r w:rsidRPr="00C416F2">
        <w:rPr>
          <w:sz w:val="24"/>
          <w:szCs w:val="24"/>
        </w:rPr>
        <w:t>1.7. Основные понятия и термины, используемые в настоящем Порядке:</w:t>
      </w:r>
    </w:p>
    <w:p w:rsidR="00C46FA9" w:rsidRPr="00C416F2" w:rsidRDefault="00C46FA9" w:rsidP="00C46FA9">
      <w:pPr>
        <w:ind w:firstLine="540"/>
        <w:jc w:val="both"/>
        <w:rPr>
          <w:rFonts w:ascii="Verdana" w:hAnsi="Verdana"/>
          <w:sz w:val="24"/>
          <w:szCs w:val="24"/>
        </w:rPr>
      </w:pPr>
      <w:proofErr w:type="gramStart"/>
      <w:r w:rsidRPr="00C416F2">
        <w:rPr>
          <w:sz w:val="24"/>
          <w:szCs w:val="24"/>
        </w:rPr>
        <w:t xml:space="preserve">- субсидии - денежные средства, предоставляемые из бюджета </w:t>
      </w:r>
      <w:proofErr w:type="spellStart"/>
      <w:r w:rsidRPr="00C416F2">
        <w:rPr>
          <w:sz w:val="24"/>
          <w:szCs w:val="24"/>
        </w:rPr>
        <w:t>Камешкирского</w:t>
      </w:r>
      <w:proofErr w:type="spellEnd"/>
      <w:r w:rsidRPr="00C416F2">
        <w:rPr>
          <w:sz w:val="24"/>
          <w:szCs w:val="24"/>
        </w:rPr>
        <w:t xml:space="preserve"> района Пензенской области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винодельческих продуктов, произведенных из выращенного на территории Российской Федерации винограда), выполненных работ, оказанных услуг.</w:t>
      </w:r>
      <w:proofErr w:type="gramEnd"/>
    </w:p>
    <w:p w:rsidR="00C46FA9" w:rsidRPr="00C416F2" w:rsidRDefault="00C46FA9" w:rsidP="00C46FA9">
      <w:pPr>
        <w:ind w:firstLine="540"/>
        <w:jc w:val="both"/>
        <w:rPr>
          <w:rFonts w:ascii="Verdana" w:hAnsi="Verdana"/>
          <w:sz w:val="24"/>
          <w:szCs w:val="24"/>
        </w:rPr>
      </w:pPr>
      <w:r w:rsidRPr="00C416F2">
        <w:rPr>
          <w:sz w:val="24"/>
          <w:szCs w:val="24"/>
        </w:rPr>
        <w:t>- жилищно-коммунальные услуги (ГОСТ 51617-2000-51929-02) - услуги исполнителя по поддержанию и восстановлению надлежащего технического и санитарно-гигиенического состояния здания, сооружения, оборудования, коммуникаций и объектов жилищно-коммунального назначения, вывозу бытовых отходов, подаче электрической энергии, питьевой воды, газа, тепловой энергии и горячей воды.</w:t>
      </w:r>
    </w:p>
    <w:p w:rsidR="00C46FA9" w:rsidRPr="00C416F2" w:rsidRDefault="00C46FA9" w:rsidP="00C46FA9">
      <w:pPr>
        <w:jc w:val="center"/>
        <w:rPr>
          <w:rFonts w:ascii="Verdana" w:hAnsi="Verdana"/>
          <w:sz w:val="24"/>
          <w:szCs w:val="24"/>
        </w:rPr>
      </w:pPr>
      <w:r w:rsidRPr="00C416F2">
        <w:rPr>
          <w:sz w:val="24"/>
          <w:szCs w:val="24"/>
        </w:rPr>
        <w:t>2. Условия и порядок предоставления субсидий</w:t>
      </w:r>
    </w:p>
    <w:p w:rsidR="00C46FA9" w:rsidRPr="00C416F2" w:rsidRDefault="00C46FA9" w:rsidP="00C46FA9">
      <w:pPr>
        <w:ind w:firstLine="540"/>
        <w:jc w:val="both"/>
        <w:rPr>
          <w:rFonts w:ascii="Verdana" w:hAnsi="Verdana"/>
          <w:sz w:val="24"/>
          <w:szCs w:val="24"/>
        </w:rPr>
      </w:pPr>
      <w:r w:rsidRPr="00C416F2">
        <w:rPr>
          <w:sz w:val="24"/>
          <w:szCs w:val="24"/>
        </w:rPr>
        <w:t xml:space="preserve">2.1. Для решения вопроса о предоставлении субсидии Заявитель обращается в Администрацию </w:t>
      </w:r>
      <w:proofErr w:type="spellStart"/>
      <w:r w:rsidRPr="00C416F2">
        <w:rPr>
          <w:sz w:val="24"/>
          <w:szCs w:val="24"/>
        </w:rPr>
        <w:t>Камешкирского</w:t>
      </w:r>
      <w:proofErr w:type="spellEnd"/>
      <w:r w:rsidRPr="00C416F2">
        <w:rPr>
          <w:sz w:val="24"/>
          <w:szCs w:val="24"/>
        </w:rPr>
        <w:t xml:space="preserve"> района Пензенской области для принятия решения о предоставлении субсидий юридическим лицам (за исключение муниципальным учреждениям), индивидуальным предпринимателям, физическим лицам с заявлением о предоставлении Субсидии согласно приложению 1 к настоящему Порядку, с приложением перечня обязательных документов.</w:t>
      </w:r>
    </w:p>
    <w:p w:rsidR="00C46FA9" w:rsidRPr="00C416F2" w:rsidRDefault="00C46FA9" w:rsidP="00C46FA9">
      <w:pPr>
        <w:ind w:firstLine="540"/>
        <w:jc w:val="both"/>
        <w:rPr>
          <w:rFonts w:ascii="Verdana" w:hAnsi="Verdana"/>
          <w:sz w:val="24"/>
          <w:szCs w:val="24"/>
        </w:rPr>
      </w:pPr>
      <w:r w:rsidRPr="00C416F2">
        <w:rPr>
          <w:sz w:val="24"/>
          <w:szCs w:val="24"/>
        </w:rPr>
        <w:t>2.2. Документы, прилагаемые к заявлению о предоставлении субсидий:</w:t>
      </w:r>
    </w:p>
    <w:p w:rsidR="00C46FA9" w:rsidRPr="00C416F2" w:rsidRDefault="00C46FA9" w:rsidP="00C46FA9">
      <w:pPr>
        <w:ind w:firstLine="540"/>
        <w:jc w:val="both"/>
        <w:rPr>
          <w:rFonts w:ascii="Verdana" w:hAnsi="Verdana"/>
          <w:sz w:val="24"/>
          <w:szCs w:val="24"/>
        </w:rPr>
      </w:pPr>
      <w:r w:rsidRPr="00C416F2">
        <w:rPr>
          <w:sz w:val="24"/>
          <w:szCs w:val="24"/>
        </w:rPr>
        <w:t>2.2.1. Копия документа, удостоверяющего личность Заявителя (для физических лиц);</w:t>
      </w:r>
    </w:p>
    <w:p w:rsidR="00C46FA9" w:rsidRPr="00C416F2" w:rsidRDefault="00C46FA9" w:rsidP="00C46FA9">
      <w:pPr>
        <w:ind w:firstLine="540"/>
        <w:jc w:val="both"/>
        <w:rPr>
          <w:rFonts w:ascii="Verdana" w:hAnsi="Verdana"/>
          <w:sz w:val="24"/>
          <w:szCs w:val="24"/>
        </w:rPr>
      </w:pPr>
      <w:r w:rsidRPr="00C416F2">
        <w:rPr>
          <w:sz w:val="24"/>
          <w:szCs w:val="24"/>
        </w:rPr>
        <w:t>2.2.2. Копия свидетельства о государственной регистрации в качестве юридического лица или индивидуального предпринимателя;</w:t>
      </w:r>
    </w:p>
    <w:p w:rsidR="00C46FA9" w:rsidRPr="00C416F2" w:rsidRDefault="00C46FA9" w:rsidP="00C46FA9">
      <w:pPr>
        <w:ind w:firstLine="540"/>
        <w:jc w:val="both"/>
        <w:rPr>
          <w:rFonts w:ascii="Verdana" w:hAnsi="Verdana"/>
          <w:sz w:val="24"/>
          <w:szCs w:val="24"/>
        </w:rPr>
      </w:pPr>
      <w:r w:rsidRPr="00C416F2">
        <w:rPr>
          <w:sz w:val="24"/>
          <w:szCs w:val="24"/>
        </w:rPr>
        <w:t>2.2.3. Выписка из Единого государственного реестра юридических лиц или Выписка из Единого государственного реестра индивидуальных предпринимателей;</w:t>
      </w:r>
    </w:p>
    <w:p w:rsidR="00C46FA9" w:rsidRPr="00C416F2" w:rsidRDefault="00C46FA9" w:rsidP="00C46FA9">
      <w:pPr>
        <w:ind w:firstLine="540"/>
        <w:jc w:val="both"/>
        <w:rPr>
          <w:rFonts w:ascii="Verdana" w:hAnsi="Verdana"/>
          <w:sz w:val="24"/>
          <w:szCs w:val="24"/>
        </w:rPr>
      </w:pPr>
      <w:r w:rsidRPr="00C416F2">
        <w:rPr>
          <w:sz w:val="24"/>
          <w:szCs w:val="24"/>
        </w:rPr>
        <w:t xml:space="preserve">2.2.4. Копии разрешений и лицензий, выданных уполномоченными органами, необходимых в соответствии с действующим законодательством для оказания услуг населению </w:t>
      </w:r>
      <w:proofErr w:type="spellStart"/>
      <w:r w:rsidRPr="00C416F2">
        <w:rPr>
          <w:sz w:val="24"/>
          <w:szCs w:val="24"/>
        </w:rPr>
        <w:t>Камешкирского</w:t>
      </w:r>
      <w:proofErr w:type="spellEnd"/>
      <w:r w:rsidRPr="00C416F2">
        <w:rPr>
          <w:sz w:val="24"/>
          <w:szCs w:val="24"/>
        </w:rPr>
        <w:t xml:space="preserve"> района Пензенской области;</w:t>
      </w:r>
    </w:p>
    <w:p w:rsidR="00C46FA9" w:rsidRPr="00C416F2" w:rsidRDefault="00C46FA9" w:rsidP="00C46FA9">
      <w:pPr>
        <w:ind w:firstLine="540"/>
        <w:jc w:val="both"/>
        <w:rPr>
          <w:rFonts w:ascii="Verdana" w:hAnsi="Verdana"/>
          <w:sz w:val="24"/>
          <w:szCs w:val="24"/>
        </w:rPr>
      </w:pPr>
      <w:r w:rsidRPr="00C416F2">
        <w:rPr>
          <w:sz w:val="24"/>
          <w:szCs w:val="24"/>
        </w:rPr>
        <w:t>2.2.5. Расчет суммы возмещения затрат или недополученных доходов, с уровнем рентабельности, установленных в соответствии с Методическими рекомендациями по формированию тарифов в зависимости от регулируемого вида услуг;</w:t>
      </w:r>
    </w:p>
    <w:p w:rsidR="00C46FA9" w:rsidRPr="00C416F2" w:rsidRDefault="00C46FA9" w:rsidP="00C46FA9">
      <w:pPr>
        <w:ind w:firstLine="540"/>
        <w:jc w:val="both"/>
        <w:rPr>
          <w:rFonts w:ascii="Verdana" w:hAnsi="Verdana"/>
          <w:sz w:val="24"/>
          <w:szCs w:val="24"/>
        </w:rPr>
      </w:pPr>
      <w:r w:rsidRPr="00C416F2">
        <w:rPr>
          <w:sz w:val="24"/>
          <w:szCs w:val="24"/>
        </w:rPr>
        <w:t xml:space="preserve">2.2.6. </w:t>
      </w:r>
      <w:proofErr w:type="gramStart"/>
      <w:r w:rsidRPr="00C416F2">
        <w:rPr>
          <w:sz w:val="24"/>
          <w:szCs w:val="24"/>
        </w:rPr>
        <w:t xml:space="preserve">Справка территориального органа Федеральной налоговой службы, подписанная ее руководителем (иным уполномоченным лицом), подтверждающая отсутствие сведений о </w:t>
      </w:r>
      <w:r w:rsidRPr="00C416F2">
        <w:rPr>
          <w:sz w:val="24"/>
          <w:szCs w:val="24"/>
        </w:rPr>
        <w:lastRenderedPageBreak/>
        <w:t>прекращении деятельности Получателя, а также содержащая сведения о том, что Получатель находится (не находится) в процессе реорганизации или ликвидации, имеет (не имеет) ограничений на осуществление хозяйственной деятельности, что в отношении Получателя возбуждено (не возбуждено) производство по делу о несостоятельности (банкротстве).</w:t>
      </w:r>
      <w:proofErr w:type="gramEnd"/>
    </w:p>
    <w:p w:rsidR="00C46FA9" w:rsidRPr="00C416F2" w:rsidRDefault="00C46FA9" w:rsidP="00C46FA9">
      <w:pPr>
        <w:ind w:firstLine="540"/>
        <w:jc w:val="both"/>
        <w:rPr>
          <w:rFonts w:ascii="Verdana" w:hAnsi="Verdana"/>
          <w:sz w:val="24"/>
          <w:szCs w:val="24"/>
        </w:rPr>
      </w:pPr>
      <w:r w:rsidRPr="00C416F2">
        <w:rPr>
          <w:sz w:val="24"/>
          <w:szCs w:val="24"/>
        </w:rPr>
        <w:t>2.2.7.Документы, подтверждающие осуществление затрат, в том числе: копии договоров и первичных учетных документов (счетов-фактур, актов сдачи-приемки выполненных работ, товарных накладных, платежных ведомостей, документов, подтверждающих численность основного и привлеченного персонала, копий платежных поручений, реестров платежных поручений), заверенные Получателем в порядке, установленном законодательством Российской Федерации.</w:t>
      </w:r>
    </w:p>
    <w:p w:rsidR="00C46FA9" w:rsidRPr="00C416F2" w:rsidRDefault="00C46FA9" w:rsidP="00C46FA9">
      <w:pPr>
        <w:ind w:firstLine="540"/>
        <w:jc w:val="both"/>
        <w:rPr>
          <w:rFonts w:ascii="Verdana" w:hAnsi="Verdana"/>
          <w:sz w:val="24"/>
          <w:szCs w:val="24"/>
        </w:rPr>
      </w:pPr>
      <w:r w:rsidRPr="00C416F2">
        <w:rPr>
          <w:sz w:val="24"/>
          <w:szCs w:val="24"/>
        </w:rPr>
        <w:t>2.3. В случае</w:t>
      </w:r>
      <w:proofErr w:type="gramStart"/>
      <w:r w:rsidRPr="00C416F2">
        <w:rPr>
          <w:sz w:val="24"/>
          <w:szCs w:val="24"/>
        </w:rPr>
        <w:t>,</w:t>
      </w:r>
      <w:proofErr w:type="gramEnd"/>
      <w:r w:rsidRPr="00C416F2">
        <w:rPr>
          <w:sz w:val="24"/>
          <w:szCs w:val="24"/>
        </w:rPr>
        <w:t xml:space="preserve"> если документы, указанные в подпунктах 2.2.2 и 2.2.3 настоящего Порядка, и представлены Заявителем самостоятельно, Администрация </w:t>
      </w:r>
      <w:proofErr w:type="spellStart"/>
      <w:r w:rsidRPr="00C416F2">
        <w:rPr>
          <w:sz w:val="24"/>
          <w:szCs w:val="24"/>
        </w:rPr>
        <w:t>Камешкирского</w:t>
      </w:r>
      <w:proofErr w:type="spellEnd"/>
      <w:r w:rsidRPr="00C416F2">
        <w:rPr>
          <w:sz w:val="24"/>
          <w:szCs w:val="24"/>
        </w:rPr>
        <w:t xml:space="preserve"> района запрашивает их в порядке межведомственного информационного взаимодействия, установленном Федеральным законом от 27.07.2010 N 210-ФЗ "Об организации предоставления государственных и муниципальных услуг".</w:t>
      </w:r>
    </w:p>
    <w:p w:rsidR="00C46FA9" w:rsidRPr="00C416F2" w:rsidRDefault="00C46FA9" w:rsidP="00C46FA9">
      <w:pPr>
        <w:ind w:firstLine="540"/>
        <w:jc w:val="both"/>
        <w:rPr>
          <w:rFonts w:ascii="Verdana" w:hAnsi="Verdana"/>
          <w:sz w:val="24"/>
          <w:szCs w:val="24"/>
        </w:rPr>
      </w:pPr>
      <w:r w:rsidRPr="00C416F2">
        <w:rPr>
          <w:sz w:val="24"/>
          <w:szCs w:val="24"/>
        </w:rPr>
        <w:t>2.4. Заявитель несет полную ответственность за достоверность предоставляемых документов и сведений.</w:t>
      </w:r>
    </w:p>
    <w:p w:rsidR="00C46FA9" w:rsidRPr="00C416F2" w:rsidRDefault="00C46FA9" w:rsidP="00C46FA9">
      <w:pPr>
        <w:ind w:firstLine="540"/>
        <w:jc w:val="both"/>
        <w:rPr>
          <w:rFonts w:ascii="Verdana" w:hAnsi="Verdana"/>
          <w:sz w:val="24"/>
          <w:szCs w:val="24"/>
        </w:rPr>
      </w:pPr>
      <w:r w:rsidRPr="00C416F2">
        <w:rPr>
          <w:sz w:val="24"/>
          <w:szCs w:val="24"/>
        </w:rPr>
        <w:t>2.5. Копии документов должны содержать удостоверительную подпись уполномоченного лица и печать (у индивидуального предпринимателя, общества с ограниченной ответственностью, акционерного общества при наличии). Копия должна иметь ясный текст, исключающие подчистки и другие исправления.</w:t>
      </w:r>
    </w:p>
    <w:p w:rsidR="00C46FA9" w:rsidRPr="00C416F2" w:rsidRDefault="00C46FA9" w:rsidP="00C46FA9">
      <w:pPr>
        <w:ind w:firstLine="540"/>
        <w:jc w:val="both"/>
        <w:rPr>
          <w:rFonts w:ascii="Verdana" w:hAnsi="Verdana"/>
          <w:sz w:val="24"/>
          <w:szCs w:val="24"/>
        </w:rPr>
      </w:pPr>
      <w:r w:rsidRPr="00C416F2">
        <w:rPr>
          <w:sz w:val="24"/>
          <w:szCs w:val="24"/>
        </w:rPr>
        <w:t xml:space="preserve">2.6. Для рассмотрения официального письма с обращением заявителя о предоставлении субсидии и представленных документов, проверки соответствия Заявителя условиям, критериям отбора, принятия решения о предоставлении субсидии из бюджета </w:t>
      </w:r>
      <w:proofErr w:type="spellStart"/>
      <w:r w:rsidRPr="00C416F2">
        <w:rPr>
          <w:sz w:val="24"/>
          <w:szCs w:val="24"/>
        </w:rPr>
        <w:t>Камешкирского</w:t>
      </w:r>
      <w:proofErr w:type="spellEnd"/>
      <w:r w:rsidRPr="00C416F2">
        <w:rPr>
          <w:sz w:val="24"/>
          <w:szCs w:val="24"/>
        </w:rPr>
        <w:t xml:space="preserve"> района Пензенской области созывается Комиссия, созданная настоящим постановлением.</w:t>
      </w:r>
    </w:p>
    <w:p w:rsidR="00C46FA9" w:rsidRPr="00C416F2" w:rsidRDefault="00C46FA9" w:rsidP="00C46FA9">
      <w:pPr>
        <w:ind w:firstLine="540"/>
        <w:jc w:val="both"/>
        <w:rPr>
          <w:rFonts w:ascii="Verdana" w:hAnsi="Verdana"/>
          <w:sz w:val="24"/>
          <w:szCs w:val="24"/>
        </w:rPr>
      </w:pPr>
      <w:r w:rsidRPr="00C416F2">
        <w:rPr>
          <w:sz w:val="24"/>
          <w:szCs w:val="24"/>
        </w:rPr>
        <w:t>2.7. Организационные мероприятия по созыву Комиссии, принятию документов от Заявителей, подготовке заседаний Комиссии, подготовке и регистрации протоколов решений Комиссии осуществляет секретарь Комиссии. Во время отсутствия секретаря Комиссии обязанности возлагаются на члена комиссии.</w:t>
      </w:r>
    </w:p>
    <w:p w:rsidR="00C46FA9" w:rsidRPr="00C416F2" w:rsidRDefault="00C46FA9" w:rsidP="00C46FA9">
      <w:pPr>
        <w:ind w:firstLine="540"/>
        <w:jc w:val="both"/>
        <w:rPr>
          <w:rFonts w:ascii="Verdana" w:hAnsi="Verdana"/>
          <w:sz w:val="24"/>
          <w:szCs w:val="24"/>
        </w:rPr>
      </w:pPr>
      <w:r w:rsidRPr="00C416F2">
        <w:rPr>
          <w:sz w:val="24"/>
          <w:szCs w:val="24"/>
        </w:rPr>
        <w:t>2.8. Заседание Комиссии проводится при присутствии более пятидесяти процентов членов Комиссии. Председатель Комиссии, а во время его отсутствия - заместитель председателя Комиссии, проводит заседание, руководит работой Комиссии.</w:t>
      </w:r>
    </w:p>
    <w:p w:rsidR="00C46FA9" w:rsidRPr="00C416F2" w:rsidRDefault="00C46FA9" w:rsidP="00C46FA9">
      <w:pPr>
        <w:ind w:firstLine="540"/>
        <w:jc w:val="both"/>
        <w:rPr>
          <w:rFonts w:ascii="Verdana" w:hAnsi="Verdana"/>
          <w:sz w:val="24"/>
          <w:szCs w:val="24"/>
        </w:rPr>
      </w:pPr>
      <w:r w:rsidRPr="00C416F2">
        <w:rPr>
          <w:sz w:val="24"/>
          <w:szCs w:val="24"/>
        </w:rPr>
        <w:t>2.9. В десятидневный срок с момента получения официального письма с обращением Заявителя о предоставлении субсидии и документов, Комиссия проводит проверку представленных документов, при необходимости привлекает сторонних специалистов и принимает решение.</w:t>
      </w:r>
    </w:p>
    <w:p w:rsidR="00C46FA9" w:rsidRPr="00C416F2" w:rsidRDefault="00C46FA9" w:rsidP="00C46FA9">
      <w:pPr>
        <w:ind w:firstLine="540"/>
        <w:jc w:val="both"/>
        <w:rPr>
          <w:rFonts w:ascii="Verdana" w:hAnsi="Verdana"/>
          <w:sz w:val="24"/>
          <w:szCs w:val="24"/>
        </w:rPr>
      </w:pPr>
      <w:r w:rsidRPr="00C416F2">
        <w:rPr>
          <w:sz w:val="24"/>
          <w:szCs w:val="24"/>
        </w:rPr>
        <w:t xml:space="preserve">2.10. Решение о предоставлении субсидии оформляется протоколом, подписывается членами комиссии, присутствовавшими на заседании Комиссии. Решение Комиссии, оформленное протоколом, является основанием для заключения Администрацией </w:t>
      </w:r>
      <w:proofErr w:type="spellStart"/>
      <w:r w:rsidRPr="00C416F2">
        <w:rPr>
          <w:sz w:val="24"/>
          <w:szCs w:val="24"/>
        </w:rPr>
        <w:t>Камешкирского</w:t>
      </w:r>
      <w:proofErr w:type="spellEnd"/>
      <w:r w:rsidRPr="00C416F2">
        <w:rPr>
          <w:sz w:val="24"/>
          <w:szCs w:val="24"/>
        </w:rPr>
        <w:t xml:space="preserve"> района Пензенской области Соглашения с Заявителем на предоставление субсидий.</w:t>
      </w:r>
    </w:p>
    <w:p w:rsidR="00C46FA9" w:rsidRPr="00C416F2" w:rsidRDefault="00C46FA9" w:rsidP="00C46FA9">
      <w:pPr>
        <w:ind w:firstLine="540"/>
        <w:jc w:val="both"/>
        <w:rPr>
          <w:rFonts w:ascii="Verdana" w:hAnsi="Verdana"/>
          <w:sz w:val="24"/>
          <w:szCs w:val="24"/>
        </w:rPr>
      </w:pPr>
      <w:r w:rsidRPr="00C416F2">
        <w:rPr>
          <w:sz w:val="24"/>
          <w:szCs w:val="24"/>
        </w:rPr>
        <w:t>2.11. Решение об отказе в предоставлении субсидий также оформляется протоколом Комиссии, направляется Заявителю в течени</w:t>
      </w:r>
      <w:proofErr w:type="gramStart"/>
      <w:r w:rsidRPr="00C416F2">
        <w:rPr>
          <w:sz w:val="24"/>
          <w:szCs w:val="24"/>
        </w:rPr>
        <w:t>и</w:t>
      </w:r>
      <w:proofErr w:type="gramEnd"/>
      <w:r w:rsidRPr="00C416F2">
        <w:rPr>
          <w:sz w:val="24"/>
          <w:szCs w:val="24"/>
        </w:rPr>
        <w:t xml:space="preserve"> трех рабочих дней с момента подписания протокола.</w:t>
      </w:r>
    </w:p>
    <w:p w:rsidR="00C46FA9" w:rsidRPr="00C416F2" w:rsidRDefault="00C46FA9" w:rsidP="00C46FA9">
      <w:pPr>
        <w:ind w:firstLine="540"/>
        <w:jc w:val="both"/>
        <w:rPr>
          <w:rFonts w:ascii="Verdana" w:hAnsi="Verdana"/>
          <w:sz w:val="24"/>
          <w:szCs w:val="24"/>
        </w:rPr>
      </w:pPr>
      <w:r w:rsidRPr="00C416F2">
        <w:rPr>
          <w:sz w:val="24"/>
          <w:szCs w:val="24"/>
        </w:rPr>
        <w:t>2.12. Основанием для отказа в предоставлении субсидии являются:</w:t>
      </w:r>
    </w:p>
    <w:p w:rsidR="00C46FA9" w:rsidRPr="00C416F2" w:rsidRDefault="00C46FA9" w:rsidP="00C46FA9">
      <w:pPr>
        <w:ind w:firstLine="540"/>
        <w:jc w:val="both"/>
        <w:rPr>
          <w:rFonts w:ascii="Verdana" w:hAnsi="Verdana"/>
          <w:sz w:val="24"/>
          <w:szCs w:val="24"/>
        </w:rPr>
      </w:pPr>
      <w:r w:rsidRPr="00C416F2">
        <w:rPr>
          <w:sz w:val="24"/>
          <w:szCs w:val="24"/>
        </w:rPr>
        <w:t>- несоответствия предоставленных Заявителем документов требованиям, определенным пунктом 2.2 настоящего Порядка, или непредставление (предоставление не в полном объеме) указанных документов;</w:t>
      </w:r>
    </w:p>
    <w:p w:rsidR="00C46FA9" w:rsidRPr="00C416F2" w:rsidRDefault="00C46FA9" w:rsidP="00C46FA9">
      <w:pPr>
        <w:ind w:firstLine="540"/>
        <w:jc w:val="both"/>
        <w:rPr>
          <w:rFonts w:ascii="Verdana" w:hAnsi="Verdana"/>
          <w:sz w:val="24"/>
          <w:szCs w:val="24"/>
        </w:rPr>
      </w:pPr>
      <w:r w:rsidRPr="00C416F2">
        <w:rPr>
          <w:sz w:val="24"/>
          <w:szCs w:val="24"/>
        </w:rPr>
        <w:t>- установление факта недостоверности предоставляемой Заявителем информации;</w:t>
      </w:r>
    </w:p>
    <w:p w:rsidR="00C46FA9" w:rsidRPr="00C416F2" w:rsidRDefault="00C46FA9" w:rsidP="00C46FA9">
      <w:pPr>
        <w:ind w:firstLine="540"/>
        <w:jc w:val="both"/>
        <w:rPr>
          <w:rFonts w:ascii="Verdana" w:hAnsi="Verdana"/>
          <w:sz w:val="24"/>
          <w:szCs w:val="24"/>
        </w:rPr>
      </w:pPr>
      <w:r w:rsidRPr="00C416F2">
        <w:rPr>
          <w:sz w:val="24"/>
          <w:szCs w:val="24"/>
        </w:rPr>
        <w:t>- отсутствие лимитов бюджетных обязательств;</w:t>
      </w:r>
    </w:p>
    <w:p w:rsidR="00C46FA9" w:rsidRPr="00C416F2" w:rsidRDefault="00C46FA9" w:rsidP="00C46FA9">
      <w:pPr>
        <w:ind w:firstLine="540"/>
        <w:jc w:val="both"/>
        <w:rPr>
          <w:rFonts w:ascii="Verdana" w:hAnsi="Verdana"/>
          <w:sz w:val="24"/>
          <w:szCs w:val="24"/>
        </w:rPr>
      </w:pPr>
      <w:r w:rsidRPr="00C416F2">
        <w:rPr>
          <w:sz w:val="24"/>
          <w:szCs w:val="24"/>
        </w:rPr>
        <w:t xml:space="preserve">- отказ на осуществление Администрацией </w:t>
      </w:r>
      <w:proofErr w:type="spellStart"/>
      <w:r w:rsidRPr="00C416F2">
        <w:rPr>
          <w:sz w:val="24"/>
          <w:szCs w:val="24"/>
        </w:rPr>
        <w:t>Камешкирского</w:t>
      </w:r>
      <w:proofErr w:type="spellEnd"/>
      <w:r w:rsidRPr="00C416F2">
        <w:rPr>
          <w:sz w:val="24"/>
          <w:szCs w:val="24"/>
        </w:rPr>
        <w:t xml:space="preserve"> района Пензенской области и органу муниципального финансового контроля проверок соблюдения полученных субсидий условий, целей и порядка предоставления по ранее предоставленным субсидиям.</w:t>
      </w:r>
    </w:p>
    <w:p w:rsidR="00C46FA9" w:rsidRPr="00C416F2" w:rsidRDefault="00C46FA9" w:rsidP="00C46FA9">
      <w:pPr>
        <w:ind w:firstLine="540"/>
        <w:jc w:val="both"/>
        <w:rPr>
          <w:rFonts w:ascii="Verdana" w:hAnsi="Verdana"/>
          <w:sz w:val="24"/>
          <w:szCs w:val="24"/>
        </w:rPr>
      </w:pPr>
      <w:r w:rsidRPr="00C416F2">
        <w:rPr>
          <w:sz w:val="24"/>
          <w:szCs w:val="24"/>
        </w:rPr>
        <w:lastRenderedPageBreak/>
        <w:t xml:space="preserve">2.13. В соответствии с решением Комиссии Администрация </w:t>
      </w:r>
      <w:proofErr w:type="spellStart"/>
      <w:r w:rsidRPr="00C416F2">
        <w:rPr>
          <w:sz w:val="24"/>
          <w:szCs w:val="24"/>
        </w:rPr>
        <w:t>Камешкирского</w:t>
      </w:r>
      <w:proofErr w:type="spellEnd"/>
      <w:r w:rsidRPr="00C416F2">
        <w:rPr>
          <w:sz w:val="24"/>
          <w:szCs w:val="24"/>
        </w:rPr>
        <w:t xml:space="preserve"> района Пензенской области заключает с Заявителем Соглашение на предоставление субсидий, Заявитель приобретает статус Получателя субсидии. Соглашение о предоставлении субсидии заключается в течение двадцати дней с момента регистрации заявления и документов.</w:t>
      </w:r>
    </w:p>
    <w:p w:rsidR="00C46FA9" w:rsidRPr="00C416F2" w:rsidRDefault="00C46FA9" w:rsidP="00C46FA9">
      <w:pPr>
        <w:ind w:firstLine="540"/>
        <w:jc w:val="both"/>
        <w:rPr>
          <w:rFonts w:ascii="Verdana" w:hAnsi="Verdana"/>
          <w:sz w:val="24"/>
          <w:szCs w:val="24"/>
        </w:rPr>
      </w:pPr>
      <w:r w:rsidRPr="00C416F2">
        <w:rPr>
          <w:sz w:val="24"/>
          <w:szCs w:val="24"/>
        </w:rPr>
        <w:t>2.14. Соглашение должно содержать:</w:t>
      </w:r>
    </w:p>
    <w:p w:rsidR="00C46FA9" w:rsidRPr="00C416F2" w:rsidRDefault="00C46FA9" w:rsidP="00C46FA9">
      <w:pPr>
        <w:ind w:firstLine="540"/>
        <w:jc w:val="both"/>
        <w:rPr>
          <w:rFonts w:ascii="Verdana" w:hAnsi="Verdana"/>
          <w:sz w:val="24"/>
          <w:szCs w:val="24"/>
        </w:rPr>
      </w:pPr>
      <w:r w:rsidRPr="00C416F2">
        <w:rPr>
          <w:sz w:val="24"/>
          <w:szCs w:val="24"/>
        </w:rPr>
        <w:t>2.14.1. Цели, условия, сроки, порядок предоставления и перечисления субсидий;</w:t>
      </w:r>
    </w:p>
    <w:p w:rsidR="00C46FA9" w:rsidRPr="00C416F2" w:rsidRDefault="00C46FA9" w:rsidP="00C46FA9">
      <w:pPr>
        <w:ind w:firstLine="540"/>
        <w:jc w:val="both"/>
        <w:rPr>
          <w:rFonts w:ascii="Verdana" w:hAnsi="Verdana"/>
          <w:sz w:val="24"/>
          <w:szCs w:val="24"/>
        </w:rPr>
      </w:pPr>
      <w:r w:rsidRPr="00C416F2">
        <w:rPr>
          <w:sz w:val="24"/>
          <w:szCs w:val="24"/>
        </w:rPr>
        <w:t>2.14.2. Порядок формирования экономически обоснованных затрат при оказании услуг населению;</w:t>
      </w:r>
    </w:p>
    <w:p w:rsidR="00C46FA9" w:rsidRPr="00C416F2" w:rsidRDefault="00C46FA9" w:rsidP="00C46FA9">
      <w:pPr>
        <w:ind w:firstLine="540"/>
        <w:jc w:val="both"/>
        <w:rPr>
          <w:rFonts w:ascii="Verdana" w:hAnsi="Verdana"/>
          <w:sz w:val="24"/>
          <w:szCs w:val="24"/>
        </w:rPr>
      </w:pPr>
      <w:r w:rsidRPr="00C416F2">
        <w:rPr>
          <w:sz w:val="24"/>
          <w:szCs w:val="24"/>
        </w:rPr>
        <w:t>2.14.3. Порядок расчета недополученных доходов, с условием рентабельности не более 5%;</w:t>
      </w:r>
    </w:p>
    <w:p w:rsidR="00C46FA9" w:rsidRPr="00C416F2" w:rsidRDefault="00C46FA9" w:rsidP="00C46FA9">
      <w:pPr>
        <w:ind w:firstLine="540"/>
        <w:jc w:val="both"/>
        <w:rPr>
          <w:rFonts w:ascii="Verdana" w:hAnsi="Verdana"/>
          <w:sz w:val="24"/>
          <w:szCs w:val="24"/>
        </w:rPr>
      </w:pPr>
      <w:r w:rsidRPr="00C416F2">
        <w:rPr>
          <w:sz w:val="24"/>
          <w:szCs w:val="24"/>
        </w:rPr>
        <w:t>2.14.4. Порядок и сроки предоставления документов, подтверждающих фактическое оказание и стоимость услуг населению;</w:t>
      </w:r>
    </w:p>
    <w:p w:rsidR="00C46FA9" w:rsidRPr="00C416F2" w:rsidRDefault="00C46FA9" w:rsidP="00C46FA9">
      <w:pPr>
        <w:ind w:firstLine="540"/>
        <w:jc w:val="both"/>
        <w:rPr>
          <w:rFonts w:ascii="Verdana" w:hAnsi="Verdana"/>
          <w:sz w:val="24"/>
          <w:szCs w:val="24"/>
        </w:rPr>
      </w:pPr>
      <w:r w:rsidRPr="00C416F2">
        <w:rPr>
          <w:sz w:val="24"/>
          <w:szCs w:val="24"/>
        </w:rPr>
        <w:t xml:space="preserve">2.14.5. Порядок и сроки предоставления отчетности, </w:t>
      </w:r>
      <w:proofErr w:type="gramStart"/>
      <w:r w:rsidRPr="00C416F2">
        <w:rPr>
          <w:sz w:val="24"/>
          <w:szCs w:val="24"/>
        </w:rPr>
        <w:t>предусмотренных</w:t>
      </w:r>
      <w:proofErr w:type="gramEnd"/>
      <w:r w:rsidRPr="00C416F2">
        <w:rPr>
          <w:sz w:val="24"/>
          <w:szCs w:val="24"/>
        </w:rPr>
        <w:t xml:space="preserve"> соглашением;</w:t>
      </w:r>
    </w:p>
    <w:p w:rsidR="00C46FA9" w:rsidRPr="00C416F2" w:rsidRDefault="00C46FA9" w:rsidP="00C46FA9">
      <w:pPr>
        <w:ind w:firstLine="540"/>
        <w:jc w:val="both"/>
        <w:rPr>
          <w:rFonts w:ascii="Verdana" w:hAnsi="Verdana"/>
          <w:sz w:val="24"/>
          <w:szCs w:val="24"/>
        </w:rPr>
      </w:pPr>
      <w:r w:rsidRPr="00C416F2">
        <w:rPr>
          <w:sz w:val="24"/>
          <w:szCs w:val="24"/>
        </w:rPr>
        <w:t xml:space="preserve">2.14.6. Порядок возврата субсидий в бюджет </w:t>
      </w:r>
      <w:proofErr w:type="spellStart"/>
      <w:r w:rsidRPr="00C416F2">
        <w:rPr>
          <w:sz w:val="24"/>
          <w:szCs w:val="24"/>
        </w:rPr>
        <w:t>Камешкирского</w:t>
      </w:r>
      <w:proofErr w:type="spellEnd"/>
      <w:r w:rsidRPr="00C416F2">
        <w:rPr>
          <w:sz w:val="24"/>
          <w:szCs w:val="24"/>
        </w:rPr>
        <w:t xml:space="preserve"> района Пензенской области в случае нарушений условий, установленных при их предоставлении;</w:t>
      </w:r>
    </w:p>
    <w:p w:rsidR="00C46FA9" w:rsidRPr="00C416F2" w:rsidRDefault="00C46FA9" w:rsidP="00C46FA9">
      <w:pPr>
        <w:ind w:firstLine="540"/>
        <w:jc w:val="both"/>
        <w:rPr>
          <w:rFonts w:ascii="Verdana" w:hAnsi="Verdana"/>
          <w:sz w:val="24"/>
          <w:szCs w:val="24"/>
        </w:rPr>
      </w:pPr>
      <w:r w:rsidRPr="00C416F2">
        <w:rPr>
          <w:sz w:val="24"/>
          <w:szCs w:val="24"/>
        </w:rPr>
        <w:t>2.14.7. Порядок возврата остатков субсидий, не использованных в отчетном финансовом году;</w:t>
      </w:r>
    </w:p>
    <w:p w:rsidR="00C46FA9" w:rsidRPr="00C416F2" w:rsidRDefault="00C46FA9" w:rsidP="00C46FA9">
      <w:pPr>
        <w:ind w:firstLine="540"/>
        <w:jc w:val="both"/>
        <w:rPr>
          <w:rFonts w:ascii="Verdana" w:hAnsi="Verdana"/>
          <w:sz w:val="24"/>
          <w:szCs w:val="24"/>
        </w:rPr>
      </w:pPr>
      <w:r w:rsidRPr="00C416F2">
        <w:rPr>
          <w:sz w:val="24"/>
          <w:szCs w:val="24"/>
        </w:rPr>
        <w:t xml:space="preserve">2.14.8. Обязанность получателя субсидии на осуществление Администрацией </w:t>
      </w:r>
      <w:proofErr w:type="spellStart"/>
      <w:r w:rsidRPr="00C416F2">
        <w:rPr>
          <w:sz w:val="24"/>
          <w:szCs w:val="24"/>
        </w:rPr>
        <w:t>Камешкирского</w:t>
      </w:r>
      <w:proofErr w:type="spellEnd"/>
      <w:r w:rsidRPr="00C416F2">
        <w:rPr>
          <w:sz w:val="24"/>
          <w:szCs w:val="24"/>
        </w:rPr>
        <w:t xml:space="preserve"> района Пензенской области и органом муниципального финансового контроля проверок соблюдения получателями субсидий условий, целей и порядка их предоставления.</w:t>
      </w:r>
    </w:p>
    <w:p w:rsidR="00C46FA9" w:rsidRPr="00C416F2" w:rsidRDefault="00C46FA9" w:rsidP="00C46FA9">
      <w:pPr>
        <w:ind w:firstLine="540"/>
        <w:jc w:val="both"/>
        <w:rPr>
          <w:rFonts w:ascii="Verdana" w:hAnsi="Verdana"/>
          <w:sz w:val="24"/>
          <w:szCs w:val="24"/>
        </w:rPr>
      </w:pPr>
      <w:r w:rsidRPr="00C416F2">
        <w:rPr>
          <w:sz w:val="24"/>
          <w:szCs w:val="24"/>
        </w:rPr>
        <w:t>2.14.9. Ответственность за несоблюдение сторонами условий соглашения.</w:t>
      </w:r>
    </w:p>
    <w:p w:rsidR="00C46FA9" w:rsidRPr="00C416F2" w:rsidRDefault="00C46FA9" w:rsidP="00C46FA9">
      <w:pPr>
        <w:ind w:firstLine="540"/>
        <w:jc w:val="both"/>
        <w:rPr>
          <w:rFonts w:ascii="Verdana" w:hAnsi="Verdana"/>
          <w:sz w:val="24"/>
          <w:szCs w:val="24"/>
        </w:rPr>
      </w:pPr>
      <w:r w:rsidRPr="00C416F2">
        <w:rPr>
          <w:sz w:val="24"/>
          <w:szCs w:val="24"/>
        </w:rPr>
        <w:t>2.15. Соглашением по предоставлению субсидий может быть предусмотрено предоставление промежуточных (авансовых) платежей.</w:t>
      </w:r>
    </w:p>
    <w:p w:rsidR="00C46FA9" w:rsidRPr="00C416F2" w:rsidRDefault="00C46FA9" w:rsidP="00C46FA9">
      <w:pPr>
        <w:ind w:firstLine="540"/>
        <w:jc w:val="both"/>
        <w:rPr>
          <w:rFonts w:ascii="Verdana" w:hAnsi="Verdana"/>
          <w:sz w:val="24"/>
          <w:szCs w:val="24"/>
        </w:rPr>
      </w:pPr>
      <w:r w:rsidRPr="00C416F2">
        <w:rPr>
          <w:sz w:val="24"/>
          <w:szCs w:val="24"/>
        </w:rPr>
        <w:t>2.16. Расчет суммы субсидий, в том числе плановый предварительный расчет для проекта бюджета, производится в следующем порядке:</w:t>
      </w:r>
    </w:p>
    <w:p w:rsidR="00C46FA9" w:rsidRPr="00C416F2" w:rsidRDefault="00C46FA9" w:rsidP="00C46FA9">
      <w:pPr>
        <w:ind w:firstLine="540"/>
        <w:jc w:val="both"/>
        <w:rPr>
          <w:rFonts w:ascii="Verdana" w:hAnsi="Verdana"/>
          <w:sz w:val="24"/>
          <w:szCs w:val="24"/>
        </w:rPr>
      </w:pPr>
      <w:r w:rsidRPr="00C416F2">
        <w:rPr>
          <w:sz w:val="24"/>
          <w:szCs w:val="24"/>
        </w:rPr>
        <w:t>2.16.1. При оказании услуг для населения по тарифам, подлежащим государственному регулированию, производится по формуле:</w:t>
      </w:r>
    </w:p>
    <w:p w:rsidR="00C46FA9" w:rsidRPr="00C416F2" w:rsidRDefault="00C46FA9" w:rsidP="00C46FA9">
      <w:pPr>
        <w:ind w:firstLine="540"/>
        <w:jc w:val="both"/>
        <w:rPr>
          <w:rFonts w:ascii="Verdana" w:hAnsi="Verdana"/>
          <w:sz w:val="24"/>
          <w:szCs w:val="24"/>
        </w:rPr>
      </w:pPr>
      <w:r w:rsidRPr="00C416F2">
        <w:rPr>
          <w:sz w:val="24"/>
          <w:szCs w:val="24"/>
        </w:rPr>
        <w:t xml:space="preserve">S = </w:t>
      </w:r>
      <w:proofErr w:type="spellStart"/>
      <w:proofErr w:type="gramStart"/>
      <w:r w:rsidRPr="00C416F2">
        <w:rPr>
          <w:sz w:val="24"/>
          <w:szCs w:val="24"/>
        </w:rPr>
        <w:t>P</w:t>
      </w:r>
      <w:proofErr w:type="gramEnd"/>
      <w:r w:rsidRPr="00C416F2">
        <w:rPr>
          <w:sz w:val="24"/>
          <w:szCs w:val="24"/>
        </w:rPr>
        <w:t>эот</w:t>
      </w:r>
      <w:proofErr w:type="spellEnd"/>
      <w:r w:rsidRPr="00C416F2">
        <w:rPr>
          <w:sz w:val="24"/>
          <w:szCs w:val="24"/>
        </w:rPr>
        <w:t xml:space="preserve"> - (</w:t>
      </w:r>
      <w:proofErr w:type="spellStart"/>
      <w:r w:rsidRPr="00C416F2">
        <w:rPr>
          <w:sz w:val="24"/>
          <w:szCs w:val="24"/>
        </w:rPr>
        <w:t>Pтар</w:t>
      </w:r>
      <w:proofErr w:type="spellEnd"/>
      <w:r w:rsidRPr="00C416F2">
        <w:rPr>
          <w:sz w:val="24"/>
          <w:szCs w:val="24"/>
        </w:rPr>
        <w:t xml:space="preserve"> * </w:t>
      </w:r>
      <w:proofErr w:type="spellStart"/>
      <w:r w:rsidRPr="00C416F2">
        <w:rPr>
          <w:sz w:val="24"/>
          <w:szCs w:val="24"/>
        </w:rPr>
        <w:t>Vуслуг</w:t>
      </w:r>
      <w:proofErr w:type="spellEnd"/>
      <w:r w:rsidRPr="00C416F2">
        <w:rPr>
          <w:sz w:val="24"/>
          <w:szCs w:val="24"/>
        </w:rPr>
        <w:t>), где</w:t>
      </w:r>
    </w:p>
    <w:p w:rsidR="00C46FA9" w:rsidRPr="00C416F2" w:rsidRDefault="00C46FA9" w:rsidP="00C46FA9">
      <w:pPr>
        <w:ind w:firstLine="540"/>
        <w:jc w:val="both"/>
        <w:rPr>
          <w:rFonts w:ascii="Verdana" w:hAnsi="Verdana"/>
          <w:sz w:val="24"/>
          <w:szCs w:val="24"/>
        </w:rPr>
      </w:pPr>
      <w:r w:rsidRPr="00C416F2">
        <w:rPr>
          <w:sz w:val="24"/>
          <w:szCs w:val="24"/>
        </w:rPr>
        <w:t>S- сумма субсидии, рублей;</w:t>
      </w:r>
    </w:p>
    <w:p w:rsidR="00C46FA9" w:rsidRPr="00C416F2" w:rsidRDefault="00C46FA9" w:rsidP="00C46FA9">
      <w:pPr>
        <w:ind w:firstLine="540"/>
        <w:jc w:val="both"/>
        <w:rPr>
          <w:rFonts w:ascii="Verdana" w:hAnsi="Verdana"/>
          <w:sz w:val="24"/>
          <w:szCs w:val="24"/>
        </w:rPr>
      </w:pPr>
      <w:proofErr w:type="spellStart"/>
      <w:r w:rsidRPr="00C416F2">
        <w:rPr>
          <w:sz w:val="24"/>
          <w:szCs w:val="24"/>
        </w:rPr>
        <w:t>Pэо</w:t>
      </w:r>
      <w:proofErr w:type="gramStart"/>
      <w:r w:rsidRPr="00C416F2">
        <w:rPr>
          <w:sz w:val="24"/>
          <w:szCs w:val="24"/>
        </w:rPr>
        <w:t>т</w:t>
      </w:r>
      <w:proofErr w:type="spellEnd"/>
      <w:r w:rsidRPr="00C416F2">
        <w:rPr>
          <w:sz w:val="24"/>
          <w:szCs w:val="24"/>
        </w:rPr>
        <w:t>-</w:t>
      </w:r>
      <w:proofErr w:type="gramEnd"/>
      <w:r w:rsidRPr="00C416F2">
        <w:rPr>
          <w:sz w:val="24"/>
          <w:szCs w:val="24"/>
        </w:rPr>
        <w:t xml:space="preserve"> экономически обоснованная стоимость объема услуг для населения, определенная в соответствии с методикой, утвержденной органами государственной власти в области государственного регулирования тарифов, оказание услуг которых подлежат государственному регулированию, рублей;</w:t>
      </w:r>
    </w:p>
    <w:p w:rsidR="00C46FA9" w:rsidRPr="00C416F2" w:rsidRDefault="00C46FA9" w:rsidP="00C46FA9">
      <w:pPr>
        <w:ind w:firstLine="540"/>
        <w:jc w:val="both"/>
        <w:rPr>
          <w:rFonts w:ascii="Verdana" w:hAnsi="Verdana"/>
          <w:sz w:val="24"/>
          <w:szCs w:val="24"/>
        </w:rPr>
      </w:pPr>
      <w:proofErr w:type="spellStart"/>
      <w:proofErr w:type="gramStart"/>
      <w:r w:rsidRPr="00C416F2">
        <w:rPr>
          <w:sz w:val="24"/>
          <w:szCs w:val="24"/>
        </w:rPr>
        <w:t>P</w:t>
      </w:r>
      <w:proofErr w:type="gramEnd"/>
      <w:r w:rsidRPr="00C416F2">
        <w:rPr>
          <w:sz w:val="24"/>
          <w:szCs w:val="24"/>
        </w:rPr>
        <w:t>тар</w:t>
      </w:r>
      <w:proofErr w:type="spellEnd"/>
      <w:r w:rsidRPr="00C416F2">
        <w:rPr>
          <w:sz w:val="24"/>
          <w:szCs w:val="24"/>
        </w:rPr>
        <w:t xml:space="preserve"> - тариф на единицу услуги для населения, установленный исполнительным органом государственной власти Пензенской области, в области государственного регулирования тарифов, рублей;</w:t>
      </w:r>
    </w:p>
    <w:p w:rsidR="00C46FA9" w:rsidRPr="00C416F2" w:rsidRDefault="00C46FA9" w:rsidP="00C46FA9">
      <w:pPr>
        <w:ind w:firstLine="540"/>
        <w:jc w:val="both"/>
        <w:rPr>
          <w:rFonts w:ascii="Verdana" w:hAnsi="Verdana"/>
          <w:sz w:val="24"/>
          <w:szCs w:val="24"/>
        </w:rPr>
      </w:pPr>
      <w:proofErr w:type="spellStart"/>
      <w:proofErr w:type="gramStart"/>
      <w:r w:rsidRPr="00C416F2">
        <w:rPr>
          <w:sz w:val="24"/>
          <w:szCs w:val="24"/>
        </w:rPr>
        <w:t>V</w:t>
      </w:r>
      <w:proofErr w:type="gramEnd"/>
      <w:r w:rsidRPr="00C416F2">
        <w:rPr>
          <w:sz w:val="24"/>
          <w:szCs w:val="24"/>
        </w:rPr>
        <w:t>услуг</w:t>
      </w:r>
      <w:proofErr w:type="spellEnd"/>
      <w:r w:rsidRPr="00C416F2">
        <w:rPr>
          <w:sz w:val="24"/>
          <w:szCs w:val="24"/>
        </w:rPr>
        <w:t xml:space="preserve"> - объем оказанных услуг населению в натуральных единицах.</w:t>
      </w:r>
    </w:p>
    <w:p w:rsidR="00C46FA9" w:rsidRPr="00C416F2" w:rsidRDefault="00C46FA9" w:rsidP="00C46FA9">
      <w:pPr>
        <w:ind w:firstLine="540"/>
        <w:jc w:val="both"/>
        <w:rPr>
          <w:rFonts w:ascii="Verdana" w:hAnsi="Verdana"/>
          <w:sz w:val="24"/>
          <w:szCs w:val="24"/>
        </w:rPr>
      </w:pPr>
      <w:r w:rsidRPr="00C416F2">
        <w:rPr>
          <w:sz w:val="24"/>
          <w:szCs w:val="24"/>
        </w:rPr>
        <w:t>2.16.2. При оказании услуг для населения по социально ориентированным тарифам, производится по формуле:</w:t>
      </w:r>
    </w:p>
    <w:p w:rsidR="00C46FA9" w:rsidRPr="00C416F2" w:rsidRDefault="00C46FA9" w:rsidP="00C46FA9">
      <w:pPr>
        <w:ind w:firstLine="540"/>
        <w:jc w:val="both"/>
        <w:rPr>
          <w:rFonts w:ascii="Verdana" w:hAnsi="Verdana"/>
          <w:sz w:val="24"/>
          <w:szCs w:val="24"/>
        </w:rPr>
      </w:pPr>
      <w:r w:rsidRPr="00C416F2">
        <w:rPr>
          <w:sz w:val="24"/>
          <w:szCs w:val="24"/>
        </w:rPr>
        <w:t>S = (</w:t>
      </w:r>
      <w:proofErr w:type="spellStart"/>
      <w:proofErr w:type="gramStart"/>
      <w:r w:rsidRPr="00C416F2">
        <w:rPr>
          <w:sz w:val="24"/>
          <w:szCs w:val="24"/>
        </w:rPr>
        <w:t>P</w:t>
      </w:r>
      <w:proofErr w:type="gramEnd"/>
      <w:r w:rsidRPr="00C416F2">
        <w:rPr>
          <w:sz w:val="24"/>
          <w:szCs w:val="24"/>
        </w:rPr>
        <w:t>эот</w:t>
      </w:r>
      <w:proofErr w:type="spellEnd"/>
      <w:r w:rsidRPr="00C416F2">
        <w:rPr>
          <w:sz w:val="24"/>
          <w:szCs w:val="24"/>
        </w:rPr>
        <w:t xml:space="preserve"> - </w:t>
      </w:r>
      <w:proofErr w:type="spellStart"/>
      <w:r w:rsidRPr="00C416F2">
        <w:rPr>
          <w:sz w:val="24"/>
          <w:szCs w:val="24"/>
        </w:rPr>
        <w:t>Pтар</w:t>
      </w:r>
      <w:proofErr w:type="spellEnd"/>
      <w:r w:rsidRPr="00C416F2">
        <w:rPr>
          <w:sz w:val="24"/>
          <w:szCs w:val="24"/>
        </w:rPr>
        <w:t xml:space="preserve">) * </w:t>
      </w:r>
      <w:proofErr w:type="spellStart"/>
      <w:r w:rsidRPr="00C416F2">
        <w:rPr>
          <w:sz w:val="24"/>
          <w:szCs w:val="24"/>
        </w:rPr>
        <w:t>Vуслуг</w:t>
      </w:r>
      <w:proofErr w:type="spellEnd"/>
      <w:r w:rsidRPr="00C416F2">
        <w:rPr>
          <w:sz w:val="24"/>
          <w:szCs w:val="24"/>
        </w:rPr>
        <w:t>, где:</w:t>
      </w:r>
    </w:p>
    <w:p w:rsidR="00C46FA9" w:rsidRPr="00C416F2" w:rsidRDefault="00C46FA9" w:rsidP="00C46FA9">
      <w:pPr>
        <w:ind w:firstLine="540"/>
        <w:jc w:val="both"/>
        <w:rPr>
          <w:rFonts w:ascii="Verdana" w:hAnsi="Verdana"/>
          <w:sz w:val="24"/>
          <w:szCs w:val="24"/>
        </w:rPr>
      </w:pPr>
      <w:r w:rsidRPr="00C416F2">
        <w:rPr>
          <w:sz w:val="24"/>
          <w:szCs w:val="24"/>
        </w:rPr>
        <w:t>S - сумма субсидии, рублей;</w:t>
      </w:r>
    </w:p>
    <w:p w:rsidR="00C46FA9" w:rsidRPr="00C416F2" w:rsidRDefault="00C46FA9" w:rsidP="00C46FA9">
      <w:pPr>
        <w:ind w:firstLine="540"/>
        <w:jc w:val="both"/>
        <w:rPr>
          <w:rFonts w:ascii="Verdana" w:hAnsi="Verdana"/>
          <w:sz w:val="24"/>
          <w:szCs w:val="24"/>
        </w:rPr>
      </w:pPr>
      <w:proofErr w:type="spellStart"/>
      <w:proofErr w:type="gramStart"/>
      <w:r w:rsidRPr="00C416F2">
        <w:rPr>
          <w:sz w:val="24"/>
          <w:szCs w:val="24"/>
        </w:rPr>
        <w:t>P</w:t>
      </w:r>
      <w:proofErr w:type="gramEnd"/>
      <w:r w:rsidRPr="00C416F2">
        <w:rPr>
          <w:sz w:val="24"/>
          <w:szCs w:val="24"/>
        </w:rPr>
        <w:t>эот</w:t>
      </w:r>
      <w:proofErr w:type="spellEnd"/>
      <w:r w:rsidRPr="00C416F2">
        <w:rPr>
          <w:sz w:val="24"/>
          <w:szCs w:val="24"/>
        </w:rPr>
        <w:t xml:space="preserve"> - экономически обоснованная стоимость на единицу услуги, установленная органом местного самоуправления </w:t>
      </w:r>
      <w:proofErr w:type="spellStart"/>
      <w:r w:rsidRPr="00C416F2">
        <w:rPr>
          <w:sz w:val="24"/>
          <w:szCs w:val="24"/>
        </w:rPr>
        <w:t>Камешкирского</w:t>
      </w:r>
      <w:proofErr w:type="spellEnd"/>
      <w:r w:rsidRPr="00C416F2">
        <w:rPr>
          <w:sz w:val="24"/>
          <w:szCs w:val="24"/>
        </w:rPr>
        <w:t xml:space="preserve"> района Пензенской области в определенном законодательством порядке, рублей;</w:t>
      </w:r>
    </w:p>
    <w:p w:rsidR="00C46FA9" w:rsidRPr="00C416F2" w:rsidRDefault="00C46FA9" w:rsidP="00C46FA9">
      <w:pPr>
        <w:ind w:firstLine="540"/>
        <w:jc w:val="both"/>
        <w:rPr>
          <w:rFonts w:ascii="Verdana" w:hAnsi="Verdana"/>
          <w:sz w:val="24"/>
          <w:szCs w:val="24"/>
        </w:rPr>
      </w:pPr>
      <w:proofErr w:type="spellStart"/>
      <w:proofErr w:type="gramStart"/>
      <w:r w:rsidRPr="00C416F2">
        <w:rPr>
          <w:sz w:val="24"/>
          <w:szCs w:val="24"/>
        </w:rPr>
        <w:t>V</w:t>
      </w:r>
      <w:proofErr w:type="gramEnd"/>
      <w:r w:rsidRPr="00C416F2">
        <w:rPr>
          <w:sz w:val="24"/>
          <w:szCs w:val="24"/>
        </w:rPr>
        <w:t>услуг</w:t>
      </w:r>
      <w:proofErr w:type="spellEnd"/>
      <w:r w:rsidRPr="00C416F2">
        <w:rPr>
          <w:sz w:val="24"/>
          <w:szCs w:val="24"/>
        </w:rPr>
        <w:t xml:space="preserve"> - планируемый объем оказания услуг населению.</w:t>
      </w:r>
    </w:p>
    <w:p w:rsidR="00C46FA9" w:rsidRPr="00C416F2" w:rsidRDefault="00C46FA9" w:rsidP="00C46FA9">
      <w:pPr>
        <w:ind w:firstLine="540"/>
        <w:jc w:val="both"/>
        <w:rPr>
          <w:rFonts w:ascii="Verdana" w:hAnsi="Verdana"/>
          <w:sz w:val="24"/>
          <w:szCs w:val="24"/>
        </w:rPr>
      </w:pPr>
      <w:r w:rsidRPr="00C416F2">
        <w:rPr>
          <w:sz w:val="24"/>
          <w:szCs w:val="24"/>
        </w:rPr>
        <w:t>2.16.3. При невыполнении плана объема реализации услуг населению организациями коммунального комплекса (далее - ОКК), эксплуатирующим имущество, находящееся в собственности муниципального образования «</w:t>
      </w:r>
      <w:proofErr w:type="spellStart"/>
      <w:r w:rsidRPr="00C416F2">
        <w:rPr>
          <w:sz w:val="24"/>
          <w:szCs w:val="24"/>
        </w:rPr>
        <w:t>Камешкирский</w:t>
      </w:r>
      <w:proofErr w:type="spellEnd"/>
      <w:r w:rsidRPr="00C416F2">
        <w:rPr>
          <w:sz w:val="24"/>
          <w:szCs w:val="24"/>
        </w:rPr>
        <w:t xml:space="preserve"> район Пензенской области», и осуществляющими деятельность, подлежащую государственному регулированию, производится по формуле:</w:t>
      </w:r>
    </w:p>
    <w:p w:rsidR="00C46FA9" w:rsidRPr="00C416F2" w:rsidRDefault="00C46FA9" w:rsidP="00C46FA9">
      <w:pPr>
        <w:ind w:firstLine="540"/>
        <w:jc w:val="both"/>
        <w:rPr>
          <w:rFonts w:ascii="Verdana" w:hAnsi="Verdana"/>
          <w:sz w:val="24"/>
          <w:szCs w:val="24"/>
        </w:rPr>
      </w:pPr>
      <w:proofErr w:type="spellStart"/>
      <w:proofErr w:type="gramStart"/>
      <w:r w:rsidRPr="00C416F2">
        <w:rPr>
          <w:sz w:val="24"/>
          <w:szCs w:val="24"/>
        </w:rPr>
        <w:t>PS</w:t>
      </w:r>
      <w:proofErr w:type="gramEnd"/>
      <w:r w:rsidRPr="00C416F2">
        <w:rPr>
          <w:sz w:val="24"/>
          <w:szCs w:val="24"/>
        </w:rPr>
        <w:t>невыпол</w:t>
      </w:r>
      <w:proofErr w:type="spellEnd"/>
      <w:r w:rsidRPr="00C416F2">
        <w:rPr>
          <w:sz w:val="24"/>
          <w:szCs w:val="24"/>
        </w:rPr>
        <w:t>. объемов = (</w:t>
      </w:r>
      <w:proofErr w:type="spellStart"/>
      <w:r w:rsidRPr="00C416F2">
        <w:rPr>
          <w:sz w:val="24"/>
          <w:szCs w:val="24"/>
        </w:rPr>
        <w:t>Vплан</w:t>
      </w:r>
      <w:proofErr w:type="spellEnd"/>
      <w:r w:rsidRPr="00C416F2">
        <w:rPr>
          <w:sz w:val="24"/>
          <w:szCs w:val="24"/>
        </w:rPr>
        <w:t xml:space="preserve"> ПП - </w:t>
      </w:r>
      <w:proofErr w:type="spellStart"/>
      <w:r w:rsidRPr="00C416F2">
        <w:rPr>
          <w:sz w:val="24"/>
          <w:szCs w:val="24"/>
        </w:rPr>
        <w:t>Vфакт</w:t>
      </w:r>
      <w:proofErr w:type="spellEnd"/>
      <w:r w:rsidRPr="00C416F2">
        <w:rPr>
          <w:sz w:val="24"/>
          <w:szCs w:val="24"/>
        </w:rPr>
        <w:t xml:space="preserve">. реализации) * </w:t>
      </w:r>
      <w:proofErr w:type="spellStart"/>
      <w:r w:rsidRPr="00C416F2">
        <w:rPr>
          <w:sz w:val="24"/>
          <w:szCs w:val="24"/>
        </w:rPr>
        <w:t>Туслуги</w:t>
      </w:r>
      <w:proofErr w:type="spellEnd"/>
      <w:r w:rsidRPr="00C416F2">
        <w:rPr>
          <w:sz w:val="24"/>
          <w:szCs w:val="24"/>
        </w:rPr>
        <w:t>, где:</w:t>
      </w:r>
    </w:p>
    <w:p w:rsidR="00C46FA9" w:rsidRPr="00C416F2" w:rsidRDefault="00C46FA9" w:rsidP="00C46FA9">
      <w:pPr>
        <w:ind w:firstLine="540"/>
        <w:jc w:val="both"/>
        <w:rPr>
          <w:rFonts w:ascii="Verdana" w:hAnsi="Verdana"/>
          <w:sz w:val="24"/>
          <w:szCs w:val="24"/>
        </w:rPr>
      </w:pPr>
      <w:proofErr w:type="spellStart"/>
      <w:proofErr w:type="gramStart"/>
      <w:r w:rsidRPr="00C416F2">
        <w:rPr>
          <w:sz w:val="24"/>
          <w:szCs w:val="24"/>
        </w:rPr>
        <w:t>PS</w:t>
      </w:r>
      <w:proofErr w:type="gramEnd"/>
      <w:r w:rsidRPr="00C416F2">
        <w:rPr>
          <w:sz w:val="24"/>
          <w:szCs w:val="24"/>
        </w:rPr>
        <w:t>невыпол</w:t>
      </w:r>
      <w:proofErr w:type="spellEnd"/>
      <w:r w:rsidRPr="00C416F2">
        <w:rPr>
          <w:sz w:val="24"/>
          <w:szCs w:val="24"/>
        </w:rPr>
        <w:t>. объемов - размер субсидии на возмещение экономически обоснованных затрат ОКК в связи с невыполнением запланированных объемов реализации услуг населению, рублей;</w:t>
      </w:r>
    </w:p>
    <w:p w:rsidR="00C46FA9" w:rsidRPr="00C416F2" w:rsidRDefault="00C46FA9" w:rsidP="00C46FA9">
      <w:pPr>
        <w:ind w:firstLine="540"/>
        <w:jc w:val="both"/>
        <w:rPr>
          <w:rFonts w:ascii="Verdana" w:hAnsi="Verdana"/>
          <w:sz w:val="24"/>
          <w:szCs w:val="24"/>
        </w:rPr>
      </w:pPr>
      <w:proofErr w:type="spellStart"/>
      <w:proofErr w:type="gramStart"/>
      <w:r w:rsidRPr="00C416F2">
        <w:rPr>
          <w:sz w:val="24"/>
          <w:szCs w:val="24"/>
        </w:rPr>
        <w:lastRenderedPageBreak/>
        <w:t>V</w:t>
      </w:r>
      <w:proofErr w:type="gramEnd"/>
      <w:r w:rsidRPr="00C416F2">
        <w:rPr>
          <w:sz w:val="24"/>
          <w:szCs w:val="24"/>
        </w:rPr>
        <w:t>план</w:t>
      </w:r>
      <w:proofErr w:type="spellEnd"/>
      <w:r w:rsidRPr="00C416F2">
        <w:rPr>
          <w:sz w:val="24"/>
          <w:szCs w:val="24"/>
        </w:rPr>
        <w:t xml:space="preserve"> ПП - плановый объем реализации населению услуг водоснабжения принятый исполнительным органом государственной власти Пензенской области, в области государственного регулирования тарифов;</w:t>
      </w:r>
    </w:p>
    <w:p w:rsidR="00C46FA9" w:rsidRPr="00C416F2" w:rsidRDefault="00C46FA9" w:rsidP="00C46FA9">
      <w:pPr>
        <w:ind w:firstLine="540"/>
        <w:jc w:val="both"/>
        <w:rPr>
          <w:rFonts w:ascii="Verdana" w:hAnsi="Verdana"/>
          <w:sz w:val="24"/>
          <w:szCs w:val="24"/>
        </w:rPr>
      </w:pPr>
      <w:proofErr w:type="spellStart"/>
      <w:proofErr w:type="gramStart"/>
      <w:r w:rsidRPr="00C416F2">
        <w:rPr>
          <w:sz w:val="24"/>
          <w:szCs w:val="24"/>
        </w:rPr>
        <w:t>V</w:t>
      </w:r>
      <w:proofErr w:type="gramEnd"/>
      <w:r w:rsidRPr="00C416F2">
        <w:rPr>
          <w:sz w:val="24"/>
          <w:szCs w:val="24"/>
        </w:rPr>
        <w:t>факт</w:t>
      </w:r>
      <w:proofErr w:type="spellEnd"/>
      <w:r w:rsidRPr="00C416F2">
        <w:rPr>
          <w:sz w:val="24"/>
          <w:szCs w:val="24"/>
        </w:rPr>
        <w:t>. реализации - фактический объем реализации населению услуг водоснабжения за соответствующий период в натуральных единицах;</w:t>
      </w:r>
    </w:p>
    <w:p w:rsidR="00C46FA9" w:rsidRPr="00C416F2" w:rsidRDefault="00C46FA9" w:rsidP="00C46FA9">
      <w:pPr>
        <w:ind w:firstLine="540"/>
        <w:jc w:val="both"/>
        <w:rPr>
          <w:rFonts w:ascii="Verdana" w:hAnsi="Verdana"/>
          <w:sz w:val="24"/>
          <w:szCs w:val="24"/>
        </w:rPr>
      </w:pPr>
      <w:proofErr w:type="spellStart"/>
      <w:r w:rsidRPr="00C416F2">
        <w:rPr>
          <w:sz w:val="24"/>
          <w:szCs w:val="24"/>
        </w:rPr>
        <w:t>Туслуги</w:t>
      </w:r>
      <w:proofErr w:type="spellEnd"/>
      <w:r w:rsidRPr="00C416F2">
        <w:rPr>
          <w:sz w:val="24"/>
          <w:szCs w:val="24"/>
        </w:rPr>
        <w:t xml:space="preserve"> - тариф на услугу, установленный для ОКК исполнительным органом государственной власти Пензенской области, в области государственного регулирования тарифов, рублей/1 м куб без учета НДС.</w:t>
      </w:r>
    </w:p>
    <w:p w:rsidR="00C46FA9" w:rsidRPr="00C416F2" w:rsidRDefault="00C46FA9" w:rsidP="00C46FA9">
      <w:pPr>
        <w:ind w:firstLine="540"/>
        <w:jc w:val="both"/>
        <w:rPr>
          <w:rFonts w:ascii="Verdana" w:hAnsi="Verdana"/>
          <w:sz w:val="24"/>
          <w:szCs w:val="24"/>
        </w:rPr>
      </w:pPr>
      <w:r w:rsidRPr="00C416F2">
        <w:rPr>
          <w:sz w:val="24"/>
          <w:szCs w:val="24"/>
        </w:rPr>
        <w:t>2.17. Обязательные требования, устанавливаемые к Получателю субсидий:</w:t>
      </w:r>
    </w:p>
    <w:p w:rsidR="00C46FA9" w:rsidRPr="00C416F2" w:rsidRDefault="00C46FA9" w:rsidP="00C46FA9">
      <w:pPr>
        <w:ind w:firstLine="540"/>
        <w:jc w:val="both"/>
        <w:rPr>
          <w:rFonts w:ascii="Verdana" w:hAnsi="Verdana"/>
          <w:sz w:val="24"/>
          <w:szCs w:val="24"/>
        </w:rPr>
      </w:pPr>
      <w:r w:rsidRPr="00C416F2">
        <w:rPr>
          <w:sz w:val="24"/>
          <w:szCs w:val="24"/>
        </w:rPr>
        <w:t>2.17.1. Требования, которым должны соответствовать получатели субсидий на первое число месяца, предшествующего месяцу, в котором планируется заключение соглашения, или на иную дату, определенную правовым актом:</w:t>
      </w:r>
    </w:p>
    <w:p w:rsidR="00C46FA9" w:rsidRPr="00C416F2" w:rsidRDefault="00C46FA9" w:rsidP="00C46FA9">
      <w:pPr>
        <w:pStyle w:val="ConsPlusNormal0"/>
        <w:ind w:firstLine="540"/>
        <w:jc w:val="both"/>
        <w:rPr>
          <w:rFonts w:ascii="Times New Roman" w:hAnsi="Times New Roman" w:cs="Times New Roman"/>
          <w:sz w:val="24"/>
          <w:szCs w:val="24"/>
        </w:rPr>
      </w:pPr>
      <w:proofErr w:type="gramStart"/>
      <w:r w:rsidRPr="00C416F2">
        <w:rPr>
          <w:rFonts w:ascii="Times New Roman" w:hAnsi="Times New Roman" w:cs="Times New Roman"/>
          <w:sz w:val="24"/>
          <w:szCs w:val="24"/>
        </w:rPr>
        <w:t xml:space="preserve">- у получателей субсидий должна отсутствовать просроченная задолженность по возврату в бюджет бюджетной системы Российской Федерации, из которого планируется предоставление субсидии в соответствии с правовыми актом, субсидий, бюджетных инвестиций, предоставленных, в том числе в соответствии с иными правовыми актами, и иная просроченная задолженность перед бюджетном бюджетной системы Российской Федерации, из бюджета </w:t>
      </w:r>
      <w:proofErr w:type="spellStart"/>
      <w:r w:rsidRPr="00C416F2">
        <w:rPr>
          <w:rFonts w:ascii="Times New Roman" w:hAnsi="Times New Roman" w:cs="Times New Roman"/>
          <w:sz w:val="24"/>
          <w:szCs w:val="24"/>
        </w:rPr>
        <w:t>Камешкирского</w:t>
      </w:r>
      <w:proofErr w:type="spellEnd"/>
      <w:r w:rsidRPr="00C416F2">
        <w:rPr>
          <w:rFonts w:ascii="Times New Roman" w:hAnsi="Times New Roman" w:cs="Times New Roman"/>
          <w:sz w:val="24"/>
          <w:szCs w:val="24"/>
        </w:rPr>
        <w:t xml:space="preserve"> района Пензенской области (в случае, если такие требования предусмотрены</w:t>
      </w:r>
      <w:proofErr w:type="gramEnd"/>
      <w:r w:rsidRPr="00C416F2">
        <w:rPr>
          <w:rFonts w:ascii="Times New Roman" w:hAnsi="Times New Roman" w:cs="Times New Roman"/>
          <w:sz w:val="24"/>
          <w:szCs w:val="24"/>
        </w:rPr>
        <w:t xml:space="preserve"> правовым актом).</w:t>
      </w:r>
    </w:p>
    <w:p w:rsidR="00C46FA9" w:rsidRPr="00C416F2" w:rsidRDefault="00C46FA9" w:rsidP="00C46FA9">
      <w:pPr>
        <w:pStyle w:val="ConsPlusNormal0"/>
        <w:ind w:firstLine="540"/>
        <w:jc w:val="both"/>
        <w:rPr>
          <w:rFonts w:ascii="Times New Roman" w:hAnsi="Times New Roman" w:cs="Times New Roman"/>
          <w:sz w:val="24"/>
          <w:szCs w:val="24"/>
        </w:rPr>
      </w:pPr>
      <w:r w:rsidRPr="00C416F2">
        <w:rPr>
          <w:rFonts w:ascii="Times New Roman" w:hAnsi="Times New Roman" w:cs="Times New Roman"/>
          <w:sz w:val="24"/>
          <w:szCs w:val="24"/>
        </w:rPr>
        <w:t>-получатели субсидий - юридические лица не должны находиться в процессе реорганизации, ликвидации, в отношении их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получатели субсиди</w:t>
      </w:r>
      <w:proofErr w:type="gramStart"/>
      <w:r w:rsidRPr="00C416F2">
        <w:rPr>
          <w:rFonts w:ascii="Times New Roman" w:hAnsi="Times New Roman" w:cs="Times New Roman"/>
          <w:sz w:val="24"/>
          <w:szCs w:val="24"/>
        </w:rPr>
        <w:t>й-</w:t>
      </w:r>
      <w:proofErr w:type="gramEnd"/>
      <w:r w:rsidRPr="00C416F2">
        <w:rPr>
          <w:rFonts w:ascii="Times New Roman" w:hAnsi="Times New Roman" w:cs="Times New Roman"/>
          <w:sz w:val="24"/>
          <w:szCs w:val="24"/>
        </w:rPr>
        <w:t xml:space="preserve"> индивидуальны предприниматели не должны прекратить деятельность в качестве индивидуального предпринимателя (в случае, если такое требование предусмотренное правовым актом); </w:t>
      </w:r>
    </w:p>
    <w:p w:rsidR="00C46FA9" w:rsidRPr="00C416F2" w:rsidRDefault="00C46FA9" w:rsidP="00C46FA9">
      <w:pPr>
        <w:pStyle w:val="ConsPlusNormal0"/>
        <w:ind w:firstLine="540"/>
        <w:jc w:val="both"/>
        <w:rPr>
          <w:rFonts w:ascii="Times New Roman" w:hAnsi="Times New Roman" w:cs="Times New Roman"/>
          <w:sz w:val="24"/>
          <w:szCs w:val="24"/>
        </w:rPr>
      </w:pPr>
      <w:proofErr w:type="gramStart"/>
      <w:r w:rsidRPr="00C416F2">
        <w:rPr>
          <w:rFonts w:ascii="Times New Roman" w:hAnsi="Times New Roman" w:cs="Times New Roman"/>
          <w:sz w:val="24"/>
          <w:szCs w:val="24"/>
        </w:rPr>
        <w:t>- получатели субсидий не должны являться иностранными юридическими лицами, а так 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w:t>
      </w:r>
      <w:proofErr w:type="gramEnd"/>
      <w:r w:rsidRPr="00C416F2">
        <w:rPr>
          <w:rFonts w:ascii="Times New Roman" w:hAnsi="Times New Roman" w:cs="Times New Roman"/>
          <w:sz w:val="24"/>
          <w:szCs w:val="24"/>
        </w:rPr>
        <w:t xml:space="preserve"> зоны) в отношении таких юридических лиц, в совокупности превышает 50 процентов;</w:t>
      </w:r>
    </w:p>
    <w:p w:rsidR="00C46FA9" w:rsidRPr="00C416F2" w:rsidRDefault="00C46FA9" w:rsidP="00C46FA9">
      <w:pPr>
        <w:pStyle w:val="ConsPlusNormal0"/>
        <w:ind w:firstLine="540"/>
        <w:jc w:val="both"/>
        <w:rPr>
          <w:rFonts w:ascii="Times New Roman" w:hAnsi="Times New Roman" w:cs="Times New Roman"/>
          <w:sz w:val="24"/>
          <w:szCs w:val="24"/>
        </w:rPr>
      </w:pPr>
      <w:r w:rsidRPr="00C416F2">
        <w:rPr>
          <w:rFonts w:ascii="Times New Roman" w:hAnsi="Times New Roman" w:cs="Times New Roman"/>
          <w:sz w:val="24"/>
          <w:szCs w:val="24"/>
        </w:rPr>
        <w:t xml:space="preserve">- получатели субсидий не должны получать средства из бюджета </w:t>
      </w:r>
      <w:proofErr w:type="spellStart"/>
      <w:r w:rsidRPr="00C416F2">
        <w:rPr>
          <w:rFonts w:ascii="Times New Roman" w:hAnsi="Times New Roman" w:cs="Times New Roman"/>
          <w:sz w:val="24"/>
          <w:szCs w:val="24"/>
        </w:rPr>
        <w:t>Камешкирского</w:t>
      </w:r>
      <w:proofErr w:type="spellEnd"/>
      <w:r w:rsidRPr="00C416F2">
        <w:rPr>
          <w:rFonts w:ascii="Times New Roman" w:hAnsi="Times New Roman" w:cs="Times New Roman"/>
          <w:sz w:val="24"/>
          <w:szCs w:val="24"/>
        </w:rPr>
        <w:t xml:space="preserve"> района Пензенской области, из которого планируется предоставление субсидии в соответствии с правовым актом, на основании иных нормативных правовых актов или муниципальных правовых актов на цели, указанные в пункте 1.2 настоящего Порядка.</w:t>
      </w:r>
    </w:p>
    <w:p w:rsidR="00C46FA9" w:rsidRPr="00C416F2" w:rsidRDefault="00C46FA9" w:rsidP="00C46FA9">
      <w:pPr>
        <w:pStyle w:val="ConsPlusNormal0"/>
        <w:ind w:firstLine="540"/>
        <w:jc w:val="both"/>
        <w:rPr>
          <w:rFonts w:ascii="Times New Roman" w:hAnsi="Times New Roman" w:cs="Times New Roman"/>
          <w:sz w:val="24"/>
          <w:szCs w:val="24"/>
        </w:rPr>
      </w:pPr>
      <w:r w:rsidRPr="00C416F2">
        <w:rPr>
          <w:rFonts w:ascii="Times New Roman" w:hAnsi="Times New Roman" w:cs="Times New Roman"/>
          <w:sz w:val="24"/>
          <w:szCs w:val="24"/>
        </w:rPr>
        <w:t xml:space="preserve">2.19. Субсидии Заявителю предоставляются ежемесячно на основании заявок получателя субсидии в пределах лимитов бюджетных ассигнований предусмотренных в бюджете </w:t>
      </w:r>
      <w:proofErr w:type="spellStart"/>
      <w:r w:rsidRPr="00C416F2">
        <w:rPr>
          <w:rFonts w:ascii="Times New Roman" w:hAnsi="Times New Roman" w:cs="Times New Roman"/>
          <w:sz w:val="24"/>
          <w:szCs w:val="24"/>
        </w:rPr>
        <w:t>Камешкирского</w:t>
      </w:r>
      <w:proofErr w:type="spellEnd"/>
      <w:r w:rsidRPr="00C416F2">
        <w:rPr>
          <w:rFonts w:ascii="Times New Roman" w:hAnsi="Times New Roman" w:cs="Times New Roman"/>
          <w:sz w:val="24"/>
          <w:szCs w:val="24"/>
        </w:rPr>
        <w:t xml:space="preserve"> района Пензенской области на указанные цели, и перечисляются в течение 10 рабочих дней со дня заключения соглашения (договора) о предоставлении субсидии.</w:t>
      </w:r>
    </w:p>
    <w:p w:rsidR="00C46FA9" w:rsidRPr="00C416F2" w:rsidRDefault="00C46FA9" w:rsidP="00C46FA9">
      <w:pPr>
        <w:pStyle w:val="ConsPlusNormal0"/>
        <w:ind w:firstLine="540"/>
        <w:jc w:val="both"/>
        <w:rPr>
          <w:rFonts w:ascii="Times New Roman" w:hAnsi="Times New Roman" w:cs="Times New Roman"/>
          <w:sz w:val="24"/>
          <w:szCs w:val="24"/>
        </w:rPr>
      </w:pPr>
      <w:r w:rsidRPr="00C416F2">
        <w:rPr>
          <w:rFonts w:ascii="Times New Roman" w:hAnsi="Times New Roman" w:cs="Times New Roman"/>
          <w:sz w:val="24"/>
          <w:szCs w:val="24"/>
        </w:rPr>
        <w:t>2.20. Субсидии перечисляются на счета Заявителя, указанные в Соглашении, открытые в учреждениях Центрального банка Российской Федерации или кредитных организациях.</w:t>
      </w:r>
    </w:p>
    <w:p w:rsidR="00C46FA9" w:rsidRPr="00C416F2" w:rsidRDefault="00C46FA9" w:rsidP="00C46FA9">
      <w:pPr>
        <w:pStyle w:val="ConsPlusNormal0"/>
        <w:ind w:firstLine="540"/>
        <w:jc w:val="both"/>
        <w:rPr>
          <w:rFonts w:ascii="Times New Roman" w:hAnsi="Times New Roman" w:cs="Times New Roman"/>
          <w:sz w:val="24"/>
          <w:szCs w:val="24"/>
        </w:rPr>
      </w:pPr>
      <w:r w:rsidRPr="00C416F2">
        <w:rPr>
          <w:rFonts w:ascii="Times New Roman" w:hAnsi="Times New Roman" w:cs="Times New Roman"/>
          <w:sz w:val="24"/>
          <w:szCs w:val="24"/>
        </w:rPr>
        <w:t xml:space="preserve">2.21. Сведения, получаемые Администрацией </w:t>
      </w:r>
      <w:proofErr w:type="spellStart"/>
      <w:r w:rsidRPr="00C416F2">
        <w:rPr>
          <w:rFonts w:ascii="Times New Roman" w:hAnsi="Times New Roman" w:cs="Times New Roman"/>
          <w:sz w:val="24"/>
          <w:szCs w:val="24"/>
        </w:rPr>
        <w:t>Камешкирского</w:t>
      </w:r>
      <w:proofErr w:type="spellEnd"/>
      <w:r w:rsidRPr="00C416F2">
        <w:rPr>
          <w:rFonts w:ascii="Times New Roman" w:hAnsi="Times New Roman" w:cs="Times New Roman"/>
          <w:sz w:val="24"/>
          <w:szCs w:val="24"/>
        </w:rPr>
        <w:t xml:space="preserve"> района Пензенской области по средствам межведомственного взаимодействия:</w:t>
      </w:r>
    </w:p>
    <w:p w:rsidR="00C46FA9" w:rsidRPr="00C416F2" w:rsidRDefault="00C46FA9" w:rsidP="00C46FA9">
      <w:pPr>
        <w:pStyle w:val="ConsPlusNormal0"/>
        <w:ind w:firstLine="540"/>
        <w:jc w:val="both"/>
        <w:rPr>
          <w:rFonts w:ascii="Times New Roman" w:hAnsi="Times New Roman" w:cs="Times New Roman"/>
          <w:sz w:val="24"/>
          <w:szCs w:val="24"/>
        </w:rPr>
      </w:pPr>
      <w:r w:rsidRPr="00C416F2">
        <w:rPr>
          <w:rFonts w:ascii="Times New Roman" w:hAnsi="Times New Roman" w:cs="Times New Roman"/>
          <w:sz w:val="24"/>
          <w:szCs w:val="24"/>
        </w:rPr>
        <w:t xml:space="preserve">2.21.1. </w:t>
      </w:r>
      <w:proofErr w:type="gramStart"/>
      <w:r w:rsidRPr="00C416F2">
        <w:rPr>
          <w:rFonts w:ascii="Times New Roman" w:hAnsi="Times New Roman" w:cs="Times New Roman"/>
          <w:sz w:val="24"/>
          <w:szCs w:val="24"/>
        </w:rPr>
        <w:t>Справка территориального органа Федеральной налоговой службы, подписанная ее руководителем (иным уполномоченным лицом), подтверждающая отсутствие сведений о прекращении деятельности Получателя, а также содержащая сведения о том, что Получатель находится (не находится) в процессе реорганизации или ликвидации, имеет (не имеет) ограничений на осуществление хозяйственной деятельности, что в отношении Получателя возбуждено (не возбуждено) производство по делу о несостоятельности (банкротстве).</w:t>
      </w:r>
      <w:proofErr w:type="gramEnd"/>
    </w:p>
    <w:p w:rsidR="00C46FA9" w:rsidRPr="00C416F2" w:rsidRDefault="00C46FA9" w:rsidP="00C46FA9">
      <w:pPr>
        <w:jc w:val="center"/>
        <w:rPr>
          <w:rFonts w:ascii="Verdana" w:hAnsi="Verdana"/>
          <w:sz w:val="24"/>
          <w:szCs w:val="24"/>
        </w:rPr>
      </w:pPr>
      <w:r w:rsidRPr="00C416F2">
        <w:rPr>
          <w:sz w:val="24"/>
          <w:szCs w:val="24"/>
        </w:rPr>
        <w:t>3. Требования к отчетности</w:t>
      </w:r>
    </w:p>
    <w:p w:rsidR="00C46FA9" w:rsidRPr="00C416F2" w:rsidRDefault="00C46FA9" w:rsidP="00C46FA9">
      <w:pPr>
        <w:ind w:firstLine="540"/>
        <w:jc w:val="both"/>
        <w:rPr>
          <w:rFonts w:ascii="Verdana" w:hAnsi="Verdana"/>
          <w:sz w:val="24"/>
          <w:szCs w:val="24"/>
        </w:rPr>
      </w:pPr>
      <w:r w:rsidRPr="00C416F2">
        <w:rPr>
          <w:sz w:val="24"/>
          <w:szCs w:val="24"/>
        </w:rPr>
        <w:lastRenderedPageBreak/>
        <w:t xml:space="preserve">3.1. Юридические лица (за исключением субсидий муниципальным учреждениям), индивидуальные предприниматели, физические лица-производители товаров, работ, услуг (далее - получатели субсидии) обязаны представлять отчет о расходовании субсидий в Администрацию </w:t>
      </w:r>
      <w:proofErr w:type="spellStart"/>
      <w:r w:rsidRPr="00C416F2">
        <w:rPr>
          <w:sz w:val="24"/>
          <w:szCs w:val="24"/>
        </w:rPr>
        <w:t>Камешкирского</w:t>
      </w:r>
      <w:proofErr w:type="spellEnd"/>
      <w:r w:rsidRPr="00C416F2">
        <w:rPr>
          <w:sz w:val="24"/>
          <w:szCs w:val="24"/>
        </w:rPr>
        <w:t xml:space="preserve"> района Пензенской области:</w:t>
      </w:r>
    </w:p>
    <w:p w:rsidR="00C46FA9" w:rsidRPr="00C416F2" w:rsidRDefault="00C46FA9" w:rsidP="00C46FA9">
      <w:pPr>
        <w:ind w:firstLine="540"/>
        <w:jc w:val="both"/>
        <w:rPr>
          <w:rFonts w:ascii="Verdana" w:hAnsi="Verdana"/>
          <w:sz w:val="24"/>
          <w:szCs w:val="24"/>
        </w:rPr>
      </w:pPr>
      <w:r w:rsidRPr="00C416F2">
        <w:rPr>
          <w:sz w:val="24"/>
          <w:szCs w:val="24"/>
        </w:rPr>
        <w:t xml:space="preserve">- ежемесячно, в срок до 10 числа месяца, следующего за </w:t>
      </w:r>
      <w:proofErr w:type="gramStart"/>
      <w:r w:rsidRPr="00C416F2">
        <w:rPr>
          <w:sz w:val="24"/>
          <w:szCs w:val="24"/>
        </w:rPr>
        <w:t>отчетным</w:t>
      </w:r>
      <w:proofErr w:type="gramEnd"/>
      <w:r w:rsidRPr="00C416F2">
        <w:rPr>
          <w:sz w:val="24"/>
          <w:szCs w:val="24"/>
        </w:rPr>
        <w:t>, месяца, отчет об использовании субсидии и выполнении условий их предоставления, согласно приложению 2 к настоящему Порядку;</w:t>
      </w:r>
    </w:p>
    <w:p w:rsidR="00C46FA9" w:rsidRPr="00C416F2" w:rsidRDefault="00C46FA9" w:rsidP="00C46FA9">
      <w:pPr>
        <w:ind w:firstLine="540"/>
        <w:jc w:val="both"/>
        <w:rPr>
          <w:rFonts w:ascii="Verdana" w:hAnsi="Verdana"/>
          <w:sz w:val="24"/>
          <w:szCs w:val="24"/>
        </w:rPr>
      </w:pPr>
      <w:r w:rsidRPr="00C416F2">
        <w:rPr>
          <w:sz w:val="24"/>
          <w:szCs w:val="24"/>
        </w:rPr>
        <w:t>- ежеквартально бухгалтерские отчеты: баланс (форма N 1), отчет о прибылях и убытках (форма N 2), сведения о дебиторской и кредиторской задолженности.</w:t>
      </w:r>
    </w:p>
    <w:p w:rsidR="00C46FA9" w:rsidRPr="00C416F2" w:rsidRDefault="00C46FA9" w:rsidP="00C46FA9">
      <w:pPr>
        <w:jc w:val="center"/>
        <w:rPr>
          <w:sz w:val="24"/>
          <w:szCs w:val="24"/>
        </w:rPr>
      </w:pPr>
    </w:p>
    <w:p w:rsidR="00C46FA9" w:rsidRPr="00C416F2" w:rsidRDefault="00C46FA9" w:rsidP="00C46FA9">
      <w:pPr>
        <w:jc w:val="center"/>
        <w:rPr>
          <w:rFonts w:ascii="Verdana" w:hAnsi="Verdana"/>
          <w:sz w:val="24"/>
          <w:szCs w:val="24"/>
        </w:rPr>
      </w:pPr>
      <w:r w:rsidRPr="00C416F2">
        <w:rPr>
          <w:sz w:val="24"/>
          <w:szCs w:val="24"/>
        </w:rPr>
        <w:t xml:space="preserve">4. Требования об осуществлении </w:t>
      </w:r>
      <w:proofErr w:type="gramStart"/>
      <w:r w:rsidRPr="00C416F2">
        <w:rPr>
          <w:sz w:val="24"/>
          <w:szCs w:val="24"/>
        </w:rPr>
        <w:t>контроля за</w:t>
      </w:r>
      <w:proofErr w:type="gramEnd"/>
      <w:r w:rsidRPr="00C416F2">
        <w:rPr>
          <w:sz w:val="24"/>
          <w:szCs w:val="24"/>
        </w:rPr>
        <w:t xml:space="preserve"> соблюдением условий, целей и порядка предоставления субсидий и ответственности за их нарушение.</w:t>
      </w:r>
    </w:p>
    <w:p w:rsidR="00C46FA9" w:rsidRPr="00C416F2" w:rsidRDefault="00C46FA9" w:rsidP="00C46FA9">
      <w:pPr>
        <w:ind w:firstLine="540"/>
        <w:jc w:val="both"/>
        <w:rPr>
          <w:sz w:val="24"/>
          <w:szCs w:val="24"/>
        </w:rPr>
      </w:pPr>
    </w:p>
    <w:p w:rsidR="00C46FA9" w:rsidRPr="00C416F2" w:rsidRDefault="00C46FA9" w:rsidP="00C46FA9">
      <w:pPr>
        <w:ind w:firstLine="540"/>
        <w:jc w:val="both"/>
        <w:rPr>
          <w:rFonts w:ascii="Verdana" w:hAnsi="Verdana"/>
          <w:sz w:val="24"/>
          <w:szCs w:val="24"/>
        </w:rPr>
      </w:pPr>
      <w:r w:rsidRPr="00C416F2">
        <w:rPr>
          <w:sz w:val="24"/>
          <w:szCs w:val="24"/>
        </w:rPr>
        <w:t xml:space="preserve">4.1. Главный распорядитель совместно с органом муниципального финансового контроля осуществляет </w:t>
      </w:r>
      <w:proofErr w:type="gramStart"/>
      <w:r w:rsidRPr="00C416F2">
        <w:rPr>
          <w:sz w:val="24"/>
          <w:szCs w:val="24"/>
        </w:rPr>
        <w:t>контроль за</w:t>
      </w:r>
      <w:proofErr w:type="gramEnd"/>
      <w:r w:rsidRPr="00C416F2">
        <w:rPr>
          <w:sz w:val="24"/>
          <w:szCs w:val="24"/>
        </w:rPr>
        <w:t xml:space="preserve"> выполнением получателем условий, целей и порядка предоставления субсидий.</w:t>
      </w:r>
    </w:p>
    <w:p w:rsidR="00C46FA9" w:rsidRPr="00C416F2" w:rsidRDefault="00C46FA9" w:rsidP="00C46FA9">
      <w:pPr>
        <w:ind w:firstLine="540"/>
        <w:jc w:val="both"/>
        <w:rPr>
          <w:rFonts w:ascii="Verdana" w:hAnsi="Verdana"/>
          <w:sz w:val="24"/>
          <w:szCs w:val="24"/>
        </w:rPr>
      </w:pPr>
      <w:r w:rsidRPr="00C416F2">
        <w:rPr>
          <w:sz w:val="24"/>
          <w:szCs w:val="24"/>
        </w:rPr>
        <w:t>4.2. В случае выявления нарушения условий, целей и порядка, установленных при предоставлении субсидии получателем субсидии, Главный распорядитель и (или) орган муниципального финансового контроля составляет акт о нарушении условий предоставления субсидии (далее - акт), в котором указываются выявленные нарушения и сроки их устранения.</w:t>
      </w:r>
    </w:p>
    <w:p w:rsidR="00C46FA9" w:rsidRPr="00C416F2" w:rsidRDefault="00C46FA9" w:rsidP="00C46FA9">
      <w:pPr>
        <w:ind w:firstLine="540"/>
        <w:jc w:val="both"/>
        <w:rPr>
          <w:rFonts w:ascii="Verdana" w:hAnsi="Verdana"/>
          <w:sz w:val="24"/>
          <w:szCs w:val="24"/>
        </w:rPr>
      </w:pPr>
      <w:r w:rsidRPr="00C416F2">
        <w:rPr>
          <w:sz w:val="24"/>
          <w:szCs w:val="24"/>
        </w:rPr>
        <w:t>4.3. В случае не устранения нарушений в сроки, указанные в акте, Главный распорядитель принимает решение о возврате в бюджет предоставленной субсидии, оформляемое в виде постановления.</w:t>
      </w:r>
    </w:p>
    <w:p w:rsidR="00C46FA9" w:rsidRPr="00C416F2" w:rsidRDefault="00C46FA9" w:rsidP="00C46FA9">
      <w:pPr>
        <w:ind w:firstLine="540"/>
        <w:jc w:val="both"/>
        <w:rPr>
          <w:rFonts w:ascii="Verdana" w:hAnsi="Verdana"/>
          <w:sz w:val="24"/>
          <w:szCs w:val="24"/>
        </w:rPr>
      </w:pPr>
      <w:r w:rsidRPr="00C416F2">
        <w:rPr>
          <w:sz w:val="24"/>
          <w:szCs w:val="24"/>
        </w:rPr>
        <w:t xml:space="preserve">4.4. </w:t>
      </w:r>
      <w:proofErr w:type="gramStart"/>
      <w:r w:rsidRPr="00C416F2">
        <w:rPr>
          <w:sz w:val="24"/>
          <w:szCs w:val="24"/>
        </w:rPr>
        <w:t xml:space="preserve">В течение пяти рабочих дней с даты подписания постановления, указанное постановление направляется получателю субсидии вместе с требованием о возврате субсидии в бюджет </w:t>
      </w:r>
      <w:proofErr w:type="spellStart"/>
      <w:r w:rsidRPr="00C416F2">
        <w:rPr>
          <w:sz w:val="24"/>
          <w:szCs w:val="24"/>
        </w:rPr>
        <w:t>Камешкирского</w:t>
      </w:r>
      <w:proofErr w:type="spellEnd"/>
      <w:r w:rsidRPr="00C416F2">
        <w:rPr>
          <w:sz w:val="24"/>
          <w:szCs w:val="24"/>
        </w:rPr>
        <w:t xml:space="preserve"> района Пензенской области, содержащее сумму, сроки, код бюджетной классификации Российской Федерации, по которому должен быть осуществлен возврат субсидии, реквизиты банковского счета, на который должны быть перечислены средства (далее - требование).</w:t>
      </w:r>
      <w:proofErr w:type="gramEnd"/>
    </w:p>
    <w:p w:rsidR="00C46FA9" w:rsidRPr="00C416F2" w:rsidRDefault="00C46FA9" w:rsidP="00C46FA9">
      <w:pPr>
        <w:ind w:firstLine="540"/>
        <w:jc w:val="both"/>
        <w:rPr>
          <w:rFonts w:ascii="Verdana" w:hAnsi="Verdana"/>
          <w:sz w:val="24"/>
          <w:szCs w:val="24"/>
        </w:rPr>
      </w:pPr>
      <w:r w:rsidRPr="00C416F2">
        <w:rPr>
          <w:sz w:val="24"/>
          <w:szCs w:val="24"/>
        </w:rPr>
        <w:t>4.5. Получатель обязан осуществить возврат субсидии в течение 10 рабочих дней со дня получения такого требования.</w:t>
      </w:r>
    </w:p>
    <w:p w:rsidR="00C46FA9" w:rsidRPr="00C416F2" w:rsidRDefault="00C46FA9" w:rsidP="00C46FA9">
      <w:pPr>
        <w:ind w:firstLine="540"/>
        <w:jc w:val="both"/>
        <w:rPr>
          <w:rFonts w:ascii="Verdana" w:hAnsi="Verdana"/>
          <w:sz w:val="24"/>
          <w:szCs w:val="24"/>
        </w:rPr>
      </w:pPr>
      <w:r w:rsidRPr="00C416F2">
        <w:rPr>
          <w:sz w:val="24"/>
          <w:szCs w:val="24"/>
        </w:rPr>
        <w:t>4.6. В случае не возврата субсидии, сумма, израсходованная с нарушением условий ее предоставления, подлежит взысканию в порядке, установленном законодательством Российской Федерации.</w:t>
      </w:r>
    </w:p>
    <w:p w:rsidR="00C46FA9" w:rsidRPr="00C416F2" w:rsidRDefault="00C46FA9" w:rsidP="00C46FA9">
      <w:pPr>
        <w:ind w:firstLine="540"/>
        <w:jc w:val="both"/>
        <w:rPr>
          <w:rFonts w:ascii="Verdana" w:hAnsi="Verdana"/>
          <w:sz w:val="24"/>
          <w:szCs w:val="24"/>
        </w:rPr>
      </w:pPr>
      <w:r w:rsidRPr="00C416F2">
        <w:rPr>
          <w:sz w:val="24"/>
          <w:szCs w:val="24"/>
        </w:rPr>
        <w:t> </w:t>
      </w: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Pr="00515FFB" w:rsidRDefault="00C46FA9" w:rsidP="00C46FA9">
      <w:pPr>
        <w:pStyle w:val="ConsPlusNormal0"/>
        <w:jc w:val="right"/>
        <w:rPr>
          <w:rFonts w:ascii="Times New Roman" w:hAnsi="Times New Roman" w:cs="Times New Roman"/>
          <w:sz w:val="24"/>
          <w:szCs w:val="24"/>
        </w:rPr>
      </w:pPr>
      <w:r w:rsidRPr="00515FFB">
        <w:rPr>
          <w:rFonts w:ascii="Times New Roman" w:hAnsi="Times New Roman" w:cs="Times New Roman"/>
          <w:sz w:val="24"/>
          <w:szCs w:val="24"/>
        </w:rPr>
        <w:lastRenderedPageBreak/>
        <w:t xml:space="preserve">Приложение </w:t>
      </w:r>
      <w:proofErr w:type="gramStart"/>
      <w:r w:rsidRPr="00515FFB">
        <w:rPr>
          <w:rFonts w:ascii="Times New Roman" w:hAnsi="Times New Roman" w:cs="Times New Roman"/>
          <w:sz w:val="24"/>
          <w:szCs w:val="24"/>
        </w:rPr>
        <w:t>к</w:t>
      </w:r>
      <w:proofErr w:type="gramEnd"/>
      <w:r w:rsidRPr="00515FFB">
        <w:rPr>
          <w:rFonts w:ascii="Times New Roman" w:hAnsi="Times New Roman" w:cs="Times New Roman"/>
          <w:sz w:val="24"/>
          <w:szCs w:val="24"/>
        </w:rPr>
        <w:t xml:space="preserve"> </w:t>
      </w:r>
    </w:p>
    <w:p w:rsidR="00C46FA9" w:rsidRPr="00515FFB" w:rsidRDefault="00C46FA9" w:rsidP="00C46FA9">
      <w:pPr>
        <w:pStyle w:val="ConsPlusNormal0"/>
        <w:jc w:val="right"/>
        <w:rPr>
          <w:rFonts w:ascii="Times New Roman" w:hAnsi="Times New Roman" w:cs="Times New Roman"/>
          <w:sz w:val="24"/>
          <w:szCs w:val="24"/>
        </w:rPr>
      </w:pPr>
      <w:r w:rsidRPr="00515FFB">
        <w:rPr>
          <w:rFonts w:ascii="Times New Roman" w:hAnsi="Times New Roman" w:cs="Times New Roman"/>
          <w:sz w:val="24"/>
          <w:szCs w:val="24"/>
        </w:rPr>
        <w:t>Порядку предоставления субсидий</w:t>
      </w:r>
    </w:p>
    <w:p w:rsidR="00C46FA9" w:rsidRPr="00515FFB" w:rsidRDefault="00C46FA9" w:rsidP="00C46FA9">
      <w:pPr>
        <w:pStyle w:val="ConsPlusNormal0"/>
        <w:jc w:val="right"/>
        <w:rPr>
          <w:rFonts w:ascii="Times New Roman" w:hAnsi="Times New Roman" w:cs="Times New Roman"/>
          <w:sz w:val="24"/>
          <w:szCs w:val="24"/>
        </w:rPr>
      </w:pPr>
      <w:r w:rsidRPr="00515FFB">
        <w:rPr>
          <w:rFonts w:ascii="Times New Roman" w:hAnsi="Times New Roman" w:cs="Times New Roman"/>
          <w:sz w:val="24"/>
          <w:szCs w:val="24"/>
        </w:rPr>
        <w:t xml:space="preserve"> юридическим лицам (за исключением субсидий муниципальным учреждениям), </w:t>
      </w:r>
    </w:p>
    <w:p w:rsidR="00C46FA9" w:rsidRPr="00515FFB" w:rsidRDefault="00C46FA9" w:rsidP="00C46FA9">
      <w:pPr>
        <w:pStyle w:val="ConsPlusNormal0"/>
        <w:jc w:val="right"/>
        <w:rPr>
          <w:rFonts w:ascii="Times New Roman" w:hAnsi="Times New Roman" w:cs="Times New Roman"/>
          <w:sz w:val="24"/>
          <w:szCs w:val="24"/>
        </w:rPr>
      </w:pPr>
      <w:r w:rsidRPr="00515FFB">
        <w:rPr>
          <w:rFonts w:ascii="Times New Roman" w:hAnsi="Times New Roman" w:cs="Times New Roman"/>
          <w:sz w:val="24"/>
          <w:szCs w:val="24"/>
        </w:rPr>
        <w:t xml:space="preserve">индивидуальным предпринимателям, </w:t>
      </w:r>
    </w:p>
    <w:p w:rsidR="00C46FA9" w:rsidRPr="00515FFB" w:rsidRDefault="00C46FA9" w:rsidP="00C46FA9">
      <w:pPr>
        <w:pStyle w:val="ConsPlusNormal0"/>
        <w:jc w:val="right"/>
        <w:rPr>
          <w:rFonts w:ascii="Times New Roman" w:hAnsi="Times New Roman" w:cs="Times New Roman"/>
          <w:b/>
          <w:sz w:val="24"/>
          <w:szCs w:val="24"/>
        </w:rPr>
      </w:pPr>
      <w:r w:rsidRPr="00515FFB">
        <w:rPr>
          <w:rFonts w:ascii="Times New Roman" w:hAnsi="Times New Roman" w:cs="Times New Roman"/>
          <w:sz w:val="24"/>
          <w:szCs w:val="24"/>
        </w:rPr>
        <w:t>физическим лицам-производителям товаров, работ, услуг</w:t>
      </w:r>
    </w:p>
    <w:p w:rsidR="00C46FA9" w:rsidRPr="00515FFB" w:rsidRDefault="00C46FA9" w:rsidP="00C46FA9">
      <w:pPr>
        <w:pStyle w:val="ConsPlusNormal0"/>
        <w:jc w:val="center"/>
        <w:rPr>
          <w:sz w:val="24"/>
          <w:szCs w:val="24"/>
        </w:rPr>
      </w:pPr>
    </w:p>
    <w:p w:rsidR="00C46FA9" w:rsidRPr="00515FFB" w:rsidRDefault="00C46FA9" w:rsidP="00C46FA9">
      <w:pPr>
        <w:pStyle w:val="ConsPlusNormal0"/>
        <w:jc w:val="center"/>
        <w:rPr>
          <w:rFonts w:ascii="Times New Roman" w:hAnsi="Times New Roman" w:cs="Times New Roman"/>
          <w:sz w:val="24"/>
          <w:szCs w:val="24"/>
        </w:rPr>
      </w:pPr>
      <w:r w:rsidRPr="00515FFB">
        <w:rPr>
          <w:rFonts w:ascii="Times New Roman" w:hAnsi="Times New Roman" w:cs="Times New Roman"/>
          <w:sz w:val="24"/>
          <w:szCs w:val="24"/>
        </w:rPr>
        <w:t>ЗАЯВЛЕНИЕ</w:t>
      </w:r>
    </w:p>
    <w:p w:rsidR="00C46FA9" w:rsidRPr="00515FFB" w:rsidRDefault="00C46FA9" w:rsidP="00C46FA9">
      <w:pPr>
        <w:pStyle w:val="ConsPlusNormal0"/>
        <w:jc w:val="center"/>
        <w:rPr>
          <w:rFonts w:ascii="Times New Roman" w:hAnsi="Times New Roman" w:cs="Times New Roman"/>
          <w:sz w:val="24"/>
          <w:szCs w:val="24"/>
        </w:rPr>
      </w:pPr>
      <w:r w:rsidRPr="00515FFB">
        <w:rPr>
          <w:rFonts w:ascii="Times New Roman" w:hAnsi="Times New Roman" w:cs="Times New Roman"/>
          <w:sz w:val="24"/>
          <w:szCs w:val="24"/>
        </w:rPr>
        <w:t>о предоставлении Субсидии</w:t>
      </w:r>
    </w:p>
    <w:p w:rsidR="00C46FA9" w:rsidRPr="00515FFB" w:rsidRDefault="00C46FA9" w:rsidP="00C46FA9">
      <w:pPr>
        <w:pStyle w:val="ConsPlusNormal0"/>
        <w:ind w:firstLine="540"/>
        <w:jc w:val="both"/>
        <w:rPr>
          <w:rFonts w:ascii="Times New Roman" w:hAnsi="Times New Roman" w:cs="Times New Roman"/>
          <w:sz w:val="24"/>
          <w:szCs w:val="24"/>
        </w:rPr>
      </w:pPr>
      <w:r w:rsidRPr="00515FFB">
        <w:rPr>
          <w:rFonts w:ascii="Times New Roman" w:hAnsi="Times New Roman" w:cs="Times New Roman"/>
          <w:sz w:val="24"/>
          <w:szCs w:val="24"/>
        </w:rPr>
        <w:t>_________________________________________________________________</w:t>
      </w:r>
    </w:p>
    <w:p w:rsidR="00C46FA9" w:rsidRPr="00515FFB" w:rsidRDefault="00C46FA9" w:rsidP="00C46FA9">
      <w:pPr>
        <w:pStyle w:val="ConsPlusNormal0"/>
        <w:spacing w:before="240"/>
        <w:jc w:val="center"/>
        <w:rPr>
          <w:rFonts w:ascii="Times New Roman" w:hAnsi="Times New Roman" w:cs="Times New Roman"/>
          <w:sz w:val="24"/>
          <w:szCs w:val="24"/>
        </w:rPr>
      </w:pPr>
      <w:r w:rsidRPr="00515FFB">
        <w:rPr>
          <w:rFonts w:ascii="Times New Roman" w:hAnsi="Times New Roman" w:cs="Times New Roman"/>
          <w:sz w:val="24"/>
          <w:szCs w:val="24"/>
        </w:rPr>
        <w:t>(наименование Получателя, ИНН, КПП, адрес)</w:t>
      </w:r>
    </w:p>
    <w:p w:rsidR="00C46FA9" w:rsidRPr="00515FFB" w:rsidRDefault="00C46FA9" w:rsidP="00C46FA9">
      <w:pPr>
        <w:pStyle w:val="ConsPlusNormal0"/>
        <w:ind w:firstLine="540"/>
        <w:jc w:val="both"/>
        <w:rPr>
          <w:rFonts w:ascii="Times New Roman" w:hAnsi="Times New Roman" w:cs="Times New Roman"/>
          <w:sz w:val="24"/>
          <w:szCs w:val="24"/>
        </w:rPr>
      </w:pPr>
      <w:r w:rsidRPr="00515FFB">
        <w:rPr>
          <w:rFonts w:ascii="Times New Roman" w:hAnsi="Times New Roman" w:cs="Times New Roman"/>
          <w:sz w:val="24"/>
          <w:szCs w:val="24"/>
        </w:rPr>
        <w:t xml:space="preserve">в соответствии </w:t>
      </w:r>
      <w:proofErr w:type="gramStart"/>
      <w:r w:rsidRPr="00515FFB">
        <w:rPr>
          <w:rFonts w:ascii="Times New Roman" w:hAnsi="Times New Roman" w:cs="Times New Roman"/>
          <w:sz w:val="24"/>
          <w:szCs w:val="24"/>
        </w:rPr>
        <w:t>с</w:t>
      </w:r>
      <w:proofErr w:type="gramEnd"/>
      <w:r w:rsidRPr="00515FFB">
        <w:rPr>
          <w:rFonts w:ascii="Times New Roman" w:hAnsi="Times New Roman" w:cs="Times New Roman"/>
          <w:sz w:val="24"/>
          <w:szCs w:val="24"/>
        </w:rPr>
        <w:t xml:space="preserve"> ________________________________________________,</w:t>
      </w:r>
    </w:p>
    <w:p w:rsidR="00C46FA9" w:rsidRPr="00515FFB" w:rsidRDefault="00C46FA9" w:rsidP="00C46FA9">
      <w:pPr>
        <w:pStyle w:val="ConsPlusNormal0"/>
        <w:spacing w:before="240"/>
        <w:ind w:firstLine="540"/>
        <w:jc w:val="both"/>
        <w:rPr>
          <w:rFonts w:ascii="Times New Roman" w:hAnsi="Times New Roman" w:cs="Times New Roman"/>
          <w:sz w:val="24"/>
          <w:szCs w:val="24"/>
        </w:rPr>
      </w:pPr>
      <w:r w:rsidRPr="00515FFB">
        <w:rPr>
          <w:rFonts w:ascii="Times New Roman" w:hAnsi="Times New Roman" w:cs="Times New Roman"/>
          <w:sz w:val="24"/>
          <w:szCs w:val="24"/>
        </w:rPr>
        <w:t xml:space="preserve">(наименование порядка предоставления субсидии из бюджета </w:t>
      </w:r>
      <w:proofErr w:type="spellStart"/>
      <w:r w:rsidRPr="00515FFB">
        <w:rPr>
          <w:rFonts w:ascii="Times New Roman" w:hAnsi="Times New Roman" w:cs="Times New Roman"/>
          <w:sz w:val="24"/>
          <w:szCs w:val="24"/>
        </w:rPr>
        <w:t>Камешкирского</w:t>
      </w:r>
      <w:proofErr w:type="spellEnd"/>
      <w:r w:rsidRPr="00515FFB">
        <w:rPr>
          <w:rFonts w:ascii="Times New Roman" w:hAnsi="Times New Roman" w:cs="Times New Roman"/>
          <w:sz w:val="24"/>
          <w:szCs w:val="24"/>
        </w:rPr>
        <w:t xml:space="preserve"> района Пензенской области), утвержденным постановлением Администрации </w:t>
      </w:r>
      <w:proofErr w:type="spellStart"/>
      <w:r w:rsidRPr="00515FFB">
        <w:rPr>
          <w:rFonts w:ascii="Times New Roman" w:hAnsi="Times New Roman" w:cs="Times New Roman"/>
          <w:sz w:val="24"/>
          <w:szCs w:val="24"/>
        </w:rPr>
        <w:t>Камешкирского</w:t>
      </w:r>
      <w:proofErr w:type="spellEnd"/>
      <w:r w:rsidRPr="00515FFB">
        <w:rPr>
          <w:rFonts w:ascii="Times New Roman" w:hAnsi="Times New Roman" w:cs="Times New Roman"/>
          <w:sz w:val="24"/>
          <w:szCs w:val="24"/>
        </w:rPr>
        <w:t xml:space="preserve"> района Пензенской области от "___" ____20__ г. № __ (далее - Порядок), просит предоставить субсидию в размере _________________________</w:t>
      </w:r>
    </w:p>
    <w:p w:rsidR="00C46FA9" w:rsidRPr="00515FFB" w:rsidRDefault="00C46FA9" w:rsidP="00C46FA9">
      <w:pPr>
        <w:pStyle w:val="ConsPlusNormal0"/>
        <w:spacing w:before="240"/>
        <w:ind w:firstLine="540"/>
        <w:jc w:val="both"/>
        <w:rPr>
          <w:rFonts w:ascii="Times New Roman" w:hAnsi="Times New Roman" w:cs="Times New Roman"/>
          <w:sz w:val="24"/>
          <w:szCs w:val="24"/>
        </w:rPr>
      </w:pPr>
      <w:r w:rsidRPr="00515FFB">
        <w:rPr>
          <w:rFonts w:ascii="Times New Roman" w:hAnsi="Times New Roman" w:cs="Times New Roman"/>
          <w:sz w:val="24"/>
          <w:szCs w:val="24"/>
        </w:rPr>
        <w:t>(сумма прописью)</w:t>
      </w:r>
    </w:p>
    <w:p w:rsidR="00C46FA9" w:rsidRPr="00515FFB" w:rsidRDefault="00C46FA9" w:rsidP="00C46FA9">
      <w:pPr>
        <w:pStyle w:val="ConsPlusNormal0"/>
        <w:spacing w:before="240"/>
        <w:ind w:firstLine="540"/>
        <w:jc w:val="both"/>
        <w:rPr>
          <w:rFonts w:ascii="Times New Roman" w:hAnsi="Times New Roman" w:cs="Times New Roman"/>
          <w:sz w:val="24"/>
          <w:szCs w:val="24"/>
        </w:rPr>
      </w:pPr>
      <w:r w:rsidRPr="00515FFB">
        <w:rPr>
          <w:rFonts w:ascii="Times New Roman" w:hAnsi="Times New Roman" w:cs="Times New Roman"/>
          <w:sz w:val="24"/>
          <w:szCs w:val="24"/>
        </w:rPr>
        <w:t>рублей в целях ___________________________________________________.</w:t>
      </w:r>
    </w:p>
    <w:p w:rsidR="00C46FA9" w:rsidRPr="00515FFB" w:rsidRDefault="00C46FA9" w:rsidP="00C46FA9">
      <w:pPr>
        <w:pStyle w:val="ConsPlusNormal0"/>
        <w:spacing w:before="240"/>
        <w:ind w:firstLine="540"/>
        <w:jc w:val="both"/>
        <w:rPr>
          <w:rFonts w:ascii="Times New Roman" w:hAnsi="Times New Roman" w:cs="Times New Roman"/>
          <w:sz w:val="24"/>
          <w:szCs w:val="24"/>
        </w:rPr>
      </w:pPr>
      <w:r w:rsidRPr="00515FFB">
        <w:rPr>
          <w:rFonts w:ascii="Times New Roman" w:hAnsi="Times New Roman" w:cs="Times New Roman"/>
          <w:sz w:val="24"/>
          <w:szCs w:val="24"/>
        </w:rPr>
        <w:t>(целевое назначение субсидии)</w:t>
      </w:r>
    </w:p>
    <w:p w:rsidR="00C46FA9" w:rsidRPr="00515FFB" w:rsidRDefault="00C46FA9" w:rsidP="00C46FA9">
      <w:pPr>
        <w:pStyle w:val="ConsPlusNormal0"/>
        <w:spacing w:before="240"/>
        <w:ind w:firstLine="540"/>
        <w:jc w:val="both"/>
        <w:rPr>
          <w:rFonts w:ascii="Times New Roman" w:hAnsi="Times New Roman" w:cs="Times New Roman"/>
          <w:sz w:val="24"/>
          <w:szCs w:val="24"/>
        </w:rPr>
      </w:pPr>
      <w:r w:rsidRPr="00515FFB">
        <w:rPr>
          <w:rFonts w:ascii="Times New Roman" w:hAnsi="Times New Roman" w:cs="Times New Roman"/>
          <w:sz w:val="24"/>
          <w:szCs w:val="24"/>
        </w:rPr>
        <w:t>Опись документов, предусмотренных пунктом ___ Правил, прилагается.</w:t>
      </w:r>
    </w:p>
    <w:p w:rsidR="00C46FA9" w:rsidRPr="00515FFB" w:rsidRDefault="00C46FA9" w:rsidP="00C46FA9">
      <w:pPr>
        <w:pStyle w:val="ConsPlusNormal0"/>
        <w:ind w:firstLine="540"/>
        <w:jc w:val="both"/>
        <w:rPr>
          <w:rFonts w:ascii="Times New Roman" w:hAnsi="Times New Roman" w:cs="Times New Roman"/>
          <w:sz w:val="24"/>
          <w:szCs w:val="24"/>
        </w:rPr>
      </w:pPr>
    </w:p>
    <w:p w:rsidR="00C46FA9" w:rsidRPr="00515FFB" w:rsidRDefault="00C46FA9" w:rsidP="00C46FA9">
      <w:pPr>
        <w:pStyle w:val="ConsPlusNormal0"/>
        <w:ind w:firstLine="540"/>
        <w:jc w:val="both"/>
        <w:rPr>
          <w:rFonts w:ascii="Times New Roman" w:hAnsi="Times New Roman" w:cs="Times New Roman"/>
          <w:sz w:val="24"/>
          <w:szCs w:val="24"/>
        </w:rPr>
      </w:pPr>
      <w:r w:rsidRPr="00515FFB">
        <w:rPr>
          <w:rFonts w:ascii="Times New Roman" w:hAnsi="Times New Roman" w:cs="Times New Roman"/>
          <w:sz w:val="24"/>
          <w:szCs w:val="24"/>
        </w:rPr>
        <w:t>Приложение: на л. в ед. экз.</w:t>
      </w:r>
    </w:p>
    <w:p w:rsidR="00C46FA9" w:rsidRPr="00515FFB" w:rsidRDefault="00C46FA9" w:rsidP="00C46FA9">
      <w:pPr>
        <w:pStyle w:val="ConsPlusNormal0"/>
        <w:ind w:firstLine="540"/>
        <w:jc w:val="both"/>
        <w:rPr>
          <w:rFonts w:ascii="Times New Roman" w:hAnsi="Times New Roman" w:cs="Times New Roman"/>
          <w:sz w:val="24"/>
          <w:szCs w:val="24"/>
        </w:rPr>
      </w:pPr>
    </w:p>
    <w:p w:rsidR="00C46FA9" w:rsidRPr="00515FFB" w:rsidRDefault="00C46FA9" w:rsidP="00C46FA9">
      <w:pPr>
        <w:pStyle w:val="ConsPlusNormal0"/>
        <w:ind w:firstLine="540"/>
        <w:jc w:val="both"/>
        <w:rPr>
          <w:rFonts w:ascii="Times New Roman" w:hAnsi="Times New Roman" w:cs="Times New Roman"/>
          <w:sz w:val="24"/>
          <w:szCs w:val="24"/>
        </w:rPr>
      </w:pPr>
      <w:r w:rsidRPr="00515FFB">
        <w:rPr>
          <w:rFonts w:ascii="Times New Roman" w:hAnsi="Times New Roman" w:cs="Times New Roman"/>
          <w:sz w:val="24"/>
          <w:szCs w:val="24"/>
        </w:rPr>
        <w:t>Получатель</w:t>
      </w:r>
    </w:p>
    <w:p w:rsidR="00C46FA9" w:rsidRPr="00515FFB" w:rsidRDefault="00C46FA9" w:rsidP="00C46FA9">
      <w:pPr>
        <w:pStyle w:val="ConsPlusNormal0"/>
        <w:spacing w:before="240"/>
        <w:ind w:firstLine="540"/>
        <w:jc w:val="both"/>
        <w:rPr>
          <w:rFonts w:ascii="Times New Roman" w:hAnsi="Times New Roman" w:cs="Times New Roman"/>
          <w:sz w:val="24"/>
          <w:szCs w:val="24"/>
        </w:rPr>
      </w:pPr>
      <w:r w:rsidRPr="00515FFB">
        <w:rPr>
          <w:rFonts w:ascii="Times New Roman" w:hAnsi="Times New Roman" w:cs="Times New Roman"/>
          <w:sz w:val="24"/>
          <w:szCs w:val="24"/>
        </w:rPr>
        <w:t>_________________ __________________ ________________</w:t>
      </w:r>
    </w:p>
    <w:p w:rsidR="00C46FA9" w:rsidRPr="00515FFB" w:rsidRDefault="00C46FA9" w:rsidP="00C46FA9">
      <w:pPr>
        <w:pStyle w:val="ConsPlusNormal0"/>
        <w:spacing w:before="240"/>
        <w:ind w:firstLine="540"/>
        <w:jc w:val="both"/>
        <w:rPr>
          <w:rFonts w:ascii="Times New Roman" w:hAnsi="Times New Roman" w:cs="Times New Roman"/>
          <w:sz w:val="24"/>
          <w:szCs w:val="24"/>
        </w:rPr>
      </w:pPr>
      <w:r w:rsidRPr="00515FFB">
        <w:rPr>
          <w:rFonts w:ascii="Times New Roman" w:hAnsi="Times New Roman" w:cs="Times New Roman"/>
          <w:sz w:val="24"/>
          <w:szCs w:val="24"/>
        </w:rPr>
        <w:t>(подпись) расшифровка подписи) (должность)</w:t>
      </w:r>
    </w:p>
    <w:p w:rsidR="00C46FA9" w:rsidRPr="00515FFB" w:rsidRDefault="00C46FA9" w:rsidP="00C46FA9">
      <w:pPr>
        <w:pStyle w:val="ConsPlusNormal0"/>
        <w:ind w:firstLine="540"/>
        <w:jc w:val="both"/>
        <w:rPr>
          <w:rFonts w:ascii="Times New Roman" w:hAnsi="Times New Roman" w:cs="Times New Roman"/>
          <w:sz w:val="24"/>
          <w:szCs w:val="24"/>
        </w:rPr>
      </w:pPr>
    </w:p>
    <w:p w:rsidR="00C46FA9" w:rsidRPr="00515FFB" w:rsidRDefault="00C46FA9" w:rsidP="00C46FA9">
      <w:pPr>
        <w:pStyle w:val="ConsPlusNormal0"/>
        <w:ind w:firstLine="540"/>
        <w:jc w:val="both"/>
        <w:rPr>
          <w:rFonts w:ascii="Times New Roman" w:hAnsi="Times New Roman" w:cs="Times New Roman"/>
          <w:sz w:val="24"/>
          <w:szCs w:val="24"/>
        </w:rPr>
      </w:pPr>
      <w:r w:rsidRPr="00515FFB">
        <w:rPr>
          <w:rFonts w:ascii="Times New Roman" w:hAnsi="Times New Roman" w:cs="Times New Roman"/>
          <w:sz w:val="24"/>
          <w:szCs w:val="24"/>
        </w:rPr>
        <w:t>М.П. (при наличии)</w:t>
      </w:r>
    </w:p>
    <w:p w:rsidR="00C46FA9" w:rsidRPr="00515FFB" w:rsidRDefault="00C46FA9" w:rsidP="00C46FA9">
      <w:pPr>
        <w:pStyle w:val="ConsPlusNormal0"/>
        <w:ind w:firstLine="540"/>
        <w:jc w:val="both"/>
        <w:rPr>
          <w:rFonts w:ascii="Times New Roman" w:hAnsi="Times New Roman" w:cs="Times New Roman"/>
          <w:sz w:val="24"/>
          <w:szCs w:val="24"/>
        </w:rPr>
      </w:pPr>
    </w:p>
    <w:p w:rsidR="00C46FA9" w:rsidRPr="00515FFB" w:rsidRDefault="00C46FA9" w:rsidP="00C46FA9">
      <w:pPr>
        <w:pStyle w:val="ConsPlusNormal0"/>
        <w:ind w:firstLine="540"/>
        <w:jc w:val="both"/>
        <w:rPr>
          <w:rFonts w:ascii="Times New Roman" w:hAnsi="Times New Roman" w:cs="Times New Roman"/>
          <w:sz w:val="24"/>
          <w:szCs w:val="24"/>
        </w:rPr>
      </w:pPr>
      <w:r w:rsidRPr="00515FFB">
        <w:rPr>
          <w:rFonts w:ascii="Times New Roman" w:hAnsi="Times New Roman" w:cs="Times New Roman"/>
          <w:sz w:val="24"/>
          <w:szCs w:val="24"/>
        </w:rPr>
        <w:t>"__" ___________ 20__ г.</w:t>
      </w:r>
    </w:p>
    <w:p w:rsidR="00C46FA9" w:rsidRPr="00515FFB" w:rsidRDefault="00C46FA9" w:rsidP="00C46FA9">
      <w:pPr>
        <w:pStyle w:val="ConsPlusNormal0"/>
        <w:jc w:val="right"/>
        <w:rPr>
          <w:rFonts w:ascii="Times New Roman" w:hAnsi="Times New Roman" w:cs="Times New Roman"/>
          <w:sz w:val="24"/>
          <w:szCs w:val="24"/>
        </w:rPr>
      </w:pPr>
    </w:p>
    <w:p w:rsidR="00C46FA9" w:rsidRDefault="00C46FA9" w:rsidP="00C46FA9">
      <w:pPr>
        <w:pStyle w:val="ConsPlusNormal0"/>
        <w:jc w:val="right"/>
        <w:rPr>
          <w:rFonts w:ascii="Times New Roman" w:hAnsi="Times New Roman" w:cs="Times New Roman"/>
          <w:sz w:val="28"/>
          <w:szCs w:val="28"/>
        </w:rPr>
      </w:pPr>
    </w:p>
    <w:p w:rsidR="00C46FA9" w:rsidRDefault="00C46FA9" w:rsidP="00C46FA9">
      <w:pPr>
        <w:pStyle w:val="ConsPlusNormal0"/>
        <w:jc w:val="right"/>
        <w:rPr>
          <w:rFonts w:ascii="Times New Roman" w:hAnsi="Times New Roman" w:cs="Times New Roman"/>
          <w:sz w:val="28"/>
          <w:szCs w:val="28"/>
        </w:rPr>
      </w:pPr>
    </w:p>
    <w:p w:rsidR="00515FFB" w:rsidRDefault="00515FFB" w:rsidP="00C46FA9">
      <w:pPr>
        <w:pStyle w:val="ConsPlusNormal0"/>
        <w:jc w:val="right"/>
        <w:rPr>
          <w:rFonts w:ascii="Times New Roman" w:hAnsi="Times New Roman" w:cs="Times New Roman"/>
          <w:sz w:val="28"/>
          <w:szCs w:val="28"/>
        </w:rPr>
      </w:pPr>
    </w:p>
    <w:p w:rsidR="00515FFB" w:rsidRDefault="00515FFB" w:rsidP="00C46FA9">
      <w:pPr>
        <w:pStyle w:val="ConsPlusNormal0"/>
        <w:jc w:val="right"/>
        <w:rPr>
          <w:rFonts w:ascii="Times New Roman" w:hAnsi="Times New Roman" w:cs="Times New Roman"/>
          <w:sz w:val="28"/>
          <w:szCs w:val="28"/>
        </w:rPr>
      </w:pPr>
    </w:p>
    <w:p w:rsidR="00515FFB" w:rsidRDefault="00515FFB" w:rsidP="00C46FA9">
      <w:pPr>
        <w:pStyle w:val="ConsPlusNormal0"/>
        <w:jc w:val="right"/>
        <w:rPr>
          <w:rFonts w:ascii="Times New Roman" w:hAnsi="Times New Roman" w:cs="Times New Roman"/>
          <w:sz w:val="28"/>
          <w:szCs w:val="28"/>
        </w:rPr>
      </w:pPr>
    </w:p>
    <w:p w:rsidR="00515FFB" w:rsidRDefault="00515FFB" w:rsidP="00C46FA9">
      <w:pPr>
        <w:pStyle w:val="ConsPlusNormal0"/>
        <w:jc w:val="right"/>
        <w:rPr>
          <w:rFonts w:ascii="Times New Roman" w:hAnsi="Times New Roman" w:cs="Times New Roman"/>
          <w:sz w:val="28"/>
          <w:szCs w:val="28"/>
        </w:rPr>
      </w:pPr>
    </w:p>
    <w:p w:rsidR="00C46FA9" w:rsidRDefault="00C46FA9" w:rsidP="00C46FA9">
      <w:pPr>
        <w:pStyle w:val="ConsPlusNormal0"/>
        <w:jc w:val="right"/>
        <w:rPr>
          <w:rFonts w:ascii="Times New Roman" w:hAnsi="Times New Roman" w:cs="Times New Roman"/>
          <w:sz w:val="28"/>
          <w:szCs w:val="28"/>
        </w:rPr>
      </w:pPr>
    </w:p>
    <w:p w:rsidR="00C46FA9" w:rsidRDefault="00C46FA9" w:rsidP="00C46FA9">
      <w:pPr>
        <w:pStyle w:val="ConsPlusNormal0"/>
        <w:jc w:val="right"/>
        <w:rPr>
          <w:rFonts w:ascii="Times New Roman" w:hAnsi="Times New Roman" w:cs="Times New Roman"/>
          <w:sz w:val="28"/>
          <w:szCs w:val="28"/>
        </w:rPr>
      </w:pPr>
    </w:p>
    <w:p w:rsidR="00C46FA9" w:rsidRDefault="00C46FA9" w:rsidP="00C46FA9">
      <w:pPr>
        <w:pStyle w:val="ConsPlusNormal0"/>
        <w:jc w:val="right"/>
        <w:rPr>
          <w:rFonts w:ascii="Times New Roman" w:hAnsi="Times New Roman" w:cs="Times New Roman"/>
          <w:sz w:val="28"/>
          <w:szCs w:val="28"/>
        </w:rPr>
      </w:pPr>
    </w:p>
    <w:p w:rsidR="00C46FA9" w:rsidRDefault="00C46FA9" w:rsidP="00C46FA9">
      <w:pPr>
        <w:pStyle w:val="ConsPlusNormal0"/>
        <w:jc w:val="right"/>
        <w:rPr>
          <w:rFonts w:ascii="Times New Roman" w:hAnsi="Times New Roman" w:cs="Times New Roman"/>
          <w:sz w:val="28"/>
          <w:szCs w:val="28"/>
        </w:rPr>
      </w:pPr>
    </w:p>
    <w:p w:rsidR="00C46FA9" w:rsidRDefault="00C46FA9" w:rsidP="00C46FA9">
      <w:pPr>
        <w:pStyle w:val="ConsPlusNormal0"/>
        <w:jc w:val="right"/>
        <w:rPr>
          <w:rFonts w:ascii="Times New Roman" w:hAnsi="Times New Roman" w:cs="Times New Roman"/>
          <w:sz w:val="28"/>
          <w:szCs w:val="28"/>
        </w:rPr>
      </w:pPr>
    </w:p>
    <w:p w:rsidR="00C46FA9" w:rsidRDefault="00C46FA9" w:rsidP="00C46FA9">
      <w:pPr>
        <w:pStyle w:val="ConsPlusNormal0"/>
        <w:jc w:val="right"/>
        <w:rPr>
          <w:rFonts w:ascii="Times New Roman" w:hAnsi="Times New Roman" w:cs="Times New Roman"/>
          <w:sz w:val="28"/>
          <w:szCs w:val="28"/>
        </w:rPr>
      </w:pPr>
    </w:p>
    <w:p w:rsidR="00C46FA9" w:rsidRDefault="00C46FA9" w:rsidP="00C46FA9">
      <w:pPr>
        <w:pStyle w:val="ConsPlusNormal0"/>
        <w:jc w:val="right"/>
        <w:rPr>
          <w:rFonts w:ascii="Times New Roman" w:hAnsi="Times New Roman" w:cs="Times New Roman"/>
          <w:sz w:val="28"/>
          <w:szCs w:val="28"/>
        </w:rPr>
      </w:pPr>
    </w:p>
    <w:p w:rsidR="00C46FA9" w:rsidRPr="00515FFB" w:rsidRDefault="00C46FA9" w:rsidP="00C46FA9">
      <w:pPr>
        <w:pStyle w:val="ConsPlusNormal0"/>
        <w:jc w:val="right"/>
        <w:rPr>
          <w:rFonts w:ascii="Times New Roman" w:hAnsi="Times New Roman" w:cs="Times New Roman"/>
          <w:sz w:val="24"/>
          <w:szCs w:val="24"/>
        </w:rPr>
      </w:pPr>
      <w:r w:rsidRPr="00515FFB">
        <w:rPr>
          <w:rFonts w:ascii="Times New Roman" w:hAnsi="Times New Roman" w:cs="Times New Roman"/>
          <w:sz w:val="24"/>
          <w:szCs w:val="24"/>
        </w:rPr>
        <w:lastRenderedPageBreak/>
        <w:t>Приложение № 2</w:t>
      </w:r>
    </w:p>
    <w:p w:rsidR="00C46FA9" w:rsidRPr="00515FFB" w:rsidRDefault="00C46FA9" w:rsidP="00C46FA9">
      <w:pPr>
        <w:pStyle w:val="ConsPlusNormal0"/>
        <w:jc w:val="right"/>
        <w:rPr>
          <w:rFonts w:ascii="Times New Roman" w:hAnsi="Times New Roman" w:cs="Times New Roman"/>
          <w:sz w:val="24"/>
          <w:szCs w:val="24"/>
        </w:rPr>
      </w:pPr>
      <w:r w:rsidRPr="00515FFB">
        <w:rPr>
          <w:rFonts w:ascii="Times New Roman" w:hAnsi="Times New Roman" w:cs="Times New Roman"/>
          <w:sz w:val="24"/>
          <w:szCs w:val="24"/>
        </w:rPr>
        <w:t>к постановлению Администрации</w:t>
      </w:r>
    </w:p>
    <w:p w:rsidR="00C46FA9" w:rsidRPr="00515FFB" w:rsidRDefault="00C46FA9" w:rsidP="00C46FA9">
      <w:pPr>
        <w:pStyle w:val="ConsPlusNormal0"/>
        <w:jc w:val="right"/>
        <w:rPr>
          <w:rFonts w:ascii="Times New Roman" w:hAnsi="Times New Roman" w:cs="Times New Roman"/>
          <w:sz w:val="24"/>
          <w:szCs w:val="24"/>
        </w:rPr>
      </w:pPr>
      <w:proofErr w:type="spellStart"/>
      <w:r w:rsidRPr="00515FFB">
        <w:rPr>
          <w:rFonts w:ascii="Times New Roman" w:hAnsi="Times New Roman" w:cs="Times New Roman"/>
          <w:sz w:val="24"/>
          <w:szCs w:val="24"/>
        </w:rPr>
        <w:t>Камешкирского</w:t>
      </w:r>
      <w:proofErr w:type="spellEnd"/>
      <w:r w:rsidRPr="00515FFB">
        <w:rPr>
          <w:rFonts w:ascii="Times New Roman" w:hAnsi="Times New Roman" w:cs="Times New Roman"/>
          <w:sz w:val="24"/>
          <w:szCs w:val="24"/>
        </w:rPr>
        <w:t xml:space="preserve"> района Пензенской области </w:t>
      </w:r>
    </w:p>
    <w:p w:rsidR="00C46FA9" w:rsidRPr="00515FFB" w:rsidRDefault="00C46FA9" w:rsidP="00C46FA9">
      <w:pPr>
        <w:pStyle w:val="ConsPlusNormal0"/>
        <w:jc w:val="right"/>
        <w:rPr>
          <w:rFonts w:ascii="Times New Roman" w:hAnsi="Times New Roman" w:cs="Times New Roman"/>
          <w:sz w:val="24"/>
          <w:szCs w:val="24"/>
        </w:rPr>
      </w:pPr>
      <w:r w:rsidRPr="00515FFB">
        <w:rPr>
          <w:rFonts w:ascii="Times New Roman" w:hAnsi="Times New Roman" w:cs="Times New Roman"/>
          <w:sz w:val="24"/>
          <w:szCs w:val="24"/>
        </w:rPr>
        <w:t>от ___________ № ____</w:t>
      </w:r>
    </w:p>
    <w:p w:rsidR="00C46FA9" w:rsidRPr="00515FFB" w:rsidRDefault="00C46FA9" w:rsidP="00C46FA9">
      <w:pPr>
        <w:pStyle w:val="ConsPlusNormal0"/>
        <w:ind w:firstLine="540"/>
        <w:jc w:val="both"/>
        <w:rPr>
          <w:rFonts w:ascii="Times New Roman" w:hAnsi="Times New Roman" w:cs="Times New Roman"/>
          <w:sz w:val="24"/>
          <w:szCs w:val="24"/>
        </w:rPr>
      </w:pPr>
    </w:p>
    <w:p w:rsidR="00C46FA9" w:rsidRPr="00515FFB" w:rsidRDefault="00C46FA9" w:rsidP="00C46FA9">
      <w:pPr>
        <w:pStyle w:val="ConsPlusNormal0"/>
        <w:jc w:val="center"/>
        <w:rPr>
          <w:rFonts w:ascii="Times New Roman" w:hAnsi="Times New Roman" w:cs="Times New Roman"/>
          <w:b/>
          <w:sz w:val="24"/>
          <w:szCs w:val="24"/>
        </w:rPr>
      </w:pPr>
      <w:r w:rsidRPr="00515FFB">
        <w:rPr>
          <w:rFonts w:ascii="Times New Roman" w:hAnsi="Times New Roman" w:cs="Times New Roman"/>
          <w:b/>
          <w:sz w:val="24"/>
          <w:szCs w:val="24"/>
        </w:rPr>
        <w:t>Состав комиссии по принятию решения о предоставлении субсидий юридическим лицам (за исключением субсидий муниципальным учреждениям), индивидуальным предпринимателям, физическим лицам-производителям товаров, работ, услуг</w:t>
      </w:r>
    </w:p>
    <w:p w:rsidR="00C46FA9" w:rsidRPr="00515FFB" w:rsidRDefault="00C46FA9" w:rsidP="00C46FA9">
      <w:pPr>
        <w:pStyle w:val="ConsPlusNormal0"/>
        <w:ind w:firstLine="0"/>
        <w:jc w:val="both"/>
        <w:rPr>
          <w:rFonts w:ascii="Times New Roman" w:hAnsi="Times New Roman" w:cs="Times New Roman"/>
          <w:b/>
          <w:sz w:val="24"/>
          <w:szCs w:val="24"/>
        </w:rPr>
      </w:pPr>
      <w:r w:rsidRPr="00515FFB">
        <w:rPr>
          <w:rFonts w:ascii="Times New Roman" w:hAnsi="Times New Roman" w:cs="Times New Roman"/>
          <w:b/>
          <w:sz w:val="24"/>
          <w:szCs w:val="24"/>
        </w:rPr>
        <w:t>Председатель комиссии</w:t>
      </w:r>
    </w:p>
    <w:p w:rsidR="00C46FA9" w:rsidRPr="00515FFB" w:rsidRDefault="00C46FA9" w:rsidP="00C46FA9">
      <w:pPr>
        <w:pStyle w:val="ConsPlusNormal0"/>
        <w:ind w:firstLine="0"/>
        <w:jc w:val="both"/>
        <w:rPr>
          <w:rFonts w:ascii="Times New Roman" w:hAnsi="Times New Roman" w:cs="Times New Roman"/>
          <w:sz w:val="24"/>
          <w:szCs w:val="24"/>
        </w:rPr>
      </w:pPr>
      <w:r w:rsidRPr="00515FFB">
        <w:rPr>
          <w:rFonts w:ascii="Times New Roman" w:hAnsi="Times New Roman" w:cs="Times New Roman"/>
          <w:sz w:val="24"/>
          <w:szCs w:val="24"/>
        </w:rPr>
        <w:t xml:space="preserve">заместитель главы Администрации </w:t>
      </w:r>
      <w:proofErr w:type="spellStart"/>
      <w:r w:rsidRPr="00515FFB">
        <w:rPr>
          <w:rFonts w:ascii="Times New Roman" w:hAnsi="Times New Roman" w:cs="Times New Roman"/>
          <w:sz w:val="24"/>
          <w:szCs w:val="24"/>
        </w:rPr>
        <w:t>Камешкирского</w:t>
      </w:r>
      <w:proofErr w:type="spellEnd"/>
      <w:r w:rsidRPr="00515FFB">
        <w:rPr>
          <w:rFonts w:ascii="Times New Roman" w:hAnsi="Times New Roman" w:cs="Times New Roman"/>
          <w:sz w:val="24"/>
          <w:szCs w:val="24"/>
        </w:rPr>
        <w:t xml:space="preserve"> района Пензенской области, курирующий вопросы ЖКХ и экономики</w:t>
      </w:r>
    </w:p>
    <w:p w:rsidR="00C46FA9" w:rsidRPr="00515FFB" w:rsidRDefault="00C46FA9" w:rsidP="00C46FA9">
      <w:pPr>
        <w:pStyle w:val="ConsPlusNormal0"/>
        <w:ind w:firstLine="0"/>
        <w:jc w:val="both"/>
        <w:rPr>
          <w:rFonts w:ascii="Times New Roman" w:hAnsi="Times New Roman" w:cs="Times New Roman"/>
          <w:b/>
          <w:sz w:val="24"/>
          <w:szCs w:val="24"/>
        </w:rPr>
      </w:pPr>
      <w:r w:rsidRPr="00515FFB">
        <w:rPr>
          <w:rFonts w:ascii="Times New Roman" w:hAnsi="Times New Roman" w:cs="Times New Roman"/>
          <w:b/>
          <w:sz w:val="24"/>
          <w:szCs w:val="24"/>
        </w:rPr>
        <w:t>Заместитель председателя комиссии</w:t>
      </w:r>
    </w:p>
    <w:p w:rsidR="00C46FA9" w:rsidRPr="00515FFB" w:rsidRDefault="00C46FA9" w:rsidP="00C46FA9">
      <w:pPr>
        <w:pStyle w:val="ConsPlusNormal0"/>
        <w:ind w:firstLine="0"/>
        <w:jc w:val="both"/>
        <w:rPr>
          <w:rFonts w:ascii="Times New Roman" w:hAnsi="Times New Roman" w:cs="Times New Roman"/>
          <w:b/>
          <w:sz w:val="24"/>
          <w:szCs w:val="24"/>
        </w:rPr>
      </w:pPr>
      <w:r w:rsidRPr="00515FFB">
        <w:rPr>
          <w:rFonts w:ascii="Times New Roman" w:hAnsi="Times New Roman" w:cs="Times New Roman"/>
          <w:sz w:val="24"/>
          <w:szCs w:val="24"/>
        </w:rPr>
        <w:t xml:space="preserve"> Начальник финансового управления </w:t>
      </w:r>
      <w:proofErr w:type="spellStart"/>
      <w:r w:rsidRPr="00515FFB">
        <w:rPr>
          <w:rFonts w:ascii="Times New Roman" w:hAnsi="Times New Roman" w:cs="Times New Roman"/>
          <w:sz w:val="24"/>
          <w:szCs w:val="24"/>
        </w:rPr>
        <w:t>Камешкирского</w:t>
      </w:r>
      <w:proofErr w:type="spellEnd"/>
      <w:r w:rsidRPr="00515FFB">
        <w:rPr>
          <w:rFonts w:ascii="Times New Roman" w:hAnsi="Times New Roman" w:cs="Times New Roman"/>
          <w:sz w:val="24"/>
          <w:szCs w:val="24"/>
        </w:rPr>
        <w:t xml:space="preserve"> района Пензенской области </w:t>
      </w:r>
      <w:r w:rsidRPr="00515FFB">
        <w:rPr>
          <w:rFonts w:ascii="Times New Roman" w:hAnsi="Times New Roman" w:cs="Times New Roman"/>
          <w:b/>
          <w:sz w:val="24"/>
          <w:szCs w:val="24"/>
        </w:rPr>
        <w:t>Секретарь комиссии</w:t>
      </w:r>
    </w:p>
    <w:p w:rsidR="00C46FA9" w:rsidRPr="00515FFB" w:rsidRDefault="00C46FA9" w:rsidP="00C46FA9">
      <w:pPr>
        <w:pStyle w:val="ConsPlusNormal0"/>
        <w:ind w:firstLine="0"/>
        <w:jc w:val="both"/>
        <w:rPr>
          <w:rFonts w:ascii="Times New Roman" w:hAnsi="Times New Roman" w:cs="Times New Roman"/>
          <w:sz w:val="24"/>
          <w:szCs w:val="24"/>
        </w:rPr>
      </w:pPr>
      <w:r w:rsidRPr="00515FFB">
        <w:rPr>
          <w:rFonts w:ascii="Times New Roman" w:hAnsi="Times New Roman" w:cs="Times New Roman"/>
          <w:sz w:val="24"/>
          <w:szCs w:val="24"/>
        </w:rPr>
        <w:t xml:space="preserve">начальник отдела экономики, развития сельского хозяйства, продовольствия Администрации </w:t>
      </w:r>
      <w:proofErr w:type="spellStart"/>
      <w:r w:rsidRPr="00515FFB">
        <w:rPr>
          <w:rFonts w:ascii="Times New Roman" w:hAnsi="Times New Roman" w:cs="Times New Roman"/>
          <w:sz w:val="24"/>
          <w:szCs w:val="24"/>
        </w:rPr>
        <w:t>Камешкирского</w:t>
      </w:r>
      <w:proofErr w:type="spellEnd"/>
      <w:r w:rsidRPr="00515FFB">
        <w:rPr>
          <w:rFonts w:ascii="Times New Roman" w:hAnsi="Times New Roman" w:cs="Times New Roman"/>
          <w:sz w:val="24"/>
          <w:szCs w:val="24"/>
        </w:rPr>
        <w:t xml:space="preserve"> района Пензенской области</w:t>
      </w:r>
    </w:p>
    <w:p w:rsidR="00C46FA9" w:rsidRPr="00515FFB" w:rsidRDefault="00C46FA9" w:rsidP="00C46FA9">
      <w:pPr>
        <w:pStyle w:val="ConsPlusNormal0"/>
        <w:ind w:firstLine="0"/>
        <w:jc w:val="both"/>
        <w:rPr>
          <w:rFonts w:ascii="Times New Roman" w:hAnsi="Times New Roman" w:cs="Times New Roman"/>
          <w:b/>
          <w:sz w:val="24"/>
          <w:szCs w:val="24"/>
        </w:rPr>
      </w:pPr>
      <w:r w:rsidRPr="00515FFB">
        <w:rPr>
          <w:rFonts w:ascii="Times New Roman" w:hAnsi="Times New Roman" w:cs="Times New Roman"/>
          <w:b/>
          <w:sz w:val="24"/>
          <w:szCs w:val="24"/>
        </w:rPr>
        <w:t>Члены комиссии</w:t>
      </w:r>
    </w:p>
    <w:p w:rsidR="00C46FA9" w:rsidRPr="00515FFB" w:rsidRDefault="00C46FA9" w:rsidP="00C46FA9">
      <w:pPr>
        <w:pStyle w:val="ConsPlusNormal0"/>
        <w:ind w:firstLine="0"/>
        <w:jc w:val="both"/>
        <w:rPr>
          <w:rFonts w:ascii="Times New Roman" w:hAnsi="Times New Roman" w:cs="Times New Roman"/>
          <w:sz w:val="24"/>
          <w:szCs w:val="24"/>
        </w:rPr>
      </w:pPr>
      <w:r w:rsidRPr="00515FFB">
        <w:rPr>
          <w:rFonts w:ascii="Times New Roman" w:hAnsi="Times New Roman" w:cs="Times New Roman"/>
          <w:sz w:val="24"/>
          <w:szCs w:val="24"/>
        </w:rPr>
        <w:t xml:space="preserve">Заведующий сектором отдела экономики, развития сельского хозяйства, продовольствия Администрации </w:t>
      </w:r>
      <w:proofErr w:type="spellStart"/>
      <w:r w:rsidRPr="00515FFB">
        <w:rPr>
          <w:rFonts w:ascii="Times New Roman" w:hAnsi="Times New Roman" w:cs="Times New Roman"/>
          <w:sz w:val="24"/>
          <w:szCs w:val="24"/>
        </w:rPr>
        <w:t>Камешкирского</w:t>
      </w:r>
      <w:proofErr w:type="spellEnd"/>
      <w:r w:rsidRPr="00515FFB">
        <w:rPr>
          <w:rFonts w:ascii="Times New Roman" w:hAnsi="Times New Roman" w:cs="Times New Roman"/>
          <w:sz w:val="24"/>
          <w:szCs w:val="24"/>
        </w:rPr>
        <w:t xml:space="preserve"> района Пензенской области</w:t>
      </w:r>
    </w:p>
    <w:p w:rsidR="00C46FA9" w:rsidRPr="00515FFB" w:rsidRDefault="00C46FA9" w:rsidP="00C46FA9">
      <w:pPr>
        <w:pStyle w:val="ConsPlusNormal0"/>
        <w:ind w:firstLine="0"/>
        <w:jc w:val="both"/>
        <w:rPr>
          <w:rFonts w:ascii="Times New Roman" w:hAnsi="Times New Roman" w:cs="Times New Roman"/>
          <w:sz w:val="24"/>
          <w:szCs w:val="24"/>
        </w:rPr>
      </w:pPr>
      <w:r w:rsidRPr="00515FFB">
        <w:rPr>
          <w:rFonts w:ascii="Times New Roman" w:hAnsi="Times New Roman" w:cs="Times New Roman"/>
          <w:sz w:val="24"/>
          <w:szCs w:val="24"/>
        </w:rPr>
        <w:t xml:space="preserve">Начальник отдела архитектуры, строительства и ЖКХ Администрации </w:t>
      </w:r>
      <w:proofErr w:type="spellStart"/>
      <w:r w:rsidRPr="00515FFB">
        <w:rPr>
          <w:rFonts w:ascii="Times New Roman" w:hAnsi="Times New Roman" w:cs="Times New Roman"/>
          <w:sz w:val="24"/>
          <w:szCs w:val="24"/>
        </w:rPr>
        <w:t>Камешкирского</w:t>
      </w:r>
      <w:proofErr w:type="spellEnd"/>
      <w:r w:rsidRPr="00515FFB">
        <w:rPr>
          <w:rFonts w:ascii="Times New Roman" w:hAnsi="Times New Roman" w:cs="Times New Roman"/>
          <w:sz w:val="24"/>
          <w:szCs w:val="24"/>
        </w:rPr>
        <w:t xml:space="preserve"> района Пензенской области</w:t>
      </w:r>
    </w:p>
    <w:p w:rsidR="00C46FA9" w:rsidRPr="00515FFB" w:rsidRDefault="00C46FA9" w:rsidP="00C46FA9">
      <w:pPr>
        <w:pStyle w:val="ConsPlusNormal0"/>
        <w:ind w:firstLine="0"/>
        <w:jc w:val="both"/>
        <w:rPr>
          <w:rFonts w:ascii="Times New Roman" w:hAnsi="Times New Roman" w:cs="Times New Roman"/>
          <w:sz w:val="24"/>
          <w:szCs w:val="24"/>
        </w:rPr>
      </w:pPr>
      <w:r w:rsidRPr="00515FFB">
        <w:rPr>
          <w:rFonts w:ascii="Times New Roman" w:hAnsi="Times New Roman" w:cs="Times New Roman"/>
          <w:sz w:val="24"/>
          <w:szCs w:val="24"/>
        </w:rPr>
        <w:t xml:space="preserve">Начальник юридического отдела Администрации </w:t>
      </w:r>
      <w:proofErr w:type="spellStart"/>
      <w:r w:rsidRPr="00515FFB">
        <w:rPr>
          <w:rFonts w:ascii="Times New Roman" w:hAnsi="Times New Roman" w:cs="Times New Roman"/>
          <w:sz w:val="24"/>
          <w:szCs w:val="24"/>
        </w:rPr>
        <w:t>Камешкирского</w:t>
      </w:r>
      <w:proofErr w:type="spellEnd"/>
      <w:r w:rsidRPr="00515FFB">
        <w:rPr>
          <w:rFonts w:ascii="Times New Roman" w:hAnsi="Times New Roman" w:cs="Times New Roman"/>
          <w:sz w:val="24"/>
          <w:szCs w:val="24"/>
        </w:rPr>
        <w:t xml:space="preserve"> района Пензенской области</w:t>
      </w:r>
    </w:p>
    <w:p w:rsidR="00C46FA9" w:rsidRPr="00515FFB" w:rsidRDefault="00C46FA9" w:rsidP="00C46FA9">
      <w:pPr>
        <w:pStyle w:val="ConsPlusNormal0"/>
        <w:jc w:val="right"/>
        <w:rPr>
          <w:rFonts w:ascii="Times New Roman" w:hAnsi="Times New Roman" w:cs="Times New Roman"/>
          <w:sz w:val="24"/>
          <w:szCs w:val="24"/>
        </w:rPr>
      </w:pPr>
    </w:p>
    <w:p w:rsidR="00C46FA9" w:rsidRPr="00515FFB" w:rsidRDefault="00C46FA9" w:rsidP="00C46FA9">
      <w:pPr>
        <w:pStyle w:val="ConsPlusNormal0"/>
        <w:jc w:val="right"/>
        <w:rPr>
          <w:rFonts w:ascii="Times New Roman" w:hAnsi="Times New Roman" w:cs="Times New Roman"/>
          <w:sz w:val="24"/>
          <w:szCs w:val="24"/>
        </w:rPr>
      </w:pPr>
    </w:p>
    <w:p w:rsidR="00C46FA9" w:rsidRDefault="00C46FA9" w:rsidP="00C46FA9">
      <w:pPr>
        <w:pStyle w:val="ConsPlusNormal0"/>
        <w:jc w:val="right"/>
        <w:rPr>
          <w:rFonts w:ascii="Times New Roman" w:hAnsi="Times New Roman" w:cs="Times New Roman"/>
          <w:sz w:val="28"/>
          <w:szCs w:val="28"/>
        </w:rPr>
      </w:pPr>
    </w:p>
    <w:p w:rsidR="00C46FA9" w:rsidRDefault="00C46FA9" w:rsidP="00C46FA9">
      <w:pPr>
        <w:pStyle w:val="ConsPlusNormal0"/>
        <w:jc w:val="right"/>
        <w:rPr>
          <w:rFonts w:ascii="Times New Roman" w:hAnsi="Times New Roman" w:cs="Times New Roman"/>
          <w:sz w:val="28"/>
          <w:szCs w:val="28"/>
        </w:rPr>
      </w:pPr>
    </w:p>
    <w:p w:rsidR="00C46FA9" w:rsidRDefault="00C46FA9" w:rsidP="00C46FA9">
      <w:pPr>
        <w:pStyle w:val="ConsPlusNormal0"/>
        <w:jc w:val="right"/>
        <w:rPr>
          <w:rFonts w:ascii="Times New Roman" w:hAnsi="Times New Roman" w:cs="Times New Roman"/>
          <w:sz w:val="28"/>
          <w:szCs w:val="28"/>
        </w:rPr>
      </w:pPr>
    </w:p>
    <w:p w:rsidR="00C46FA9" w:rsidRDefault="00C46FA9" w:rsidP="00C46FA9">
      <w:pPr>
        <w:pStyle w:val="ConsPlusNormal0"/>
        <w:jc w:val="right"/>
        <w:rPr>
          <w:rFonts w:ascii="Times New Roman" w:hAnsi="Times New Roman" w:cs="Times New Roman"/>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515FFB" w:rsidRDefault="00515FFB" w:rsidP="00C46FA9">
      <w:pPr>
        <w:jc w:val="right"/>
        <w:rPr>
          <w:sz w:val="28"/>
          <w:szCs w:val="28"/>
        </w:rPr>
      </w:pPr>
    </w:p>
    <w:p w:rsidR="00515FFB" w:rsidRDefault="00515FFB" w:rsidP="00C46FA9">
      <w:pPr>
        <w:jc w:val="right"/>
        <w:rPr>
          <w:sz w:val="28"/>
          <w:szCs w:val="28"/>
        </w:rPr>
      </w:pPr>
    </w:p>
    <w:p w:rsidR="00515FFB" w:rsidRDefault="00515FFB" w:rsidP="00C46FA9">
      <w:pPr>
        <w:jc w:val="right"/>
        <w:rPr>
          <w:sz w:val="28"/>
          <w:szCs w:val="28"/>
        </w:rPr>
      </w:pPr>
    </w:p>
    <w:p w:rsidR="00515FFB" w:rsidRDefault="00515FFB" w:rsidP="00C46FA9">
      <w:pPr>
        <w:jc w:val="right"/>
        <w:rPr>
          <w:sz w:val="28"/>
          <w:szCs w:val="28"/>
        </w:rPr>
      </w:pPr>
    </w:p>
    <w:p w:rsidR="00515FFB" w:rsidRDefault="00515FFB" w:rsidP="00C46FA9">
      <w:pPr>
        <w:jc w:val="right"/>
        <w:rPr>
          <w:sz w:val="28"/>
          <w:szCs w:val="28"/>
        </w:rPr>
      </w:pPr>
    </w:p>
    <w:p w:rsidR="00515FFB" w:rsidRDefault="00515FFB" w:rsidP="00C46FA9">
      <w:pPr>
        <w:jc w:val="right"/>
        <w:rPr>
          <w:sz w:val="28"/>
          <w:szCs w:val="28"/>
        </w:rPr>
      </w:pPr>
    </w:p>
    <w:p w:rsidR="00515FFB" w:rsidRDefault="00515FFB"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Pr="005E4B61" w:rsidRDefault="00C46FA9" w:rsidP="00C46FA9">
      <w:pPr>
        <w:jc w:val="right"/>
        <w:rPr>
          <w:rFonts w:ascii="Verdana" w:hAnsi="Verdana"/>
          <w:sz w:val="28"/>
          <w:szCs w:val="28"/>
        </w:rPr>
      </w:pPr>
      <w:r w:rsidRPr="005E4B61">
        <w:rPr>
          <w:sz w:val="28"/>
          <w:szCs w:val="28"/>
        </w:rPr>
        <w:lastRenderedPageBreak/>
        <w:t xml:space="preserve">Приложение </w:t>
      </w:r>
      <w:r>
        <w:rPr>
          <w:sz w:val="28"/>
          <w:szCs w:val="28"/>
        </w:rPr>
        <w:t>№3</w:t>
      </w:r>
    </w:p>
    <w:p w:rsidR="00C46FA9" w:rsidRPr="005E4B61" w:rsidRDefault="00C46FA9" w:rsidP="00C46FA9">
      <w:pPr>
        <w:jc w:val="right"/>
        <w:rPr>
          <w:rFonts w:ascii="Verdana" w:hAnsi="Verdana"/>
          <w:sz w:val="28"/>
          <w:szCs w:val="28"/>
        </w:rPr>
      </w:pPr>
      <w:r w:rsidRPr="005E4B61">
        <w:rPr>
          <w:sz w:val="28"/>
          <w:szCs w:val="28"/>
        </w:rPr>
        <w:t xml:space="preserve">к </w:t>
      </w:r>
      <w:r>
        <w:rPr>
          <w:sz w:val="28"/>
          <w:szCs w:val="28"/>
        </w:rPr>
        <w:t>постановлению Администрации</w:t>
      </w:r>
    </w:p>
    <w:p w:rsidR="00C46FA9" w:rsidRPr="005E4B61" w:rsidRDefault="00C46FA9" w:rsidP="00C46FA9">
      <w:pPr>
        <w:jc w:val="right"/>
        <w:rPr>
          <w:rFonts w:ascii="Verdana" w:hAnsi="Verdana"/>
          <w:sz w:val="28"/>
          <w:szCs w:val="28"/>
        </w:rPr>
      </w:pPr>
      <w:proofErr w:type="spellStart"/>
      <w:r>
        <w:rPr>
          <w:sz w:val="28"/>
          <w:szCs w:val="28"/>
        </w:rPr>
        <w:t>Камешкирского</w:t>
      </w:r>
      <w:proofErr w:type="spellEnd"/>
      <w:r w:rsidRPr="005E4B61">
        <w:rPr>
          <w:sz w:val="28"/>
          <w:szCs w:val="28"/>
        </w:rPr>
        <w:t xml:space="preserve"> района</w:t>
      </w:r>
    </w:p>
    <w:p w:rsidR="00C46FA9" w:rsidRPr="005E4B61" w:rsidRDefault="00C46FA9" w:rsidP="00C46FA9">
      <w:pPr>
        <w:jc w:val="right"/>
        <w:rPr>
          <w:rFonts w:ascii="Verdana" w:hAnsi="Verdana"/>
          <w:sz w:val="28"/>
          <w:szCs w:val="28"/>
        </w:rPr>
      </w:pPr>
      <w:r w:rsidRPr="005E4B61">
        <w:rPr>
          <w:sz w:val="28"/>
          <w:szCs w:val="28"/>
        </w:rPr>
        <w:t>Пензенской области</w:t>
      </w:r>
    </w:p>
    <w:p w:rsidR="00C46FA9" w:rsidRPr="00364E4B" w:rsidRDefault="00C46FA9" w:rsidP="00C46FA9">
      <w:pPr>
        <w:pStyle w:val="ConsPlusNormal0"/>
        <w:jc w:val="right"/>
        <w:rPr>
          <w:rFonts w:ascii="Times New Roman" w:hAnsi="Times New Roman" w:cs="Times New Roman"/>
          <w:sz w:val="28"/>
          <w:szCs w:val="28"/>
        </w:rPr>
      </w:pPr>
      <w:r w:rsidRPr="00364E4B">
        <w:rPr>
          <w:rFonts w:ascii="Times New Roman" w:hAnsi="Times New Roman" w:cs="Times New Roman"/>
          <w:sz w:val="28"/>
          <w:szCs w:val="28"/>
        </w:rPr>
        <w:t xml:space="preserve">от </w:t>
      </w:r>
      <w:r>
        <w:rPr>
          <w:rFonts w:ascii="Times New Roman" w:hAnsi="Times New Roman" w:cs="Times New Roman"/>
          <w:sz w:val="28"/>
          <w:szCs w:val="28"/>
        </w:rPr>
        <w:t>_____________ № _____</w:t>
      </w:r>
    </w:p>
    <w:p w:rsidR="00C46FA9" w:rsidRPr="005E4B61" w:rsidRDefault="00C46FA9" w:rsidP="00C46FA9">
      <w:pPr>
        <w:ind w:firstLine="540"/>
        <w:jc w:val="both"/>
        <w:rPr>
          <w:rFonts w:ascii="Verdana" w:hAnsi="Verdana"/>
          <w:sz w:val="28"/>
          <w:szCs w:val="28"/>
        </w:rPr>
      </w:pPr>
      <w:r w:rsidRPr="005E4B61">
        <w:rPr>
          <w:sz w:val="28"/>
          <w:szCs w:val="28"/>
        </w:rPr>
        <w:t> </w:t>
      </w:r>
    </w:p>
    <w:p w:rsidR="00C46FA9" w:rsidRDefault="00C46FA9" w:rsidP="00C46FA9">
      <w:pPr>
        <w:jc w:val="center"/>
        <w:rPr>
          <w:sz w:val="28"/>
          <w:szCs w:val="28"/>
        </w:rPr>
      </w:pPr>
      <w:r w:rsidRPr="005E4B61">
        <w:rPr>
          <w:sz w:val="28"/>
          <w:szCs w:val="28"/>
        </w:rPr>
        <w:t xml:space="preserve">Типовая форма </w:t>
      </w:r>
    </w:p>
    <w:p w:rsidR="00C46FA9" w:rsidRPr="005E4B61" w:rsidRDefault="00C46FA9" w:rsidP="00C46FA9">
      <w:pPr>
        <w:jc w:val="center"/>
        <w:rPr>
          <w:rFonts w:ascii="Verdana" w:hAnsi="Verdana"/>
          <w:sz w:val="28"/>
          <w:szCs w:val="28"/>
        </w:rPr>
      </w:pPr>
      <w:r w:rsidRPr="005E4B61">
        <w:rPr>
          <w:sz w:val="28"/>
          <w:szCs w:val="28"/>
        </w:rPr>
        <w:t xml:space="preserve">договора (соглашения) о предоставлении из </w:t>
      </w:r>
      <w:proofErr w:type="spellStart"/>
      <w:r>
        <w:rPr>
          <w:sz w:val="28"/>
          <w:szCs w:val="28"/>
        </w:rPr>
        <w:t>Камешкирского</w:t>
      </w:r>
      <w:proofErr w:type="spellEnd"/>
      <w:r w:rsidRPr="005E4B61">
        <w:rPr>
          <w:sz w:val="28"/>
          <w:szCs w:val="28"/>
        </w:rPr>
        <w:t xml:space="preserve"> района</w:t>
      </w:r>
      <w:r>
        <w:rPr>
          <w:sz w:val="28"/>
          <w:szCs w:val="28"/>
        </w:rPr>
        <w:t xml:space="preserve"> Пензенской области </w:t>
      </w:r>
      <w:r w:rsidRPr="005E4B61">
        <w:rPr>
          <w:sz w:val="28"/>
          <w:szCs w:val="28"/>
        </w:rPr>
        <w:t>субсидии юридическим лицам (за исключением муниципальных учреждений), индивидуальным предпринимателем, физическим лицам - производителям товаров, работ, услуг на финансовое обеспечение затрат в связи с производством (реализацией) товаров, выполнением работ</w:t>
      </w:r>
    </w:p>
    <w:p w:rsidR="00C46FA9" w:rsidRDefault="00C46FA9" w:rsidP="00C46FA9">
      <w:pPr>
        <w:ind w:firstLine="540"/>
        <w:jc w:val="both"/>
        <w:rPr>
          <w:sz w:val="28"/>
          <w:szCs w:val="28"/>
        </w:rPr>
      </w:pPr>
    </w:p>
    <w:p w:rsidR="00C46FA9" w:rsidRPr="00F322F2" w:rsidRDefault="00C46FA9" w:rsidP="00C46FA9">
      <w:pPr>
        <w:ind w:firstLine="540"/>
        <w:jc w:val="both"/>
        <w:rPr>
          <w:rFonts w:ascii="Verdana" w:hAnsi="Verdana"/>
          <w:sz w:val="28"/>
          <w:szCs w:val="28"/>
        </w:rPr>
      </w:pPr>
      <w:proofErr w:type="spellStart"/>
      <w:r>
        <w:rPr>
          <w:sz w:val="28"/>
          <w:szCs w:val="28"/>
        </w:rPr>
        <w:t>с.Р.Камешкир</w:t>
      </w:r>
      <w:proofErr w:type="spellEnd"/>
      <w:r w:rsidRPr="00F322F2">
        <w:rPr>
          <w:sz w:val="28"/>
          <w:szCs w:val="28"/>
        </w:rPr>
        <w:t xml:space="preserve">                                                       "___" ______________ 20 __ г.</w:t>
      </w:r>
    </w:p>
    <w:p w:rsidR="00C46FA9" w:rsidRPr="00F322F2" w:rsidRDefault="00C46FA9" w:rsidP="00C46FA9">
      <w:pPr>
        <w:ind w:firstLine="540"/>
        <w:jc w:val="both"/>
        <w:rPr>
          <w:rFonts w:ascii="Verdana" w:hAnsi="Verdana"/>
          <w:sz w:val="28"/>
          <w:szCs w:val="28"/>
        </w:rPr>
      </w:pPr>
      <w:r w:rsidRPr="00F322F2">
        <w:rPr>
          <w:sz w:val="28"/>
          <w:szCs w:val="28"/>
        </w:rPr>
        <w:t> </w:t>
      </w:r>
    </w:p>
    <w:p w:rsidR="00C46FA9" w:rsidRPr="00F322F2" w:rsidRDefault="00C46FA9" w:rsidP="00C46FA9">
      <w:pPr>
        <w:ind w:firstLine="540"/>
        <w:jc w:val="both"/>
        <w:rPr>
          <w:rFonts w:ascii="Verdana" w:hAnsi="Verdana"/>
          <w:sz w:val="28"/>
          <w:szCs w:val="28"/>
        </w:rPr>
      </w:pPr>
      <w:r w:rsidRPr="00F322F2">
        <w:rPr>
          <w:sz w:val="28"/>
          <w:szCs w:val="28"/>
        </w:rPr>
        <w:t>_________________________________________________________________,</w:t>
      </w:r>
    </w:p>
    <w:p w:rsidR="00C46FA9" w:rsidRPr="0005087B" w:rsidRDefault="00C46FA9" w:rsidP="00C46FA9">
      <w:pPr>
        <w:jc w:val="both"/>
        <w:rPr>
          <w:rFonts w:ascii="Verdana" w:hAnsi="Verdana"/>
          <w:sz w:val="24"/>
          <w:szCs w:val="24"/>
        </w:rPr>
      </w:pPr>
      <w:r w:rsidRPr="0005087B">
        <w:rPr>
          <w:sz w:val="24"/>
          <w:szCs w:val="24"/>
        </w:rPr>
        <w:t xml:space="preserve">(наименование исполнительно-распорядительного органа </w:t>
      </w:r>
      <w:proofErr w:type="spellStart"/>
      <w:r>
        <w:rPr>
          <w:sz w:val="24"/>
          <w:szCs w:val="24"/>
        </w:rPr>
        <w:t>Камешкирского</w:t>
      </w:r>
      <w:proofErr w:type="spellEnd"/>
      <w:r w:rsidRPr="0005087B">
        <w:rPr>
          <w:sz w:val="24"/>
          <w:szCs w:val="24"/>
        </w:rPr>
        <w:t xml:space="preserve"> района Пензенской области)</w:t>
      </w:r>
    </w:p>
    <w:p w:rsidR="00C46FA9" w:rsidRPr="00F322F2" w:rsidRDefault="00C46FA9" w:rsidP="00C46FA9">
      <w:pPr>
        <w:jc w:val="both"/>
        <w:rPr>
          <w:rFonts w:ascii="Verdana" w:hAnsi="Verdana"/>
          <w:sz w:val="28"/>
          <w:szCs w:val="28"/>
        </w:rPr>
      </w:pPr>
      <w:proofErr w:type="gramStart"/>
      <w:r w:rsidRPr="00F322F2">
        <w:rPr>
          <w:sz w:val="28"/>
          <w:szCs w:val="28"/>
        </w:rPr>
        <w:t xml:space="preserve">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предоставлении субсидий на соответствующий финансовый год (соответствующий финансовый год и плановый период), именуемый в дальнейшем "Главный распорядитель средств бюджета </w:t>
      </w:r>
      <w:proofErr w:type="spellStart"/>
      <w:r>
        <w:rPr>
          <w:sz w:val="28"/>
          <w:szCs w:val="28"/>
        </w:rPr>
        <w:t>Камешкирского</w:t>
      </w:r>
      <w:proofErr w:type="spellEnd"/>
      <w:r w:rsidRPr="00F322F2">
        <w:rPr>
          <w:sz w:val="28"/>
          <w:szCs w:val="28"/>
        </w:rPr>
        <w:t xml:space="preserve"> </w:t>
      </w:r>
      <w:r w:rsidRPr="000B598F">
        <w:rPr>
          <w:sz w:val="28"/>
          <w:szCs w:val="28"/>
        </w:rPr>
        <w:t>района Пензенской области</w:t>
      </w:r>
      <w:r w:rsidRPr="00F322F2">
        <w:rPr>
          <w:sz w:val="28"/>
          <w:szCs w:val="28"/>
        </w:rPr>
        <w:t>", в лице</w:t>
      </w:r>
      <w:proofErr w:type="gramEnd"/>
    </w:p>
    <w:p w:rsidR="00C46FA9" w:rsidRPr="00F322F2" w:rsidRDefault="00C46FA9" w:rsidP="00C46FA9">
      <w:pPr>
        <w:ind w:firstLine="540"/>
        <w:jc w:val="both"/>
        <w:rPr>
          <w:rFonts w:ascii="Verdana" w:hAnsi="Verdana"/>
          <w:sz w:val="28"/>
          <w:szCs w:val="28"/>
        </w:rPr>
      </w:pPr>
      <w:r w:rsidRPr="00F322F2">
        <w:rPr>
          <w:sz w:val="28"/>
          <w:szCs w:val="28"/>
        </w:rPr>
        <w:t>____________________________________________________________________</w:t>
      </w:r>
    </w:p>
    <w:p w:rsidR="00C46FA9" w:rsidRPr="0005087B" w:rsidRDefault="00C46FA9" w:rsidP="00C46FA9">
      <w:pPr>
        <w:ind w:firstLine="540"/>
        <w:jc w:val="both"/>
        <w:rPr>
          <w:rFonts w:ascii="Verdana" w:hAnsi="Verdana"/>
          <w:sz w:val="24"/>
          <w:szCs w:val="24"/>
        </w:rPr>
      </w:pPr>
      <w:r w:rsidRPr="0005087B">
        <w:rPr>
          <w:sz w:val="24"/>
          <w:szCs w:val="24"/>
        </w:rPr>
        <w:t xml:space="preserve">(наименование </w:t>
      </w:r>
      <w:proofErr w:type="gramStart"/>
      <w:r w:rsidRPr="0005087B">
        <w:rPr>
          <w:sz w:val="24"/>
          <w:szCs w:val="24"/>
        </w:rPr>
        <w:t>должности руководителя главного распорядителя средств бюджета</w:t>
      </w:r>
      <w:proofErr w:type="gramEnd"/>
      <w:r w:rsidRPr="0005087B">
        <w:rPr>
          <w:sz w:val="24"/>
          <w:szCs w:val="24"/>
        </w:rPr>
        <w:t xml:space="preserve"> </w:t>
      </w:r>
      <w:proofErr w:type="spellStart"/>
      <w:r>
        <w:rPr>
          <w:sz w:val="24"/>
          <w:szCs w:val="24"/>
        </w:rPr>
        <w:t>Камешкирского</w:t>
      </w:r>
      <w:proofErr w:type="spellEnd"/>
      <w:r w:rsidRPr="0005087B">
        <w:rPr>
          <w:sz w:val="24"/>
          <w:szCs w:val="24"/>
        </w:rPr>
        <w:t xml:space="preserve"> </w:t>
      </w:r>
      <w:r w:rsidRPr="000B598F">
        <w:rPr>
          <w:sz w:val="24"/>
          <w:szCs w:val="24"/>
        </w:rPr>
        <w:t>района Пензенской области</w:t>
      </w:r>
      <w:r w:rsidRPr="0005087B">
        <w:rPr>
          <w:sz w:val="24"/>
          <w:szCs w:val="24"/>
        </w:rPr>
        <w:t xml:space="preserve"> или уполномоченного им лица)</w:t>
      </w:r>
    </w:p>
    <w:p w:rsidR="00C46FA9" w:rsidRPr="00F322F2" w:rsidRDefault="00C46FA9" w:rsidP="00C46FA9">
      <w:pPr>
        <w:ind w:firstLine="540"/>
        <w:jc w:val="both"/>
        <w:rPr>
          <w:rFonts w:ascii="Verdana" w:hAnsi="Verdana"/>
          <w:sz w:val="28"/>
          <w:szCs w:val="28"/>
        </w:rPr>
      </w:pPr>
      <w:r w:rsidRPr="00F322F2">
        <w:rPr>
          <w:sz w:val="28"/>
          <w:szCs w:val="28"/>
        </w:rPr>
        <w:t>_______________________________________________, действующего на</w:t>
      </w:r>
    </w:p>
    <w:p w:rsidR="00C46FA9" w:rsidRPr="0005087B" w:rsidRDefault="00C46FA9" w:rsidP="00C46FA9">
      <w:pPr>
        <w:ind w:firstLine="540"/>
        <w:jc w:val="both"/>
        <w:rPr>
          <w:rFonts w:ascii="Verdana" w:hAnsi="Verdana"/>
          <w:sz w:val="24"/>
          <w:szCs w:val="24"/>
        </w:rPr>
      </w:pPr>
      <w:r w:rsidRPr="0005087B">
        <w:rPr>
          <w:sz w:val="24"/>
          <w:szCs w:val="24"/>
        </w:rPr>
        <w:t>(фамилия, имя, отчество)</w:t>
      </w:r>
    </w:p>
    <w:p w:rsidR="00C46FA9" w:rsidRPr="00F322F2" w:rsidRDefault="00C46FA9" w:rsidP="00C46FA9">
      <w:pPr>
        <w:ind w:firstLine="540"/>
        <w:jc w:val="both"/>
        <w:rPr>
          <w:rFonts w:ascii="Verdana" w:hAnsi="Verdana"/>
          <w:sz w:val="28"/>
          <w:szCs w:val="28"/>
        </w:rPr>
      </w:pPr>
      <w:r w:rsidRPr="00F322F2">
        <w:rPr>
          <w:sz w:val="28"/>
          <w:szCs w:val="28"/>
        </w:rPr>
        <w:t xml:space="preserve">основании_______________________________________________________, </w:t>
      </w:r>
      <w:proofErr w:type="gramStart"/>
      <w:r w:rsidRPr="00F322F2">
        <w:rPr>
          <w:sz w:val="28"/>
          <w:szCs w:val="28"/>
        </w:rPr>
        <w:t>с</w:t>
      </w:r>
      <w:proofErr w:type="gramEnd"/>
    </w:p>
    <w:p w:rsidR="00C46FA9" w:rsidRPr="0005087B" w:rsidRDefault="00C46FA9" w:rsidP="00C46FA9">
      <w:pPr>
        <w:ind w:firstLine="540"/>
        <w:jc w:val="both"/>
        <w:rPr>
          <w:rFonts w:ascii="Verdana" w:hAnsi="Verdana"/>
          <w:sz w:val="24"/>
          <w:szCs w:val="24"/>
        </w:rPr>
      </w:pPr>
      <w:r w:rsidRPr="0005087B">
        <w:rPr>
          <w:sz w:val="24"/>
          <w:szCs w:val="24"/>
        </w:rPr>
        <w:t>(положение об органе власти, доверенность, приказ или иной документ)</w:t>
      </w:r>
    </w:p>
    <w:p w:rsidR="00C46FA9" w:rsidRPr="00F322F2" w:rsidRDefault="00C46FA9" w:rsidP="00C46FA9">
      <w:pPr>
        <w:ind w:firstLine="540"/>
        <w:jc w:val="both"/>
        <w:rPr>
          <w:rFonts w:ascii="Verdana" w:hAnsi="Verdana"/>
          <w:sz w:val="28"/>
          <w:szCs w:val="28"/>
        </w:rPr>
      </w:pPr>
      <w:r w:rsidRPr="00F322F2">
        <w:rPr>
          <w:sz w:val="28"/>
          <w:szCs w:val="28"/>
        </w:rPr>
        <w:t>одной стороны, и____________________________________________________,</w:t>
      </w:r>
    </w:p>
    <w:p w:rsidR="00C46FA9" w:rsidRPr="00F322F2" w:rsidRDefault="00C46FA9" w:rsidP="00C46FA9">
      <w:pPr>
        <w:ind w:firstLine="540"/>
        <w:jc w:val="both"/>
        <w:rPr>
          <w:rFonts w:ascii="Verdana" w:hAnsi="Verdana"/>
          <w:sz w:val="28"/>
          <w:szCs w:val="28"/>
        </w:rPr>
      </w:pPr>
      <w:r w:rsidRPr="0005087B">
        <w:rPr>
          <w:sz w:val="24"/>
          <w:szCs w:val="24"/>
        </w:rPr>
        <w:t>(наименование для юридического лица; фамилия, имя, отчество для индивидуального предпринимателя, физического лица)</w:t>
      </w:r>
      <w:r>
        <w:rPr>
          <w:sz w:val="28"/>
          <w:szCs w:val="28"/>
        </w:rPr>
        <w:t>, и</w:t>
      </w:r>
      <w:r w:rsidRPr="00F322F2">
        <w:rPr>
          <w:sz w:val="28"/>
          <w:szCs w:val="28"/>
        </w:rPr>
        <w:t>менуемый в дальнейшем "Получатель", в лице _________________________________________</w:t>
      </w:r>
    </w:p>
    <w:p w:rsidR="00C46FA9" w:rsidRPr="0005087B" w:rsidRDefault="00C46FA9" w:rsidP="00C46FA9">
      <w:pPr>
        <w:ind w:firstLine="540"/>
        <w:jc w:val="both"/>
        <w:rPr>
          <w:rFonts w:ascii="Verdana" w:hAnsi="Verdana"/>
          <w:sz w:val="24"/>
          <w:szCs w:val="24"/>
        </w:rPr>
      </w:pPr>
      <w:r w:rsidRPr="0005087B">
        <w:rPr>
          <w:sz w:val="24"/>
          <w:szCs w:val="24"/>
        </w:rPr>
        <w:t>(наименование должности лица, представляющего Получателя)</w:t>
      </w:r>
    </w:p>
    <w:p w:rsidR="00C46FA9" w:rsidRPr="00F322F2" w:rsidRDefault="00C46FA9" w:rsidP="00C46FA9">
      <w:pPr>
        <w:ind w:firstLine="540"/>
        <w:jc w:val="both"/>
        <w:rPr>
          <w:rFonts w:ascii="Verdana" w:hAnsi="Verdana"/>
          <w:sz w:val="28"/>
          <w:szCs w:val="28"/>
        </w:rPr>
      </w:pPr>
      <w:r w:rsidRPr="00F322F2">
        <w:rPr>
          <w:sz w:val="28"/>
          <w:szCs w:val="28"/>
        </w:rPr>
        <w:t>________________________________________________, действующего на</w:t>
      </w:r>
    </w:p>
    <w:p w:rsidR="00C46FA9" w:rsidRPr="0005087B" w:rsidRDefault="00C46FA9" w:rsidP="00C46FA9">
      <w:pPr>
        <w:ind w:firstLine="540"/>
        <w:jc w:val="both"/>
        <w:rPr>
          <w:rFonts w:ascii="Verdana" w:hAnsi="Verdana"/>
          <w:sz w:val="24"/>
          <w:szCs w:val="24"/>
        </w:rPr>
      </w:pPr>
      <w:r w:rsidRPr="0005087B">
        <w:rPr>
          <w:sz w:val="24"/>
          <w:szCs w:val="24"/>
        </w:rPr>
        <w:t>(фамилия, имя, отчество)</w:t>
      </w:r>
    </w:p>
    <w:p w:rsidR="00C46FA9" w:rsidRPr="00F322F2" w:rsidRDefault="00C46FA9" w:rsidP="00C46FA9">
      <w:pPr>
        <w:ind w:firstLine="540"/>
        <w:jc w:val="both"/>
        <w:rPr>
          <w:rFonts w:ascii="Verdana" w:hAnsi="Verdana"/>
          <w:sz w:val="28"/>
          <w:szCs w:val="28"/>
        </w:rPr>
      </w:pPr>
      <w:proofErr w:type="gramStart"/>
      <w:r w:rsidRPr="00F322F2">
        <w:rPr>
          <w:sz w:val="28"/>
          <w:szCs w:val="28"/>
        </w:rPr>
        <w:t>основании</w:t>
      </w:r>
      <w:proofErr w:type="gramEnd"/>
      <w:r w:rsidRPr="00F322F2">
        <w:rPr>
          <w:sz w:val="28"/>
          <w:szCs w:val="28"/>
        </w:rPr>
        <w:t>________________________________________________________,</w:t>
      </w:r>
    </w:p>
    <w:p w:rsidR="00C46FA9" w:rsidRDefault="00C46FA9" w:rsidP="00C46FA9">
      <w:pPr>
        <w:ind w:firstLine="540"/>
        <w:jc w:val="both"/>
        <w:rPr>
          <w:sz w:val="28"/>
          <w:szCs w:val="28"/>
        </w:rPr>
      </w:pPr>
      <w:r w:rsidRPr="0005087B">
        <w:rPr>
          <w:sz w:val="24"/>
          <w:szCs w:val="24"/>
        </w:rPr>
        <w:t>(Устав для юридического лица, свидетельство о государственной регистрации для индивидуального предпринимателя, паспорт для физического лица, доверенность)</w:t>
      </w:r>
    </w:p>
    <w:p w:rsidR="00C46FA9" w:rsidRPr="00F322F2" w:rsidRDefault="00C46FA9" w:rsidP="00C46FA9">
      <w:pPr>
        <w:ind w:firstLine="540"/>
        <w:jc w:val="both"/>
        <w:rPr>
          <w:rFonts w:ascii="Verdana" w:hAnsi="Verdana"/>
          <w:sz w:val="28"/>
          <w:szCs w:val="28"/>
        </w:rPr>
      </w:pPr>
      <w:r w:rsidRPr="00F322F2">
        <w:rPr>
          <w:sz w:val="28"/>
          <w:szCs w:val="28"/>
        </w:rPr>
        <w:t>с другой стороны, далее именуемые "Стороны", в соответствии с Бюджетным</w:t>
      </w:r>
      <w:r>
        <w:rPr>
          <w:sz w:val="28"/>
          <w:szCs w:val="28"/>
        </w:rPr>
        <w:t xml:space="preserve"> </w:t>
      </w:r>
      <w:r w:rsidRPr="00F322F2">
        <w:rPr>
          <w:sz w:val="28"/>
          <w:szCs w:val="28"/>
        </w:rPr>
        <w:t>кодексом Российской Федерации,</w:t>
      </w:r>
    </w:p>
    <w:p w:rsidR="00C46FA9" w:rsidRPr="00F322F2" w:rsidRDefault="00C46FA9" w:rsidP="00C46FA9">
      <w:pPr>
        <w:ind w:firstLine="540"/>
        <w:jc w:val="both"/>
        <w:rPr>
          <w:rFonts w:ascii="Verdana" w:hAnsi="Verdana"/>
          <w:sz w:val="28"/>
          <w:szCs w:val="28"/>
        </w:rPr>
      </w:pPr>
      <w:r w:rsidRPr="00F322F2">
        <w:rPr>
          <w:sz w:val="28"/>
          <w:szCs w:val="28"/>
        </w:rPr>
        <w:t>____________________________________________________________________,</w:t>
      </w:r>
    </w:p>
    <w:p w:rsidR="00C46FA9" w:rsidRPr="00F322F2" w:rsidRDefault="00C46FA9" w:rsidP="00C46FA9">
      <w:pPr>
        <w:ind w:firstLine="540"/>
        <w:jc w:val="both"/>
        <w:rPr>
          <w:rFonts w:ascii="Verdana" w:hAnsi="Verdana"/>
          <w:sz w:val="28"/>
          <w:szCs w:val="28"/>
        </w:rPr>
      </w:pPr>
      <w:r w:rsidRPr="0005087B">
        <w:rPr>
          <w:sz w:val="24"/>
          <w:szCs w:val="24"/>
        </w:rPr>
        <w:t>(наименование Порядка предоставления субсидии юридическим лицам (за исключением субсидий муниципальным учреждений), индивидуальным предпринимателям, физическим лицам - производителям товаров, работ, услуг)</w:t>
      </w:r>
      <w:r w:rsidRPr="00F322F2">
        <w:rPr>
          <w:sz w:val="28"/>
          <w:szCs w:val="28"/>
        </w:rPr>
        <w:t>,</w:t>
      </w:r>
    </w:p>
    <w:p w:rsidR="00C46FA9" w:rsidRPr="000B598F" w:rsidRDefault="00C46FA9" w:rsidP="00C46FA9">
      <w:pPr>
        <w:jc w:val="right"/>
        <w:rPr>
          <w:rFonts w:ascii="Verdana" w:hAnsi="Verdana"/>
          <w:sz w:val="28"/>
          <w:szCs w:val="28"/>
        </w:rPr>
      </w:pPr>
      <w:r w:rsidRPr="00F322F2">
        <w:rPr>
          <w:sz w:val="28"/>
          <w:szCs w:val="28"/>
        </w:rPr>
        <w:lastRenderedPageBreak/>
        <w:t xml:space="preserve">утвержденного постановлением администрации </w:t>
      </w:r>
      <w:proofErr w:type="spellStart"/>
      <w:r>
        <w:rPr>
          <w:sz w:val="28"/>
          <w:szCs w:val="28"/>
        </w:rPr>
        <w:t>Камешкирского</w:t>
      </w:r>
      <w:proofErr w:type="spellEnd"/>
      <w:r w:rsidRPr="00F322F2">
        <w:rPr>
          <w:sz w:val="28"/>
          <w:szCs w:val="28"/>
        </w:rPr>
        <w:t xml:space="preserve"> </w:t>
      </w:r>
      <w:r w:rsidRPr="000B598F">
        <w:rPr>
          <w:sz w:val="28"/>
          <w:szCs w:val="28"/>
        </w:rPr>
        <w:t>района Пензенской области</w:t>
      </w:r>
    </w:p>
    <w:p w:rsidR="00C46FA9" w:rsidRPr="00F322F2" w:rsidRDefault="00C46FA9" w:rsidP="00C46FA9">
      <w:pPr>
        <w:ind w:firstLine="540"/>
        <w:jc w:val="both"/>
        <w:rPr>
          <w:rFonts w:ascii="Verdana" w:hAnsi="Verdana"/>
          <w:sz w:val="28"/>
          <w:szCs w:val="28"/>
        </w:rPr>
      </w:pPr>
      <w:r w:rsidRPr="00F322F2">
        <w:rPr>
          <w:sz w:val="28"/>
          <w:szCs w:val="28"/>
        </w:rPr>
        <w:t xml:space="preserve"> (далее - Порядок предоставления субсидии) заключили настоящий договор (соглашение) (далее - Соглашение) о нижеследующем.</w:t>
      </w:r>
    </w:p>
    <w:p w:rsidR="00C46FA9" w:rsidRPr="00F322F2" w:rsidRDefault="00C46FA9" w:rsidP="00C46FA9">
      <w:pPr>
        <w:ind w:firstLine="540"/>
        <w:jc w:val="both"/>
        <w:rPr>
          <w:rFonts w:ascii="Verdana" w:hAnsi="Verdana"/>
          <w:sz w:val="28"/>
          <w:szCs w:val="28"/>
        </w:rPr>
      </w:pPr>
      <w:r w:rsidRPr="00F322F2">
        <w:rPr>
          <w:sz w:val="28"/>
          <w:szCs w:val="28"/>
        </w:rPr>
        <w:t> </w:t>
      </w:r>
    </w:p>
    <w:p w:rsidR="00C46FA9" w:rsidRPr="005E4B61" w:rsidRDefault="00C46FA9" w:rsidP="00C46FA9">
      <w:pPr>
        <w:jc w:val="center"/>
        <w:rPr>
          <w:rFonts w:ascii="Verdana" w:hAnsi="Verdana"/>
          <w:sz w:val="28"/>
          <w:szCs w:val="28"/>
        </w:rPr>
      </w:pPr>
      <w:r w:rsidRPr="005E4B61">
        <w:rPr>
          <w:sz w:val="28"/>
          <w:szCs w:val="28"/>
        </w:rPr>
        <w:t>I. Предмет Соглашения</w:t>
      </w:r>
    </w:p>
    <w:p w:rsidR="00C46FA9" w:rsidRPr="005E4B61" w:rsidRDefault="00C46FA9" w:rsidP="00C46FA9">
      <w:pPr>
        <w:ind w:firstLine="540"/>
        <w:jc w:val="both"/>
        <w:rPr>
          <w:rFonts w:ascii="Verdana" w:hAnsi="Verdana"/>
          <w:sz w:val="28"/>
          <w:szCs w:val="28"/>
        </w:rPr>
      </w:pPr>
      <w:r w:rsidRPr="005E4B61">
        <w:rPr>
          <w:sz w:val="28"/>
          <w:szCs w:val="28"/>
        </w:rPr>
        <w:t>1.1. Предметом настоящего Соглашения является предоставление из бюджета</w:t>
      </w:r>
    </w:p>
    <w:p w:rsidR="00C46FA9" w:rsidRPr="005E4B61" w:rsidRDefault="00C46FA9" w:rsidP="00C46FA9">
      <w:pPr>
        <w:ind w:firstLine="540"/>
        <w:jc w:val="both"/>
        <w:rPr>
          <w:rFonts w:ascii="Verdana" w:hAnsi="Verdana"/>
          <w:sz w:val="28"/>
          <w:szCs w:val="28"/>
        </w:rPr>
      </w:pPr>
      <w:proofErr w:type="spellStart"/>
      <w:r>
        <w:rPr>
          <w:sz w:val="28"/>
          <w:szCs w:val="28"/>
        </w:rPr>
        <w:t>Камешкирского</w:t>
      </w:r>
      <w:proofErr w:type="spellEnd"/>
      <w:r w:rsidRPr="005E4B61">
        <w:rPr>
          <w:sz w:val="28"/>
          <w:szCs w:val="28"/>
        </w:rPr>
        <w:t xml:space="preserve"> района</w:t>
      </w:r>
      <w:r>
        <w:rPr>
          <w:sz w:val="28"/>
          <w:szCs w:val="28"/>
        </w:rPr>
        <w:t xml:space="preserve"> Пензенской области</w:t>
      </w:r>
      <w:r w:rsidRPr="005E4B61">
        <w:rPr>
          <w:sz w:val="28"/>
          <w:szCs w:val="28"/>
        </w:rPr>
        <w:t xml:space="preserve"> в 20__ - 20__ </w:t>
      </w:r>
      <w:proofErr w:type="spellStart"/>
      <w:r w:rsidRPr="005E4B61">
        <w:rPr>
          <w:sz w:val="28"/>
          <w:szCs w:val="28"/>
        </w:rPr>
        <w:t>годах____________________________________субсидии</w:t>
      </w:r>
      <w:proofErr w:type="spellEnd"/>
    </w:p>
    <w:p w:rsidR="00C46FA9" w:rsidRPr="00294550" w:rsidRDefault="00C46FA9" w:rsidP="00C46FA9">
      <w:pPr>
        <w:ind w:firstLine="540"/>
        <w:jc w:val="both"/>
        <w:rPr>
          <w:rFonts w:ascii="Verdana" w:hAnsi="Verdana"/>
          <w:sz w:val="24"/>
          <w:szCs w:val="24"/>
        </w:rPr>
      </w:pPr>
      <w:r w:rsidRPr="00294550">
        <w:rPr>
          <w:sz w:val="24"/>
          <w:szCs w:val="24"/>
        </w:rPr>
        <w:t>(наименование Получателя)</w:t>
      </w:r>
    </w:p>
    <w:p w:rsidR="00C46FA9" w:rsidRPr="005E4B61" w:rsidRDefault="00C46FA9" w:rsidP="00C46FA9">
      <w:pPr>
        <w:ind w:firstLine="540"/>
        <w:jc w:val="both"/>
        <w:rPr>
          <w:rFonts w:ascii="Verdana" w:hAnsi="Verdana"/>
          <w:sz w:val="28"/>
          <w:szCs w:val="28"/>
        </w:rPr>
      </w:pPr>
      <w:r w:rsidRPr="005E4B61">
        <w:rPr>
          <w:sz w:val="28"/>
          <w:szCs w:val="28"/>
        </w:rPr>
        <w:t>на _____________________________________</w:t>
      </w:r>
    </w:p>
    <w:p w:rsidR="00C46FA9" w:rsidRPr="00294550" w:rsidRDefault="00C46FA9" w:rsidP="00C46FA9">
      <w:pPr>
        <w:ind w:firstLine="540"/>
        <w:jc w:val="both"/>
        <w:rPr>
          <w:rFonts w:ascii="Verdana" w:hAnsi="Verdana"/>
          <w:sz w:val="24"/>
          <w:szCs w:val="24"/>
        </w:rPr>
      </w:pPr>
      <w:r w:rsidRPr="005E4B61">
        <w:rPr>
          <w:sz w:val="28"/>
          <w:szCs w:val="28"/>
        </w:rPr>
        <w:t>(</w:t>
      </w:r>
      <w:r w:rsidRPr="00294550">
        <w:rPr>
          <w:sz w:val="24"/>
          <w:szCs w:val="24"/>
        </w:rPr>
        <w:t>указание цели предоставления субсидии)</w:t>
      </w:r>
    </w:p>
    <w:p w:rsidR="00C46FA9" w:rsidRPr="005E4B61" w:rsidRDefault="00C46FA9" w:rsidP="00C46FA9">
      <w:pPr>
        <w:ind w:firstLine="540"/>
        <w:jc w:val="both"/>
        <w:rPr>
          <w:rFonts w:ascii="Verdana" w:hAnsi="Verdana"/>
          <w:sz w:val="28"/>
          <w:szCs w:val="28"/>
        </w:rPr>
      </w:pPr>
      <w:r w:rsidRPr="005E4B61">
        <w:rPr>
          <w:sz w:val="28"/>
          <w:szCs w:val="28"/>
        </w:rPr>
        <w:t>(далее - Субсидия) по кодам классификации расходов бюджетов Российской Федерации: код главного распорядителя средств бюджета</w:t>
      </w:r>
      <w:proofErr w:type="gramStart"/>
      <w:r w:rsidRPr="005E4B61">
        <w:rPr>
          <w:sz w:val="28"/>
          <w:szCs w:val="28"/>
        </w:rPr>
        <w:t xml:space="preserve"> _________________,</w:t>
      </w:r>
      <w:proofErr w:type="gramEnd"/>
      <w:r w:rsidRPr="005E4B61">
        <w:rPr>
          <w:sz w:val="28"/>
          <w:szCs w:val="28"/>
        </w:rPr>
        <w:t>раздел _______, подраздел ___________, целевая статья ______________, вид расходов ________ в рамках подпрограммы</w:t>
      </w:r>
    </w:p>
    <w:p w:rsidR="00C46FA9" w:rsidRDefault="00C46FA9" w:rsidP="00C46FA9">
      <w:pPr>
        <w:ind w:firstLine="540"/>
        <w:jc w:val="both"/>
        <w:rPr>
          <w:sz w:val="28"/>
          <w:szCs w:val="28"/>
        </w:rPr>
      </w:pPr>
      <w:r w:rsidRPr="005E4B61">
        <w:rPr>
          <w:sz w:val="28"/>
          <w:szCs w:val="28"/>
        </w:rPr>
        <w:t xml:space="preserve">"___________________________________________________________" </w:t>
      </w:r>
    </w:p>
    <w:p w:rsidR="00C46FA9" w:rsidRDefault="00C46FA9" w:rsidP="00C46FA9">
      <w:pPr>
        <w:ind w:firstLine="540"/>
        <w:jc w:val="both"/>
        <w:rPr>
          <w:sz w:val="28"/>
          <w:szCs w:val="28"/>
        </w:rPr>
      </w:pPr>
      <w:r w:rsidRPr="00294550">
        <w:rPr>
          <w:sz w:val="24"/>
          <w:szCs w:val="24"/>
        </w:rPr>
        <w:t>(наименование подпрограммы)</w:t>
      </w:r>
    </w:p>
    <w:p w:rsidR="00C46FA9" w:rsidRDefault="00C46FA9" w:rsidP="00C46FA9">
      <w:pPr>
        <w:ind w:firstLine="540"/>
        <w:jc w:val="both"/>
        <w:rPr>
          <w:sz w:val="28"/>
          <w:szCs w:val="28"/>
        </w:rPr>
      </w:pPr>
      <w:r w:rsidRPr="005E4B61">
        <w:rPr>
          <w:sz w:val="28"/>
          <w:szCs w:val="28"/>
        </w:rPr>
        <w:t>муниципальной</w:t>
      </w:r>
      <w:r>
        <w:rPr>
          <w:sz w:val="28"/>
          <w:szCs w:val="28"/>
        </w:rPr>
        <w:t xml:space="preserve"> </w:t>
      </w:r>
      <w:r w:rsidRPr="005E4B61">
        <w:rPr>
          <w:sz w:val="28"/>
          <w:szCs w:val="28"/>
        </w:rPr>
        <w:t xml:space="preserve">программы </w:t>
      </w:r>
    </w:p>
    <w:p w:rsidR="00C46FA9" w:rsidRPr="005E4B61" w:rsidRDefault="00C46FA9" w:rsidP="00C46FA9">
      <w:pPr>
        <w:ind w:firstLine="540"/>
        <w:jc w:val="both"/>
        <w:rPr>
          <w:rFonts w:ascii="Verdana" w:hAnsi="Verdana"/>
          <w:sz w:val="28"/>
          <w:szCs w:val="28"/>
        </w:rPr>
      </w:pPr>
      <w:r w:rsidRPr="005E4B61">
        <w:rPr>
          <w:sz w:val="28"/>
          <w:szCs w:val="28"/>
        </w:rPr>
        <w:t>"_______________________________________________________________"</w:t>
      </w:r>
    </w:p>
    <w:p w:rsidR="00C46FA9" w:rsidRPr="00294550" w:rsidRDefault="00C46FA9" w:rsidP="00C46FA9">
      <w:pPr>
        <w:ind w:firstLine="540"/>
        <w:jc w:val="both"/>
        <w:rPr>
          <w:rFonts w:ascii="Verdana" w:hAnsi="Verdana"/>
          <w:sz w:val="24"/>
          <w:szCs w:val="24"/>
        </w:rPr>
      </w:pPr>
      <w:r w:rsidRPr="00294550">
        <w:rPr>
          <w:sz w:val="24"/>
          <w:szCs w:val="24"/>
        </w:rPr>
        <w:t>(наименование муниципальной программы)</w:t>
      </w:r>
    </w:p>
    <w:p w:rsidR="00C46FA9" w:rsidRPr="005E4B61" w:rsidRDefault="00C46FA9" w:rsidP="00C46FA9">
      <w:pPr>
        <w:ind w:firstLine="540"/>
        <w:jc w:val="both"/>
        <w:rPr>
          <w:rFonts w:ascii="Verdana" w:hAnsi="Verdana"/>
          <w:sz w:val="28"/>
          <w:szCs w:val="28"/>
        </w:rPr>
      </w:pPr>
      <w:r w:rsidRPr="005E4B61">
        <w:rPr>
          <w:sz w:val="28"/>
          <w:szCs w:val="28"/>
        </w:rPr>
        <w:t xml:space="preserve">в пределах бюджетных ассигнований, предусмотренных в бюджете </w:t>
      </w:r>
      <w:proofErr w:type="spellStart"/>
      <w:r>
        <w:rPr>
          <w:sz w:val="28"/>
          <w:szCs w:val="28"/>
        </w:rPr>
        <w:t>Камешкирского</w:t>
      </w:r>
      <w:proofErr w:type="spellEnd"/>
      <w:r>
        <w:rPr>
          <w:sz w:val="28"/>
          <w:szCs w:val="28"/>
        </w:rPr>
        <w:t xml:space="preserve"> района Пензенской области</w:t>
      </w:r>
      <w:r w:rsidRPr="005E4B61">
        <w:rPr>
          <w:sz w:val="28"/>
          <w:szCs w:val="28"/>
        </w:rPr>
        <w:t xml:space="preserve"> на 20__ год и плановый период 20__ и 20__ гг., и лимитов бюджетных обязательств, утвержденных в установленном порядке на предоставление субсидии.</w:t>
      </w:r>
    </w:p>
    <w:p w:rsidR="00C46FA9" w:rsidRPr="005E4B61" w:rsidRDefault="00C46FA9" w:rsidP="00C46FA9">
      <w:pPr>
        <w:jc w:val="center"/>
        <w:rPr>
          <w:rFonts w:ascii="Verdana" w:hAnsi="Verdana"/>
          <w:sz w:val="28"/>
          <w:szCs w:val="28"/>
        </w:rPr>
      </w:pPr>
      <w:r w:rsidRPr="005E4B61">
        <w:rPr>
          <w:sz w:val="28"/>
          <w:szCs w:val="28"/>
        </w:rPr>
        <w:t>II. Размер субсидии</w:t>
      </w:r>
    </w:p>
    <w:p w:rsidR="00C46FA9" w:rsidRPr="005E4B61" w:rsidRDefault="00C46FA9" w:rsidP="00C46FA9">
      <w:pPr>
        <w:ind w:firstLine="540"/>
        <w:jc w:val="both"/>
        <w:rPr>
          <w:rFonts w:ascii="Verdana" w:hAnsi="Verdana"/>
          <w:sz w:val="28"/>
          <w:szCs w:val="28"/>
        </w:rPr>
      </w:pPr>
      <w:r w:rsidRPr="005E4B61">
        <w:rPr>
          <w:sz w:val="28"/>
          <w:szCs w:val="28"/>
        </w:rPr>
        <w:t xml:space="preserve">2.1. Размер Субсидии, предоставляемой из бюджета </w:t>
      </w:r>
      <w:proofErr w:type="spellStart"/>
      <w:r>
        <w:rPr>
          <w:sz w:val="28"/>
          <w:szCs w:val="28"/>
        </w:rPr>
        <w:t>Камешкирского</w:t>
      </w:r>
      <w:proofErr w:type="spellEnd"/>
      <w:r>
        <w:rPr>
          <w:sz w:val="28"/>
          <w:szCs w:val="28"/>
        </w:rPr>
        <w:t xml:space="preserve"> района Пензенской области</w:t>
      </w:r>
      <w:r w:rsidRPr="005E4B61">
        <w:rPr>
          <w:sz w:val="28"/>
          <w:szCs w:val="28"/>
        </w:rPr>
        <w:t>, в</w:t>
      </w:r>
      <w:r>
        <w:rPr>
          <w:sz w:val="28"/>
          <w:szCs w:val="28"/>
        </w:rPr>
        <w:t xml:space="preserve"> </w:t>
      </w:r>
      <w:r w:rsidRPr="005E4B61">
        <w:rPr>
          <w:sz w:val="28"/>
          <w:szCs w:val="28"/>
        </w:rPr>
        <w:t>соответствии с настоящим Соглашением, составляет:</w:t>
      </w:r>
    </w:p>
    <w:p w:rsidR="00C46FA9" w:rsidRPr="005E4B61" w:rsidRDefault="00C46FA9" w:rsidP="00C46FA9">
      <w:pPr>
        <w:ind w:firstLine="540"/>
        <w:jc w:val="both"/>
        <w:rPr>
          <w:rFonts w:ascii="Verdana" w:hAnsi="Verdana"/>
          <w:sz w:val="28"/>
          <w:szCs w:val="28"/>
        </w:rPr>
      </w:pPr>
      <w:r w:rsidRPr="005E4B61">
        <w:rPr>
          <w:sz w:val="28"/>
          <w:szCs w:val="28"/>
        </w:rPr>
        <w:t>в 20__ году</w:t>
      </w:r>
      <w:proofErr w:type="gramStart"/>
      <w:r w:rsidRPr="005E4B61">
        <w:rPr>
          <w:sz w:val="28"/>
          <w:szCs w:val="28"/>
        </w:rPr>
        <w:t xml:space="preserve"> ________ (________________) </w:t>
      </w:r>
      <w:proofErr w:type="gramEnd"/>
      <w:r w:rsidRPr="005E4B61">
        <w:rPr>
          <w:sz w:val="28"/>
          <w:szCs w:val="28"/>
        </w:rPr>
        <w:t>рублей,</w:t>
      </w:r>
    </w:p>
    <w:p w:rsidR="00C46FA9" w:rsidRPr="005E4B61" w:rsidRDefault="00C46FA9" w:rsidP="00C46FA9">
      <w:pPr>
        <w:ind w:firstLine="540"/>
        <w:jc w:val="both"/>
        <w:rPr>
          <w:rFonts w:ascii="Verdana" w:hAnsi="Verdana"/>
          <w:sz w:val="28"/>
          <w:szCs w:val="28"/>
        </w:rPr>
      </w:pPr>
      <w:r w:rsidRPr="005E4B61">
        <w:rPr>
          <w:sz w:val="28"/>
          <w:szCs w:val="28"/>
        </w:rPr>
        <w:t>(сумма прописью)</w:t>
      </w:r>
    </w:p>
    <w:p w:rsidR="00C46FA9" w:rsidRPr="005E4B61" w:rsidRDefault="00C46FA9" w:rsidP="00C46FA9">
      <w:pPr>
        <w:ind w:firstLine="540"/>
        <w:jc w:val="both"/>
        <w:rPr>
          <w:rFonts w:ascii="Verdana" w:hAnsi="Verdana"/>
          <w:sz w:val="28"/>
          <w:szCs w:val="28"/>
        </w:rPr>
      </w:pPr>
      <w:r w:rsidRPr="005E4B61">
        <w:rPr>
          <w:sz w:val="28"/>
          <w:szCs w:val="28"/>
        </w:rPr>
        <w:t>в 20__ году</w:t>
      </w:r>
      <w:proofErr w:type="gramStart"/>
      <w:r w:rsidRPr="005E4B61">
        <w:rPr>
          <w:sz w:val="28"/>
          <w:szCs w:val="28"/>
        </w:rPr>
        <w:t xml:space="preserve"> ________ (________________) </w:t>
      </w:r>
      <w:proofErr w:type="gramEnd"/>
      <w:r w:rsidRPr="005E4B61">
        <w:rPr>
          <w:sz w:val="28"/>
          <w:szCs w:val="28"/>
        </w:rPr>
        <w:t>рублей,</w:t>
      </w:r>
    </w:p>
    <w:p w:rsidR="00C46FA9" w:rsidRPr="005E4B61" w:rsidRDefault="00C46FA9" w:rsidP="00C46FA9">
      <w:pPr>
        <w:ind w:firstLine="540"/>
        <w:jc w:val="both"/>
        <w:rPr>
          <w:rFonts w:ascii="Verdana" w:hAnsi="Verdana"/>
          <w:sz w:val="28"/>
          <w:szCs w:val="28"/>
        </w:rPr>
      </w:pPr>
      <w:r w:rsidRPr="005E4B61">
        <w:rPr>
          <w:sz w:val="28"/>
          <w:szCs w:val="28"/>
        </w:rPr>
        <w:t>(сумма прописью)</w:t>
      </w:r>
    </w:p>
    <w:p w:rsidR="00C46FA9" w:rsidRPr="005E4B61" w:rsidRDefault="00C46FA9" w:rsidP="00C46FA9">
      <w:pPr>
        <w:ind w:firstLine="540"/>
        <w:jc w:val="both"/>
        <w:rPr>
          <w:rFonts w:ascii="Verdana" w:hAnsi="Verdana"/>
          <w:sz w:val="28"/>
          <w:szCs w:val="28"/>
        </w:rPr>
      </w:pPr>
      <w:r w:rsidRPr="005E4B61">
        <w:rPr>
          <w:sz w:val="28"/>
          <w:szCs w:val="28"/>
        </w:rPr>
        <w:t>в 20__ году</w:t>
      </w:r>
      <w:proofErr w:type="gramStart"/>
      <w:r w:rsidRPr="005E4B61">
        <w:rPr>
          <w:sz w:val="28"/>
          <w:szCs w:val="28"/>
        </w:rPr>
        <w:t xml:space="preserve"> ________ (________________) </w:t>
      </w:r>
      <w:proofErr w:type="gramEnd"/>
      <w:r w:rsidRPr="005E4B61">
        <w:rPr>
          <w:sz w:val="28"/>
          <w:szCs w:val="28"/>
        </w:rPr>
        <w:t>рублей.</w:t>
      </w:r>
    </w:p>
    <w:p w:rsidR="00C46FA9" w:rsidRPr="005E4B61" w:rsidRDefault="00C46FA9" w:rsidP="00C46FA9">
      <w:pPr>
        <w:ind w:firstLine="540"/>
        <w:jc w:val="both"/>
        <w:rPr>
          <w:rFonts w:ascii="Verdana" w:hAnsi="Verdana"/>
          <w:sz w:val="28"/>
          <w:szCs w:val="28"/>
        </w:rPr>
      </w:pPr>
      <w:r w:rsidRPr="005E4B61">
        <w:rPr>
          <w:sz w:val="28"/>
          <w:szCs w:val="28"/>
        </w:rPr>
        <w:t>(сумма прописью)</w:t>
      </w:r>
    </w:p>
    <w:p w:rsidR="00C46FA9" w:rsidRPr="005E4B61" w:rsidRDefault="00C46FA9" w:rsidP="00C46FA9">
      <w:pPr>
        <w:ind w:firstLine="540"/>
        <w:jc w:val="both"/>
        <w:rPr>
          <w:rFonts w:ascii="Verdana" w:hAnsi="Verdana"/>
          <w:sz w:val="28"/>
          <w:szCs w:val="28"/>
        </w:rPr>
      </w:pPr>
      <w:r w:rsidRPr="005E4B61">
        <w:rPr>
          <w:sz w:val="28"/>
          <w:szCs w:val="28"/>
        </w:rPr>
        <w:t>2.2. Расчет размера субсидии, предоставляемой на возмещение затрат</w:t>
      </w:r>
    </w:p>
    <w:p w:rsidR="00C46FA9" w:rsidRPr="005E4B61" w:rsidRDefault="00C46FA9" w:rsidP="00C46FA9">
      <w:pPr>
        <w:ind w:firstLine="540"/>
        <w:jc w:val="both"/>
        <w:rPr>
          <w:rFonts w:ascii="Verdana" w:hAnsi="Verdana"/>
          <w:sz w:val="28"/>
          <w:szCs w:val="28"/>
        </w:rPr>
      </w:pPr>
      <w:r w:rsidRPr="005E4B61">
        <w:rPr>
          <w:sz w:val="28"/>
          <w:szCs w:val="28"/>
        </w:rPr>
        <w:t xml:space="preserve">(недополученных доходов), направленных на достижение цели, указанной </w:t>
      </w:r>
      <w:proofErr w:type="gramStart"/>
      <w:r w:rsidRPr="005E4B61">
        <w:rPr>
          <w:sz w:val="28"/>
          <w:szCs w:val="28"/>
        </w:rPr>
        <w:t>в</w:t>
      </w:r>
      <w:proofErr w:type="gramEnd"/>
    </w:p>
    <w:p w:rsidR="00C46FA9" w:rsidRPr="005E4B61" w:rsidRDefault="00C46FA9" w:rsidP="00C46FA9">
      <w:pPr>
        <w:ind w:firstLine="540"/>
        <w:jc w:val="both"/>
        <w:rPr>
          <w:rFonts w:ascii="Verdana" w:hAnsi="Verdana"/>
          <w:sz w:val="28"/>
          <w:szCs w:val="28"/>
        </w:rPr>
      </w:pPr>
      <w:proofErr w:type="gramStart"/>
      <w:r w:rsidRPr="005E4B61">
        <w:rPr>
          <w:sz w:val="28"/>
          <w:szCs w:val="28"/>
        </w:rPr>
        <w:t>пункте</w:t>
      </w:r>
      <w:proofErr w:type="gramEnd"/>
      <w:r w:rsidRPr="005E4B61">
        <w:rPr>
          <w:sz w:val="28"/>
          <w:szCs w:val="28"/>
        </w:rPr>
        <w:t xml:space="preserve"> 1.1 настоящего Соглашения, производится в следующем</w:t>
      </w:r>
    </w:p>
    <w:p w:rsidR="00C46FA9" w:rsidRPr="005E4B61" w:rsidRDefault="00C46FA9" w:rsidP="00C46FA9">
      <w:pPr>
        <w:ind w:firstLine="540"/>
        <w:jc w:val="both"/>
        <w:rPr>
          <w:rFonts w:ascii="Verdana" w:hAnsi="Verdana"/>
          <w:sz w:val="28"/>
          <w:szCs w:val="28"/>
        </w:rPr>
      </w:pPr>
      <w:proofErr w:type="gramStart"/>
      <w:r w:rsidRPr="005E4B61">
        <w:rPr>
          <w:sz w:val="28"/>
          <w:szCs w:val="28"/>
        </w:rPr>
        <w:t>порядке</w:t>
      </w:r>
      <w:proofErr w:type="gramEnd"/>
      <w:r w:rsidRPr="005E4B61">
        <w:rPr>
          <w:sz w:val="28"/>
          <w:szCs w:val="28"/>
        </w:rPr>
        <w:t>:_____________________________________________________________</w:t>
      </w:r>
    </w:p>
    <w:p w:rsidR="00C46FA9" w:rsidRPr="005E4B61" w:rsidRDefault="00C46FA9" w:rsidP="00C46FA9">
      <w:pPr>
        <w:jc w:val="center"/>
        <w:rPr>
          <w:rFonts w:ascii="Verdana" w:hAnsi="Verdana"/>
          <w:sz w:val="28"/>
          <w:szCs w:val="28"/>
        </w:rPr>
      </w:pPr>
      <w:r w:rsidRPr="005E4B61">
        <w:rPr>
          <w:sz w:val="28"/>
          <w:szCs w:val="28"/>
        </w:rPr>
        <w:t>III. Условия предоставления субсидии</w:t>
      </w:r>
    </w:p>
    <w:p w:rsidR="00C46FA9" w:rsidRPr="005E4B61" w:rsidRDefault="00C46FA9" w:rsidP="00C46FA9">
      <w:pPr>
        <w:ind w:firstLine="540"/>
        <w:jc w:val="both"/>
        <w:rPr>
          <w:rFonts w:ascii="Verdana" w:hAnsi="Verdana"/>
          <w:sz w:val="28"/>
          <w:szCs w:val="28"/>
        </w:rPr>
      </w:pPr>
      <w:r w:rsidRPr="005E4B61">
        <w:rPr>
          <w:sz w:val="28"/>
          <w:szCs w:val="28"/>
        </w:rPr>
        <w:t>Субсидия предоставляется при выполнении следующих условий:</w:t>
      </w:r>
    </w:p>
    <w:p w:rsidR="00C46FA9" w:rsidRPr="005E4B61" w:rsidRDefault="00C46FA9" w:rsidP="00C46FA9">
      <w:pPr>
        <w:ind w:firstLine="540"/>
        <w:jc w:val="both"/>
        <w:rPr>
          <w:rFonts w:ascii="Verdana" w:hAnsi="Verdana"/>
          <w:sz w:val="28"/>
          <w:szCs w:val="28"/>
        </w:rPr>
      </w:pPr>
      <w:r w:rsidRPr="005E4B61">
        <w:rPr>
          <w:sz w:val="28"/>
          <w:szCs w:val="28"/>
        </w:rPr>
        <w:t>3.1. Получатель соответствует критериям, установленным Порядком</w:t>
      </w:r>
    </w:p>
    <w:p w:rsidR="00C46FA9" w:rsidRPr="005E4B61" w:rsidRDefault="00C46FA9" w:rsidP="00C46FA9">
      <w:pPr>
        <w:ind w:firstLine="540"/>
        <w:jc w:val="both"/>
        <w:rPr>
          <w:rFonts w:ascii="Verdana" w:hAnsi="Verdana"/>
          <w:sz w:val="28"/>
          <w:szCs w:val="28"/>
        </w:rPr>
      </w:pPr>
      <w:r w:rsidRPr="005E4B61">
        <w:rPr>
          <w:sz w:val="28"/>
          <w:szCs w:val="28"/>
        </w:rPr>
        <w:t>предоставления субсидии;</w:t>
      </w:r>
    </w:p>
    <w:p w:rsidR="00C46FA9" w:rsidRPr="005E4B61" w:rsidRDefault="00C46FA9" w:rsidP="00C46FA9">
      <w:pPr>
        <w:ind w:firstLine="540"/>
        <w:jc w:val="both"/>
        <w:rPr>
          <w:rFonts w:ascii="Verdana" w:hAnsi="Verdana"/>
          <w:sz w:val="28"/>
          <w:szCs w:val="28"/>
        </w:rPr>
      </w:pPr>
      <w:r w:rsidRPr="005E4B61">
        <w:rPr>
          <w:sz w:val="28"/>
          <w:szCs w:val="28"/>
        </w:rPr>
        <w:t xml:space="preserve">3.2. Предоставление Главному распорядителю средств бюджета </w:t>
      </w:r>
      <w:proofErr w:type="spellStart"/>
      <w:r>
        <w:rPr>
          <w:sz w:val="28"/>
          <w:szCs w:val="28"/>
        </w:rPr>
        <w:t>Камешкирского</w:t>
      </w:r>
      <w:proofErr w:type="spellEnd"/>
      <w:r w:rsidRPr="005E4B61">
        <w:rPr>
          <w:sz w:val="28"/>
          <w:szCs w:val="28"/>
        </w:rPr>
        <w:t xml:space="preserve"> района </w:t>
      </w:r>
      <w:r>
        <w:rPr>
          <w:sz w:val="28"/>
          <w:szCs w:val="28"/>
        </w:rPr>
        <w:t xml:space="preserve">Пензенской области </w:t>
      </w:r>
      <w:r w:rsidRPr="005E4B61">
        <w:rPr>
          <w:sz w:val="28"/>
          <w:szCs w:val="28"/>
        </w:rPr>
        <w:t xml:space="preserve">в срок до "__" _____ 20__ г. </w:t>
      </w:r>
      <w:r>
        <w:rPr>
          <w:sz w:val="28"/>
          <w:szCs w:val="28"/>
        </w:rPr>
        <w:t>п</w:t>
      </w:r>
      <w:r w:rsidRPr="005E4B61">
        <w:rPr>
          <w:sz w:val="28"/>
          <w:szCs w:val="28"/>
        </w:rPr>
        <w:t xml:space="preserve">олучателем документов, подтверждающих его затраты (недополученные доходы), согласно приложению N 1 </w:t>
      </w:r>
      <w:r w:rsidRPr="005E4B61">
        <w:rPr>
          <w:sz w:val="28"/>
          <w:szCs w:val="28"/>
        </w:rPr>
        <w:lastRenderedPageBreak/>
        <w:t>к настоящему Соглашению;</w:t>
      </w:r>
    </w:p>
    <w:p w:rsidR="00C46FA9" w:rsidRPr="005E4B61" w:rsidRDefault="00C46FA9" w:rsidP="00C46FA9">
      <w:pPr>
        <w:ind w:firstLine="540"/>
        <w:jc w:val="both"/>
        <w:rPr>
          <w:rFonts w:ascii="Verdana" w:hAnsi="Verdana"/>
          <w:sz w:val="28"/>
          <w:szCs w:val="28"/>
        </w:rPr>
      </w:pPr>
      <w:r w:rsidRPr="005E4B61">
        <w:rPr>
          <w:sz w:val="28"/>
          <w:szCs w:val="28"/>
        </w:rPr>
        <w:t>3.3. соблюдение иных условий, установленных Порядком предоставления</w:t>
      </w:r>
    </w:p>
    <w:p w:rsidR="00C46FA9" w:rsidRPr="005E4B61" w:rsidRDefault="00C46FA9" w:rsidP="00C46FA9">
      <w:pPr>
        <w:ind w:firstLine="540"/>
        <w:jc w:val="both"/>
        <w:rPr>
          <w:rFonts w:ascii="Verdana" w:hAnsi="Verdana"/>
          <w:sz w:val="28"/>
          <w:szCs w:val="28"/>
        </w:rPr>
      </w:pPr>
      <w:r w:rsidRPr="005E4B61">
        <w:rPr>
          <w:sz w:val="28"/>
          <w:szCs w:val="28"/>
        </w:rPr>
        <w:t>субсидий, в том числе _____________________________________________________</w:t>
      </w:r>
    </w:p>
    <w:p w:rsidR="00C46FA9" w:rsidRPr="005E4B61" w:rsidRDefault="00C46FA9" w:rsidP="00C46FA9">
      <w:pPr>
        <w:jc w:val="center"/>
        <w:rPr>
          <w:rFonts w:ascii="Verdana" w:hAnsi="Verdana"/>
          <w:sz w:val="28"/>
          <w:szCs w:val="28"/>
        </w:rPr>
      </w:pPr>
      <w:r w:rsidRPr="005E4B61">
        <w:rPr>
          <w:sz w:val="28"/>
          <w:szCs w:val="28"/>
        </w:rPr>
        <w:t>IV. Права и обязанности Сторон</w:t>
      </w:r>
    </w:p>
    <w:p w:rsidR="00C46FA9" w:rsidRPr="005E4B61" w:rsidRDefault="00C46FA9" w:rsidP="00C46FA9">
      <w:pPr>
        <w:ind w:firstLine="540"/>
        <w:jc w:val="both"/>
        <w:rPr>
          <w:rFonts w:ascii="Verdana" w:hAnsi="Verdana"/>
          <w:sz w:val="28"/>
          <w:szCs w:val="28"/>
        </w:rPr>
      </w:pPr>
      <w:r w:rsidRPr="005E4B61">
        <w:rPr>
          <w:sz w:val="28"/>
          <w:szCs w:val="28"/>
        </w:rPr>
        <w:t xml:space="preserve">4.1. Главный распорядитель средств бюджета </w:t>
      </w:r>
      <w:proofErr w:type="spellStart"/>
      <w:r>
        <w:rPr>
          <w:sz w:val="28"/>
          <w:szCs w:val="28"/>
        </w:rPr>
        <w:t>Камешкирского</w:t>
      </w:r>
      <w:proofErr w:type="spellEnd"/>
      <w:r w:rsidRPr="005E4B61">
        <w:rPr>
          <w:sz w:val="28"/>
          <w:szCs w:val="28"/>
        </w:rPr>
        <w:t xml:space="preserve"> района</w:t>
      </w:r>
      <w:r>
        <w:rPr>
          <w:sz w:val="28"/>
          <w:szCs w:val="28"/>
        </w:rPr>
        <w:t xml:space="preserve"> Пензенской области</w:t>
      </w:r>
      <w:r w:rsidRPr="005E4B61">
        <w:rPr>
          <w:sz w:val="28"/>
          <w:szCs w:val="28"/>
        </w:rPr>
        <w:t xml:space="preserve"> обязуется:</w:t>
      </w:r>
    </w:p>
    <w:p w:rsidR="00C46FA9" w:rsidRPr="005E4B61" w:rsidRDefault="00C46FA9" w:rsidP="00C46FA9">
      <w:pPr>
        <w:ind w:firstLine="540"/>
        <w:jc w:val="both"/>
        <w:rPr>
          <w:rFonts w:ascii="Verdana" w:hAnsi="Verdana"/>
          <w:sz w:val="28"/>
          <w:szCs w:val="28"/>
        </w:rPr>
      </w:pPr>
      <w:r w:rsidRPr="005E4B61">
        <w:rPr>
          <w:sz w:val="28"/>
          <w:szCs w:val="28"/>
        </w:rPr>
        <w:t>4.1.1. Рассмотреть в порядке и в сроки, установленные Порядком предоставления субсидии, представленные Получателем документы.</w:t>
      </w:r>
    </w:p>
    <w:p w:rsidR="00C46FA9" w:rsidRPr="005E4B61" w:rsidRDefault="00C46FA9" w:rsidP="00C46FA9">
      <w:pPr>
        <w:ind w:firstLine="540"/>
        <w:jc w:val="both"/>
        <w:rPr>
          <w:rFonts w:ascii="Verdana" w:hAnsi="Verdana"/>
          <w:sz w:val="28"/>
          <w:szCs w:val="28"/>
        </w:rPr>
      </w:pPr>
      <w:r w:rsidRPr="005E4B61">
        <w:rPr>
          <w:sz w:val="28"/>
          <w:szCs w:val="28"/>
        </w:rPr>
        <w:t>4.1.2. Обеспечить перечисление Субсидии _______________________________</w:t>
      </w:r>
    </w:p>
    <w:p w:rsidR="00C46FA9" w:rsidRPr="00511C96" w:rsidRDefault="00C46FA9" w:rsidP="00C46FA9">
      <w:pPr>
        <w:ind w:firstLine="540"/>
        <w:jc w:val="both"/>
        <w:rPr>
          <w:rFonts w:ascii="Verdana" w:hAnsi="Verdana"/>
          <w:sz w:val="24"/>
          <w:szCs w:val="24"/>
        </w:rPr>
      </w:pPr>
      <w:r w:rsidRPr="00511C96">
        <w:rPr>
          <w:sz w:val="24"/>
          <w:szCs w:val="24"/>
        </w:rPr>
        <w:t>(наименование Получателя)</w:t>
      </w:r>
    </w:p>
    <w:p w:rsidR="00C46FA9" w:rsidRPr="005E4B61" w:rsidRDefault="00C46FA9" w:rsidP="00C46FA9">
      <w:pPr>
        <w:ind w:firstLine="540"/>
        <w:jc w:val="both"/>
        <w:rPr>
          <w:rFonts w:ascii="Verdana" w:hAnsi="Verdana"/>
          <w:sz w:val="28"/>
          <w:szCs w:val="28"/>
        </w:rPr>
      </w:pPr>
      <w:r w:rsidRPr="005E4B61">
        <w:rPr>
          <w:sz w:val="28"/>
          <w:szCs w:val="28"/>
        </w:rPr>
        <w:t>при соблюдении Получателем целей, порядка и условий предоставления</w:t>
      </w:r>
    </w:p>
    <w:p w:rsidR="00C46FA9" w:rsidRPr="005E4B61" w:rsidRDefault="00C46FA9" w:rsidP="00C46FA9">
      <w:pPr>
        <w:ind w:firstLine="540"/>
        <w:jc w:val="both"/>
        <w:rPr>
          <w:rFonts w:ascii="Verdana" w:hAnsi="Verdana"/>
          <w:sz w:val="28"/>
          <w:szCs w:val="28"/>
        </w:rPr>
      </w:pPr>
      <w:r w:rsidRPr="005E4B61">
        <w:rPr>
          <w:sz w:val="28"/>
          <w:szCs w:val="28"/>
        </w:rPr>
        <w:t xml:space="preserve">Субсидии, </w:t>
      </w:r>
      <w:proofErr w:type="gramStart"/>
      <w:r w:rsidRPr="005E4B61">
        <w:rPr>
          <w:sz w:val="28"/>
          <w:szCs w:val="28"/>
        </w:rPr>
        <w:t>установленных</w:t>
      </w:r>
      <w:proofErr w:type="gramEnd"/>
      <w:r w:rsidRPr="005E4B61">
        <w:rPr>
          <w:sz w:val="28"/>
          <w:szCs w:val="28"/>
        </w:rPr>
        <w:t xml:space="preserve"> настоящим Соглашением ____________________________,</w:t>
      </w:r>
    </w:p>
    <w:p w:rsidR="00C46FA9" w:rsidRPr="00511C96" w:rsidRDefault="00C46FA9" w:rsidP="00C46FA9">
      <w:pPr>
        <w:ind w:firstLine="540"/>
        <w:jc w:val="both"/>
        <w:rPr>
          <w:rFonts w:ascii="Verdana" w:hAnsi="Verdana"/>
          <w:sz w:val="24"/>
          <w:szCs w:val="24"/>
        </w:rPr>
      </w:pPr>
      <w:r w:rsidRPr="00511C96">
        <w:rPr>
          <w:sz w:val="24"/>
          <w:szCs w:val="24"/>
        </w:rPr>
        <w:t>(периодичность)</w:t>
      </w:r>
    </w:p>
    <w:p w:rsidR="00C46FA9" w:rsidRPr="005E4B61" w:rsidRDefault="00C46FA9" w:rsidP="00C46FA9">
      <w:pPr>
        <w:ind w:firstLine="540"/>
        <w:jc w:val="both"/>
        <w:rPr>
          <w:rFonts w:ascii="Verdana" w:hAnsi="Verdana"/>
          <w:sz w:val="28"/>
          <w:szCs w:val="28"/>
        </w:rPr>
      </w:pPr>
      <w:r w:rsidRPr="005E4B61">
        <w:rPr>
          <w:sz w:val="28"/>
          <w:szCs w:val="28"/>
        </w:rPr>
        <w:t xml:space="preserve">на счет Получателя, открытый </w:t>
      </w:r>
      <w:proofErr w:type="gramStart"/>
      <w:r w:rsidRPr="005E4B61">
        <w:rPr>
          <w:sz w:val="28"/>
          <w:szCs w:val="28"/>
        </w:rPr>
        <w:t>в</w:t>
      </w:r>
      <w:proofErr w:type="gramEnd"/>
      <w:r w:rsidRPr="005E4B61">
        <w:rPr>
          <w:sz w:val="28"/>
          <w:szCs w:val="28"/>
        </w:rPr>
        <w:t xml:space="preserve"> ___________________________________________,</w:t>
      </w:r>
    </w:p>
    <w:p w:rsidR="00C46FA9" w:rsidRPr="00511C96" w:rsidRDefault="00C46FA9" w:rsidP="00C46FA9">
      <w:pPr>
        <w:ind w:firstLine="540"/>
        <w:jc w:val="both"/>
        <w:rPr>
          <w:rFonts w:ascii="Verdana" w:hAnsi="Verdana"/>
          <w:sz w:val="24"/>
          <w:szCs w:val="24"/>
        </w:rPr>
      </w:pPr>
      <w:proofErr w:type="gramStart"/>
      <w:r w:rsidRPr="00511C96">
        <w:rPr>
          <w:sz w:val="24"/>
          <w:szCs w:val="24"/>
        </w:rPr>
        <w:t>(наименование учреждения Центрального банка Российской Федерации или кредитной</w:t>
      </w:r>
      <w:proofErr w:type="gramEnd"/>
    </w:p>
    <w:p w:rsidR="00C46FA9" w:rsidRPr="00511C96" w:rsidRDefault="00C46FA9" w:rsidP="00C46FA9">
      <w:pPr>
        <w:ind w:firstLine="540"/>
        <w:jc w:val="both"/>
        <w:rPr>
          <w:rFonts w:ascii="Verdana" w:hAnsi="Verdana"/>
          <w:sz w:val="24"/>
          <w:szCs w:val="24"/>
        </w:rPr>
      </w:pPr>
      <w:r w:rsidRPr="00511C96">
        <w:rPr>
          <w:sz w:val="24"/>
          <w:szCs w:val="24"/>
        </w:rPr>
        <w:t>организации)</w:t>
      </w:r>
    </w:p>
    <w:p w:rsidR="00C46FA9" w:rsidRPr="005E4B61" w:rsidRDefault="00C46FA9" w:rsidP="00C46FA9">
      <w:pPr>
        <w:ind w:firstLine="540"/>
        <w:jc w:val="both"/>
        <w:rPr>
          <w:rFonts w:ascii="Verdana" w:hAnsi="Verdana"/>
          <w:sz w:val="28"/>
          <w:szCs w:val="28"/>
        </w:rPr>
      </w:pPr>
      <w:r w:rsidRPr="005E4B61">
        <w:rPr>
          <w:sz w:val="28"/>
          <w:szCs w:val="28"/>
        </w:rPr>
        <w:t xml:space="preserve">не позднее _____ рабочего дня, следующего за днем представления Получателем Главному распорядителю средств бюджета </w:t>
      </w:r>
      <w:proofErr w:type="spellStart"/>
      <w:r>
        <w:rPr>
          <w:sz w:val="28"/>
          <w:szCs w:val="28"/>
        </w:rPr>
        <w:t>Камешкирского</w:t>
      </w:r>
      <w:proofErr w:type="spellEnd"/>
      <w:r w:rsidRPr="005E4B61">
        <w:rPr>
          <w:sz w:val="28"/>
          <w:szCs w:val="28"/>
        </w:rPr>
        <w:t xml:space="preserve"> района</w:t>
      </w:r>
      <w:r>
        <w:rPr>
          <w:sz w:val="28"/>
          <w:szCs w:val="28"/>
        </w:rPr>
        <w:t xml:space="preserve"> Пензенской области</w:t>
      </w:r>
      <w:r w:rsidRPr="005E4B61">
        <w:rPr>
          <w:sz w:val="28"/>
          <w:szCs w:val="28"/>
        </w:rPr>
        <w:t xml:space="preserve"> документов, указанных в пункте 3.2 настоящего Соглашения.</w:t>
      </w:r>
    </w:p>
    <w:p w:rsidR="00C46FA9" w:rsidRPr="005E4B61" w:rsidRDefault="00C46FA9" w:rsidP="00C46FA9">
      <w:pPr>
        <w:ind w:firstLine="540"/>
        <w:jc w:val="both"/>
        <w:rPr>
          <w:rFonts w:ascii="Verdana" w:hAnsi="Verdana"/>
          <w:sz w:val="28"/>
          <w:szCs w:val="28"/>
        </w:rPr>
      </w:pPr>
      <w:r w:rsidRPr="005E4B61">
        <w:rPr>
          <w:sz w:val="28"/>
          <w:szCs w:val="28"/>
        </w:rPr>
        <w:t>4.1.3. Определить показатели результативности согласно приложению N 2 к настоящему Соглашению и осуществлять оценку их достижения.</w:t>
      </w:r>
    </w:p>
    <w:p w:rsidR="00C46FA9" w:rsidRPr="005E4B61" w:rsidRDefault="00C46FA9" w:rsidP="00C46FA9">
      <w:pPr>
        <w:ind w:firstLine="540"/>
        <w:jc w:val="both"/>
        <w:rPr>
          <w:rFonts w:ascii="Verdana" w:hAnsi="Verdana"/>
          <w:sz w:val="28"/>
          <w:szCs w:val="28"/>
        </w:rPr>
      </w:pPr>
      <w:r w:rsidRPr="005E4B61">
        <w:rPr>
          <w:sz w:val="28"/>
          <w:szCs w:val="28"/>
        </w:rPr>
        <w:t xml:space="preserve">4.1.4. Осуществлять </w:t>
      </w:r>
      <w:proofErr w:type="gramStart"/>
      <w:r w:rsidRPr="005E4B61">
        <w:rPr>
          <w:sz w:val="28"/>
          <w:szCs w:val="28"/>
        </w:rPr>
        <w:t>контроль за</w:t>
      </w:r>
      <w:proofErr w:type="gramEnd"/>
      <w:r w:rsidRPr="005E4B61">
        <w:rPr>
          <w:sz w:val="28"/>
          <w:szCs w:val="28"/>
        </w:rPr>
        <w:t xml:space="preserve"> соблюдением Получателем порядка, целей и условий предоставления Субсидии, установленных Порядком предоставления субсидий и настоящим Соглашением, путем проведения плановых и внеплановых проверок.</w:t>
      </w:r>
    </w:p>
    <w:p w:rsidR="00C46FA9" w:rsidRPr="005E4B61" w:rsidRDefault="00C46FA9" w:rsidP="00C46FA9">
      <w:pPr>
        <w:ind w:firstLine="540"/>
        <w:jc w:val="both"/>
        <w:rPr>
          <w:rFonts w:ascii="Verdana" w:hAnsi="Verdana"/>
          <w:sz w:val="28"/>
          <w:szCs w:val="28"/>
        </w:rPr>
      </w:pPr>
      <w:r w:rsidRPr="005E4B61">
        <w:rPr>
          <w:sz w:val="28"/>
          <w:szCs w:val="28"/>
        </w:rPr>
        <w:t xml:space="preserve">4.1.5. </w:t>
      </w:r>
      <w:proofErr w:type="gramStart"/>
      <w:r w:rsidRPr="005E4B61">
        <w:rPr>
          <w:sz w:val="28"/>
          <w:szCs w:val="28"/>
        </w:rPr>
        <w:t xml:space="preserve">В случае установления факта нарушения Получателем порядка, целей и условий предоставления Субсидии, предусмотренных Порядком предоставления субсидии и настоящим Соглашением, в том числе указания в документах, представленных Получателем в соответствии с настоящим Соглашением, недостоверных сведений, направлять Получателю требование об обеспечении возврата Субсидии в бюджет </w:t>
      </w:r>
      <w:proofErr w:type="spellStart"/>
      <w:r>
        <w:rPr>
          <w:sz w:val="28"/>
          <w:szCs w:val="28"/>
        </w:rPr>
        <w:t>Камешкирского</w:t>
      </w:r>
      <w:proofErr w:type="spellEnd"/>
      <w:r w:rsidRPr="005E4B61">
        <w:rPr>
          <w:sz w:val="28"/>
          <w:szCs w:val="28"/>
        </w:rPr>
        <w:t xml:space="preserve"> района </w:t>
      </w:r>
      <w:r>
        <w:rPr>
          <w:sz w:val="28"/>
          <w:szCs w:val="28"/>
        </w:rPr>
        <w:t xml:space="preserve">Пензенской области </w:t>
      </w:r>
      <w:r w:rsidRPr="005E4B61">
        <w:rPr>
          <w:sz w:val="28"/>
          <w:szCs w:val="28"/>
        </w:rPr>
        <w:t>в размере и в сроки, определенные в указанном требовании.</w:t>
      </w:r>
      <w:proofErr w:type="gramEnd"/>
    </w:p>
    <w:p w:rsidR="00C46FA9" w:rsidRPr="005E4B61" w:rsidRDefault="00C46FA9" w:rsidP="00C46FA9">
      <w:pPr>
        <w:ind w:firstLine="540"/>
        <w:jc w:val="both"/>
        <w:rPr>
          <w:rFonts w:ascii="Verdana" w:hAnsi="Verdana"/>
          <w:sz w:val="28"/>
          <w:szCs w:val="28"/>
        </w:rPr>
      </w:pPr>
      <w:r w:rsidRPr="005E4B61">
        <w:rPr>
          <w:sz w:val="28"/>
          <w:szCs w:val="28"/>
        </w:rPr>
        <w:t>4.1.6. В случае если __________________________________________________</w:t>
      </w:r>
    </w:p>
    <w:p w:rsidR="00C46FA9" w:rsidRPr="00294550" w:rsidRDefault="00C46FA9" w:rsidP="00C46FA9">
      <w:pPr>
        <w:ind w:firstLine="540"/>
        <w:jc w:val="both"/>
        <w:rPr>
          <w:rFonts w:ascii="Verdana" w:hAnsi="Verdana"/>
          <w:sz w:val="24"/>
          <w:szCs w:val="24"/>
        </w:rPr>
      </w:pPr>
      <w:r w:rsidRPr="00294550">
        <w:rPr>
          <w:sz w:val="24"/>
          <w:szCs w:val="24"/>
        </w:rPr>
        <w:t>(наименование Получателя)</w:t>
      </w:r>
    </w:p>
    <w:p w:rsidR="00C46FA9" w:rsidRPr="005E4B61" w:rsidRDefault="00C46FA9" w:rsidP="00C46FA9">
      <w:pPr>
        <w:ind w:firstLine="540"/>
        <w:jc w:val="both"/>
        <w:rPr>
          <w:rFonts w:ascii="Verdana" w:hAnsi="Verdana"/>
          <w:sz w:val="28"/>
          <w:szCs w:val="28"/>
        </w:rPr>
      </w:pPr>
      <w:r w:rsidRPr="005E4B61">
        <w:rPr>
          <w:sz w:val="28"/>
          <w:szCs w:val="28"/>
        </w:rPr>
        <w:t>не достигнуты установленные значения показателей результативности,</w:t>
      </w:r>
    </w:p>
    <w:p w:rsidR="00C46FA9" w:rsidRPr="005E4B61" w:rsidRDefault="00C46FA9" w:rsidP="00C46FA9">
      <w:pPr>
        <w:ind w:firstLine="540"/>
        <w:jc w:val="both"/>
        <w:rPr>
          <w:rFonts w:ascii="Verdana" w:hAnsi="Verdana"/>
          <w:sz w:val="28"/>
          <w:szCs w:val="28"/>
        </w:rPr>
      </w:pPr>
      <w:r w:rsidRPr="005E4B61">
        <w:rPr>
          <w:sz w:val="28"/>
          <w:szCs w:val="28"/>
        </w:rPr>
        <w:t xml:space="preserve">применять штрафные санкции, рассчитываемые в соответствии с приложением N 3 к настоящему Соглашению, с обязательным уведомлением Получателя в течение ____ рабочих дней </w:t>
      </w:r>
      <w:proofErr w:type="gramStart"/>
      <w:r w:rsidRPr="005E4B61">
        <w:rPr>
          <w:sz w:val="28"/>
          <w:szCs w:val="28"/>
        </w:rPr>
        <w:t>с даты принятия</w:t>
      </w:r>
      <w:proofErr w:type="gramEnd"/>
      <w:r w:rsidRPr="005E4B61">
        <w:rPr>
          <w:sz w:val="28"/>
          <w:szCs w:val="28"/>
        </w:rPr>
        <w:t xml:space="preserve"> указанного решения &lt;1&gt;.</w:t>
      </w:r>
    </w:p>
    <w:p w:rsidR="00C46FA9" w:rsidRPr="005E4B61" w:rsidRDefault="00C46FA9" w:rsidP="00C46FA9">
      <w:pPr>
        <w:ind w:firstLine="540"/>
        <w:jc w:val="both"/>
        <w:rPr>
          <w:rFonts w:ascii="Verdana" w:hAnsi="Verdana"/>
          <w:sz w:val="28"/>
          <w:szCs w:val="28"/>
        </w:rPr>
      </w:pPr>
      <w:r w:rsidRPr="005E4B61">
        <w:rPr>
          <w:sz w:val="28"/>
          <w:szCs w:val="28"/>
        </w:rPr>
        <w:t>--------------------------------</w:t>
      </w:r>
    </w:p>
    <w:p w:rsidR="00C46FA9" w:rsidRPr="00511C96" w:rsidRDefault="00C46FA9" w:rsidP="00C46FA9">
      <w:pPr>
        <w:ind w:firstLine="540"/>
        <w:jc w:val="both"/>
        <w:rPr>
          <w:rFonts w:ascii="Verdana" w:hAnsi="Verdana"/>
          <w:sz w:val="24"/>
          <w:szCs w:val="24"/>
        </w:rPr>
      </w:pPr>
      <w:r w:rsidRPr="00511C96">
        <w:rPr>
          <w:sz w:val="24"/>
          <w:szCs w:val="24"/>
        </w:rPr>
        <w:t>&lt;1</w:t>
      </w:r>
      <w:proofErr w:type="gramStart"/>
      <w:r w:rsidRPr="00511C96">
        <w:rPr>
          <w:sz w:val="24"/>
          <w:szCs w:val="24"/>
        </w:rPr>
        <w:t>&gt; В</w:t>
      </w:r>
      <w:proofErr w:type="gramEnd"/>
      <w:r w:rsidRPr="00511C96">
        <w:rPr>
          <w:sz w:val="24"/>
          <w:szCs w:val="24"/>
        </w:rPr>
        <w:t xml:space="preserve"> случае если установление штрафных санкций предусмотрено Порядком предоставления субсидий.</w:t>
      </w:r>
    </w:p>
    <w:p w:rsidR="00C46FA9" w:rsidRPr="005E4B61" w:rsidRDefault="00C46FA9" w:rsidP="00C46FA9">
      <w:pPr>
        <w:ind w:firstLine="540"/>
        <w:jc w:val="both"/>
        <w:rPr>
          <w:rFonts w:ascii="Verdana" w:hAnsi="Verdana"/>
          <w:sz w:val="28"/>
          <w:szCs w:val="28"/>
        </w:rPr>
      </w:pPr>
      <w:r w:rsidRPr="005E4B61">
        <w:rPr>
          <w:sz w:val="28"/>
          <w:szCs w:val="28"/>
        </w:rPr>
        <w:t>4.1.7. Рассматривать предложения, документы и иную информацию, направленную Получателем, в течение _____ рабочих дней со дня их получения</w:t>
      </w:r>
    </w:p>
    <w:p w:rsidR="00C46FA9" w:rsidRPr="005E4B61" w:rsidRDefault="00C46FA9" w:rsidP="00C46FA9">
      <w:pPr>
        <w:ind w:firstLine="540"/>
        <w:jc w:val="both"/>
        <w:rPr>
          <w:rFonts w:ascii="Verdana" w:hAnsi="Verdana"/>
          <w:sz w:val="28"/>
          <w:szCs w:val="28"/>
        </w:rPr>
      </w:pPr>
      <w:r w:rsidRPr="005E4B61">
        <w:rPr>
          <w:sz w:val="28"/>
          <w:szCs w:val="28"/>
        </w:rPr>
        <w:lastRenderedPageBreak/>
        <w:t>и уведомлять Получателя о принятом решении (при необходимости).</w:t>
      </w:r>
    </w:p>
    <w:p w:rsidR="00C46FA9" w:rsidRPr="005E4B61" w:rsidRDefault="00C46FA9" w:rsidP="00C46FA9">
      <w:pPr>
        <w:ind w:firstLine="540"/>
        <w:jc w:val="both"/>
        <w:rPr>
          <w:rFonts w:ascii="Verdana" w:hAnsi="Verdana"/>
          <w:sz w:val="28"/>
          <w:szCs w:val="28"/>
        </w:rPr>
      </w:pPr>
      <w:r w:rsidRPr="005E4B61">
        <w:rPr>
          <w:sz w:val="28"/>
          <w:szCs w:val="28"/>
        </w:rPr>
        <w:t>4.1.8. Выполнять иные обязательства, установленные бюджетным законодательством Российской Федерации, Порядком предоставления субсидий и настоящим Соглашением.</w:t>
      </w:r>
    </w:p>
    <w:p w:rsidR="00C46FA9" w:rsidRPr="005E4B61" w:rsidRDefault="00C46FA9" w:rsidP="00C46FA9">
      <w:pPr>
        <w:ind w:firstLine="540"/>
        <w:jc w:val="both"/>
        <w:rPr>
          <w:rFonts w:ascii="Verdana" w:hAnsi="Verdana"/>
          <w:sz w:val="28"/>
          <w:szCs w:val="28"/>
        </w:rPr>
      </w:pPr>
      <w:r w:rsidRPr="005E4B61">
        <w:rPr>
          <w:sz w:val="28"/>
          <w:szCs w:val="28"/>
        </w:rPr>
        <w:t xml:space="preserve">4.2. Главный распорядитель средств бюджета </w:t>
      </w:r>
      <w:proofErr w:type="spellStart"/>
      <w:r>
        <w:rPr>
          <w:sz w:val="28"/>
          <w:szCs w:val="28"/>
        </w:rPr>
        <w:t>Камешкирского</w:t>
      </w:r>
      <w:proofErr w:type="spellEnd"/>
      <w:r w:rsidRPr="005E4B61">
        <w:rPr>
          <w:sz w:val="28"/>
          <w:szCs w:val="28"/>
        </w:rPr>
        <w:t xml:space="preserve"> района </w:t>
      </w:r>
      <w:r>
        <w:rPr>
          <w:sz w:val="28"/>
          <w:szCs w:val="28"/>
        </w:rPr>
        <w:t xml:space="preserve">Пензенской области </w:t>
      </w:r>
      <w:r w:rsidRPr="005E4B61">
        <w:rPr>
          <w:sz w:val="28"/>
          <w:szCs w:val="28"/>
        </w:rPr>
        <w:t>вправе:</w:t>
      </w:r>
    </w:p>
    <w:p w:rsidR="00C46FA9" w:rsidRPr="005E4B61" w:rsidRDefault="00C46FA9" w:rsidP="00C46FA9">
      <w:pPr>
        <w:ind w:firstLine="540"/>
        <w:jc w:val="both"/>
        <w:rPr>
          <w:rFonts w:ascii="Verdana" w:hAnsi="Verdana"/>
          <w:sz w:val="28"/>
          <w:szCs w:val="28"/>
        </w:rPr>
      </w:pPr>
      <w:r w:rsidRPr="005E4B61">
        <w:rPr>
          <w:sz w:val="28"/>
          <w:szCs w:val="28"/>
        </w:rPr>
        <w:t xml:space="preserve">4.2.1. Запрашивать у Получателя документы и материалы, необходимые для осуществления </w:t>
      </w:r>
      <w:proofErr w:type="gramStart"/>
      <w:r w:rsidRPr="005E4B61">
        <w:rPr>
          <w:sz w:val="28"/>
          <w:szCs w:val="28"/>
        </w:rPr>
        <w:t>контроля за</w:t>
      </w:r>
      <w:proofErr w:type="gramEnd"/>
      <w:r w:rsidRPr="005E4B61">
        <w:rPr>
          <w:sz w:val="28"/>
          <w:szCs w:val="28"/>
        </w:rPr>
        <w:t xml:space="preserve"> соблюдением целей, условий и порядка предоставления субсидий, предусмотренные Порядком предоставления субсидий и настоящим Соглашением.</w:t>
      </w:r>
    </w:p>
    <w:p w:rsidR="00C46FA9" w:rsidRPr="005E4B61" w:rsidRDefault="00C46FA9" w:rsidP="00C46FA9">
      <w:pPr>
        <w:ind w:firstLine="540"/>
        <w:jc w:val="both"/>
        <w:rPr>
          <w:rFonts w:ascii="Verdana" w:hAnsi="Verdana"/>
          <w:sz w:val="28"/>
          <w:szCs w:val="28"/>
        </w:rPr>
      </w:pPr>
      <w:r w:rsidRPr="005E4B61">
        <w:rPr>
          <w:sz w:val="28"/>
          <w:szCs w:val="28"/>
        </w:rPr>
        <w:t>4.2.2. Осуществлять иные права, установленные бюджетным законодательством Российской Федерации, Порядком предоставления субсидии и настоящим Соглашением.</w:t>
      </w:r>
    </w:p>
    <w:p w:rsidR="00C46FA9" w:rsidRPr="005E4B61" w:rsidRDefault="00C46FA9" w:rsidP="00C46FA9">
      <w:pPr>
        <w:ind w:firstLine="540"/>
        <w:jc w:val="both"/>
        <w:rPr>
          <w:rFonts w:ascii="Verdana" w:hAnsi="Verdana"/>
          <w:sz w:val="28"/>
          <w:szCs w:val="28"/>
        </w:rPr>
      </w:pPr>
      <w:r w:rsidRPr="005E4B61">
        <w:rPr>
          <w:sz w:val="28"/>
          <w:szCs w:val="28"/>
        </w:rPr>
        <w:t>4.3. Получатель обязуется:</w:t>
      </w:r>
    </w:p>
    <w:p w:rsidR="00C46FA9" w:rsidRPr="005E4B61" w:rsidRDefault="00C46FA9" w:rsidP="00C46FA9">
      <w:pPr>
        <w:ind w:firstLine="540"/>
        <w:jc w:val="both"/>
        <w:rPr>
          <w:rFonts w:ascii="Verdana" w:hAnsi="Verdana"/>
          <w:sz w:val="28"/>
          <w:szCs w:val="28"/>
        </w:rPr>
      </w:pPr>
      <w:r w:rsidRPr="005E4B61">
        <w:rPr>
          <w:sz w:val="28"/>
          <w:szCs w:val="28"/>
        </w:rPr>
        <w:t>4.3.1. Обеспечивать выполнение условий предоставления Субсидии, установленных настоящим Соглашением, в том числе:</w:t>
      </w:r>
    </w:p>
    <w:p w:rsidR="00C46FA9" w:rsidRPr="005E4B61" w:rsidRDefault="00C46FA9" w:rsidP="00C46FA9">
      <w:pPr>
        <w:ind w:firstLine="540"/>
        <w:jc w:val="both"/>
        <w:rPr>
          <w:rFonts w:ascii="Verdana" w:hAnsi="Verdana"/>
          <w:sz w:val="28"/>
          <w:szCs w:val="28"/>
        </w:rPr>
      </w:pPr>
      <w:proofErr w:type="gramStart"/>
      <w:r w:rsidRPr="005E4B61">
        <w:rPr>
          <w:sz w:val="28"/>
          <w:szCs w:val="28"/>
        </w:rPr>
        <w:t xml:space="preserve">4.3.1.1) предоставлять Главному распорядителю средств бюджета </w:t>
      </w:r>
      <w:proofErr w:type="spellStart"/>
      <w:r>
        <w:rPr>
          <w:sz w:val="28"/>
          <w:szCs w:val="28"/>
        </w:rPr>
        <w:t>Камешкирского</w:t>
      </w:r>
      <w:proofErr w:type="spellEnd"/>
      <w:r w:rsidRPr="005E4B61">
        <w:rPr>
          <w:sz w:val="28"/>
          <w:szCs w:val="28"/>
        </w:rPr>
        <w:t xml:space="preserve"> района </w:t>
      </w:r>
      <w:r>
        <w:rPr>
          <w:sz w:val="28"/>
          <w:szCs w:val="28"/>
        </w:rPr>
        <w:t xml:space="preserve">Пензенской области </w:t>
      </w:r>
      <w:r w:rsidRPr="005E4B61">
        <w:rPr>
          <w:sz w:val="28"/>
          <w:szCs w:val="28"/>
        </w:rPr>
        <w:t>документы, полноту и достоверность которых подтверждает, необходимые для предоставления Субсидии, указанные в Приложении N 1 к настоящему Соглашению, в сроки, установленные настоящим Соглашением;</w:t>
      </w:r>
      <w:proofErr w:type="gramEnd"/>
    </w:p>
    <w:p w:rsidR="00C46FA9" w:rsidRPr="005E4B61" w:rsidRDefault="00C46FA9" w:rsidP="00C46FA9">
      <w:pPr>
        <w:ind w:firstLine="540"/>
        <w:jc w:val="both"/>
        <w:rPr>
          <w:rFonts w:ascii="Verdana" w:hAnsi="Verdana"/>
          <w:sz w:val="28"/>
          <w:szCs w:val="28"/>
        </w:rPr>
      </w:pPr>
      <w:r w:rsidRPr="005E4B61">
        <w:rPr>
          <w:sz w:val="28"/>
          <w:szCs w:val="28"/>
        </w:rPr>
        <w:t>4.3.1.2) направлять средства Субсидии на возмещение затрат (недополученных доходов), указанных в настоящем Соглашении.</w:t>
      </w:r>
    </w:p>
    <w:p w:rsidR="00C46FA9" w:rsidRPr="005E4B61" w:rsidRDefault="00C46FA9" w:rsidP="00C46FA9">
      <w:pPr>
        <w:ind w:firstLine="540"/>
        <w:jc w:val="both"/>
        <w:rPr>
          <w:rFonts w:ascii="Verdana" w:hAnsi="Verdana"/>
          <w:sz w:val="28"/>
          <w:szCs w:val="28"/>
        </w:rPr>
      </w:pPr>
      <w:r w:rsidRPr="005E4B61">
        <w:rPr>
          <w:sz w:val="28"/>
          <w:szCs w:val="28"/>
        </w:rPr>
        <w:t xml:space="preserve">4.3.2. Обеспечивать исполнение требований Главного распорядителя средств бюджета </w:t>
      </w:r>
      <w:proofErr w:type="spellStart"/>
      <w:r>
        <w:rPr>
          <w:sz w:val="28"/>
          <w:szCs w:val="28"/>
        </w:rPr>
        <w:t>Камешкирского</w:t>
      </w:r>
      <w:proofErr w:type="spellEnd"/>
      <w:r w:rsidRPr="005E4B61">
        <w:rPr>
          <w:sz w:val="28"/>
          <w:szCs w:val="28"/>
        </w:rPr>
        <w:t xml:space="preserve"> района по устранению фактов нарушения целей, условий и порядка предоставления субсидии, по возврату сре</w:t>
      </w:r>
      <w:proofErr w:type="gramStart"/>
      <w:r w:rsidRPr="005E4B61">
        <w:rPr>
          <w:sz w:val="28"/>
          <w:szCs w:val="28"/>
        </w:rPr>
        <w:t>дств в б</w:t>
      </w:r>
      <w:proofErr w:type="gramEnd"/>
      <w:r w:rsidRPr="005E4B61">
        <w:rPr>
          <w:sz w:val="28"/>
          <w:szCs w:val="28"/>
        </w:rPr>
        <w:t xml:space="preserve">юджет </w:t>
      </w:r>
      <w:proofErr w:type="spellStart"/>
      <w:r>
        <w:rPr>
          <w:sz w:val="28"/>
          <w:szCs w:val="28"/>
        </w:rPr>
        <w:t>Камешкирского</w:t>
      </w:r>
      <w:proofErr w:type="spellEnd"/>
      <w:r w:rsidRPr="005E4B61">
        <w:rPr>
          <w:sz w:val="28"/>
          <w:szCs w:val="28"/>
        </w:rPr>
        <w:t xml:space="preserve"> района </w:t>
      </w:r>
      <w:r>
        <w:rPr>
          <w:sz w:val="28"/>
          <w:szCs w:val="28"/>
        </w:rPr>
        <w:t xml:space="preserve">Пензенской области </w:t>
      </w:r>
      <w:r w:rsidRPr="005E4B61">
        <w:rPr>
          <w:sz w:val="28"/>
          <w:szCs w:val="28"/>
        </w:rPr>
        <w:t>в сроки и размерах, определенных в требовании.</w:t>
      </w:r>
    </w:p>
    <w:p w:rsidR="00C46FA9" w:rsidRPr="005E4B61" w:rsidRDefault="00C46FA9" w:rsidP="00C46FA9">
      <w:pPr>
        <w:ind w:firstLine="540"/>
        <w:jc w:val="both"/>
        <w:rPr>
          <w:rFonts w:ascii="Verdana" w:hAnsi="Verdana"/>
          <w:sz w:val="28"/>
          <w:szCs w:val="28"/>
        </w:rPr>
      </w:pPr>
      <w:r w:rsidRPr="005E4B61">
        <w:rPr>
          <w:sz w:val="28"/>
          <w:szCs w:val="28"/>
        </w:rPr>
        <w:t xml:space="preserve">4.3.3. Обеспечивать достижение значений показателей результативности, предусмотренных настоящим Соглашением, и представление Главному распорядителю средств бюджета </w:t>
      </w:r>
      <w:proofErr w:type="spellStart"/>
      <w:r>
        <w:rPr>
          <w:sz w:val="28"/>
          <w:szCs w:val="28"/>
        </w:rPr>
        <w:t>Камешкирского</w:t>
      </w:r>
      <w:proofErr w:type="spellEnd"/>
      <w:r w:rsidRPr="005E4B61">
        <w:rPr>
          <w:sz w:val="28"/>
          <w:szCs w:val="28"/>
        </w:rPr>
        <w:t xml:space="preserve"> района </w:t>
      </w:r>
      <w:r>
        <w:rPr>
          <w:sz w:val="28"/>
          <w:szCs w:val="28"/>
        </w:rPr>
        <w:t xml:space="preserve">Пензенской области </w:t>
      </w:r>
      <w:r w:rsidRPr="005E4B61">
        <w:rPr>
          <w:sz w:val="28"/>
          <w:szCs w:val="28"/>
        </w:rPr>
        <w:t xml:space="preserve">не позднее ______ рабочего дня, следующего </w:t>
      </w:r>
      <w:proofErr w:type="gramStart"/>
      <w:r w:rsidRPr="005E4B61">
        <w:rPr>
          <w:sz w:val="28"/>
          <w:szCs w:val="28"/>
        </w:rPr>
        <w:t>за</w:t>
      </w:r>
      <w:proofErr w:type="gramEnd"/>
      <w:r w:rsidRPr="005E4B61">
        <w:rPr>
          <w:sz w:val="28"/>
          <w:szCs w:val="28"/>
        </w:rPr>
        <w:t xml:space="preserve"> отчетным ________________________,</w:t>
      </w:r>
    </w:p>
    <w:p w:rsidR="00C46FA9" w:rsidRPr="00511C96" w:rsidRDefault="00C46FA9" w:rsidP="00C46FA9">
      <w:pPr>
        <w:ind w:firstLine="540"/>
        <w:jc w:val="both"/>
        <w:rPr>
          <w:rFonts w:ascii="Verdana" w:hAnsi="Verdana"/>
          <w:sz w:val="24"/>
          <w:szCs w:val="24"/>
        </w:rPr>
      </w:pPr>
      <w:r w:rsidRPr="00511C96">
        <w:rPr>
          <w:sz w:val="24"/>
          <w:szCs w:val="24"/>
        </w:rPr>
        <w:t>(месяц, квартал, год)</w:t>
      </w:r>
    </w:p>
    <w:p w:rsidR="00C46FA9" w:rsidRPr="005E4B61" w:rsidRDefault="00C46FA9" w:rsidP="00C46FA9">
      <w:pPr>
        <w:ind w:firstLine="540"/>
        <w:jc w:val="both"/>
        <w:rPr>
          <w:rFonts w:ascii="Verdana" w:hAnsi="Verdana"/>
          <w:sz w:val="28"/>
          <w:szCs w:val="28"/>
        </w:rPr>
      </w:pPr>
      <w:r w:rsidRPr="005E4B61">
        <w:rPr>
          <w:sz w:val="28"/>
          <w:szCs w:val="28"/>
        </w:rPr>
        <w:t>- отчет о достижении значений показателей результативности по форме согласно приложению N 4 к настоящему Соглашению;</w:t>
      </w:r>
    </w:p>
    <w:p w:rsidR="00C46FA9" w:rsidRPr="005E4B61" w:rsidRDefault="00C46FA9" w:rsidP="00C46FA9">
      <w:pPr>
        <w:ind w:firstLine="540"/>
        <w:jc w:val="both"/>
        <w:rPr>
          <w:rFonts w:ascii="Verdana" w:hAnsi="Verdana"/>
          <w:sz w:val="28"/>
          <w:szCs w:val="28"/>
        </w:rPr>
      </w:pPr>
      <w:r w:rsidRPr="005E4B61">
        <w:rPr>
          <w:sz w:val="28"/>
          <w:szCs w:val="28"/>
        </w:rPr>
        <w:t>- иные отчеты, предусмотренные Порядком предоставления субсидии.</w:t>
      </w:r>
    </w:p>
    <w:p w:rsidR="00C46FA9" w:rsidRPr="005E4B61" w:rsidRDefault="00C46FA9" w:rsidP="00C46FA9">
      <w:pPr>
        <w:ind w:firstLine="540"/>
        <w:jc w:val="both"/>
        <w:rPr>
          <w:rFonts w:ascii="Verdana" w:hAnsi="Verdana"/>
          <w:sz w:val="28"/>
          <w:szCs w:val="28"/>
        </w:rPr>
      </w:pPr>
      <w:r w:rsidRPr="005E4B61">
        <w:rPr>
          <w:sz w:val="28"/>
          <w:szCs w:val="28"/>
        </w:rPr>
        <w:t>4.3.4. Соглашаться на осуществление Главным распорядителем бюджетных средств и органами муниципального финансового контроля проверок соблюдения условий, целей и порядка предоставления Субсидий &lt;1&gt;.</w:t>
      </w:r>
    </w:p>
    <w:p w:rsidR="00C46FA9" w:rsidRPr="005E4B61" w:rsidRDefault="00C46FA9" w:rsidP="00C46FA9">
      <w:pPr>
        <w:ind w:firstLine="540"/>
        <w:jc w:val="both"/>
        <w:rPr>
          <w:rFonts w:ascii="Verdana" w:hAnsi="Verdana"/>
          <w:sz w:val="28"/>
          <w:szCs w:val="28"/>
        </w:rPr>
      </w:pPr>
      <w:r w:rsidRPr="005E4B61">
        <w:rPr>
          <w:sz w:val="28"/>
          <w:szCs w:val="28"/>
        </w:rPr>
        <w:t>--------------------------------</w:t>
      </w:r>
    </w:p>
    <w:p w:rsidR="00C46FA9" w:rsidRPr="00511C96" w:rsidRDefault="00C46FA9" w:rsidP="00C46FA9">
      <w:pPr>
        <w:ind w:firstLine="540"/>
        <w:jc w:val="both"/>
        <w:rPr>
          <w:rFonts w:ascii="Verdana" w:hAnsi="Verdana"/>
          <w:sz w:val="24"/>
          <w:szCs w:val="24"/>
        </w:rPr>
      </w:pPr>
      <w:r w:rsidRPr="00511C96">
        <w:rPr>
          <w:sz w:val="24"/>
          <w:szCs w:val="24"/>
        </w:rPr>
        <w:t>&lt;1</w:t>
      </w:r>
      <w:proofErr w:type="gramStart"/>
      <w:r w:rsidRPr="00511C96">
        <w:rPr>
          <w:sz w:val="24"/>
          <w:szCs w:val="24"/>
        </w:rPr>
        <w:t>&gt; З</w:t>
      </w:r>
      <w:proofErr w:type="gramEnd"/>
      <w:r w:rsidRPr="00511C96">
        <w:rPr>
          <w:sz w:val="24"/>
          <w:szCs w:val="24"/>
        </w:rPr>
        <w:t>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w:t>
      </w:r>
    </w:p>
    <w:p w:rsidR="00C46FA9" w:rsidRPr="005E4B61" w:rsidRDefault="00C46FA9" w:rsidP="00C46FA9">
      <w:pPr>
        <w:ind w:firstLine="540"/>
        <w:jc w:val="both"/>
        <w:rPr>
          <w:rFonts w:ascii="Verdana" w:hAnsi="Verdana"/>
          <w:sz w:val="28"/>
          <w:szCs w:val="28"/>
        </w:rPr>
      </w:pPr>
      <w:r w:rsidRPr="005E4B61">
        <w:rPr>
          <w:sz w:val="28"/>
          <w:szCs w:val="28"/>
        </w:rPr>
        <w:t>4.3.5. Уплатить штрафные санкции в случаях, предусмотренных настоящим</w:t>
      </w:r>
    </w:p>
    <w:p w:rsidR="00C46FA9" w:rsidRPr="005E4B61" w:rsidRDefault="00C46FA9" w:rsidP="00C46FA9">
      <w:pPr>
        <w:ind w:firstLine="540"/>
        <w:jc w:val="both"/>
        <w:rPr>
          <w:rFonts w:ascii="Verdana" w:hAnsi="Verdana"/>
          <w:sz w:val="28"/>
          <w:szCs w:val="28"/>
        </w:rPr>
      </w:pPr>
      <w:r w:rsidRPr="005E4B61">
        <w:rPr>
          <w:sz w:val="28"/>
          <w:szCs w:val="28"/>
        </w:rPr>
        <w:t>Соглашением &lt;2&gt;.</w:t>
      </w:r>
    </w:p>
    <w:p w:rsidR="00C46FA9" w:rsidRPr="005E4B61" w:rsidRDefault="00C46FA9" w:rsidP="00C46FA9">
      <w:pPr>
        <w:ind w:firstLine="540"/>
        <w:jc w:val="both"/>
        <w:rPr>
          <w:rFonts w:ascii="Verdana" w:hAnsi="Verdana"/>
          <w:sz w:val="28"/>
          <w:szCs w:val="28"/>
        </w:rPr>
      </w:pPr>
      <w:r w:rsidRPr="005E4B61">
        <w:rPr>
          <w:sz w:val="28"/>
          <w:szCs w:val="28"/>
        </w:rPr>
        <w:lastRenderedPageBreak/>
        <w:t>--------------------------------</w:t>
      </w:r>
    </w:p>
    <w:p w:rsidR="00C46FA9" w:rsidRPr="00511C96" w:rsidRDefault="00C46FA9" w:rsidP="00C46FA9">
      <w:pPr>
        <w:ind w:firstLine="540"/>
        <w:jc w:val="both"/>
        <w:rPr>
          <w:rFonts w:ascii="Verdana" w:hAnsi="Verdana"/>
          <w:sz w:val="24"/>
          <w:szCs w:val="24"/>
        </w:rPr>
      </w:pPr>
      <w:r w:rsidRPr="00511C96">
        <w:rPr>
          <w:sz w:val="24"/>
          <w:szCs w:val="24"/>
        </w:rPr>
        <w:t>&lt;2</w:t>
      </w:r>
      <w:proofErr w:type="gramStart"/>
      <w:r w:rsidRPr="00511C96">
        <w:rPr>
          <w:sz w:val="24"/>
          <w:szCs w:val="24"/>
        </w:rPr>
        <w:t>&gt; В</w:t>
      </w:r>
      <w:proofErr w:type="gramEnd"/>
      <w:r w:rsidRPr="00511C96">
        <w:rPr>
          <w:sz w:val="24"/>
          <w:szCs w:val="24"/>
        </w:rPr>
        <w:t xml:space="preserve"> случае если установление штрафных санкций предусмотрено Порядком предоставления субсидий.</w:t>
      </w:r>
    </w:p>
    <w:p w:rsidR="00C46FA9" w:rsidRPr="005E4B61" w:rsidRDefault="00C46FA9" w:rsidP="00C46FA9">
      <w:pPr>
        <w:ind w:firstLine="540"/>
        <w:jc w:val="both"/>
        <w:rPr>
          <w:rFonts w:ascii="Verdana" w:hAnsi="Verdana"/>
          <w:sz w:val="28"/>
          <w:szCs w:val="28"/>
        </w:rPr>
      </w:pPr>
      <w:r w:rsidRPr="005E4B61">
        <w:rPr>
          <w:sz w:val="28"/>
          <w:szCs w:val="28"/>
        </w:rPr>
        <w:t>4.3.6. Выполнять иные обязательства, установленные бюджетным законодательством Российской Федерации, Порядком предоставления субсидий и настоящим Соглашением.</w:t>
      </w:r>
    </w:p>
    <w:p w:rsidR="00C46FA9" w:rsidRPr="005E4B61" w:rsidRDefault="00C46FA9" w:rsidP="00C46FA9">
      <w:pPr>
        <w:ind w:firstLine="540"/>
        <w:jc w:val="both"/>
        <w:rPr>
          <w:rFonts w:ascii="Verdana" w:hAnsi="Verdana"/>
          <w:sz w:val="28"/>
          <w:szCs w:val="28"/>
        </w:rPr>
      </w:pPr>
      <w:r w:rsidRPr="005E4B61">
        <w:rPr>
          <w:sz w:val="28"/>
          <w:szCs w:val="28"/>
        </w:rPr>
        <w:t>4.4. Получатель вправе:</w:t>
      </w:r>
    </w:p>
    <w:p w:rsidR="00C46FA9" w:rsidRPr="005E4B61" w:rsidRDefault="00C46FA9" w:rsidP="00C46FA9">
      <w:pPr>
        <w:ind w:firstLine="540"/>
        <w:jc w:val="both"/>
        <w:rPr>
          <w:rFonts w:ascii="Verdana" w:hAnsi="Verdana"/>
          <w:sz w:val="28"/>
          <w:szCs w:val="28"/>
        </w:rPr>
      </w:pPr>
      <w:r w:rsidRPr="005E4B61">
        <w:rPr>
          <w:sz w:val="28"/>
          <w:szCs w:val="28"/>
        </w:rPr>
        <w:t xml:space="preserve">4.4.1. Обращаться к Главному распорядителю средств бюджета </w:t>
      </w:r>
      <w:proofErr w:type="spellStart"/>
      <w:r>
        <w:rPr>
          <w:sz w:val="28"/>
          <w:szCs w:val="28"/>
        </w:rPr>
        <w:t>Камешкирского</w:t>
      </w:r>
      <w:proofErr w:type="spellEnd"/>
      <w:r w:rsidRPr="005E4B61">
        <w:rPr>
          <w:sz w:val="28"/>
          <w:szCs w:val="28"/>
        </w:rPr>
        <w:t xml:space="preserve"> района </w:t>
      </w:r>
      <w:r>
        <w:rPr>
          <w:sz w:val="28"/>
          <w:szCs w:val="28"/>
        </w:rPr>
        <w:t xml:space="preserve">Пензенской области </w:t>
      </w:r>
      <w:r w:rsidRPr="005E4B61">
        <w:rPr>
          <w:sz w:val="28"/>
          <w:szCs w:val="28"/>
        </w:rPr>
        <w:t>за разъяснениями в связи с исполнением настоящего Соглашения.</w:t>
      </w:r>
    </w:p>
    <w:p w:rsidR="00C46FA9" w:rsidRPr="005E4B61" w:rsidRDefault="00C46FA9" w:rsidP="00C46FA9">
      <w:pPr>
        <w:ind w:firstLine="540"/>
        <w:jc w:val="both"/>
        <w:rPr>
          <w:rFonts w:ascii="Verdana" w:hAnsi="Verdana"/>
          <w:sz w:val="28"/>
          <w:szCs w:val="28"/>
        </w:rPr>
      </w:pPr>
      <w:r w:rsidRPr="005E4B61">
        <w:rPr>
          <w:sz w:val="28"/>
          <w:szCs w:val="28"/>
        </w:rPr>
        <w:t>4.4.2. Осуществлять иные права, установленные бюджетным законодательством Российской Федерации, Порядком предоставления субсидий и настоящим Соглашением.</w:t>
      </w:r>
    </w:p>
    <w:p w:rsidR="00C46FA9" w:rsidRPr="005E4B61" w:rsidRDefault="00C46FA9" w:rsidP="00C46FA9">
      <w:pPr>
        <w:ind w:firstLine="540"/>
        <w:jc w:val="both"/>
        <w:rPr>
          <w:rFonts w:ascii="Verdana" w:hAnsi="Verdana"/>
          <w:sz w:val="28"/>
          <w:szCs w:val="28"/>
        </w:rPr>
      </w:pPr>
      <w:r w:rsidRPr="005E4B61">
        <w:rPr>
          <w:sz w:val="28"/>
          <w:szCs w:val="28"/>
        </w:rPr>
        <w:t>V. Ответственность Сторон</w:t>
      </w:r>
    </w:p>
    <w:p w:rsidR="00C46FA9" w:rsidRPr="005E4B61" w:rsidRDefault="00C46FA9" w:rsidP="00C46FA9">
      <w:pPr>
        <w:ind w:firstLine="540"/>
        <w:jc w:val="both"/>
        <w:rPr>
          <w:rFonts w:ascii="Verdana" w:hAnsi="Verdana"/>
          <w:sz w:val="28"/>
          <w:szCs w:val="28"/>
        </w:rPr>
      </w:pPr>
      <w:r w:rsidRPr="005E4B61">
        <w:rPr>
          <w:sz w:val="28"/>
          <w:szCs w:val="28"/>
        </w:rPr>
        <w:t>5.1. В случае неисполнения или ненадлежащего исполнения своих обязательств по настоящему Соглашению Стороны несут ответственность в соответствии с настоящим Соглашением, Порядком предоставления субсидии и законодательством Российской Федерации.</w:t>
      </w:r>
    </w:p>
    <w:p w:rsidR="00C46FA9" w:rsidRPr="005E4B61" w:rsidRDefault="00C46FA9" w:rsidP="00C46FA9">
      <w:pPr>
        <w:jc w:val="center"/>
        <w:rPr>
          <w:rFonts w:ascii="Verdana" w:hAnsi="Verdana"/>
          <w:sz w:val="28"/>
          <w:szCs w:val="28"/>
        </w:rPr>
      </w:pPr>
      <w:r w:rsidRPr="005E4B61">
        <w:rPr>
          <w:sz w:val="28"/>
          <w:szCs w:val="28"/>
        </w:rPr>
        <w:t>VI. Заключительные положения</w:t>
      </w:r>
    </w:p>
    <w:p w:rsidR="00C46FA9" w:rsidRPr="005E4B61" w:rsidRDefault="00C46FA9" w:rsidP="00C46FA9">
      <w:pPr>
        <w:ind w:firstLine="540"/>
        <w:jc w:val="both"/>
        <w:rPr>
          <w:rFonts w:ascii="Verdana" w:hAnsi="Verdana"/>
          <w:sz w:val="28"/>
          <w:szCs w:val="28"/>
        </w:rPr>
      </w:pPr>
      <w:r w:rsidRPr="005E4B61">
        <w:rPr>
          <w:sz w:val="28"/>
          <w:szCs w:val="28"/>
        </w:rPr>
        <w:t xml:space="preserve">6.1.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w:t>
      </w:r>
      <w:proofErr w:type="gramStart"/>
      <w:r w:rsidRPr="005E4B61">
        <w:rPr>
          <w:sz w:val="28"/>
          <w:szCs w:val="28"/>
        </w:rPr>
        <w:t>не достижении</w:t>
      </w:r>
      <w:proofErr w:type="gramEnd"/>
      <w:r w:rsidRPr="005E4B61">
        <w:rPr>
          <w:sz w:val="28"/>
          <w:szCs w:val="28"/>
        </w:rPr>
        <w:t xml:space="preserve"> согласия споры между Сторонами решаются в судебном порядке.</w:t>
      </w:r>
    </w:p>
    <w:p w:rsidR="00C46FA9" w:rsidRPr="005E4B61" w:rsidRDefault="00C46FA9" w:rsidP="00C46FA9">
      <w:pPr>
        <w:ind w:firstLine="540"/>
        <w:jc w:val="both"/>
        <w:rPr>
          <w:rFonts w:ascii="Verdana" w:hAnsi="Verdana"/>
          <w:sz w:val="28"/>
          <w:szCs w:val="28"/>
        </w:rPr>
      </w:pPr>
      <w:r w:rsidRPr="005E4B61">
        <w:rPr>
          <w:sz w:val="28"/>
          <w:szCs w:val="28"/>
        </w:rPr>
        <w:t xml:space="preserve">6.2. Соглашение вступает в силу </w:t>
      </w:r>
      <w:proofErr w:type="gramStart"/>
      <w:r w:rsidRPr="005E4B61">
        <w:rPr>
          <w:sz w:val="28"/>
          <w:szCs w:val="28"/>
        </w:rPr>
        <w:t>с даты</w:t>
      </w:r>
      <w:proofErr w:type="gramEnd"/>
      <w:r w:rsidRPr="005E4B61">
        <w:rPr>
          <w:sz w:val="28"/>
          <w:szCs w:val="28"/>
        </w:rPr>
        <w:t xml:space="preserve"> его подписания Сторонами, но не ранее доведения лимитов бюджетных обязательств, указанных в разделе I настоящего Соглашения, и действует до исполнения Сторонами своих обязательств.</w:t>
      </w:r>
    </w:p>
    <w:p w:rsidR="00C46FA9" w:rsidRPr="005E4B61" w:rsidRDefault="00C46FA9" w:rsidP="00C46FA9">
      <w:pPr>
        <w:ind w:firstLine="540"/>
        <w:jc w:val="both"/>
        <w:rPr>
          <w:rFonts w:ascii="Verdana" w:hAnsi="Verdana"/>
          <w:sz w:val="28"/>
          <w:szCs w:val="28"/>
        </w:rPr>
      </w:pPr>
      <w:r w:rsidRPr="005E4B61">
        <w:rPr>
          <w:sz w:val="28"/>
          <w:szCs w:val="28"/>
        </w:rPr>
        <w:t>6.3. Изменение настоящего Соглашения осуществляется по соглашению Сторон в письменной форме в виде дополнительного соглашения к настоящему Соглашению, которое является его неотъемлемой частью, и вступает в силу после его подписания Сторонами.</w:t>
      </w:r>
    </w:p>
    <w:p w:rsidR="00C46FA9" w:rsidRPr="005E4B61" w:rsidRDefault="00C46FA9" w:rsidP="00C46FA9">
      <w:pPr>
        <w:ind w:firstLine="540"/>
        <w:jc w:val="both"/>
        <w:rPr>
          <w:rFonts w:ascii="Verdana" w:hAnsi="Verdana"/>
          <w:sz w:val="28"/>
          <w:szCs w:val="28"/>
        </w:rPr>
      </w:pPr>
      <w:r w:rsidRPr="005E4B61">
        <w:rPr>
          <w:sz w:val="28"/>
          <w:szCs w:val="28"/>
        </w:rPr>
        <w:t>6.4. Расторжение настоящего Соглашения возможно:</w:t>
      </w:r>
    </w:p>
    <w:p w:rsidR="00C46FA9" w:rsidRPr="005E4B61" w:rsidRDefault="00C46FA9" w:rsidP="00C46FA9">
      <w:pPr>
        <w:ind w:firstLine="540"/>
        <w:jc w:val="both"/>
        <w:rPr>
          <w:rFonts w:ascii="Verdana" w:hAnsi="Verdana"/>
          <w:sz w:val="28"/>
          <w:szCs w:val="28"/>
        </w:rPr>
      </w:pPr>
      <w:r w:rsidRPr="005E4B61">
        <w:rPr>
          <w:sz w:val="28"/>
          <w:szCs w:val="28"/>
        </w:rPr>
        <w:t>6.4.1. По соглашению сторон.</w:t>
      </w:r>
    </w:p>
    <w:p w:rsidR="00C46FA9" w:rsidRPr="005E4B61" w:rsidRDefault="00C46FA9" w:rsidP="00C46FA9">
      <w:pPr>
        <w:ind w:firstLine="540"/>
        <w:jc w:val="both"/>
        <w:rPr>
          <w:rFonts w:ascii="Verdana" w:hAnsi="Verdana"/>
          <w:sz w:val="28"/>
          <w:szCs w:val="28"/>
        </w:rPr>
      </w:pPr>
      <w:r w:rsidRPr="005E4B61">
        <w:rPr>
          <w:sz w:val="28"/>
          <w:szCs w:val="28"/>
        </w:rPr>
        <w:t>6.4.2. В одностороннем порядке:</w:t>
      </w:r>
    </w:p>
    <w:p w:rsidR="00C46FA9" w:rsidRPr="005E4B61" w:rsidRDefault="00C46FA9" w:rsidP="00C46FA9">
      <w:pPr>
        <w:ind w:firstLine="540"/>
        <w:jc w:val="both"/>
        <w:rPr>
          <w:rFonts w:ascii="Verdana" w:hAnsi="Verdana"/>
          <w:sz w:val="28"/>
          <w:szCs w:val="28"/>
        </w:rPr>
      </w:pPr>
      <w:r w:rsidRPr="005E4B61">
        <w:rPr>
          <w:sz w:val="28"/>
          <w:szCs w:val="28"/>
        </w:rPr>
        <w:t xml:space="preserve">а) в случае </w:t>
      </w:r>
      <w:proofErr w:type="gramStart"/>
      <w:r w:rsidRPr="005E4B61">
        <w:rPr>
          <w:sz w:val="28"/>
          <w:szCs w:val="28"/>
        </w:rPr>
        <w:t>не достижения</w:t>
      </w:r>
      <w:proofErr w:type="gramEnd"/>
      <w:r w:rsidRPr="005E4B61">
        <w:rPr>
          <w:sz w:val="28"/>
          <w:szCs w:val="28"/>
        </w:rPr>
        <w:t xml:space="preserve"> Получателем установленных Соглашением показателей результативности или иных показателей, установленных настоящим Соглашением.</w:t>
      </w:r>
    </w:p>
    <w:p w:rsidR="00C46FA9" w:rsidRPr="005E4B61" w:rsidRDefault="00C46FA9" w:rsidP="00C46FA9">
      <w:pPr>
        <w:ind w:firstLine="540"/>
        <w:jc w:val="both"/>
        <w:rPr>
          <w:rFonts w:ascii="Verdana" w:hAnsi="Verdana"/>
          <w:sz w:val="28"/>
          <w:szCs w:val="28"/>
        </w:rPr>
      </w:pPr>
      <w:r w:rsidRPr="005E4B61">
        <w:rPr>
          <w:sz w:val="28"/>
          <w:szCs w:val="28"/>
        </w:rPr>
        <w:t>б) в случае нарушения получателем порядка, целей и условий предоставления Субсидий, установленных настоящим Соглашением и Порядком предоставления субсидий.</w:t>
      </w:r>
    </w:p>
    <w:p w:rsidR="00C46FA9" w:rsidRPr="005E4B61" w:rsidRDefault="00C46FA9" w:rsidP="00C46FA9">
      <w:pPr>
        <w:ind w:firstLine="540"/>
        <w:jc w:val="both"/>
        <w:rPr>
          <w:rFonts w:ascii="Verdana" w:hAnsi="Verdana"/>
          <w:sz w:val="28"/>
          <w:szCs w:val="28"/>
        </w:rPr>
      </w:pPr>
      <w:r w:rsidRPr="005E4B61">
        <w:rPr>
          <w:sz w:val="28"/>
          <w:szCs w:val="28"/>
        </w:rPr>
        <w:t>в) в иных случаях, установленных законодательством Российской Федерации.</w:t>
      </w:r>
    </w:p>
    <w:p w:rsidR="00C46FA9" w:rsidRPr="005E4B61" w:rsidRDefault="00C46FA9" w:rsidP="00C46FA9">
      <w:pPr>
        <w:ind w:firstLine="540"/>
        <w:jc w:val="both"/>
        <w:rPr>
          <w:rFonts w:ascii="Verdana" w:hAnsi="Verdana"/>
          <w:sz w:val="28"/>
          <w:szCs w:val="28"/>
        </w:rPr>
      </w:pPr>
      <w:r w:rsidRPr="005E4B61">
        <w:rPr>
          <w:sz w:val="28"/>
          <w:szCs w:val="28"/>
        </w:rPr>
        <w:t>6.5. Настоящее Соглашение составлено в письменной форме в 2-х экземплярах, по одному экземпляру для каждой из сторон.</w:t>
      </w:r>
    </w:p>
    <w:p w:rsidR="00C46FA9" w:rsidRPr="005E4B61" w:rsidRDefault="00C46FA9" w:rsidP="00C46FA9">
      <w:pPr>
        <w:jc w:val="center"/>
        <w:rPr>
          <w:rFonts w:ascii="Verdana" w:hAnsi="Verdana"/>
          <w:sz w:val="28"/>
          <w:szCs w:val="28"/>
        </w:rPr>
      </w:pPr>
      <w:r w:rsidRPr="005E4B61">
        <w:rPr>
          <w:sz w:val="28"/>
          <w:szCs w:val="28"/>
        </w:rPr>
        <w:t>VII. Платежные реквизиты Сторон</w:t>
      </w:r>
    </w:p>
    <w:p w:rsidR="00C46FA9" w:rsidRPr="005E4B61" w:rsidRDefault="00C46FA9" w:rsidP="00C46FA9">
      <w:pPr>
        <w:ind w:firstLine="540"/>
        <w:jc w:val="both"/>
        <w:rPr>
          <w:rFonts w:ascii="Verdana" w:hAnsi="Verdana"/>
          <w:sz w:val="28"/>
          <w:szCs w:val="28"/>
        </w:rPr>
      </w:pPr>
      <w:r w:rsidRPr="005E4B61">
        <w:rPr>
          <w:sz w:val="28"/>
          <w:szCs w:val="28"/>
        </w:rPr>
        <w:t> </w:t>
      </w:r>
    </w:p>
    <w:tbl>
      <w:tblPr>
        <w:tblW w:w="9580" w:type="dxa"/>
        <w:tblInd w:w="20" w:type="dxa"/>
        <w:tblCellMar>
          <w:left w:w="0" w:type="dxa"/>
          <w:right w:w="0" w:type="dxa"/>
        </w:tblCellMar>
        <w:tblLook w:val="04A0" w:firstRow="1" w:lastRow="0" w:firstColumn="1" w:lastColumn="0" w:noHBand="0" w:noVBand="1"/>
      </w:tblPr>
      <w:tblGrid>
        <w:gridCol w:w="6755"/>
        <w:gridCol w:w="2825"/>
      </w:tblGrid>
      <w:tr w:rsidR="00C46FA9" w:rsidRPr="005E4B61" w:rsidTr="00C416F2">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xml:space="preserve">Краткое наименование главного распорядителя средств </w:t>
            </w:r>
            <w:r w:rsidRPr="005E4B61">
              <w:rPr>
                <w:sz w:val="28"/>
                <w:szCs w:val="28"/>
              </w:rPr>
              <w:lastRenderedPageBreak/>
              <w:t xml:space="preserve">бюджета </w:t>
            </w:r>
            <w:proofErr w:type="spellStart"/>
            <w:r>
              <w:rPr>
                <w:sz w:val="28"/>
                <w:szCs w:val="28"/>
              </w:rPr>
              <w:t>Камешкирского</w:t>
            </w:r>
            <w:proofErr w:type="spellEnd"/>
            <w:r>
              <w:rPr>
                <w:sz w:val="28"/>
                <w:szCs w:val="28"/>
              </w:rPr>
              <w:t xml:space="preserve"> района Пензенской области</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lastRenderedPageBreak/>
              <w:t xml:space="preserve">Краткое наименование </w:t>
            </w:r>
            <w:r w:rsidRPr="005E4B61">
              <w:rPr>
                <w:sz w:val="28"/>
                <w:szCs w:val="28"/>
              </w:rPr>
              <w:lastRenderedPageBreak/>
              <w:t>Получателя</w:t>
            </w:r>
          </w:p>
        </w:tc>
      </w:tr>
      <w:tr w:rsidR="00C46FA9" w:rsidRPr="005E4B61" w:rsidTr="00C416F2">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lastRenderedPageBreak/>
              <w:t xml:space="preserve">Наименование главного распорядителя средств бюджета </w:t>
            </w:r>
            <w:proofErr w:type="spellStart"/>
            <w:r>
              <w:rPr>
                <w:sz w:val="28"/>
                <w:szCs w:val="28"/>
              </w:rPr>
              <w:t>Камешкирского</w:t>
            </w:r>
            <w:proofErr w:type="spellEnd"/>
            <w:r>
              <w:rPr>
                <w:sz w:val="28"/>
                <w:szCs w:val="28"/>
              </w:rPr>
              <w:t xml:space="preserve"> района Пензенской области</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Наименование Получателя</w:t>
            </w:r>
          </w:p>
        </w:tc>
      </w:tr>
      <w:tr w:rsidR="00C46FA9" w:rsidRPr="005E4B61" w:rsidTr="00C416F2">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jc w:val="both"/>
              <w:rPr>
                <w:rFonts w:ascii="Verdana" w:hAnsi="Verdana"/>
                <w:sz w:val="28"/>
                <w:szCs w:val="28"/>
              </w:rPr>
            </w:pPr>
            <w:r w:rsidRPr="005E4B61">
              <w:rPr>
                <w:sz w:val="28"/>
                <w:szCs w:val="28"/>
              </w:rPr>
              <w:t>Место нахождения:</w:t>
            </w:r>
          </w:p>
          <w:p w:rsidR="00C46FA9" w:rsidRPr="005E4B61" w:rsidRDefault="00C46FA9" w:rsidP="00C416F2">
            <w:pPr>
              <w:spacing w:after="100"/>
              <w:jc w:val="both"/>
              <w:rPr>
                <w:rFonts w:ascii="Verdana" w:hAnsi="Verdana"/>
                <w:sz w:val="28"/>
                <w:szCs w:val="28"/>
              </w:rPr>
            </w:pPr>
            <w:r w:rsidRPr="005E4B61">
              <w:rPr>
                <w:sz w:val="28"/>
                <w:szCs w:val="28"/>
              </w:rPr>
              <w:t>(юридический адрес)</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jc w:val="both"/>
              <w:rPr>
                <w:rFonts w:ascii="Verdana" w:hAnsi="Verdana"/>
                <w:sz w:val="28"/>
                <w:szCs w:val="28"/>
              </w:rPr>
            </w:pPr>
            <w:r w:rsidRPr="005E4B61">
              <w:rPr>
                <w:sz w:val="28"/>
                <w:szCs w:val="28"/>
              </w:rPr>
              <w:t>Место нахождения:</w:t>
            </w:r>
          </w:p>
          <w:p w:rsidR="00C46FA9" w:rsidRPr="005E4B61" w:rsidRDefault="00C46FA9" w:rsidP="00C416F2">
            <w:pPr>
              <w:spacing w:after="100"/>
              <w:jc w:val="both"/>
              <w:rPr>
                <w:rFonts w:ascii="Verdana" w:hAnsi="Verdana"/>
                <w:sz w:val="28"/>
                <w:szCs w:val="28"/>
              </w:rPr>
            </w:pPr>
            <w:r w:rsidRPr="005E4B61">
              <w:rPr>
                <w:sz w:val="28"/>
                <w:szCs w:val="28"/>
              </w:rPr>
              <w:t>(юридический адрес)</w:t>
            </w:r>
          </w:p>
        </w:tc>
      </w:tr>
      <w:tr w:rsidR="00C46FA9" w:rsidRPr="005E4B61" w:rsidTr="00C416F2">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Платежные реквизиты:</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Платежные реквизиты:</w:t>
            </w:r>
          </w:p>
        </w:tc>
      </w:tr>
      <w:tr w:rsidR="00C46FA9" w:rsidRPr="005E4B61" w:rsidTr="00C416F2">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r>
    </w:tbl>
    <w:p w:rsidR="00C46FA9" w:rsidRPr="005E4B61" w:rsidRDefault="00C46FA9" w:rsidP="00C46FA9">
      <w:pPr>
        <w:ind w:firstLine="540"/>
        <w:jc w:val="both"/>
        <w:rPr>
          <w:rFonts w:ascii="Verdana" w:hAnsi="Verdana"/>
          <w:sz w:val="28"/>
          <w:szCs w:val="28"/>
        </w:rPr>
      </w:pPr>
      <w:r w:rsidRPr="005E4B61">
        <w:rPr>
          <w:sz w:val="28"/>
          <w:szCs w:val="28"/>
        </w:rPr>
        <w:t> </w:t>
      </w:r>
    </w:p>
    <w:p w:rsidR="00C46FA9" w:rsidRPr="005E4B61" w:rsidRDefault="00C46FA9" w:rsidP="00C46FA9">
      <w:pPr>
        <w:ind w:firstLine="540"/>
        <w:jc w:val="center"/>
        <w:rPr>
          <w:rFonts w:ascii="Verdana" w:hAnsi="Verdana"/>
          <w:sz w:val="28"/>
          <w:szCs w:val="28"/>
        </w:rPr>
      </w:pPr>
      <w:r w:rsidRPr="005E4B61">
        <w:rPr>
          <w:sz w:val="28"/>
          <w:szCs w:val="28"/>
        </w:rPr>
        <w:t>VIII. Подписи Сторон</w:t>
      </w:r>
    </w:p>
    <w:p w:rsidR="00C46FA9" w:rsidRPr="005E4B61" w:rsidRDefault="00C46FA9" w:rsidP="00C46FA9">
      <w:pPr>
        <w:ind w:firstLine="540"/>
        <w:jc w:val="both"/>
        <w:rPr>
          <w:rFonts w:ascii="Verdana" w:hAnsi="Verdana"/>
          <w:sz w:val="28"/>
          <w:szCs w:val="28"/>
        </w:rPr>
      </w:pPr>
      <w:r w:rsidRPr="005E4B61">
        <w:rPr>
          <w:sz w:val="28"/>
          <w:szCs w:val="28"/>
        </w:rPr>
        <w:t> </w:t>
      </w:r>
    </w:p>
    <w:tbl>
      <w:tblPr>
        <w:tblW w:w="9580" w:type="dxa"/>
        <w:tblInd w:w="20" w:type="dxa"/>
        <w:tblCellMar>
          <w:left w:w="0" w:type="dxa"/>
          <w:right w:w="0" w:type="dxa"/>
        </w:tblCellMar>
        <w:tblLook w:val="04A0" w:firstRow="1" w:lastRow="0" w:firstColumn="1" w:lastColumn="0" w:noHBand="0" w:noVBand="1"/>
      </w:tblPr>
      <w:tblGrid>
        <w:gridCol w:w="3267"/>
        <w:gridCol w:w="3613"/>
        <w:gridCol w:w="1591"/>
        <w:gridCol w:w="1109"/>
      </w:tblGrid>
      <w:tr w:rsidR="00C46FA9" w:rsidRPr="005E4B61" w:rsidTr="00C416F2">
        <w:tc>
          <w:tcPr>
            <w:tcW w:w="0" w:type="auto"/>
            <w:gridSpan w:val="2"/>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xml:space="preserve">Краткое наименование главного распорядителя средств бюджета </w:t>
            </w:r>
            <w:proofErr w:type="spellStart"/>
            <w:r>
              <w:rPr>
                <w:sz w:val="28"/>
                <w:szCs w:val="28"/>
              </w:rPr>
              <w:t>Камешкирского</w:t>
            </w:r>
            <w:proofErr w:type="spellEnd"/>
            <w:r w:rsidRPr="005E4B61">
              <w:rPr>
                <w:sz w:val="28"/>
                <w:szCs w:val="28"/>
              </w:rPr>
              <w:t xml:space="preserve"> района </w:t>
            </w:r>
            <w:r>
              <w:rPr>
                <w:sz w:val="28"/>
                <w:szCs w:val="28"/>
              </w:rPr>
              <w:t>Пензенской области</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Краткое наименование Получателя</w:t>
            </w:r>
          </w:p>
        </w:tc>
      </w:tr>
      <w:tr w:rsidR="00C46FA9" w:rsidRPr="005E4B61" w:rsidTr="00C416F2">
        <w:tc>
          <w:tcPr>
            <w:tcW w:w="0" w:type="auto"/>
            <w:tcBorders>
              <w:top w:val="single" w:sz="8" w:space="0" w:color="000000"/>
              <w:left w:val="single" w:sz="8" w:space="0" w:color="000000"/>
              <w:bottom w:val="single" w:sz="8" w:space="0" w:color="000000"/>
              <w:right w:val="nil"/>
            </w:tcBorders>
            <w:hideMark/>
          </w:tcPr>
          <w:p w:rsidR="00C46FA9" w:rsidRPr="005E4B61" w:rsidRDefault="00C46FA9" w:rsidP="00C416F2">
            <w:pPr>
              <w:jc w:val="both"/>
              <w:rPr>
                <w:rFonts w:ascii="Verdana" w:hAnsi="Verdana"/>
                <w:sz w:val="28"/>
                <w:szCs w:val="28"/>
              </w:rPr>
            </w:pPr>
            <w:r w:rsidRPr="005E4B61">
              <w:rPr>
                <w:sz w:val="28"/>
                <w:szCs w:val="28"/>
              </w:rPr>
              <w:t>_____________/</w:t>
            </w:r>
          </w:p>
          <w:p w:rsidR="00C46FA9" w:rsidRPr="005E4B61" w:rsidRDefault="00C46FA9" w:rsidP="00C416F2">
            <w:pPr>
              <w:spacing w:after="100"/>
              <w:jc w:val="both"/>
              <w:rPr>
                <w:rFonts w:ascii="Verdana" w:hAnsi="Verdana"/>
                <w:sz w:val="28"/>
                <w:szCs w:val="28"/>
              </w:rPr>
            </w:pPr>
            <w:r w:rsidRPr="005E4B61">
              <w:rPr>
                <w:sz w:val="28"/>
                <w:szCs w:val="28"/>
              </w:rPr>
              <w:t>(подпись)</w:t>
            </w:r>
          </w:p>
        </w:tc>
        <w:tc>
          <w:tcPr>
            <w:tcW w:w="0" w:type="auto"/>
            <w:tcBorders>
              <w:top w:val="single" w:sz="8" w:space="0" w:color="000000"/>
              <w:left w:val="nil"/>
              <w:bottom w:val="single" w:sz="8" w:space="0" w:color="000000"/>
              <w:right w:val="single" w:sz="8" w:space="0" w:color="000000"/>
            </w:tcBorders>
            <w:hideMark/>
          </w:tcPr>
          <w:p w:rsidR="00C46FA9" w:rsidRPr="005E4B61" w:rsidRDefault="00C46FA9" w:rsidP="00C416F2">
            <w:pPr>
              <w:jc w:val="both"/>
              <w:rPr>
                <w:rFonts w:ascii="Verdana" w:hAnsi="Verdana"/>
                <w:sz w:val="28"/>
                <w:szCs w:val="28"/>
              </w:rPr>
            </w:pPr>
            <w:r w:rsidRPr="005E4B61">
              <w:rPr>
                <w:sz w:val="28"/>
                <w:szCs w:val="28"/>
              </w:rPr>
              <w:t>_______________</w:t>
            </w:r>
          </w:p>
          <w:p w:rsidR="00C46FA9" w:rsidRPr="005E4B61" w:rsidRDefault="00C46FA9" w:rsidP="00C416F2">
            <w:pPr>
              <w:spacing w:after="100"/>
              <w:jc w:val="both"/>
              <w:rPr>
                <w:rFonts w:ascii="Verdana" w:hAnsi="Verdana"/>
                <w:sz w:val="28"/>
                <w:szCs w:val="28"/>
              </w:rPr>
            </w:pPr>
            <w:r w:rsidRPr="005E4B61">
              <w:rPr>
                <w:sz w:val="28"/>
                <w:szCs w:val="28"/>
              </w:rPr>
              <w:t>(ФИО)</w:t>
            </w:r>
          </w:p>
        </w:tc>
        <w:tc>
          <w:tcPr>
            <w:tcW w:w="0" w:type="auto"/>
            <w:tcBorders>
              <w:top w:val="single" w:sz="8" w:space="0" w:color="000000"/>
              <w:left w:val="single" w:sz="8" w:space="0" w:color="000000"/>
              <w:bottom w:val="single" w:sz="8" w:space="0" w:color="000000"/>
              <w:right w:val="nil"/>
            </w:tcBorders>
            <w:hideMark/>
          </w:tcPr>
          <w:p w:rsidR="00C46FA9" w:rsidRPr="005E4B61" w:rsidRDefault="00C46FA9" w:rsidP="00C416F2">
            <w:pPr>
              <w:spacing w:after="100"/>
              <w:jc w:val="both"/>
              <w:rPr>
                <w:rFonts w:ascii="Verdana" w:hAnsi="Verdana"/>
                <w:sz w:val="28"/>
                <w:szCs w:val="28"/>
              </w:rPr>
            </w:pPr>
            <w:r w:rsidRPr="005E4B61">
              <w:rPr>
                <w:sz w:val="28"/>
                <w:szCs w:val="28"/>
              </w:rPr>
              <w:t>(подпись)</w:t>
            </w:r>
          </w:p>
        </w:tc>
        <w:tc>
          <w:tcPr>
            <w:tcW w:w="0" w:type="auto"/>
            <w:tcBorders>
              <w:top w:val="single" w:sz="8" w:space="0" w:color="000000"/>
              <w:left w:val="nil"/>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(ФИО)</w:t>
            </w:r>
          </w:p>
        </w:tc>
      </w:tr>
    </w:tbl>
    <w:p w:rsidR="00C46FA9" w:rsidRPr="005E4B61" w:rsidRDefault="00C46FA9" w:rsidP="00C46FA9">
      <w:pPr>
        <w:ind w:firstLine="540"/>
        <w:jc w:val="both"/>
        <w:rPr>
          <w:rFonts w:ascii="Verdana" w:hAnsi="Verdana"/>
          <w:sz w:val="28"/>
          <w:szCs w:val="28"/>
        </w:rPr>
      </w:pPr>
      <w:r w:rsidRPr="005E4B61">
        <w:rPr>
          <w:sz w:val="28"/>
          <w:szCs w:val="28"/>
        </w:rPr>
        <w:t> </w:t>
      </w: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515FFB" w:rsidRDefault="00515FFB" w:rsidP="00C46FA9">
      <w:pPr>
        <w:jc w:val="right"/>
        <w:rPr>
          <w:sz w:val="28"/>
          <w:szCs w:val="28"/>
        </w:rPr>
      </w:pPr>
    </w:p>
    <w:p w:rsidR="00515FFB" w:rsidRDefault="00515FFB"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Pr="005E4B61" w:rsidRDefault="00C46FA9" w:rsidP="00C46FA9">
      <w:pPr>
        <w:jc w:val="right"/>
        <w:rPr>
          <w:rFonts w:ascii="Verdana" w:hAnsi="Verdana"/>
          <w:sz w:val="28"/>
          <w:szCs w:val="28"/>
        </w:rPr>
      </w:pPr>
      <w:r w:rsidRPr="005E4B61">
        <w:rPr>
          <w:sz w:val="28"/>
          <w:szCs w:val="28"/>
        </w:rPr>
        <w:lastRenderedPageBreak/>
        <w:t>Приложение N 1</w:t>
      </w:r>
    </w:p>
    <w:p w:rsidR="00C46FA9" w:rsidRPr="005E4B61" w:rsidRDefault="00C46FA9" w:rsidP="00C46FA9">
      <w:pPr>
        <w:jc w:val="right"/>
        <w:rPr>
          <w:rFonts w:ascii="Verdana" w:hAnsi="Verdana"/>
          <w:sz w:val="28"/>
          <w:szCs w:val="28"/>
        </w:rPr>
      </w:pPr>
      <w:r w:rsidRPr="005E4B61">
        <w:rPr>
          <w:sz w:val="28"/>
          <w:szCs w:val="28"/>
        </w:rPr>
        <w:t>к Типовой форме договора (соглашения)</w:t>
      </w:r>
    </w:p>
    <w:p w:rsidR="00C46FA9" w:rsidRPr="005E4B61" w:rsidRDefault="00C46FA9" w:rsidP="00C46FA9">
      <w:pPr>
        <w:jc w:val="right"/>
        <w:rPr>
          <w:rFonts w:ascii="Verdana" w:hAnsi="Verdana"/>
          <w:sz w:val="28"/>
          <w:szCs w:val="28"/>
        </w:rPr>
      </w:pPr>
      <w:r w:rsidRPr="005E4B61">
        <w:rPr>
          <w:sz w:val="28"/>
          <w:szCs w:val="28"/>
        </w:rPr>
        <w:t>о предоставлении из бюджета</w:t>
      </w:r>
    </w:p>
    <w:p w:rsidR="00C46FA9" w:rsidRDefault="00C46FA9" w:rsidP="00C46FA9">
      <w:pPr>
        <w:jc w:val="right"/>
        <w:rPr>
          <w:sz w:val="28"/>
          <w:szCs w:val="28"/>
        </w:rPr>
      </w:pPr>
      <w:proofErr w:type="spellStart"/>
      <w:r>
        <w:rPr>
          <w:sz w:val="28"/>
          <w:szCs w:val="28"/>
        </w:rPr>
        <w:t>Камешкирского</w:t>
      </w:r>
      <w:proofErr w:type="spellEnd"/>
      <w:r w:rsidRPr="005E4B61">
        <w:rPr>
          <w:sz w:val="28"/>
          <w:szCs w:val="28"/>
        </w:rPr>
        <w:t xml:space="preserve"> район</w:t>
      </w:r>
      <w:r>
        <w:rPr>
          <w:sz w:val="28"/>
          <w:szCs w:val="28"/>
        </w:rPr>
        <w:t>а</w:t>
      </w:r>
      <w:r w:rsidRPr="00294550">
        <w:rPr>
          <w:sz w:val="28"/>
          <w:szCs w:val="28"/>
        </w:rPr>
        <w:t xml:space="preserve"> </w:t>
      </w:r>
      <w:r>
        <w:rPr>
          <w:sz w:val="28"/>
          <w:szCs w:val="28"/>
        </w:rPr>
        <w:t xml:space="preserve">Пензенской области </w:t>
      </w:r>
    </w:p>
    <w:p w:rsidR="00C46FA9" w:rsidRPr="005E4B61" w:rsidRDefault="00C46FA9" w:rsidP="00C46FA9">
      <w:pPr>
        <w:jc w:val="right"/>
        <w:rPr>
          <w:rFonts w:ascii="Verdana" w:hAnsi="Verdana"/>
          <w:sz w:val="28"/>
          <w:szCs w:val="28"/>
        </w:rPr>
      </w:pPr>
      <w:r w:rsidRPr="005E4B61">
        <w:rPr>
          <w:sz w:val="28"/>
          <w:szCs w:val="28"/>
        </w:rPr>
        <w:t>субсидии юридическим лицам</w:t>
      </w:r>
    </w:p>
    <w:p w:rsidR="00C46FA9" w:rsidRPr="005E4B61" w:rsidRDefault="00C46FA9" w:rsidP="00C46FA9">
      <w:pPr>
        <w:jc w:val="right"/>
        <w:rPr>
          <w:rFonts w:ascii="Verdana" w:hAnsi="Verdana"/>
          <w:sz w:val="28"/>
          <w:szCs w:val="28"/>
        </w:rPr>
      </w:pPr>
      <w:r w:rsidRPr="005E4B61">
        <w:rPr>
          <w:sz w:val="28"/>
          <w:szCs w:val="28"/>
        </w:rPr>
        <w:t>(за исключением муниципальных учреждений),</w:t>
      </w:r>
    </w:p>
    <w:p w:rsidR="00C46FA9" w:rsidRPr="005E4B61" w:rsidRDefault="00C46FA9" w:rsidP="00C46FA9">
      <w:pPr>
        <w:jc w:val="right"/>
        <w:rPr>
          <w:rFonts w:ascii="Verdana" w:hAnsi="Verdana"/>
          <w:sz w:val="28"/>
          <w:szCs w:val="28"/>
        </w:rPr>
      </w:pPr>
      <w:r w:rsidRPr="005E4B61">
        <w:rPr>
          <w:sz w:val="28"/>
          <w:szCs w:val="28"/>
        </w:rPr>
        <w:t>индивидуальным предпринимателем,</w:t>
      </w:r>
    </w:p>
    <w:p w:rsidR="00C46FA9" w:rsidRPr="005E4B61" w:rsidRDefault="00C46FA9" w:rsidP="00C46FA9">
      <w:pPr>
        <w:jc w:val="right"/>
        <w:rPr>
          <w:rFonts w:ascii="Verdana" w:hAnsi="Verdana"/>
          <w:sz w:val="28"/>
          <w:szCs w:val="28"/>
        </w:rPr>
      </w:pPr>
      <w:r w:rsidRPr="005E4B61">
        <w:rPr>
          <w:sz w:val="28"/>
          <w:szCs w:val="28"/>
        </w:rPr>
        <w:t>физическим лицам - производителям товаров, работ,</w:t>
      </w:r>
    </w:p>
    <w:p w:rsidR="00C46FA9" w:rsidRPr="005E4B61" w:rsidRDefault="00C46FA9" w:rsidP="00C46FA9">
      <w:pPr>
        <w:jc w:val="right"/>
        <w:rPr>
          <w:rFonts w:ascii="Verdana" w:hAnsi="Verdana"/>
          <w:sz w:val="28"/>
          <w:szCs w:val="28"/>
        </w:rPr>
      </w:pPr>
      <w:r w:rsidRPr="005E4B61">
        <w:rPr>
          <w:sz w:val="28"/>
          <w:szCs w:val="28"/>
        </w:rPr>
        <w:t>услуг на финансовое обеспечение затрат</w:t>
      </w:r>
    </w:p>
    <w:p w:rsidR="00C46FA9" w:rsidRPr="005E4B61" w:rsidRDefault="00C46FA9" w:rsidP="00C46FA9">
      <w:pPr>
        <w:jc w:val="right"/>
        <w:rPr>
          <w:rFonts w:ascii="Verdana" w:hAnsi="Verdana"/>
          <w:sz w:val="28"/>
          <w:szCs w:val="28"/>
        </w:rPr>
      </w:pPr>
      <w:r w:rsidRPr="005E4B61">
        <w:rPr>
          <w:sz w:val="28"/>
          <w:szCs w:val="28"/>
        </w:rPr>
        <w:t>в связи с производством (реализацией) товаров,</w:t>
      </w:r>
    </w:p>
    <w:p w:rsidR="00C46FA9" w:rsidRPr="005E4B61" w:rsidRDefault="00C46FA9" w:rsidP="00C46FA9">
      <w:pPr>
        <w:jc w:val="right"/>
        <w:rPr>
          <w:rFonts w:ascii="Verdana" w:hAnsi="Verdana"/>
          <w:sz w:val="28"/>
          <w:szCs w:val="28"/>
        </w:rPr>
      </w:pPr>
      <w:r w:rsidRPr="005E4B61">
        <w:rPr>
          <w:sz w:val="28"/>
          <w:szCs w:val="28"/>
        </w:rPr>
        <w:t>выполнением работ</w:t>
      </w:r>
    </w:p>
    <w:p w:rsidR="00C46FA9" w:rsidRPr="005E4B61" w:rsidRDefault="00C46FA9" w:rsidP="00C46FA9">
      <w:pPr>
        <w:jc w:val="right"/>
        <w:rPr>
          <w:rFonts w:ascii="Verdana" w:hAnsi="Verdana"/>
          <w:sz w:val="28"/>
          <w:szCs w:val="28"/>
        </w:rPr>
      </w:pPr>
      <w:r w:rsidRPr="005E4B61">
        <w:rPr>
          <w:sz w:val="28"/>
          <w:szCs w:val="28"/>
        </w:rPr>
        <w:t>Приложение N _____</w:t>
      </w:r>
    </w:p>
    <w:p w:rsidR="00C46FA9" w:rsidRPr="005E4B61" w:rsidRDefault="00C46FA9" w:rsidP="00C46FA9">
      <w:pPr>
        <w:jc w:val="right"/>
        <w:rPr>
          <w:rFonts w:ascii="Verdana" w:hAnsi="Verdana"/>
          <w:sz w:val="28"/>
          <w:szCs w:val="28"/>
        </w:rPr>
      </w:pPr>
      <w:r w:rsidRPr="005E4B61">
        <w:rPr>
          <w:sz w:val="28"/>
          <w:szCs w:val="28"/>
        </w:rPr>
        <w:t>к соглашению</w:t>
      </w:r>
    </w:p>
    <w:p w:rsidR="00C46FA9" w:rsidRPr="005E4B61" w:rsidRDefault="00C46FA9" w:rsidP="00C46FA9">
      <w:pPr>
        <w:jc w:val="right"/>
        <w:rPr>
          <w:rFonts w:ascii="Verdana" w:hAnsi="Verdana"/>
          <w:sz w:val="28"/>
          <w:szCs w:val="28"/>
        </w:rPr>
      </w:pPr>
      <w:r w:rsidRPr="005E4B61">
        <w:rPr>
          <w:sz w:val="28"/>
          <w:szCs w:val="28"/>
        </w:rPr>
        <w:t>N _____ от "__" ________ 20__ г.</w:t>
      </w:r>
    </w:p>
    <w:p w:rsidR="00C46FA9" w:rsidRPr="005E4B61" w:rsidRDefault="00C46FA9" w:rsidP="00C46FA9">
      <w:pPr>
        <w:jc w:val="center"/>
        <w:rPr>
          <w:rFonts w:ascii="Verdana" w:hAnsi="Verdana"/>
          <w:sz w:val="28"/>
          <w:szCs w:val="28"/>
        </w:rPr>
      </w:pPr>
      <w:r w:rsidRPr="005E4B61">
        <w:rPr>
          <w:sz w:val="28"/>
          <w:szCs w:val="28"/>
        </w:rPr>
        <w:t>Перечень</w:t>
      </w:r>
    </w:p>
    <w:p w:rsidR="00C46FA9" w:rsidRPr="005E4B61" w:rsidRDefault="00C46FA9" w:rsidP="00C46FA9">
      <w:pPr>
        <w:jc w:val="center"/>
        <w:rPr>
          <w:rFonts w:ascii="Verdana" w:hAnsi="Verdana"/>
          <w:sz w:val="28"/>
          <w:szCs w:val="28"/>
        </w:rPr>
      </w:pPr>
      <w:r w:rsidRPr="005E4B61">
        <w:rPr>
          <w:sz w:val="28"/>
          <w:szCs w:val="28"/>
        </w:rPr>
        <w:t>документов, подтверждающих затраты (недополученные доходы)</w:t>
      </w:r>
    </w:p>
    <w:p w:rsidR="00C46FA9" w:rsidRPr="005E4B61" w:rsidRDefault="00C46FA9" w:rsidP="00C46FA9">
      <w:pPr>
        <w:ind w:firstLine="540"/>
        <w:jc w:val="both"/>
        <w:rPr>
          <w:rFonts w:ascii="Verdana" w:hAnsi="Verdana"/>
          <w:sz w:val="28"/>
          <w:szCs w:val="28"/>
        </w:rPr>
      </w:pPr>
      <w:r w:rsidRPr="005E4B61">
        <w:rPr>
          <w:sz w:val="28"/>
          <w:szCs w:val="28"/>
        </w:rPr>
        <w:t>1. Отчет о предоставленных услугах (работах) за отчетный период.</w:t>
      </w:r>
    </w:p>
    <w:p w:rsidR="00C46FA9" w:rsidRPr="005E4B61" w:rsidRDefault="00C46FA9" w:rsidP="00C46FA9">
      <w:pPr>
        <w:ind w:firstLine="540"/>
        <w:jc w:val="both"/>
        <w:rPr>
          <w:rFonts w:ascii="Verdana" w:hAnsi="Verdana"/>
          <w:sz w:val="28"/>
          <w:szCs w:val="28"/>
        </w:rPr>
      </w:pPr>
      <w:r w:rsidRPr="005E4B61">
        <w:rPr>
          <w:sz w:val="28"/>
          <w:szCs w:val="28"/>
        </w:rPr>
        <w:t>2. Иные документы &lt;1&gt;.</w:t>
      </w:r>
    </w:p>
    <w:p w:rsidR="00C46FA9" w:rsidRPr="005E4B61" w:rsidRDefault="00C46FA9" w:rsidP="00C46FA9">
      <w:pPr>
        <w:ind w:firstLine="540"/>
        <w:jc w:val="both"/>
        <w:rPr>
          <w:rFonts w:ascii="Verdana" w:hAnsi="Verdana"/>
          <w:sz w:val="28"/>
          <w:szCs w:val="28"/>
        </w:rPr>
      </w:pPr>
      <w:r w:rsidRPr="005E4B61">
        <w:rPr>
          <w:sz w:val="28"/>
          <w:szCs w:val="28"/>
        </w:rPr>
        <w:t>--------------------------------</w:t>
      </w:r>
    </w:p>
    <w:p w:rsidR="00C46FA9" w:rsidRPr="005E4B61" w:rsidRDefault="00C46FA9" w:rsidP="00C46FA9">
      <w:pPr>
        <w:ind w:firstLine="540"/>
        <w:jc w:val="both"/>
        <w:rPr>
          <w:rFonts w:ascii="Verdana" w:hAnsi="Verdana"/>
          <w:sz w:val="28"/>
          <w:szCs w:val="28"/>
        </w:rPr>
      </w:pPr>
      <w:r w:rsidRPr="005E4B61">
        <w:rPr>
          <w:sz w:val="28"/>
          <w:szCs w:val="28"/>
        </w:rPr>
        <w:t>&lt;1&gt; Документы, подтверждающие соответствие Получателя субсидии критериям, предусмотренные Порядком предоставления Субсидий.</w:t>
      </w:r>
    </w:p>
    <w:p w:rsidR="00C46FA9" w:rsidRPr="005E4B61" w:rsidRDefault="00C46FA9" w:rsidP="00C46FA9">
      <w:pPr>
        <w:ind w:firstLine="540"/>
        <w:jc w:val="both"/>
        <w:rPr>
          <w:rFonts w:ascii="Verdana" w:hAnsi="Verdana"/>
          <w:sz w:val="28"/>
          <w:szCs w:val="28"/>
        </w:rPr>
      </w:pPr>
      <w:r w:rsidRPr="005E4B61">
        <w:rPr>
          <w:sz w:val="28"/>
          <w:szCs w:val="28"/>
        </w:rPr>
        <w:t>3. Отчетные документы &lt;2&gt;.</w:t>
      </w:r>
    </w:p>
    <w:p w:rsidR="00C46FA9" w:rsidRPr="005E4B61" w:rsidRDefault="00C46FA9" w:rsidP="00C46FA9">
      <w:pPr>
        <w:ind w:firstLine="540"/>
        <w:jc w:val="both"/>
        <w:rPr>
          <w:rFonts w:ascii="Verdana" w:hAnsi="Verdana"/>
          <w:sz w:val="28"/>
          <w:szCs w:val="28"/>
        </w:rPr>
      </w:pPr>
      <w:r w:rsidRPr="005E4B61">
        <w:rPr>
          <w:sz w:val="28"/>
          <w:szCs w:val="28"/>
        </w:rPr>
        <w:t>--------------------------------</w:t>
      </w:r>
    </w:p>
    <w:p w:rsidR="00C46FA9" w:rsidRPr="005E4B61" w:rsidRDefault="00C46FA9" w:rsidP="00C46FA9">
      <w:pPr>
        <w:ind w:firstLine="540"/>
        <w:jc w:val="both"/>
        <w:rPr>
          <w:rFonts w:ascii="Verdana" w:hAnsi="Verdana"/>
          <w:sz w:val="28"/>
          <w:szCs w:val="28"/>
        </w:rPr>
      </w:pPr>
      <w:r w:rsidRPr="005E4B61">
        <w:rPr>
          <w:sz w:val="28"/>
          <w:szCs w:val="28"/>
        </w:rPr>
        <w:t>&lt;2&gt; Отчетные документы, предусмотренные Порядком предоставления Субсидий.</w:t>
      </w:r>
    </w:p>
    <w:p w:rsidR="00C46FA9" w:rsidRPr="005E4B61" w:rsidRDefault="00C46FA9" w:rsidP="00C46FA9">
      <w:pPr>
        <w:ind w:firstLine="540"/>
        <w:jc w:val="both"/>
        <w:rPr>
          <w:rFonts w:ascii="Verdana" w:hAnsi="Verdana"/>
          <w:sz w:val="28"/>
          <w:szCs w:val="28"/>
        </w:rPr>
      </w:pPr>
      <w:r w:rsidRPr="005E4B61">
        <w:rPr>
          <w:sz w:val="28"/>
          <w:szCs w:val="28"/>
        </w:rPr>
        <w:t> </w:t>
      </w: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Pr="005E4B61" w:rsidRDefault="00C46FA9" w:rsidP="00C46FA9">
      <w:pPr>
        <w:jc w:val="right"/>
        <w:rPr>
          <w:rFonts w:ascii="Verdana" w:hAnsi="Verdana"/>
          <w:sz w:val="28"/>
          <w:szCs w:val="28"/>
        </w:rPr>
      </w:pPr>
      <w:r w:rsidRPr="005E4B61">
        <w:rPr>
          <w:sz w:val="28"/>
          <w:szCs w:val="28"/>
        </w:rPr>
        <w:lastRenderedPageBreak/>
        <w:t>Приложение N 2</w:t>
      </w:r>
    </w:p>
    <w:p w:rsidR="00C46FA9" w:rsidRPr="005E4B61" w:rsidRDefault="00C46FA9" w:rsidP="00C46FA9">
      <w:pPr>
        <w:jc w:val="right"/>
        <w:rPr>
          <w:rFonts w:ascii="Verdana" w:hAnsi="Verdana"/>
          <w:sz w:val="28"/>
          <w:szCs w:val="28"/>
        </w:rPr>
      </w:pPr>
      <w:r w:rsidRPr="005E4B61">
        <w:rPr>
          <w:sz w:val="28"/>
          <w:szCs w:val="28"/>
        </w:rPr>
        <w:t>к Типовой форме договора (соглашения)</w:t>
      </w:r>
    </w:p>
    <w:p w:rsidR="00C46FA9" w:rsidRPr="005E4B61" w:rsidRDefault="00C46FA9" w:rsidP="00C46FA9">
      <w:pPr>
        <w:jc w:val="right"/>
        <w:rPr>
          <w:rFonts w:ascii="Verdana" w:hAnsi="Verdana"/>
          <w:sz w:val="28"/>
          <w:szCs w:val="28"/>
        </w:rPr>
      </w:pPr>
      <w:r w:rsidRPr="005E4B61">
        <w:rPr>
          <w:sz w:val="28"/>
          <w:szCs w:val="28"/>
        </w:rPr>
        <w:t>о предоставлении из бюджета</w:t>
      </w:r>
    </w:p>
    <w:p w:rsidR="00C46FA9" w:rsidRPr="005E4B61" w:rsidRDefault="00C46FA9" w:rsidP="00C46FA9">
      <w:pPr>
        <w:jc w:val="right"/>
        <w:rPr>
          <w:rFonts w:ascii="Verdana" w:hAnsi="Verdana"/>
          <w:sz w:val="28"/>
          <w:szCs w:val="28"/>
        </w:rPr>
      </w:pPr>
      <w:proofErr w:type="spellStart"/>
      <w:r>
        <w:rPr>
          <w:sz w:val="28"/>
          <w:szCs w:val="28"/>
        </w:rPr>
        <w:t>Камешкирского</w:t>
      </w:r>
      <w:proofErr w:type="spellEnd"/>
      <w:r w:rsidRPr="005E4B61">
        <w:rPr>
          <w:sz w:val="28"/>
          <w:szCs w:val="28"/>
        </w:rPr>
        <w:t xml:space="preserve"> района</w:t>
      </w:r>
      <w:r w:rsidRPr="00294550">
        <w:rPr>
          <w:sz w:val="28"/>
          <w:szCs w:val="28"/>
        </w:rPr>
        <w:t xml:space="preserve"> </w:t>
      </w:r>
      <w:r>
        <w:rPr>
          <w:sz w:val="28"/>
          <w:szCs w:val="28"/>
        </w:rPr>
        <w:t>Пензенской области</w:t>
      </w:r>
    </w:p>
    <w:p w:rsidR="00C46FA9" w:rsidRPr="005E4B61" w:rsidRDefault="00C46FA9" w:rsidP="00C46FA9">
      <w:pPr>
        <w:jc w:val="right"/>
        <w:rPr>
          <w:rFonts w:ascii="Verdana" w:hAnsi="Verdana"/>
          <w:sz w:val="28"/>
          <w:szCs w:val="28"/>
        </w:rPr>
      </w:pPr>
      <w:r w:rsidRPr="005E4B61">
        <w:rPr>
          <w:sz w:val="28"/>
          <w:szCs w:val="28"/>
        </w:rPr>
        <w:t>субсидии юридическим лицам</w:t>
      </w:r>
    </w:p>
    <w:p w:rsidR="00C46FA9" w:rsidRPr="005E4B61" w:rsidRDefault="00C46FA9" w:rsidP="00C46FA9">
      <w:pPr>
        <w:jc w:val="right"/>
        <w:rPr>
          <w:rFonts w:ascii="Verdana" w:hAnsi="Verdana"/>
          <w:sz w:val="28"/>
          <w:szCs w:val="28"/>
        </w:rPr>
      </w:pPr>
      <w:r w:rsidRPr="005E4B61">
        <w:rPr>
          <w:sz w:val="28"/>
          <w:szCs w:val="28"/>
        </w:rPr>
        <w:t>(за исключением муниципальных учреждений),</w:t>
      </w:r>
    </w:p>
    <w:p w:rsidR="00C46FA9" w:rsidRPr="005E4B61" w:rsidRDefault="00C46FA9" w:rsidP="00C46FA9">
      <w:pPr>
        <w:jc w:val="right"/>
        <w:rPr>
          <w:rFonts w:ascii="Verdana" w:hAnsi="Verdana"/>
          <w:sz w:val="28"/>
          <w:szCs w:val="28"/>
        </w:rPr>
      </w:pPr>
      <w:r w:rsidRPr="005E4B61">
        <w:rPr>
          <w:sz w:val="28"/>
          <w:szCs w:val="28"/>
        </w:rPr>
        <w:t>индивидуальным предпринимателем,</w:t>
      </w:r>
    </w:p>
    <w:p w:rsidR="00C46FA9" w:rsidRPr="005E4B61" w:rsidRDefault="00C46FA9" w:rsidP="00C46FA9">
      <w:pPr>
        <w:jc w:val="right"/>
        <w:rPr>
          <w:rFonts w:ascii="Verdana" w:hAnsi="Verdana"/>
          <w:sz w:val="28"/>
          <w:szCs w:val="28"/>
        </w:rPr>
      </w:pPr>
      <w:r w:rsidRPr="005E4B61">
        <w:rPr>
          <w:sz w:val="28"/>
          <w:szCs w:val="28"/>
        </w:rPr>
        <w:t>физическим лицам - производителям товаров, работ, услуг</w:t>
      </w:r>
    </w:p>
    <w:p w:rsidR="00C46FA9" w:rsidRPr="005E4B61" w:rsidRDefault="00C46FA9" w:rsidP="00C46FA9">
      <w:pPr>
        <w:jc w:val="right"/>
        <w:rPr>
          <w:rFonts w:ascii="Verdana" w:hAnsi="Verdana"/>
          <w:sz w:val="28"/>
          <w:szCs w:val="28"/>
        </w:rPr>
      </w:pPr>
      <w:r w:rsidRPr="005E4B61">
        <w:rPr>
          <w:sz w:val="28"/>
          <w:szCs w:val="28"/>
        </w:rPr>
        <w:t>на финансовое обеспечение затрат</w:t>
      </w:r>
    </w:p>
    <w:p w:rsidR="00C46FA9" w:rsidRPr="005E4B61" w:rsidRDefault="00C46FA9" w:rsidP="00C46FA9">
      <w:pPr>
        <w:jc w:val="right"/>
        <w:rPr>
          <w:rFonts w:ascii="Verdana" w:hAnsi="Verdana"/>
          <w:sz w:val="28"/>
          <w:szCs w:val="28"/>
        </w:rPr>
      </w:pPr>
      <w:r w:rsidRPr="005E4B61">
        <w:rPr>
          <w:sz w:val="28"/>
          <w:szCs w:val="28"/>
        </w:rPr>
        <w:t>в связи с производством (реализацией) товаров,</w:t>
      </w:r>
    </w:p>
    <w:p w:rsidR="00C46FA9" w:rsidRPr="005E4B61" w:rsidRDefault="00C46FA9" w:rsidP="00C46FA9">
      <w:pPr>
        <w:jc w:val="right"/>
        <w:rPr>
          <w:rFonts w:ascii="Verdana" w:hAnsi="Verdana"/>
          <w:sz w:val="28"/>
          <w:szCs w:val="28"/>
        </w:rPr>
      </w:pPr>
      <w:r w:rsidRPr="005E4B61">
        <w:rPr>
          <w:sz w:val="28"/>
          <w:szCs w:val="28"/>
        </w:rPr>
        <w:t>выполнением работ</w:t>
      </w:r>
    </w:p>
    <w:p w:rsidR="00C46FA9" w:rsidRPr="005E4B61" w:rsidRDefault="00C46FA9" w:rsidP="00C46FA9">
      <w:pPr>
        <w:jc w:val="right"/>
        <w:rPr>
          <w:rFonts w:ascii="Verdana" w:hAnsi="Verdana"/>
          <w:sz w:val="28"/>
          <w:szCs w:val="28"/>
        </w:rPr>
      </w:pPr>
      <w:r w:rsidRPr="005E4B61">
        <w:rPr>
          <w:sz w:val="28"/>
          <w:szCs w:val="28"/>
        </w:rPr>
        <w:t>Приложение N _____</w:t>
      </w:r>
    </w:p>
    <w:p w:rsidR="00C46FA9" w:rsidRPr="005E4B61" w:rsidRDefault="00C46FA9" w:rsidP="00C46FA9">
      <w:pPr>
        <w:jc w:val="right"/>
        <w:rPr>
          <w:rFonts w:ascii="Verdana" w:hAnsi="Verdana"/>
          <w:sz w:val="28"/>
          <w:szCs w:val="28"/>
        </w:rPr>
      </w:pPr>
      <w:r w:rsidRPr="005E4B61">
        <w:rPr>
          <w:sz w:val="28"/>
          <w:szCs w:val="28"/>
        </w:rPr>
        <w:t>к соглашению</w:t>
      </w:r>
    </w:p>
    <w:p w:rsidR="00C46FA9" w:rsidRPr="005E4B61" w:rsidRDefault="00C46FA9" w:rsidP="00C46FA9">
      <w:pPr>
        <w:jc w:val="right"/>
        <w:rPr>
          <w:rFonts w:ascii="Verdana" w:hAnsi="Verdana"/>
          <w:sz w:val="28"/>
          <w:szCs w:val="28"/>
        </w:rPr>
      </w:pPr>
      <w:r w:rsidRPr="005E4B61">
        <w:rPr>
          <w:sz w:val="28"/>
          <w:szCs w:val="28"/>
        </w:rPr>
        <w:t>N _____ от "__" ________ 20__ г.</w:t>
      </w:r>
    </w:p>
    <w:p w:rsidR="00C46FA9" w:rsidRPr="005E4B61" w:rsidRDefault="00C46FA9" w:rsidP="00C46FA9">
      <w:pPr>
        <w:ind w:firstLine="540"/>
        <w:jc w:val="both"/>
        <w:rPr>
          <w:rFonts w:ascii="Verdana" w:hAnsi="Verdana"/>
          <w:sz w:val="28"/>
          <w:szCs w:val="28"/>
        </w:rPr>
      </w:pPr>
      <w:r w:rsidRPr="005E4B61">
        <w:rPr>
          <w:sz w:val="28"/>
          <w:szCs w:val="28"/>
        </w:rPr>
        <w:t> </w:t>
      </w:r>
    </w:p>
    <w:p w:rsidR="00C46FA9" w:rsidRPr="005E4B61" w:rsidRDefault="00C46FA9" w:rsidP="00C46FA9">
      <w:pPr>
        <w:jc w:val="center"/>
        <w:rPr>
          <w:rFonts w:ascii="Verdana" w:hAnsi="Verdana"/>
          <w:sz w:val="28"/>
          <w:szCs w:val="28"/>
        </w:rPr>
      </w:pPr>
      <w:r w:rsidRPr="005E4B61">
        <w:rPr>
          <w:sz w:val="28"/>
          <w:szCs w:val="28"/>
        </w:rPr>
        <w:t>ПОКАЗАТЕЛИ РЕЗУЛЬТАТИВНОСТИ</w:t>
      </w:r>
    </w:p>
    <w:p w:rsidR="00C46FA9" w:rsidRPr="005E4B61" w:rsidRDefault="00C46FA9" w:rsidP="00C46FA9">
      <w:pPr>
        <w:ind w:firstLine="540"/>
        <w:jc w:val="both"/>
        <w:rPr>
          <w:rFonts w:ascii="Verdana" w:hAnsi="Verdana"/>
          <w:sz w:val="28"/>
          <w:szCs w:val="28"/>
        </w:rPr>
      </w:pPr>
      <w:r w:rsidRPr="005E4B61">
        <w:rPr>
          <w:sz w:val="28"/>
          <w:szCs w:val="28"/>
        </w:rPr>
        <w:t> </w:t>
      </w:r>
    </w:p>
    <w:tbl>
      <w:tblPr>
        <w:tblW w:w="10220" w:type="dxa"/>
        <w:tblInd w:w="20" w:type="dxa"/>
        <w:tblCellMar>
          <w:left w:w="0" w:type="dxa"/>
          <w:right w:w="0" w:type="dxa"/>
        </w:tblCellMar>
        <w:tblLook w:val="04A0" w:firstRow="1" w:lastRow="0" w:firstColumn="1" w:lastColumn="0" w:noHBand="0" w:noVBand="1"/>
      </w:tblPr>
      <w:tblGrid>
        <w:gridCol w:w="417"/>
        <w:gridCol w:w="1864"/>
        <w:gridCol w:w="1963"/>
        <w:gridCol w:w="1840"/>
        <w:gridCol w:w="510"/>
        <w:gridCol w:w="1484"/>
        <w:gridCol w:w="2142"/>
      </w:tblGrid>
      <w:tr w:rsidR="00C46FA9" w:rsidRPr="005E4B61" w:rsidTr="00C416F2">
        <w:tc>
          <w:tcPr>
            <w:tcW w:w="0" w:type="auto"/>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xml:space="preserve">N </w:t>
            </w:r>
            <w:proofErr w:type="gramStart"/>
            <w:r w:rsidRPr="005E4B61">
              <w:rPr>
                <w:sz w:val="28"/>
                <w:szCs w:val="28"/>
              </w:rPr>
              <w:t>п</w:t>
            </w:r>
            <w:proofErr w:type="gramEnd"/>
            <w:r w:rsidRPr="005E4B61">
              <w:rPr>
                <w:sz w:val="28"/>
                <w:szCs w:val="28"/>
              </w:rPr>
              <w:t>/п</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Наименование показателя</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Наименование проекта (мероприятия)</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Единица измерения по ОКЕИ</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Плановое значение показателя</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Срок, на который запланировано достижение показателя</w:t>
            </w:r>
          </w:p>
        </w:tc>
      </w:tr>
      <w:tr w:rsidR="00C46FA9" w:rsidRPr="005E4B61" w:rsidTr="00C416F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Наименование</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Код</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r>
      <w:tr w:rsidR="00C46FA9" w:rsidRPr="005E4B61" w:rsidTr="00C416F2">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1</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2</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3</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4</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5</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6</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7</w:t>
            </w:r>
          </w:p>
        </w:tc>
      </w:tr>
      <w:tr w:rsidR="00C46FA9" w:rsidRPr="005E4B61" w:rsidTr="00C416F2">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r>
      <w:tr w:rsidR="00C46FA9" w:rsidRPr="005E4B61" w:rsidTr="00C416F2">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r>
      <w:tr w:rsidR="00C46FA9" w:rsidRPr="005E4B61" w:rsidTr="00C416F2">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r>
    </w:tbl>
    <w:p w:rsidR="00C46FA9" w:rsidRPr="005E4B61" w:rsidRDefault="00C46FA9" w:rsidP="00C46FA9">
      <w:pPr>
        <w:ind w:firstLine="540"/>
        <w:jc w:val="both"/>
        <w:rPr>
          <w:rFonts w:ascii="Verdana" w:hAnsi="Verdana"/>
          <w:sz w:val="28"/>
          <w:szCs w:val="28"/>
        </w:rPr>
      </w:pPr>
      <w:r w:rsidRPr="005E4B61">
        <w:rPr>
          <w:sz w:val="28"/>
          <w:szCs w:val="28"/>
        </w:rPr>
        <w:t> </w:t>
      </w: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sectPr w:rsidR="00C46FA9" w:rsidSect="00AD4C39">
          <w:pgSz w:w="11906" w:h="16838"/>
          <w:pgMar w:top="1134" w:right="567" w:bottom="1134"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noEndnote/>
          <w:titlePg/>
          <w:docGrid w:linePitch="299"/>
        </w:sectPr>
      </w:pPr>
    </w:p>
    <w:p w:rsidR="00C46FA9" w:rsidRPr="005E4B61" w:rsidRDefault="00C46FA9" w:rsidP="00C46FA9">
      <w:pPr>
        <w:ind w:right="-456"/>
        <w:jc w:val="right"/>
        <w:rPr>
          <w:rFonts w:ascii="Verdana" w:hAnsi="Verdana"/>
          <w:sz w:val="28"/>
          <w:szCs w:val="28"/>
        </w:rPr>
      </w:pPr>
      <w:r w:rsidRPr="005E4B61">
        <w:rPr>
          <w:sz w:val="28"/>
          <w:szCs w:val="28"/>
        </w:rPr>
        <w:lastRenderedPageBreak/>
        <w:t>Приложение N 3</w:t>
      </w:r>
    </w:p>
    <w:p w:rsidR="00C46FA9" w:rsidRPr="005E4B61" w:rsidRDefault="00C46FA9" w:rsidP="00C46FA9">
      <w:pPr>
        <w:ind w:right="-456"/>
        <w:jc w:val="right"/>
        <w:rPr>
          <w:rFonts w:ascii="Verdana" w:hAnsi="Verdana"/>
          <w:sz w:val="28"/>
          <w:szCs w:val="28"/>
        </w:rPr>
      </w:pPr>
      <w:r w:rsidRPr="005E4B61">
        <w:rPr>
          <w:sz w:val="28"/>
          <w:szCs w:val="28"/>
        </w:rPr>
        <w:t>Типовой форме договора (соглашения)</w:t>
      </w:r>
    </w:p>
    <w:p w:rsidR="00C46FA9" w:rsidRPr="005E4B61" w:rsidRDefault="00C46FA9" w:rsidP="00C46FA9">
      <w:pPr>
        <w:ind w:right="-456"/>
        <w:jc w:val="right"/>
        <w:rPr>
          <w:rFonts w:ascii="Verdana" w:hAnsi="Verdana"/>
          <w:sz w:val="28"/>
          <w:szCs w:val="28"/>
        </w:rPr>
      </w:pPr>
      <w:r w:rsidRPr="005E4B61">
        <w:rPr>
          <w:sz w:val="28"/>
          <w:szCs w:val="28"/>
        </w:rPr>
        <w:t xml:space="preserve">о предоставлении из бюджета </w:t>
      </w:r>
      <w:proofErr w:type="spellStart"/>
      <w:r>
        <w:rPr>
          <w:sz w:val="28"/>
          <w:szCs w:val="28"/>
        </w:rPr>
        <w:t>Камешкирского</w:t>
      </w:r>
      <w:proofErr w:type="spellEnd"/>
      <w:r w:rsidRPr="005E4B61">
        <w:rPr>
          <w:sz w:val="28"/>
          <w:szCs w:val="28"/>
        </w:rPr>
        <w:t xml:space="preserve"> района</w:t>
      </w:r>
      <w:r w:rsidRPr="00294550">
        <w:rPr>
          <w:sz w:val="28"/>
          <w:szCs w:val="28"/>
        </w:rPr>
        <w:t xml:space="preserve"> </w:t>
      </w:r>
      <w:r>
        <w:rPr>
          <w:sz w:val="28"/>
          <w:szCs w:val="28"/>
        </w:rPr>
        <w:t>Пензенской области</w:t>
      </w:r>
    </w:p>
    <w:p w:rsidR="00C46FA9" w:rsidRPr="005E4B61" w:rsidRDefault="00C46FA9" w:rsidP="00C46FA9">
      <w:pPr>
        <w:ind w:right="-456"/>
        <w:jc w:val="right"/>
        <w:rPr>
          <w:rFonts w:ascii="Verdana" w:hAnsi="Verdana"/>
          <w:sz w:val="28"/>
          <w:szCs w:val="28"/>
        </w:rPr>
      </w:pPr>
      <w:r w:rsidRPr="005E4B61">
        <w:rPr>
          <w:sz w:val="28"/>
          <w:szCs w:val="28"/>
        </w:rPr>
        <w:t>субсидии юридическим лицам</w:t>
      </w:r>
    </w:p>
    <w:p w:rsidR="00C46FA9" w:rsidRPr="005E4B61" w:rsidRDefault="00C46FA9" w:rsidP="00C46FA9">
      <w:pPr>
        <w:ind w:right="-456"/>
        <w:jc w:val="right"/>
        <w:rPr>
          <w:rFonts w:ascii="Verdana" w:hAnsi="Verdana"/>
          <w:sz w:val="28"/>
          <w:szCs w:val="28"/>
        </w:rPr>
      </w:pPr>
      <w:r w:rsidRPr="005E4B61">
        <w:rPr>
          <w:sz w:val="28"/>
          <w:szCs w:val="28"/>
        </w:rPr>
        <w:t>(за исключением муниципальных учреждений),</w:t>
      </w:r>
    </w:p>
    <w:p w:rsidR="00C46FA9" w:rsidRPr="005E4B61" w:rsidRDefault="00C46FA9" w:rsidP="00C46FA9">
      <w:pPr>
        <w:ind w:right="-456"/>
        <w:jc w:val="right"/>
        <w:rPr>
          <w:rFonts w:ascii="Verdana" w:hAnsi="Verdana"/>
          <w:sz w:val="28"/>
          <w:szCs w:val="28"/>
        </w:rPr>
      </w:pPr>
      <w:r w:rsidRPr="005E4B61">
        <w:rPr>
          <w:sz w:val="28"/>
          <w:szCs w:val="28"/>
        </w:rPr>
        <w:t>индивидуальным предпринимателем,</w:t>
      </w:r>
    </w:p>
    <w:p w:rsidR="00C46FA9" w:rsidRPr="005E4B61" w:rsidRDefault="00C46FA9" w:rsidP="00C46FA9">
      <w:pPr>
        <w:ind w:right="-456"/>
        <w:jc w:val="right"/>
        <w:rPr>
          <w:rFonts w:ascii="Verdana" w:hAnsi="Verdana"/>
          <w:sz w:val="28"/>
          <w:szCs w:val="28"/>
        </w:rPr>
      </w:pPr>
      <w:r w:rsidRPr="005E4B61">
        <w:rPr>
          <w:sz w:val="28"/>
          <w:szCs w:val="28"/>
        </w:rPr>
        <w:t>физическим лицам -</w:t>
      </w:r>
    </w:p>
    <w:p w:rsidR="00C46FA9" w:rsidRPr="005E4B61" w:rsidRDefault="00C46FA9" w:rsidP="00C46FA9">
      <w:pPr>
        <w:ind w:right="-456"/>
        <w:jc w:val="right"/>
        <w:rPr>
          <w:rFonts w:ascii="Verdana" w:hAnsi="Verdana"/>
          <w:sz w:val="28"/>
          <w:szCs w:val="28"/>
        </w:rPr>
      </w:pPr>
      <w:r w:rsidRPr="005E4B61">
        <w:rPr>
          <w:sz w:val="28"/>
          <w:szCs w:val="28"/>
        </w:rPr>
        <w:t>производителям товаров, работ, услуг</w:t>
      </w:r>
    </w:p>
    <w:p w:rsidR="00C46FA9" w:rsidRPr="005E4B61" w:rsidRDefault="00C46FA9" w:rsidP="00C46FA9">
      <w:pPr>
        <w:ind w:right="-456"/>
        <w:jc w:val="right"/>
        <w:rPr>
          <w:rFonts w:ascii="Verdana" w:hAnsi="Verdana"/>
          <w:sz w:val="28"/>
          <w:szCs w:val="28"/>
        </w:rPr>
      </w:pPr>
      <w:r w:rsidRPr="005E4B61">
        <w:rPr>
          <w:sz w:val="28"/>
          <w:szCs w:val="28"/>
        </w:rPr>
        <w:t>на финансовое обеспечение затрат</w:t>
      </w:r>
    </w:p>
    <w:p w:rsidR="00C46FA9" w:rsidRPr="005E4B61" w:rsidRDefault="00C46FA9" w:rsidP="00C46FA9">
      <w:pPr>
        <w:ind w:right="-456"/>
        <w:jc w:val="right"/>
        <w:rPr>
          <w:rFonts w:ascii="Verdana" w:hAnsi="Verdana"/>
          <w:sz w:val="28"/>
          <w:szCs w:val="28"/>
        </w:rPr>
      </w:pPr>
      <w:r w:rsidRPr="005E4B61">
        <w:rPr>
          <w:sz w:val="28"/>
          <w:szCs w:val="28"/>
        </w:rPr>
        <w:t>в связи с производством (реализацией)</w:t>
      </w:r>
    </w:p>
    <w:p w:rsidR="00C46FA9" w:rsidRPr="005E4B61" w:rsidRDefault="00C46FA9" w:rsidP="00C46FA9">
      <w:pPr>
        <w:ind w:right="-456"/>
        <w:jc w:val="right"/>
        <w:rPr>
          <w:rFonts w:ascii="Verdana" w:hAnsi="Verdana"/>
          <w:sz w:val="28"/>
          <w:szCs w:val="28"/>
        </w:rPr>
      </w:pPr>
      <w:r w:rsidRPr="005E4B61">
        <w:rPr>
          <w:sz w:val="28"/>
          <w:szCs w:val="28"/>
        </w:rPr>
        <w:t>товаров, выполнением работ</w:t>
      </w:r>
    </w:p>
    <w:p w:rsidR="00C46FA9" w:rsidRPr="005E4B61" w:rsidRDefault="00C46FA9" w:rsidP="00C46FA9">
      <w:pPr>
        <w:ind w:right="-456"/>
        <w:jc w:val="right"/>
        <w:rPr>
          <w:rFonts w:ascii="Verdana" w:hAnsi="Verdana"/>
          <w:sz w:val="28"/>
          <w:szCs w:val="28"/>
        </w:rPr>
      </w:pPr>
      <w:r w:rsidRPr="005E4B61">
        <w:rPr>
          <w:sz w:val="28"/>
          <w:szCs w:val="28"/>
        </w:rPr>
        <w:t>Приложение N_____</w:t>
      </w:r>
    </w:p>
    <w:p w:rsidR="00C46FA9" w:rsidRPr="005E4B61" w:rsidRDefault="00C46FA9" w:rsidP="00C46FA9">
      <w:pPr>
        <w:ind w:right="-456"/>
        <w:jc w:val="right"/>
        <w:rPr>
          <w:rFonts w:ascii="Verdana" w:hAnsi="Verdana"/>
          <w:sz w:val="28"/>
          <w:szCs w:val="28"/>
        </w:rPr>
      </w:pPr>
      <w:r w:rsidRPr="005E4B61">
        <w:rPr>
          <w:sz w:val="28"/>
          <w:szCs w:val="28"/>
        </w:rPr>
        <w:t>к соглашению</w:t>
      </w:r>
    </w:p>
    <w:p w:rsidR="00C46FA9" w:rsidRPr="005E4B61" w:rsidRDefault="00C46FA9" w:rsidP="00C46FA9">
      <w:pPr>
        <w:ind w:right="-456"/>
        <w:jc w:val="right"/>
        <w:rPr>
          <w:rFonts w:ascii="Verdana" w:hAnsi="Verdana"/>
          <w:sz w:val="28"/>
          <w:szCs w:val="28"/>
        </w:rPr>
      </w:pPr>
      <w:r w:rsidRPr="005E4B61">
        <w:rPr>
          <w:sz w:val="28"/>
          <w:szCs w:val="28"/>
        </w:rPr>
        <w:t>N _____ от "__" ________ 20__ г.</w:t>
      </w:r>
    </w:p>
    <w:p w:rsidR="00C46FA9" w:rsidRPr="005E4B61" w:rsidRDefault="00C46FA9" w:rsidP="00C46FA9">
      <w:pPr>
        <w:jc w:val="center"/>
        <w:rPr>
          <w:rFonts w:ascii="Verdana" w:hAnsi="Verdana"/>
          <w:sz w:val="28"/>
          <w:szCs w:val="28"/>
        </w:rPr>
      </w:pPr>
      <w:r w:rsidRPr="005E4B61">
        <w:rPr>
          <w:sz w:val="28"/>
          <w:szCs w:val="28"/>
        </w:rPr>
        <w:t>РАСЧЕТ</w:t>
      </w:r>
    </w:p>
    <w:p w:rsidR="00C46FA9" w:rsidRPr="005E4B61" w:rsidRDefault="00C46FA9" w:rsidP="00C46FA9">
      <w:pPr>
        <w:jc w:val="center"/>
        <w:rPr>
          <w:rFonts w:ascii="Verdana" w:hAnsi="Verdana"/>
          <w:sz w:val="28"/>
          <w:szCs w:val="28"/>
        </w:rPr>
      </w:pPr>
      <w:r w:rsidRPr="005E4B61">
        <w:rPr>
          <w:sz w:val="28"/>
          <w:szCs w:val="28"/>
        </w:rPr>
        <w:t>РАЗМЕРА ШТРАФНЫХ САНКЦИЙ</w:t>
      </w:r>
    </w:p>
    <w:p w:rsidR="00C46FA9" w:rsidRPr="005E4B61" w:rsidRDefault="00C46FA9" w:rsidP="00C46FA9">
      <w:pPr>
        <w:ind w:firstLine="540"/>
        <w:jc w:val="both"/>
        <w:rPr>
          <w:rFonts w:ascii="Verdana" w:hAnsi="Verdana"/>
          <w:sz w:val="28"/>
          <w:szCs w:val="28"/>
        </w:rPr>
      </w:pPr>
      <w:r w:rsidRPr="005E4B61">
        <w:rPr>
          <w:sz w:val="28"/>
          <w:szCs w:val="28"/>
        </w:rPr>
        <w:t> </w:t>
      </w:r>
    </w:p>
    <w:tbl>
      <w:tblPr>
        <w:tblW w:w="15158" w:type="dxa"/>
        <w:tblInd w:w="20" w:type="dxa"/>
        <w:tblCellMar>
          <w:left w:w="0" w:type="dxa"/>
          <w:right w:w="0" w:type="dxa"/>
        </w:tblCellMar>
        <w:tblLook w:val="04A0" w:firstRow="1" w:lastRow="0" w:firstColumn="1" w:lastColumn="0" w:noHBand="0" w:noVBand="1"/>
      </w:tblPr>
      <w:tblGrid>
        <w:gridCol w:w="398"/>
        <w:gridCol w:w="1777"/>
        <w:gridCol w:w="1785"/>
        <w:gridCol w:w="1775"/>
        <w:gridCol w:w="492"/>
        <w:gridCol w:w="2175"/>
        <w:gridCol w:w="2177"/>
        <w:gridCol w:w="711"/>
        <w:gridCol w:w="1831"/>
        <w:gridCol w:w="2037"/>
      </w:tblGrid>
      <w:tr w:rsidR="00C46FA9" w:rsidRPr="005E4B61" w:rsidTr="00C416F2">
        <w:tc>
          <w:tcPr>
            <w:tcW w:w="0" w:type="auto"/>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jc w:val="both"/>
              <w:rPr>
                <w:rFonts w:ascii="Verdana" w:hAnsi="Verdana"/>
                <w:sz w:val="28"/>
                <w:szCs w:val="28"/>
              </w:rPr>
            </w:pPr>
            <w:r w:rsidRPr="005E4B61">
              <w:rPr>
                <w:sz w:val="28"/>
                <w:szCs w:val="28"/>
              </w:rPr>
              <w:t>N</w:t>
            </w:r>
          </w:p>
          <w:p w:rsidR="00C46FA9" w:rsidRPr="005E4B61" w:rsidRDefault="00C46FA9" w:rsidP="00C416F2">
            <w:pPr>
              <w:spacing w:after="100"/>
              <w:jc w:val="both"/>
              <w:rPr>
                <w:rFonts w:ascii="Verdana" w:hAnsi="Verdana"/>
                <w:sz w:val="28"/>
                <w:szCs w:val="28"/>
              </w:rPr>
            </w:pPr>
            <w:proofErr w:type="gramStart"/>
            <w:r w:rsidRPr="005E4B61">
              <w:rPr>
                <w:sz w:val="28"/>
                <w:szCs w:val="28"/>
              </w:rPr>
              <w:t>п</w:t>
            </w:r>
            <w:proofErr w:type="gramEnd"/>
            <w:r w:rsidRPr="005E4B61">
              <w:rPr>
                <w:sz w:val="28"/>
                <w:szCs w:val="28"/>
              </w:rPr>
              <w:t>/п</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Наименование показателя</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Наименование проекта (мероприятия)</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Единица измерения по ОКЕИ</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Плановое значение показателя результативности (иного показателя)</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Достигнутое значение показателя результативности (иного показателя)</w:t>
            </w:r>
          </w:p>
        </w:tc>
        <w:tc>
          <w:tcPr>
            <w:tcW w:w="2542" w:type="dxa"/>
            <w:gridSpan w:val="2"/>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Объем Субсидии (тыс. руб.)</w:t>
            </w:r>
          </w:p>
        </w:tc>
        <w:tc>
          <w:tcPr>
            <w:tcW w:w="2037" w:type="dxa"/>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Размер штрафных санкций (тыс. руб.) (1 - гр. 7 / гр. 6) x гр. 8</w:t>
            </w:r>
          </w:p>
        </w:tc>
      </w:tr>
      <w:tr w:rsidR="00C46FA9" w:rsidRPr="005E4B61" w:rsidTr="00C416F2">
        <w:trPr>
          <w:trHeight w:val="3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Наименование</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Код</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2542" w:type="dxa"/>
            <w:gridSpan w:val="2"/>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2037" w:type="dxa"/>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r>
      <w:tr w:rsidR="00C46FA9" w:rsidRPr="005E4B61" w:rsidTr="00C416F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Всего</w:t>
            </w:r>
          </w:p>
        </w:tc>
        <w:tc>
          <w:tcPr>
            <w:tcW w:w="1831"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Израсходовано Получателем</w:t>
            </w:r>
          </w:p>
        </w:tc>
        <w:tc>
          <w:tcPr>
            <w:tcW w:w="2037" w:type="dxa"/>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r>
      <w:tr w:rsidR="00C46FA9" w:rsidRPr="005E4B61" w:rsidTr="00C416F2">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1</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2</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3</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4</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5</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6</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7</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8</w:t>
            </w:r>
          </w:p>
        </w:tc>
        <w:tc>
          <w:tcPr>
            <w:tcW w:w="1831"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9</w:t>
            </w:r>
          </w:p>
        </w:tc>
        <w:tc>
          <w:tcPr>
            <w:tcW w:w="2037"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10</w:t>
            </w:r>
          </w:p>
        </w:tc>
      </w:tr>
      <w:tr w:rsidR="00C46FA9" w:rsidRPr="005E4B61" w:rsidTr="00C416F2">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831"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2037"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r>
      <w:tr w:rsidR="00C46FA9" w:rsidRPr="005E4B61" w:rsidTr="00C416F2">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Итого:</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w:t>
            </w:r>
          </w:p>
        </w:tc>
        <w:tc>
          <w:tcPr>
            <w:tcW w:w="1831"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w:t>
            </w:r>
          </w:p>
        </w:tc>
        <w:tc>
          <w:tcPr>
            <w:tcW w:w="2037"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r>
    </w:tbl>
    <w:p w:rsidR="00C46FA9" w:rsidRDefault="00C46FA9" w:rsidP="00C46FA9">
      <w:pPr>
        <w:ind w:firstLine="540"/>
        <w:jc w:val="both"/>
        <w:rPr>
          <w:sz w:val="28"/>
          <w:szCs w:val="28"/>
        </w:rPr>
        <w:sectPr w:rsidR="00C46FA9" w:rsidSect="00AD4C39">
          <w:pgSz w:w="16838" w:h="11906" w:orient="landscape"/>
          <w:pgMar w:top="567" w:right="1134" w:bottom="1134"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noEndnote/>
          <w:titlePg/>
          <w:docGrid w:linePitch="299"/>
        </w:sectPr>
      </w:pPr>
    </w:p>
    <w:p w:rsidR="00C46FA9" w:rsidRPr="005E4B61" w:rsidRDefault="00C46FA9" w:rsidP="00C46FA9">
      <w:pPr>
        <w:ind w:firstLine="540"/>
        <w:jc w:val="both"/>
        <w:rPr>
          <w:rFonts w:ascii="Verdana" w:hAnsi="Verdana"/>
          <w:sz w:val="28"/>
          <w:szCs w:val="28"/>
        </w:rPr>
      </w:pPr>
      <w:r w:rsidRPr="005E4B61">
        <w:rPr>
          <w:sz w:val="28"/>
          <w:szCs w:val="28"/>
        </w:rPr>
        <w:lastRenderedPageBreak/>
        <w:t> </w:t>
      </w: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sectPr w:rsidR="00C46FA9" w:rsidSect="00AD4C39">
          <w:pgSz w:w="11906" w:h="16838"/>
          <w:pgMar w:top="1134" w:right="567" w:bottom="1134"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noEndnote/>
          <w:titlePg/>
          <w:docGrid w:linePitch="299"/>
        </w:sectPr>
      </w:pPr>
    </w:p>
    <w:p w:rsidR="00C46FA9" w:rsidRPr="005E4B61" w:rsidRDefault="00C46FA9" w:rsidP="00C46FA9">
      <w:pPr>
        <w:jc w:val="right"/>
        <w:rPr>
          <w:rFonts w:ascii="Verdana" w:hAnsi="Verdana"/>
          <w:sz w:val="28"/>
          <w:szCs w:val="28"/>
        </w:rPr>
      </w:pPr>
      <w:r w:rsidRPr="005E4B61">
        <w:rPr>
          <w:sz w:val="28"/>
          <w:szCs w:val="28"/>
        </w:rPr>
        <w:lastRenderedPageBreak/>
        <w:t>Приложение N 4</w:t>
      </w:r>
    </w:p>
    <w:p w:rsidR="00C46FA9" w:rsidRPr="005E4B61" w:rsidRDefault="00C46FA9" w:rsidP="00C46FA9">
      <w:pPr>
        <w:jc w:val="right"/>
        <w:rPr>
          <w:rFonts w:ascii="Verdana" w:hAnsi="Verdana"/>
          <w:sz w:val="28"/>
          <w:szCs w:val="28"/>
        </w:rPr>
      </w:pPr>
      <w:r w:rsidRPr="005E4B61">
        <w:rPr>
          <w:sz w:val="28"/>
          <w:szCs w:val="28"/>
        </w:rPr>
        <w:t>Типовой форме договора (соглашения)</w:t>
      </w:r>
    </w:p>
    <w:p w:rsidR="00C46FA9" w:rsidRPr="005E4B61" w:rsidRDefault="00C46FA9" w:rsidP="00C46FA9">
      <w:pPr>
        <w:jc w:val="right"/>
        <w:rPr>
          <w:rFonts w:ascii="Verdana" w:hAnsi="Verdana"/>
          <w:sz w:val="28"/>
          <w:szCs w:val="28"/>
        </w:rPr>
      </w:pPr>
      <w:r w:rsidRPr="005E4B61">
        <w:rPr>
          <w:sz w:val="28"/>
          <w:szCs w:val="28"/>
        </w:rPr>
        <w:t xml:space="preserve">о предоставлении из бюджета </w:t>
      </w:r>
      <w:proofErr w:type="spellStart"/>
      <w:r>
        <w:rPr>
          <w:sz w:val="28"/>
          <w:szCs w:val="28"/>
        </w:rPr>
        <w:t>Камешкирского</w:t>
      </w:r>
      <w:proofErr w:type="spellEnd"/>
      <w:r w:rsidRPr="005E4B61">
        <w:rPr>
          <w:sz w:val="28"/>
          <w:szCs w:val="28"/>
        </w:rPr>
        <w:t xml:space="preserve"> района </w:t>
      </w:r>
      <w:r>
        <w:rPr>
          <w:sz w:val="28"/>
          <w:szCs w:val="28"/>
        </w:rPr>
        <w:t xml:space="preserve">Пензенской области </w:t>
      </w:r>
      <w:r w:rsidRPr="005E4B61">
        <w:rPr>
          <w:sz w:val="28"/>
          <w:szCs w:val="28"/>
        </w:rPr>
        <w:t>субсидии</w:t>
      </w:r>
    </w:p>
    <w:p w:rsidR="00C46FA9" w:rsidRPr="005E4B61" w:rsidRDefault="00C46FA9" w:rsidP="00C46FA9">
      <w:pPr>
        <w:jc w:val="right"/>
        <w:rPr>
          <w:rFonts w:ascii="Verdana" w:hAnsi="Verdana"/>
          <w:sz w:val="28"/>
          <w:szCs w:val="28"/>
        </w:rPr>
      </w:pPr>
      <w:r w:rsidRPr="005E4B61">
        <w:rPr>
          <w:sz w:val="28"/>
          <w:szCs w:val="28"/>
        </w:rPr>
        <w:t>юридическим лицам (за исключением муниципальных учреждений),</w:t>
      </w:r>
    </w:p>
    <w:p w:rsidR="00C46FA9" w:rsidRPr="005E4B61" w:rsidRDefault="00C46FA9" w:rsidP="00C46FA9">
      <w:pPr>
        <w:jc w:val="right"/>
        <w:rPr>
          <w:rFonts w:ascii="Verdana" w:hAnsi="Verdana"/>
          <w:sz w:val="28"/>
          <w:szCs w:val="28"/>
        </w:rPr>
      </w:pPr>
      <w:r w:rsidRPr="005E4B61">
        <w:rPr>
          <w:sz w:val="28"/>
          <w:szCs w:val="28"/>
        </w:rPr>
        <w:t>индивидуальным предпринимателем,</w:t>
      </w:r>
    </w:p>
    <w:p w:rsidR="00C46FA9" w:rsidRPr="005E4B61" w:rsidRDefault="00C46FA9" w:rsidP="00C46FA9">
      <w:pPr>
        <w:jc w:val="right"/>
        <w:rPr>
          <w:rFonts w:ascii="Verdana" w:hAnsi="Verdana"/>
          <w:sz w:val="28"/>
          <w:szCs w:val="28"/>
        </w:rPr>
      </w:pPr>
      <w:r w:rsidRPr="005E4B61">
        <w:rPr>
          <w:sz w:val="28"/>
          <w:szCs w:val="28"/>
        </w:rPr>
        <w:t>физическим лицам - производителям товаров, работ, услуг</w:t>
      </w:r>
    </w:p>
    <w:p w:rsidR="00C46FA9" w:rsidRPr="005E4B61" w:rsidRDefault="00C46FA9" w:rsidP="00C46FA9">
      <w:pPr>
        <w:jc w:val="right"/>
        <w:rPr>
          <w:rFonts w:ascii="Verdana" w:hAnsi="Verdana"/>
          <w:sz w:val="28"/>
          <w:szCs w:val="28"/>
        </w:rPr>
      </w:pPr>
      <w:r w:rsidRPr="005E4B61">
        <w:rPr>
          <w:sz w:val="28"/>
          <w:szCs w:val="28"/>
        </w:rPr>
        <w:t>на финансовое обеспечение затрат</w:t>
      </w:r>
    </w:p>
    <w:p w:rsidR="00C46FA9" w:rsidRPr="005E4B61" w:rsidRDefault="00C46FA9" w:rsidP="00C46FA9">
      <w:pPr>
        <w:jc w:val="right"/>
        <w:rPr>
          <w:rFonts w:ascii="Verdana" w:hAnsi="Verdana"/>
          <w:sz w:val="28"/>
          <w:szCs w:val="28"/>
        </w:rPr>
      </w:pPr>
      <w:r w:rsidRPr="005E4B61">
        <w:rPr>
          <w:sz w:val="28"/>
          <w:szCs w:val="28"/>
        </w:rPr>
        <w:t>в связи с производством (реализацией) товаров,</w:t>
      </w:r>
    </w:p>
    <w:p w:rsidR="00C46FA9" w:rsidRPr="005E4B61" w:rsidRDefault="00C46FA9" w:rsidP="00C46FA9">
      <w:pPr>
        <w:jc w:val="right"/>
        <w:rPr>
          <w:rFonts w:ascii="Verdana" w:hAnsi="Verdana"/>
          <w:sz w:val="28"/>
          <w:szCs w:val="28"/>
        </w:rPr>
      </w:pPr>
      <w:r w:rsidRPr="005E4B61">
        <w:rPr>
          <w:sz w:val="28"/>
          <w:szCs w:val="28"/>
        </w:rPr>
        <w:t>выполнением работ</w:t>
      </w:r>
    </w:p>
    <w:p w:rsidR="00C46FA9" w:rsidRPr="005E4B61" w:rsidRDefault="00C46FA9" w:rsidP="00C46FA9">
      <w:pPr>
        <w:jc w:val="right"/>
        <w:rPr>
          <w:rFonts w:ascii="Verdana" w:hAnsi="Verdana"/>
          <w:sz w:val="28"/>
          <w:szCs w:val="28"/>
        </w:rPr>
      </w:pPr>
      <w:r w:rsidRPr="005E4B61">
        <w:rPr>
          <w:sz w:val="28"/>
          <w:szCs w:val="28"/>
        </w:rPr>
        <w:t>Приложение N _____</w:t>
      </w:r>
    </w:p>
    <w:p w:rsidR="00C46FA9" w:rsidRPr="005E4B61" w:rsidRDefault="00C46FA9" w:rsidP="00C46FA9">
      <w:pPr>
        <w:jc w:val="right"/>
        <w:rPr>
          <w:rFonts w:ascii="Verdana" w:hAnsi="Verdana"/>
          <w:sz w:val="28"/>
          <w:szCs w:val="28"/>
        </w:rPr>
      </w:pPr>
      <w:r w:rsidRPr="005E4B61">
        <w:rPr>
          <w:sz w:val="28"/>
          <w:szCs w:val="28"/>
        </w:rPr>
        <w:t>к соглашению</w:t>
      </w:r>
    </w:p>
    <w:p w:rsidR="00C46FA9" w:rsidRPr="005E4B61" w:rsidRDefault="00C46FA9" w:rsidP="00C46FA9">
      <w:pPr>
        <w:jc w:val="right"/>
        <w:rPr>
          <w:rFonts w:ascii="Verdana" w:hAnsi="Verdana"/>
          <w:sz w:val="28"/>
          <w:szCs w:val="28"/>
        </w:rPr>
      </w:pPr>
      <w:r w:rsidRPr="005E4B61">
        <w:rPr>
          <w:sz w:val="28"/>
          <w:szCs w:val="28"/>
        </w:rPr>
        <w:t>N _____ от "__" ________ 20__ г.</w:t>
      </w:r>
    </w:p>
    <w:p w:rsidR="00C46FA9" w:rsidRPr="005E4B61" w:rsidRDefault="00C46FA9" w:rsidP="00C46FA9">
      <w:pPr>
        <w:jc w:val="center"/>
        <w:rPr>
          <w:rFonts w:ascii="Verdana" w:hAnsi="Verdana"/>
          <w:sz w:val="28"/>
          <w:szCs w:val="28"/>
        </w:rPr>
      </w:pPr>
      <w:r w:rsidRPr="005E4B61">
        <w:rPr>
          <w:sz w:val="28"/>
          <w:szCs w:val="28"/>
        </w:rPr>
        <w:t>ОТЧЕТ</w:t>
      </w:r>
    </w:p>
    <w:p w:rsidR="00C46FA9" w:rsidRPr="005E4B61" w:rsidRDefault="00C46FA9" w:rsidP="00C46FA9">
      <w:pPr>
        <w:jc w:val="center"/>
        <w:rPr>
          <w:rFonts w:ascii="Verdana" w:hAnsi="Verdana"/>
          <w:sz w:val="28"/>
          <w:szCs w:val="28"/>
        </w:rPr>
      </w:pPr>
      <w:r w:rsidRPr="005E4B61">
        <w:rPr>
          <w:sz w:val="28"/>
          <w:szCs w:val="28"/>
        </w:rPr>
        <w:t>о достижении значений показателей результативности</w:t>
      </w:r>
    </w:p>
    <w:p w:rsidR="00C46FA9" w:rsidRPr="005E4B61" w:rsidRDefault="00C46FA9" w:rsidP="00C46FA9">
      <w:pPr>
        <w:jc w:val="center"/>
        <w:rPr>
          <w:rFonts w:ascii="Verdana" w:hAnsi="Verdana"/>
          <w:sz w:val="28"/>
          <w:szCs w:val="28"/>
        </w:rPr>
      </w:pPr>
      <w:r w:rsidRPr="005E4B61">
        <w:rPr>
          <w:sz w:val="28"/>
          <w:szCs w:val="28"/>
        </w:rPr>
        <w:t>по состоянию на _________________ 20__ года</w:t>
      </w:r>
    </w:p>
    <w:p w:rsidR="00C46FA9" w:rsidRPr="005E4B61" w:rsidRDefault="00C46FA9" w:rsidP="00C46FA9">
      <w:pPr>
        <w:ind w:firstLine="540"/>
        <w:jc w:val="both"/>
        <w:rPr>
          <w:rFonts w:ascii="Verdana" w:hAnsi="Verdana"/>
          <w:sz w:val="28"/>
          <w:szCs w:val="28"/>
        </w:rPr>
      </w:pPr>
      <w:r w:rsidRPr="005E4B61">
        <w:rPr>
          <w:sz w:val="28"/>
          <w:szCs w:val="28"/>
        </w:rPr>
        <w:t>Наименование Получателя: ________________________________</w:t>
      </w:r>
    </w:p>
    <w:p w:rsidR="00C46FA9" w:rsidRPr="005E4B61" w:rsidRDefault="00C46FA9" w:rsidP="00C46FA9">
      <w:pPr>
        <w:ind w:firstLine="540"/>
        <w:jc w:val="both"/>
        <w:rPr>
          <w:rFonts w:ascii="Verdana" w:hAnsi="Verdana"/>
          <w:sz w:val="28"/>
          <w:szCs w:val="28"/>
        </w:rPr>
      </w:pPr>
      <w:r w:rsidRPr="005E4B61">
        <w:rPr>
          <w:sz w:val="28"/>
          <w:szCs w:val="28"/>
        </w:rPr>
        <w:t>Периодичность: ______________________</w:t>
      </w:r>
    </w:p>
    <w:p w:rsidR="00C46FA9" w:rsidRPr="005E4B61" w:rsidRDefault="00C46FA9" w:rsidP="00C46FA9">
      <w:pPr>
        <w:ind w:firstLine="540"/>
        <w:jc w:val="both"/>
        <w:rPr>
          <w:rFonts w:ascii="Verdana" w:hAnsi="Verdana"/>
          <w:sz w:val="28"/>
          <w:szCs w:val="28"/>
        </w:rPr>
      </w:pPr>
      <w:r w:rsidRPr="005E4B61">
        <w:rPr>
          <w:sz w:val="28"/>
          <w:szCs w:val="28"/>
        </w:rPr>
        <w:t> </w:t>
      </w:r>
    </w:p>
    <w:tbl>
      <w:tblPr>
        <w:tblW w:w="13789" w:type="dxa"/>
        <w:tblInd w:w="822" w:type="dxa"/>
        <w:tblCellMar>
          <w:left w:w="0" w:type="dxa"/>
          <w:right w:w="0" w:type="dxa"/>
        </w:tblCellMar>
        <w:tblLook w:val="04A0" w:firstRow="1" w:lastRow="0" w:firstColumn="1" w:lastColumn="0" w:noHBand="0" w:noVBand="1"/>
      </w:tblPr>
      <w:tblGrid>
        <w:gridCol w:w="414"/>
        <w:gridCol w:w="1769"/>
        <w:gridCol w:w="1776"/>
        <w:gridCol w:w="1769"/>
        <w:gridCol w:w="813"/>
        <w:gridCol w:w="1463"/>
        <w:gridCol w:w="1923"/>
        <w:gridCol w:w="1877"/>
        <w:gridCol w:w="1985"/>
      </w:tblGrid>
      <w:tr w:rsidR="00C46FA9" w:rsidRPr="005E4B61" w:rsidTr="00C416F2">
        <w:tc>
          <w:tcPr>
            <w:tcW w:w="0" w:type="auto"/>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xml:space="preserve">N </w:t>
            </w:r>
            <w:proofErr w:type="gramStart"/>
            <w:r w:rsidRPr="005E4B61">
              <w:rPr>
                <w:sz w:val="28"/>
                <w:szCs w:val="28"/>
              </w:rPr>
              <w:t>п</w:t>
            </w:r>
            <w:proofErr w:type="gramEnd"/>
            <w:r w:rsidRPr="005E4B61">
              <w:rPr>
                <w:sz w:val="28"/>
                <w:szCs w:val="28"/>
              </w:rPr>
              <w:t>/п</w:t>
            </w:r>
          </w:p>
        </w:tc>
        <w:tc>
          <w:tcPr>
            <w:tcW w:w="1769" w:type="dxa"/>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Наименование показателя</w:t>
            </w:r>
          </w:p>
        </w:tc>
        <w:tc>
          <w:tcPr>
            <w:tcW w:w="1776" w:type="dxa"/>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Наименование проекта (мероприятия)</w:t>
            </w:r>
          </w:p>
        </w:tc>
        <w:tc>
          <w:tcPr>
            <w:tcW w:w="2582" w:type="dxa"/>
            <w:gridSpan w:val="2"/>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Единица измерения по ОКЕИ</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Плановое значение показателя</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Достигнутое значение показателя по состоянию на отчетную дату</w:t>
            </w:r>
          </w:p>
        </w:tc>
        <w:tc>
          <w:tcPr>
            <w:tcW w:w="1877" w:type="dxa"/>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Процент выполнения плана</w:t>
            </w:r>
          </w:p>
        </w:tc>
        <w:tc>
          <w:tcPr>
            <w:tcW w:w="1985" w:type="dxa"/>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Причина отклонения</w:t>
            </w:r>
          </w:p>
        </w:tc>
      </w:tr>
      <w:tr w:rsidR="00C46FA9" w:rsidRPr="005E4B61" w:rsidTr="00C416F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1769" w:type="dxa"/>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1776" w:type="dxa"/>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1769"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Наименование</w:t>
            </w:r>
          </w:p>
        </w:tc>
        <w:tc>
          <w:tcPr>
            <w:tcW w:w="813"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Код</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1877" w:type="dxa"/>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1985" w:type="dxa"/>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r>
      <w:tr w:rsidR="00C46FA9" w:rsidRPr="005E4B61" w:rsidTr="00C416F2">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1</w:t>
            </w:r>
          </w:p>
        </w:tc>
        <w:tc>
          <w:tcPr>
            <w:tcW w:w="1769"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2</w:t>
            </w:r>
          </w:p>
        </w:tc>
        <w:tc>
          <w:tcPr>
            <w:tcW w:w="1776"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3</w:t>
            </w:r>
          </w:p>
        </w:tc>
        <w:tc>
          <w:tcPr>
            <w:tcW w:w="1769"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4</w:t>
            </w:r>
          </w:p>
        </w:tc>
        <w:tc>
          <w:tcPr>
            <w:tcW w:w="813"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5</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6</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7</w:t>
            </w:r>
          </w:p>
        </w:tc>
        <w:tc>
          <w:tcPr>
            <w:tcW w:w="1877"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8</w:t>
            </w:r>
          </w:p>
        </w:tc>
        <w:tc>
          <w:tcPr>
            <w:tcW w:w="1985"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9</w:t>
            </w:r>
          </w:p>
        </w:tc>
      </w:tr>
      <w:tr w:rsidR="00C46FA9" w:rsidRPr="005E4B61" w:rsidTr="00C416F2">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769"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776"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769"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813"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877"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985"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r>
    </w:tbl>
    <w:p w:rsidR="00C46FA9" w:rsidRPr="005E4B61" w:rsidRDefault="00C46FA9" w:rsidP="00C46FA9">
      <w:pPr>
        <w:ind w:firstLine="540"/>
        <w:jc w:val="both"/>
        <w:rPr>
          <w:rFonts w:ascii="Verdana" w:hAnsi="Verdana"/>
          <w:sz w:val="28"/>
          <w:szCs w:val="28"/>
        </w:rPr>
      </w:pPr>
      <w:r w:rsidRPr="005E4B61">
        <w:rPr>
          <w:sz w:val="28"/>
          <w:szCs w:val="28"/>
        </w:rPr>
        <w:t> Руководитель Получателя</w:t>
      </w:r>
    </w:p>
    <w:p w:rsidR="00C46FA9" w:rsidRPr="005E4B61" w:rsidRDefault="00C46FA9" w:rsidP="00C46FA9">
      <w:pPr>
        <w:ind w:firstLine="540"/>
        <w:jc w:val="both"/>
        <w:rPr>
          <w:rFonts w:ascii="Verdana" w:hAnsi="Verdana"/>
          <w:sz w:val="28"/>
          <w:szCs w:val="28"/>
        </w:rPr>
      </w:pPr>
      <w:r w:rsidRPr="005E4B61">
        <w:rPr>
          <w:sz w:val="28"/>
          <w:szCs w:val="28"/>
        </w:rPr>
        <w:t>(уполномоченное лицо) _______________ _________ _____________________</w:t>
      </w:r>
    </w:p>
    <w:p w:rsidR="00C46FA9" w:rsidRPr="005E4B61" w:rsidRDefault="00C46FA9" w:rsidP="00C46FA9">
      <w:pPr>
        <w:ind w:firstLine="540"/>
        <w:jc w:val="both"/>
        <w:rPr>
          <w:rFonts w:ascii="Verdana" w:hAnsi="Verdana"/>
          <w:sz w:val="28"/>
          <w:szCs w:val="28"/>
        </w:rPr>
      </w:pPr>
      <w:r w:rsidRPr="005E4B61">
        <w:rPr>
          <w:sz w:val="28"/>
          <w:szCs w:val="28"/>
        </w:rPr>
        <w:t>(должность) (подпись) (расшифровка подписи)</w:t>
      </w:r>
    </w:p>
    <w:p w:rsidR="00C46FA9" w:rsidRPr="005E4B61" w:rsidRDefault="00C46FA9" w:rsidP="00C46FA9">
      <w:pPr>
        <w:ind w:firstLine="540"/>
        <w:jc w:val="both"/>
        <w:rPr>
          <w:rFonts w:ascii="Verdana" w:hAnsi="Verdana"/>
          <w:sz w:val="28"/>
          <w:szCs w:val="28"/>
        </w:rPr>
      </w:pPr>
      <w:r w:rsidRPr="005E4B61">
        <w:rPr>
          <w:sz w:val="28"/>
          <w:szCs w:val="28"/>
        </w:rPr>
        <w:t>Исполнитель ________________ ___________________ _____________</w:t>
      </w:r>
    </w:p>
    <w:p w:rsidR="00C46FA9" w:rsidRPr="005E4B61" w:rsidRDefault="00C46FA9" w:rsidP="00C46FA9">
      <w:pPr>
        <w:ind w:firstLine="540"/>
        <w:jc w:val="both"/>
        <w:rPr>
          <w:rFonts w:ascii="Verdana" w:hAnsi="Verdana"/>
          <w:sz w:val="28"/>
          <w:szCs w:val="28"/>
        </w:rPr>
      </w:pPr>
      <w:r w:rsidRPr="005E4B61">
        <w:rPr>
          <w:sz w:val="28"/>
          <w:szCs w:val="28"/>
        </w:rPr>
        <w:t>(должность) (ФИО) (телефон)"__" ___________ 20__ г.</w:t>
      </w:r>
    </w:p>
    <w:p w:rsidR="00C46FA9" w:rsidRDefault="00C46FA9" w:rsidP="00C46FA9">
      <w:pPr>
        <w:ind w:firstLine="540"/>
        <w:jc w:val="both"/>
        <w:rPr>
          <w:sz w:val="28"/>
          <w:szCs w:val="28"/>
        </w:rPr>
        <w:sectPr w:rsidR="00C46FA9" w:rsidSect="00AD4C39">
          <w:pgSz w:w="16838" w:h="11906" w:orient="landscape"/>
          <w:pgMar w:top="567" w:right="1134" w:bottom="1134"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noEndnote/>
          <w:titlePg/>
          <w:docGrid w:linePitch="299"/>
        </w:sectPr>
      </w:pPr>
    </w:p>
    <w:p w:rsidR="00C46FA9" w:rsidRPr="005E4B61" w:rsidRDefault="00C46FA9" w:rsidP="00C46FA9">
      <w:pPr>
        <w:ind w:firstLine="540"/>
        <w:jc w:val="right"/>
        <w:rPr>
          <w:rFonts w:ascii="Verdana" w:hAnsi="Verdana"/>
          <w:sz w:val="28"/>
          <w:szCs w:val="28"/>
        </w:rPr>
      </w:pPr>
      <w:r w:rsidRPr="005E4B61">
        <w:rPr>
          <w:sz w:val="28"/>
          <w:szCs w:val="28"/>
        </w:rPr>
        <w:lastRenderedPageBreak/>
        <w:t> Приложение N 4</w:t>
      </w:r>
    </w:p>
    <w:p w:rsidR="00C46FA9" w:rsidRPr="005E4B61" w:rsidRDefault="00C46FA9" w:rsidP="00C46FA9">
      <w:pPr>
        <w:jc w:val="right"/>
        <w:rPr>
          <w:rFonts w:ascii="Verdana" w:hAnsi="Verdana"/>
          <w:sz w:val="28"/>
          <w:szCs w:val="28"/>
        </w:rPr>
      </w:pPr>
      <w:r w:rsidRPr="005E4B61">
        <w:rPr>
          <w:sz w:val="28"/>
          <w:szCs w:val="28"/>
        </w:rPr>
        <w:t xml:space="preserve">к </w:t>
      </w:r>
      <w:r>
        <w:rPr>
          <w:sz w:val="28"/>
          <w:szCs w:val="28"/>
        </w:rPr>
        <w:t>постановлению Администрации</w:t>
      </w:r>
      <w:r w:rsidRPr="005E4B61">
        <w:rPr>
          <w:sz w:val="28"/>
          <w:szCs w:val="28"/>
        </w:rPr>
        <w:t xml:space="preserve"> </w:t>
      </w:r>
      <w:proofErr w:type="spellStart"/>
      <w:r>
        <w:rPr>
          <w:sz w:val="28"/>
          <w:szCs w:val="28"/>
        </w:rPr>
        <w:t>Камешкирского</w:t>
      </w:r>
      <w:proofErr w:type="spellEnd"/>
      <w:r w:rsidRPr="005E4B61">
        <w:rPr>
          <w:sz w:val="28"/>
          <w:szCs w:val="28"/>
        </w:rPr>
        <w:t xml:space="preserve"> района</w:t>
      </w:r>
    </w:p>
    <w:p w:rsidR="00C46FA9" w:rsidRPr="005E4B61" w:rsidRDefault="00C46FA9" w:rsidP="00C46FA9">
      <w:pPr>
        <w:jc w:val="right"/>
        <w:rPr>
          <w:rFonts w:ascii="Verdana" w:hAnsi="Verdana"/>
          <w:sz w:val="28"/>
          <w:szCs w:val="28"/>
        </w:rPr>
      </w:pPr>
      <w:r w:rsidRPr="005E4B61">
        <w:rPr>
          <w:sz w:val="28"/>
          <w:szCs w:val="28"/>
        </w:rPr>
        <w:t>Пензенской области</w:t>
      </w:r>
    </w:p>
    <w:p w:rsidR="00C46FA9" w:rsidRPr="00364E4B" w:rsidRDefault="00C46FA9" w:rsidP="00C46FA9">
      <w:pPr>
        <w:pStyle w:val="ConsPlusNormal0"/>
        <w:jc w:val="right"/>
        <w:rPr>
          <w:rFonts w:ascii="Times New Roman" w:hAnsi="Times New Roman" w:cs="Times New Roman"/>
          <w:sz w:val="28"/>
          <w:szCs w:val="28"/>
        </w:rPr>
      </w:pPr>
      <w:r w:rsidRPr="00364E4B">
        <w:rPr>
          <w:rFonts w:ascii="Times New Roman" w:hAnsi="Times New Roman" w:cs="Times New Roman"/>
          <w:sz w:val="28"/>
          <w:szCs w:val="28"/>
        </w:rPr>
        <w:t xml:space="preserve">от </w:t>
      </w:r>
      <w:r>
        <w:rPr>
          <w:rFonts w:ascii="Times New Roman" w:hAnsi="Times New Roman" w:cs="Times New Roman"/>
          <w:sz w:val="28"/>
          <w:szCs w:val="28"/>
        </w:rPr>
        <w:t>________ № ______</w:t>
      </w:r>
    </w:p>
    <w:p w:rsidR="00C46FA9" w:rsidRPr="005E4B61" w:rsidRDefault="00C46FA9" w:rsidP="00C46FA9">
      <w:pPr>
        <w:ind w:firstLine="540"/>
        <w:jc w:val="both"/>
        <w:rPr>
          <w:rFonts w:ascii="Verdana" w:hAnsi="Verdana"/>
          <w:sz w:val="28"/>
          <w:szCs w:val="28"/>
        </w:rPr>
      </w:pPr>
      <w:r w:rsidRPr="005E4B61">
        <w:rPr>
          <w:sz w:val="28"/>
          <w:szCs w:val="28"/>
        </w:rPr>
        <w:t> </w:t>
      </w:r>
    </w:p>
    <w:p w:rsidR="00C46FA9" w:rsidRDefault="00C46FA9" w:rsidP="00C46FA9">
      <w:pPr>
        <w:jc w:val="center"/>
        <w:rPr>
          <w:sz w:val="28"/>
          <w:szCs w:val="28"/>
        </w:rPr>
      </w:pPr>
      <w:r w:rsidRPr="005E4B61">
        <w:rPr>
          <w:sz w:val="28"/>
          <w:szCs w:val="28"/>
        </w:rPr>
        <w:t>Типовая форма</w:t>
      </w:r>
    </w:p>
    <w:p w:rsidR="00C46FA9" w:rsidRPr="005E4B61" w:rsidRDefault="00C46FA9" w:rsidP="00C46FA9">
      <w:pPr>
        <w:jc w:val="center"/>
        <w:rPr>
          <w:rFonts w:ascii="Verdana" w:hAnsi="Verdana"/>
          <w:sz w:val="28"/>
          <w:szCs w:val="28"/>
        </w:rPr>
      </w:pPr>
      <w:proofErr w:type="gramStart"/>
      <w:r w:rsidRPr="005E4B61">
        <w:rPr>
          <w:sz w:val="28"/>
          <w:szCs w:val="28"/>
        </w:rPr>
        <w:t xml:space="preserve">договора (соглашения) из бюджета </w:t>
      </w:r>
      <w:proofErr w:type="spellStart"/>
      <w:r>
        <w:rPr>
          <w:sz w:val="28"/>
          <w:szCs w:val="28"/>
        </w:rPr>
        <w:t>Камешкирского</w:t>
      </w:r>
      <w:proofErr w:type="spellEnd"/>
      <w:r w:rsidRPr="005E4B61">
        <w:rPr>
          <w:sz w:val="28"/>
          <w:szCs w:val="28"/>
        </w:rPr>
        <w:t xml:space="preserve"> района</w:t>
      </w:r>
      <w:r>
        <w:rPr>
          <w:sz w:val="28"/>
          <w:szCs w:val="28"/>
        </w:rPr>
        <w:t xml:space="preserve"> Пензенской области </w:t>
      </w:r>
      <w:r w:rsidRPr="005E4B61">
        <w:rPr>
          <w:sz w:val="28"/>
          <w:szCs w:val="28"/>
        </w:rPr>
        <w:t>субсидии юридическим лицам (за исключением муниципальных учреждений), индивидуальным предпринимателям, физическим лицам - производителям товаров, работ, услуг на возмещение затрат (недополученных доходов), связанных с производством (реализацией) товаров, выполнением работ</w:t>
      </w:r>
      <w:proofErr w:type="gramEnd"/>
    </w:p>
    <w:p w:rsidR="00C46FA9" w:rsidRPr="005E4B61" w:rsidRDefault="00C46FA9" w:rsidP="00C46FA9">
      <w:pPr>
        <w:ind w:firstLine="540"/>
        <w:jc w:val="both"/>
        <w:rPr>
          <w:rFonts w:ascii="Verdana" w:hAnsi="Verdana"/>
          <w:sz w:val="28"/>
          <w:szCs w:val="28"/>
        </w:rPr>
      </w:pPr>
      <w:r w:rsidRPr="005E4B61">
        <w:rPr>
          <w:sz w:val="28"/>
          <w:szCs w:val="28"/>
        </w:rPr>
        <w:t> </w:t>
      </w:r>
    </w:p>
    <w:p w:rsidR="00C46FA9" w:rsidRPr="00F322F2" w:rsidRDefault="00C46FA9" w:rsidP="00C46FA9">
      <w:pPr>
        <w:ind w:firstLine="540"/>
        <w:jc w:val="both"/>
        <w:rPr>
          <w:rFonts w:ascii="Verdana" w:hAnsi="Verdana"/>
          <w:sz w:val="28"/>
          <w:szCs w:val="28"/>
        </w:rPr>
      </w:pPr>
      <w:proofErr w:type="spellStart"/>
      <w:r>
        <w:rPr>
          <w:sz w:val="28"/>
          <w:szCs w:val="28"/>
        </w:rPr>
        <w:t>с.Р.Камешкир</w:t>
      </w:r>
      <w:proofErr w:type="spellEnd"/>
      <w:r w:rsidRPr="00F322F2">
        <w:rPr>
          <w:sz w:val="28"/>
          <w:szCs w:val="28"/>
        </w:rPr>
        <w:t xml:space="preserve">                                                              "___" ______________ 20 __ г.</w:t>
      </w:r>
    </w:p>
    <w:p w:rsidR="00C46FA9" w:rsidRPr="00F322F2" w:rsidRDefault="00C46FA9" w:rsidP="00C46FA9">
      <w:pPr>
        <w:ind w:firstLine="540"/>
        <w:jc w:val="both"/>
        <w:rPr>
          <w:rFonts w:ascii="Verdana" w:hAnsi="Verdana"/>
          <w:sz w:val="28"/>
          <w:szCs w:val="28"/>
        </w:rPr>
      </w:pPr>
      <w:r w:rsidRPr="00F322F2">
        <w:rPr>
          <w:sz w:val="28"/>
          <w:szCs w:val="28"/>
        </w:rPr>
        <w:t> </w:t>
      </w:r>
    </w:p>
    <w:p w:rsidR="00C46FA9" w:rsidRPr="00F322F2" w:rsidRDefault="00C46FA9" w:rsidP="00C46FA9">
      <w:pPr>
        <w:ind w:firstLine="540"/>
        <w:jc w:val="both"/>
        <w:rPr>
          <w:rFonts w:ascii="Verdana" w:hAnsi="Verdana"/>
          <w:sz w:val="28"/>
          <w:szCs w:val="28"/>
        </w:rPr>
      </w:pPr>
      <w:r w:rsidRPr="00F322F2">
        <w:rPr>
          <w:sz w:val="28"/>
          <w:szCs w:val="28"/>
        </w:rPr>
        <w:t>_________________________________________________________________,</w:t>
      </w:r>
    </w:p>
    <w:p w:rsidR="00C46FA9" w:rsidRPr="0005087B" w:rsidRDefault="00C46FA9" w:rsidP="00C46FA9">
      <w:pPr>
        <w:jc w:val="both"/>
        <w:rPr>
          <w:rFonts w:ascii="Verdana" w:hAnsi="Verdana"/>
          <w:sz w:val="24"/>
          <w:szCs w:val="24"/>
        </w:rPr>
      </w:pPr>
      <w:r w:rsidRPr="0005087B">
        <w:rPr>
          <w:sz w:val="24"/>
          <w:szCs w:val="24"/>
        </w:rPr>
        <w:t xml:space="preserve">(наименование исполнительно-распорядительного органа </w:t>
      </w:r>
      <w:proofErr w:type="spellStart"/>
      <w:r>
        <w:rPr>
          <w:sz w:val="24"/>
          <w:szCs w:val="24"/>
        </w:rPr>
        <w:t>Камешкирского</w:t>
      </w:r>
      <w:proofErr w:type="spellEnd"/>
      <w:r w:rsidRPr="0005087B">
        <w:rPr>
          <w:sz w:val="24"/>
          <w:szCs w:val="24"/>
        </w:rPr>
        <w:t xml:space="preserve"> района Пензенской области)</w:t>
      </w:r>
    </w:p>
    <w:p w:rsidR="00C46FA9" w:rsidRPr="00F322F2" w:rsidRDefault="00C46FA9" w:rsidP="00C46FA9">
      <w:pPr>
        <w:jc w:val="both"/>
        <w:rPr>
          <w:rFonts w:ascii="Verdana" w:hAnsi="Verdana"/>
          <w:sz w:val="28"/>
          <w:szCs w:val="28"/>
        </w:rPr>
      </w:pPr>
      <w:proofErr w:type="gramStart"/>
      <w:r w:rsidRPr="00F322F2">
        <w:rPr>
          <w:sz w:val="28"/>
          <w:szCs w:val="28"/>
        </w:rPr>
        <w:t xml:space="preserve">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предоставлении субсидий на соответствующий финансовый год (соответствующий финансовый год и плановый период), именуемый в дальнейшем "Главный распорядитель средств бюджета </w:t>
      </w:r>
      <w:proofErr w:type="spellStart"/>
      <w:r>
        <w:rPr>
          <w:sz w:val="28"/>
          <w:szCs w:val="28"/>
        </w:rPr>
        <w:t>Камешкирского</w:t>
      </w:r>
      <w:proofErr w:type="spellEnd"/>
      <w:r w:rsidRPr="00F322F2">
        <w:rPr>
          <w:sz w:val="28"/>
          <w:szCs w:val="28"/>
        </w:rPr>
        <w:t xml:space="preserve"> </w:t>
      </w:r>
      <w:r w:rsidRPr="000B598F">
        <w:rPr>
          <w:sz w:val="28"/>
          <w:szCs w:val="28"/>
        </w:rPr>
        <w:t>района Пензенской области</w:t>
      </w:r>
      <w:r w:rsidRPr="00F322F2">
        <w:rPr>
          <w:sz w:val="28"/>
          <w:szCs w:val="28"/>
        </w:rPr>
        <w:t>", в лице</w:t>
      </w:r>
      <w:proofErr w:type="gramEnd"/>
    </w:p>
    <w:p w:rsidR="00C46FA9" w:rsidRPr="00F322F2" w:rsidRDefault="00C46FA9" w:rsidP="00C46FA9">
      <w:pPr>
        <w:ind w:firstLine="540"/>
        <w:jc w:val="both"/>
        <w:rPr>
          <w:rFonts w:ascii="Verdana" w:hAnsi="Verdana"/>
          <w:sz w:val="28"/>
          <w:szCs w:val="28"/>
        </w:rPr>
      </w:pPr>
      <w:r w:rsidRPr="00F322F2">
        <w:rPr>
          <w:sz w:val="28"/>
          <w:szCs w:val="28"/>
        </w:rPr>
        <w:t>____________________________________________________________________</w:t>
      </w:r>
    </w:p>
    <w:p w:rsidR="00C46FA9" w:rsidRPr="0005087B" w:rsidRDefault="00C46FA9" w:rsidP="00C46FA9">
      <w:pPr>
        <w:ind w:firstLine="540"/>
        <w:jc w:val="both"/>
        <w:rPr>
          <w:rFonts w:ascii="Verdana" w:hAnsi="Verdana"/>
          <w:sz w:val="24"/>
          <w:szCs w:val="24"/>
        </w:rPr>
      </w:pPr>
      <w:r w:rsidRPr="0005087B">
        <w:rPr>
          <w:sz w:val="24"/>
          <w:szCs w:val="24"/>
        </w:rPr>
        <w:t xml:space="preserve">(наименование </w:t>
      </w:r>
      <w:proofErr w:type="gramStart"/>
      <w:r w:rsidRPr="0005087B">
        <w:rPr>
          <w:sz w:val="24"/>
          <w:szCs w:val="24"/>
        </w:rPr>
        <w:t>должности руководителя главного распорядителя средств бюджета</w:t>
      </w:r>
      <w:proofErr w:type="gramEnd"/>
      <w:r w:rsidRPr="0005087B">
        <w:rPr>
          <w:sz w:val="24"/>
          <w:szCs w:val="24"/>
        </w:rPr>
        <w:t xml:space="preserve"> </w:t>
      </w:r>
      <w:proofErr w:type="spellStart"/>
      <w:r>
        <w:rPr>
          <w:sz w:val="24"/>
          <w:szCs w:val="24"/>
        </w:rPr>
        <w:t>Камешкирского</w:t>
      </w:r>
      <w:proofErr w:type="spellEnd"/>
      <w:r w:rsidRPr="0005087B">
        <w:rPr>
          <w:sz w:val="24"/>
          <w:szCs w:val="24"/>
        </w:rPr>
        <w:t xml:space="preserve"> </w:t>
      </w:r>
      <w:r w:rsidRPr="000B598F">
        <w:rPr>
          <w:sz w:val="24"/>
          <w:szCs w:val="24"/>
        </w:rPr>
        <w:t>района Пензенской области</w:t>
      </w:r>
      <w:r w:rsidRPr="0005087B">
        <w:rPr>
          <w:sz w:val="24"/>
          <w:szCs w:val="24"/>
        </w:rPr>
        <w:t xml:space="preserve"> или уполномоченного им лица)</w:t>
      </w:r>
    </w:p>
    <w:p w:rsidR="00C46FA9" w:rsidRPr="00F322F2" w:rsidRDefault="00C46FA9" w:rsidP="00C46FA9">
      <w:pPr>
        <w:ind w:firstLine="540"/>
        <w:jc w:val="both"/>
        <w:rPr>
          <w:rFonts w:ascii="Verdana" w:hAnsi="Verdana"/>
          <w:sz w:val="28"/>
          <w:szCs w:val="28"/>
        </w:rPr>
      </w:pPr>
      <w:r w:rsidRPr="00F322F2">
        <w:rPr>
          <w:sz w:val="28"/>
          <w:szCs w:val="28"/>
        </w:rPr>
        <w:t>_______________________________________________, действующего на</w:t>
      </w:r>
    </w:p>
    <w:p w:rsidR="00C46FA9" w:rsidRPr="0005087B" w:rsidRDefault="00C46FA9" w:rsidP="00C46FA9">
      <w:pPr>
        <w:ind w:firstLine="540"/>
        <w:jc w:val="both"/>
        <w:rPr>
          <w:rFonts w:ascii="Verdana" w:hAnsi="Verdana"/>
          <w:sz w:val="24"/>
          <w:szCs w:val="24"/>
        </w:rPr>
      </w:pPr>
      <w:r w:rsidRPr="0005087B">
        <w:rPr>
          <w:sz w:val="24"/>
          <w:szCs w:val="24"/>
        </w:rPr>
        <w:t>(фамилия, имя, отчество)</w:t>
      </w:r>
    </w:p>
    <w:p w:rsidR="00C46FA9" w:rsidRPr="00F322F2" w:rsidRDefault="00C46FA9" w:rsidP="00C46FA9">
      <w:pPr>
        <w:ind w:firstLine="540"/>
        <w:jc w:val="both"/>
        <w:rPr>
          <w:rFonts w:ascii="Verdana" w:hAnsi="Verdana"/>
          <w:sz w:val="28"/>
          <w:szCs w:val="28"/>
        </w:rPr>
      </w:pPr>
      <w:r w:rsidRPr="00F322F2">
        <w:rPr>
          <w:sz w:val="28"/>
          <w:szCs w:val="28"/>
        </w:rPr>
        <w:t xml:space="preserve">основании_______________________________________________________, </w:t>
      </w:r>
      <w:proofErr w:type="gramStart"/>
      <w:r w:rsidRPr="00F322F2">
        <w:rPr>
          <w:sz w:val="28"/>
          <w:szCs w:val="28"/>
        </w:rPr>
        <w:t>с</w:t>
      </w:r>
      <w:proofErr w:type="gramEnd"/>
    </w:p>
    <w:p w:rsidR="00C46FA9" w:rsidRPr="0005087B" w:rsidRDefault="00C46FA9" w:rsidP="00C46FA9">
      <w:pPr>
        <w:ind w:firstLine="540"/>
        <w:jc w:val="both"/>
        <w:rPr>
          <w:rFonts w:ascii="Verdana" w:hAnsi="Verdana"/>
          <w:sz w:val="24"/>
          <w:szCs w:val="24"/>
        </w:rPr>
      </w:pPr>
      <w:r w:rsidRPr="0005087B">
        <w:rPr>
          <w:sz w:val="24"/>
          <w:szCs w:val="24"/>
        </w:rPr>
        <w:t>(положение об органе власти, доверенность, приказ или иной документ)</w:t>
      </w:r>
    </w:p>
    <w:p w:rsidR="00C46FA9" w:rsidRPr="00F322F2" w:rsidRDefault="00C46FA9" w:rsidP="00C46FA9">
      <w:pPr>
        <w:ind w:firstLine="540"/>
        <w:jc w:val="both"/>
        <w:rPr>
          <w:rFonts w:ascii="Verdana" w:hAnsi="Verdana"/>
          <w:sz w:val="28"/>
          <w:szCs w:val="28"/>
        </w:rPr>
      </w:pPr>
      <w:r w:rsidRPr="00F322F2">
        <w:rPr>
          <w:sz w:val="28"/>
          <w:szCs w:val="28"/>
        </w:rPr>
        <w:t>одной стороны, и____________________________________________________,</w:t>
      </w:r>
    </w:p>
    <w:p w:rsidR="00C46FA9" w:rsidRPr="00F322F2" w:rsidRDefault="00C46FA9" w:rsidP="00C46FA9">
      <w:pPr>
        <w:ind w:firstLine="540"/>
        <w:jc w:val="both"/>
        <w:rPr>
          <w:rFonts w:ascii="Verdana" w:hAnsi="Verdana"/>
          <w:sz w:val="28"/>
          <w:szCs w:val="28"/>
        </w:rPr>
      </w:pPr>
      <w:r w:rsidRPr="0005087B">
        <w:rPr>
          <w:sz w:val="24"/>
          <w:szCs w:val="24"/>
        </w:rPr>
        <w:t>(наименование для юридического лица; фамилия, имя, отчество для индивидуального предпринимателя, физического лица)</w:t>
      </w:r>
      <w:r>
        <w:rPr>
          <w:sz w:val="28"/>
          <w:szCs w:val="28"/>
        </w:rPr>
        <w:t>, и</w:t>
      </w:r>
      <w:r w:rsidRPr="00F322F2">
        <w:rPr>
          <w:sz w:val="28"/>
          <w:szCs w:val="28"/>
        </w:rPr>
        <w:t>менуемый в дальнейшем "Получатель", в лице _________________________________________</w:t>
      </w:r>
    </w:p>
    <w:p w:rsidR="00C46FA9" w:rsidRPr="0005087B" w:rsidRDefault="00C46FA9" w:rsidP="00C46FA9">
      <w:pPr>
        <w:ind w:firstLine="540"/>
        <w:jc w:val="both"/>
        <w:rPr>
          <w:rFonts w:ascii="Verdana" w:hAnsi="Verdana"/>
          <w:sz w:val="24"/>
          <w:szCs w:val="24"/>
        </w:rPr>
      </w:pPr>
      <w:r w:rsidRPr="0005087B">
        <w:rPr>
          <w:sz w:val="24"/>
          <w:szCs w:val="24"/>
        </w:rPr>
        <w:t>(наименование должности лица, представляющего Получателя)</w:t>
      </w:r>
    </w:p>
    <w:p w:rsidR="00C46FA9" w:rsidRPr="00F322F2" w:rsidRDefault="00C46FA9" w:rsidP="00C46FA9">
      <w:pPr>
        <w:ind w:firstLine="540"/>
        <w:jc w:val="both"/>
        <w:rPr>
          <w:rFonts w:ascii="Verdana" w:hAnsi="Verdana"/>
          <w:sz w:val="28"/>
          <w:szCs w:val="28"/>
        </w:rPr>
      </w:pPr>
      <w:r w:rsidRPr="00F322F2">
        <w:rPr>
          <w:sz w:val="28"/>
          <w:szCs w:val="28"/>
        </w:rPr>
        <w:t>________________________________________________, действующего на</w:t>
      </w:r>
    </w:p>
    <w:p w:rsidR="00C46FA9" w:rsidRPr="0005087B" w:rsidRDefault="00C46FA9" w:rsidP="00C46FA9">
      <w:pPr>
        <w:ind w:firstLine="540"/>
        <w:jc w:val="both"/>
        <w:rPr>
          <w:rFonts w:ascii="Verdana" w:hAnsi="Verdana"/>
          <w:sz w:val="24"/>
          <w:szCs w:val="24"/>
        </w:rPr>
      </w:pPr>
      <w:r w:rsidRPr="0005087B">
        <w:rPr>
          <w:sz w:val="24"/>
          <w:szCs w:val="24"/>
        </w:rPr>
        <w:t>(фамилия, имя, отчество)</w:t>
      </w:r>
    </w:p>
    <w:p w:rsidR="00C46FA9" w:rsidRPr="00F322F2" w:rsidRDefault="00C46FA9" w:rsidP="00C46FA9">
      <w:pPr>
        <w:ind w:firstLine="540"/>
        <w:jc w:val="both"/>
        <w:rPr>
          <w:rFonts w:ascii="Verdana" w:hAnsi="Verdana"/>
          <w:sz w:val="28"/>
          <w:szCs w:val="28"/>
        </w:rPr>
      </w:pPr>
      <w:proofErr w:type="gramStart"/>
      <w:r w:rsidRPr="00F322F2">
        <w:rPr>
          <w:sz w:val="28"/>
          <w:szCs w:val="28"/>
        </w:rPr>
        <w:t>основании</w:t>
      </w:r>
      <w:proofErr w:type="gramEnd"/>
      <w:r w:rsidRPr="00F322F2">
        <w:rPr>
          <w:sz w:val="28"/>
          <w:szCs w:val="28"/>
        </w:rPr>
        <w:t>________________________________________________________,</w:t>
      </w:r>
    </w:p>
    <w:p w:rsidR="00C46FA9" w:rsidRDefault="00C46FA9" w:rsidP="00C46FA9">
      <w:pPr>
        <w:ind w:firstLine="540"/>
        <w:jc w:val="both"/>
        <w:rPr>
          <w:sz w:val="28"/>
          <w:szCs w:val="28"/>
        </w:rPr>
      </w:pPr>
      <w:r w:rsidRPr="0005087B">
        <w:rPr>
          <w:sz w:val="24"/>
          <w:szCs w:val="24"/>
        </w:rPr>
        <w:t>(Устав для юридического лица, свидетельство о государственной регистрации для индивидуального предпринимателя, паспорт для физического лица, доверенность)</w:t>
      </w:r>
    </w:p>
    <w:p w:rsidR="00C46FA9" w:rsidRPr="00F322F2" w:rsidRDefault="00C46FA9" w:rsidP="00C46FA9">
      <w:pPr>
        <w:ind w:firstLine="540"/>
        <w:jc w:val="both"/>
        <w:rPr>
          <w:rFonts w:ascii="Verdana" w:hAnsi="Verdana"/>
          <w:sz w:val="28"/>
          <w:szCs w:val="28"/>
        </w:rPr>
      </w:pPr>
      <w:r w:rsidRPr="00F322F2">
        <w:rPr>
          <w:sz w:val="28"/>
          <w:szCs w:val="28"/>
        </w:rPr>
        <w:t>с другой стороны, далее именуемые "Стороны", в соответствии с Бюджетным</w:t>
      </w:r>
      <w:r>
        <w:rPr>
          <w:sz w:val="28"/>
          <w:szCs w:val="28"/>
        </w:rPr>
        <w:t xml:space="preserve"> </w:t>
      </w:r>
      <w:r w:rsidRPr="00F322F2">
        <w:rPr>
          <w:sz w:val="28"/>
          <w:szCs w:val="28"/>
        </w:rPr>
        <w:t>кодексом Российской Федерации,</w:t>
      </w:r>
    </w:p>
    <w:p w:rsidR="00C46FA9" w:rsidRPr="00F322F2" w:rsidRDefault="00C46FA9" w:rsidP="00C46FA9">
      <w:pPr>
        <w:ind w:firstLine="540"/>
        <w:jc w:val="both"/>
        <w:rPr>
          <w:rFonts w:ascii="Verdana" w:hAnsi="Verdana"/>
          <w:sz w:val="28"/>
          <w:szCs w:val="28"/>
        </w:rPr>
      </w:pPr>
      <w:r w:rsidRPr="00F322F2">
        <w:rPr>
          <w:sz w:val="28"/>
          <w:szCs w:val="28"/>
        </w:rPr>
        <w:t>____________________________________________________________________,</w:t>
      </w:r>
    </w:p>
    <w:p w:rsidR="00C46FA9" w:rsidRPr="00F322F2" w:rsidRDefault="00C46FA9" w:rsidP="00C46FA9">
      <w:pPr>
        <w:ind w:firstLine="540"/>
        <w:jc w:val="both"/>
        <w:rPr>
          <w:rFonts w:ascii="Verdana" w:hAnsi="Verdana"/>
          <w:sz w:val="28"/>
          <w:szCs w:val="28"/>
        </w:rPr>
      </w:pPr>
      <w:r w:rsidRPr="0005087B">
        <w:rPr>
          <w:sz w:val="24"/>
          <w:szCs w:val="24"/>
        </w:rPr>
        <w:t>(наименование Порядка предоставления субсидии юридическим лицам (за исключением субсидий муниципальным учреждений), индивидуальным предпринимателям, физическим лицам - производителям товаров, работ, услуг)</w:t>
      </w:r>
      <w:r w:rsidRPr="00F322F2">
        <w:rPr>
          <w:sz w:val="28"/>
          <w:szCs w:val="28"/>
        </w:rPr>
        <w:t>,</w:t>
      </w:r>
    </w:p>
    <w:p w:rsidR="00C46FA9" w:rsidRPr="000B598F" w:rsidRDefault="00C46FA9" w:rsidP="00C46FA9">
      <w:pPr>
        <w:jc w:val="right"/>
        <w:rPr>
          <w:rFonts w:ascii="Verdana" w:hAnsi="Verdana"/>
          <w:sz w:val="28"/>
          <w:szCs w:val="28"/>
        </w:rPr>
      </w:pPr>
      <w:r w:rsidRPr="00F322F2">
        <w:rPr>
          <w:sz w:val="28"/>
          <w:szCs w:val="28"/>
        </w:rPr>
        <w:t xml:space="preserve">утвержденного постановлением администрации </w:t>
      </w:r>
      <w:proofErr w:type="spellStart"/>
      <w:r>
        <w:rPr>
          <w:sz w:val="28"/>
          <w:szCs w:val="28"/>
        </w:rPr>
        <w:t>Камешкирского</w:t>
      </w:r>
      <w:proofErr w:type="spellEnd"/>
      <w:r w:rsidRPr="00F322F2">
        <w:rPr>
          <w:sz w:val="28"/>
          <w:szCs w:val="28"/>
        </w:rPr>
        <w:t xml:space="preserve"> </w:t>
      </w:r>
      <w:r w:rsidRPr="000B598F">
        <w:rPr>
          <w:sz w:val="28"/>
          <w:szCs w:val="28"/>
        </w:rPr>
        <w:t xml:space="preserve">района Пензенской </w:t>
      </w:r>
      <w:r w:rsidRPr="000B598F">
        <w:rPr>
          <w:sz w:val="28"/>
          <w:szCs w:val="28"/>
        </w:rPr>
        <w:lastRenderedPageBreak/>
        <w:t>области</w:t>
      </w:r>
    </w:p>
    <w:p w:rsidR="00C46FA9" w:rsidRPr="00F322F2" w:rsidRDefault="00C46FA9" w:rsidP="00C46FA9">
      <w:pPr>
        <w:ind w:firstLine="540"/>
        <w:jc w:val="both"/>
        <w:rPr>
          <w:rFonts w:ascii="Verdana" w:hAnsi="Verdana"/>
          <w:sz w:val="28"/>
          <w:szCs w:val="28"/>
        </w:rPr>
      </w:pPr>
      <w:r w:rsidRPr="00F322F2">
        <w:rPr>
          <w:sz w:val="28"/>
          <w:szCs w:val="28"/>
        </w:rPr>
        <w:t xml:space="preserve"> (далее - Порядок предоставления субсидии) заключили настоящий договор (соглашение) (далее - Соглашение) о нижеследующем.</w:t>
      </w:r>
    </w:p>
    <w:p w:rsidR="00C46FA9" w:rsidRDefault="00C46FA9" w:rsidP="00C46FA9">
      <w:pPr>
        <w:jc w:val="center"/>
        <w:rPr>
          <w:sz w:val="28"/>
          <w:szCs w:val="28"/>
        </w:rPr>
      </w:pPr>
    </w:p>
    <w:p w:rsidR="00C46FA9" w:rsidRPr="005E4B61" w:rsidRDefault="00C46FA9" w:rsidP="00C46FA9">
      <w:pPr>
        <w:jc w:val="center"/>
        <w:rPr>
          <w:rFonts w:ascii="Verdana" w:hAnsi="Verdana"/>
          <w:sz w:val="28"/>
          <w:szCs w:val="28"/>
        </w:rPr>
      </w:pPr>
      <w:r w:rsidRPr="005E4B61">
        <w:rPr>
          <w:sz w:val="28"/>
          <w:szCs w:val="28"/>
        </w:rPr>
        <w:t>I. Предмет Соглашения</w:t>
      </w:r>
    </w:p>
    <w:p w:rsidR="00C46FA9" w:rsidRPr="005E4B61" w:rsidRDefault="00C46FA9" w:rsidP="00C46FA9">
      <w:pPr>
        <w:ind w:firstLine="540"/>
        <w:jc w:val="both"/>
        <w:rPr>
          <w:rFonts w:ascii="Verdana" w:hAnsi="Verdana"/>
          <w:sz w:val="28"/>
          <w:szCs w:val="28"/>
        </w:rPr>
      </w:pPr>
      <w:r w:rsidRPr="005E4B61">
        <w:rPr>
          <w:sz w:val="28"/>
          <w:szCs w:val="28"/>
        </w:rPr>
        <w:t>1.1. Предметом настоящего Соглашения является предоставление из бюджета</w:t>
      </w:r>
    </w:p>
    <w:p w:rsidR="00C46FA9" w:rsidRPr="005E4B61" w:rsidRDefault="00C46FA9" w:rsidP="00C46FA9">
      <w:pPr>
        <w:ind w:firstLine="540"/>
        <w:jc w:val="both"/>
        <w:rPr>
          <w:rFonts w:ascii="Verdana" w:hAnsi="Verdana"/>
          <w:sz w:val="28"/>
          <w:szCs w:val="28"/>
        </w:rPr>
      </w:pPr>
      <w:proofErr w:type="spellStart"/>
      <w:r>
        <w:rPr>
          <w:sz w:val="28"/>
          <w:szCs w:val="28"/>
        </w:rPr>
        <w:t>Камешкирского</w:t>
      </w:r>
      <w:proofErr w:type="spellEnd"/>
      <w:r w:rsidRPr="005E4B61">
        <w:rPr>
          <w:sz w:val="28"/>
          <w:szCs w:val="28"/>
        </w:rPr>
        <w:t xml:space="preserve"> района</w:t>
      </w:r>
      <w:r>
        <w:rPr>
          <w:sz w:val="28"/>
          <w:szCs w:val="28"/>
        </w:rPr>
        <w:t xml:space="preserve"> Пензенской области</w:t>
      </w:r>
      <w:r w:rsidRPr="005E4B61">
        <w:rPr>
          <w:sz w:val="28"/>
          <w:szCs w:val="28"/>
        </w:rPr>
        <w:t xml:space="preserve"> в 20__ - 20__ годах ___________________________ (наименование Получателя) субсидии </w:t>
      </w:r>
      <w:proofErr w:type="gramStart"/>
      <w:r w:rsidRPr="005E4B61">
        <w:rPr>
          <w:sz w:val="28"/>
          <w:szCs w:val="28"/>
        </w:rPr>
        <w:t>на</w:t>
      </w:r>
      <w:proofErr w:type="gramEnd"/>
      <w:r w:rsidRPr="005E4B61">
        <w:rPr>
          <w:sz w:val="28"/>
          <w:szCs w:val="28"/>
        </w:rPr>
        <w:t xml:space="preserve"> ___________________________________________ (далее - Субсидия)</w:t>
      </w:r>
    </w:p>
    <w:p w:rsidR="00C46FA9" w:rsidRPr="00380306" w:rsidRDefault="00C46FA9" w:rsidP="00C46FA9">
      <w:pPr>
        <w:ind w:firstLine="540"/>
        <w:jc w:val="both"/>
        <w:rPr>
          <w:rFonts w:ascii="Verdana" w:hAnsi="Verdana"/>
          <w:sz w:val="24"/>
          <w:szCs w:val="24"/>
        </w:rPr>
      </w:pPr>
      <w:r w:rsidRPr="00380306">
        <w:rPr>
          <w:sz w:val="24"/>
          <w:szCs w:val="24"/>
        </w:rPr>
        <w:t>(указание цели предоставления субсидии)</w:t>
      </w:r>
    </w:p>
    <w:p w:rsidR="00C46FA9" w:rsidRPr="005E4B61" w:rsidRDefault="00C46FA9" w:rsidP="00C46FA9">
      <w:pPr>
        <w:ind w:firstLine="540"/>
        <w:jc w:val="both"/>
        <w:rPr>
          <w:rFonts w:ascii="Verdana" w:hAnsi="Verdana"/>
          <w:sz w:val="28"/>
          <w:szCs w:val="28"/>
        </w:rPr>
      </w:pPr>
      <w:r w:rsidRPr="005E4B61">
        <w:rPr>
          <w:sz w:val="28"/>
          <w:szCs w:val="28"/>
        </w:rPr>
        <w:t xml:space="preserve">по кодам классификации расходов бюджетов Российской Федерации: код главного распорядителя средств бюджета </w:t>
      </w:r>
      <w:proofErr w:type="spellStart"/>
      <w:r>
        <w:rPr>
          <w:sz w:val="28"/>
          <w:szCs w:val="28"/>
        </w:rPr>
        <w:t>Камешкирского</w:t>
      </w:r>
      <w:proofErr w:type="spellEnd"/>
      <w:r w:rsidRPr="005E4B61">
        <w:rPr>
          <w:sz w:val="28"/>
          <w:szCs w:val="28"/>
        </w:rPr>
        <w:t xml:space="preserve"> района</w:t>
      </w:r>
      <w:r>
        <w:rPr>
          <w:sz w:val="28"/>
          <w:szCs w:val="28"/>
        </w:rPr>
        <w:t xml:space="preserve"> Пензенской области</w:t>
      </w:r>
      <w:r w:rsidRPr="005E4B61">
        <w:rPr>
          <w:sz w:val="28"/>
          <w:szCs w:val="28"/>
        </w:rPr>
        <w:t xml:space="preserve"> _________________, раздел _______, подраздел ___________, целевая статья ______________, вид расходов _________ в рамках подпрограммы"__________________________________________________"</w:t>
      </w:r>
    </w:p>
    <w:p w:rsidR="00C46FA9" w:rsidRPr="00380306" w:rsidRDefault="00C46FA9" w:rsidP="00C46FA9">
      <w:pPr>
        <w:ind w:firstLine="540"/>
        <w:jc w:val="both"/>
        <w:rPr>
          <w:rFonts w:ascii="Verdana" w:hAnsi="Verdana"/>
          <w:sz w:val="24"/>
          <w:szCs w:val="24"/>
        </w:rPr>
      </w:pPr>
      <w:r w:rsidRPr="00380306">
        <w:rPr>
          <w:sz w:val="24"/>
          <w:szCs w:val="24"/>
        </w:rPr>
        <w:t>(наименование подпрограммы)</w:t>
      </w:r>
    </w:p>
    <w:p w:rsidR="00C46FA9" w:rsidRPr="005E4B61" w:rsidRDefault="00C46FA9" w:rsidP="00C46FA9">
      <w:pPr>
        <w:ind w:firstLine="540"/>
        <w:jc w:val="both"/>
        <w:rPr>
          <w:rFonts w:ascii="Verdana" w:hAnsi="Verdana"/>
          <w:sz w:val="28"/>
          <w:szCs w:val="28"/>
        </w:rPr>
      </w:pPr>
      <w:r w:rsidRPr="005E4B61">
        <w:rPr>
          <w:sz w:val="28"/>
          <w:szCs w:val="28"/>
        </w:rPr>
        <w:t xml:space="preserve">Муниципальной программы ___________________________________________ </w:t>
      </w:r>
      <w:proofErr w:type="gramStart"/>
      <w:r w:rsidRPr="005E4B61">
        <w:rPr>
          <w:sz w:val="28"/>
          <w:szCs w:val="28"/>
        </w:rPr>
        <w:t>в</w:t>
      </w:r>
      <w:proofErr w:type="gramEnd"/>
    </w:p>
    <w:p w:rsidR="00C46FA9" w:rsidRPr="00380306" w:rsidRDefault="00C46FA9" w:rsidP="00C46FA9">
      <w:pPr>
        <w:ind w:firstLine="540"/>
        <w:jc w:val="both"/>
        <w:rPr>
          <w:rFonts w:ascii="Verdana" w:hAnsi="Verdana"/>
          <w:sz w:val="24"/>
          <w:szCs w:val="24"/>
        </w:rPr>
      </w:pPr>
      <w:r w:rsidRPr="00380306">
        <w:rPr>
          <w:sz w:val="24"/>
          <w:szCs w:val="24"/>
        </w:rPr>
        <w:t>(наименование муниципальной программы)</w:t>
      </w:r>
    </w:p>
    <w:p w:rsidR="00C46FA9" w:rsidRPr="005E4B61" w:rsidRDefault="00C46FA9" w:rsidP="00C46FA9">
      <w:pPr>
        <w:ind w:firstLine="540"/>
        <w:jc w:val="both"/>
        <w:rPr>
          <w:rFonts w:ascii="Verdana" w:hAnsi="Verdana"/>
          <w:sz w:val="28"/>
          <w:szCs w:val="28"/>
        </w:rPr>
      </w:pPr>
      <w:proofErr w:type="gramStart"/>
      <w:r w:rsidRPr="005E4B61">
        <w:rPr>
          <w:sz w:val="28"/>
          <w:szCs w:val="28"/>
        </w:rPr>
        <w:t xml:space="preserve">пределах бюджетных ассигнований, предусмотренных в бюджете </w:t>
      </w:r>
      <w:proofErr w:type="spellStart"/>
      <w:r>
        <w:rPr>
          <w:sz w:val="28"/>
          <w:szCs w:val="28"/>
        </w:rPr>
        <w:t>Камешкирского</w:t>
      </w:r>
      <w:proofErr w:type="spellEnd"/>
      <w:r w:rsidRPr="005E4B61">
        <w:rPr>
          <w:sz w:val="28"/>
          <w:szCs w:val="28"/>
        </w:rPr>
        <w:t xml:space="preserve"> района</w:t>
      </w:r>
      <w:r>
        <w:rPr>
          <w:sz w:val="28"/>
          <w:szCs w:val="28"/>
        </w:rPr>
        <w:t xml:space="preserve"> Пензенской области</w:t>
      </w:r>
      <w:r w:rsidRPr="005E4B61">
        <w:rPr>
          <w:sz w:val="28"/>
          <w:szCs w:val="28"/>
        </w:rPr>
        <w:t xml:space="preserve"> на 20___ год и плановый период 20___ и 20___ годов, и лимитов бюджетных обязательств, утвержденных в установленном порядке на предоставление субсидий.</w:t>
      </w:r>
      <w:proofErr w:type="gramEnd"/>
    </w:p>
    <w:p w:rsidR="00C46FA9" w:rsidRPr="005E4B61" w:rsidRDefault="00C46FA9" w:rsidP="00C46FA9">
      <w:pPr>
        <w:jc w:val="center"/>
        <w:rPr>
          <w:rFonts w:ascii="Verdana" w:hAnsi="Verdana"/>
          <w:sz w:val="28"/>
          <w:szCs w:val="28"/>
        </w:rPr>
      </w:pPr>
      <w:r w:rsidRPr="005E4B61">
        <w:rPr>
          <w:sz w:val="28"/>
          <w:szCs w:val="28"/>
        </w:rPr>
        <w:t>2. Размер субсидии</w:t>
      </w:r>
    </w:p>
    <w:p w:rsidR="00C46FA9" w:rsidRPr="005E4B61" w:rsidRDefault="00C46FA9" w:rsidP="00C46FA9">
      <w:pPr>
        <w:ind w:firstLine="540"/>
        <w:jc w:val="both"/>
        <w:rPr>
          <w:rFonts w:ascii="Verdana" w:hAnsi="Verdana"/>
          <w:sz w:val="28"/>
          <w:szCs w:val="28"/>
        </w:rPr>
      </w:pPr>
      <w:r w:rsidRPr="005E4B61">
        <w:rPr>
          <w:sz w:val="28"/>
          <w:szCs w:val="28"/>
        </w:rPr>
        <w:t xml:space="preserve">2.1. Размер Субсидии, предоставляемой из бюджета </w:t>
      </w:r>
      <w:proofErr w:type="spellStart"/>
      <w:r>
        <w:rPr>
          <w:sz w:val="28"/>
          <w:szCs w:val="28"/>
        </w:rPr>
        <w:t>Камешкирского</w:t>
      </w:r>
      <w:proofErr w:type="spellEnd"/>
      <w:r w:rsidRPr="005E4B61">
        <w:rPr>
          <w:sz w:val="28"/>
          <w:szCs w:val="28"/>
        </w:rPr>
        <w:t xml:space="preserve"> района</w:t>
      </w:r>
      <w:r>
        <w:rPr>
          <w:sz w:val="28"/>
          <w:szCs w:val="28"/>
        </w:rPr>
        <w:t xml:space="preserve"> Пензенской области</w:t>
      </w:r>
      <w:r w:rsidRPr="005E4B61">
        <w:rPr>
          <w:sz w:val="28"/>
          <w:szCs w:val="28"/>
        </w:rPr>
        <w:t xml:space="preserve"> в соответствии с настоящим Соглашением, составляет:</w:t>
      </w:r>
    </w:p>
    <w:p w:rsidR="00C46FA9" w:rsidRPr="005E4B61" w:rsidRDefault="00C46FA9" w:rsidP="00C46FA9">
      <w:pPr>
        <w:ind w:firstLine="540"/>
        <w:jc w:val="both"/>
        <w:rPr>
          <w:rFonts w:ascii="Verdana" w:hAnsi="Verdana"/>
          <w:sz w:val="28"/>
          <w:szCs w:val="28"/>
        </w:rPr>
      </w:pPr>
      <w:r w:rsidRPr="005E4B61">
        <w:rPr>
          <w:sz w:val="28"/>
          <w:szCs w:val="28"/>
        </w:rPr>
        <w:t>в 20__ году</w:t>
      </w:r>
      <w:proofErr w:type="gramStart"/>
      <w:r w:rsidRPr="005E4B61">
        <w:rPr>
          <w:sz w:val="28"/>
          <w:szCs w:val="28"/>
        </w:rPr>
        <w:t xml:space="preserve"> ________ (__________________________) </w:t>
      </w:r>
      <w:proofErr w:type="gramEnd"/>
      <w:r w:rsidRPr="005E4B61">
        <w:rPr>
          <w:sz w:val="28"/>
          <w:szCs w:val="28"/>
        </w:rPr>
        <w:t>рублей;</w:t>
      </w:r>
    </w:p>
    <w:p w:rsidR="00C46FA9" w:rsidRPr="00511C96" w:rsidRDefault="00C46FA9" w:rsidP="00C46FA9">
      <w:pPr>
        <w:ind w:firstLine="540"/>
        <w:jc w:val="both"/>
        <w:rPr>
          <w:rFonts w:ascii="Verdana" w:hAnsi="Verdana"/>
          <w:sz w:val="24"/>
          <w:szCs w:val="24"/>
        </w:rPr>
      </w:pPr>
      <w:r w:rsidRPr="00511C96">
        <w:rPr>
          <w:sz w:val="24"/>
          <w:szCs w:val="24"/>
        </w:rPr>
        <w:t>(сумма прописью)</w:t>
      </w:r>
    </w:p>
    <w:p w:rsidR="00C46FA9" w:rsidRPr="005E4B61" w:rsidRDefault="00C46FA9" w:rsidP="00C46FA9">
      <w:pPr>
        <w:ind w:firstLine="540"/>
        <w:jc w:val="both"/>
        <w:rPr>
          <w:rFonts w:ascii="Verdana" w:hAnsi="Verdana"/>
          <w:sz w:val="28"/>
          <w:szCs w:val="28"/>
        </w:rPr>
      </w:pPr>
      <w:r w:rsidRPr="005E4B61">
        <w:rPr>
          <w:sz w:val="28"/>
          <w:szCs w:val="28"/>
        </w:rPr>
        <w:t>в 20__ году</w:t>
      </w:r>
      <w:proofErr w:type="gramStart"/>
      <w:r w:rsidRPr="005E4B61">
        <w:rPr>
          <w:sz w:val="28"/>
          <w:szCs w:val="28"/>
        </w:rPr>
        <w:t xml:space="preserve"> ________ (___________________________) </w:t>
      </w:r>
      <w:proofErr w:type="gramEnd"/>
      <w:r w:rsidRPr="005E4B61">
        <w:rPr>
          <w:sz w:val="28"/>
          <w:szCs w:val="28"/>
        </w:rPr>
        <w:t>рублей;</w:t>
      </w:r>
    </w:p>
    <w:p w:rsidR="00C46FA9" w:rsidRPr="00511C96" w:rsidRDefault="00C46FA9" w:rsidP="00C46FA9">
      <w:pPr>
        <w:ind w:firstLine="540"/>
        <w:jc w:val="both"/>
        <w:rPr>
          <w:rFonts w:ascii="Verdana" w:hAnsi="Verdana"/>
          <w:sz w:val="24"/>
          <w:szCs w:val="24"/>
        </w:rPr>
      </w:pPr>
      <w:r w:rsidRPr="00511C96">
        <w:rPr>
          <w:sz w:val="24"/>
          <w:szCs w:val="24"/>
        </w:rPr>
        <w:t>(сумма прописью)</w:t>
      </w:r>
    </w:p>
    <w:p w:rsidR="00C46FA9" w:rsidRPr="005E4B61" w:rsidRDefault="00C46FA9" w:rsidP="00C46FA9">
      <w:pPr>
        <w:ind w:firstLine="540"/>
        <w:jc w:val="both"/>
        <w:rPr>
          <w:rFonts w:ascii="Verdana" w:hAnsi="Verdana"/>
          <w:sz w:val="28"/>
          <w:szCs w:val="28"/>
        </w:rPr>
      </w:pPr>
      <w:r w:rsidRPr="005E4B61">
        <w:rPr>
          <w:sz w:val="28"/>
          <w:szCs w:val="28"/>
        </w:rPr>
        <w:t>в 20__ году</w:t>
      </w:r>
      <w:proofErr w:type="gramStart"/>
      <w:r w:rsidRPr="005E4B61">
        <w:rPr>
          <w:sz w:val="28"/>
          <w:szCs w:val="28"/>
        </w:rPr>
        <w:t xml:space="preserve"> ________ (____________________________) </w:t>
      </w:r>
      <w:proofErr w:type="gramEnd"/>
      <w:r w:rsidRPr="005E4B61">
        <w:rPr>
          <w:sz w:val="28"/>
          <w:szCs w:val="28"/>
        </w:rPr>
        <w:t>рублей.</w:t>
      </w:r>
    </w:p>
    <w:p w:rsidR="00C46FA9" w:rsidRPr="00511C96" w:rsidRDefault="00C46FA9" w:rsidP="00C46FA9">
      <w:pPr>
        <w:ind w:firstLine="540"/>
        <w:jc w:val="both"/>
        <w:rPr>
          <w:rFonts w:ascii="Verdana" w:hAnsi="Verdana"/>
          <w:sz w:val="24"/>
          <w:szCs w:val="24"/>
        </w:rPr>
      </w:pPr>
      <w:r w:rsidRPr="00511C96">
        <w:rPr>
          <w:sz w:val="24"/>
          <w:szCs w:val="24"/>
        </w:rPr>
        <w:t>(сумма прописью)</w:t>
      </w:r>
    </w:p>
    <w:p w:rsidR="00C46FA9" w:rsidRPr="005E4B61" w:rsidRDefault="00C46FA9" w:rsidP="00C46FA9">
      <w:pPr>
        <w:ind w:firstLine="540"/>
        <w:jc w:val="both"/>
        <w:rPr>
          <w:rFonts w:ascii="Verdana" w:hAnsi="Verdana"/>
          <w:sz w:val="28"/>
          <w:szCs w:val="28"/>
        </w:rPr>
      </w:pPr>
      <w:r w:rsidRPr="005E4B61">
        <w:rPr>
          <w:sz w:val="28"/>
          <w:szCs w:val="28"/>
        </w:rPr>
        <w:t>2.2. Расчет размера субсидии, предоставляемой на финансовое обеспечение затрат, направленных на достижение цели, указанной в пункте 1.1 настоящего</w:t>
      </w:r>
    </w:p>
    <w:p w:rsidR="00C46FA9" w:rsidRPr="005E4B61" w:rsidRDefault="00C46FA9" w:rsidP="00C46FA9">
      <w:pPr>
        <w:ind w:firstLine="540"/>
        <w:jc w:val="both"/>
        <w:rPr>
          <w:rFonts w:ascii="Verdana" w:hAnsi="Verdana"/>
          <w:sz w:val="28"/>
          <w:szCs w:val="28"/>
        </w:rPr>
      </w:pPr>
      <w:r w:rsidRPr="005E4B61">
        <w:rPr>
          <w:sz w:val="28"/>
          <w:szCs w:val="28"/>
        </w:rPr>
        <w:t>Соглашения, осуществляется в следующем порядке:_____________________________________________________________</w:t>
      </w:r>
    </w:p>
    <w:p w:rsidR="00C46FA9" w:rsidRPr="005E4B61" w:rsidRDefault="00C46FA9" w:rsidP="00C46FA9">
      <w:pPr>
        <w:jc w:val="center"/>
        <w:rPr>
          <w:rFonts w:ascii="Verdana" w:hAnsi="Verdana"/>
          <w:sz w:val="28"/>
          <w:szCs w:val="28"/>
        </w:rPr>
      </w:pPr>
      <w:r w:rsidRPr="005E4B61">
        <w:rPr>
          <w:sz w:val="28"/>
          <w:szCs w:val="28"/>
        </w:rPr>
        <w:t>3. Условия предоставления субсидии</w:t>
      </w:r>
    </w:p>
    <w:p w:rsidR="00C46FA9" w:rsidRPr="005E4B61" w:rsidRDefault="00C46FA9" w:rsidP="00C46FA9">
      <w:pPr>
        <w:ind w:firstLine="540"/>
        <w:jc w:val="both"/>
        <w:rPr>
          <w:rFonts w:ascii="Verdana" w:hAnsi="Verdana"/>
          <w:sz w:val="28"/>
          <w:szCs w:val="28"/>
        </w:rPr>
      </w:pPr>
      <w:r w:rsidRPr="005E4B61">
        <w:rPr>
          <w:sz w:val="28"/>
          <w:szCs w:val="28"/>
        </w:rPr>
        <w:t>Субсидия предоставляется при выполнении следующих условий:</w:t>
      </w:r>
    </w:p>
    <w:p w:rsidR="00C46FA9" w:rsidRPr="005E4B61" w:rsidRDefault="00C46FA9" w:rsidP="00C46FA9">
      <w:pPr>
        <w:ind w:firstLine="540"/>
        <w:jc w:val="both"/>
        <w:rPr>
          <w:rFonts w:ascii="Verdana" w:hAnsi="Verdana"/>
          <w:sz w:val="28"/>
          <w:szCs w:val="28"/>
        </w:rPr>
      </w:pPr>
      <w:r w:rsidRPr="005E4B61">
        <w:rPr>
          <w:sz w:val="28"/>
          <w:szCs w:val="28"/>
        </w:rPr>
        <w:t>3.1. Получатель соответствует критериям, установленным Порядком предоставления субсидии.</w:t>
      </w:r>
    </w:p>
    <w:p w:rsidR="00C46FA9" w:rsidRPr="005E4B61" w:rsidRDefault="00C46FA9" w:rsidP="00C46FA9">
      <w:pPr>
        <w:ind w:firstLine="540"/>
        <w:jc w:val="both"/>
        <w:rPr>
          <w:rFonts w:ascii="Verdana" w:hAnsi="Verdana"/>
          <w:sz w:val="28"/>
          <w:szCs w:val="28"/>
        </w:rPr>
      </w:pPr>
      <w:r w:rsidRPr="005E4B61">
        <w:rPr>
          <w:sz w:val="28"/>
          <w:szCs w:val="28"/>
        </w:rPr>
        <w:t xml:space="preserve">3.2. Предоставление Главному распорядителю средств бюджета </w:t>
      </w:r>
      <w:proofErr w:type="spellStart"/>
      <w:r>
        <w:rPr>
          <w:sz w:val="28"/>
          <w:szCs w:val="28"/>
        </w:rPr>
        <w:t>Камешкирского</w:t>
      </w:r>
      <w:proofErr w:type="spellEnd"/>
      <w:r w:rsidRPr="005E4B61">
        <w:rPr>
          <w:sz w:val="28"/>
          <w:szCs w:val="28"/>
        </w:rPr>
        <w:t xml:space="preserve"> района</w:t>
      </w:r>
      <w:r>
        <w:rPr>
          <w:sz w:val="28"/>
          <w:szCs w:val="28"/>
        </w:rPr>
        <w:t xml:space="preserve"> Пензенской области</w:t>
      </w:r>
      <w:r w:rsidRPr="005E4B61">
        <w:rPr>
          <w:sz w:val="28"/>
          <w:szCs w:val="28"/>
        </w:rPr>
        <w:t xml:space="preserve"> в срок до "__" ___________ 20___ г. Получателем документов, необходимых для предоставления Субсидии, в соответствии с Порядком предоставления Субсидии.</w:t>
      </w:r>
    </w:p>
    <w:p w:rsidR="00C46FA9" w:rsidRPr="005E4B61" w:rsidRDefault="00C46FA9" w:rsidP="00C46FA9">
      <w:pPr>
        <w:ind w:firstLine="540"/>
        <w:jc w:val="both"/>
        <w:rPr>
          <w:rFonts w:ascii="Verdana" w:hAnsi="Verdana"/>
          <w:sz w:val="28"/>
          <w:szCs w:val="28"/>
        </w:rPr>
      </w:pPr>
      <w:r w:rsidRPr="005E4B61">
        <w:rPr>
          <w:sz w:val="28"/>
          <w:szCs w:val="28"/>
        </w:rPr>
        <w:t xml:space="preserve">3.3. Определение направления затрат, на финансовое обеспечение которых предоставляется Субсидия, в соответствии с приложением N 1 к настоящему </w:t>
      </w:r>
      <w:r w:rsidRPr="005E4B61">
        <w:rPr>
          <w:sz w:val="28"/>
          <w:szCs w:val="28"/>
        </w:rPr>
        <w:lastRenderedPageBreak/>
        <w:t>Соглашению.</w:t>
      </w:r>
    </w:p>
    <w:p w:rsidR="00C46FA9" w:rsidRPr="005E4B61" w:rsidRDefault="00C46FA9" w:rsidP="00C46FA9">
      <w:pPr>
        <w:ind w:firstLine="540"/>
        <w:jc w:val="both"/>
        <w:rPr>
          <w:rFonts w:ascii="Verdana" w:hAnsi="Verdana"/>
          <w:sz w:val="28"/>
          <w:szCs w:val="28"/>
        </w:rPr>
      </w:pPr>
      <w:r w:rsidRPr="005E4B61">
        <w:rPr>
          <w:sz w:val="28"/>
          <w:szCs w:val="28"/>
        </w:rPr>
        <w:t>3.4. Соблюдение иных условий, предусмотренных Порядком предоставления субсидий.</w:t>
      </w:r>
    </w:p>
    <w:p w:rsidR="00C46FA9" w:rsidRPr="005E4B61" w:rsidRDefault="00C46FA9" w:rsidP="00C46FA9">
      <w:pPr>
        <w:jc w:val="center"/>
        <w:rPr>
          <w:rFonts w:ascii="Verdana" w:hAnsi="Verdana"/>
          <w:sz w:val="28"/>
          <w:szCs w:val="28"/>
        </w:rPr>
      </w:pPr>
      <w:r w:rsidRPr="005E4B61">
        <w:rPr>
          <w:sz w:val="28"/>
          <w:szCs w:val="28"/>
        </w:rPr>
        <w:t>4. Порядок перечисления субсидии</w:t>
      </w:r>
    </w:p>
    <w:p w:rsidR="00C46FA9" w:rsidRPr="005E4B61" w:rsidRDefault="00C46FA9" w:rsidP="00C46FA9">
      <w:pPr>
        <w:ind w:firstLine="540"/>
        <w:jc w:val="both"/>
        <w:rPr>
          <w:rFonts w:ascii="Verdana" w:hAnsi="Verdana"/>
          <w:sz w:val="28"/>
          <w:szCs w:val="28"/>
        </w:rPr>
      </w:pPr>
      <w:r w:rsidRPr="005E4B61">
        <w:rPr>
          <w:sz w:val="28"/>
          <w:szCs w:val="28"/>
        </w:rPr>
        <w:t xml:space="preserve">4.1. </w:t>
      </w:r>
      <w:proofErr w:type="gramStart"/>
      <w:r w:rsidRPr="005E4B61">
        <w:rPr>
          <w:sz w:val="28"/>
          <w:szCs w:val="28"/>
        </w:rPr>
        <w:t xml:space="preserve">Перечисление Субсидии осуществляется Главным распорядителем средств </w:t>
      </w:r>
      <w:proofErr w:type="spellStart"/>
      <w:r>
        <w:rPr>
          <w:sz w:val="28"/>
          <w:szCs w:val="28"/>
        </w:rPr>
        <w:t>Камешкирского</w:t>
      </w:r>
      <w:proofErr w:type="spellEnd"/>
      <w:r w:rsidRPr="005E4B61">
        <w:rPr>
          <w:sz w:val="28"/>
          <w:szCs w:val="28"/>
        </w:rPr>
        <w:t xml:space="preserve"> района</w:t>
      </w:r>
      <w:r>
        <w:rPr>
          <w:sz w:val="28"/>
          <w:szCs w:val="28"/>
        </w:rPr>
        <w:t xml:space="preserve"> Пензенской области</w:t>
      </w:r>
      <w:r w:rsidRPr="005E4B61">
        <w:rPr>
          <w:sz w:val="28"/>
          <w:szCs w:val="28"/>
        </w:rPr>
        <w:t xml:space="preserve"> в установленном порядке на счет получателя субсидии, открытый в учреждении Центрального банка Российской Федерации, кредитных организациях либо в УФК по Пензенской области (в случае если в соответствии с Порядком предоставления субсидии, предоставление Субсидии осуществляется в рамках казначейского сопровождения, в порядке, установленном бюджетным законодательством Российской Федерации).</w:t>
      </w:r>
      <w:proofErr w:type="gramEnd"/>
    </w:p>
    <w:p w:rsidR="00C46FA9" w:rsidRPr="005E4B61" w:rsidRDefault="00C46FA9" w:rsidP="00C46FA9">
      <w:pPr>
        <w:ind w:firstLine="540"/>
        <w:jc w:val="both"/>
        <w:rPr>
          <w:rFonts w:ascii="Verdana" w:hAnsi="Verdana"/>
          <w:sz w:val="28"/>
          <w:szCs w:val="28"/>
        </w:rPr>
      </w:pPr>
      <w:r w:rsidRPr="005E4B61">
        <w:rPr>
          <w:sz w:val="28"/>
          <w:szCs w:val="28"/>
        </w:rPr>
        <w:t xml:space="preserve">4.2. Перечисление Субсидии осуществляется Главным распорядителем средств бюджета </w:t>
      </w:r>
      <w:proofErr w:type="spellStart"/>
      <w:r>
        <w:rPr>
          <w:sz w:val="28"/>
          <w:szCs w:val="28"/>
        </w:rPr>
        <w:t>Камешкирского</w:t>
      </w:r>
      <w:proofErr w:type="spellEnd"/>
      <w:r w:rsidRPr="005E4B61">
        <w:rPr>
          <w:sz w:val="28"/>
          <w:szCs w:val="28"/>
        </w:rPr>
        <w:t xml:space="preserve"> района</w:t>
      </w:r>
      <w:r>
        <w:rPr>
          <w:sz w:val="28"/>
          <w:szCs w:val="28"/>
        </w:rPr>
        <w:t xml:space="preserve"> Пензенской области</w:t>
      </w:r>
      <w:r w:rsidRPr="005E4B61">
        <w:rPr>
          <w:sz w:val="28"/>
          <w:szCs w:val="28"/>
        </w:rPr>
        <w:t xml:space="preserve"> не позднее ________ рабочего дня, следующего за днем предоставления Главному распорядителю средств бюджета </w:t>
      </w:r>
      <w:proofErr w:type="spellStart"/>
      <w:r>
        <w:rPr>
          <w:sz w:val="28"/>
          <w:szCs w:val="28"/>
        </w:rPr>
        <w:t>Камешкирского</w:t>
      </w:r>
      <w:proofErr w:type="spellEnd"/>
      <w:r w:rsidRPr="005E4B61">
        <w:rPr>
          <w:sz w:val="28"/>
          <w:szCs w:val="28"/>
        </w:rPr>
        <w:t xml:space="preserve"> района</w:t>
      </w:r>
      <w:r>
        <w:rPr>
          <w:sz w:val="28"/>
          <w:szCs w:val="28"/>
        </w:rPr>
        <w:t xml:space="preserve"> Пензенской области</w:t>
      </w:r>
      <w:r w:rsidRPr="005E4B61">
        <w:rPr>
          <w:sz w:val="28"/>
          <w:szCs w:val="28"/>
        </w:rPr>
        <w:t xml:space="preserve"> Получателем документов, необходимых для оплаты денежных обязательств Получателя, и документов, подтверждающих возникновение денежных обязательств Получателя, в целях финансового обеспечении которых предоставляется субсидия.</w:t>
      </w:r>
    </w:p>
    <w:p w:rsidR="00C46FA9" w:rsidRPr="005E4B61" w:rsidRDefault="00C46FA9" w:rsidP="00C46FA9">
      <w:pPr>
        <w:jc w:val="center"/>
        <w:rPr>
          <w:rFonts w:ascii="Verdana" w:hAnsi="Verdana"/>
          <w:sz w:val="28"/>
          <w:szCs w:val="28"/>
        </w:rPr>
      </w:pPr>
      <w:r w:rsidRPr="005E4B61">
        <w:rPr>
          <w:sz w:val="28"/>
          <w:szCs w:val="28"/>
        </w:rPr>
        <w:t>5. Права и обязанности Сторон</w:t>
      </w:r>
    </w:p>
    <w:p w:rsidR="00C46FA9" w:rsidRPr="005E4B61" w:rsidRDefault="00C46FA9" w:rsidP="00C46FA9">
      <w:pPr>
        <w:ind w:firstLine="540"/>
        <w:jc w:val="both"/>
        <w:rPr>
          <w:rFonts w:ascii="Verdana" w:hAnsi="Verdana"/>
          <w:sz w:val="28"/>
          <w:szCs w:val="28"/>
        </w:rPr>
      </w:pPr>
      <w:r w:rsidRPr="005E4B61">
        <w:rPr>
          <w:sz w:val="28"/>
          <w:szCs w:val="28"/>
        </w:rPr>
        <w:t xml:space="preserve">5.1. Главный распорядитель средств бюджета </w:t>
      </w:r>
      <w:proofErr w:type="spellStart"/>
      <w:r>
        <w:rPr>
          <w:sz w:val="28"/>
          <w:szCs w:val="28"/>
        </w:rPr>
        <w:t>Камешкирского</w:t>
      </w:r>
      <w:proofErr w:type="spellEnd"/>
      <w:r w:rsidRPr="005E4B61">
        <w:rPr>
          <w:sz w:val="28"/>
          <w:szCs w:val="28"/>
        </w:rPr>
        <w:t xml:space="preserve"> района</w:t>
      </w:r>
      <w:r>
        <w:rPr>
          <w:sz w:val="28"/>
          <w:szCs w:val="28"/>
        </w:rPr>
        <w:t xml:space="preserve"> Пензенской области</w:t>
      </w:r>
      <w:r w:rsidRPr="005E4B61">
        <w:rPr>
          <w:sz w:val="28"/>
          <w:szCs w:val="28"/>
        </w:rPr>
        <w:t xml:space="preserve"> обязуется:</w:t>
      </w:r>
    </w:p>
    <w:p w:rsidR="00C46FA9" w:rsidRPr="005E4B61" w:rsidRDefault="00C46FA9" w:rsidP="00C46FA9">
      <w:pPr>
        <w:ind w:firstLine="540"/>
        <w:jc w:val="both"/>
        <w:rPr>
          <w:rFonts w:ascii="Verdana" w:hAnsi="Verdana"/>
          <w:sz w:val="28"/>
          <w:szCs w:val="28"/>
        </w:rPr>
      </w:pPr>
      <w:r w:rsidRPr="005E4B61">
        <w:rPr>
          <w:sz w:val="28"/>
          <w:szCs w:val="28"/>
        </w:rPr>
        <w:t>5.1.1. Рассмотреть в порядке и в сроки, установленные Порядком предоставления субсидии, представленные Получателем документы.</w:t>
      </w:r>
    </w:p>
    <w:p w:rsidR="00C46FA9" w:rsidRPr="005E4B61" w:rsidRDefault="00C46FA9" w:rsidP="00C46FA9">
      <w:pPr>
        <w:ind w:firstLine="540"/>
        <w:jc w:val="both"/>
        <w:rPr>
          <w:rFonts w:ascii="Verdana" w:hAnsi="Verdana"/>
          <w:sz w:val="28"/>
          <w:szCs w:val="28"/>
        </w:rPr>
      </w:pPr>
      <w:r w:rsidRPr="005E4B61">
        <w:rPr>
          <w:sz w:val="28"/>
          <w:szCs w:val="28"/>
        </w:rPr>
        <w:t>5.1.2. Обеспечить предоставление Субсидии _____________________________</w:t>
      </w:r>
    </w:p>
    <w:p w:rsidR="00C46FA9" w:rsidRPr="005E4B61" w:rsidRDefault="00C46FA9" w:rsidP="00C46FA9">
      <w:pPr>
        <w:ind w:firstLine="540"/>
        <w:jc w:val="both"/>
        <w:rPr>
          <w:rFonts w:ascii="Verdana" w:hAnsi="Verdana"/>
          <w:sz w:val="28"/>
          <w:szCs w:val="28"/>
        </w:rPr>
      </w:pPr>
      <w:r w:rsidRPr="005E4B61">
        <w:rPr>
          <w:sz w:val="28"/>
          <w:szCs w:val="28"/>
        </w:rPr>
        <w:t>(наименование получателя)</w:t>
      </w:r>
    </w:p>
    <w:p w:rsidR="00C46FA9" w:rsidRPr="005E4B61" w:rsidRDefault="00C46FA9" w:rsidP="00C46FA9">
      <w:pPr>
        <w:ind w:firstLine="540"/>
        <w:jc w:val="both"/>
        <w:rPr>
          <w:rFonts w:ascii="Verdana" w:hAnsi="Verdana"/>
          <w:sz w:val="28"/>
          <w:szCs w:val="28"/>
        </w:rPr>
      </w:pPr>
      <w:r w:rsidRPr="005E4B61">
        <w:rPr>
          <w:sz w:val="28"/>
          <w:szCs w:val="28"/>
        </w:rPr>
        <w:t>в порядке и при соблюдении Получателем условий предоставления Субсидии, установленных Порядком предоставления Субсидии и настоящим Соглашением _______________, на счет Получателя.</w:t>
      </w:r>
    </w:p>
    <w:p w:rsidR="00C46FA9" w:rsidRPr="005E4B61" w:rsidRDefault="00C46FA9" w:rsidP="00C46FA9">
      <w:pPr>
        <w:ind w:firstLine="540"/>
        <w:jc w:val="both"/>
        <w:rPr>
          <w:rFonts w:ascii="Verdana" w:hAnsi="Verdana"/>
          <w:sz w:val="28"/>
          <w:szCs w:val="28"/>
        </w:rPr>
      </w:pPr>
      <w:r w:rsidRPr="005E4B61">
        <w:rPr>
          <w:sz w:val="28"/>
          <w:szCs w:val="28"/>
        </w:rPr>
        <w:t xml:space="preserve">5.1.3. Осуществлять </w:t>
      </w:r>
      <w:proofErr w:type="gramStart"/>
      <w:r w:rsidRPr="005E4B61">
        <w:rPr>
          <w:sz w:val="28"/>
          <w:szCs w:val="28"/>
        </w:rPr>
        <w:t>контроль за</w:t>
      </w:r>
      <w:proofErr w:type="gramEnd"/>
      <w:r w:rsidRPr="005E4B61">
        <w:rPr>
          <w:sz w:val="28"/>
          <w:szCs w:val="28"/>
        </w:rPr>
        <w:t xml:space="preserve"> соблюдением Получателем целей, условий и порядка предоставления Субсидии, установленных Порядком предоставления субсидий и настоящим Соглашением, путем проведения плановых и внеплановых проверок.</w:t>
      </w:r>
    </w:p>
    <w:p w:rsidR="00C46FA9" w:rsidRPr="005E4B61" w:rsidRDefault="00C46FA9" w:rsidP="00C46FA9">
      <w:pPr>
        <w:ind w:firstLine="540"/>
        <w:jc w:val="both"/>
        <w:rPr>
          <w:rFonts w:ascii="Verdana" w:hAnsi="Verdana"/>
          <w:sz w:val="28"/>
          <w:szCs w:val="28"/>
        </w:rPr>
      </w:pPr>
      <w:r w:rsidRPr="005E4B61">
        <w:rPr>
          <w:sz w:val="28"/>
          <w:szCs w:val="28"/>
        </w:rPr>
        <w:t xml:space="preserve">5.1.4. </w:t>
      </w:r>
      <w:proofErr w:type="gramStart"/>
      <w:r w:rsidRPr="005E4B61">
        <w:rPr>
          <w:sz w:val="28"/>
          <w:szCs w:val="28"/>
        </w:rPr>
        <w:t xml:space="preserve">В случае установления факта нарушения Получателем порядка, целей и условий предоставления Субсидии, предусмотренных Порядком предоставления субсидии и настоящим Соглашением, в том числе указания в документах, представленных Получателем в соответствии с настоящим Соглашением, недостоверных сведений, направлять Получателю требование об обеспечении возврата Субсидии в бюджет </w:t>
      </w:r>
      <w:proofErr w:type="spellStart"/>
      <w:r>
        <w:rPr>
          <w:sz w:val="28"/>
          <w:szCs w:val="28"/>
        </w:rPr>
        <w:t>Камешкирского</w:t>
      </w:r>
      <w:proofErr w:type="spellEnd"/>
      <w:r w:rsidRPr="005E4B61">
        <w:rPr>
          <w:sz w:val="28"/>
          <w:szCs w:val="28"/>
        </w:rPr>
        <w:t xml:space="preserve"> района</w:t>
      </w:r>
      <w:r>
        <w:rPr>
          <w:sz w:val="28"/>
          <w:szCs w:val="28"/>
        </w:rPr>
        <w:t xml:space="preserve"> Пензенской области</w:t>
      </w:r>
      <w:r w:rsidRPr="005E4B61">
        <w:rPr>
          <w:sz w:val="28"/>
          <w:szCs w:val="28"/>
        </w:rPr>
        <w:t xml:space="preserve"> в размере и в сроки, определенные в указанном требовании.</w:t>
      </w:r>
      <w:proofErr w:type="gramEnd"/>
    </w:p>
    <w:p w:rsidR="00C46FA9" w:rsidRPr="005E4B61" w:rsidRDefault="00C46FA9" w:rsidP="00C46FA9">
      <w:pPr>
        <w:ind w:firstLine="540"/>
        <w:jc w:val="both"/>
        <w:rPr>
          <w:rFonts w:ascii="Verdana" w:hAnsi="Verdana"/>
          <w:sz w:val="28"/>
          <w:szCs w:val="28"/>
        </w:rPr>
      </w:pPr>
      <w:r w:rsidRPr="005E4B61">
        <w:rPr>
          <w:sz w:val="28"/>
          <w:szCs w:val="28"/>
        </w:rPr>
        <w:t xml:space="preserve">5.1.5. В случае </w:t>
      </w:r>
      <w:proofErr w:type="gramStart"/>
      <w:r w:rsidRPr="005E4B61">
        <w:rPr>
          <w:sz w:val="28"/>
          <w:szCs w:val="28"/>
        </w:rPr>
        <w:t>образования</w:t>
      </w:r>
      <w:proofErr w:type="gramEnd"/>
      <w:r w:rsidRPr="005E4B61">
        <w:rPr>
          <w:sz w:val="28"/>
          <w:szCs w:val="28"/>
        </w:rPr>
        <w:t xml:space="preserve"> не использованного в отчетном финансовом году остатка Субсидии и отсутствия решения Главного распорядителя средств бюджета </w:t>
      </w:r>
      <w:proofErr w:type="spellStart"/>
      <w:r>
        <w:rPr>
          <w:sz w:val="28"/>
          <w:szCs w:val="28"/>
        </w:rPr>
        <w:t>Камешкирского</w:t>
      </w:r>
      <w:proofErr w:type="spellEnd"/>
      <w:r>
        <w:rPr>
          <w:sz w:val="28"/>
          <w:szCs w:val="28"/>
        </w:rPr>
        <w:t xml:space="preserve"> района Пензенской области</w:t>
      </w:r>
      <w:r w:rsidRPr="005E4B61">
        <w:rPr>
          <w:sz w:val="28"/>
          <w:szCs w:val="28"/>
        </w:rPr>
        <w:t xml:space="preserve"> о наличии потребности в указанных средствах, предусмотренных настоящим Соглашением, направлять Получателю требование об обеспечении возврата средств Субсидии в бюджет </w:t>
      </w:r>
      <w:proofErr w:type="spellStart"/>
      <w:r>
        <w:rPr>
          <w:sz w:val="28"/>
          <w:szCs w:val="28"/>
        </w:rPr>
        <w:t>Камешкирского</w:t>
      </w:r>
      <w:proofErr w:type="spellEnd"/>
      <w:r w:rsidRPr="005E4B61">
        <w:rPr>
          <w:sz w:val="28"/>
          <w:szCs w:val="28"/>
        </w:rPr>
        <w:t xml:space="preserve"> района</w:t>
      </w:r>
      <w:r>
        <w:rPr>
          <w:sz w:val="28"/>
          <w:szCs w:val="28"/>
        </w:rPr>
        <w:t xml:space="preserve"> Пензенской области</w:t>
      </w:r>
      <w:r w:rsidRPr="005E4B61">
        <w:rPr>
          <w:sz w:val="28"/>
          <w:szCs w:val="28"/>
        </w:rPr>
        <w:t xml:space="preserve"> в срок _______.</w:t>
      </w:r>
    </w:p>
    <w:p w:rsidR="00C46FA9" w:rsidRPr="005E4B61" w:rsidRDefault="00C46FA9" w:rsidP="00C46FA9">
      <w:pPr>
        <w:ind w:firstLine="540"/>
        <w:jc w:val="both"/>
        <w:rPr>
          <w:rFonts w:ascii="Verdana" w:hAnsi="Verdana"/>
          <w:sz w:val="28"/>
          <w:szCs w:val="28"/>
        </w:rPr>
      </w:pPr>
      <w:r w:rsidRPr="005E4B61">
        <w:rPr>
          <w:sz w:val="28"/>
          <w:szCs w:val="28"/>
        </w:rPr>
        <w:lastRenderedPageBreak/>
        <w:t>5.1.6. Рассматривать предложения, документы и иную информацию, направленную Получателем, в течение _____ рабочих дней со дня их получения и уведомлять Получателя о принятом решении (при необходимости).</w:t>
      </w:r>
    </w:p>
    <w:p w:rsidR="00C46FA9" w:rsidRPr="005E4B61" w:rsidRDefault="00C46FA9" w:rsidP="00C46FA9">
      <w:pPr>
        <w:ind w:firstLine="540"/>
        <w:jc w:val="both"/>
        <w:rPr>
          <w:rFonts w:ascii="Verdana" w:hAnsi="Verdana"/>
          <w:sz w:val="28"/>
          <w:szCs w:val="28"/>
        </w:rPr>
      </w:pPr>
      <w:r w:rsidRPr="005E4B61">
        <w:rPr>
          <w:sz w:val="28"/>
          <w:szCs w:val="28"/>
        </w:rPr>
        <w:t>5.1.7. Выполнять иные обязательства, установленные бюджетным законодательством Российской Федерации, Порядком предоставления субсидий и настоящим Соглашением.</w:t>
      </w:r>
    </w:p>
    <w:p w:rsidR="00C46FA9" w:rsidRPr="005E4B61" w:rsidRDefault="00C46FA9" w:rsidP="00C46FA9">
      <w:pPr>
        <w:ind w:firstLine="540"/>
        <w:jc w:val="both"/>
        <w:rPr>
          <w:rFonts w:ascii="Verdana" w:hAnsi="Verdana"/>
          <w:sz w:val="28"/>
          <w:szCs w:val="28"/>
        </w:rPr>
      </w:pPr>
      <w:r w:rsidRPr="005E4B61">
        <w:rPr>
          <w:sz w:val="28"/>
          <w:szCs w:val="28"/>
        </w:rPr>
        <w:t xml:space="preserve">5.2. Главный распорядитель средств бюджета </w:t>
      </w:r>
      <w:proofErr w:type="spellStart"/>
      <w:r>
        <w:rPr>
          <w:sz w:val="28"/>
          <w:szCs w:val="28"/>
        </w:rPr>
        <w:t>Камешкирского</w:t>
      </w:r>
      <w:proofErr w:type="spellEnd"/>
      <w:r w:rsidRPr="005E4B61">
        <w:rPr>
          <w:sz w:val="28"/>
          <w:szCs w:val="28"/>
        </w:rPr>
        <w:t xml:space="preserve"> района</w:t>
      </w:r>
      <w:r>
        <w:rPr>
          <w:sz w:val="28"/>
          <w:szCs w:val="28"/>
        </w:rPr>
        <w:t xml:space="preserve"> Пензенской области</w:t>
      </w:r>
      <w:r w:rsidRPr="005E4B61">
        <w:rPr>
          <w:sz w:val="28"/>
          <w:szCs w:val="28"/>
        </w:rPr>
        <w:t xml:space="preserve"> вправе:</w:t>
      </w:r>
    </w:p>
    <w:p w:rsidR="00C46FA9" w:rsidRPr="005E4B61" w:rsidRDefault="00C46FA9" w:rsidP="00C46FA9">
      <w:pPr>
        <w:ind w:firstLine="540"/>
        <w:jc w:val="both"/>
        <w:rPr>
          <w:rFonts w:ascii="Verdana" w:hAnsi="Verdana"/>
          <w:sz w:val="28"/>
          <w:szCs w:val="28"/>
        </w:rPr>
      </w:pPr>
      <w:r w:rsidRPr="005E4B61">
        <w:rPr>
          <w:sz w:val="28"/>
          <w:szCs w:val="28"/>
        </w:rPr>
        <w:t xml:space="preserve">5.2.1. Запрашивать у Получателя документы и материалы, необходимые для осуществления контроля за соблюдением целей, условий и Порядка предоставления субсидии, а также осуществлять контроль в части порядка и сроков возврата субсидий (остатков субсидий) в бюджет </w:t>
      </w:r>
      <w:proofErr w:type="spellStart"/>
      <w:r>
        <w:rPr>
          <w:sz w:val="28"/>
          <w:szCs w:val="28"/>
        </w:rPr>
        <w:t>Камешкирского</w:t>
      </w:r>
      <w:proofErr w:type="spellEnd"/>
      <w:r w:rsidRPr="005E4B61">
        <w:rPr>
          <w:sz w:val="28"/>
          <w:szCs w:val="28"/>
        </w:rPr>
        <w:t xml:space="preserve"> района</w:t>
      </w:r>
      <w:r>
        <w:rPr>
          <w:sz w:val="28"/>
          <w:szCs w:val="28"/>
        </w:rPr>
        <w:t xml:space="preserve"> Пензенской области</w:t>
      </w:r>
      <w:r w:rsidRPr="005E4B61">
        <w:rPr>
          <w:sz w:val="28"/>
          <w:szCs w:val="28"/>
        </w:rPr>
        <w:t xml:space="preserve"> в случае </w:t>
      </w:r>
      <w:proofErr w:type="gramStart"/>
      <w:r w:rsidRPr="005E4B61">
        <w:rPr>
          <w:sz w:val="28"/>
          <w:szCs w:val="28"/>
        </w:rPr>
        <w:t>образования</w:t>
      </w:r>
      <w:proofErr w:type="gramEnd"/>
      <w:r w:rsidRPr="005E4B61">
        <w:rPr>
          <w:sz w:val="28"/>
          <w:szCs w:val="28"/>
        </w:rPr>
        <w:t xml:space="preserve"> не использованного в отчетном финансовом году остатка субсидии и отсутствия решения главного распорядителя средств бюджета </w:t>
      </w:r>
      <w:proofErr w:type="spellStart"/>
      <w:r>
        <w:rPr>
          <w:sz w:val="28"/>
          <w:szCs w:val="28"/>
        </w:rPr>
        <w:t>Камешкирского</w:t>
      </w:r>
      <w:proofErr w:type="spellEnd"/>
      <w:r w:rsidRPr="005E4B61">
        <w:rPr>
          <w:sz w:val="28"/>
          <w:szCs w:val="28"/>
        </w:rPr>
        <w:t xml:space="preserve"> района</w:t>
      </w:r>
      <w:r>
        <w:rPr>
          <w:sz w:val="28"/>
          <w:szCs w:val="28"/>
        </w:rPr>
        <w:t xml:space="preserve"> Пензенской области</w:t>
      </w:r>
      <w:r w:rsidRPr="005E4B61">
        <w:rPr>
          <w:sz w:val="28"/>
          <w:szCs w:val="28"/>
        </w:rPr>
        <w:t xml:space="preserve"> о </w:t>
      </w:r>
      <w:proofErr w:type="gramStart"/>
      <w:r w:rsidRPr="005E4B61">
        <w:rPr>
          <w:sz w:val="28"/>
          <w:szCs w:val="28"/>
        </w:rPr>
        <w:t>наличии</w:t>
      </w:r>
      <w:proofErr w:type="gramEnd"/>
      <w:r w:rsidRPr="005E4B61">
        <w:rPr>
          <w:sz w:val="28"/>
          <w:szCs w:val="28"/>
        </w:rPr>
        <w:t xml:space="preserve"> потребности в указанных средствах.</w:t>
      </w:r>
    </w:p>
    <w:p w:rsidR="00C46FA9" w:rsidRPr="005E4B61" w:rsidRDefault="00C46FA9" w:rsidP="00C46FA9">
      <w:pPr>
        <w:ind w:firstLine="540"/>
        <w:jc w:val="both"/>
        <w:rPr>
          <w:rFonts w:ascii="Verdana" w:hAnsi="Verdana"/>
          <w:sz w:val="28"/>
          <w:szCs w:val="28"/>
        </w:rPr>
      </w:pPr>
      <w:r w:rsidRPr="005E4B61">
        <w:rPr>
          <w:sz w:val="28"/>
          <w:szCs w:val="28"/>
        </w:rPr>
        <w:t>5.2.2. Приостанавливать предоставление Субсидии в случае установления Главным распорядителем бюджетных средств или получения от органа муниципального финансового контроля информации о факт</w:t>
      </w:r>
      <w:proofErr w:type="gramStart"/>
      <w:r w:rsidRPr="005E4B61">
        <w:rPr>
          <w:sz w:val="28"/>
          <w:szCs w:val="28"/>
        </w:rPr>
        <w:t>е(</w:t>
      </w:r>
      <w:proofErr w:type="gramEnd"/>
      <w:r w:rsidRPr="005E4B61">
        <w:rPr>
          <w:sz w:val="28"/>
          <w:szCs w:val="28"/>
        </w:rPr>
        <w:t xml:space="preserve">ах) нарушения Получателем порядка, целей и условий предоставления Субсидии, предусмотренных Порядком предоставления субсидии и настоящим Соглашением, в том числе указания в документах, предоставленных Получателем в соответствии с настоящим Соглашением, недостоверных сведений, до устранения указанных нарушений с обязательным уведомлением Получателя не позднее _____ рабочего дня </w:t>
      </w:r>
      <w:proofErr w:type="gramStart"/>
      <w:r w:rsidRPr="005E4B61">
        <w:rPr>
          <w:sz w:val="28"/>
          <w:szCs w:val="28"/>
        </w:rPr>
        <w:t>с даты принятия</w:t>
      </w:r>
      <w:proofErr w:type="gramEnd"/>
      <w:r w:rsidRPr="005E4B61">
        <w:rPr>
          <w:sz w:val="28"/>
          <w:szCs w:val="28"/>
        </w:rPr>
        <w:t xml:space="preserve"> решения о приостановлении предоставления Субсидии.</w:t>
      </w:r>
    </w:p>
    <w:p w:rsidR="00C46FA9" w:rsidRPr="005E4B61" w:rsidRDefault="00C46FA9" w:rsidP="00C46FA9">
      <w:pPr>
        <w:ind w:firstLine="540"/>
        <w:jc w:val="both"/>
        <w:rPr>
          <w:rFonts w:ascii="Verdana" w:hAnsi="Verdana"/>
          <w:sz w:val="28"/>
          <w:szCs w:val="28"/>
        </w:rPr>
      </w:pPr>
      <w:r w:rsidRPr="005E4B61">
        <w:rPr>
          <w:sz w:val="28"/>
          <w:szCs w:val="28"/>
        </w:rPr>
        <w:t>5.2.3. Осуществлять иные права, установленные бюджетным законодательством Российской Федерации, Порядком предоставления субсидии и настоящим Соглашением.</w:t>
      </w:r>
    </w:p>
    <w:p w:rsidR="00C46FA9" w:rsidRPr="005E4B61" w:rsidRDefault="00C46FA9" w:rsidP="00C46FA9">
      <w:pPr>
        <w:ind w:firstLine="540"/>
        <w:jc w:val="both"/>
        <w:rPr>
          <w:rFonts w:ascii="Verdana" w:hAnsi="Verdana"/>
          <w:sz w:val="28"/>
          <w:szCs w:val="28"/>
        </w:rPr>
      </w:pPr>
      <w:r w:rsidRPr="005E4B61">
        <w:rPr>
          <w:sz w:val="28"/>
          <w:szCs w:val="28"/>
        </w:rPr>
        <w:t>5.3. Получатель обязуется:</w:t>
      </w:r>
    </w:p>
    <w:p w:rsidR="00C46FA9" w:rsidRPr="005E4B61" w:rsidRDefault="00C46FA9" w:rsidP="00C46FA9">
      <w:pPr>
        <w:ind w:firstLine="540"/>
        <w:jc w:val="both"/>
        <w:rPr>
          <w:rFonts w:ascii="Verdana" w:hAnsi="Verdana"/>
          <w:sz w:val="28"/>
          <w:szCs w:val="28"/>
        </w:rPr>
      </w:pPr>
      <w:r w:rsidRPr="005E4B61">
        <w:rPr>
          <w:sz w:val="28"/>
          <w:szCs w:val="28"/>
        </w:rPr>
        <w:t>5.3.1. Обеспечивать выполнение условий предоставления Субсидии, установленных настоящим Соглашением, в том числе:</w:t>
      </w:r>
    </w:p>
    <w:p w:rsidR="00C46FA9" w:rsidRPr="005E4B61" w:rsidRDefault="00C46FA9" w:rsidP="00C46FA9">
      <w:pPr>
        <w:ind w:firstLine="540"/>
        <w:jc w:val="both"/>
        <w:rPr>
          <w:rFonts w:ascii="Verdana" w:hAnsi="Verdana"/>
          <w:sz w:val="28"/>
          <w:szCs w:val="28"/>
        </w:rPr>
      </w:pPr>
      <w:proofErr w:type="gramStart"/>
      <w:r w:rsidRPr="005E4B61">
        <w:rPr>
          <w:sz w:val="28"/>
          <w:szCs w:val="28"/>
        </w:rPr>
        <w:t xml:space="preserve">5.3.1.1) предоставлять Главному распорядителю средств бюджета </w:t>
      </w:r>
      <w:proofErr w:type="spellStart"/>
      <w:r>
        <w:rPr>
          <w:sz w:val="28"/>
          <w:szCs w:val="28"/>
        </w:rPr>
        <w:t>Камешкирского</w:t>
      </w:r>
      <w:proofErr w:type="spellEnd"/>
      <w:r w:rsidRPr="005E4B61">
        <w:rPr>
          <w:sz w:val="28"/>
          <w:szCs w:val="28"/>
        </w:rPr>
        <w:t xml:space="preserve"> района</w:t>
      </w:r>
      <w:r>
        <w:rPr>
          <w:sz w:val="28"/>
          <w:szCs w:val="28"/>
        </w:rPr>
        <w:t xml:space="preserve"> Пензенской области</w:t>
      </w:r>
      <w:r w:rsidRPr="005E4B61">
        <w:rPr>
          <w:sz w:val="28"/>
          <w:szCs w:val="28"/>
        </w:rPr>
        <w:t xml:space="preserve"> документы, полноту и достоверность которых подтверждает, необходимые в соответствии с Порядком предоставления субсидии для предоставления Субсидии в сроки, установленные настоящим соглашением;</w:t>
      </w:r>
      <w:proofErr w:type="gramEnd"/>
    </w:p>
    <w:p w:rsidR="00C46FA9" w:rsidRPr="005E4B61" w:rsidRDefault="00C46FA9" w:rsidP="00C46FA9">
      <w:pPr>
        <w:ind w:firstLine="540"/>
        <w:jc w:val="both"/>
        <w:rPr>
          <w:rFonts w:ascii="Verdana" w:hAnsi="Verdana"/>
          <w:sz w:val="28"/>
          <w:szCs w:val="28"/>
        </w:rPr>
      </w:pPr>
      <w:r w:rsidRPr="005E4B61">
        <w:rPr>
          <w:sz w:val="28"/>
          <w:szCs w:val="28"/>
        </w:rPr>
        <w:t>5.3.1.2) направлять средства Субсидии на финансовое обеспечение расходов, указанных в настоящем Соглашении (если такое обязательство Получателя предусмотрено Порядком предоставления субсидии);</w:t>
      </w:r>
    </w:p>
    <w:p w:rsidR="00C46FA9" w:rsidRPr="005E4B61" w:rsidRDefault="00C46FA9" w:rsidP="00C46FA9">
      <w:pPr>
        <w:ind w:firstLine="540"/>
        <w:jc w:val="both"/>
        <w:rPr>
          <w:rFonts w:ascii="Verdana" w:hAnsi="Verdana"/>
          <w:sz w:val="28"/>
          <w:szCs w:val="28"/>
        </w:rPr>
      </w:pPr>
      <w:r w:rsidRPr="005E4B61">
        <w:rPr>
          <w:sz w:val="28"/>
          <w:szCs w:val="28"/>
        </w:rPr>
        <w:t>5.3.1.3) направлять на достижение целей, указанных в пункте 1.1 настоящего Соглашения, собственные и (или) привлеченные средства.</w:t>
      </w:r>
    </w:p>
    <w:p w:rsidR="00C46FA9" w:rsidRPr="005E4B61" w:rsidRDefault="00C46FA9" w:rsidP="00C46FA9">
      <w:pPr>
        <w:ind w:firstLine="540"/>
        <w:jc w:val="both"/>
        <w:rPr>
          <w:rFonts w:ascii="Verdana" w:hAnsi="Verdana"/>
          <w:sz w:val="28"/>
          <w:szCs w:val="28"/>
        </w:rPr>
      </w:pPr>
      <w:r w:rsidRPr="005E4B61">
        <w:rPr>
          <w:sz w:val="28"/>
          <w:szCs w:val="28"/>
        </w:rPr>
        <w:t xml:space="preserve">5.3.2. Обеспечивать исполнение требований Главного распорядителя средств бюджета </w:t>
      </w:r>
      <w:proofErr w:type="spellStart"/>
      <w:r>
        <w:rPr>
          <w:sz w:val="28"/>
          <w:szCs w:val="28"/>
        </w:rPr>
        <w:t>Камешкирского</w:t>
      </w:r>
      <w:proofErr w:type="spellEnd"/>
      <w:r w:rsidRPr="005E4B61">
        <w:rPr>
          <w:sz w:val="28"/>
          <w:szCs w:val="28"/>
        </w:rPr>
        <w:t xml:space="preserve"> района</w:t>
      </w:r>
      <w:r>
        <w:rPr>
          <w:sz w:val="28"/>
          <w:szCs w:val="28"/>
        </w:rPr>
        <w:t xml:space="preserve"> Пензенской области</w:t>
      </w:r>
      <w:r w:rsidRPr="005E4B61">
        <w:rPr>
          <w:sz w:val="28"/>
          <w:szCs w:val="28"/>
        </w:rPr>
        <w:t xml:space="preserve"> по устранению фактов нарушения целей, условий и порядка предоставления субсидии, по возврату сре</w:t>
      </w:r>
      <w:proofErr w:type="gramStart"/>
      <w:r w:rsidRPr="005E4B61">
        <w:rPr>
          <w:sz w:val="28"/>
          <w:szCs w:val="28"/>
        </w:rPr>
        <w:t>дств в б</w:t>
      </w:r>
      <w:proofErr w:type="gramEnd"/>
      <w:r w:rsidRPr="005E4B61">
        <w:rPr>
          <w:sz w:val="28"/>
          <w:szCs w:val="28"/>
        </w:rPr>
        <w:t>юджет города Пензы в сроки и размерах, определенных в требовании.</w:t>
      </w:r>
    </w:p>
    <w:p w:rsidR="00C46FA9" w:rsidRPr="005E4B61" w:rsidRDefault="00C46FA9" w:rsidP="00C46FA9">
      <w:pPr>
        <w:ind w:firstLine="540"/>
        <w:jc w:val="both"/>
        <w:rPr>
          <w:rFonts w:ascii="Verdana" w:hAnsi="Verdana"/>
          <w:sz w:val="28"/>
          <w:szCs w:val="28"/>
        </w:rPr>
      </w:pPr>
      <w:r w:rsidRPr="005E4B61">
        <w:rPr>
          <w:sz w:val="28"/>
          <w:szCs w:val="28"/>
        </w:rPr>
        <w:lastRenderedPageBreak/>
        <w:t>5.3.3. Соглашаться на осуществление Главным распорядителем бюджетных средств и органами муниципального финансового контроля проверок соблюдения условий, целей и порядка предоставления Субсидий &lt;1&gt;.</w:t>
      </w:r>
    </w:p>
    <w:p w:rsidR="00C46FA9" w:rsidRPr="005E4B61" w:rsidRDefault="00C46FA9" w:rsidP="00C46FA9">
      <w:pPr>
        <w:ind w:firstLine="540"/>
        <w:jc w:val="both"/>
        <w:rPr>
          <w:rFonts w:ascii="Verdana" w:hAnsi="Verdana"/>
          <w:sz w:val="28"/>
          <w:szCs w:val="28"/>
        </w:rPr>
      </w:pPr>
      <w:r w:rsidRPr="005E4B61">
        <w:rPr>
          <w:sz w:val="28"/>
          <w:szCs w:val="28"/>
        </w:rPr>
        <w:t>--------------------------------</w:t>
      </w:r>
    </w:p>
    <w:p w:rsidR="00C46FA9" w:rsidRPr="005E4B61" w:rsidRDefault="00C46FA9" w:rsidP="00C46FA9">
      <w:pPr>
        <w:ind w:firstLine="540"/>
        <w:jc w:val="both"/>
        <w:rPr>
          <w:rFonts w:ascii="Verdana" w:hAnsi="Verdana"/>
          <w:sz w:val="28"/>
          <w:szCs w:val="28"/>
        </w:rPr>
      </w:pPr>
      <w:r w:rsidRPr="00092486">
        <w:rPr>
          <w:sz w:val="24"/>
          <w:szCs w:val="24"/>
        </w:rPr>
        <w:t>&lt;1</w:t>
      </w:r>
      <w:proofErr w:type="gramStart"/>
      <w:r w:rsidRPr="00092486">
        <w:rPr>
          <w:sz w:val="24"/>
          <w:szCs w:val="24"/>
        </w:rPr>
        <w:t>&gt; З</w:t>
      </w:r>
      <w:proofErr w:type="gramEnd"/>
      <w:r w:rsidRPr="00092486">
        <w:rPr>
          <w:sz w:val="24"/>
          <w:szCs w:val="24"/>
        </w:rPr>
        <w:t>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w:t>
      </w:r>
      <w:r w:rsidRPr="005E4B61">
        <w:rPr>
          <w:sz w:val="28"/>
          <w:szCs w:val="28"/>
        </w:rPr>
        <w:t>.</w:t>
      </w:r>
    </w:p>
    <w:p w:rsidR="00C46FA9" w:rsidRPr="005E4B61" w:rsidRDefault="00C46FA9" w:rsidP="00C46FA9">
      <w:pPr>
        <w:ind w:firstLine="540"/>
        <w:jc w:val="both"/>
        <w:rPr>
          <w:rFonts w:ascii="Verdana" w:hAnsi="Verdana"/>
          <w:sz w:val="28"/>
          <w:szCs w:val="28"/>
        </w:rPr>
      </w:pPr>
      <w:r w:rsidRPr="005E4B61">
        <w:rPr>
          <w:sz w:val="28"/>
          <w:szCs w:val="28"/>
        </w:rPr>
        <w:t>5.3.4. Вести обособленный учет операций со средствами Субсидии.</w:t>
      </w:r>
    </w:p>
    <w:p w:rsidR="00C46FA9" w:rsidRPr="005E4B61" w:rsidRDefault="00C46FA9" w:rsidP="00C46FA9">
      <w:pPr>
        <w:ind w:firstLine="540"/>
        <w:jc w:val="both"/>
        <w:rPr>
          <w:rFonts w:ascii="Verdana" w:hAnsi="Verdana"/>
          <w:sz w:val="28"/>
          <w:szCs w:val="28"/>
        </w:rPr>
      </w:pPr>
      <w:r w:rsidRPr="005E4B61">
        <w:rPr>
          <w:sz w:val="28"/>
          <w:szCs w:val="28"/>
        </w:rPr>
        <w:t xml:space="preserve">5.3.5. Обеспечивать представление Главному распорядителю средств бюджета </w:t>
      </w:r>
      <w:proofErr w:type="spellStart"/>
      <w:r>
        <w:rPr>
          <w:sz w:val="28"/>
          <w:szCs w:val="28"/>
        </w:rPr>
        <w:t>Камешкирского</w:t>
      </w:r>
      <w:proofErr w:type="spellEnd"/>
      <w:r>
        <w:rPr>
          <w:sz w:val="28"/>
          <w:szCs w:val="28"/>
        </w:rPr>
        <w:t xml:space="preserve"> района Пензенской области</w:t>
      </w:r>
      <w:r w:rsidRPr="005E4B61">
        <w:rPr>
          <w:sz w:val="28"/>
          <w:szCs w:val="28"/>
        </w:rPr>
        <w:t xml:space="preserve"> района не позднее ______ числа месяца, следующего </w:t>
      </w:r>
      <w:proofErr w:type="gramStart"/>
      <w:r w:rsidRPr="005E4B61">
        <w:rPr>
          <w:sz w:val="28"/>
          <w:szCs w:val="28"/>
        </w:rPr>
        <w:t>за</w:t>
      </w:r>
      <w:proofErr w:type="gramEnd"/>
      <w:r w:rsidRPr="005E4B61">
        <w:rPr>
          <w:sz w:val="28"/>
          <w:szCs w:val="28"/>
        </w:rPr>
        <w:t xml:space="preserve"> ________________, в котором была получена</w:t>
      </w:r>
    </w:p>
    <w:p w:rsidR="00C46FA9" w:rsidRPr="005E4B61" w:rsidRDefault="00C46FA9" w:rsidP="00C46FA9">
      <w:pPr>
        <w:ind w:firstLine="540"/>
        <w:jc w:val="both"/>
        <w:rPr>
          <w:rFonts w:ascii="Verdana" w:hAnsi="Verdana"/>
          <w:sz w:val="28"/>
          <w:szCs w:val="28"/>
        </w:rPr>
      </w:pPr>
      <w:r w:rsidRPr="005E4B61">
        <w:rPr>
          <w:sz w:val="28"/>
          <w:szCs w:val="28"/>
        </w:rPr>
        <w:t>(месяц, квартал)</w:t>
      </w:r>
    </w:p>
    <w:p w:rsidR="00C46FA9" w:rsidRPr="005E4B61" w:rsidRDefault="00C46FA9" w:rsidP="00C46FA9">
      <w:pPr>
        <w:ind w:firstLine="540"/>
        <w:jc w:val="both"/>
        <w:rPr>
          <w:rFonts w:ascii="Verdana" w:hAnsi="Verdana"/>
          <w:sz w:val="28"/>
          <w:szCs w:val="28"/>
        </w:rPr>
      </w:pPr>
      <w:r w:rsidRPr="005E4B61">
        <w:rPr>
          <w:sz w:val="28"/>
          <w:szCs w:val="28"/>
        </w:rPr>
        <w:t>Субсидия:</w:t>
      </w:r>
    </w:p>
    <w:p w:rsidR="00C46FA9" w:rsidRPr="005E4B61" w:rsidRDefault="00C46FA9" w:rsidP="00C46FA9">
      <w:pPr>
        <w:ind w:firstLine="540"/>
        <w:jc w:val="both"/>
        <w:rPr>
          <w:rFonts w:ascii="Verdana" w:hAnsi="Verdana"/>
          <w:sz w:val="28"/>
          <w:szCs w:val="28"/>
        </w:rPr>
      </w:pPr>
      <w:r w:rsidRPr="005E4B61">
        <w:rPr>
          <w:sz w:val="28"/>
          <w:szCs w:val="28"/>
        </w:rPr>
        <w:t>- отчет о расходах, на финансовое обеспечение которых предоставляется Субсидия, по форме согласно приложению N 2 к настоящему Соглашению.</w:t>
      </w:r>
    </w:p>
    <w:p w:rsidR="00C46FA9" w:rsidRPr="005E4B61" w:rsidRDefault="00C46FA9" w:rsidP="00C46FA9">
      <w:pPr>
        <w:ind w:firstLine="540"/>
        <w:jc w:val="both"/>
        <w:rPr>
          <w:rFonts w:ascii="Verdana" w:hAnsi="Verdana"/>
          <w:sz w:val="28"/>
          <w:szCs w:val="28"/>
        </w:rPr>
      </w:pPr>
      <w:r w:rsidRPr="005E4B61">
        <w:rPr>
          <w:sz w:val="28"/>
          <w:szCs w:val="28"/>
        </w:rPr>
        <w:t>5.3.6. Уплачивать штрафные санкции в случаях, предусмотренных настоящим Соглашением, в срок, установленный в уведомлении о применении штрафных санкций (в случае если Порядком предоставления субсидий предусмотрено применение штрафных санкций).</w:t>
      </w:r>
    </w:p>
    <w:p w:rsidR="00C46FA9" w:rsidRPr="005E4B61" w:rsidRDefault="00C46FA9" w:rsidP="00C46FA9">
      <w:pPr>
        <w:ind w:firstLine="540"/>
        <w:jc w:val="both"/>
        <w:rPr>
          <w:rFonts w:ascii="Verdana" w:hAnsi="Verdana"/>
          <w:sz w:val="28"/>
          <w:szCs w:val="28"/>
        </w:rPr>
      </w:pPr>
      <w:r w:rsidRPr="005E4B61">
        <w:rPr>
          <w:sz w:val="28"/>
          <w:szCs w:val="28"/>
        </w:rPr>
        <w:t xml:space="preserve">5.3.7. Возвращать неиспользованный остаток Субсидии в доход бюджета </w:t>
      </w:r>
      <w:proofErr w:type="spellStart"/>
      <w:r>
        <w:rPr>
          <w:sz w:val="28"/>
          <w:szCs w:val="28"/>
        </w:rPr>
        <w:t>Камешкирского</w:t>
      </w:r>
      <w:proofErr w:type="spellEnd"/>
      <w:r w:rsidRPr="005E4B61">
        <w:rPr>
          <w:sz w:val="28"/>
          <w:szCs w:val="28"/>
        </w:rPr>
        <w:t xml:space="preserve"> района</w:t>
      </w:r>
      <w:r>
        <w:rPr>
          <w:sz w:val="28"/>
          <w:szCs w:val="28"/>
        </w:rPr>
        <w:t xml:space="preserve"> Пензенской области</w:t>
      </w:r>
      <w:r w:rsidRPr="005E4B61">
        <w:rPr>
          <w:sz w:val="28"/>
          <w:szCs w:val="28"/>
        </w:rPr>
        <w:t xml:space="preserve"> в случае отсутствия решения Главного распорядителя бюджетных средств о наличии потребности в направлении не использованного в 20_____ году остатка Субсидий на цели, указанные в разделе I настоящего Соглашения, в срок до ____ 20____ г.</w:t>
      </w:r>
    </w:p>
    <w:p w:rsidR="00C46FA9" w:rsidRPr="005E4B61" w:rsidRDefault="00C46FA9" w:rsidP="00C46FA9">
      <w:pPr>
        <w:ind w:firstLine="540"/>
        <w:jc w:val="both"/>
        <w:rPr>
          <w:rFonts w:ascii="Verdana" w:hAnsi="Verdana"/>
          <w:sz w:val="28"/>
          <w:szCs w:val="28"/>
        </w:rPr>
      </w:pPr>
      <w:r w:rsidRPr="005E4B61">
        <w:rPr>
          <w:sz w:val="28"/>
          <w:szCs w:val="28"/>
        </w:rPr>
        <w:t>5.3.8. Выполнять иные обязательства, установленные бюджетным законодательством Российской Федерации, Порядком предоставления субсидий и настоящим Соглашением.</w:t>
      </w:r>
    </w:p>
    <w:p w:rsidR="00C46FA9" w:rsidRPr="005E4B61" w:rsidRDefault="00C46FA9" w:rsidP="00C46FA9">
      <w:pPr>
        <w:ind w:firstLine="540"/>
        <w:jc w:val="both"/>
        <w:rPr>
          <w:rFonts w:ascii="Verdana" w:hAnsi="Verdana"/>
          <w:sz w:val="28"/>
          <w:szCs w:val="28"/>
        </w:rPr>
      </w:pPr>
      <w:r w:rsidRPr="005E4B61">
        <w:rPr>
          <w:sz w:val="28"/>
          <w:szCs w:val="28"/>
        </w:rPr>
        <w:t>5.4. Получатель вправе:</w:t>
      </w:r>
    </w:p>
    <w:p w:rsidR="00C46FA9" w:rsidRPr="005E4B61" w:rsidRDefault="00C46FA9" w:rsidP="00C46FA9">
      <w:pPr>
        <w:ind w:firstLine="540"/>
        <w:jc w:val="both"/>
        <w:rPr>
          <w:rFonts w:ascii="Verdana" w:hAnsi="Verdana"/>
          <w:sz w:val="28"/>
          <w:szCs w:val="28"/>
        </w:rPr>
      </w:pPr>
      <w:r w:rsidRPr="005E4B61">
        <w:rPr>
          <w:sz w:val="28"/>
          <w:szCs w:val="28"/>
        </w:rPr>
        <w:t xml:space="preserve">5.4.1. Обращаться к Главному распорядителю средств бюджета </w:t>
      </w:r>
      <w:proofErr w:type="spellStart"/>
      <w:r>
        <w:rPr>
          <w:sz w:val="28"/>
          <w:szCs w:val="28"/>
        </w:rPr>
        <w:t>Камешкирского</w:t>
      </w:r>
      <w:proofErr w:type="spellEnd"/>
      <w:r w:rsidRPr="005E4B61">
        <w:rPr>
          <w:sz w:val="28"/>
          <w:szCs w:val="28"/>
        </w:rPr>
        <w:t xml:space="preserve"> района</w:t>
      </w:r>
      <w:r>
        <w:rPr>
          <w:sz w:val="28"/>
          <w:szCs w:val="28"/>
        </w:rPr>
        <w:t xml:space="preserve"> Пензенской области</w:t>
      </w:r>
      <w:r w:rsidRPr="005E4B61">
        <w:rPr>
          <w:sz w:val="28"/>
          <w:szCs w:val="28"/>
        </w:rPr>
        <w:t xml:space="preserve"> за разъяснениями в связи с исполнением настоящего Соглашения.</w:t>
      </w:r>
    </w:p>
    <w:p w:rsidR="00C46FA9" w:rsidRPr="005E4B61" w:rsidRDefault="00C46FA9" w:rsidP="00C46FA9">
      <w:pPr>
        <w:ind w:firstLine="540"/>
        <w:jc w:val="both"/>
        <w:rPr>
          <w:rFonts w:ascii="Verdana" w:hAnsi="Verdana"/>
          <w:sz w:val="28"/>
          <w:szCs w:val="28"/>
        </w:rPr>
      </w:pPr>
      <w:r w:rsidRPr="005E4B61">
        <w:rPr>
          <w:sz w:val="28"/>
          <w:szCs w:val="28"/>
        </w:rPr>
        <w:t>5.4.2. Осуществлять иные права, установленные бюджетным законодательством Российской Федерации, Порядком предоставления субсидий и настоящим Соглашением.</w:t>
      </w:r>
    </w:p>
    <w:p w:rsidR="00C46FA9" w:rsidRPr="005E4B61" w:rsidRDefault="00C46FA9" w:rsidP="00C46FA9">
      <w:pPr>
        <w:jc w:val="center"/>
        <w:rPr>
          <w:rFonts w:ascii="Verdana" w:hAnsi="Verdana"/>
          <w:sz w:val="28"/>
          <w:szCs w:val="28"/>
        </w:rPr>
      </w:pPr>
      <w:r w:rsidRPr="005E4B61">
        <w:rPr>
          <w:sz w:val="28"/>
          <w:szCs w:val="28"/>
        </w:rPr>
        <w:t>6. Ответственность Сторон</w:t>
      </w:r>
    </w:p>
    <w:p w:rsidR="00C46FA9" w:rsidRPr="005E4B61" w:rsidRDefault="00C46FA9" w:rsidP="00C46FA9">
      <w:pPr>
        <w:ind w:firstLine="540"/>
        <w:jc w:val="both"/>
        <w:rPr>
          <w:rFonts w:ascii="Verdana" w:hAnsi="Verdana"/>
          <w:sz w:val="28"/>
          <w:szCs w:val="28"/>
        </w:rPr>
      </w:pPr>
      <w:r w:rsidRPr="005E4B61">
        <w:rPr>
          <w:sz w:val="28"/>
          <w:szCs w:val="28"/>
        </w:rPr>
        <w:t>6.1. В случае неисполнения или ненадлежащего исполнения своих обязательств по настоящему Соглашению Стороны несут ответственность в соответствии с настоящим Соглашением, Порядком предоставления субсидии и законодательством Российской Федерации.</w:t>
      </w:r>
    </w:p>
    <w:p w:rsidR="00C46FA9" w:rsidRPr="005E4B61" w:rsidRDefault="00C46FA9" w:rsidP="00C46FA9">
      <w:pPr>
        <w:jc w:val="center"/>
        <w:rPr>
          <w:rFonts w:ascii="Verdana" w:hAnsi="Verdana"/>
          <w:sz w:val="28"/>
          <w:szCs w:val="28"/>
        </w:rPr>
      </w:pPr>
      <w:r w:rsidRPr="005E4B61">
        <w:rPr>
          <w:sz w:val="28"/>
          <w:szCs w:val="28"/>
        </w:rPr>
        <w:t>7. Заключительные положения</w:t>
      </w:r>
    </w:p>
    <w:p w:rsidR="00C46FA9" w:rsidRPr="005E4B61" w:rsidRDefault="00C46FA9" w:rsidP="00C46FA9">
      <w:pPr>
        <w:ind w:firstLine="540"/>
        <w:jc w:val="both"/>
        <w:rPr>
          <w:rFonts w:ascii="Verdana" w:hAnsi="Verdana"/>
          <w:sz w:val="28"/>
          <w:szCs w:val="28"/>
        </w:rPr>
      </w:pPr>
      <w:r w:rsidRPr="005E4B61">
        <w:rPr>
          <w:sz w:val="28"/>
          <w:szCs w:val="28"/>
        </w:rPr>
        <w:t xml:space="preserve">7.1.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w:t>
      </w:r>
      <w:proofErr w:type="gramStart"/>
      <w:r w:rsidRPr="005E4B61">
        <w:rPr>
          <w:sz w:val="28"/>
          <w:szCs w:val="28"/>
        </w:rPr>
        <w:t>не достижении</w:t>
      </w:r>
      <w:proofErr w:type="gramEnd"/>
      <w:r w:rsidRPr="005E4B61">
        <w:rPr>
          <w:sz w:val="28"/>
          <w:szCs w:val="28"/>
        </w:rPr>
        <w:t xml:space="preserve"> согласия споры между Сторонами решаются в судебном порядке.</w:t>
      </w:r>
    </w:p>
    <w:p w:rsidR="00C46FA9" w:rsidRPr="005E4B61" w:rsidRDefault="00C46FA9" w:rsidP="00C46FA9">
      <w:pPr>
        <w:ind w:firstLine="540"/>
        <w:jc w:val="both"/>
        <w:rPr>
          <w:rFonts w:ascii="Verdana" w:hAnsi="Verdana"/>
          <w:sz w:val="28"/>
          <w:szCs w:val="28"/>
        </w:rPr>
      </w:pPr>
      <w:r w:rsidRPr="005E4B61">
        <w:rPr>
          <w:sz w:val="28"/>
          <w:szCs w:val="28"/>
        </w:rPr>
        <w:lastRenderedPageBreak/>
        <w:t xml:space="preserve">7.2. Соглашение вступает в силу </w:t>
      </w:r>
      <w:proofErr w:type="gramStart"/>
      <w:r w:rsidRPr="005E4B61">
        <w:rPr>
          <w:sz w:val="28"/>
          <w:szCs w:val="28"/>
        </w:rPr>
        <w:t>с даты</w:t>
      </w:r>
      <w:proofErr w:type="gramEnd"/>
      <w:r w:rsidRPr="005E4B61">
        <w:rPr>
          <w:sz w:val="28"/>
          <w:szCs w:val="28"/>
        </w:rPr>
        <w:t xml:space="preserve"> его подписания Сторонами, но не ранее доведения лимитов бюджетных обязательств, указанных в разделе I настоящего Соглашения и действует до исполнения Сторонами своих обязательств.</w:t>
      </w:r>
    </w:p>
    <w:p w:rsidR="00C46FA9" w:rsidRPr="005E4B61" w:rsidRDefault="00C46FA9" w:rsidP="00C46FA9">
      <w:pPr>
        <w:ind w:firstLine="540"/>
        <w:jc w:val="both"/>
        <w:rPr>
          <w:rFonts w:ascii="Verdana" w:hAnsi="Verdana"/>
          <w:sz w:val="28"/>
          <w:szCs w:val="28"/>
        </w:rPr>
      </w:pPr>
      <w:r w:rsidRPr="005E4B61">
        <w:rPr>
          <w:sz w:val="28"/>
          <w:szCs w:val="28"/>
        </w:rPr>
        <w:t>7.3. Изменение настоящего Соглашения осуществляется по соглашению Сторон в письменной форме в виде дополнительного соглашения к настоящему Соглашению, которое является его неотъемлемой частью, и вступает в силу после его подписания Сторонами.</w:t>
      </w:r>
    </w:p>
    <w:p w:rsidR="00C46FA9" w:rsidRPr="005E4B61" w:rsidRDefault="00C46FA9" w:rsidP="00C46FA9">
      <w:pPr>
        <w:ind w:firstLine="540"/>
        <w:jc w:val="both"/>
        <w:rPr>
          <w:rFonts w:ascii="Verdana" w:hAnsi="Verdana"/>
          <w:sz w:val="28"/>
          <w:szCs w:val="28"/>
        </w:rPr>
      </w:pPr>
      <w:r w:rsidRPr="005E4B61">
        <w:rPr>
          <w:sz w:val="28"/>
          <w:szCs w:val="28"/>
        </w:rPr>
        <w:t>7.4. Расторжение настоящего Соглашения возможно:</w:t>
      </w:r>
    </w:p>
    <w:p w:rsidR="00C46FA9" w:rsidRPr="005E4B61" w:rsidRDefault="00C46FA9" w:rsidP="00C46FA9">
      <w:pPr>
        <w:ind w:firstLine="540"/>
        <w:jc w:val="both"/>
        <w:rPr>
          <w:rFonts w:ascii="Verdana" w:hAnsi="Verdana"/>
          <w:sz w:val="28"/>
          <w:szCs w:val="28"/>
        </w:rPr>
      </w:pPr>
      <w:r w:rsidRPr="005E4B61">
        <w:rPr>
          <w:sz w:val="28"/>
          <w:szCs w:val="28"/>
        </w:rPr>
        <w:t>7.4.1. По соглашению сторон.</w:t>
      </w:r>
    </w:p>
    <w:p w:rsidR="00C46FA9" w:rsidRPr="005E4B61" w:rsidRDefault="00C46FA9" w:rsidP="00C46FA9">
      <w:pPr>
        <w:ind w:firstLine="540"/>
        <w:jc w:val="both"/>
        <w:rPr>
          <w:rFonts w:ascii="Verdana" w:hAnsi="Verdana"/>
          <w:sz w:val="28"/>
          <w:szCs w:val="28"/>
        </w:rPr>
      </w:pPr>
      <w:r w:rsidRPr="005E4B61">
        <w:rPr>
          <w:sz w:val="28"/>
          <w:szCs w:val="28"/>
        </w:rPr>
        <w:t>7.4.2. В одностороннем порядке:</w:t>
      </w:r>
    </w:p>
    <w:p w:rsidR="00C46FA9" w:rsidRPr="005E4B61" w:rsidRDefault="00C46FA9" w:rsidP="00C46FA9">
      <w:pPr>
        <w:ind w:firstLine="540"/>
        <w:jc w:val="both"/>
        <w:rPr>
          <w:rFonts w:ascii="Verdana" w:hAnsi="Verdana"/>
          <w:sz w:val="28"/>
          <w:szCs w:val="28"/>
        </w:rPr>
      </w:pPr>
      <w:r w:rsidRPr="005E4B61">
        <w:rPr>
          <w:sz w:val="28"/>
          <w:szCs w:val="28"/>
        </w:rPr>
        <w:t xml:space="preserve">а) в случае </w:t>
      </w:r>
      <w:proofErr w:type="gramStart"/>
      <w:r w:rsidRPr="005E4B61">
        <w:rPr>
          <w:sz w:val="28"/>
          <w:szCs w:val="28"/>
        </w:rPr>
        <w:t>не достижения</w:t>
      </w:r>
      <w:proofErr w:type="gramEnd"/>
      <w:r w:rsidRPr="005E4B61">
        <w:rPr>
          <w:sz w:val="28"/>
          <w:szCs w:val="28"/>
        </w:rPr>
        <w:t xml:space="preserve"> Получателем установленных Соглашением показателей результативности или иных показателей, установленных настоящим Соглашением;</w:t>
      </w:r>
    </w:p>
    <w:p w:rsidR="00C46FA9" w:rsidRPr="005E4B61" w:rsidRDefault="00C46FA9" w:rsidP="00C46FA9">
      <w:pPr>
        <w:ind w:firstLine="540"/>
        <w:jc w:val="both"/>
        <w:rPr>
          <w:rFonts w:ascii="Verdana" w:hAnsi="Verdana"/>
          <w:sz w:val="28"/>
          <w:szCs w:val="28"/>
        </w:rPr>
      </w:pPr>
      <w:r w:rsidRPr="005E4B61">
        <w:rPr>
          <w:sz w:val="28"/>
          <w:szCs w:val="28"/>
        </w:rPr>
        <w:t>б) в случае нарушения получателем порядка, целей и условий предоставления Субсидий, установленных настоящим Соглашением и Порядком предоставления субсидий;</w:t>
      </w:r>
    </w:p>
    <w:p w:rsidR="00C46FA9" w:rsidRPr="005E4B61" w:rsidRDefault="00C46FA9" w:rsidP="00C46FA9">
      <w:pPr>
        <w:ind w:firstLine="540"/>
        <w:jc w:val="both"/>
        <w:rPr>
          <w:rFonts w:ascii="Verdana" w:hAnsi="Verdana"/>
          <w:sz w:val="28"/>
          <w:szCs w:val="28"/>
        </w:rPr>
      </w:pPr>
      <w:r w:rsidRPr="005E4B61">
        <w:rPr>
          <w:sz w:val="28"/>
          <w:szCs w:val="28"/>
        </w:rPr>
        <w:t>в) в иных случаях, установленных законодательством Российской Федерации.</w:t>
      </w:r>
    </w:p>
    <w:p w:rsidR="00C46FA9" w:rsidRPr="005E4B61" w:rsidRDefault="00C46FA9" w:rsidP="00C46FA9">
      <w:pPr>
        <w:ind w:firstLine="540"/>
        <w:jc w:val="both"/>
        <w:rPr>
          <w:rFonts w:ascii="Verdana" w:hAnsi="Verdana"/>
          <w:sz w:val="28"/>
          <w:szCs w:val="28"/>
        </w:rPr>
      </w:pPr>
      <w:r w:rsidRPr="005E4B61">
        <w:rPr>
          <w:sz w:val="28"/>
          <w:szCs w:val="28"/>
        </w:rPr>
        <w:t>7.5. Настоящее Соглашение составлено в письменной форме в 2-х экземплярах, по одному экземпляру для каждой из сторон.</w:t>
      </w:r>
    </w:p>
    <w:p w:rsidR="00C46FA9" w:rsidRPr="005E4B61" w:rsidRDefault="00C46FA9" w:rsidP="00C46FA9">
      <w:pPr>
        <w:jc w:val="center"/>
        <w:rPr>
          <w:rFonts w:ascii="Verdana" w:hAnsi="Verdana"/>
          <w:sz w:val="28"/>
          <w:szCs w:val="28"/>
        </w:rPr>
      </w:pPr>
      <w:r w:rsidRPr="005E4B61">
        <w:rPr>
          <w:sz w:val="28"/>
          <w:szCs w:val="28"/>
        </w:rPr>
        <w:t>8. Платежные реквизиты Сторон</w:t>
      </w:r>
    </w:p>
    <w:p w:rsidR="00C46FA9" w:rsidRPr="005E4B61" w:rsidRDefault="00C46FA9" w:rsidP="00C46FA9">
      <w:pPr>
        <w:ind w:firstLine="540"/>
        <w:jc w:val="both"/>
        <w:rPr>
          <w:rFonts w:ascii="Verdana" w:hAnsi="Verdana"/>
          <w:sz w:val="28"/>
          <w:szCs w:val="28"/>
        </w:rPr>
      </w:pPr>
      <w:r w:rsidRPr="005E4B61">
        <w:rPr>
          <w:sz w:val="28"/>
          <w:szCs w:val="28"/>
        </w:rPr>
        <w:t> </w:t>
      </w:r>
    </w:p>
    <w:tbl>
      <w:tblPr>
        <w:tblW w:w="9580" w:type="dxa"/>
        <w:tblInd w:w="20" w:type="dxa"/>
        <w:tblCellMar>
          <w:left w:w="0" w:type="dxa"/>
          <w:right w:w="0" w:type="dxa"/>
        </w:tblCellMar>
        <w:tblLook w:val="04A0" w:firstRow="1" w:lastRow="0" w:firstColumn="1" w:lastColumn="0" w:noHBand="0" w:noVBand="1"/>
      </w:tblPr>
      <w:tblGrid>
        <w:gridCol w:w="6755"/>
        <w:gridCol w:w="2825"/>
      </w:tblGrid>
      <w:tr w:rsidR="00C46FA9" w:rsidRPr="005E4B61" w:rsidTr="00C416F2">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xml:space="preserve">Краткое наименование главного распорядителя средств бюджета </w:t>
            </w:r>
            <w:proofErr w:type="spellStart"/>
            <w:r>
              <w:rPr>
                <w:sz w:val="28"/>
                <w:szCs w:val="28"/>
              </w:rPr>
              <w:t>Камешкирского</w:t>
            </w:r>
            <w:proofErr w:type="spellEnd"/>
            <w:r w:rsidRPr="005E4B61">
              <w:rPr>
                <w:sz w:val="28"/>
                <w:szCs w:val="28"/>
              </w:rPr>
              <w:t xml:space="preserve"> района</w:t>
            </w:r>
            <w:r>
              <w:rPr>
                <w:sz w:val="28"/>
                <w:szCs w:val="28"/>
              </w:rPr>
              <w:t xml:space="preserve"> Пензенской области</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Краткое наименование Получателя</w:t>
            </w:r>
          </w:p>
        </w:tc>
      </w:tr>
      <w:tr w:rsidR="00C46FA9" w:rsidRPr="005E4B61" w:rsidTr="00C416F2">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xml:space="preserve">Наименование главного распорядителя средств бюджета </w:t>
            </w:r>
            <w:proofErr w:type="spellStart"/>
            <w:r>
              <w:rPr>
                <w:sz w:val="28"/>
                <w:szCs w:val="28"/>
              </w:rPr>
              <w:t>Камешкирского</w:t>
            </w:r>
            <w:proofErr w:type="spellEnd"/>
            <w:r w:rsidRPr="005E4B61">
              <w:rPr>
                <w:sz w:val="28"/>
                <w:szCs w:val="28"/>
              </w:rPr>
              <w:t xml:space="preserve"> района</w:t>
            </w:r>
            <w:r>
              <w:rPr>
                <w:sz w:val="28"/>
                <w:szCs w:val="28"/>
              </w:rPr>
              <w:t xml:space="preserve"> Пензенской области</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Наименование Получателя</w:t>
            </w:r>
          </w:p>
        </w:tc>
      </w:tr>
      <w:tr w:rsidR="00C46FA9" w:rsidRPr="005E4B61" w:rsidTr="00C416F2">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jc w:val="both"/>
              <w:rPr>
                <w:rFonts w:ascii="Verdana" w:hAnsi="Verdana"/>
                <w:sz w:val="28"/>
                <w:szCs w:val="28"/>
              </w:rPr>
            </w:pPr>
            <w:r w:rsidRPr="005E4B61">
              <w:rPr>
                <w:sz w:val="28"/>
                <w:szCs w:val="28"/>
              </w:rPr>
              <w:t>Место нахождения:</w:t>
            </w:r>
          </w:p>
          <w:p w:rsidR="00C46FA9" w:rsidRPr="005E4B61" w:rsidRDefault="00C46FA9" w:rsidP="00C416F2">
            <w:pPr>
              <w:spacing w:after="100"/>
              <w:jc w:val="both"/>
              <w:rPr>
                <w:rFonts w:ascii="Verdana" w:hAnsi="Verdana"/>
                <w:sz w:val="28"/>
                <w:szCs w:val="28"/>
              </w:rPr>
            </w:pPr>
            <w:r w:rsidRPr="005E4B61">
              <w:rPr>
                <w:sz w:val="28"/>
                <w:szCs w:val="28"/>
              </w:rPr>
              <w:t>(юридический адрес)</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jc w:val="both"/>
              <w:rPr>
                <w:rFonts w:ascii="Verdana" w:hAnsi="Verdana"/>
                <w:sz w:val="28"/>
                <w:szCs w:val="28"/>
              </w:rPr>
            </w:pPr>
            <w:r w:rsidRPr="005E4B61">
              <w:rPr>
                <w:sz w:val="28"/>
                <w:szCs w:val="28"/>
              </w:rPr>
              <w:t>Место нахождения:</w:t>
            </w:r>
          </w:p>
          <w:p w:rsidR="00C46FA9" w:rsidRPr="005E4B61" w:rsidRDefault="00C46FA9" w:rsidP="00C416F2">
            <w:pPr>
              <w:spacing w:after="100"/>
              <w:jc w:val="both"/>
              <w:rPr>
                <w:rFonts w:ascii="Verdana" w:hAnsi="Verdana"/>
                <w:sz w:val="28"/>
                <w:szCs w:val="28"/>
              </w:rPr>
            </w:pPr>
            <w:r w:rsidRPr="005E4B61">
              <w:rPr>
                <w:sz w:val="28"/>
                <w:szCs w:val="28"/>
              </w:rPr>
              <w:t>(юридический адрес)</w:t>
            </w:r>
          </w:p>
        </w:tc>
      </w:tr>
      <w:tr w:rsidR="00C46FA9" w:rsidRPr="005E4B61" w:rsidTr="00C416F2">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Платежные реквизиты:</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Платежные реквизиты:</w:t>
            </w:r>
          </w:p>
        </w:tc>
      </w:tr>
      <w:tr w:rsidR="00C46FA9" w:rsidRPr="005E4B61" w:rsidTr="00C416F2">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r>
    </w:tbl>
    <w:p w:rsidR="00C46FA9" w:rsidRPr="005E4B61" w:rsidRDefault="00C46FA9" w:rsidP="00C46FA9">
      <w:pPr>
        <w:ind w:firstLine="540"/>
        <w:jc w:val="both"/>
        <w:rPr>
          <w:rFonts w:ascii="Verdana" w:hAnsi="Verdana"/>
          <w:sz w:val="28"/>
          <w:szCs w:val="28"/>
        </w:rPr>
      </w:pPr>
      <w:r w:rsidRPr="005E4B61">
        <w:rPr>
          <w:sz w:val="28"/>
          <w:szCs w:val="28"/>
        </w:rPr>
        <w:t> </w:t>
      </w:r>
    </w:p>
    <w:p w:rsidR="00C46FA9" w:rsidRPr="005E4B61" w:rsidRDefault="00C46FA9" w:rsidP="00C46FA9">
      <w:pPr>
        <w:ind w:firstLine="540"/>
        <w:jc w:val="both"/>
        <w:rPr>
          <w:rFonts w:ascii="Verdana" w:hAnsi="Verdana"/>
          <w:sz w:val="28"/>
          <w:szCs w:val="28"/>
        </w:rPr>
      </w:pPr>
      <w:r w:rsidRPr="005E4B61">
        <w:rPr>
          <w:sz w:val="28"/>
          <w:szCs w:val="28"/>
        </w:rPr>
        <w:t>9. Подписи Сторон</w:t>
      </w:r>
    </w:p>
    <w:p w:rsidR="00C46FA9" w:rsidRPr="005E4B61" w:rsidRDefault="00C46FA9" w:rsidP="00C46FA9">
      <w:pPr>
        <w:ind w:firstLine="540"/>
        <w:jc w:val="both"/>
        <w:rPr>
          <w:rFonts w:ascii="Verdana" w:hAnsi="Verdana"/>
          <w:sz w:val="28"/>
          <w:szCs w:val="28"/>
        </w:rPr>
      </w:pPr>
      <w:r w:rsidRPr="005E4B61">
        <w:rPr>
          <w:sz w:val="28"/>
          <w:szCs w:val="28"/>
        </w:rPr>
        <w:t> </w:t>
      </w:r>
    </w:p>
    <w:tbl>
      <w:tblPr>
        <w:tblW w:w="9580" w:type="dxa"/>
        <w:tblInd w:w="20" w:type="dxa"/>
        <w:tblCellMar>
          <w:left w:w="0" w:type="dxa"/>
          <w:right w:w="0" w:type="dxa"/>
        </w:tblCellMar>
        <w:tblLook w:val="04A0" w:firstRow="1" w:lastRow="0" w:firstColumn="1" w:lastColumn="0" w:noHBand="0" w:noVBand="1"/>
      </w:tblPr>
      <w:tblGrid>
        <w:gridCol w:w="3311"/>
        <w:gridCol w:w="3662"/>
        <w:gridCol w:w="1536"/>
        <w:gridCol w:w="1071"/>
      </w:tblGrid>
      <w:tr w:rsidR="00C46FA9" w:rsidRPr="005E4B61" w:rsidTr="00C416F2">
        <w:tc>
          <w:tcPr>
            <w:tcW w:w="0" w:type="auto"/>
            <w:gridSpan w:val="2"/>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xml:space="preserve">Краткое наименование главного распорядителя средств бюджета </w:t>
            </w:r>
            <w:proofErr w:type="spellStart"/>
            <w:r>
              <w:rPr>
                <w:sz w:val="28"/>
                <w:szCs w:val="28"/>
              </w:rPr>
              <w:t>Камешкирского</w:t>
            </w:r>
            <w:proofErr w:type="spellEnd"/>
            <w:r w:rsidRPr="005E4B61">
              <w:rPr>
                <w:sz w:val="28"/>
                <w:szCs w:val="28"/>
              </w:rPr>
              <w:t xml:space="preserve"> района</w:t>
            </w:r>
            <w:r>
              <w:rPr>
                <w:sz w:val="28"/>
                <w:szCs w:val="28"/>
              </w:rPr>
              <w:t xml:space="preserve"> Пензенской области</w:t>
            </w:r>
            <w:r w:rsidRPr="005E4B61">
              <w:rPr>
                <w:sz w:val="28"/>
                <w:szCs w:val="28"/>
              </w:rPr>
              <w:t xml:space="preserve"> ____________</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Краткое наименование Получателя</w:t>
            </w:r>
          </w:p>
        </w:tc>
      </w:tr>
      <w:tr w:rsidR="00C46FA9" w:rsidRPr="005E4B61" w:rsidTr="00C416F2">
        <w:tc>
          <w:tcPr>
            <w:tcW w:w="0" w:type="auto"/>
            <w:tcBorders>
              <w:top w:val="single" w:sz="8" w:space="0" w:color="000000"/>
              <w:left w:val="single" w:sz="8" w:space="0" w:color="000000"/>
              <w:bottom w:val="single" w:sz="8" w:space="0" w:color="000000"/>
              <w:right w:val="nil"/>
            </w:tcBorders>
            <w:hideMark/>
          </w:tcPr>
          <w:p w:rsidR="00C46FA9" w:rsidRPr="005E4B61" w:rsidRDefault="00C46FA9" w:rsidP="00C416F2">
            <w:pPr>
              <w:jc w:val="both"/>
              <w:rPr>
                <w:rFonts w:ascii="Verdana" w:hAnsi="Verdana"/>
                <w:sz w:val="28"/>
                <w:szCs w:val="28"/>
              </w:rPr>
            </w:pPr>
            <w:r w:rsidRPr="005E4B61">
              <w:rPr>
                <w:sz w:val="28"/>
                <w:szCs w:val="28"/>
              </w:rPr>
              <w:t>_____________/</w:t>
            </w:r>
          </w:p>
          <w:p w:rsidR="00C46FA9" w:rsidRPr="005E4B61" w:rsidRDefault="00C46FA9" w:rsidP="00C416F2">
            <w:pPr>
              <w:spacing w:after="100"/>
              <w:jc w:val="both"/>
              <w:rPr>
                <w:rFonts w:ascii="Verdana" w:hAnsi="Verdana"/>
                <w:sz w:val="28"/>
                <w:szCs w:val="28"/>
              </w:rPr>
            </w:pPr>
            <w:r w:rsidRPr="005E4B61">
              <w:rPr>
                <w:sz w:val="28"/>
                <w:szCs w:val="28"/>
              </w:rPr>
              <w:t>(подпись)</w:t>
            </w:r>
          </w:p>
        </w:tc>
        <w:tc>
          <w:tcPr>
            <w:tcW w:w="0" w:type="auto"/>
            <w:tcBorders>
              <w:top w:val="single" w:sz="8" w:space="0" w:color="000000"/>
              <w:left w:val="nil"/>
              <w:bottom w:val="single" w:sz="8" w:space="0" w:color="000000"/>
              <w:right w:val="single" w:sz="8" w:space="0" w:color="000000"/>
            </w:tcBorders>
            <w:hideMark/>
          </w:tcPr>
          <w:p w:rsidR="00C46FA9" w:rsidRPr="005E4B61" w:rsidRDefault="00C46FA9" w:rsidP="00C416F2">
            <w:pPr>
              <w:jc w:val="both"/>
              <w:rPr>
                <w:rFonts w:ascii="Verdana" w:hAnsi="Verdana"/>
                <w:sz w:val="28"/>
                <w:szCs w:val="28"/>
              </w:rPr>
            </w:pPr>
            <w:r w:rsidRPr="005E4B61">
              <w:rPr>
                <w:sz w:val="28"/>
                <w:szCs w:val="28"/>
              </w:rPr>
              <w:t>_______________</w:t>
            </w:r>
          </w:p>
          <w:p w:rsidR="00C46FA9" w:rsidRPr="005E4B61" w:rsidRDefault="00C46FA9" w:rsidP="00C416F2">
            <w:pPr>
              <w:spacing w:after="100"/>
              <w:jc w:val="both"/>
              <w:rPr>
                <w:rFonts w:ascii="Verdana" w:hAnsi="Verdana"/>
                <w:sz w:val="28"/>
                <w:szCs w:val="28"/>
              </w:rPr>
            </w:pPr>
            <w:r w:rsidRPr="005E4B61">
              <w:rPr>
                <w:sz w:val="28"/>
                <w:szCs w:val="28"/>
              </w:rPr>
              <w:t>(ФИО)</w:t>
            </w:r>
          </w:p>
        </w:tc>
        <w:tc>
          <w:tcPr>
            <w:tcW w:w="0" w:type="auto"/>
            <w:tcBorders>
              <w:top w:val="single" w:sz="8" w:space="0" w:color="000000"/>
              <w:left w:val="single" w:sz="8" w:space="0" w:color="000000"/>
              <w:bottom w:val="single" w:sz="8" w:space="0" w:color="000000"/>
              <w:right w:val="nil"/>
            </w:tcBorders>
            <w:hideMark/>
          </w:tcPr>
          <w:p w:rsidR="00C46FA9" w:rsidRPr="005E4B61" w:rsidRDefault="00C46FA9" w:rsidP="00C416F2">
            <w:pPr>
              <w:spacing w:after="100"/>
              <w:jc w:val="both"/>
              <w:rPr>
                <w:rFonts w:ascii="Verdana" w:hAnsi="Verdana"/>
                <w:sz w:val="28"/>
                <w:szCs w:val="28"/>
              </w:rPr>
            </w:pPr>
            <w:r w:rsidRPr="005E4B61">
              <w:rPr>
                <w:sz w:val="28"/>
                <w:szCs w:val="28"/>
              </w:rPr>
              <w:t>(подпись)</w:t>
            </w:r>
          </w:p>
        </w:tc>
        <w:tc>
          <w:tcPr>
            <w:tcW w:w="0" w:type="auto"/>
            <w:tcBorders>
              <w:top w:val="single" w:sz="8" w:space="0" w:color="000000"/>
              <w:left w:val="nil"/>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(ФИО)</w:t>
            </w:r>
          </w:p>
        </w:tc>
      </w:tr>
    </w:tbl>
    <w:p w:rsidR="00C46FA9" w:rsidRDefault="00C46FA9" w:rsidP="00C46FA9">
      <w:pPr>
        <w:ind w:firstLine="540"/>
        <w:jc w:val="both"/>
        <w:rPr>
          <w:sz w:val="28"/>
          <w:szCs w:val="28"/>
        </w:rPr>
      </w:pPr>
      <w:r w:rsidRPr="005E4B61">
        <w:rPr>
          <w:sz w:val="28"/>
          <w:szCs w:val="28"/>
        </w:rPr>
        <w:t> </w:t>
      </w:r>
    </w:p>
    <w:p w:rsidR="00C46FA9" w:rsidRDefault="00C46FA9" w:rsidP="00C46FA9">
      <w:pPr>
        <w:ind w:firstLine="540"/>
        <w:jc w:val="both"/>
        <w:rPr>
          <w:sz w:val="28"/>
          <w:szCs w:val="28"/>
        </w:rPr>
      </w:pPr>
    </w:p>
    <w:p w:rsidR="00C46FA9" w:rsidRPr="005E4B61" w:rsidRDefault="00C46FA9" w:rsidP="00C46FA9">
      <w:pPr>
        <w:ind w:firstLine="540"/>
        <w:jc w:val="both"/>
        <w:rPr>
          <w:rFonts w:ascii="Verdana" w:hAnsi="Verdana"/>
          <w:sz w:val="28"/>
          <w:szCs w:val="28"/>
        </w:rPr>
      </w:pPr>
    </w:p>
    <w:p w:rsidR="00C46FA9" w:rsidRPr="005E4B61" w:rsidRDefault="00C46FA9" w:rsidP="00C46FA9">
      <w:pPr>
        <w:jc w:val="right"/>
        <w:rPr>
          <w:rFonts w:ascii="Verdana" w:hAnsi="Verdana"/>
          <w:sz w:val="28"/>
          <w:szCs w:val="28"/>
        </w:rPr>
      </w:pPr>
      <w:r w:rsidRPr="005E4B61">
        <w:rPr>
          <w:sz w:val="28"/>
          <w:szCs w:val="28"/>
        </w:rPr>
        <w:t>Приложение N 1</w:t>
      </w:r>
    </w:p>
    <w:p w:rsidR="00C46FA9" w:rsidRPr="005E4B61" w:rsidRDefault="00C46FA9" w:rsidP="00C46FA9">
      <w:pPr>
        <w:jc w:val="right"/>
        <w:rPr>
          <w:rFonts w:ascii="Verdana" w:hAnsi="Verdana"/>
          <w:sz w:val="28"/>
          <w:szCs w:val="28"/>
        </w:rPr>
      </w:pPr>
      <w:proofErr w:type="gramStart"/>
      <w:r w:rsidRPr="005E4B61">
        <w:rPr>
          <w:sz w:val="28"/>
          <w:szCs w:val="28"/>
        </w:rPr>
        <w:t xml:space="preserve">к Типовой форме договора (соглашения) из бюджета </w:t>
      </w:r>
      <w:proofErr w:type="spellStart"/>
      <w:r>
        <w:rPr>
          <w:sz w:val="28"/>
          <w:szCs w:val="28"/>
        </w:rPr>
        <w:t>Камешкирского</w:t>
      </w:r>
      <w:proofErr w:type="spellEnd"/>
      <w:r w:rsidRPr="005E4B61">
        <w:rPr>
          <w:sz w:val="28"/>
          <w:szCs w:val="28"/>
        </w:rPr>
        <w:t xml:space="preserve"> района</w:t>
      </w:r>
      <w:r>
        <w:rPr>
          <w:sz w:val="28"/>
          <w:szCs w:val="28"/>
        </w:rPr>
        <w:t xml:space="preserve"> </w:t>
      </w:r>
      <w:r>
        <w:rPr>
          <w:sz w:val="28"/>
          <w:szCs w:val="28"/>
        </w:rPr>
        <w:lastRenderedPageBreak/>
        <w:t>Пензенской области</w:t>
      </w:r>
      <w:r w:rsidRPr="005E4B61">
        <w:rPr>
          <w:sz w:val="28"/>
          <w:szCs w:val="28"/>
        </w:rPr>
        <w:t xml:space="preserve"> субсидии юридическим лицам (за исключением муниципальных учреждений), индивидуальным предпринимателям, физическим лицам - производителям товаров, работ, услуг на возмещение затрат (недополученных доходов), связанных с производством (реализацией) товаров, выполнением работ</w:t>
      </w:r>
      <w:proofErr w:type="gramEnd"/>
    </w:p>
    <w:p w:rsidR="00C46FA9" w:rsidRPr="005E4B61" w:rsidRDefault="00C46FA9" w:rsidP="00C46FA9">
      <w:pPr>
        <w:jc w:val="right"/>
        <w:rPr>
          <w:rFonts w:ascii="Verdana" w:hAnsi="Verdana"/>
          <w:sz w:val="28"/>
          <w:szCs w:val="28"/>
        </w:rPr>
      </w:pPr>
      <w:r w:rsidRPr="005E4B61">
        <w:rPr>
          <w:sz w:val="28"/>
          <w:szCs w:val="28"/>
        </w:rPr>
        <w:t>Приложение N _____</w:t>
      </w:r>
    </w:p>
    <w:p w:rsidR="00C46FA9" w:rsidRPr="005E4B61" w:rsidRDefault="00C46FA9" w:rsidP="00C46FA9">
      <w:pPr>
        <w:jc w:val="right"/>
        <w:rPr>
          <w:rFonts w:ascii="Verdana" w:hAnsi="Verdana"/>
          <w:sz w:val="28"/>
          <w:szCs w:val="28"/>
        </w:rPr>
      </w:pPr>
      <w:r w:rsidRPr="005E4B61">
        <w:rPr>
          <w:sz w:val="28"/>
          <w:szCs w:val="28"/>
        </w:rPr>
        <w:t>к соглашению</w:t>
      </w:r>
    </w:p>
    <w:p w:rsidR="00C46FA9" w:rsidRPr="005E4B61" w:rsidRDefault="00C46FA9" w:rsidP="00C46FA9">
      <w:pPr>
        <w:jc w:val="right"/>
        <w:rPr>
          <w:rFonts w:ascii="Verdana" w:hAnsi="Verdana"/>
          <w:sz w:val="28"/>
          <w:szCs w:val="28"/>
        </w:rPr>
      </w:pPr>
      <w:r w:rsidRPr="005E4B61">
        <w:rPr>
          <w:sz w:val="28"/>
          <w:szCs w:val="28"/>
        </w:rPr>
        <w:t>N_____ от "__" ________ 20__ г.</w:t>
      </w:r>
    </w:p>
    <w:p w:rsidR="00C46FA9" w:rsidRPr="005E4B61" w:rsidRDefault="00C46FA9" w:rsidP="00C46FA9">
      <w:pPr>
        <w:ind w:firstLine="540"/>
        <w:jc w:val="both"/>
        <w:rPr>
          <w:rFonts w:ascii="Verdana" w:hAnsi="Verdana"/>
          <w:sz w:val="28"/>
          <w:szCs w:val="28"/>
        </w:rPr>
      </w:pPr>
      <w:r w:rsidRPr="005E4B61">
        <w:rPr>
          <w:sz w:val="28"/>
          <w:szCs w:val="28"/>
        </w:rPr>
        <w:t> </w:t>
      </w:r>
    </w:p>
    <w:p w:rsidR="00C46FA9" w:rsidRPr="005E4B61" w:rsidRDefault="00C46FA9" w:rsidP="00C46FA9">
      <w:pPr>
        <w:jc w:val="center"/>
        <w:rPr>
          <w:rFonts w:ascii="Verdana" w:hAnsi="Verdana"/>
          <w:sz w:val="28"/>
          <w:szCs w:val="28"/>
        </w:rPr>
      </w:pPr>
      <w:r w:rsidRPr="005E4B61">
        <w:rPr>
          <w:sz w:val="28"/>
          <w:szCs w:val="28"/>
        </w:rPr>
        <w:t>Направление</w:t>
      </w:r>
    </w:p>
    <w:p w:rsidR="00C46FA9" w:rsidRPr="005E4B61" w:rsidRDefault="00C46FA9" w:rsidP="00C46FA9">
      <w:pPr>
        <w:jc w:val="center"/>
        <w:rPr>
          <w:rFonts w:ascii="Verdana" w:hAnsi="Verdana"/>
          <w:sz w:val="28"/>
          <w:szCs w:val="28"/>
        </w:rPr>
      </w:pPr>
      <w:r w:rsidRPr="005E4B61">
        <w:rPr>
          <w:sz w:val="28"/>
          <w:szCs w:val="28"/>
        </w:rPr>
        <w:t>затрат, на финансовое обеспечение которых предоставляется</w:t>
      </w:r>
    </w:p>
    <w:p w:rsidR="00C46FA9" w:rsidRPr="005E4B61" w:rsidRDefault="00C46FA9" w:rsidP="00C46FA9">
      <w:pPr>
        <w:jc w:val="center"/>
        <w:rPr>
          <w:rFonts w:ascii="Verdana" w:hAnsi="Verdana"/>
          <w:sz w:val="28"/>
          <w:szCs w:val="28"/>
        </w:rPr>
      </w:pPr>
      <w:r w:rsidRPr="005E4B61">
        <w:rPr>
          <w:sz w:val="28"/>
          <w:szCs w:val="28"/>
        </w:rPr>
        <w:t>Субсидия на "__" ____________ 20__ г.</w:t>
      </w:r>
    </w:p>
    <w:p w:rsidR="00C46FA9" w:rsidRPr="005E4B61" w:rsidRDefault="00C46FA9" w:rsidP="00C46FA9">
      <w:pPr>
        <w:ind w:firstLine="540"/>
        <w:jc w:val="both"/>
        <w:rPr>
          <w:rFonts w:ascii="Verdana" w:hAnsi="Verdana"/>
          <w:sz w:val="28"/>
          <w:szCs w:val="28"/>
        </w:rPr>
      </w:pPr>
      <w:r w:rsidRPr="005E4B61">
        <w:rPr>
          <w:sz w:val="28"/>
          <w:szCs w:val="28"/>
        </w:rPr>
        <w:t>Наименование Учредителя ____________________________________</w:t>
      </w:r>
    </w:p>
    <w:p w:rsidR="00C46FA9" w:rsidRPr="005E4B61" w:rsidRDefault="00C46FA9" w:rsidP="00C46FA9">
      <w:pPr>
        <w:ind w:firstLine="540"/>
        <w:jc w:val="both"/>
        <w:rPr>
          <w:rFonts w:ascii="Verdana" w:hAnsi="Verdana"/>
          <w:sz w:val="28"/>
          <w:szCs w:val="28"/>
        </w:rPr>
      </w:pPr>
      <w:r w:rsidRPr="005E4B61">
        <w:rPr>
          <w:sz w:val="28"/>
          <w:szCs w:val="28"/>
        </w:rPr>
        <w:t>Наименование Учреждения ____________________________________</w:t>
      </w:r>
    </w:p>
    <w:p w:rsidR="00C46FA9" w:rsidRPr="005E4B61" w:rsidRDefault="00C46FA9" w:rsidP="00C46FA9">
      <w:pPr>
        <w:ind w:firstLine="540"/>
        <w:jc w:val="both"/>
        <w:rPr>
          <w:rFonts w:ascii="Verdana" w:hAnsi="Verdana"/>
          <w:sz w:val="28"/>
          <w:szCs w:val="28"/>
        </w:rPr>
      </w:pPr>
      <w:r w:rsidRPr="005E4B61">
        <w:rPr>
          <w:sz w:val="28"/>
          <w:szCs w:val="28"/>
        </w:rPr>
        <w:t>Единица измерения: рубль (с точностью до второго десятичного знака)</w:t>
      </w:r>
    </w:p>
    <w:p w:rsidR="00C46FA9" w:rsidRPr="005E4B61" w:rsidRDefault="00C46FA9" w:rsidP="00C46FA9">
      <w:pPr>
        <w:ind w:firstLine="540"/>
        <w:jc w:val="both"/>
        <w:rPr>
          <w:rFonts w:ascii="Verdana" w:hAnsi="Verdana"/>
          <w:sz w:val="28"/>
          <w:szCs w:val="28"/>
        </w:rPr>
      </w:pPr>
      <w:r w:rsidRPr="005E4B61">
        <w:rPr>
          <w:sz w:val="28"/>
          <w:szCs w:val="28"/>
        </w:rPr>
        <w:t> </w:t>
      </w:r>
    </w:p>
    <w:tbl>
      <w:tblPr>
        <w:tblW w:w="9580" w:type="dxa"/>
        <w:tblInd w:w="20" w:type="dxa"/>
        <w:tblCellMar>
          <w:left w:w="0" w:type="dxa"/>
          <w:right w:w="0" w:type="dxa"/>
        </w:tblCellMar>
        <w:tblLook w:val="04A0" w:firstRow="1" w:lastRow="0" w:firstColumn="1" w:lastColumn="0" w:noHBand="0" w:noVBand="1"/>
      </w:tblPr>
      <w:tblGrid>
        <w:gridCol w:w="1748"/>
        <w:gridCol w:w="1928"/>
        <w:gridCol w:w="5904"/>
      </w:tblGrid>
      <w:tr w:rsidR="00C46FA9" w:rsidRPr="005E4B61" w:rsidTr="00C416F2">
        <w:tc>
          <w:tcPr>
            <w:tcW w:w="3676" w:type="dxa"/>
            <w:gridSpan w:val="2"/>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Субсидия</w:t>
            </w:r>
          </w:p>
        </w:tc>
        <w:tc>
          <w:tcPr>
            <w:tcW w:w="5904" w:type="dxa"/>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Код по бюджетной классификации Российской Федерации</w:t>
            </w:r>
          </w:p>
        </w:tc>
      </w:tr>
      <w:tr w:rsidR="00C46FA9" w:rsidRPr="005E4B61" w:rsidTr="00C416F2">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наименование</w:t>
            </w:r>
          </w:p>
        </w:tc>
        <w:tc>
          <w:tcPr>
            <w:tcW w:w="1892"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код</w:t>
            </w:r>
          </w:p>
        </w:tc>
        <w:tc>
          <w:tcPr>
            <w:tcW w:w="5904" w:type="dxa"/>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r>
      <w:tr w:rsidR="00C46FA9" w:rsidRPr="005E4B61" w:rsidTr="00C416F2">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1</w:t>
            </w:r>
          </w:p>
        </w:tc>
        <w:tc>
          <w:tcPr>
            <w:tcW w:w="1892"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2</w:t>
            </w:r>
          </w:p>
        </w:tc>
        <w:tc>
          <w:tcPr>
            <w:tcW w:w="5904"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3</w:t>
            </w:r>
          </w:p>
        </w:tc>
      </w:tr>
      <w:tr w:rsidR="00C46FA9" w:rsidRPr="005E4B61" w:rsidTr="00C416F2">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892"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5904"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r>
      <w:tr w:rsidR="00C46FA9" w:rsidRPr="005E4B61" w:rsidTr="00C416F2">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892"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5904"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r>
      <w:tr w:rsidR="00C46FA9" w:rsidRPr="005E4B61" w:rsidTr="00C416F2">
        <w:tc>
          <w:tcPr>
            <w:tcW w:w="0" w:type="auto"/>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892"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5904"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r>
    </w:tbl>
    <w:p w:rsidR="00C46FA9" w:rsidRPr="005E4B61" w:rsidRDefault="00C46FA9" w:rsidP="00C46FA9">
      <w:pPr>
        <w:ind w:firstLine="540"/>
        <w:jc w:val="both"/>
        <w:rPr>
          <w:rFonts w:ascii="Verdana" w:hAnsi="Verdana"/>
          <w:sz w:val="28"/>
          <w:szCs w:val="28"/>
        </w:rPr>
      </w:pPr>
      <w:r w:rsidRPr="005E4B61">
        <w:rPr>
          <w:sz w:val="28"/>
          <w:szCs w:val="28"/>
        </w:rPr>
        <w:t> </w:t>
      </w: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pPr>
    </w:p>
    <w:p w:rsidR="00C46FA9" w:rsidRDefault="00C46FA9" w:rsidP="00C46FA9">
      <w:pPr>
        <w:jc w:val="right"/>
        <w:rPr>
          <w:sz w:val="28"/>
          <w:szCs w:val="28"/>
        </w:rPr>
        <w:sectPr w:rsidR="00C46FA9" w:rsidSect="00AD4C39">
          <w:pgSz w:w="11906" w:h="16838"/>
          <w:pgMar w:top="1134" w:right="567" w:bottom="1134"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noEndnote/>
          <w:titlePg/>
          <w:docGrid w:linePitch="299"/>
        </w:sectPr>
      </w:pPr>
    </w:p>
    <w:p w:rsidR="00C46FA9" w:rsidRPr="005E4B61" w:rsidRDefault="00C46FA9" w:rsidP="00C46FA9">
      <w:pPr>
        <w:jc w:val="right"/>
        <w:rPr>
          <w:rFonts w:ascii="Verdana" w:hAnsi="Verdana"/>
          <w:sz w:val="28"/>
          <w:szCs w:val="28"/>
        </w:rPr>
      </w:pPr>
      <w:r w:rsidRPr="005E4B61">
        <w:rPr>
          <w:sz w:val="28"/>
          <w:szCs w:val="28"/>
        </w:rPr>
        <w:lastRenderedPageBreak/>
        <w:t>Приложение N 2</w:t>
      </w:r>
    </w:p>
    <w:p w:rsidR="00C46FA9" w:rsidRPr="005E4B61" w:rsidRDefault="00C46FA9" w:rsidP="00C46FA9">
      <w:pPr>
        <w:jc w:val="right"/>
        <w:rPr>
          <w:rFonts w:ascii="Verdana" w:hAnsi="Verdana"/>
          <w:sz w:val="28"/>
          <w:szCs w:val="28"/>
        </w:rPr>
      </w:pPr>
      <w:proofErr w:type="gramStart"/>
      <w:r w:rsidRPr="005E4B61">
        <w:rPr>
          <w:sz w:val="28"/>
          <w:szCs w:val="28"/>
        </w:rPr>
        <w:t xml:space="preserve">к Типовой форме договора (соглашения) из бюджета </w:t>
      </w:r>
      <w:proofErr w:type="spellStart"/>
      <w:r>
        <w:rPr>
          <w:sz w:val="28"/>
          <w:szCs w:val="28"/>
        </w:rPr>
        <w:t>Камешкирского</w:t>
      </w:r>
      <w:proofErr w:type="spellEnd"/>
      <w:r w:rsidRPr="005E4B61">
        <w:rPr>
          <w:sz w:val="28"/>
          <w:szCs w:val="28"/>
        </w:rPr>
        <w:t xml:space="preserve"> района</w:t>
      </w:r>
      <w:r>
        <w:rPr>
          <w:sz w:val="28"/>
          <w:szCs w:val="28"/>
        </w:rPr>
        <w:t xml:space="preserve"> Пензенской области</w:t>
      </w:r>
      <w:r w:rsidRPr="005E4B61">
        <w:rPr>
          <w:sz w:val="28"/>
          <w:szCs w:val="28"/>
        </w:rPr>
        <w:t xml:space="preserve"> субсидии юридическим лицам (за исключением муниципальных учреждений), индивидуальным предпринимателям, физическим лицам - производителям товаров, работ, услуг на возмещение затрат (недополученных доходов), связанных с производством (реализацией) товаров, выполнением работ</w:t>
      </w:r>
      <w:proofErr w:type="gramEnd"/>
    </w:p>
    <w:p w:rsidR="00C46FA9" w:rsidRPr="005E4B61" w:rsidRDefault="00C46FA9" w:rsidP="00C46FA9">
      <w:pPr>
        <w:jc w:val="right"/>
        <w:rPr>
          <w:rFonts w:ascii="Verdana" w:hAnsi="Verdana"/>
          <w:sz w:val="28"/>
          <w:szCs w:val="28"/>
        </w:rPr>
      </w:pPr>
      <w:r w:rsidRPr="005E4B61">
        <w:rPr>
          <w:sz w:val="28"/>
          <w:szCs w:val="28"/>
        </w:rPr>
        <w:t>Приложение N _____</w:t>
      </w:r>
    </w:p>
    <w:p w:rsidR="00C46FA9" w:rsidRPr="005E4B61" w:rsidRDefault="00C46FA9" w:rsidP="00C46FA9">
      <w:pPr>
        <w:jc w:val="right"/>
        <w:rPr>
          <w:rFonts w:ascii="Verdana" w:hAnsi="Verdana"/>
          <w:sz w:val="28"/>
          <w:szCs w:val="28"/>
        </w:rPr>
      </w:pPr>
      <w:r w:rsidRPr="005E4B61">
        <w:rPr>
          <w:sz w:val="28"/>
          <w:szCs w:val="28"/>
        </w:rPr>
        <w:t>к соглашению</w:t>
      </w:r>
    </w:p>
    <w:p w:rsidR="00C46FA9" w:rsidRPr="005E4B61" w:rsidRDefault="00C46FA9" w:rsidP="00C46FA9">
      <w:pPr>
        <w:jc w:val="right"/>
        <w:rPr>
          <w:rFonts w:ascii="Verdana" w:hAnsi="Verdana"/>
          <w:sz w:val="28"/>
          <w:szCs w:val="28"/>
        </w:rPr>
      </w:pPr>
      <w:r w:rsidRPr="005E4B61">
        <w:rPr>
          <w:sz w:val="28"/>
          <w:szCs w:val="28"/>
        </w:rPr>
        <w:t>N _____ от "__" ________ 20__ г.</w:t>
      </w:r>
    </w:p>
    <w:p w:rsidR="00C46FA9" w:rsidRPr="005E4B61" w:rsidRDefault="00C46FA9" w:rsidP="00C46FA9">
      <w:pPr>
        <w:jc w:val="center"/>
        <w:rPr>
          <w:rFonts w:ascii="Verdana" w:hAnsi="Verdana"/>
          <w:sz w:val="28"/>
          <w:szCs w:val="28"/>
        </w:rPr>
      </w:pPr>
      <w:r w:rsidRPr="005E4B61">
        <w:rPr>
          <w:sz w:val="28"/>
          <w:szCs w:val="28"/>
        </w:rPr>
        <w:t>Отчет</w:t>
      </w:r>
    </w:p>
    <w:p w:rsidR="00C46FA9" w:rsidRPr="005E4B61" w:rsidRDefault="00C46FA9" w:rsidP="00C46FA9">
      <w:pPr>
        <w:jc w:val="center"/>
        <w:rPr>
          <w:rFonts w:ascii="Verdana" w:hAnsi="Verdana"/>
          <w:sz w:val="28"/>
          <w:szCs w:val="28"/>
        </w:rPr>
      </w:pPr>
      <w:r w:rsidRPr="005E4B61">
        <w:rPr>
          <w:sz w:val="28"/>
          <w:szCs w:val="28"/>
        </w:rPr>
        <w:t>о расходах, источником финансового обеспечения которых</w:t>
      </w:r>
    </w:p>
    <w:p w:rsidR="00C46FA9" w:rsidRPr="005E4B61" w:rsidRDefault="00C46FA9" w:rsidP="00C46FA9">
      <w:pPr>
        <w:jc w:val="center"/>
        <w:rPr>
          <w:rFonts w:ascii="Verdana" w:hAnsi="Verdana"/>
          <w:sz w:val="28"/>
          <w:szCs w:val="28"/>
        </w:rPr>
      </w:pPr>
      <w:r w:rsidRPr="005E4B61">
        <w:rPr>
          <w:sz w:val="28"/>
          <w:szCs w:val="28"/>
        </w:rPr>
        <w:t>является Субсидия на "__" ____________ 20__ г. &lt;1&gt;</w:t>
      </w:r>
    </w:p>
    <w:p w:rsidR="00C46FA9" w:rsidRPr="005E4B61" w:rsidRDefault="00C46FA9" w:rsidP="00C46FA9">
      <w:pPr>
        <w:ind w:firstLine="540"/>
        <w:jc w:val="both"/>
        <w:rPr>
          <w:rFonts w:ascii="Verdana" w:hAnsi="Verdana"/>
          <w:sz w:val="28"/>
          <w:szCs w:val="28"/>
        </w:rPr>
      </w:pPr>
      <w:r w:rsidRPr="005E4B61">
        <w:rPr>
          <w:sz w:val="28"/>
          <w:szCs w:val="28"/>
        </w:rPr>
        <w:t>Наименование Учредителя _____________________________________</w:t>
      </w:r>
    </w:p>
    <w:p w:rsidR="00C46FA9" w:rsidRPr="005E4B61" w:rsidRDefault="00C46FA9" w:rsidP="00C46FA9">
      <w:pPr>
        <w:ind w:firstLine="540"/>
        <w:jc w:val="both"/>
        <w:rPr>
          <w:rFonts w:ascii="Verdana" w:hAnsi="Verdana"/>
          <w:sz w:val="28"/>
          <w:szCs w:val="28"/>
        </w:rPr>
      </w:pPr>
      <w:r w:rsidRPr="005E4B61">
        <w:rPr>
          <w:sz w:val="28"/>
          <w:szCs w:val="28"/>
        </w:rPr>
        <w:t>Наименование Учреждения _____________________________________</w:t>
      </w:r>
    </w:p>
    <w:p w:rsidR="00C46FA9" w:rsidRPr="005E4B61" w:rsidRDefault="00C46FA9" w:rsidP="00C46FA9">
      <w:pPr>
        <w:ind w:firstLine="540"/>
        <w:jc w:val="both"/>
        <w:rPr>
          <w:rFonts w:ascii="Verdana" w:hAnsi="Verdana"/>
          <w:sz w:val="28"/>
          <w:szCs w:val="28"/>
        </w:rPr>
      </w:pPr>
      <w:r w:rsidRPr="005E4B61">
        <w:rPr>
          <w:sz w:val="28"/>
          <w:szCs w:val="28"/>
        </w:rPr>
        <w:t>Единица измерения: рубль (с точностью до второго десятичного знака)</w:t>
      </w:r>
    </w:p>
    <w:p w:rsidR="00C46FA9" w:rsidRPr="005E4B61" w:rsidRDefault="00C46FA9" w:rsidP="00C46FA9">
      <w:pPr>
        <w:ind w:firstLine="540"/>
        <w:jc w:val="both"/>
        <w:rPr>
          <w:rFonts w:ascii="Verdana" w:hAnsi="Verdana"/>
          <w:sz w:val="28"/>
          <w:szCs w:val="28"/>
        </w:rPr>
      </w:pPr>
      <w:r w:rsidRPr="005E4B61">
        <w:rPr>
          <w:sz w:val="28"/>
          <w:szCs w:val="28"/>
        </w:rPr>
        <w:t> </w:t>
      </w:r>
    </w:p>
    <w:tbl>
      <w:tblPr>
        <w:tblW w:w="15190" w:type="dxa"/>
        <w:tblInd w:w="20" w:type="dxa"/>
        <w:tblLayout w:type="fixed"/>
        <w:tblCellMar>
          <w:left w:w="0" w:type="dxa"/>
          <w:right w:w="0" w:type="dxa"/>
        </w:tblCellMar>
        <w:tblLook w:val="04A0" w:firstRow="1" w:lastRow="0" w:firstColumn="1" w:lastColumn="0" w:noHBand="0" w:noVBand="1"/>
      </w:tblPr>
      <w:tblGrid>
        <w:gridCol w:w="1122"/>
        <w:gridCol w:w="707"/>
        <w:gridCol w:w="1555"/>
        <w:gridCol w:w="849"/>
        <w:gridCol w:w="1413"/>
        <w:gridCol w:w="1132"/>
        <w:gridCol w:w="1272"/>
        <w:gridCol w:w="1414"/>
        <w:gridCol w:w="848"/>
        <w:gridCol w:w="1272"/>
        <w:gridCol w:w="1306"/>
        <w:gridCol w:w="1417"/>
        <w:gridCol w:w="883"/>
      </w:tblGrid>
      <w:tr w:rsidR="00C46FA9" w:rsidRPr="005E4B61" w:rsidTr="00C416F2">
        <w:tc>
          <w:tcPr>
            <w:tcW w:w="1829" w:type="dxa"/>
            <w:gridSpan w:val="2"/>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Субсидия</w:t>
            </w:r>
          </w:p>
        </w:tc>
        <w:tc>
          <w:tcPr>
            <w:tcW w:w="1555" w:type="dxa"/>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Код по бюджетной классификации Российской Федерации &lt;4&gt;</w:t>
            </w:r>
          </w:p>
        </w:tc>
        <w:tc>
          <w:tcPr>
            <w:tcW w:w="2262" w:type="dxa"/>
            <w:gridSpan w:val="2"/>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Остаток Субсидии на начало текущего финансового года</w:t>
            </w:r>
          </w:p>
        </w:tc>
        <w:tc>
          <w:tcPr>
            <w:tcW w:w="3818" w:type="dxa"/>
            <w:gridSpan w:val="3"/>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Поступления &lt;6&gt;</w:t>
            </w:r>
          </w:p>
        </w:tc>
        <w:tc>
          <w:tcPr>
            <w:tcW w:w="2120" w:type="dxa"/>
            <w:gridSpan w:val="2"/>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Выплаты</w:t>
            </w:r>
          </w:p>
        </w:tc>
        <w:tc>
          <w:tcPr>
            <w:tcW w:w="3606" w:type="dxa"/>
            <w:gridSpan w:val="3"/>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sz w:val="28"/>
                <w:szCs w:val="28"/>
              </w:rPr>
            </w:pPr>
            <w:r w:rsidRPr="005E4B61">
              <w:rPr>
                <w:sz w:val="28"/>
                <w:szCs w:val="28"/>
              </w:rPr>
              <w:t>Остаток Субсидии на конец отчетного периода</w:t>
            </w:r>
          </w:p>
        </w:tc>
      </w:tr>
      <w:tr w:rsidR="00C46FA9" w:rsidRPr="005E4B61" w:rsidTr="00C416F2">
        <w:tc>
          <w:tcPr>
            <w:tcW w:w="1122" w:type="dxa"/>
            <w:vMerge w:val="restart"/>
            <w:tcBorders>
              <w:top w:val="single" w:sz="8" w:space="0" w:color="000000"/>
              <w:left w:val="single" w:sz="4" w:space="0" w:color="auto"/>
              <w:right w:val="single" w:sz="4" w:space="0" w:color="auto"/>
            </w:tcBorders>
            <w:hideMark/>
          </w:tcPr>
          <w:p w:rsidR="00C46FA9" w:rsidRPr="005E4B61" w:rsidRDefault="00C46FA9" w:rsidP="00C416F2">
            <w:pPr>
              <w:spacing w:after="100"/>
              <w:jc w:val="both"/>
              <w:rPr>
                <w:rFonts w:ascii="Verdana" w:hAnsi="Verdana"/>
                <w:sz w:val="28"/>
                <w:szCs w:val="28"/>
              </w:rPr>
            </w:pPr>
            <w:r w:rsidRPr="005E4B61">
              <w:rPr>
                <w:sz w:val="28"/>
                <w:szCs w:val="28"/>
              </w:rPr>
              <w:t>наименование &lt;2&gt;</w:t>
            </w:r>
          </w:p>
        </w:tc>
        <w:tc>
          <w:tcPr>
            <w:tcW w:w="707" w:type="dxa"/>
            <w:vMerge w:val="restart"/>
            <w:tcBorders>
              <w:top w:val="single" w:sz="8" w:space="0" w:color="000000"/>
              <w:left w:val="single" w:sz="4" w:space="0" w:color="auto"/>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код &lt;3&gt;</w:t>
            </w:r>
          </w:p>
        </w:tc>
        <w:tc>
          <w:tcPr>
            <w:tcW w:w="1555" w:type="dxa"/>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849" w:type="dxa"/>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всего</w:t>
            </w:r>
          </w:p>
        </w:tc>
        <w:tc>
          <w:tcPr>
            <w:tcW w:w="1413" w:type="dxa"/>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xml:space="preserve">из них, </w:t>
            </w:r>
            <w:proofErr w:type="gramStart"/>
            <w:r w:rsidRPr="005E4B61">
              <w:rPr>
                <w:sz w:val="28"/>
                <w:szCs w:val="28"/>
              </w:rPr>
              <w:t>разрешенный</w:t>
            </w:r>
            <w:proofErr w:type="gramEnd"/>
            <w:r w:rsidRPr="005E4B61">
              <w:rPr>
                <w:sz w:val="28"/>
                <w:szCs w:val="28"/>
              </w:rPr>
              <w:t xml:space="preserve"> к использованию &lt;5&gt;</w:t>
            </w:r>
          </w:p>
        </w:tc>
        <w:tc>
          <w:tcPr>
            <w:tcW w:w="1132" w:type="dxa"/>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всего, в том числе</w:t>
            </w:r>
          </w:p>
        </w:tc>
        <w:tc>
          <w:tcPr>
            <w:tcW w:w="1272" w:type="dxa"/>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xml:space="preserve">из бюджета </w:t>
            </w:r>
            <w:proofErr w:type="spellStart"/>
            <w:r>
              <w:rPr>
                <w:sz w:val="28"/>
                <w:szCs w:val="28"/>
              </w:rPr>
              <w:t>Камешкирского</w:t>
            </w:r>
            <w:proofErr w:type="spellEnd"/>
            <w:r>
              <w:rPr>
                <w:sz w:val="28"/>
                <w:szCs w:val="28"/>
              </w:rPr>
              <w:t xml:space="preserve"> района Пензенской области</w:t>
            </w:r>
          </w:p>
        </w:tc>
        <w:tc>
          <w:tcPr>
            <w:tcW w:w="1414" w:type="dxa"/>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возврат дебиторской задолженности прошлых лет &lt;7&gt;</w:t>
            </w:r>
          </w:p>
        </w:tc>
        <w:tc>
          <w:tcPr>
            <w:tcW w:w="848" w:type="dxa"/>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всего</w:t>
            </w:r>
          </w:p>
        </w:tc>
        <w:tc>
          <w:tcPr>
            <w:tcW w:w="1272" w:type="dxa"/>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xml:space="preserve">из них: в бюджет </w:t>
            </w:r>
            <w:proofErr w:type="spellStart"/>
            <w:r>
              <w:rPr>
                <w:sz w:val="28"/>
                <w:szCs w:val="28"/>
              </w:rPr>
              <w:t>Камешкирского</w:t>
            </w:r>
            <w:proofErr w:type="spellEnd"/>
            <w:r>
              <w:rPr>
                <w:sz w:val="28"/>
                <w:szCs w:val="28"/>
              </w:rPr>
              <w:t xml:space="preserve"> района Пензенской области</w:t>
            </w:r>
          </w:p>
        </w:tc>
        <w:tc>
          <w:tcPr>
            <w:tcW w:w="1306" w:type="dxa"/>
            <w:vMerge w:val="restart"/>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Всего &lt;8&gt;</w:t>
            </w:r>
          </w:p>
        </w:tc>
        <w:tc>
          <w:tcPr>
            <w:tcW w:w="2300" w:type="dxa"/>
            <w:gridSpan w:val="2"/>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sz w:val="28"/>
                <w:szCs w:val="28"/>
              </w:rPr>
            </w:pPr>
            <w:r w:rsidRPr="005E4B61">
              <w:rPr>
                <w:sz w:val="28"/>
                <w:szCs w:val="28"/>
              </w:rPr>
              <w:t>в том числе:</w:t>
            </w:r>
          </w:p>
        </w:tc>
      </w:tr>
      <w:tr w:rsidR="00C46FA9" w:rsidRPr="005E4B61" w:rsidTr="00C416F2">
        <w:tc>
          <w:tcPr>
            <w:tcW w:w="1122" w:type="dxa"/>
            <w:vMerge/>
            <w:tcBorders>
              <w:top w:val="single" w:sz="8" w:space="0" w:color="000000"/>
              <w:left w:val="single" w:sz="4" w:space="0" w:color="auto"/>
              <w:bottom w:val="single" w:sz="4" w:space="0" w:color="auto"/>
              <w:right w:val="single" w:sz="4" w:space="0" w:color="auto"/>
            </w:tcBorders>
            <w:vAlign w:val="center"/>
            <w:hideMark/>
          </w:tcPr>
          <w:p w:rsidR="00C46FA9" w:rsidRPr="005E4B61" w:rsidRDefault="00C46FA9" w:rsidP="00C416F2">
            <w:pPr>
              <w:rPr>
                <w:rFonts w:ascii="Verdana" w:hAnsi="Verdana"/>
                <w:sz w:val="28"/>
                <w:szCs w:val="28"/>
              </w:rPr>
            </w:pPr>
          </w:p>
        </w:tc>
        <w:tc>
          <w:tcPr>
            <w:tcW w:w="707" w:type="dxa"/>
            <w:vMerge/>
            <w:tcBorders>
              <w:top w:val="single" w:sz="8" w:space="0" w:color="000000"/>
              <w:left w:val="single" w:sz="4" w:space="0" w:color="auto"/>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1555" w:type="dxa"/>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849" w:type="dxa"/>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1413" w:type="dxa"/>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1132" w:type="dxa"/>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1272" w:type="dxa"/>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1414" w:type="dxa"/>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848" w:type="dxa"/>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1272" w:type="dxa"/>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1306" w:type="dxa"/>
            <w:vMerge/>
            <w:tcBorders>
              <w:top w:val="single" w:sz="8" w:space="0" w:color="000000"/>
              <w:left w:val="single" w:sz="8" w:space="0" w:color="000000"/>
              <w:bottom w:val="single" w:sz="8" w:space="0" w:color="000000"/>
              <w:right w:val="single" w:sz="8" w:space="0" w:color="000000"/>
            </w:tcBorders>
            <w:vAlign w:val="center"/>
            <w:hideMark/>
          </w:tcPr>
          <w:p w:rsidR="00C46FA9" w:rsidRPr="005E4B61" w:rsidRDefault="00C46FA9" w:rsidP="00C416F2">
            <w:pPr>
              <w:rPr>
                <w:rFonts w:ascii="Verdana" w:hAnsi="Verdana"/>
                <w:sz w:val="28"/>
                <w:szCs w:val="28"/>
              </w:rPr>
            </w:pPr>
          </w:p>
        </w:tc>
        <w:tc>
          <w:tcPr>
            <w:tcW w:w="1417"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ind w:right="580"/>
              <w:jc w:val="both"/>
              <w:rPr>
                <w:rFonts w:ascii="Verdana" w:hAnsi="Verdana"/>
                <w:sz w:val="28"/>
                <w:szCs w:val="28"/>
              </w:rPr>
            </w:pPr>
            <w:r w:rsidRPr="005E4B61">
              <w:rPr>
                <w:sz w:val="28"/>
                <w:szCs w:val="28"/>
              </w:rPr>
              <w:t xml:space="preserve">требуется в направлении </w:t>
            </w:r>
            <w:proofErr w:type="gramStart"/>
            <w:r w:rsidRPr="005E4B61">
              <w:rPr>
                <w:sz w:val="28"/>
                <w:szCs w:val="28"/>
              </w:rPr>
              <w:t>на те</w:t>
            </w:r>
            <w:proofErr w:type="gramEnd"/>
            <w:r w:rsidRPr="005E4B61">
              <w:rPr>
                <w:sz w:val="28"/>
                <w:szCs w:val="28"/>
              </w:rPr>
              <w:t xml:space="preserve"> же цели &lt;9&gt;</w:t>
            </w:r>
          </w:p>
        </w:tc>
        <w:tc>
          <w:tcPr>
            <w:tcW w:w="883" w:type="dxa"/>
            <w:tcBorders>
              <w:top w:val="single" w:sz="8" w:space="0" w:color="000000"/>
              <w:left w:val="single" w:sz="8" w:space="0" w:color="000000"/>
              <w:bottom w:val="single" w:sz="8" w:space="0" w:color="000000"/>
              <w:right w:val="single" w:sz="8" w:space="0" w:color="000000"/>
            </w:tcBorders>
          </w:tcPr>
          <w:p w:rsidR="00C46FA9" w:rsidRPr="005E4B61" w:rsidRDefault="00C46FA9" w:rsidP="00C416F2">
            <w:pPr>
              <w:spacing w:after="100"/>
              <w:jc w:val="both"/>
              <w:rPr>
                <w:rFonts w:ascii="Verdana" w:hAnsi="Verdana"/>
                <w:sz w:val="28"/>
                <w:szCs w:val="28"/>
              </w:rPr>
            </w:pPr>
            <w:r w:rsidRPr="005E4B61">
              <w:rPr>
                <w:sz w:val="28"/>
                <w:szCs w:val="28"/>
              </w:rPr>
              <w:t>подлежит возврату &lt;10&gt;</w:t>
            </w:r>
          </w:p>
        </w:tc>
      </w:tr>
      <w:tr w:rsidR="00C46FA9" w:rsidRPr="005E4B61" w:rsidTr="00C416F2">
        <w:tc>
          <w:tcPr>
            <w:tcW w:w="1122" w:type="dxa"/>
            <w:tcBorders>
              <w:top w:val="single" w:sz="4" w:space="0" w:color="auto"/>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1</w:t>
            </w:r>
          </w:p>
        </w:tc>
        <w:tc>
          <w:tcPr>
            <w:tcW w:w="707"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2</w:t>
            </w:r>
          </w:p>
        </w:tc>
        <w:tc>
          <w:tcPr>
            <w:tcW w:w="1555"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3</w:t>
            </w:r>
          </w:p>
        </w:tc>
        <w:tc>
          <w:tcPr>
            <w:tcW w:w="849"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4</w:t>
            </w:r>
          </w:p>
        </w:tc>
        <w:tc>
          <w:tcPr>
            <w:tcW w:w="1413"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5</w:t>
            </w:r>
          </w:p>
        </w:tc>
        <w:tc>
          <w:tcPr>
            <w:tcW w:w="1132"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6</w:t>
            </w:r>
          </w:p>
        </w:tc>
        <w:tc>
          <w:tcPr>
            <w:tcW w:w="1272"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7</w:t>
            </w:r>
          </w:p>
        </w:tc>
        <w:tc>
          <w:tcPr>
            <w:tcW w:w="1414"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8</w:t>
            </w:r>
          </w:p>
        </w:tc>
        <w:tc>
          <w:tcPr>
            <w:tcW w:w="848"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9</w:t>
            </w:r>
          </w:p>
        </w:tc>
        <w:tc>
          <w:tcPr>
            <w:tcW w:w="1272"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10</w:t>
            </w:r>
          </w:p>
        </w:tc>
        <w:tc>
          <w:tcPr>
            <w:tcW w:w="1306"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11</w:t>
            </w:r>
          </w:p>
        </w:tc>
        <w:tc>
          <w:tcPr>
            <w:tcW w:w="1417"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12</w:t>
            </w:r>
          </w:p>
        </w:tc>
        <w:tc>
          <w:tcPr>
            <w:tcW w:w="883" w:type="dxa"/>
            <w:tcBorders>
              <w:top w:val="single" w:sz="8" w:space="0" w:color="000000"/>
              <w:left w:val="single" w:sz="8" w:space="0" w:color="000000"/>
              <w:bottom w:val="single" w:sz="8" w:space="0" w:color="000000"/>
              <w:right w:val="single" w:sz="8" w:space="0" w:color="000000"/>
            </w:tcBorders>
          </w:tcPr>
          <w:p w:rsidR="00C46FA9" w:rsidRPr="005E4B61" w:rsidRDefault="00C46FA9" w:rsidP="00C416F2">
            <w:pPr>
              <w:spacing w:after="100"/>
              <w:jc w:val="both"/>
              <w:rPr>
                <w:rFonts w:ascii="Verdana" w:hAnsi="Verdana"/>
                <w:sz w:val="28"/>
                <w:szCs w:val="28"/>
              </w:rPr>
            </w:pPr>
            <w:r w:rsidRPr="005E4B61">
              <w:rPr>
                <w:sz w:val="28"/>
                <w:szCs w:val="28"/>
              </w:rPr>
              <w:t>13</w:t>
            </w:r>
          </w:p>
        </w:tc>
      </w:tr>
      <w:tr w:rsidR="00C46FA9" w:rsidRPr="005E4B61" w:rsidTr="00C416F2">
        <w:tc>
          <w:tcPr>
            <w:tcW w:w="1122"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lastRenderedPageBreak/>
              <w:t> </w:t>
            </w:r>
          </w:p>
        </w:tc>
        <w:tc>
          <w:tcPr>
            <w:tcW w:w="707"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555"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849"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413"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132"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272"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414"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848"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272"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306"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417"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883" w:type="dxa"/>
            <w:tcBorders>
              <w:top w:val="single" w:sz="8" w:space="0" w:color="000000"/>
              <w:left w:val="single" w:sz="8" w:space="0" w:color="000000"/>
              <w:bottom w:val="single" w:sz="8" w:space="0" w:color="000000"/>
              <w:right w:val="single" w:sz="8" w:space="0" w:color="000000"/>
            </w:tcBorders>
          </w:tcPr>
          <w:p w:rsidR="00C46FA9" w:rsidRPr="005E4B61" w:rsidRDefault="00C46FA9" w:rsidP="00C416F2">
            <w:pPr>
              <w:spacing w:after="100"/>
              <w:jc w:val="both"/>
              <w:rPr>
                <w:sz w:val="28"/>
                <w:szCs w:val="28"/>
              </w:rPr>
            </w:pPr>
          </w:p>
        </w:tc>
      </w:tr>
      <w:tr w:rsidR="00C46FA9" w:rsidRPr="005E4B61" w:rsidTr="00C416F2">
        <w:tc>
          <w:tcPr>
            <w:tcW w:w="1122"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707"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555"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849"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413"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132"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272"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414"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848"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272"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306"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417"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883" w:type="dxa"/>
            <w:tcBorders>
              <w:top w:val="single" w:sz="8" w:space="0" w:color="000000"/>
              <w:left w:val="single" w:sz="8" w:space="0" w:color="000000"/>
              <w:bottom w:val="single" w:sz="8" w:space="0" w:color="000000"/>
              <w:right w:val="single" w:sz="8" w:space="0" w:color="000000"/>
            </w:tcBorders>
          </w:tcPr>
          <w:p w:rsidR="00C46FA9" w:rsidRPr="005E4B61" w:rsidRDefault="00C46FA9" w:rsidP="00C416F2">
            <w:pPr>
              <w:spacing w:after="100"/>
              <w:jc w:val="both"/>
              <w:rPr>
                <w:sz w:val="28"/>
                <w:szCs w:val="28"/>
              </w:rPr>
            </w:pPr>
          </w:p>
        </w:tc>
      </w:tr>
      <w:tr w:rsidR="00C46FA9" w:rsidRPr="005E4B61" w:rsidTr="00C416F2">
        <w:tc>
          <w:tcPr>
            <w:tcW w:w="1122"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707"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555"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849"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413"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132"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272"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414"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848"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272"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306"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1417" w:type="dxa"/>
            <w:tcBorders>
              <w:top w:val="single" w:sz="8" w:space="0" w:color="000000"/>
              <w:left w:val="single" w:sz="8" w:space="0" w:color="000000"/>
              <w:bottom w:val="single" w:sz="8" w:space="0" w:color="000000"/>
              <w:right w:val="single" w:sz="8" w:space="0" w:color="000000"/>
            </w:tcBorders>
            <w:hideMark/>
          </w:tcPr>
          <w:p w:rsidR="00C46FA9" w:rsidRPr="005E4B61" w:rsidRDefault="00C46FA9" w:rsidP="00C416F2">
            <w:pPr>
              <w:spacing w:after="100"/>
              <w:jc w:val="both"/>
              <w:rPr>
                <w:rFonts w:ascii="Verdana" w:hAnsi="Verdana"/>
                <w:sz w:val="28"/>
                <w:szCs w:val="28"/>
              </w:rPr>
            </w:pPr>
            <w:r w:rsidRPr="005E4B61">
              <w:rPr>
                <w:sz w:val="28"/>
                <w:szCs w:val="28"/>
              </w:rPr>
              <w:t> </w:t>
            </w:r>
          </w:p>
        </w:tc>
        <w:tc>
          <w:tcPr>
            <w:tcW w:w="883" w:type="dxa"/>
            <w:tcBorders>
              <w:top w:val="single" w:sz="8" w:space="0" w:color="000000"/>
              <w:left w:val="single" w:sz="8" w:space="0" w:color="000000"/>
              <w:bottom w:val="single" w:sz="8" w:space="0" w:color="000000"/>
              <w:right w:val="single" w:sz="8" w:space="0" w:color="000000"/>
            </w:tcBorders>
          </w:tcPr>
          <w:p w:rsidR="00C46FA9" w:rsidRPr="005E4B61" w:rsidRDefault="00C46FA9" w:rsidP="00C416F2">
            <w:pPr>
              <w:spacing w:after="100"/>
              <w:jc w:val="both"/>
              <w:rPr>
                <w:sz w:val="28"/>
                <w:szCs w:val="28"/>
              </w:rPr>
            </w:pPr>
          </w:p>
        </w:tc>
      </w:tr>
    </w:tbl>
    <w:p w:rsidR="00C46FA9" w:rsidRPr="005E4B61" w:rsidRDefault="00C46FA9" w:rsidP="00C46FA9">
      <w:pPr>
        <w:ind w:firstLine="540"/>
        <w:jc w:val="both"/>
        <w:rPr>
          <w:rFonts w:ascii="Verdana" w:hAnsi="Verdana"/>
          <w:sz w:val="28"/>
          <w:szCs w:val="28"/>
        </w:rPr>
      </w:pPr>
      <w:r w:rsidRPr="005E4B61">
        <w:rPr>
          <w:sz w:val="28"/>
          <w:szCs w:val="28"/>
        </w:rPr>
        <w:t> </w:t>
      </w:r>
    </w:p>
    <w:p w:rsidR="00C46FA9" w:rsidRPr="005E4B61" w:rsidRDefault="00C46FA9" w:rsidP="00C46FA9">
      <w:pPr>
        <w:ind w:firstLine="540"/>
        <w:jc w:val="both"/>
        <w:rPr>
          <w:rFonts w:ascii="Verdana" w:hAnsi="Verdana"/>
          <w:sz w:val="28"/>
          <w:szCs w:val="28"/>
        </w:rPr>
      </w:pPr>
      <w:r w:rsidRPr="005E4B61">
        <w:rPr>
          <w:sz w:val="28"/>
          <w:szCs w:val="28"/>
        </w:rPr>
        <w:t>Руководитель (уполномоченное лицо) _____________ _________</w:t>
      </w:r>
    </w:p>
    <w:p w:rsidR="00C46FA9" w:rsidRPr="005E4B61" w:rsidRDefault="00C46FA9" w:rsidP="00C46FA9">
      <w:pPr>
        <w:ind w:firstLine="540"/>
        <w:jc w:val="both"/>
        <w:rPr>
          <w:rFonts w:ascii="Verdana" w:hAnsi="Verdana"/>
          <w:sz w:val="28"/>
          <w:szCs w:val="28"/>
        </w:rPr>
      </w:pPr>
      <w:r w:rsidRPr="005E4B61">
        <w:rPr>
          <w:sz w:val="28"/>
          <w:szCs w:val="28"/>
        </w:rPr>
        <w:t>(должность) (подпись) (расшифровка подписи)</w:t>
      </w:r>
    </w:p>
    <w:p w:rsidR="00C46FA9" w:rsidRPr="005E4B61" w:rsidRDefault="00C46FA9" w:rsidP="00C46FA9">
      <w:pPr>
        <w:ind w:firstLine="540"/>
        <w:jc w:val="both"/>
        <w:rPr>
          <w:rFonts w:ascii="Verdana" w:hAnsi="Verdana"/>
          <w:sz w:val="28"/>
          <w:szCs w:val="28"/>
        </w:rPr>
      </w:pPr>
      <w:r w:rsidRPr="005E4B61">
        <w:rPr>
          <w:sz w:val="28"/>
          <w:szCs w:val="28"/>
        </w:rPr>
        <w:t>"__" _________ 20__ г.</w:t>
      </w:r>
    </w:p>
    <w:p w:rsidR="00C46FA9" w:rsidRPr="005E4B61" w:rsidRDefault="00C46FA9" w:rsidP="00C46FA9">
      <w:pPr>
        <w:ind w:firstLine="540"/>
        <w:jc w:val="both"/>
        <w:rPr>
          <w:rFonts w:ascii="Verdana" w:hAnsi="Verdana"/>
          <w:sz w:val="28"/>
          <w:szCs w:val="28"/>
        </w:rPr>
      </w:pPr>
      <w:r w:rsidRPr="005E4B61">
        <w:rPr>
          <w:sz w:val="28"/>
          <w:szCs w:val="28"/>
        </w:rPr>
        <w:t>--------------------------------</w:t>
      </w:r>
    </w:p>
    <w:p w:rsidR="00C46FA9" w:rsidRPr="005E4B61" w:rsidRDefault="00C46FA9" w:rsidP="00C46FA9">
      <w:pPr>
        <w:ind w:firstLine="540"/>
        <w:jc w:val="both"/>
        <w:rPr>
          <w:rFonts w:ascii="Verdana" w:hAnsi="Verdana"/>
          <w:sz w:val="28"/>
          <w:szCs w:val="28"/>
        </w:rPr>
      </w:pPr>
      <w:r w:rsidRPr="005E4B61">
        <w:rPr>
          <w:sz w:val="28"/>
          <w:szCs w:val="28"/>
        </w:rPr>
        <w:t>&lt;1&gt; Настоящий отчет составляется нарастающим итогом с начала текущего финансового года.</w:t>
      </w:r>
    </w:p>
    <w:p w:rsidR="00C46FA9" w:rsidRPr="005E4B61" w:rsidRDefault="00C46FA9" w:rsidP="00C46FA9">
      <w:pPr>
        <w:ind w:firstLine="540"/>
        <w:jc w:val="both"/>
        <w:rPr>
          <w:rFonts w:ascii="Verdana" w:hAnsi="Verdana"/>
          <w:sz w:val="28"/>
          <w:szCs w:val="28"/>
        </w:rPr>
      </w:pPr>
      <w:r w:rsidRPr="005E4B61">
        <w:rPr>
          <w:sz w:val="28"/>
          <w:szCs w:val="28"/>
        </w:rPr>
        <w:t>&lt;2</w:t>
      </w:r>
      <w:proofErr w:type="gramStart"/>
      <w:r w:rsidRPr="005E4B61">
        <w:rPr>
          <w:sz w:val="28"/>
          <w:szCs w:val="28"/>
        </w:rPr>
        <w:t>&gt; У</w:t>
      </w:r>
      <w:proofErr w:type="gramEnd"/>
      <w:r w:rsidRPr="005E4B61">
        <w:rPr>
          <w:sz w:val="28"/>
          <w:szCs w:val="28"/>
        </w:rPr>
        <w:t>казывается в соответствии с пунктом 1.1 Соглашения.</w:t>
      </w:r>
    </w:p>
    <w:p w:rsidR="00C46FA9" w:rsidRPr="005E4B61" w:rsidRDefault="00C46FA9" w:rsidP="00C46FA9">
      <w:pPr>
        <w:ind w:firstLine="540"/>
        <w:jc w:val="both"/>
        <w:rPr>
          <w:rFonts w:ascii="Verdana" w:hAnsi="Verdana"/>
          <w:sz w:val="28"/>
          <w:szCs w:val="28"/>
        </w:rPr>
      </w:pPr>
      <w:r w:rsidRPr="005E4B61">
        <w:rPr>
          <w:sz w:val="28"/>
          <w:szCs w:val="28"/>
        </w:rPr>
        <w:t>&lt;3</w:t>
      </w:r>
      <w:proofErr w:type="gramStart"/>
      <w:r w:rsidRPr="005E4B61">
        <w:rPr>
          <w:sz w:val="28"/>
          <w:szCs w:val="28"/>
        </w:rPr>
        <w:t>&gt; У</w:t>
      </w:r>
      <w:proofErr w:type="gramEnd"/>
      <w:r w:rsidRPr="005E4B61">
        <w:rPr>
          <w:sz w:val="28"/>
          <w:szCs w:val="28"/>
        </w:rPr>
        <w:t>казывается аналитический код Субсидии в соответствии с пунктом 2.2 Соглашения.</w:t>
      </w:r>
    </w:p>
    <w:p w:rsidR="00C46FA9" w:rsidRPr="005E4B61" w:rsidRDefault="00C46FA9" w:rsidP="00C46FA9">
      <w:pPr>
        <w:ind w:firstLine="540"/>
        <w:jc w:val="both"/>
        <w:rPr>
          <w:rFonts w:ascii="Verdana" w:hAnsi="Verdana"/>
          <w:sz w:val="28"/>
          <w:szCs w:val="28"/>
        </w:rPr>
      </w:pPr>
      <w:r w:rsidRPr="005E4B61">
        <w:rPr>
          <w:sz w:val="28"/>
          <w:szCs w:val="28"/>
        </w:rPr>
        <w:t>&lt;4&gt; Значение графы 3 настоящего отчета должно соответствовать значению кода по бюджетной классификации Российской Федерации, указанному в графе 3 Отчета, а также указанному в плане финансово-хозяйственной деятельности Учреждения.</w:t>
      </w:r>
    </w:p>
    <w:p w:rsidR="00C46FA9" w:rsidRPr="005E4B61" w:rsidRDefault="00C46FA9" w:rsidP="00C46FA9">
      <w:pPr>
        <w:ind w:firstLine="540"/>
        <w:jc w:val="both"/>
        <w:rPr>
          <w:rFonts w:ascii="Verdana" w:hAnsi="Verdana"/>
          <w:sz w:val="28"/>
          <w:szCs w:val="28"/>
        </w:rPr>
      </w:pPr>
      <w:r w:rsidRPr="005E4B61">
        <w:rPr>
          <w:sz w:val="28"/>
          <w:szCs w:val="28"/>
        </w:rPr>
        <w:t>&lt;5</w:t>
      </w:r>
      <w:proofErr w:type="gramStart"/>
      <w:r w:rsidRPr="005E4B61">
        <w:rPr>
          <w:sz w:val="28"/>
          <w:szCs w:val="28"/>
        </w:rPr>
        <w:t>&gt; У</w:t>
      </w:r>
      <w:proofErr w:type="gramEnd"/>
      <w:r w:rsidRPr="005E4B61">
        <w:rPr>
          <w:sz w:val="28"/>
          <w:szCs w:val="28"/>
        </w:rPr>
        <w:t>казывается сумма остатка Субсидии на начало года, не использованного в отчетном финансовом году, в отношении которого Учредителем принято решение о наличии потребности Учреждения в направлении его на цель, указанную в пункте 1.1 Соглашения.</w:t>
      </w:r>
    </w:p>
    <w:p w:rsidR="00C46FA9" w:rsidRPr="005E4B61" w:rsidRDefault="00C46FA9" w:rsidP="00C46FA9">
      <w:pPr>
        <w:ind w:firstLine="540"/>
        <w:jc w:val="both"/>
        <w:rPr>
          <w:rFonts w:ascii="Verdana" w:hAnsi="Verdana"/>
          <w:sz w:val="28"/>
          <w:szCs w:val="28"/>
        </w:rPr>
      </w:pPr>
      <w:r w:rsidRPr="005E4B61">
        <w:rPr>
          <w:sz w:val="28"/>
          <w:szCs w:val="28"/>
        </w:rPr>
        <w:t>&lt;6&gt; Значения граф 7 и 8 настоящего отчета должны соответствовать сумме поступлений средств Субсидии за отчетный период, с учетом поступлений от возврата дебиторской задолженности прошлых лет.</w:t>
      </w:r>
    </w:p>
    <w:p w:rsidR="00C46FA9" w:rsidRPr="005E4B61" w:rsidRDefault="00C46FA9" w:rsidP="00C46FA9">
      <w:pPr>
        <w:ind w:firstLine="540"/>
        <w:jc w:val="both"/>
        <w:rPr>
          <w:rFonts w:ascii="Verdana" w:hAnsi="Verdana"/>
          <w:sz w:val="28"/>
          <w:szCs w:val="28"/>
        </w:rPr>
      </w:pPr>
      <w:r w:rsidRPr="005E4B61">
        <w:rPr>
          <w:sz w:val="28"/>
          <w:szCs w:val="28"/>
        </w:rPr>
        <w:t xml:space="preserve">&lt;7&gt; </w:t>
      </w:r>
      <w:proofErr w:type="spellStart"/>
      <w:r w:rsidRPr="005E4B61">
        <w:rPr>
          <w:sz w:val="28"/>
          <w:szCs w:val="28"/>
        </w:rPr>
        <w:t>Вграфе</w:t>
      </w:r>
      <w:proofErr w:type="spellEnd"/>
      <w:r w:rsidRPr="005E4B61">
        <w:rPr>
          <w:sz w:val="28"/>
          <w:szCs w:val="28"/>
        </w:rPr>
        <w:t xml:space="preserve"> 8 настоящего отчета указывается сумма возврата дебиторской задолженности, в отношении которой Учредителем принято решение об использовании ее Учреждением на цель, указанную в пункте 1.1 Соглашения.</w:t>
      </w:r>
    </w:p>
    <w:p w:rsidR="00C46FA9" w:rsidRPr="005E4B61" w:rsidRDefault="00C46FA9" w:rsidP="00C46FA9">
      <w:pPr>
        <w:ind w:firstLine="540"/>
        <w:jc w:val="both"/>
        <w:rPr>
          <w:rFonts w:ascii="Verdana" w:hAnsi="Verdana"/>
          <w:sz w:val="28"/>
          <w:szCs w:val="28"/>
        </w:rPr>
      </w:pPr>
      <w:r w:rsidRPr="005E4B61">
        <w:rPr>
          <w:sz w:val="28"/>
          <w:szCs w:val="28"/>
        </w:rPr>
        <w:t>&lt;8</w:t>
      </w:r>
      <w:proofErr w:type="gramStart"/>
      <w:r w:rsidRPr="005E4B61">
        <w:rPr>
          <w:sz w:val="28"/>
          <w:szCs w:val="28"/>
        </w:rPr>
        <w:t>&gt; У</w:t>
      </w:r>
      <w:proofErr w:type="gramEnd"/>
      <w:r w:rsidRPr="005E4B61">
        <w:rPr>
          <w:sz w:val="28"/>
          <w:szCs w:val="28"/>
        </w:rPr>
        <w:t>казывается сумма остатка Субсидии на конец отчетного периода. Остаток Субсидии рассчитывается на отчетную дату как разница между суммами, указанными в графах 4, 6 и суммой, указанной в графе 9 настоящего отчета.</w:t>
      </w:r>
    </w:p>
    <w:p w:rsidR="00C46FA9" w:rsidRPr="005E4B61" w:rsidRDefault="00C46FA9" w:rsidP="00C46FA9">
      <w:pPr>
        <w:ind w:firstLine="540"/>
        <w:jc w:val="both"/>
        <w:rPr>
          <w:rFonts w:ascii="Verdana" w:hAnsi="Verdana"/>
          <w:sz w:val="28"/>
          <w:szCs w:val="28"/>
        </w:rPr>
      </w:pPr>
      <w:r w:rsidRPr="005E4B61">
        <w:rPr>
          <w:sz w:val="28"/>
          <w:szCs w:val="28"/>
        </w:rPr>
        <w:t xml:space="preserve">&lt;9&gt; </w:t>
      </w:r>
      <w:proofErr w:type="spellStart"/>
      <w:r w:rsidRPr="005E4B61">
        <w:rPr>
          <w:sz w:val="28"/>
          <w:szCs w:val="28"/>
        </w:rPr>
        <w:t>Вграфе</w:t>
      </w:r>
      <w:proofErr w:type="spellEnd"/>
      <w:r w:rsidRPr="005E4B61">
        <w:rPr>
          <w:sz w:val="28"/>
          <w:szCs w:val="28"/>
        </w:rPr>
        <w:t xml:space="preserve"> 12 настоящего отчета указывается сумма неиспользованного остатка Субсидии, предоставленной в соответствии с Соглашением, по которой существует потребность Учреждения в направлении остатка Субсидии на цель, указанную в пункте 1.1 Соглашения. При формировании промежуточного отчета (месяц, квартал) не заполняется.</w:t>
      </w:r>
    </w:p>
    <w:p w:rsidR="00C46FA9" w:rsidRPr="005E4B61" w:rsidRDefault="00C46FA9" w:rsidP="00C46FA9">
      <w:pPr>
        <w:ind w:firstLine="540"/>
        <w:jc w:val="both"/>
        <w:rPr>
          <w:rFonts w:ascii="Verdana" w:hAnsi="Verdana"/>
          <w:sz w:val="28"/>
          <w:szCs w:val="28"/>
        </w:rPr>
      </w:pPr>
      <w:r w:rsidRPr="005E4B61">
        <w:rPr>
          <w:sz w:val="28"/>
          <w:szCs w:val="28"/>
        </w:rPr>
        <w:t xml:space="preserve">&lt;10&gt; </w:t>
      </w:r>
      <w:proofErr w:type="spellStart"/>
      <w:r w:rsidRPr="005E4B61">
        <w:rPr>
          <w:sz w:val="28"/>
          <w:szCs w:val="28"/>
        </w:rPr>
        <w:t>Вграфе</w:t>
      </w:r>
      <w:proofErr w:type="spellEnd"/>
      <w:r w:rsidRPr="005E4B61">
        <w:rPr>
          <w:sz w:val="28"/>
          <w:szCs w:val="28"/>
        </w:rPr>
        <w:t xml:space="preserve"> 13 настоящего отчета указывается сумма неиспользованного остатка Субсидии, предоставленной в соответствии с Соглашением, </w:t>
      </w:r>
      <w:proofErr w:type="gramStart"/>
      <w:r w:rsidRPr="005E4B61">
        <w:rPr>
          <w:sz w:val="28"/>
          <w:szCs w:val="28"/>
        </w:rPr>
        <w:t>потребность</w:t>
      </w:r>
      <w:proofErr w:type="gramEnd"/>
      <w:r w:rsidRPr="005E4B61">
        <w:rPr>
          <w:sz w:val="28"/>
          <w:szCs w:val="28"/>
        </w:rPr>
        <w:t xml:space="preserve"> в направлении которой на те же цели отсутствует. При формировании промежуточного отчета (месяц, квартал) не заполняется.</w:t>
      </w:r>
    </w:p>
    <w:p w:rsidR="00C46FA9" w:rsidRPr="005E4B61" w:rsidRDefault="00C46FA9" w:rsidP="00C46FA9">
      <w:pPr>
        <w:ind w:firstLine="540"/>
        <w:jc w:val="both"/>
        <w:rPr>
          <w:rFonts w:ascii="Verdana" w:hAnsi="Verdana"/>
          <w:sz w:val="28"/>
          <w:szCs w:val="28"/>
        </w:rPr>
      </w:pPr>
      <w:r w:rsidRPr="005E4B61">
        <w:rPr>
          <w:sz w:val="28"/>
          <w:szCs w:val="28"/>
        </w:rPr>
        <w:t> </w:t>
      </w:r>
    </w:p>
    <w:p w:rsidR="00C46FA9" w:rsidRDefault="00C46FA9" w:rsidP="00C46FA9">
      <w:pPr>
        <w:jc w:val="right"/>
        <w:rPr>
          <w:sz w:val="24"/>
          <w:szCs w:val="24"/>
        </w:rPr>
      </w:pPr>
    </w:p>
    <w:p w:rsidR="00C46FA9" w:rsidRDefault="00C46FA9" w:rsidP="00C46FA9">
      <w:pPr>
        <w:jc w:val="right"/>
        <w:rPr>
          <w:sz w:val="28"/>
          <w:szCs w:val="28"/>
        </w:rPr>
        <w:sectPr w:rsidR="00C46FA9" w:rsidSect="00AD4C39">
          <w:pgSz w:w="16838" w:h="11906" w:orient="landscape"/>
          <w:pgMar w:top="567" w:right="1134" w:bottom="1134"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noEndnote/>
          <w:titlePg/>
          <w:docGrid w:linePitch="299"/>
        </w:sectPr>
      </w:pPr>
    </w:p>
    <w:p w:rsidR="00C46FA9" w:rsidRDefault="00C46FA9" w:rsidP="00C46FA9">
      <w:r>
        <w:rPr>
          <w:noProof/>
        </w:rPr>
        <w:lastRenderedPageBreak/>
        <w:drawing>
          <wp:anchor distT="0" distB="0" distL="114300" distR="114300" simplePos="0" relativeHeight="251673600" behindDoc="0" locked="0" layoutInCell="1" allowOverlap="1" wp14:anchorId="474A2843" wp14:editId="02F7800A">
            <wp:simplePos x="0" y="0"/>
            <wp:positionH relativeFrom="column">
              <wp:posOffset>2628900</wp:posOffset>
            </wp:positionH>
            <wp:positionV relativeFrom="paragraph">
              <wp:posOffset>0</wp:posOffset>
            </wp:positionV>
            <wp:extent cx="864235" cy="1059180"/>
            <wp:effectExtent l="0" t="0" r="0" b="7620"/>
            <wp:wrapSquare wrapText="r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C46FA9" w:rsidRDefault="00C46FA9" w:rsidP="00C46FA9"/>
    <w:p w:rsidR="00C46FA9" w:rsidRDefault="00C46FA9" w:rsidP="00C46FA9"/>
    <w:p w:rsidR="00C46FA9" w:rsidRDefault="00C46FA9" w:rsidP="00C46FA9"/>
    <w:p w:rsidR="00C05387" w:rsidRDefault="00C05387" w:rsidP="00C46FA9"/>
    <w:p w:rsidR="00C05387" w:rsidRDefault="00C05387" w:rsidP="00C46FA9"/>
    <w:p w:rsidR="00C05387" w:rsidRDefault="00C05387" w:rsidP="00C46FA9"/>
    <w:p w:rsidR="00C05387" w:rsidRDefault="00C05387" w:rsidP="00C46FA9"/>
    <w:p w:rsidR="00C05387" w:rsidRDefault="00C05387" w:rsidP="00C46FA9"/>
    <w:p w:rsidR="00C46FA9" w:rsidRPr="00467678" w:rsidRDefault="00C46FA9" w:rsidP="00C46FA9">
      <w:pPr>
        <w:jc w:val="center"/>
        <w:rPr>
          <w:b/>
          <w:bCs/>
          <w:sz w:val="28"/>
          <w:szCs w:val="28"/>
        </w:rPr>
      </w:pPr>
      <w:r w:rsidRPr="00467678">
        <w:rPr>
          <w:b/>
          <w:bCs/>
          <w:sz w:val="28"/>
          <w:szCs w:val="28"/>
        </w:rPr>
        <w:t xml:space="preserve">АДМИНИСТРАЦИЯ </w:t>
      </w:r>
    </w:p>
    <w:p w:rsidR="00C46FA9" w:rsidRPr="00467678" w:rsidRDefault="00C46FA9" w:rsidP="00C46FA9">
      <w:pPr>
        <w:jc w:val="center"/>
        <w:rPr>
          <w:b/>
          <w:bCs/>
          <w:sz w:val="28"/>
          <w:szCs w:val="28"/>
        </w:rPr>
      </w:pPr>
      <w:r w:rsidRPr="00467678">
        <w:rPr>
          <w:b/>
          <w:bCs/>
          <w:sz w:val="28"/>
          <w:szCs w:val="28"/>
        </w:rPr>
        <w:t>КАМЕШКИРСКОГО РАЙОНА ПЕНЗЕНСКОЙ ОБЛАСТИ</w:t>
      </w:r>
    </w:p>
    <w:p w:rsidR="00C46FA9" w:rsidRPr="006064E1" w:rsidRDefault="00C46FA9" w:rsidP="00C46FA9"/>
    <w:p w:rsidR="00C46FA9" w:rsidRDefault="00C46FA9" w:rsidP="00C46FA9">
      <w:pPr>
        <w:jc w:val="center"/>
        <w:rPr>
          <w:b/>
          <w:sz w:val="32"/>
          <w:szCs w:val="32"/>
        </w:rPr>
      </w:pPr>
      <w:r w:rsidRPr="006064E1">
        <w:rPr>
          <w:b/>
          <w:sz w:val="32"/>
          <w:szCs w:val="32"/>
        </w:rPr>
        <w:t>ПОСТАНОВЛЕНИЕ</w:t>
      </w:r>
    </w:p>
    <w:p w:rsidR="00C46FA9" w:rsidRPr="006064E1" w:rsidRDefault="00C46FA9" w:rsidP="00C46FA9">
      <w:pPr>
        <w:jc w:val="center"/>
        <w:rPr>
          <w:sz w:val="24"/>
          <w:szCs w:val="24"/>
        </w:rPr>
      </w:pPr>
      <w:r>
        <w:rPr>
          <w:sz w:val="24"/>
          <w:szCs w:val="24"/>
        </w:rPr>
        <w:t>от___01.06.2021___ № 184</w:t>
      </w:r>
    </w:p>
    <w:p w:rsidR="00C46FA9" w:rsidRDefault="00C46FA9" w:rsidP="00C46FA9"/>
    <w:p w:rsidR="00C46FA9" w:rsidRPr="00C05387" w:rsidRDefault="00C46FA9" w:rsidP="00C46FA9">
      <w:pPr>
        <w:pStyle w:val="af0"/>
        <w:spacing w:before="240" w:beforeAutospacing="0" w:after="60" w:afterAutospacing="0"/>
        <w:ind w:firstLine="567"/>
        <w:jc w:val="center"/>
        <w:rPr>
          <w:rFonts w:ascii="Times New Roman" w:hAnsi="Times New Roman"/>
          <w:color w:val="000000"/>
          <w:sz w:val="24"/>
          <w:szCs w:val="24"/>
        </w:rPr>
      </w:pPr>
      <w:r w:rsidRPr="00C05387">
        <w:rPr>
          <w:rFonts w:ascii="Times New Roman" w:hAnsi="Times New Roman"/>
          <w:b/>
          <w:bCs/>
          <w:color w:val="000000"/>
          <w:sz w:val="24"/>
          <w:szCs w:val="24"/>
        </w:rPr>
        <w:t>Об утверждении порядка предоставления муниципальным унитарным предприятием «</w:t>
      </w:r>
      <w:proofErr w:type="spellStart"/>
      <w:r w:rsidRPr="00C05387">
        <w:rPr>
          <w:rFonts w:ascii="Times New Roman" w:hAnsi="Times New Roman"/>
          <w:b/>
          <w:bCs/>
          <w:color w:val="000000"/>
          <w:sz w:val="24"/>
          <w:szCs w:val="24"/>
        </w:rPr>
        <w:t>Камешкирское</w:t>
      </w:r>
      <w:proofErr w:type="spellEnd"/>
      <w:r w:rsidRPr="00C05387">
        <w:rPr>
          <w:rFonts w:ascii="Times New Roman" w:hAnsi="Times New Roman"/>
          <w:b/>
          <w:bCs/>
          <w:color w:val="000000"/>
          <w:sz w:val="24"/>
          <w:szCs w:val="24"/>
        </w:rPr>
        <w:t xml:space="preserve"> агентство по развитию предпринимательства» товарных кредитов субъектам малого и среднего предпринимательства</w:t>
      </w:r>
    </w:p>
    <w:p w:rsidR="00C46FA9" w:rsidRPr="00C05387" w:rsidRDefault="00C46FA9" w:rsidP="00C46FA9">
      <w:pPr>
        <w:ind w:firstLine="567"/>
        <w:jc w:val="both"/>
        <w:rPr>
          <w:color w:val="000000"/>
          <w:sz w:val="24"/>
          <w:szCs w:val="24"/>
        </w:rPr>
      </w:pPr>
    </w:p>
    <w:p w:rsidR="00C46FA9" w:rsidRPr="00C05387" w:rsidRDefault="00C46FA9" w:rsidP="00C46FA9">
      <w:pPr>
        <w:ind w:firstLine="567"/>
        <w:jc w:val="both"/>
        <w:rPr>
          <w:color w:val="000000"/>
          <w:sz w:val="24"/>
          <w:szCs w:val="24"/>
        </w:rPr>
      </w:pPr>
      <w:r w:rsidRPr="00C05387">
        <w:rPr>
          <w:color w:val="000000"/>
          <w:sz w:val="24"/>
          <w:szCs w:val="24"/>
        </w:rPr>
        <w:t>В соответствии с Гражданским кодексом Российской Федерации, федеральными законами от 06.10.2003 № 131-ФЗ «Об общих принципах организации местного самоуправления в Российской Федерации», от 14.11.2002 № 161-ФЗ «О государственных и муниципальных унитарных предприятиях», руководствуясь </w:t>
      </w:r>
      <w:hyperlink r:id="rId28" w:tgtFrame="_blank" w:history="1">
        <w:r w:rsidRPr="00C05387">
          <w:rPr>
            <w:color w:val="000000" w:themeColor="text1"/>
            <w:sz w:val="24"/>
            <w:szCs w:val="24"/>
          </w:rPr>
          <w:t xml:space="preserve">Уставом </w:t>
        </w:r>
        <w:proofErr w:type="spellStart"/>
        <w:r w:rsidRPr="00C05387">
          <w:rPr>
            <w:color w:val="000000" w:themeColor="text1"/>
            <w:sz w:val="24"/>
            <w:szCs w:val="24"/>
          </w:rPr>
          <w:t>Камешкирского</w:t>
        </w:r>
        <w:proofErr w:type="spellEnd"/>
        <w:r w:rsidRPr="00C05387">
          <w:rPr>
            <w:color w:val="000000" w:themeColor="text1"/>
            <w:sz w:val="24"/>
            <w:szCs w:val="24"/>
          </w:rPr>
          <w:t xml:space="preserve">  района Пензенской области</w:t>
        </w:r>
      </w:hyperlink>
      <w:r w:rsidRPr="00C05387">
        <w:rPr>
          <w:color w:val="000000"/>
          <w:sz w:val="24"/>
          <w:szCs w:val="24"/>
        </w:rPr>
        <w:t xml:space="preserve">, Администрация </w:t>
      </w:r>
      <w:proofErr w:type="spellStart"/>
      <w:r w:rsidRPr="00C05387">
        <w:rPr>
          <w:color w:val="000000"/>
          <w:sz w:val="24"/>
          <w:szCs w:val="24"/>
        </w:rPr>
        <w:t>Камешкирского</w:t>
      </w:r>
      <w:proofErr w:type="spellEnd"/>
      <w:r w:rsidRPr="00C05387">
        <w:rPr>
          <w:color w:val="000000"/>
          <w:sz w:val="24"/>
          <w:szCs w:val="24"/>
        </w:rPr>
        <w:t xml:space="preserve">  района Пензенской области</w:t>
      </w:r>
    </w:p>
    <w:p w:rsidR="00C46FA9" w:rsidRPr="00C05387" w:rsidRDefault="00C46FA9" w:rsidP="00C46FA9">
      <w:pPr>
        <w:ind w:firstLine="567"/>
        <w:jc w:val="center"/>
        <w:rPr>
          <w:color w:val="000000"/>
          <w:sz w:val="24"/>
          <w:szCs w:val="24"/>
        </w:rPr>
      </w:pPr>
      <w:r w:rsidRPr="00C05387">
        <w:rPr>
          <w:color w:val="000000"/>
          <w:sz w:val="24"/>
          <w:szCs w:val="24"/>
        </w:rPr>
        <w:t>постановляет:</w:t>
      </w:r>
    </w:p>
    <w:p w:rsidR="00C46FA9" w:rsidRPr="00C05387" w:rsidRDefault="00C46FA9" w:rsidP="00C46FA9">
      <w:pPr>
        <w:ind w:firstLine="567"/>
        <w:jc w:val="both"/>
        <w:rPr>
          <w:color w:val="000000"/>
          <w:sz w:val="24"/>
          <w:szCs w:val="24"/>
        </w:rPr>
      </w:pPr>
      <w:r w:rsidRPr="00C05387">
        <w:rPr>
          <w:color w:val="000000"/>
          <w:sz w:val="24"/>
          <w:szCs w:val="24"/>
        </w:rPr>
        <w:t> </w:t>
      </w:r>
    </w:p>
    <w:p w:rsidR="00C46FA9" w:rsidRPr="00C05387" w:rsidRDefault="00C46FA9" w:rsidP="00C46FA9">
      <w:pPr>
        <w:ind w:firstLine="567"/>
        <w:jc w:val="both"/>
        <w:rPr>
          <w:color w:val="000000"/>
          <w:sz w:val="24"/>
          <w:szCs w:val="24"/>
        </w:rPr>
      </w:pPr>
      <w:r w:rsidRPr="00C05387">
        <w:rPr>
          <w:color w:val="000000"/>
          <w:sz w:val="24"/>
          <w:szCs w:val="24"/>
        </w:rPr>
        <w:t>1. Утвердить прилагаемый порядок предоставления муниципальным унитарным предприятием «</w:t>
      </w:r>
      <w:proofErr w:type="spellStart"/>
      <w:r w:rsidRPr="00C05387">
        <w:rPr>
          <w:color w:val="000000"/>
          <w:sz w:val="24"/>
          <w:szCs w:val="24"/>
        </w:rPr>
        <w:t>Камешкирское</w:t>
      </w:r>
      <w:proofErr w:type="spellEnd"/>
      <w:r w:rsidRPr="00C05387">
        <w:rPr>
          <w:color w:val="000000"/>
          <w:sz w:val="24"/>
          <w:szCs w:val="24"/>
        </w:rPr>
        <w:t xml:space="preserve"> агентство по развитию предпринимательства» товарных кредитов субъектам малого и среднего предпринимательства, </w:t>
      </w:r>
      <w:r w:rsidRPr="00C05387">
        <w:rPr>
          <w:color w:val="000000"/>
          <w:spacing w:val="1"/>
          <w:sz w:val="24"/>
          <w:szCs w:val="24"/>
        </w:rPr>
        <w:t> </w:t>
      </w:r>
      <w:r w:rsidRPr="00C05387">
        <w:rPr>
          <w:color w:val="000000"/>
          <w:sz w:val="24"/>
          <w:szCs w:val="24"/>
        </w:rPr>
        <w:t>согласно приложению № 1 к настоящему постановлению.</w:t>
      </w:r>
    </w:p>
    <w:p w:rsidR="00C46FA9" w:rsidRPr="00C05387" w:rsidRDefault="00C46FA9" w:rsidP="00C46FA9">
      <w:pPr>
        <w:ind w:firstLine="567"/>
        <w:jc w:val="both"/>
        <w:rPr>
          <w:color w:val="000000"/>
          <w:sz w:val="24"/>
          <w:szCs w:val="24"/>
        </w:rPr>
      </w:pPr>
      <w:r w:rsidRPr="00C05387">
        <w:rPr>
          <w:color w:val="000000"/>
          <w:sz w:val="24"/>
          <w:szCs w:val="24"/>
        </w:rPr>
        <w:t xml:space="preserve">2. Создать комиссию при администрации </w:t>
      </w:r>
      <w:proofErr w:type="spellStart"/>
      <w:r w:rsidRPr="00C05387">
        <w:rPr>
          <w:color w:val="000000"/>
          <w:sz w:val="24"/>
          <w:szCs w:val="24"/>
        </w:rPr>
        <w:t>Камешкирского</w:t>
      </w:r>
      <w:proofErr w:type="spellEnd"/>
      <w:r w:rsidRPr="00C05387">
        <w:rPr>
          <w:color w:val="000000"/>
          <w:sz w:val="24"/>
          <w:szCs w:val="24"/>
        </w:rPr>
        <w:t xml:space="preserve">  района по рассмотрению заявок, поступивших от субъектов малого и среднего предпринимательства, на предоставление товарного кредита, утвердив состав согласно приложению № 2.</w:t>
      </w:r>
    </w:p>
    <w:p w:rsidR="00C46FA9" w:rsidRPr="00C05387" w:rsidRDefault="00C46FA9" w:rsidP="00C46FA9">
      <w:pPr>
        <w:ind w:firstLine="567"/>
        <w:jc w:val="both"/>
        <w:rPr>
          <w:color w:val="000000"/>
          <w:sz w:val="24"/>
          <w:szCs w:val="24"/>
        </w:rPr>
      </w:pPr>
      <w:r w:rsidRPr="00C05387">
        <w:rPr>
          <w:color w:val="000000"/>
          <w:sz w:val="24"/>
          <w:szCs w:val="24"/>
        </w:rPr>
        <w:t xml:space="preserve">3. Признать утратившим силу постановление администрации </w:t>
      </w:r>
      <w:proofErr w:type="spellStart"/>
      <w:r w:rsidRPr="00C05387">
        <w:rPr>
          <w:color w:val="000000"/>
          <w:sz w:val="24"/>
          <w:szCs w:val="24"/>
        </w:rPr>
        <w:t>Камешкирского</w:t>
      </w:r>
      <w:proofErr w:type="spellEnd"/>
      <w:r w:rsidRPr="00C05387">
        <w:rPr>
          <w:color w:val="000000"/>
          <w:sz w:val="24"/>
          <w:szCs w:val="24"/>
        </w:rPr>
        <w:t xml:space="preserve"> района Пензенской области </w:t>
      </w:r>
      <w:r w:rsidRPr="00C05387">
        <w:rPr>
          <w:sz w:val="24"/>
          <w:szCs w:val="24"/>
        </w:rPr>
        <w:t>№151 от 01.07.2016 г. «Об утверждении порядка предоставления муниципальным унитарным предприятием «</w:t>
      </w:r>
      <w:proofErr w:type="spellStart"/>
      <w:r w:rsidRPr="00C05387">
        <w:rPr>
          <w:sz w:val="24"/>
          <w:szCs w:val="24"/>
        </w:rPr>
        <w:t>Камешкирское</w:t>
      </w:r>
      <w:proofErr w:type="spellEnd"/>
      <w:r w:rsidRPr="00C05387">
        <w:rPr>
          <w:sz w:val="24"/>
          <w:szCs w:val="24"/>
        </w:rPr>
        <w:t xml:space="preserve"> агентство по развитию предпринимательства» товарных кредитов субъектам малого и среднего предпринимательства».</w:t>
      </w:r>
    </w:p>
    <w:p w:rsidR="00C46FA9" w:rsidRPr="00C05387" w:rsidRDefault="00C46FA9" w:rsidP="00C46FA9">
      <w:pPr>
        <w:pStyle w:val="af0"/>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4. Опубликовать настоящее постановление в информационном бюллетене «</w:t>
      </w:r>
      <w:proofErr w:type="spellStart"/>
      <w:r w:rsidRPr="00C05387">
        <w:rPr>
          <w:rFonts w:ascii="Times New Roman" w:hAnsi="Times New Roman"/>
          <w:color w:val="000000"/>
          <w:sz w:val="24"/>
          <w:szCs w:val="24"/>
        </w:rPr>
        <w:t>Камешкирский</w:t>
      </w:r>
      <w:proofErr w:type="spellEnd"/>
      <w:r w:rsidRPr="00C05387">
        <w:rPr>
          <w:rFonts w:ascii="Times New Roman" w:hAnsi="Times New Roman"/>
          <w:color w:val="000000"/>
          <w:sz w:val="24"/>
          <w:szCs w:val="24"/>
        </w:rPr>
        <w:t xml:space="preserve"> вестник»</w:t>
      </w:r>
    </w:p>
    <w:p w:rsidR="00C46FA9" w:rsidRPr="00C05387" w:rsidRDefault="00C46FA9" w:rsidP="00C46FA9">
      <w:pPr>
        <w:pStyle w:val="af0"/>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5. Настоящее постановление вступает в силу на следующий день после дня его официального опубликования.</w:t>
      </w:r>
    </w:p>
    <w:p w:rsidR="00C46FA9" w:rsidRPr="00C05387" w:rsidRDefault="00C46FA9" w:rsidP="00C46FA9">
      <w:pPr>
        <w:pStyle w:val="af0"/>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 xml:space="preserve">6. </w:t>
      </w:r>
      <w:proofErr w:type="gramStart"/>
      <w:r w:rsidRPr="00C05387">
        <w:rPr>
          <w:rFonts w:ascii="Times New Roman" w:hAnsi="Times New Roman"/>
          <w:color w:val="000000"/>
          <w:sz w:val="24"/>
          <w:szCs w:val="24"/>
        </w:rPr>
        <w:t>Контроль за</w:t>
      </w:r>
      <w:proofErr w:type="gramEnd"/>
      <w:r w:rsidRPr="00C05387">
        <w:rPr>
          <w:rFonts w:ascii="Times New Roman" w:hAnsi="Times New Roman"/>
          <w:color w:val="000000"/>
          <w:sz w:val="24"/>
          <w:szCs w:val="24"/>
        </w:rPr>
        <w:t xml:space="preserve"> исполнением настоящего постановления возложить на заместителя Главы администрации </w:t>
      </w:r>
      <w:proofErr w:type="spellStart"/>
      <w:r w:rsidRPr="00C05387">
        <w:rPr>
          <w:rFonts w:ascii="Times New Roman" w:hAnsi="Times New Roman"/>
          <w:color w:val="000000"/>
          <w:sz w:val="24"/>
          <w:szCs w:val="24"/>
        </w:rPr>
        <w:t>Камешкирского</w:t>
      </w:r>
      <w:proofErr w:type="spellEnd"/>
      <w:r w:rsidRPr="00C05387">
        <w:rPr>
          <w:rFonts w:ascii="Times New Roman" w:hAnsi="Times New Roman"/>
          <w:color w:val="000000"/>
          <w:sz w:val="24"/>
          <w:szCs w:val="24"/>
        </w:rPr>
        <w:t xml:space="preserve"> района Пензенской области, курирующего вопросы ЖКХ и экономики.</w:t>
      </w:r>
    </w:p>
    <w:p w:rsidR="00C46FA9" w:rsidRPr="00C05387" w:rsidRDefault="00C46FA9" w:rsidP="00C46FA9">
      <w:pPr>
        <w:ind w:firstLine="567"/>
        <w:jc w:val="right"/>
        <w:rPr>
          <w:color w:val="000000"/>
          <w:sz w:val="24"/>
          <w:szCs w:val="24"/>
        </w:rPr>
      </w:pPr>
    </w:p>
    <w:p w:rsidR="00C46FA9" w:rsidRPr="00C05387" w:rsidRDefault="00C46FA9" w:rsidP="00C46FA9">
      <w:pPr>
        <w:ind w:firstLine="567"/>
        <w:rPr>
          <w:color w:val="000000"/>
          <w:sz w:val="24"/>
          <w:szCs w:val="24"/>
        </w:rPr>
      </w:pPr>
      <w:r w:rsidRPr="00C05387">
        <w:rPr>
          <w:color w:val="000000"/>
          <w:sz w:val="24"/>
          <w:szCs w:val="24"/>
        </w:rPr>
        <w:t>Глава администрации</w:t>
      </w:r>
    </w:p>
    <w:p w:rsidR="00C46FA9" w:rsidRPr="00C05387" w:rsidRDefault="00C46FA9" w:rsidP="00C46FA9">
      <w:pPr>
        <w:ind w:firstLine="567"/>
        <w:rPr>
          <w:color w:val="000000"/>
          <w:sz w:val="24"/>
          <w:szCs w:val="24"/>
        </w:rPr>
      </w:pPr>
      <w:proofErr w:type="spellStart"/>
      <w:r w:rsidRPr="00C05387">
        <w:rPr>
          <w:color w:val="000000"/>
          <w:sz w:val="24"/>
          <w:szCs w:val="24"/>
        </w:rPr>
        <w:t>Камешкирского</w:t>
      </w:r>
      <w:proofErr w:type="spellEnd"/>
      <w:r w:rsidRPr="00C05387">
        <w:rPr>
          <w:color w:val="000000"/>
          <w:sz w:val="24"/>
          <w:szCs w:val="24"/>
        </w:rPr>
        <w:t xml:space="preserve"> района                                                               </w:t>
      </w:r>
      <w:proofErr w:type="spellStart"/>
      <w:r w:rsidRPr="00C05387">
        <w:rPr>
          <w:color w:val="000000"/>
          <w:sz w:val="24"/>
          <w:szCs w:val="24"/>
        </w:rPr>
        <w:t>П.А.Мигин</w:t>
      </w:r>
      <w:proofErr w:type="spellEnd"/>
    </w:p>
    <w:p w:rsidR="00C46FA9" w:rsidRPr="00A561ED" w:rsidRDefault="00C46FA9" w:rsidP="00C46FA9">
      <w:pPr>
        <w:ind w:firstLine="567"/>
        <w:jc w:val="right"/>
        <w:rPr>
          <w:color w:val="000000"/>
          <w:sz w:val="28"/>
          <w:szCs w:val="28"/>
        </w:rPr>
      </w:pPr>
      <w:r w:rsidRPr="00A561ED">
        <w:rPr>
          <w:color w:val="000000"/>
          <w:sz w:val="28"/>
          <w:szCs w:val="28"/>
        </w:rPr>
        <w:t> </w:t>
      </w:r>
    </w:p>
    <w:p w:rsidR="00C46FA9" w:rsidRPr="00A561ED" w:rsidRDefault="00C46FA9" w:rsidP="00C46FA9">
      <w:pPr>
        <w:ind w:firstLine="567"/>
        <w:jc w:val="right"/>
        <w:rPr>
          <w:color w:val="000000"/>
          <w:sz w:val="28"/>
          <w:szCs w:val="28"/>
        </w:rPr>
      </w:pPr>
    </w:p>
    <w:p w:rsidR="00C46FA9" w:rsidRPr="00A561ED" w:rsidRDefault="00C46FA9" w:rsidP="00C46FA9">
      <w:pPr>
        <w:ind w:firstLine="567"/>
        <w:jc w:val="right"/>
        <w:rPr>
          <w:color w:val="000000"/>
          <w:sz w:val="28"/>
          <w:szCs w:val="28"/>
        </w:rPr>
      </w:pPr>
    </w:p>
    <w:p w:rsidR="00C46FA9" w:rsidRPr="00A561ED" w:rsidRDefault="00C46FA9" w:rsidP="00C46FA9">
      <w:pPr>
        <w:ind w:firstLine="567"/>
        <w:jc w:val="right"/>
        <w:rPr>
          <w:color w:val="000000"/>
          <w:sz w:val="28"/>
          <w:szCs w:val="28"/>
        </w:rPr>
      </w:pPr>
    </w:p>
    <w:p w:rsidR="00C46FA9" w:rsidRPr="00A561ED" w:rsidRDefault="00C46FA9" w:rsidP="00C46FA9">
      <w:pPr>
        <w:ind w:firstLine="567"/>
        <w:jc w:val="right"/>
        <w:rPr>
          <w:color w:val="000000"/>
          <w:sz w:val="28"/>
          <w:szCs w:val="28"/>
        </w:rPr>
      </w:pPr>
    </w:p>
    <w:p w:rsidR="00C46FA9" w:rsidRPr="00C05387" w:rsidRDefault="00C46FA9" w:rsidP="00C46FA9">
      <w:pPr>
        <w:ind w:firstLine="567"/>
        <w:jc w:val="right"/>
        <w:rPr>
          <w:color w:val="000000"/>
          <w:sz w:val="24"/>
          <w:szCs w:val="24"/>
        </w:rPr>
      </w:pPr>
      <w:r>
        <w:rPr>
          <w:color w:val="000000"/>
          <w:sz w:val="28"/>
          <w:szCs w:val="28"/>
        </w:rPr>
        <w:t xml:space="preserve">     </w:t>
      </w:r>
      <w:r w:rsidRPr="00C05387">
        <w:rPr>
          <w:color w:val="000000"/>
          <w:sz w:val="24"/>
          <w:szCs w:val="24"/>
        </w:rPr>
        <w:t>Приложение № 1</w:t>
      </w:r>
    </w:p>
    <w:p w:rsidR="00C46FA9" w:rsidRPr="00C05387" w:rsidRDefault="00C46FA9" w:rsidP="00C46FA9">
      <w:pPr>
        <w:ind w:firstLine="567"/>
        <w:jc w:val="right"/>
        <w:rPr>
          <w:color w:val="000000"/>
          <w:sz w:val="24"/>
          <w:szCs w:val="24"/>
        </w:rPr>
      </w:pPr>
      <w:r w:rsidRPr="00C05387">
        <w:rPr>
          <w:color w:val="000000"/>
          <w:sz w:val="24"/>
          <w:szCs w:val="24"/>
        </w:rPr>
        <w:t>к постановлению администрации</w:t>
      </w:r>
    </w:p>
    <w:p w:rsidR="00C46FA9" w:rsidRPr="00C05387" w:rsidRDefault="00C46FA9" w:rsidP="00C46FA9">
      <w:pPr>
        <w:ind w:firstLine="567"/>
        <w:jc w:val="right"/>
        <w:rPr>
          <w:color w:val="000000"/>
          <w:sz w:val="24"/>
          <w:szCs w:val="24"/>
        </w:rPr>
      </w:pPr>
      <w:proofErr w:type="spellStart"/>
      <w:r w:rsidRPr="00C05387">
        <w:rPr>
          <w:color w:val="000000"/>
          <w:sz w:val="24"/>
          <w:szCs w:val="24"/>
        </w:rPr>
        <w:t>Камешкирского</w:t>
      </w:r>
      <w:proofErr w:type="spellEnd"/>
      <w:r w:rsidRPr="00C05387">
        <w:rPr>
          <w:color w:val="000000"/>
          <w:sz w:val="24"/>
          <w:szCs w:val="24"/>
        </w:rPr>
        <w:t xml:space="preserve">  района</w:t>
      </w:r>
    </w:p>
    <w:p w:rsidR="00C46FA9" w:rsidRPr="00C05387" w:rsidRDefault="00C46FA9" w:rsidP="00C46FA9">
      <w:pPr>
        <w:ind w:firstLine="567"/>
        <w:jc w:val="right"/>
        <w:rPr>
          <w:color w:val="000000"/>
          <w:sz w:val="24"/>
          <w:szCs w:val="24"/>
        </w:rPr>
      </w:pPr>
      <w:r w:rsidRPr="00C05387">
        <w:rPr>
          <w:color w:val="000000"/>
          <w:sz w:val="24"/>
          <w:szCs w:val="24"/>
        </w:rPr>
        <w:t>Пензенской области</w:t>
      </w:r>
    </w:p>
    <w:p w:rsidR="00C46FA9" w:rsidRPr="00C05387" w:rsidRDefault="00C46FA9" w:rsidP="00C46FA9">
      <w:pPr>
        <w:ind w:firstLine="567"/>
        <w:jc w:val="right"/>
        <w:rPr>
          <w:color w:val="000000"/>
          <w:sz w:val="24"/>
          <w:szCs w:val="24"/>
        </w:rPr>
      </w:pPr>
      <w:r w:rsidRPr="00C05387">
        <w:rPr>
          <w:color w:val="000000"/>
          <w:sz w:val="24"/>
          <w:szCs w:val="24"/>
        </w:rPr>
        <w:t>от __________. № ____</w:t>
      </w:r>
    </w:p>
    <w:p w:rsidR="00C46FA9" w:rsidRPr="00C05387" w:rsidRDefault="00C46FA9" w:rsidP="00C46FA9">
      <w:pPr>
        <w:ind w:firstLine="567"/>
        <w:jc w:val="both"/>
        <w:rPr>
          <w:color w:val="000000"/>
          <w:sz w:val="24"/>
          <w:szCs w:val="24"/>
        </w:rPr>
      </w:pPr>
      <w:r w:rsidRPr="00C05387">
        <w:rPr>
          <w:color w:val="000000"/>
          <w:sz w:val="24"/>
          <w:szCs w:val="24"/>
        </w:rPr>
        <w:t> </w:t>
      </w:r>
    </w:p>
    <w:p w:rsidR="00C46FA9" w:rsidRPr="00C05387" w:rsidRDefault="00C46FA9" w:rsidP="00C46FA9">
      <w:pPr>
        <w:pStyle w:val="af0"/>
        <w:spacing w:before="240" w:beforeAutospacing="0" w:after="60" w:afterAutospacing="0"/>
        <w:ind w:firstLine="567"/>
        <w:jc w:val="center"/>
        <w:rPr>
          <w:rFonts w:ascii="Times New Roman" w:hAnsi="Times New Roman"/>
          <w:color w:val="000000"/>
          <w:sz w:val="24"/>
          <w:szCs w:val="24"/>
        </w:rPr>
      </w:pPr>
      <w:r w:rsidRPr="00C05387">
        <w:rPr>
          <w:rFonts w:ascii="Times New Roman" w:hAnsi="Times New Roman"/>
          <w:b/>
          <w:bCs/>
          <w:color w:val="000000"/>
          <w:sz w:val="24"/>
          <w:szCs w:val="24"/>
        </w:rPr>
        <w:t>ПОРЯДОК</w:t>
      </w:r>
    </w:p>
    <w:p w:rsidR="00C46FA9" w:rsidRPr="00C05387" w:rsidRDefault="00C46FA9" w:rsidP="00C46FA9">
      <w:pPr>
        <w:pStyle w:val="af0"/>
        <w:spacing w:before="240" w:beforeAutospacing="0" w:after="60" w:afterAutospacing="0"/>
        <w:ind w:firstLine="567"/>
        <w:jc w:val="center"/>
        <w:rPr>
          <w:rFonts w:ascii="Times New Roman" w:hAnsi="Times New Roman"/>
          <w:color w:val="000000"/>
          <w:sz w:val="24"/>
          <w:szCs w:val="24"/>
        </w:rPr>
      </w:pPr>
      <w:r w:rsidRPr="00C05387">
        <w:rPr>
          <w:rFonts w:ascii="Times New Roman" w:hAnsi="Times New Roman"/>
          <w:b/>
          <w:bCs/>
          <w:color w:val="000000"/>
          <w:sz w:val="24"/>
          <w:szCs w:val="24"/>
        </w:rPr>
        <w:t>предоставления муниципальным унитарным предприятием «</w:t>
      </w:r>
      <w:proofErr w:type="spellStart"/>
      <w:r w:rsidRPr="00C05387">
        <w:rPr>
          <w:rFonts w:ascii="Times New Roman" w:hAnsi="Times New Roman"/>
          <w:b/>
          <w:bCs/>
          <w:color w:val="000000"/>
          <w:sz w:val="24"/>
          <w:szCs w:val="24"/>
        </w:rPr>
        <w:t>Камешкирское</w:t>
      </w:r>
      <w:proofErr w:type="spellEnd"/>
      <w:r w:rsidRPr="00C05387">
        <w:rPr>
          <w:rFonts w:ascii="Times New Roman" w:hAnsi="Times New Roman"/>
          <w:b/>
          <w:bCs/>
          <w:color w:val="000000"/>
          <w:sz w:val="24"/>
          <w:szCs w:val="24"/>
        </w:rPr>
        <w:t xml:space="preserve"> агентство по развитию предпринимательства» товарных кредитов субъектам малого и среднего предпринимательства</w:t>
      </w:r>
    </w:p>
    <w:p w:rsidR="00C46FA9" w:rsidRPr="00C05387" w:rsidRDefault="00C46FA9" w:rsidP="00C46FA9">
      <w:pPr>
        <w:ind w:firstLine="720"/>
        <w:jc w:val="both"/>
        <w:rPr>
          <w:color w:val="000000"/>
          <w:sz w:val="24"/>
          <w:szCs w:val="24"/>
        </w:rPr>
      </w:pPr>
      <w:r w:rsidRPr="00C05387">
        <w:rPr>
          <w:color w:val="000000"/>
          <w:sz w:val="24"/>
          <w:szCs w:val="24"/>
        </w:rPr>
        <w:t> </w:t>
      </w:r>
    </w:p>
    <w:p w:rsidR="00C46FA9" w:rsidRPr="00C05387" w:rsidRDefault="00C46FA9" w:rsidP="00C46FA9">
      <w:pPr>
        <w:ind w:firstLine="567"/>
        <w:jc w:val="center"/>
        <w:outlineLvl w:val="1"/>
        <w:rPr>
          <w:b/>
          <w:bCs/>
          <w:color w:val="000000"/>
          <w:sz w:val="24"/>
          <w:szCs w:val="24"/>
        </w:rPr>
      </w:pPr>
      <w:r w:rsidRPr="00C05387">
        <w:rPr>
          <w:b/>
          <w:bCs/>
          <w:color w:val="000000"/>
          <w:sz w:val="24"/>
          <w:szCs w:val="24"/>
        </w:rPr>
        <w:t>1. Общие положения</w:t>
      </w:r>
    </w:p>
    <w:p w:rsidR="00C46FA9" w:rsidRPr="00C05387" w:rsidRDefault="00C46FA9" w:rsidP="00C46FA9">
      <w:pPr>
        <w:ind w:firstLine="720"/>
        <w:jc w:val="both"/>
        <w:rPr>
          <w:color w:val="000000"/>
          <w:sz w:val="24"/>
          <w:szCs w:val="24"/>
        </w:rPr>
      </w:pPr>
      <w:r w:rsidRPr="00C05387">
        <w:rPr>
          <w:color w:val="000000"/>
          <w:sz w:val="24"/>
          <w:szCs w:val="24"/>
        </w:rPr>
        <w:t> </w:t>
      </w:r>
    </w:p>
    <w:p w:rsidR="00C46FA9" w:rsidRPr="00C05387" w:rsidRDefault="00C46FA9" w:rsidP="00C46FA9">
      <w:pPr>
        <w:ind w:firstLine="567"/>
        <w:jc w:val="both"/>
        <w:rPr>
          <w:color w:val="000000"/>
          <w:sz w:val="24"/>
          <w:szCs w:val="24"/>
        </w:rPr>
      </w:pPr>
      <w:r w:rsidRPr="00C05387">
        <w:rPr>
          <w:color w:val="000000"/>
          <w:sz w:val="24"/>
          <w:szCs w:val="24"/>
        </w:rPr>
        <w:t xml:space="preserve">1.1. Товарный кредит предоставляется субъектам малого и среднего предпринимательства (далее – «СМСП»), зарегистрированным на территории </w:t>
      </w:r>
      <w:proofErr w:type="spellStart"/>
      <w:r w:rsidRPr="00C05387">
        <w:rPr>
          <w:color w:val="000000"/>
          <w:sz w:val="24"/>
          <w:szCs w:val="24"/>
        </w:rPr>
        <w:t>Камешкирского</w:t>
      </w:r>
      <w:proofErr w:type="spellEnd"/>
      <w:r w:rsidRPr="00C05387">
        <w:rPr>
          <w:color w:val="000000"/>
          <w:sz w:val="24"/>
          <w:szCs w:val="24"/>
        </w:rPr>
        <w:t xml:space="preserve">  района Пензенской области и осуществляющим свою деятельность не менее 3 (трех) месяцев.</w:t>
      </w:r>
    </w:p>
    <w:p w:rsidR="00C46FA9" w:rsidRPr="00C05387" w:rsidRDefault="00C46FA9" w:rsidP="00C46FA9">
      <w:pPr>
        <w:ind w:firstLine="567"/>
        <w:jc w:val="both"/>
        <w:rPr>
          <w:color w:val="000000"/>
          <w:sz w:val="24"/>
          <w:szCs w:val="24"/>
        </w:rPr>
      </w:pPr>
      <w:r w:rsidRPr="00C05387">
        <w:rPr>
          <w:color w:val="000000"/>
          <w:sz w:val="24"/>
          <w:szCs w:val="24"/>
        </w:rPr>
        <w:t xml:space="preserve">1.2. Товарный кредит предоставляется на основании решения комиссии при администрации </w:t>
      </w:r>
      <w:proofErr w:type="spellStart"/>
      <w:r w:rsidRPr="00C05387">
        <w:rPr>
          <w:color w:val="000000"/>
          <w:sz w:val="24"/>
          <w:szCs w:val="24"/>
        </w:rPr>
        <w:t>Камешкирского</w:t>
      </w:r>
      <w:proofErr w:type="spellEnd"/>
      <w:r w:rsidRPr="00C05387">
        <w:rPr>
          <w:color w:val="000000"/>
          <w:sz w:val="24"/>
          <w:szCs w:val="24"/>
        </w:rPr>
        <w:t xml:space="preserve">  района по рассмотрению заявок, поступивших от СМСП, на предоставление товарного кредита (далее - «Комиссия»), с соблюдением требований действующего законодательства, настоящего Положения и основных принципов кредитования: целевого использования, обеспеченности, платности, возвратности.</w:t>
      </w:r>
    </w:p>
    <w:p w:rsidR="00C46FA9" w:rsidRPr="00C05387" w:rsidRDefault="00C46FA9" w:rsidP="00C46FA9">
      <w:pPr>
        <w:ind w:firstLine="567"/>
        <w:jc w:val="both"/>
        <w:rPr>
          <w:color w:val="000000"/>
          <w:sz w:val="24"/>
          <w:szCs w:val="24"/>
        </w:rPr>
      </w:pPr>
      <w:r w:rsidRPr="00C05387">
        <w:rPr>
          <w:color w:val="000000"/>
          <w:sz w:val="24"/>
          <w:szCs w:val="24"/>
        </w:rPr>
        <w:t>1.3. Товарный кредит предоставляется Муниципальным унитарным предприятием "</w:t>
      </w:r>
      <w:proofErr w:type="spellStart"/>
      <w:r w:rsidRPr="00C05387">
        <w:rPr>
          <w:color w:val="000000"/>
          <w:sz w:val="24"/>
          <w:szCs w:val="24"/>
        </w:rPr>
        <w:t>Камешкирское</w:t>
      </w:r>
      <w:proofErr w:type="spellEnd"/>
      <w:r w:rsidRPr="00C05387">
        <w:rPr>
          <w:color w:val="000000"/>
          <w:sz w:val="24"/>
          <w:szCs w:val="24"/>
        </w:rPr>
        <w:t xml:space="preserve"> агентство по развитию предпринимательства" (далее - предприятие) на основе заключенного договора о предоставлении товарного кредита с последующим его погашением денежными средствами.</w:t>
      </w:r>
    </w:p>
    <w:p w:rsidR="00C46FA9" w:rsidRPr="00C05387" w:rsidRDefault="00C46FA9" w:rsidP="00C46FA9">
      <w:pPr>
        <w:pStyle w:val="af0"/>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Товарные кредиты выдаются в виде:</w:t>
      </w:r>
    </w:p>
    <w:p w:rsidR="00C46FA9" w:rsidRPr="00C05387" w:rsidRDefault="00C46FA9" w:rsidP="00C46FA9">
      <w:pPr>
        <w:pStyle w:val="af0"/>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 сельскохозяйственной техники и автотранспорта;</w:t>
      </w:r>
    </w:p>
    <w:p w:rsidR="00C46FA9" w:rsidRPr="00C05387" w:rsidRDefault="00C46FA9" w:rsidP="00C46FA9">
      <w:pPr>
        <w:pStyle w:val="af0"/>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 скота и птицы;</w:t>
      </w:r>
    </w:p>
    <w:p w:rsidR="00C46FA9" w:rsidRPr="00C05387" w:rsidRDefault="00C46FA9" w:rsidP="00C46FA9">
      <w:pPr>
        <w:pStyle w:val="af0"/>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 оборудования по переработке и хранению продукции;</w:t>
      </w:r>
    </w:p>
    <w:p w:rsidR="00C46FA9" w:rsidRPr="00C05387" w:rsidRDefault="00C46FA9" w:rsidP="00C46FA9">
      <w:pPr>
        <w:pStyle w:val="af0"/>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 семян зерновых культур;</w:t>
      </w:r>
    </w:p>
    <w:p w:rsidR="00C46FA9" w:rsidRPr="00C05387" w:rsidRDefault="00C46FA9" w:rsidP="00C46FA9">
      <w:pPr>
        <w:pStyle w:val="af0"/>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 горюче-смазочных материалов;</w:t>
      </w:r>
    </w:p>
    <w:p w:rsidR="00C46FA9" w:rsidRPr="00C05387" w:rsidRDefault="00C46FA9" w:rsidP="00C46FA9">
      <w:pPr>
        <w:pStyle w:val="af0"/>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 кормов для кормления крупного рогатого скота (кроме бычков);</w:t>
      </w:r>
    </w:p>
    <w:p w:rsidR="00C46FA9" w:rsidRPr="00C05387" w:rsidRDefault="00C46FA9" w:rsidP="00C46FA9">
      <w:pPr>
        <w:pStyle w:val="af0"/>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 строительных материалов</w:t>
      </w:r>
    </w:p>
    <w:p w:rsidR="00C46FA9" w:rsidRPr="00C05387" w:rsidRDefault="00C46FA9" w:rsidP="00C46FA9">
      <w:pPr>
        <w:pStyle w:val="af0"/>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-других объектов определенных в подпрограмме муниципальной программы.</w:t>
      </w:r>
    </w:p>
    <w:p w:rsidR="00C46FA9" w:rsidRPr="00C05387" w:rsidRDefault="00C46FA9" w:rsidP="00C46FA9">
      <w:pPr>
        <w:jc w:val="both"/>
        <w:rPr>
          <w:color w:val="000000"/>
          <w:sz w:val="24"/>
          <w:szCs w:val="24"/>
        </w:rPr>
      </w:pPr>
      <w:r w:rsidRPr="00C05387">
        <w:rPr>
          <w:color w:val="000000"/>
          <w:sz w:val="24"/>
          <w:szCs w:val="24"/>
        </w:rPr>
        <w:t>1.4. Товарный кредит предоставляется СМСП, в том числе индивидуальным предпринимателям следующим образом:</w:t>
      </w:r>
    </w:p>
    <w:p w:rsidR="00C46FA9" w:rsidRPr="00C05387" w:rsidRDefault="00C46FA9" w:rsidP="00C46FA9">
      <w:pPr>
        <w:pStyle w:val="af0"/>
        <w:shd w:val="clear" w:color="auto" w:fill="FFFFFF"/>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pacing w:val="-8"/>
          <w:sz w:val="24"/>
          <w:szCs w:val="24"/>
        </w:rPr>
        <w:t>- рассрочка платежа на</w:t>
      </w:r>
      <w:r w:rsidRPr="00C05387">
        <w:rPr>
          <w:rFonts w:ascii="Times New Roman" w:hAnsi="Times New Roman"/>
          <w:b/>
          <w:bCs/>
          <w:color w:val="000000"/>
          <w:spacing w:val="-8"/>
          <w:sz w:val="24"/>
          <w:szCs w:val="24"/>
        </w:rPr>
        <w:t> </w:t>
      </w:r>
      <w:r w:rsidRPr="00C05387">
        <w:rPr>
          <w:rFonts w:ascii="Times New Roman" w:hAnsi="Times New Roman"/>
          <w:color w:val="000000"/>
          <w:spacing w:val="-8"/>
          <w:sz w:val="24"/>
          <w:szCs w:val="24"/>
        </w:rPr>
        <w:t>поставленное оборудование предоставляется сроком до трех</w:t>
      </w:r>
      <w:r w:rsidRPr="00C05387">
        <w:rPr>
          <w:rFonts w:ascii="Times New Roman" w:hAnsi="Times New Roman"/>
          <w:color w:val="000000"/>
          <w:spacing w:val="-13"/>
          <w:sz w:val="24"/>
          <w:szCs w:val="24"/>
        </w:rPr>
        <w:t> лет;</w:t>
      </w:r>
    </w:p>
    <w:p w:rsidR="00C46FA9" w:rsidRPr="00C05387" w:rsidRDefault="00C46FA9" w:rsidP="00C46FA9">
      <w:pPr>
        <w:pStyle w:val="af0"/>
        <w:shd w:val="clear" w:color="auto" w:fill="FFFFFF"/>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pacing w:val="-7"/>
          <w:sz w:val="24"/>
          <w:szCs w:val="24"/>
        </w:rPr>
        <w:t>- рассрочка платежа на поставку специализированных транспортных сре</w:t>
      </w:r>
      <w:proofErr w:type="gramStart"/>
      <w:r w:rsidRPr="00C05387">
        <w:rPr>
          <w:rFonts w:ascii="Times New Roman" w:hAnsi="Times New Roman"/>
          <w:color w:val="000000"/>
          <w:spacing w:val="-7"/>
          <w:sz w:val="24"/>
          <w:szCs w:val="24"/>
        </w:rPr>
        <w:t>дств </w:t>
      </w:r>
      <w:r w:rsidRPr="00C05387">
        <w:rPr>
          <w:rFonts w:ascii="Times New Roman" w:hAnsi="Times New Roman"/>
          <w:color w:val="000000"/>
          <w:spacing w:val="-9"/>
          <w:sz w:val="24"/>
          <w:szCs w:val="24"/>
        </w:rPr>
        <w:t>пр</w:t>
      </w:r>
      <w:proofErr w:type="gramEnd"/>
      <w:r w:rsidRPr="00C05387">
        <w:rPr>
          <w:rFonts w:ascii="Times New Roman" w:hAnsi="Times New Roman"/>
          <w:color w:val="000000"/>
          <w:spacing w:val="-9"/>
          <w:sz w:val="24"/>
          <w:szCs w:val="24"/>
        </w:rPr>
        <w:t>едоставляется сроком до трех лет;</w:t>
      </w:r>
    </w:p>
    <w:p w:rsidR="00C46FA9" w:rsidRPr="00C05387" w:rsidRDefault="00C46FA9" w:rsidP="00C46FA9">
      <w:pPr>
        <w:pStyle w:val="af0"/>
        <w:shd w:val="clear" w:color="auto" w:fill="FFFFFF"/>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pacing w:val="-2"/>
          <w:sz w:val="24"/>
          <w:szCs w:val="24"/>
        </w:rPr>
        <w:t>- рассрочка платежа на приобретение недвижимого имущества предоставляется </w:t>
      </w:r>
      <w:r w:rsidRPr="00C05387">
        <w:rPr>
          <w:rFonts w:ascii="Times New Roman" w:hAnsi="Times New Roman"/>
          <w:color w:val="000000"/>
          <w:spacing w:val="-9"/>
          <w:sz w:val="24"/>
          <w:szCs w:val="24"/>
        </w:rPr>
        <w:t>сроком до трех лет;</w:t>
      </w:r>
    </w:p>
    <w:p w:rsidR="00C46FA9" w:rsidRPr="00C05387" w:rsidRDefault="00C46FA9" w:rsidP="00C46FA9">
      <w:pPr>
        <w:pStyle w:val="af0"/>
        <w:shd w:val="clear" w:color="auto" w:fill="FFFFFF"/>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pacing w:val="-6"/>
          <w:sz w:val="24"/>
          <w:szCs w:val="24"/>
        </w:rPr>
        <w:t>- рассрочка платежа за маточное поголовье крупного рогатого скота</w:t>
      </w:r>
    </w:p>
    <w:p w:rsidR="00C46FA9" w:rsidRPr="00C05387" w:rsidRDefault="00C46FA9" w:rsidP="00C46FA9">
      <w:pPr>
        <w:pStyle w:val="af0"/>
        <w:shd w:val="clear" w:color="auto" w:fill="FFFFFF"/>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pacing w:val="-6"/>
          <w:sz w:val="24"/>
          <w:szCs w:val="24"/>
        </w:rPr>
        <w:t>(телки лучного </w:t>
      </w:r>
      <w:r w:rsidRPr="00C05387">
        <w:rPr>
          <w:rFonts w:ascii="Times New Roman" w:hAnsi="Times New Roman"/>
          <w:color w:val="000000"/>
          <w:spacing w:val="-5"/>
          <w:sz w:val="24"/>
          <w:szCs w:val="24"/>
        </w:rPr>
        <w:t>возраста, нетели, коровы первой, второй лактации)</w:t>
      </w:r>
    </w:p>
    <w:p w:rsidR="00C46FA9" w:rsidRPr="00C05387" w:rsidRDefault="00C46FA9" w:rsidP="00C46FA9">
      <w:pPr>
        <w:pStyle w:val="af0"/>
        <w:shd w:val="clear" w:color="auto" w:fill="FFFFFF"/>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pacing w:val="-5"/>
          <w:sz w:val="24"/>
          <w:szCs w:val="24"/>
        </w:rPr>
        <w:t>и других видов скот</w:t>
      </w:r>
      <w:proofErr w:type="gramStart"/>
      <w:r w:rsidRPr="00C05387">
        <w:rPr>
          <w:rFonts w:ascii="Times New Roman" w:hAnsi="Times New Roman"/>
          <w:color w:val="000000"/>
          <w:spacing w:val="-5"/>
          <w:sz w:val="24"/>
          <w:szCs w:val="24"/>
        </w:rPr>
        <w:t>а-</w:t>
      </w:r>
      <w:proofErr w:type="gramEnd"/>
      <w:r w:rsidRPr="00C05387">
        <w:rPr>
          <w:rFonts w:ascii="Times New Roman" w:hAnsi="Times New Roman"/>
          <w:color w:val="000000"/>
          <w:spacing w:val="-5"/>
          <w:sz w:val="24"/>
          <w:szCs w:val="24"/>
        </w:rPr>
        <w:t xml:space="preserve"> в течение трех </w:t>
      </w:r>
      <w:r w:rsidRPr="00C05387">
        <w:rPr>
          <w:rFonts w:ascii="Times New Roman" w:hAnsi="Times New Roman"/>
          <w:color w:val="000000"/>
          <w:spacing w:val="-13"/>
          <w:sz w:val="24"/>
          <w:szCs w:val="24"/>
        </w:rPr>
        <w:t>лет;</w:t>
      </w:r>
    </w:p>
    <w:p w:rsidR="00C46FA9" w:rsidRPr="00C05387" w:rsidRDefault="00C46FA9" w:rsidP="00C46FA9">
      <w:pPr>
        <w:pStyle w:val="af0"/>
        <w:shd w:val="clear" w:color="auto" w:fill="FFFFFF"/>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 рассрочка за маточное поголовье крупного рогатого скота мясных пород (телки мясных пород при отбивке) - до 3 лет;</w:t>
      </w:r>
    </w:p>
    <w:p w:rsidR="00C46FA9" w:rsidRPr="00C05387" w:rsidRDefault="00C46FA9" w:rsidP="00C46FA9">
      <w:pPr>
        <w:pStyle w:val="af0"/>
        <w:shd w:val="clear" w:color="auto" w:fill="FFFFFF"/>
        <w:spacing w:before="0" w:beforeAutospacing="0" w:after="0" w:afterAutospacing="0"/>
        <w:ind w:firstLine="567"/>
        <w:jc w:val="both"/>
        <w:rPr>
          <w:rFonts w:ascii="Times New Roman" w:hAnsi="Times New Roman"/>
          <w:color w:val="000000"/>
          <w:sz w:val="24"/>
          <w:szCs w:val="24"/>
        </w:rPr>
      </w:pPr>
      <w:proofErr w:type="gramStart"/>
      <w:r w:rsidRPr="00C05387">
        <w:rPr>
          <w:rFonts w:ascii="Times New Roman" w:hAnsi="Times New Roman"/>
          <w:color w:val="000000"/>
          <w:spacing w:val="-6"/>
          <w:sz w:val="24"/>
          <w:szCs w:val="24"/>
        </w:rPr>
        <w:t>- за бычков для откорма (100-200 кг) - по истечении 15 месяцев и их реализации (по заявлению участника программы с первоначальным взносом</w:t>
      </w:r>
      <w:proofErr w:type="gramEnd"/>
    </w:p>
    <w:p w:rsidR="00C46FA9" w:rsidRPr="00C05387" w:rsidRDefault="00C46FA9" w:rsidP="00C46FA9">
      <w:pPr>
        <w:pStyle w:val="af0"/>
        <w:shd w:val="clear" w:color="auto" w:fill="FFFFFF"/>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pacing w:val="-6"/>
          <w:sz w:val="24"/>
          <w:szCs w:val="24"/>
        </w:rPr>
        <w:lastRenderedPageBreak/>
        <w:t>с дальнейшей ежемесячной </w:t>
      </w:r>
      <w:r w:rsidRPr="00C05387">
        <w:rPr>
          <w:rFonts w:ascii="Times New Roman" w:hAnsi="Times New Roman"/>
          <w:color w:val="000000"/>
          <w:spacing w:val="-10"/>
          <w:sz w:val="24"/>
          <w:szCs w:val="24"/>
        </w:rPr>
        <w:t>оплатой по графику);</w:t>
      </w:r>
    </w:p>
    <w:p w:rsidR="00C46FA9" w:rsidRPr="00C05387" w:rsidRDefault="00C46FA9" w:rsidP="00C46FA9">
      <w:pPr>
        <w:pStyle w:val="af0"/>
        <w:shd w:val="clear" w:color="auto" w:fill="FFFFFF"/>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pacing w:val="-2"/>
          <w:sz w:val="24"/>
          <w:szCs w:val="24"/>
        </w:rPr>
        <w:t>- за поросят (10-40 кг) - по истечении 9 месяцев и их реализации (по заявлению </w:t>
      </w:r>
      <w:r w:rsidRPr="00C05387">
        <w:rPr>
          <w:rFonts w:ascii="Times New Roman" w:hAnsi="Times New Roman"/>
          <w:color w:val="000000"/>
          <w:spacing w:val="-7"/>
          <w:sz w:val="24"/>
          <w:szCs w:val="24"/>
        </w:rPr>
        <w:t>участника программы с первоначальным взносом с дальнейшей ежемесячной оплатой по </w:t>
      </w:r>
      <w:r w:rsidRPr="00C05387">
        <w:rPr>
          <w:rFonts w:ascii="Times New Roman" w:hAnsi="Times New Roman"/>
          <w:color w:val="000000"/>
          <w:spacing w:val="-13"/>
          <w:sz w:val="24"/>
          <w:szCs w:val="24"/>
        </w:rPr>
        <w:t>графику);</w:t>
      </w:r>
    </w:p>
    <w:p w:rsidR="00C46FA9" w:rsidRPr="00C05387" w:rsidRDefault="00C46FA9" w:rsidP="00C46FA9">
      <w:pPr>
        <w:pStyle w:val="af0"/>
        <w:shd w:val="clear" w:color="auto" w:fill="FFFFFF"/>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 за сельскохозяйственную птицу - 2 года</w:t>
      </w:r>
    </w:p>
    <w:p w:rsidR="00C46FA9" w:rsidRPr="00C05387" w:rsidRDefault="00C46FA9" w:rsidP="00C46FA9">
      <w:pPr>
        <w:pStyle w:val="af0"/>
        <w:shd w:val="clear" w:color="auto" w:fill="FFFFFF"/>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 первый обязательный платеж при заключении договора товарного кредита с рассрочкой платежа составляет не менее 10 процентов стоимости приобретаемого </w:t>
      </w:r>
      <w:r w:rsidRPr="00C05387">
        <w:rPr>
          <w:rFonts w:ascii="Times New Roman" w:hAnsi="Times New Roman"/>
          <w:color w:val="000000"/>
          <w:spacing w:val="-3"/>
          <w:sz w:val="24"/>
          <w:szCs w:val="24"/>
        </w:rPr>
        <w:t>имущества;</w:t>
      </w:r>
    </w:p>
    <w:p w:rsidR="00C46FA9" w:rsidRPr="00C05387" w:rsidRDefault="00C46FA9" w:rsidP="00C46FA9">
      <w:pPr>
        <w:pStyle w:val="af0"/>
        <w:shd w:val="clear" w:color="auto" w:fill="FFFFFF"/>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pacing w:val="-4"/>
          <w:sz w:val="24"/>
          <w:szCs w:val="24"/>
        </w:rPr>
        <w:t>- обязательный платеж автотранспортных сре</w:t>
      </w:r>
      <w:proofErr w:type="gramStart"/>
      <w:r w:rsidRPr="00C05387">
        <w:rPr>
          <w:rFonts w:ascii="Times New Roman" w:hAnsi="Times New Roman"/>
          <w:color w:val="000000"/>
          <w:spacing w:val="-4"/>
          <w:sz w:val="24"/>
          <w:szCs w:val="24"/>
        </w:rPr>
        <w:t>дств пр</w:t>
      </w:r>
      <w:proofErr w:type="gramEnd"/>
      <w:r w:rsidRPr="00C05387">
        <w:rPr>
          <w:rFonts w:ascii="Times New Roman" w:hAnsi="Times New Roman"/>
          <w:color w:val="000000"/>
          <w:spacing w:val="-4"/>
          <w:sz w:val="24"/>
          <w:szCs w:val="24"/>
        </w:rPr>
        <w:t>едназначенных</w:t>
      </w:r>
    </w:p>
    <w:p w:rsidR="00C46FA9" w:rsidRPr="00C05387" w:rsidRDefault="00C46FA9" w:rsidP="00C46FA9">
      <w:pPr>
        <w:pStyle w:val="af0"/>
        <w:shd w:val="clear" w:color="auto" w:fill="FFFFFF"/>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pacing w:val="-4"/>
          <w:sz w:val="24"/>
          <w:szCs w:val="24"/>
        </w:rPr>
        <w:t>для перевозки </w:t>
      </w:r>
      <w:r w:rsidRPr="00C05387">
        <w:rPr>
          <w:rFonts w:ascii="Times New Roman" w:hAnsi="Times New Roman"/>
          <w:color w:val="000000"/>
          <w:spacing w:val="-7"/>
          <w:sz w:val="24"/>
          <w:szCs w:val="24"/>
        </w:rPr>
        <w:t>пассажиров хозяйствующими субъектами составляет</w:t>
      </w:r>
    </w:p>
    <w:p w:rsidR="00C46FA9" w:rsidRPr="00C05387" w:rsidRDefault="00C46FA9" w:rsidP="00C46FA9">
      <w:pPr>
        <w:pStyle w:val="af0"/>
        <w:shd w:val="clear" w:color="auto" w:fill="FFFFFF"/>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pacing w:val="-7"/>
          <w:sz w:val="24"/>
          <w:szCs w:val="24"/>
        </w:rPr>
        <w:t>не менее 50% стоимости </w:t>
      </w:r>
      <w:r w:rsidRPr="00C05387">
        <w:rPr>
          <w:rFonts w:ascii="Times New Roman" w:hAnsi="Times New Roman"/>
          <w:color w:val="000000"/>
          <w:spacing w:val="-9"/>
          <w:sz w:val="24"/>
          <w:szCs w:val="24"/>
        </w:rPr>
        <w:t>приобретаемого объекта;</w:t>
      </w:r>
    </w:p>
    <w:p w:rsidR="00C46FA9" w:rsidRPr="00C05387" w:rsidRDefault="00C46FA9" w:rsidP="00C46FA9">
      <w:pPr>
        <w:pStyle w:val="af0"/>
        <w:shd w:val="clear" w:color="auto" w:fill="FFFFFF"/>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pacing w:val="-1"/>
          <w:sz w:val="24"/>
          <w:szCs w:val="24"/>
        </w:rPr>
        <w:t>- периодичность последующих платежей определяется 1 раз в месяц</w:t>
      </w:r>
    </w:p>
    <w:p w:rsidR="00C46FA9" w:rsidRPr="00C05387" w:rsidRDefault="00C46FA9" w:rsidP="00C46FA9">
      <w:pPr>
        <w:pStyle w:val="af0"/>
        <w:shd w:val="clear" w:color="auto" w:fill="FFFFFF"/>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pacing w:val="-1"/>
          <w:sz w:val="24"/>
          <w:szCs w:val="24"/>
        </w:rPr>
        <w:t>с момента </w:t>
      </w:r>
      <w:r w:rsidRPr="00C05387">
        <w:rPr>
          <w:rFonts w:ascii="Times New Roman" w:hAnsi="Times New Roman"/>
          <w:color w:val="000000"/>
          <w:spacing w:val="-6"/>
          <w:sz w:val="24"/>
          <w:szCs w:val="24"/>
        </w:rPr>
        <w:t>заключения договора товарного кредита согласно графику,</w:t>
      </w:r>
    </w:p>
    <w:p w:rsidR="00C46FA9" w:rsidRPr="00C05387" w:rsidRDefault="00C46FA9" w:rsidP="00C46FA9">
      <w:pPr>
        <w:pStyle w:val="af0"/>
        <w:shd w:val="clear" w:color="auto" w:fill="FFFFFF"/>
        <w:spacing w:before="0" w:beforeAutospacing="0" w:after="0" w:afterAutospacing="0"/>
        <w:ind w:firstLine="567"/>
        <w:jc w:val="both"/>
        <w:rPr>
          <w:rFonts w:ascii="Times New Roman" w:hAnsi="Times New Roman"/>
          <w:color w:val="000000"/>
          <w:sz w:val="24"/>
          <w:szCs w:val="24"/>
        </w:rPr>
      </w:pPr>
      <w:proofErr w:type="gramStart"/>
      <w:r w:rsidRPr="00C05387">
        <w:rPr>
          <w:rFonts w:ascii="Times New Roman" w:hAnsi="Times New Roman"/>
          <w:color w:val="000000"/>
          <w:spacing w:val="-6"/>
          <w:sz w:val="24"/>
          <w:szCs w:val="24"/>
        </w:rPr>
        <w:t>являющемуся</w:t>
      </w:r>
      <w:proofErr w:type="gramEnd"/>
      <w:r w:rsidRPr="00C05387">
        <w:rPr>
          <w:rFonts w:ascii="Times New Roman" w:hAnsi="Times New Roman"/>
          <w:color w:val="000000"/>
          <w:spacing w:val="-6"/>
          <w:sz w:val="24"/>
          <w:szCs w:val="24"/>
        </w:rPr>
        <w:t xml:space="preserve"> неотъемлемой </w:t>
      </w:r>
      <w:r w:rsidRPr="00C05387">
        <w:rPr>
          <w:rFonts w:ascii="Times New Roman" w:hAnsi="Times New Roman"/>
          <w:color w:val="000000"/>
          <w:spacing w:val="-11"/>
          <w:sz w:val="24"/>
          <w:szCs w:val="24"/>
        </w:rPr>
        <w:t>частью договора.</w:t>
      </w:r>
    </w:p>
    <w:p w:rsidR="00C46FA9" w:rsidRPr="00C05387" w:rsidRDefault="00C46FA9" w:rsidP="00C46FA9">
      <w:pPr>
        <w:pStyle w:val="af0"/>
        <w:shd w:val="clear" w:color="auto" w:fill="FFFFFF"/>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pacing w:val="-7"/>
          <w:sz w:val="24"/>
          <w:szCs w:val="24"/>
        </w:rPr>
        <w:t>- в случае нарушения условий, предусмотренных договором купли-продажи,</w:t>
      </w:r>
    </w:p>
    <w:p w:rsidR="00C46FA9" w:rsidRPr="00C05387" w:rsidRDefault="00C46FA9" w:rsidP="00C46FA9">
      <w:pPr>
        <w:pStyle w:val="af0"/>
        <w:shd w:val="clear" w:color="auto" w:fill="FFFFFF"/>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pacing w:val="-7"/>
          <w:sz w:val="24"/>
          <w:szCs w:val="24"/>
        </w:rPr>
        <w:t>ответственность наступает в соответствии с условиями договора и действующим </w:t>
      </w:r>
      <w:r w:rsidRPr="00C05387">
        <w:rPr>
          <w:rFonts w:ascii="Times New Roman" w:hAnsi="Times New Roman"/>
          <w:color w:val="000000"/>
          <w:spacing w:val="-10"/>
          <w:sz w:val="24"/>
          <w:szCs w:val="24"/>
        </w:rPr>
        <w:t>законодательством;</w:t>
      </w:r>
    </w:p>
    <w:p w:rsidR="00C46FA9" w:rsidRPr="00C05387" w:rsidRDefault="00C46FA9" w:rsidP="00C46FA9">
      <w:pPr>
        <w:pStyle w:val="af0"/>
        <w:shd w:val="clear" w:color="auto" w:fill="FFFFFF"/>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pacing w:val="-9"/>
          <w:sz w:val="24"/>
          <w:szCs w:val="24"/>
        </w:rPr>
        <w:t xml:space="preserve">- первый обязательный платеж по товарному кредиту </w:t>
      </w:r>
      <w:proofErr w:type="gramStart"/>
      <w:r w:rsidRPr="00C05387">
        <w:rPr>
          <w:rFonts w:ascii="Times New Roman" w:hAnsi="Times New Roman"/>
          <w:color w:val="000000"/>
          <w:spacing w:val="-9"/>
          <w:sz w:val="24"/>
          <w:szCs w:val="24"/>
        </w:rPr>
        <w:t>составляет 10% его стоимости </w:t>
      </w:r>
      <w:r w:rsidRPr="00C05387">
        <w:rPr>
          <w:rFonts w:ascii="Times New Roman" w:hAnsi="Times New Roman"/>
          <w:color w:val="000000"/>
          <w:spacing w:val="-6"/>
          <w:sz w:val="24"/>
          <w:szCs w:val="24"/>
        </w:rPr>
        <w:t>последующие платежи осуществляются</w:t>
      </w:r>
      <w:proofErr w:type="gramEnd"/>
      <w:r w:rsidRPr="00C05387">
        <w:rPr>
          <w:rFonts w:ascii="Times New Roman" w:hAnsi="Times New Roman"/>
          <w:color w:val="000000"/>
          <w:spacing w:val="-6"/>
          <w:sz w:val="24"/>
          <w:szCs w:val="24"/>
        </w:rPr>
        <w:t> ежемесячно</w:t>
      </w:r>
    </w:p>
    <w:p w:rsidR="00C46FA9" w:rsidRPr="00C05387" w:rsidRDefault="00C46FA9" w:rsidP="00C46FA9">
      <w:pPr>
        <w:pStyle w:val="af0"/>
        <w:shd w:val="clear" w:color="auto" w:fill="FFFFFF"/>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pacing w:val="-6"/>
          <w:sz w:val="24"/>
          <w:szCs w:val="24"/>
        </w:rPr>
        <w:t>равными долями согласно </w:t>
      </w:r>
      <w:r w:rsidRPr="00C05387">
        <w:rPr>
          <w:rFonts w:ascii="Times New Roman" w:hAnsi="Times New Roman"/>
          <w:color w:val="000000"/>
          <w:spacing w:val="-1"/>
          <w:sz w:val="24"/>
          <w:szCs w:val="24"/>
        </w:rPr>
        <w:t>графику, являющемуся неотъемлемой</w:t>
      </w:r>
    </w:p>
    <w:p w:rsidR="00C46FA9" w:rsidRPr="00C05387" w:rsidRDefault="00C46FA9" w:rsidP="00C46FA9">
      <w:pPr>
        <w:pStyle w:val="af0"/>
        <w:shd w:val="clear" w:color="auto" w:fill="FFFFFF"/>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pacing w:val="-1"/>
          <w:sz w:val="24"/>
          <w:szCs w:val="24"/>
        </w:rPr>
        <w:t>частью договора товарного кредита.</w:t>
      </w:r>
    </w:p>
    <w:p w:rsidR="00C46FA9" w:rsidRPr="00C05387" w:rsidRDefault="00C46FA9" w:rsidP="00C46FA9">
      <w:pPr>
        <w:pStyle w:val="af0"/>
        <w:shd w:val="clear" w:color="auto" w:fill="FFFFFF"/>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pacing w:val="-1"/>
          <w:sz w:val="24"/>
          <w:szCs w:val="24"/>
        </w:rPr>
        <w:t>При этом </w:t>
      </w:r>
      <w:r w:rsidRPr="00C05387">
        <w:rPr>
          <w:rFonts w:ascii="Times New Roman" w:hAnsi="Times New Roman"/>
          <w:color w:val="000000"/>
          <w:spacing w:val="-8"/>
          <w:sz w:val="24"/>
          <w:szCs w:val="24"/>
        </w:rPr>
        <w:t>обязательства в размере надбавки Агентства погашаются с первого платежа;</w:t>
      </w:r>
    </w:p>
    <w:p w:rsidR="00C46FA9" w:rsidRPr="00C05387" w:rsidRDefault="00C46FA9" w:rsidP="00C46FA9">
      <w:pPr>
        <w:pStyle w:val="af0"/>
        <w:shd w:val="clear" w:color="auto" w:fill="FFFFFF"/>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-рассрочка платежа на приобретение зерна для переработки и на корм скоту сроком до трех лет</w:t>
      </w:r>
    </w:p>
    <w:p w:rsidR="00C46FA9" w:rsidRPr="00C05387" w:rsidRDefault="00C46FA9" w:rsidP="00C46FA9">
      <w:pPr>
        <w:pStyle w:val="af0"/>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 рассрочка платежа на приобретение строительных материалов сроком до одного года.</w:t>
      </w:r>
    </w:p>
    <w:p w:rsidR="00C46FA9" w:rsidRPr="00C05387" w:rsidRDefault="00C46FA9" w:rsidP="00C46FA9">
      <w:pPr>
        <w:jc w:val="both"/>
        <w:rPr>
          <w:sz w:val="24"/>
          <w:szCs w:val="24"/>
        </w:rPr>
      </w:pPr>
      <w:r w:rsidRPr="00C05387">
        <w:rPr>
          <w:sz w:val="24"/>
          <w:szCs w:val="24"/>
        </w:rPr>
        <w:t xml:space="preserve">- Рассрочка платежа на приобретение семян </w:t>
      </w:r>
      <w:proofErr w:type="spellStart"/>
      <w:r w:rsidRPr="00C05387">
        <w:rPr>
          <w:sz w:val="24"/>
          <w:szCs w:val="24"/>
        </w:rPr>
        <w:t>сельхозкультур</w:t>
      </w:r>
      <w:proofErr w:type="spellEnd"/>
      <w:r w:rsidRPr="00C05387">
        <w:rPr>
          <w:sz w:val="24"/>
          <w:szCs w:val="24"/>
        </w:rPr>
        <w:t xml:space="preserve"> сроком до 12 месяцев. </w:t>
      </w:r>
    </w:p>
    <w:p w:rsidR="00C46FA9" w:rsidRPr="00C05387" w:rsidRDefault="00C46FA9" w:rsidP="00C46FA9">
      <w:pPr>
        <w:jc w:val="both"/>
        <w:rPr>
          <w:color w:val="000000" w:themeColor="text1"/>
          <w:sz w:val="24"/>
          <w:szCs w:val="24"/>
        </w:rPr>
      </w:pPr>
      <w:r w:rsidRPr="00C05387">
        <w:rPr>
          <w:sz w:val="24"/>
          <w:szCs w:val="24"/>
        </w:rPr>
        <w:t xml:space="preserve">-  На приобретение поросят (10-40 кг) и бычков для откорма (100-200 кг) возможен льготный период по погашению </w:t>
      </w:r>
      <w:r w:rsidRPr="00C05387">
        <w:rPr>
          <w:color w:val="000000" w:themeColor="text1"/>
          <w:sz w:val="24"/>
          <w:szCs w:val="24"/>
        </w:rPr>
        <w:t>суммы кредита до 15 месяцев, по формуле 30</w:t>
      </w:r>
      <w:r w:rsidRPr="00C05387">
        <w:rPr>
          <w:color w:val="000000" w:themeColor="text1"/>
          <w:sz w:val="24"/>
          <w:szCs w:val="24"/>
          <w:shd w:val="clear" w:color="auto" w:fill="FFFFFF"/>
        </w:rPr>
        <w:t xml:space="preserve">% </w:t>
      </w:r>
      <w:r w:rsidRPr="00C05387">
        <w:rPr>
          <w:color w:val="000000" w:themeColor="text1"/>
          <w:sz w:val="24"/>
          <w:szCs w:val="24"/>
          <w:lang w:val="en-US"/>
        </w:rPr>
        <w:t>x</w:t>
      </w:r>
      <w:r w:rsidRPr="00C05387">
        <w:rPr>
          <w:color w:val="000000" w:themeColor="text1"/>
          <w:sz w:val="24"/>
          <w:szCs w:val="24"/>
        </w:rPr>
        <w:t xml:space="preserve"> 70 </w:t>
      </w:r>
      <w:r w:rsidRPr="00C05387">
        <w:rPr>
          <w:color w:val="000000" w:themeColor="text1"/>
          <w:sz w:val="24"/>
          <w:szCs w:val="24"/>
          <w:shd w:val="clear" w:color="auto" w:fill="FFFFFF"/>
        </w:rPr>
        <w:t xml:space="preserve">%, где 70 </w:t>
      </w:r>
      <w:r w:rsidRPr="00C05387">
        <w:rPr>
          <w:color w:val="000000" w:themeColor="text1"/>
          <w:sz w:val="24"/>
          <w:szCs w:val="24"/>
        </w:rPr>
        <w:t xml:space="preserve"> </w:t>
      </w:r>
      <w:r w:rsidRPr="00C05387">
        <w:rPr>
          <w:color w:val="000000" w:themeColor="text1"/>
          <w:sz w:val="24"/>
          <w:szCs w:val="24"/>
          <w:shd w:val="clear" w:color="auto" w:fill="FFFFFF"/>
        </w:rPr>
        <w:t>% суммы долга приходит на  последние 3 месяца срока выплаты</w:t>
      </w:r>
      <w:r w:rsidRPr="00C05387">
        <w:rPr>
          <w:color w:val="000000" w:themeColor="text1"/>
          <w:sz w:val="24"/>
          <w:szCs w:val="24"/>
        </w:rPr>
        <w:t xml:space="preserve">. </w:t>
      </w:r>
    </w:p>
    <w:p w:rsidR="00C46FA9" w:rsidRPr="00C05387" w:rsidRDefault="00C46FA9" w:rsidP="00C46FA9">
      <w:pPr>
        <w:jc w:val="both"/>
        <w:rPr>
          <w:color w:val="000000" w:themeColor="text1"/>
          <w:sz w:val="24"/>
          <w:szCs w:val="24"/>
        </w:rPr>
      </w:pPr>
      <w:r w:rsidRPr="00C05387">
        <w:rPr>
          <w:color w:val="000000" w:themeColor="text1"/>
          <w:sz w:val="24"/>
          <w:szCs w:val="24"/>
        </w:rPr>
        <w:t xml:space="preserve">- На приобретение семян </w:t>
      </w:r>
      <w:proofErr w:type="spellStart"/>
      <w:r w:rsidRPr="00C05387">
        <w:rPr>
          <w:color w:val="000000" w:themeColor="text1"/>
          <w:sz w:val="24"/>
          <w:szCs w:val="24"/>
        </w:rPr>
        <w:t>сельхозкультур</w:t>
      </w:r>
      <w:proofErr w:type="spellEnd"/>
      <w:r w:rsidRPr="00C05387">
        <w:rPr>
          <w:color w:val="000000" w:themeColor="text1"/>
          <w:sz w:val="24"/>
          <w:szCs w:val="24"/>
        </w:rPr>
        <w:t xml:space="preserve"> возможен льготный период по погашению суммы кредита до 12 месяцев, по формуле 30</w:t>
      </w:r>
      <w:r w:rsidRPr="00C05387">
        <w:rPr>
          <w:color w:val="000000" w:themeColor="text1"/>
          <w:sz w:val="24"/>
          <w:szCs w:val="24"/>
          <w:shd w:val="clear" w:color="auto" w:fill="FFFFFF"/>
        </w:rPr>
        <w:t xml:space="preserve">% </w:t>
      </w:r>
      <w:r w:rsidRPr="00C05387">
        <w:rPr>
          <w:color w:val="000000" w:themeColor="text1"/>
          <w:sz w:val="24"/>
          <w:szCs w:val="24"/>
          <w:lang w:val="en-US"/>
        </w:rPr>
        <w:t>x</w:t>
      </w:r>
      <w:r w:rsidRPr="00C05387">
        <w:rPr>
          <w:color w:val="000000" w:themeColor="text1"/>
          <w:sz w:val="24"/>
          <w:szCs w:val="24"/>
        </w:rPr>
        <w:t xml:space="preserve"> 70 </w:t>
      </w:r>
      <w:r w:rsidRPr="00C05387">
        <w:rPr>
          <w:color w:val="000000" w:themeColor="text1"/>
          <w:sz w:val="24"/>
          <w:szCs w:val="24"/>
          <w:shd w:val="clear" w:color="auto" w:fill="FFFFFF"/>
        </w:rPr>
        <w:t xml:space="preserve">%, где 70 </w:t>
      </w:r>
      <w:r w:rsidRPr="00C05387">
        <w:rPr>
          <w:color w:val="000000" w:themeColor="text1"/>
          <w:sz w:val="24"/>
          <w:szCs w:val="24"/>
        </w:rPr>
        <w:t xml:space="preserve"> </w:t>
      </w:r>
      <w:r w:rsidRPr="00C05387">
        <w:rPr>
          <w:color w:val="000000" w:themeColor="text1"/>
          <w:sz w:val="24"/>
          <w:szCs w:val="24"/>
          <w:shd w:val="clear" w:color="auto" w:fill="FFFFFF"/>
        </w:rPr>
        <w:t>% суммы долга приходит на  последние 3 месяца срока выплаты</w:t>
      </w:r>
      <w:r w:rsidRPr="00C05387">
        <w:rPr>
          <w:color w:val="000000" w:themeColor="text1"/>
          <w:sz w:val="24"/>
          <w:szCs w:val="24"/>
        </w:rPr>
        <w:t xml:space="preserve">. </w:t>
      </w:r>
    </w:p>
    <w:p w:rsidR="00C46FA9" w:rsidRPr="00C05387" w:rsidRDefault="00C46FA9" w:rsidP="00C46FA9">
      <w:pPr>
        <w:jc w:val="both"/>
        <w:rPr>
          <w:color w:val="000000" w:themeColor="text1"/>
          <w:sz w:val="24"/>
          <w:szCs w:val="24"/>
        </w:rPr>
      </w:pPr>
      <w:r w:rsidRPr="00C05387">
        <w:rPr>
          <w:color w:val="000000" w:themeColor="text1"/>
          <w:sz w:val="24"/>
          <w:szCs w:val="24"/>
        </w:rPr>
        <w:t>- На приобретение сельскохозяйственных птиц возможен льготный период по погашению суммы кредита до 6 месяцев, 30</w:t>
      </w:r>
      <w:r w:rsidRPr="00C05387">
        <w:rPr>
          <w:color w:val="000000" w:themeColor="text1"/>
          <w:sz w:val="24"/>
          <w:szCs w:val="24"/>
          <w:shd w:val="clear" w:color="auto" w:fill="FFFFFF"/>
        </w:rPr>
        <w:t xml:space="preserve">% </w:t>
      </w:r>
      <w:r w:rsidRPr="00C05387">
        <w:rPr>
          <w:color w:val="000000" w:themeColor="text1"/>
          <w:sz w:val="24"/>
          <w:szCs w:val="24"/>
          <w:lang w:val="en-US"/>
        </w:rPr>
        <w:t>x</w:t>
      </w:r>
      <w:r w:rsidRPr="00C05387">
        <w:rPr>
          <w:color w:val="000000" w:themeColor="text1"/>
          <w:sz w:val="24"/>
          <w:szCs w:val="24"/>
        </w:rPr>
        <w:t xml:space="preserve"> 70 </w:t>
      </w:r>
      <w:r w:rsidRPr="00C05387">
        <w:rPr>
          <w:color w:val="000000" w:themeColor="text1"/>
          <w:sz w:val="24"/>
          <w:szCs w:val="24"/>
          <w:shd w:val="clear" w:color="auto" w:fill="FFFFFF"/>
        </w:rPr>
        <w:t xml:space="preserve">%, где 70 </w:t>
      </w:r>
      <w:r w:rsidRPr="00C05387">
        <w:rPr>
          <w:color w:val="000000" w:themeColor="text1"/>
          <w:sz w:val="24"/>
          <w:szCs w:val="24"/>
        </w:rPr>
        <w:t xml:space="preserve"> </w:t>
      </w:r>
      <w:r w:rsidRPr="00C05387">
        <w:rPr>
          <w:color w:val="000000" w:themeColor="text1"/>
          <w:sz w:val="24"/>
          <w:szCs w:val="24"/>
          <w:shd w:val="clear" w:color="auto" w:fill="FFFFFF"/>
        </w:rPr>
        <w:t>% суммы долга приходит на  последние 3 месяца срока выплаты</w:t>
      </w:r>
      <w:r w:rsidRPr="00C05387">
        <w:rPr>
          <w:color w:val="000000" w:themeColor="text1"/>
          <w:sz w:val="24"/>
          <w:szCs w:val="24"/>
        </w:rPr>
        <w:t>.</w:t>
      </w:r>
    </w:p>
    <w:p w:rsidR="00C46FA9" w:rsidRPr="00C05387" w:rsidRDefault="00C46FA9" w:rsidP="00C46FA9">
      <w:pPr>
        <w:jc w:val="both"/>
        <w:rPr>
          <w:sz w:val="24"/>
          <w:szCs w:val="24"/>
        </w:rPr>
      </w:pPr>
      <w:r w:rsidRPr="00C05387">
        <w:rPr>
          <w:color w:val="000000"/>
          <w:sz w:val="24"/>
          <w:szCs w:val="24"/>
        </w:rPr>
        <w:t>1.5. </w:t>
      </w:r>
      <w:r w:rsidRPr="00C05387">
        <w:rPr>
          <w:sz w:val="24"/>
          <w:szCs w:val="24"/>
        </w:rPr>
        <w:t xml:space="preserve">За пользованием товарным кредитом Заявителю начисляется надбавка в зависимости от общей суммы кредита: </w:t>
      </w:r>
    </w:p>
    <w:tbl>
      <w:tblPr>
        <w:tblStyle w:val="af8"/>
        <w:tblW w:w="5000" w:type="pct"/>
        <w:tblLook w:val="04A0" w:firstRow="1" w:lastRow="0" w:firstColumn="1" w:lastColumn="0" w:noHBand="0" w:noVBand="1"/>
      </w:tblPr>
      <w:tblGrid>
        <w:gridCol w:w="3807"/>
        <w:gridCol w:w="2761"/>
        <w:gridCol w:w="3285"/>
      </w:tblGrid>
      <w:tr w:rsidR="00C46FA9" w:rsidRPr="00C05387" w:rsidTr="00C416F2">
        <w:tc>
          <w:tcPr>
            <w:tcW w:w="1932" w:type="pct"/>
          </w:tcPr>
          <w:p w:rsidR="00C46FA9" w:rsidRPr="00C05387" w:rsidRDefault="00C46FA9" w:rsidP="00C416F2">
            <w:pPr>
              <w:pStyle w:val="af3"/>
              <w:ind w:left="0"/>
              <w:jc w:val="center"/>
              <w:rPr>
                <w:sz w:val="24"/>
                <w:szCs w:val="24"/>
              </w:rPr>
            </w:pPr>
            <w:r w:rsidRPr="00C05387">
              <w:rPr>
                <w:sz w:val="24"/>
                <w:szCs w:val="24"/>
              </w:rPr>
              <w:t>Сумма, руб.</w:t>
            </w:r>
          </w:p>
        </w:tc>
        <w:tc>
          <w:tcPr>
            <w:tcW w:w="1401" w:type="pct"/>
          </w:tcPr>
          <w:p w:rsidR="00C46FA9" w:rsidRPr="00C05387" w:rsidRDefault="00C46FA9" w:rsidP="00C416F2">
            <w:pPr>
              <w:pStyle w:val="af3"/>
              <w:ind w:left="0"/>
              <w:jc w:val="both"/>
              <w:rPr>
                <w:sz w:val="24"/>
                <w:szCs w:val="24"/>
              </w:rPr>
            </w:pPr>
            <w:r w:rsidRPr="00C05387">
              <w:rPr>
                <w:sz w:val="24"/>
                <w:szCs w:val="24"/>
              </w:rPr>
              <w:t>Срок</w:t>
            </w:r>
          </w:p>
        </w:tc>
        <w:tc>
          <w:tcPr>
            <w:tcW w:w="1667" w:type="pct"/>
          </w:tcPr>
          <w:p w:rsidR="00C46FA9" w:rsidRPr="00C05387" w:rsidRDefault="00C46FA9" w:rsidP="00C416F2">
            <w:pPr>
              <w:pStyle w:val="af3"/>
              <w:ind w:left="0"/>
              <w:jc w:val="both"/>
              <w:rPr>
                <w:sz w:val="24"/>
                <w:szCs w:val="24"/>
              </w:rPr>
            </w:pPr>
            <w:r w:rsidRPr="00C05387">
              <w:rPr>
                <w:sz w:val="24"/>
                <w:szCs w:val="24"/>
              </w:rPr>
              <w:t xml:space="preserve">Товарная наценка (тариф, </w:t>
            </w:r>
            <w:r w:rsidRPr="00C05387">
              <w:rPr>
                <w:sz w:val="24"/>
                <w:szCs w:val="24"/>
                <w:shd w:val="clear" w:color="auto" w:fill="FFFFFF"/>
              </w:rPr>
              <w:t>%)</w:t>
            </w:r>
          </w:p>
        </w:tc>
      </w:tr>
      <w:tr w:rsidR="00C46FA9" w:rsidRPr="00C05387" w:rsidTr="00C416F2">
        <w:tc>
          <w:tcPr>
            <w:tcW w:w="1932" w:type="pct"/>
            <w:vMerge w:val="restart"/>
          </w:tcPr>
          <w:p w:rsidR="00C46FA9" w:rsidRPr="00C05387" w:rsidRDefault="00C46FA9" w:rsidP="00C416F2">
            <w:pPr>
              <w:pStyle w:val="af3"/>
              <w:ind w:left="0"/>
              <w:jc w:val="center"/>
              <w:rPr>
                <w:sz w:val="24"/>
                <w:szCs w:val="24"/>
              </w:rPr>
            </w:pPr>
          </w:p>
          <w:p w:rsidR="00C46FA9" w:rsidRPr="00C05387" w:rsidRDefault="00C46FA9" w:rsidP="00C416F2">
            <w:pPr>
              <w:pStyle w:val="af3"/>
              <w:ind w:left="0"/>
              <w:jc w:val="center"/>
              <w:rPr>
                <w:sz w:val="24"/>
                <w:szCs w:val="24"/>
              </w:rPr>
            </w:pPr>
            <w:r w:rsidRPr="00C05387">
              <w:rPr>
                <w:sz w:val="24"/>
                <w:szCs w:val="24"/>
              </w:rPr>
              <w:t>От 100 000 рублей и выше</w:t>
            </w:r>
          </w:p>
        </w:tc>
        <w:tc>
          <w:tcPr>
            <w:tcW w:w="1401" w:type="pct"/>
          </w:tcPr>
          <w:p w:rsidR="00C46FA9" w:rsidRPr="00C05387" w:rsidRDefault="00C46FA9" w:rsidP="00C416F2">
            <w:pPr>
              <w:pStyle w:val="af3"/>
              <w:ind w:left="0"/>
              <w:jc w:val="both"/>
              <w:rPr>
                <w:sz w:val="24"/>
                <w:szCs w:val="24"/>
              </w:rPr>
            </w:pPr>
            <w:r w:rsidRPr="00C05387">
              <w:rPr>
                <w:sz w:val="24"/>
                <w:szCs w:val="24"/>
              </w:rPr>
              <w:t>1 год</w:t>
            </w:r>
          </w:p>
        </w:tc>
        <w:tc>
          <w:tcPr>
            <w:tcW w:w="1667" w:type="pct"/>
          </w:tcPr>
          <w:p w:rsidR="00C46FA9" w:rsidRPr="00C05387" w:rsidRDefault="00C46FA9" w:rsidP="00C416F2">
            <w:pPr>
              <w:pStyle w:val="af3"/>
              <w:ind w:left="0"/>
              <w:jc w:val="both"/>
              <w:rPr>
                <w:sz w:val="24"/>
                <w:szCs w:val="24"/>
              </w:rPr>
            </w:pPr>
            <w:r w:rsidRPr="00C05387">
              <w:rPr>
                <w:sz w:val="24"/>
                <w:szCs w:val="24"/>
              </w:rPr>
              <w:t xml:space="preserve">8 </w:t>
            </w:r>
            <w:r w:rsidRPr="00C05387">
              <w:rPr>
                <w:sz w:val="24"/>
                <w:szCs w:val="24"/>
                <w:shd w:val="clear" w:color="auto" w:fill="FFFFFF"/>
              </w:rPr>
              <w:t>%</w:t>
            </w:r>
          </w:p>
        </w:tc>
      </w:tr>
      <w:tr w:rsidR="00C46FA9" w:rsidRPr="00C05387" w:rsidTr="00C416F2">
        <w:tc>
          <w:tcPr>
            <w:tcW w:w="1932" w:type="pct"/>
            <w:vMerge/>
          </w:tcPr>
          <w:p w:rsidR="00C46FA9" w:rsidRPr="00C05387" w:rsidRDefault="00C46FA9" w:rsidP="00C416F2">
            <w:pPr>
              <w:pStyle w:val="af3"/>
              <w:ind w:left="0"/>
              <w:jc w:val="center"/>
              <w:rPr>
                <w:sz w:val="24"/>
                <w:szCs w:val="24"/>
              </w:rPr>
            </w:pPr>
          </w:p>
        </w:tc>
        <w:tc>
          <w:tcPr>
            <w:tcW w:w="1401" w:type="pct"/>
          </w:tcPr>
          <w:p w:rsidR="00C46FA9" w:rsidRPr="00C05387" w:rsidRDefault="00C46FA9" w:rsidP="00C416F2">
            <w:pPr>
              <w:pStyle w:val="af3"/>
              <w:ind w:left="0"/>
              <w:jc w:val="both"/>
              <w:rPr>
                <w:sz w:val="24"/>
                <w:szCs w:val="24"/>
              </w:rPr>
            </w:pPr>
            <w:r w:rsidRPr="00C05387">
              <w:rPr>
                <w:sz w:val="24"/>
                <w:szCs w:val="24"/>
              </w:rPr>
              <w:t>2 года</w:t>
            </w:r>
          </w:p>
        </w:tc>
        <w:tc>
          <w:tcPr>
            <w:tcW w:w="1667" w:type="pct"/>
          </w:tcPr>
          <w:p w:rsidR="00C46FA9" w:rsidRPr="00C05387" w:rsidRDefault="00C46FA9" w:rsidP="00C416F2">
            <w:pPr>
              <w:pStyle w:val="af3"/>
              <w:ind w:left="0"/>
              <w:jc w:val="both"/>
              <w:rPr>
                <w:sz w:val="24"/>
                <w:szCs w:val="24"/>
              </w:rPr>
            </w:pPr>
            <w:r w:rsidRPr="00C05387">
              <w:rPr>
                <w:sz w:val="24"/>
                <w:szCs w:val="24"/>
              </w:rPr>
              <w:t xml:space="preserve">10 </w:t>
            </w:r>
            <w:r w:rsidRPr="00C05387">
              <w:rPr>
                <w:sz w:val="24"/>
                <w:szCs w:val="24"/>
                <w:shd w:val="clear" w:color="auto" w:fill="FFFFFF"/>
              </w:rPr>
              <w:t>%</w:t>
            </w:r>
          </w:p>
        </w:tc>
      </w:tr>
      <w:tr w:rsidR="00C46FA9" w:rsidRPr="00C05387" w:rsidTr="00C416F2">
        <w:tc>
          <w:tcPr>
            <w:tcW w:w="1932" w:type="pct"/>
            <w:vMerge/>
          </w:tcPr>
          <w:p w:rsidR="00C46FA9" w:rsidRPr="00C05387" w:rsidRDefault="00C46FA9" w:rsidP="00C416F2">
            <w:pPr>
              <w:pStyle w:val="af3"/>
              <w:ind w:left="0"/>
              <w:jc w:val="center"/>
              <w:rPr>
                <w:sz w:val="24"/>
                <w:szCs w:val="24"/>
              </w:rPr>
            </w:pPr>
          </w:p>
        </w:tc>
        <w:tc>
          <w:tcPr>
            <w:tcW w:w="1401" w:type="pct"/>
          </w:tcPr>
          <w:p w:rsidR="00C46FA9" w:rsidRPr="00C05387" w:rsidRDefault="00C46FA9" w:rsidP="00C416F2">
            <w:pPr>
              <w:pStyle w:val="af3"/>
              <w:ind w:left="0"/>
              <w:jc w:val="both"/>
              <w:rPr>
                <w:sz w:val="24"/>
                <w:szCs w:val="24"/>
              </w:rPr>
            </w:pPr>
            <w:r w:rsidRPr="00C05387">
              <w:rPr>
                <w:sz w:val="24"/>
                <w:szCs w:val="24"/>
              </w:rPr>
              <w:t>3 года</w:t>
            </w:r>
          </w:p>
        </w:tc>
        <w:tc>
          <w:tcPr>
            <w:tcW w:w="1667" w:type="pct"/>
          </w:tcPr>
          <w:p w:rsidR="00C46FA9" w:rsidRPr="00C05387" w:rsidRDefault="00C46FA9" w:rsidP="00C416F2">
            <w:pPr>
              <w:pStyle w:val="af3"/>
              <w:ind w:left="0"/>
              <w:jc w:val="both"/>
              <w:rPr>
                <w:sz w:val="24"/>
                <w:szCs w:val="24"/>
              </w:rPr>
            </w:pPr>
            <w:r w:rsidRPr="00C05387">
              <w:rPr>
                <w:sz w:val="24"/>
                <w:szCs w:val="24"/>
              </w:rPr>
              <w:t xml:space="preserve">12 </w:t>
            </w:r>
            <w:r w:rsidRPr="00C05387">
              <w:rPr>
                <w:sz w:val="24"/>
                <w:szCs w:val="24"/>
                <w:shd w:val="clear" w:color="auto" w:fill="FFFFFF"/>
              </w:rPr>
              <w:t>%</w:t>
            </w:r>
          </w:p>
        </w:tc>
      </w:tr>
    </w:tbl>
    <w:p w:rsidR="00C46FA9" w:rsidRPr="00C05387" w:rsidRDefault="00C46FA9" w:rsidP="00C46FA9">
      <w:pPr>
        <w:ind w:firstLine="567"/>
        <w:jc w:val="both"/>
        <w:rPr>
          <w:color w:val="000000"/>
          <w:sz w:val="24"/>
          <w:szCs w:val="24"/>
        </w:rPr>
      </w:pPr>
      <w:r w:rsidRPr="00C05387">
        <w:rPr>
          <w:color w:val="000000"/>
          <w:sz w:val="24"/>
          <w:szCs w:val="24"/>
        </w:rPr>
        <w:t>1.6. Целью предоставления товарного кредита является содействие развитию малого и среднего предпринимательства путем приобретения товарно-материальных ценностей (далее – ТМЦ) на цели, определенные соответствующими муниципальными программами в части адресного товарного кредитования, предназначенных для ведения экономической деятельности СМСП, подавшего заявку.</w:t>
      </w:r>
    </w:p>
    <w:p w:rsidR="00C46FA9" w:rsidRPr="00C05387" w:rsidRDefault="00C46FA9" w:rsidP="00C46FA9">
      <w:pPr>
        <w:ind w:firstLine="567"/>
        <w:jc w:val="both"/>
        <w:rPr>
          <w:color w:val="000000"/>
          <w:sz w:val="24"/>
          <w:szCs w:val="24"/>
        </w:rPr>
      </w:pPr>
      <w:r w:rsidRPr="00C05387">
        <w:rPr>
          <w:color w:val="000000"/>
          <w:sz w:val="24"/>
          <w:szCs w:val="24"/>
        </w:rPr>
        <w:t xml:space="preserve">1.7. Объем предоставляемых товарных кредитов определяется исходя из потребностей заявителей, подтвержденных бизнес-планом. При этом учитываются кредитная история, платежеспособность и кредитоспособность Заявителя, </w:t>
      </w:r>
      <w:proofErr w:type="gramStart"/>
      <w:r w:rsidRPr="00C05387">
        <w:rPr>
          <w:color w:val="000000"/>
          <w:sz w:val="24"/>
          <w:szCs w:val="24"/>
        </w:rPr>
        <w:t>определяемые</w:t>
      </w:r>
      <w:proofErr w:type="gramEnd"/>
      <w:r w:rsidRPr="00C05387">
        <w:rPr>
          <w:color w:val="000000"/>
          <w:sz w:val="24"/>
          <w:szCs w:val="24"/>
        </w:rPr>
        <w:t xml:space="preserve"> в соответствии с настоящим Порядком.</w:t>
      </w:r>
    </w:p>
    <w:p w:rsidR="00C46FA9" w:rsidRPr="00C05387" w:rsidRDefault="00C46FA9" w:rsidP="00C46FA9">
      <w:pPr>
        <w:ind w:firstLine="720"/>
        <w:jc w:val="both"/>
        <w:rPr>
          <w:color w:val="000000"/>
          <w:sz w:val="24"/>
          <w:szCs w:val="24"/>
        </w:rPr>
      </w:pPr>
      <w:r w:rsidRPr="00C05387">
        <w:rPr>
          <w:color w:val="2D2D2D"/>
          <w:sz w:val="24"/>
          <w:szCs w:val="24"/>
        </w:rPr>
        <w:t> </w:t>
      </w:r>
    </w:p>
    <w:p w:rsidR="00C46FA9" w:rsidRPr="00C05387" w:rsidRDefault="00C46FA9" w:rsidP="00C46FA9">
      <w:pPr>
        <w:ind w:firstLine="567"/>
        <w:jc w:val="center"/>
        <w:outlineLvl w:val="1"/>
        <w:rPr>
          <w:b/>
          <w:bCs/>
          <w:color w:val="000000"/>
          <w:sz w:val="24"/>
          <w:szCs w:val="24"/>
        </w:rPr>
      </w:pPr>
      <w:r w:rsidRPr="00C05387">
        <w:rPr>
          <w:b/>
          <w:bCs/>
          <w:color w:val="000000"/>
          <w:sz w:val="24"/>
          <w:szCs w:val="24"/>
        </w:rPr>
        <w:t>2. Порядок оформления товарного кредита</w:t>
      </w:r>
    </w:p>
    <w:p w:rsidR="00C46FA9" w:rsidRPr="00C05387" w:rsidRDefault="00C46FA9" w:rsidP="00C46FA9">
      <w:pPr>
        <w:ind w:firstLine="720"/>
        <w:jc w:val="center"/>
        <w:rPr>
          <w:color w:val="000000"/>
          <w:sz w:val="24"/>
          <w:szCs w:val="24"/>
        </w:rPr>
      </w:pPr>
      <w:r w:rsidRPr="00C05387">
        <w:rPr>
          <w:b/>
          <w:bCs/>
          <w:color w:val="000000"/>
          <w:sz w:val="24"/>
          <w:szCs w:val="24"/>
        </w:rPr>
        <w:t> </w:t>
      </w:r>
    </w:p>
    <w:p w:rsidR="00C46FA9" w:rsidRPr="00C05387" w:rsidRDefault="00C46FA9" w:rsidP="00C46FA9">
      <w:pPr>
        <w:ind w:firstLine="567"/>
        <w:jc w:val="both"/>
        <w:rPr>
          <w:color w:val="000000"/>
          <w:sz w:val="24"/>
          <w:szCs w:val="24"/>
        </w:rPr>
      </w:pPr>
      <w:r w:rsidRPr="00C05387">
        <w:rPr>
          <w:color w:val="000000"/>
          <w:sz w:val="24"/>
          <w:szCs w:val="24"/>
        </w:rPr>
        <w:lastRenderedPageBreak/>
        <w:t>2.1. Для получения товарного кредита СМСП (Заемщик) предъявляет документ, удостоверяющий его личность, и представляет предприятию (Кредитору) следующие документы:</w:t>
      </w:r>
    </w:p>
    <w:p w:rsidR="00C46FA9" w:rsidRPr="00C05387" w:rsidRDefault="00C46FA9" w:rsidP="00C46FA9">
      <w:pPr>
        <w:ind w:firstLine="567"/>
        <w:jc w:val="both"/>
        <w:rPr>
          <w:color w:val="000000"/>
          <w:sz w:val="24"/>
          <w:szCs w:val="24"/>
        </w:rPr>
      </w:pPr>
      <w:r w:rsidRPr="00C05387">
        <w:rPr>
          <w:color w:val="000000"/>
          <w:sz w:val="24"/>
          <w:szCs w:val="24"/>
        </w:rPr>
        <w:t>- Заявку (приложение № 1 к настоящему Положению) и Анкету (приложение № 2 к настоящему Положению) установленной формы;</w:t>
      </w:r>
    </w:p>
    <w:p w:rsidR="00C46FA9" w:rsidRPr="00C05387" w:rsidRDefault="00C46FA9" w:rsidP="00C46FA9">
      <w:pPr>
        <w:ind w:firstLine="567"/>
        <w:jc w:val="both"/>
        <w:rPr>
          <w:color w:val="000000"/>
          <w:sz w:val="24"/>
          <w:szCs w:val="24"/>
        </w:rPr>
      </w:pPr>
      <w:r w:rsidRPr="00C05387">
        <w:rPr>
          <w:color w:val="000000"/>
          <w:sz w:val="24"/>
          <w:szCs w:val="24"/>
        </w:rPr>
        <w:t>- Свидетельство о государственной регистрации (копию и оригинал);</w:t>
      </w:r>
    </w:p>
    <w:p w:rsidR="00C46FA9" w:rsidRPr="00C05387" w:rsidRDefault="00C46FA9" w:rsidP="00C46FA9">
      <w:pPr>
        <w:ind w:firstLine="567"/>
        <w:jc w:val="both"/>
        <w:rPr>
          <w:color w:val="000000"/>
          <w:sz w:val="24"/>
          <w:szCs w:val="24"/>
        </w:rPr>
      </w:pPr>
      <w:r w:rsidRPr="00C05387">
        <w:rPr>
          <w:color w:val="000000"/>
          <w:sz w:val="24"/>
          <w:szCs w:val="24"/>
        </w:rPr>
        <w:t>- Свидетельство о постановке на учет в налоговом органе (копию и оригинал);</w:t>
      </w:r>
    </w:p>
    <w:p w:rsidR="00C46FA9" w:rsidRPr="00C05387" w:rsidRDefault="00C46FA9" w:rsidP="00C46FA9">
      <w:pPr>
        <w:ind w:firstLine="567"/>
        <w:jc w:val="both"/>
        <w:rPr>
          <w:color w:val="000000"/>
          <w:sz w:val="24"/>
          <w:szCs w:val="24"/>
        </w:rPr>
      </w:pPr>
      <w:r w:rsidRPr="00C05387">
        <w:rPr>
          <w:color w:val="000000"/>
          <w:sz w:val="24"/>
          <w:szCs w:val="24"/>
        </w:rPr>
        <w:t>- Справку из Федеральной налоговой службы о наличии/отсутствии задолженности перед бюджетами всех уровней и внебюджетными фондами, выданной не позднее 1 (одного) месяца до момента обращения за кредитом;</w:t>
      </w:r>
    </w:p>
    <w:p w:rsidR="00C46FA9" w:rsidRPr="00C05387" w:rsidRDefault="00C46FA9" w:rsidP="00C46FA9">
      <w:pPr>
        <w:ind w:firstLine="567"/>
        <w:jc w:val="both"/>
        <w:rPr>
          <w:color w:val="000000"/>
          <w:sz w:val="24"/>
          <w:szCs w:val="24"/>
        </w:rPr>
      </w:pPr>
      <w:r w:rsidRPr="00C05387">
        <w:rPr>
          <w:color w:val="000000"/>
          <w:sz w:val="24"/>
          <w:szCs w:val="24"/>
        </w:rPr>
        <w:t>- Справку из Федеральной налоговой службы об открытых расчетных счетах;</w:t>
      </w:r>
    </w:p>
    <w:p w:rsidR="00C46FA9" w:rsidRPr="00C05387" w:rsidRDefault="00C46FA9" w:rsidP="00C46FA9">
      <w:pPr>
        <w:ind w:firstLine="567"/>
        <w:jc w:val="both"/>
        <w:rPr>
          <w:color w:val="000000"/>
          <w:sz w:val="24"/>
          <w:szCs w:val="24"/>
        </w:rPr>
      </w:pPr>
      <w:r w:rsidRPr="00C05387">
        <w:rPr>
          <w:color w:val="000000"/>
          <w:sz w:val="24"/>
          <w:szCs w:val="24"/>
        </w:rPr>
        <w:t>- Справку из Отдела Пенсионного фонда об отсутствии задолженности по страховым взносам, пеням и штрафам, выданной не позднее 1 (одного) месяца до момента обращения за кредитом;</w:t>
      </w:r>
    </w:p>
    <w:p w:rsidR="00C46FA9" w:rsidRPr="00C05387" w:rsidRDefault="00C46FA9" w:rsidP="00C46FA9">
      <w:pPr>
        <w:ind w:firstLine="567"/>
        <w:jc w:val="both"/>
        <w:rPr>
          <w:color w:val="000000"/>
          <w:sz w:val="24"/>
          <w:szCs w:val="24"/>
        </w:rPr>
      </w:pPr>
      <w:r w:rsidRPr="00C05387">
        <w:rPr>
          <w:color w:val="000000"/>
          <w:sz w:val="24"/>
          <w:szCs w:val="24"/>
        </w:rPr>
        <w:t>- Справку обслуживающего банка о наличии/отсутствии картотеки к расчетному счету, наличии/отсутствии ссудной задолженности, наличии/отсутствии просроченной ссудной задолженности, наличии/отсутствии гарантий/поручительств;</w:t>
      </w:r>
    </w:p>
    <w:p w:rsidR="00C46FA9" w:rsidRPr="00C05387" w:rsidRDefault="00C46FA9" w:rsidP="00C46FA9">
      <w:pPr>
        <w:ind w:firstLine="567"/>
        <w:jc w:val="both"/>
        <w:rPr>
          <w:color w:val="000000"/>
          <w:sz w:val="24"/>
          <w:szCs w:val="24"/>
        </w:rPr>
      </w:pPr>
      <w:r w:rsidRPr="00C05387">
        <w:rPr>
          <w:color w:val="000000"/>
          <w:sz w:val="24"/>
          <w:szCs w:val="24"/>
        </w:rPr>
        <w:t>- Справку из Федеральной службы судебных приставов об отсутствии действующего исполнительного производства;</w:t>
      </w:r>
    </w:p>
    <w:p w:rsidR="00C46FA9" w:rsidRPr="00C05387" w:rsidRDefault="00C46FA9" w:rsidP="00C46FA9">
      <w:pPr>
        <w:ind w:firstLine="567"/>
        <w:jc w:val="both"/>
        <w:rPr>
          <w:color w:val="000000"/>
          <w:sz w:val="24"/>
          <w:szCs w:val="24"/>
        </w:rPr>
      </w:pPr>
      <w:r w:rsidRPr="00C05387">
        <w:rPr>
          <w:color w:val="000000"/>
          <w:sz w:val="24"/>
          <w:szCs w:val="24"/>
        </w:rPr>
        <w:t>- Справку об отсутствии ареста или запрета на регистрационные действия на залоговое имущество;</w:t>
      </w:r>
    </w:p>
    <w:p w:rsidR="00C46FA9" w:rsidRPr="00C05387" w:rsidRDefault="00C46FA9" w:rsidP="00C46FA9">
      <w:pPr>
        <w:pStyle w:val="af0"/>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 бизнес-проект (или технико-экономическое обоснование) товарного кредита;</w:t>
      </w:r>
    </w:p>
    <w:p w:rsidR="00C46FA9" w:rsidRPr="00C05387" w:rsidRDefault="00C46FA9" w:rsidP="00C46FA9">
      <w:pPr>
        <w:ind w:firstLine="567"/>
        <w:jc w:val="both"/>
        <w:rPr>
          <w:color w:val="000000"/>
          <w:sz w:val="24"/>
          <w:szCs w:val="24"/>
        </w:rPr>
      </w:pPr>
      <w:r w:rsidRPr="00C05387">
        <w:rPr>
          <w:color w:val="000000"/>
          <w:sz w:val="24"/>
          <w:szCs w:val="24"/>
        </w:rPr>
        <w:t xml:space="preserve">- финансовые документы, а именно бухгалтерская отчетность за последний завершенный год с поквартальной разбивкой и квартальные отчеты текущего года с отметкой налогового органа в </w:t>
      </w:r>
      <w:proofErr w:type="spellStart"/>
      <w:r w:rsidRPr="00C05387">
        <w:rPr>
          <w:color w:val="000000"/>
          <w:sz w:val="24"/>
          <w:szCs w:val="24"/>
        </w:rPr>
        <w:t>т.ч</w:t>
      </w:r>
      <w:proofErr w:type="spellEnd"/>
      <w:r w:rsidRPr="00C05387">
        <w:rPr>
          <w:color w:val="000000"/>
          <w:sz w:val="24"/>
          <w:szCs w:val="24"/>
        </w:rPr>
        <w:t>. форма 1, 2; бухгалтерская отчетность должна быть подписана руководителем и главным бухгалтером для юридических лиц, крестьянских (фермерских) хозяйств и предпринимателей без образования юридического лица</w:t>
      </w:r>
    </w:p>
    <w:p w:rsidR="00C46FA9" w:rsidRPr="00C05387" w:rsidRDefault="00C46FA9" w:rsidP="00C46FA9">
      <w:pPr>
        <w:jc w:val="both"/>
        <w:rPr>
          <w:color w:val="000000"/>
          <w:sz w:val="24"/>
          <w:szCs w:val="24"/>
        </w:rPr>
      </w:pPr>
      <w:r w:rsidRPr="00C05387">
        <w:rPr>
          <w:color w:val="000000"/>
          <w:sz w:val="24"/>
          <w:szCs w:val="24"/>
        </w:rPr>
        <w:t xml:space="preserve">  </w:t>
      </w:r>
      <w:r w:rsidRPr="00C05387">
        <w:rPr>
          <w:sz w:val="24"/>
          <w:szCs w:val="24"/>
        </w:rPr>
        <w:t xml:space="preserve">Если Заявитель уже  имеет перед МУП «Агентство по развитию предпринимательства» </w:t>
      </w:r>
      <w:proofErr w:type="spellStart"/>
      <w:r w:rsidRPr="00C05387">
        <w:rPr>
          <w:sz w:val="24"/>
          <w:szCs w:val="24"/>
        </w:rPr>
        <w:t>Камешкирского</w:t>
      </w:r>
      <w:proofErr w:type="spellEnd"/>
      <w:r w:rsidRPr="00C05387">
        <w:rPr>
          <w:sz w:val="24"/>
          <w:szCs w:val="24"/>
        </w:rPr>
        <w:t xml:space="preserve"> района задолженность по предоставленным ранее товарным кредитам, то решение о предоставлении товарного кредита принимается с учетом указанного фактора.</w:t>
      </w:r>
    </w:p>
    <w:p w:rsidR="00C46FA9" w:rsidRPr="00C05387" w:rsidRDefault="00C46FA9" w:rsidP="00C46FA9">
      <w:pPr>
        <w:pStyle w:val="af0"/>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 документы по предоставляемому обеспечению, в том числе:</w:t>
      </w:r>
    </w:p>
    <w:p w:rsidR="00C46FA9" w:rsidRPr="00C05387" w:rsidRDefault="00C46FA9" w:rsidP="00C46FA9">
      <w:pPr>
        <w:pStyle w:val="af0"/>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а) при залоге недвижимости:</w:t>
      </w:r>
    </w:p>
    <w:p w:rsidR="00C46FA9" w:rsidRPr="00C05387" w:rsidRDefault="00C46FA9" w:rsidP="00C46FA9">
      <w:pPr>
        <w:pStyle w:val="af0"/>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 в соответствии с требованиями Федерального закона 102-ФЗ от 16 июля 1998 года "Об ипотеке (залоге недвижимости)";</w:t>
      </w:r>
    </w:p>
    <w:p w:rsidR="00C46FA9" w:rsidRPr="00C05387" w:rsidRDefault="00C46FA9" w:rsidP="00C46FA9">
      <w:pPr>
        <w:pStyle w:val="af0"/>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б) при залоге автомобилей и сельскохозяйственной техники:</w:t>
      </w:r>
    </w:p>
    <w:p w:rsidR="00C46FA9" w:rsidRPr="00C05387" w:rsidRDefault="00C46FA9" w:rsidP="00C46FA9">
      <w:pPr>
        <w:pStyle w:val="af0"/>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 паспорт технического средства (паспорт самоходной машины);</w:t>
      </w:r>
    </w:p>
    <w:p w:rsidR="00C46FA9" w:rsidRPr="00C05387" w:rsidRDefault="00C46FA9" w:rsidP="00C46FA9">
      <w:pPr>
        <w:pStyle w:val="af0"/>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в) при залоге товаров в обороте:</w:t>
      </w:r>
    </w:p>
    <w:p w:rsidR="00C46FA9" w:rsidRPr="00C05387" w:rsidRDefault="00C46FA9" w:rsidP="00C46FA9">
      <w:pPr>
        <w:pStyle w:val="af0"/>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 документы, подтверждающие наличие товарно-материальных ценностей (далее - ТМЦ) и их стоимость (ведомости остатков ТМЦ, накладные, счета-фактуры, складские расписки);</w:t>
      </w:r>
    </w:p>
    <w:p w:rsidR="00C46FA9" w:rsidRPr="00C05387" w:rsidRDefault="00C46FA9" w:rsidP="00C46FA9">
      <w:pPr>
        <w:pStyle w:val="af0"/>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г) при залоге оборудования:</w:t>
      </w:r>
    </w:p>
    <w:p w:rsidR="00C46FA9" w:rsidRPr="00C05387" w:rsidRDefault="00C46FA9" w:rsidP="00C46FA9">
      <w:pPr>
        <w:pStyle w:val="af0"/>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 документы, подтверждающие право собственности на оборудование;</w:t>
      </w:r>
    </w:p>
    <w:p w:rsidR="00C46FA9" w:rsidRPr="00C05387" w:rsidRDefault="00C46FA9" w:rsidP="00C46FA9">
      <w:pPr>
        <w:pStyle w:val="af0"/>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 документы, подтверждающие оплату оборудования;</w:t>
      </w:r>
    </w:p>
    <w:p w:rsidR="00C46FA9" w:rsidRPr="00C05387" w:rsidRDefault="00C46FA9" w:rsidP="00C46FA9">
      <w:pPr>
        <w:pStyle w:val="af0"/>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sz w:val="24"/>
          <w:szCs w:val="24"/>
        </w:rPr>
        <w:t>- акт ввода в эксплуатацию или акт приема-передачи.</w:t>
      </w:r>
    </w:p>
    <w:p w:rsidR="00C46FA9" w:rsidRPr="00C05387" w:rsidRDefault="00C46FA9" w:rsidP="00C46FA9">
      <w:pPr>
        <w:ind w:firstLine="567"/>
        <w:jc w:val="both"/>
        <w:rPr>
          <w:color w:val="000000"/>
          <w:sz w:val="24"/>
          <w:szCs w:val="24"/>
        </w:rPr>
      </w:pPr>
      <w:r w:rsidRPr="00C05387">
        <w:rPr>
          <w:color w:val="000000"/>
          <w:sz w:val="24"/>
          <w:szCs w:val="24"/>
        </w:rPr>
        <w:t>2.2. В случае внесения изменений в учредительные документы заемщика, заемщик обязан в течение 10 рабочих дней с момента государственной регистрации предоставить предприятию заверенные копии новых редакций (изменений, дополнений и т.п.) учредительных документов, а также свидетельство о регистрации внесенных изменений.</w:t>
      </w:r>
    </w:p>
    <w:p w:rsidR="00C46FA9" w:rsidRPr="00C05387" w:rsidRDefault="00C46FA9" w:rsidP="00C46FA9">
      <w:pPr>
        <w:ind w:firstLine="720"/>
        <w:jc w:val="both"/>
        <w:rPr>
          <w:color w:val="000000"/>
          <w:sz w:val="24"/>
          <w:szCs w:val="24"/>
        </w:rPr>
      </w:pPr>
      <w:r w:rsidRPr="00C05387">
        <w:rPr>
          <w:color w:val="000000"/>
          <w:sz w:val="24"/>
          <w:szCs w:val="24"/>
        </w:rPr>
        <w:t> </w:t>
      </w:r>
    </w:p>
    <w:p w:rsidR="00C46FA9" w:rsidRPr="00C05387" w:rsidRDefault="00C46FA9" w:rsidP="00C46FA9">
      <w:pPr>
        <w:ind w:firstLine="567"/>
        <w:jc w:val="center"/>
        <w:outlineLvl w:val="1"/>
        <w:rPr>
          <w:b/>
          <w:bCs/>
          <w:color w:val="000000"/>
          <w:sz w:val="24"/>
          <w:szCs w:val="24"/>
        </w:rPr>
      </w:pPr>
      <w:r w:rsidRPr="00C05387">
        <w:rPr>
          <w:b/>
          <w:bCs/>
          <w:color w:val="000000"/>
          <w:sz w:val="24"/>
          <w:szCs w:val="24"/>
        </w:rPr>
        <w:t>3. Порядок выдачи товарного кредита</w:t>
      </w:r>
    </w:p>
    <w:p w:rsidR="00C46FA9" w:rsidRPr="00C05387" w:rsidRDefault="00C46FA9" w:rsidP="00C46FA9">
      <w:pPr>
        <w:ind w:firstLine="720"/>
        <w:jc w:val="both"/>
        <w:rPr>
          <w:color w:val="000000"/>
          <w:sz w:val="24"/>
          <w:szCs w:val="24"/>
        </w:rPr>
      </w:pPr>
      <w:r w:rsidRPr="00C05387">
        <w:rPr>
          <w:color w:val="000000"/>
          <w:sz w:val="24"/>
          <w:szCs w:val="24"/>
        </w:rPr>
        <w:t> </w:t>
      </w:r>
    </w:p>
    <w:p w:rsidR="00C46FA9" w:rsidRPr="00C05387" w:rsidRDefault="00C46FA9" w:rsidP="00C46FA9">
      <w:pPr>
        <w:ind w:firstLine="567"/>
        <w:jc w:val="both"/>
        <w:rPr>
          <w:color w:val="000000"/>
          <w:sz w:val="24"/>
          <w:szCs w:val="24"/>
        </w:rPr>
      </w:pPr>
      <w:r w:rsidRPr="00C05387">
        <w:rPr>
          <w:color w:val="000000"/>
          <w:sz w:val="24"/>
          <w:szCs w:val="24"/>
        </w:rPr>
        <w:t xml:space="preserve">3.1. Товарный кредит выдается на основании решения комиссии, возглавляемой Главой </w:t>
      </w:r>
      <w:r w:rsidRPr="00C05387">
        <w:rPr>
          <w:color w:val="000000"/>
          <w:sz w:val="24"/>
          <w:szCs w:val="24"/>
        </w:rPr>
        <w:lastRenderedPageBreak/>
        <w:t xml:space="preserve">администрации </w:t>
      </w:r>
      <w:proofErr w:type="spellStart"/>
      <w:r w:rsidRPr="00C05387">
        <w:rPr>
          <w:color w:val="000000"/>
          <w:sz w:val="24"/>
          <w:szCs w:val="24"/>
        </w:rPr>
        <w:t>Камешкирского</w:t>
      </w:r>
      <w:proofErr w:type="spellEnd"/>
      <w:r w:rsidRPr="00C05387">
        <w:rPr>
          <w:color w:val="000000"/>
          <w:sz w:val="24"/>
          <w:szCs w:val="24"/>
        </w:rPr>
        <w:t xml:space="preserve">  района Пензенской области.</w:t>
      </w:r>
    </w:p>
    <w:p w:rsidR="00C46FA9" w:rsidRPr="00C05387" w:rsidRDefault="00C46FA9" w:rsidP="00C46FA9">
      <w:pPr>
        <w:ind w:firstLine="567"/>
        <w:jc w:val="both"/>
        <w:rPr>
          <w:color w:val="000000"/>
          <w:sz w:val="24"/>
          <w:szCs w:val="24"/>
        </w:rPr>
      </w:pPr>
      <w:r w:rsidRPr="00C05387">
        <w:rPr>
          <w:color w:val="000000"/>
          <w:sz w:val="24"/>
          <w:szCs w:val="24"/>
        </w:rPr>
        <w:t xml:space="preserve">3.1.1. Комиссия осуществляет свою деятельность в соответствии с Федеральным законом от 14.11.2002 № 161-ФЗ «О государственных и муниципальных унитарных предприятиях» и создана в целях исключения случаев совершения сделок предприятием без согласия собственника (администрации </w:t>
      </w:r>
      <w:proofErr w:type="spellStart"/>
      <w:r w:rsidRPr="00C05387">
        <w:rPr>
          <w:color w:val="000000"/>
          <w:sz w:val="24"/>
          <w:szCs w:val="24"/>
        </w:rPr>
        <w:t>Камешкирского</w:t>
      </w:r>
      <w:proofErr w:type="spellEnd"/>
      <w:r w:rsidRPr="00C05387">
        <w:rPr>
          <w:color w:val="000000"/>
          <w:sz w:val="24"/>
          <w:szCs w:val="24"/>
        </w:rPr>
        <w:t xml:space="preserve">  района Пензенской области), связанных с предоставлением СМСП имущества по договору товарного кредита.</w:t>
      </w:r>
    </w:p>
    <w:p w:rsidR="00C46FA9" w:rsidRPr="00C05387" w:rsidRDefault="00C46FA9" w:rsidP="00C46FA9">
      <w:pPr>
        <w:ind w:firstLine="567"/>
        <w:jc w:val="both"/>
        <w:rPr>
          <w:color w:val="000000"/>
          <w:sz w:val="24"/>
          <w:szCs w:val="24"/>
        </w:rPr>
      </w:pPr>
      <w:r w:rsidRPr="00C05387">
        <w:rPr>
          <w:color w:val="000000"/>
          <w:sz w:val="24"/>
          <w:szCs w:val="24"/>
        </w:rPr>
        <w:t xml:space="preserve">3.1.2. </w:t>
      </w:r>
      <w:proofErr w:type="gramStart"/>
      <w:r w:rsidRPr="00C05387">
        <w:rPr>
          <w:color w:val="000000"/>
          <w:sz w:val="24"/>
          <w:szCs w:val="24"/>
        </w:rPr>
        <w:t>Комиссия принимает решение о выдаче или отказе в выдаче товарного кредита, исходя из анализа представленных документов (п. 2.1.</w:t>
      </w:r>
      <w:proofErr w:type="gramEnd"/>
      <w:r w:rsidRPr="00C05387">
        <w:rPr>
          <w:color w:val="000000"/>
          <w:sz w:val="24"/>
          <w:szCs w:val="24"/>
        </w:rPr>
        <w:t xml:space="preserve"> Положения) и результатов проверки по существу (п. 3.2. </w:t>
      </w:r>
      <w:proofErr w:type="gramStart"/>
      <w:r w:rsidRPr="00C05387">
        <w:rPr>
          <w:color w:val="000000"/>
          <w:sz w:val="24"/>
          <w:szCs w:val="24"/>
        </w:rPr>
        <w:t>Положения).</w:t>
      </w:r>
      <w:proofErr w:type="gramEnd"/>
      <w:r w:rsidRPr="00C05387">
        <w:rPr>
          <w:color w:val="000000"/>
          <w:sz w:val="24"/>
          <w:szCs w:val="24"/>
        </w:rPr>
        <w:t xml:space="preserve"> Срок принятия решения не может превышать пятнадцати рабочих дней со дня предоставления предприятию всех необходимых документов предусмотренных настоящим Положением.</w:t>
      </w:r>
    </w:p>
    <w:p w:rsidR="00C46FA9" w:rsidRPr="00C05387" w:rsidRDefault="00C46FA9" w:rsidP="00C46FA9">
      <w:pPr>
        <w:ind w:firstLine="567"/>
        <w:jc w:val="both"/>
        <w:rPr>
          <w:color w:val="000000"/>
          <w:sz w:val="24"/>
          <w:szCs w:val="24"/>
        </w:rPr>
      </w:pPr>
      <w:r w:rsidRPr="00C05387">
        <w:rPr>
          <w:color w:val="000000"/>
          <w:sz w:val="24"/>
          <w:szCs w:val="24"/>
        </w:rPr>
        <w:t>3.2. В случае положительной оценки представленных документов, Комиссия в течени</w:t>
      </w:r>
      <w:proofErr w:type="gramStart"/>
      <w:r w:rsidRPr="00C05387">
        <w:rPr>
          <w:color w:val="000000"/>
          <w:sz w:val="24"/>
          <w:szCs w:val="24"/>
        </w:rPr>
        <w:t>и</w:t>
      </w:r>
      <w:proofErr w:type="gramEnd"/>
      <w:r w:rsidRPr="00C05387">
        <w:rPr>
          <w:color w:val="000000"/>
          <w:sz w:val="24"/>
          <w:szCs w:val="24"/>
        </w:rPr>
        <w:t xml:space="preserve"> не более пяти рабочих дней, осуществляет проверку по существу: путем оценки ликвидности предмета залога (в случае принятия решения о выдаче кредита под залог имущества), платежеспособности поручителя (в случае принятия решения о заключении договора поручительства) и показателей, указанных в п. 3.5. Положения, </w:t>
      </w:r>
      <w:proofErr w:type="gramStart"/>
      <w:r w:rsidRPr="00C05387">
        <w:rPr>
          <w:color w:val="000000"/>
          <w:sz w:val="24"/>
          <w:szCs w:val="24"/>
        </w:rPr>
        <w:t>необходимых</w:t>
      </w:r>
      <w:proofErr w:type="gramEnd"/>
      <w:r w:rsidRPr="00C05387">
        <w:rPr>
          <w:color w:val="000000"/>
          <w:sz w:val="24"/>
          <w:szCs w:val="24"/>
        </w:rPr>
        <w:t xml:space="preserve"> для определения возможности выдачи товарного кредита и его возвратности.</w:t>
      </w:r>
    </w:p>
    <w:p w:rsidR="00C46FA9" w:rsidRPr="00C05387" w:rsidRDefault="00C46FA9" w:rsidP="00C46FA9">
      <w:pPr>
        <w:ind w:firstLine="567"/>
        <w:jc w:val="both"/>
        <w:rPr>
          <w:color w:val="000000"/>
          <w:sz w:val="24"/>
          <w:szCs w:val="24"/>
        </w:rPr>
      </w:pPr>
      <w:r w:rsidRPr="00C05387">
        <w:rPr>
          <w:color w:val="000000"/>
          <w:sz w:val="24"/>
          <w:szCs w:val="24"/>
        </w:rPr>
        <w:t>3.3. Результат решения Комиссии оформляется Протоколом и направляется директору МУП «</w:t>
      </w:r>
      <w:proofErr w:type="spellStart"/>
      <w:r w:rsidRPr="00C05387">
        <w:rPr>
          <w:color w:val="000000"/>
          <w:sz w:val="24"/>
          <w:szCs w:val="24"/>
        </w:rPr>
        <w:t>Камешкирское</w:t>
      </w:r>
      <w:proofErr w:type="spellEnd"/>
      <w:r w:rsidRPr="00C05387">
        <w:rPr>
          <w:color w:val="000000"/>
          <w:sz w:val="24"/>
          <w:szCs w:val="24"/>
        </w:rPr>
        <w:t xml:space="preserve"> агентство по развитию предпринимательства» для издания соответствующего приказа. </w:t>
      </w:r>
    </w:p>
    <w:p w:rsidR="00C46FA9" w:rsidRPr="00C05387" w:rsidRDefault="00C46FA9" w:rsidP="00C46FA9">
      <w:pPr>
        <w:ind w:firstLine="567"/>
        <w:jc w:val="both"/>
        <w:rPr>
          <w:color w:val="000000"/>
          <w:sz w:val="24"/>
          <w:szCs w:val="24"/>
        </w:rPr>
      </w:pPr>
      <w:r w:rsidRPr="00C05387">
        <w:rPr>
          <w:color w:val="000000"/>
          <w:sz w:val="24"/>
          <w:szCs w:val="24"/>
        </w:rPr>
        <w:t>3.4. Для решения задач, обозначенных в п. 3.2. Положения, Комиссия вправе привлекать оценщиков и других специалистов.</w:t>
      </w:r>
    </w:p>
    <w:p w:rsidR="00C46FA9" w:rsidRPr="00C05387" w:rsidRDefault="00C46FA9" w:rsidP="00C46FA9">
      <w:pPr>
        <w:ind w:firstLine="567"/>
        <w:jc w:val="both"/>
        <w:rPr>
          <w:color w:val="000000"/>
          <w:sz w:val="24"/>
          <w:szCs w:val="24"/>
        </w:rPr>
      </w:pPr>
      <w:r w:rsidRPr="00C05387">
        <w:rPr>
          <w:color w:val="000000"/>
          <w:sz w:val="24"/>
          <w:szCs w:val="24"/>
        </w:rPr>
        <w:t>3.5. Заявителю может быть отказано в выдаче товарного кредита, если:</w:t>
      </w:r>
    </w:p>
    <w:p w:rsidR="00C46FA9" w:rsidRPr="00C05387" w:rsidRDefault="00C46FA9" w:rsidP="00C46FA9">
      <w:pPr>
        <w:ind w:firstLine="567"/>
        <w:jc w:val="both"/>
        <w:rPr>
          <w:color w:val="000000"/>
          <w:sz w:val="24"/>
          <w:szCs w:val="24"/>
        </w:rPr>
      </w:pPr>
      <w:r w:rsidRPr="00C05387">
        <w:rPr>
          <w:color w:val="000000"/>
          <w:sz w:val="24"/>
          <w:szCs w:val="24"/>
        </w:rPr>
        <w:t>- заявитель не является СМСП в соответствии с действующим законодательством;</w:t>
      </w:r>
    </w:p>
    <w:p w:rsidR="00C46FA9" w:rsidRPr="00C05387" w:rsidRDefault="00C46FA9" w:rsidP="00C46FA9">
      <w:pPr>
        <w:ind w:firstLine="567"/>
        <w:jc w:val="both"/>
        <w:rPr>
          <w:color w:val="000000"/>
          <w:sz w:val="24"/>
          <w:szCs w:val="24"/>
        </w:rPr>
      </w:pPr>
      <w:r w:rsidRPr="00C05387">
        <w:rPr>
          <w:color w:val="000000"/>
          <w:sz w:val="24"/>
          <w:szCs w:val="24"/>
        </w:rPr>
        <w:t>- СМСП находится в стадии реорганизации, ликвидации, банкротства или иным образом ограничено в правовом отношении;</w:t>
      </w:r>
    </w:p>
    <w:p w:rsidR="00C46FA9" w:rsidRPr="00C05387" w:rsidRDefault="00C46FA9" w:rsidP="00C46FA9">
      <w:pPr>
        <w:ind w:firstLine="567"/>
        <w:jc w:val="both"/>
        <w:rPr>
          <w:color w:val="000000"/>
          <w:sz w:val="24"/>
          <w:szCs w:val="24"/>
        </w:rPr>
      </w:pPr>
      <w:r w:rsidRPr="00C05387">
        <w:rPr>
          <w:color w:val="000000"/>
          <w:sz w:val="24"/>
          <w:szCs w:val="24"/>
        </w:rPr>
        <w:t>- заявителем представлена недостоверная документация и/или информация о собственной финансово-хозяйственной деятельности;</w:t>
      </w:r>
    </w:p>
    <w:p w:rsidR="00C46FA9" w:rsidRPr="00C05387" w:rsidRDefault="00C46FA9" w:rsidP="00C46FA9">
      <w:pPr>
        <w:ind w:firstLine="567"/>
        <w:jc w:val="both"/>
        <w:rPr>
          <w:color w:val="000000"/>
          <w:sz w:val="24"/>
          <w:szCs w:val="24"/>
        </w:rPr>
      </w:pPr>
      <w:r w:rsidRPr="00C05387">
        <w:rPr>
          <w:color w:val="000000"/>
          <w:sz w:val="24"/>
          <w:szCs w:val="24"/>
        </w:rPr>
        <w:t>- заявителем предоставлен неполный пакет документов;</w:t>
      </w:r>
    </w:p>
    <w:p w:rsidR="00C46FA9" w:rsidRPr="00C05387" w:rsidRDefault="00C46FA9" w:rsidP="00C46FA9">
      <w:pPr>
        <w:ind w:firstLine="567"/>
        <w:jc w:val="both"/>
        <w:rPr>
          <w:color w:val="000000"/>
          <w:sz w:val="24"/>
          <w:szCs w:val="24"/>
        </w:rPr>
      </w:pPr>
      <w:r w:rsidRPr="00C05387">
        <w:rPr>
          <w:color w:val="000000"/>
          <w:sz w:val="24"/>
          <w:szCs w:val="24"/>
        </w:rPr>
        <w:t>- у заявителя существует непогашенная задолженность по платежам в бюджет и внебюджетные фонды;</w:t>
      </w:r>
    </w:p>
    <w:p w:rsidR="00C46FA9" w:rsidRPr="00C05387" w:rsidRDefault="00C46FA9" w:rsidP="00C46FA9">
      <w:pPr>
        <w:ind w:firstLine="567"/>
        <w:jc w:val="both"/>
        <w:rPr>
          <w:color w:val="000000"/>
          <w:sz w:val="24"/>
          <w:szCs w:val="24"/>
        </w:rPr>
      </w:pPr>
      <w:r w:rsidRPr="00C05387">
        <w:rPr>
          <w:color w:val="000000"/>
          <w:sz w:val="24"/>
          <w:szCs w:val="24"/>
        </w:rPr>
        <w:t>- скрыта информация о вынесенном решении судебного органа по погашению задолженности заявителем, возникшей по ранее оформленному кредиту (займу) в других финансово-кредитных организациях или у частных лиц;</w:t>
      </w:r>
    </w:p>
    <w:p w:rsidR="00C46FA9" w:rsidRPr="00C05387" w:rsidRDefault="00C46FA9" w:rsidP="00C46FA9">
      <w:pPr>
        <w:ind w:firstLine="567"/>
        <w:jc w:val="both"/>
        <w:rPr>
          <w:color w:val="000000"/>
          <w:sz w:val="24"/>
          <w:szCs w:val="24"/>
        </w:rPr>
      </w:pPr>
      <w:r w:rsidRPr="00C05387">
        <w:rPr>
          <w:color w:val="000000"/>
          <w:sz w:val="24"/>
          <w:szCs w:val="24"/>
        </w:rPr>
        <w:t>- у предприятия отсутствует финансовая возможность заключить с заявителем договор товарного кредита;</w:t>
      </w:r>
    </w:p>
    <w:p w:rsidR="00C46FA9" w:rsidRPr="00C05387" w:rsidRDefault="00C46FA9" w:rsidP="00C46FA9">
      <w:pPr>
        <w:ind w:firstLine="567"/>
        <w:jc w:val="both"/>
        <w:rPr>
          <w:color w:val="000000"/>
          <w:sz w:val="24"/>
          <w:szCs w:val="24"/>
        </w:rPr>
      </w:pPr>
      <w:r w:rsidRPr="00C05387">
        <w:rPr>
          <w:color w:val="000000"/>
          <w:sz w:val="24"/>
          <w:szCs w:val="24"/>
        </w:rPr>
        <w:t>- анализ деятельности заявителя;</w:t>
      </w:r>
    </w:p>
    <w:p w:rsidR="00C46FA9" w:rsidRPr="00C05387" w:rsidRDefault="00C46FA9" w:rsidP="00C46FA9">
      <w:pPr>
        <w:ind w:firstLine="567"/>
        <w:jc w:val="both"/>
        <w:rPr>
          <w:color w:val="000000"/>
          <w:sz w:val="24"/>
          <w:szCs w:val="24"/>
        </w:rPr>
      </w:pPr>
      <w:r w:rsidRPr="00C05387">
        <w:rPr>
          <w:color w:val="000000"/>
          <w:sz w:val="24"/>
          <w:szCs w:val="24"/>
        </w:rPr>
        <w:t>- существуют иные обстоятельства, препятствующие выдаче товарного кредита, в соответствии с действующим законодательством Российской Федерации.</w:t>
      </w:r>
    </w:p>
    <w:p w:rsidR="00C46FA9" w:rsidRPr="00C05387" w:rsidRDefault="00C46FA9" w:rsidP="00C46FA9">
      <w:pPr>
        <w:ind w:firstLine="567"/>
        <w:jc w:val="both"/>
        <w:rPr>
          <w:color w:val="000000"/>
          <w:sz w:val="24"/>
          <w:szCs w:val="24"/>
        </w:rPr>
      </w:pPr>
      <w:r w:rsidRPr="00C05387">
        <w:rPr>
          <w:color w:val="000000"/>
          <w:sz w:val="24"/>
          <w:szCs w:val="24"/>
        </w:rPr>
        <w:t>3.6. Вынесение Комиссией решения о выдаче товарного кредита является основанием для заключения договора товарного кредита, между предприятием (Кредитором) и СМСП (Заемщиком) в порядке и на условиях, предусмотренных действующим законодательством, а также настоящим Положением.</w:t>
      </w:r>
    </w:p>
    <w:p w:rsidR="00C46FA9" w:rsidRPr="00C05387" w:rsidRDefault="00C46FA9" w:rsidP="00C46FA9">
      <w:pPr>
        <w:ind w:firstLine="567"/>
        <w:jc w:val="both"/>
        <w:rPr>
          <w:color w:val="000000"/>
          <w:sz w:val="24"/>
          <w:szCs w:val="24"/>
        </w:rPr>
      </w:pPr>
      <w:r w:rsidRPr="00C05387">
        <w:rPr>
          <w:color w:val="000000"/>
          <w:sz w:val="24"/>
          <w:szCs w:val="24"/>
        </w:rPr>
        <w:t>3.7. Комиссия правомочна принимать решения, если на ее заседании присутствует не менее 1/2 списочного состава членов Комиссии. Каждый член Комиссии обладает одним голосом. Решения принимаются простым большинством голосов. В случае равного количества голосов «за» и «против» правом решающего голоса обладает председатель Комиссии.</w:t>
      </w:r>
    </w:p>
    <w:p w:rsidR="00C46FA9" w:rsidRPr="00C05387" w:rsidRDefault="00C46FA9" w:rsidP="00C46FA9">
      <w:pPr>
        <w:ind w:firstLine="567"/>
        <w:jc w:val="both"/>
        <w:rPr>
          <w:color w:val="000000"/>
          <w:sz w:val="24"/>
          <w:szCs w:val="24"/>
        </w:rPr>
      </w:pPr>
      <w:r w:rsidRPr="00C05387">
        <w:rPr>
          <w:color w:val="000000"/>
          <w:sz w:val="24"/>
          <w:szCs w:val="24"/>
        </w:rPr>
        <w:t xml:space="preserve">3.8. При выдаче товарного кредита под залог имущества, одновременно с подписанием договора товарного кредита, заключается договор залога имущества в соответствии с требованиями законодательства Российской Федерации. Если товарный кредит выдается под поручительство, оформляется договор поручительства между поручителями и предприятием </w:t>
      </w:r>
      <w:r w:rsidRPr="00C05387">
        <w:rPr>
          <w:color w:val="000000"/>
          <w:sz w:val="24"/>
          <w:szCs w:val="24"/>
        </w:rPr>
        <w:lastRenderedPageBreak/>
        <w:t>в соответствии с действующим законодательством Российской Федерации одновременно с подписанием договора товарного кредита. Оформление договорных обязательств осуществляется в срок, не превышающий пяти рабочих дней с момента принятия положительного решения комиссией.</w:t>
      </w:r>
    </w:p>
    <w:p w:rsidR="00C46FA9" w:rsidRPr="00C05387" w:rsidRDefault="00C46FA9" w:rsidP="00C46FA9">
      <w:pPr>
        <w:ind w:firstLine="567"/>
        <w:jc w:val="both"/>
        <w:rPr>
          <w:color w:val="000000"/>
          <w:sz w:val="24"/>
          <w:szCs w:val="24"/>
        </w:rPr>
      </w:pPr>
      <w:r w:rsidRPr="00C05387">
        <w:rPr>
          <w:color w:val="000000"/>
          <w:sz w:val="24"/>
          <w:szCs w:val="24"/>
        </w:rPr>
        <w:t>3.8.1. При выдаче товарного кредита под любое другое обеспечение, стороны должны будут руководствоваться действующим законодательством Российской Федерации.</w:t>
      </w:r>
    </w:p>
    <w:p w:rsidR="00C46FA9" w:rsidRPr="00C05387" w:rsidRDefault="00C46FA9" w:rsidP="00C46FA9">
      <w:pPr>
        <w:ind w:firstLine="567"/>
        <w:jc w:val="both"/>
        <w:rPr>
          <w:color w:val="000000"/>
          <w:sz w:val="24"/>
          <w:szCs w:val="24"/>
        </w:rPr>
      </w:pPr>
      <w:r w:rsidRPr="00C05387">
        <w:rPr>
          <w:color w:val="000000"/>
          <w:sz w:val="24"/>
          <w:szCs w:val="24"/>
        </w:rPr>
        <w:t>3.8.2. Оценочная стоимость заложенного имущества, выступающего в качестве обеспечения по договору товарного кредита, должна быть не меньше суммы кредита с причитающимися к уплате Заемщиком процентами за весь период кредитования.</w:t>
      </w:r>
    </w:p>
    <w:p w:rsidR="00C46FA9" w:rsidRPr="00C05387" w:rsidRDefault="00C46FA9" w:rsidP="00C46FA9">
      <w:pPr>
        <w:ind w:firstLine="567"/>
        <w:jc w:val="both"/>
        <w:rPr>
          <w:color w:val="000000"/>
          <w:sz w:val="24"/>
          <w:szCs w:val="24"/>
        </w:rPr>
      </w:pPr>
      <w:r w:rsidRPr="00C05387">
        <w:rPr>
          <w:color w:val="000000"/>
          <w:sz w:val="24"/>
          <w:szCs w:val="24"/>
        </w:rPr>
        <w:t>3.9. После оформления всех договорных обязательств, предприятие передает ТМЦ, ассортимент, количество и сроки передачи ТМЦ, указываются в спецификации, прилагаемой к Договору товарного кредита. При поставке ТМЦ от предприятия заемщику составляется акт приема-передачи ТМЦ. С момента составления данного акта и его подписания сторонами, риск случайной гибели, порчи или повреждения ТМЦ считается перешедшим на заемщика.</w:t>
      </w:r>
    </w:p>
    <w:p w:rsidR="00C46FA9" w:rsidRPr="00C05387" w:rsidRDefault="00C46FA9" w:rsidP="00C46FA9">
      <w:pPr>
        <w:ind w:firstLine="720"/>
        <w:jc w:val="both"/>
        <w:rPr>
          <w:color w:val="000000"/>
          <w:sz w:val="24"/>
          <w:szCs w:val="24"/>
        </w:rPr>
      </w:pPr>
      <w:r w:rsidRPr="00C05387">
        <w:rPr>
          <w:color w:val="000000"/>
          <w:sz w:val="24"/>
          <w:szCs w:val="24"/>
        </w:rPr>
        <w:t> </w:t>
      </w:r>
    </w:p>
    <w:p w:rsidR="00C46FA9" w:rsidRPr="00C05387" w:rsidRDefault="00C46FA9" w:rsidP="00C46FA9">
      <w:pPr>
        <w:ind w:firstLine="567"/>
        <w:jc w:val="center"/>
        <w:outlineLvl w:val="1"/>
        <w:rPr>
          <w:b/>
          <w:bCs/>
          <w:color w:val="000000"/>
          <w:sz w:val="24"/>
          <w:szCs w:val="24"/>
        </w:rPr>
      </w:pPr>
      <w:r w:rsidRPr="00C05387">
        <w:rPr>
          <w:b/>
          <w:bCs/>
          <w:color w:val="000000"/>
          <w:sz w:val="24"/>
          <w:szCs w:val="24"/>
        </w:rPr>
        <w:t>4. Процедура оценки залога</w:t>
      </w:r>
    </w:p>
    <w:p w:rsidR="00C46FA9" w:rsidRPr="00C05387" w:rsidRDefault="00C46FA9" w:rsidP="00C46FA9">
      <w:pPr>
        <w:ind w:firstLine="567"/>
        <w:jc w:val="center"/>
        <w:outlineLvl w:val="1"/>
        <w:rPr>
          <w:b/>
          <w:bCs/>
          <w:color w:val="000000"/>
          <w:sz w:val="24"/>
          <w:szCs w:val="24"/>
        </w:rPr>
      </w:pPr>
      <w:r w:rsidRPr="00C05387">
        <w:rPr>
          <w:b/>
          <w:bCs/>
          <w:color w:val="000000"/>
          <w:sz w:val="24"/>
          <w:szCs w:val="24"/>
        </w:rPr>
        <w:t> </w:t>
      </w:r>
    </w:p>
    <w:p w:rsidR="00C46FA9" w:rsidRPr="00C05387" w:rsidRDefault="00C46FA9" w:rsidP="00C46FA9">
      <w:pPr>
        <w:ind w:firstLine="567"/>
        <w:jc w:val="both"/>
        <w:rPr>
          <w:color w:val="000000" w:themeColor="text1"/>
          <w:sz w:val="24"/>
          <w:szCs w:val="24"/>
        </w:rPr>
      </w:pPr>
      <w:r w:rsidRPr="00C05387">
        <w:rPr>
          <w:color w:val="000000" w:themeColor="text1"/>
          <w:sz w:val="24"/>
          <w:szCs w:val="24"/>
        </w:rPr>
        <w:t>4.1. Оценка стоимости залогового имущества производится в соответствии с законодательством РФ об оценочной деятельности за счет средств СМСП (Заемщика).</w:t>
      </w:r>
    </w:p>
    <w:p w:rsidR="00C46FA9" w:rsidRPr="00C05387" w:rsidRDefault="00C46FA9" w:rsidP="00C46FA9">
      <w:pPr>
        <w:pStyle w:val="af0"/>
        <w:spacing w:before="0" w:beforeAutospacing="0" w:after="0" w:afterAutospacing="0"/>
        <w:ind w:firstLine="567"/>
        <w:jc w:val="both"/>
        <w:rPr>
          <w:rFonts w:ascii="Times New Roman" w:hAnsi="Times New Roman"/>
          <w:color w:val="000000"/>
          <w:sz w:val="24"/>
          <w:szCs w:val="24"/>
        </w:rPr>
      </w:pPr>
      <w:r w:rsidRPr="00C05387">
        <w:rPr>
          <w:rFonts w:ascii="Times New Roman" w:hAnsi="Times New Roman"/>
          <w:color w:val="000000" w:themeColor="text1"/>
          <w:sz w:val="24"/>
          <w:szCs w:val="24"/>
        </w:rPr>
        <w:t xml:space="preserve">4.2. </w:t>
      </w:r>
      <w:r w:rsidRPr="00C05387">
        <w:rPr>
          <w:rFonts w:ascii="Times New Roman" w:hAnsi="Times New Roman"/>
          <w:color w:val="000000"/>
          <w:sz w:val="24"/>
          <w:szCs w:val="24"/>
        </w:rPr>
        <w:t xml:space="preserve">. Залогодателем может быть как сам Заемщик, так и третье лицо, которому предмет залога принадлежит на праве собственности. Имущество, находящееся в общей собственности, может быть передано в залог только с письменного согласия всех собственников. При этом Заемщик и Залогодатель  </w:t>
      </w:r>
      <w:proofErr w:type="gramStart"/>
      <w:r w:rsidRPr="00C05387">
        <w:rPr>
          <w:rFonts w:ascii="Times New Roman" w:hAnsi="Times New Roman"/>
          <w:color w:val="000000"/>
          <w:sz w:val="24"/>
          <w:szCs w:val="24"/>
        </w:rPr>
        <w:t>предоставляют справку</w:t>
      </w:r>
      <w:proofErr w:type="gramEnd"/>
      <w:r w:rsidRPr="00C05387">
        <w:rPr>
          <w:rFonts w:ascii="Times New Roman" w:hAnsi="Times New Roman"/>
          <w:color w:val="000000"/>
          <w:sz w:val="24"/>
          <w:szCs w:val="24"/>
        </w:rPr>
        <w:t xml:space="preserve"> об отсутствии ареста или запрета на регистрационные действия на залоговое имущество.</w:t>
      </w:r>
    </w:p>
    <w:p w:rsidR="00C46FA9" w:rsidRPr="00C05387" w:rsidRDefault="00C46FA9" w:rsidP="00C46FA9">
      <w:pPr>
        <w:ind w:firstLine="567"/>
        <w:jc w:val="both"/>
        <w:rPr>
          <w:color w:val="000000" w:themeColor="text1"/>
          <w:sz w:val="24"/>
          <w:szCs w:val="24"/>
        </w:rPr>
      </w:pPr>
    </w:p>
    <w:p w:rsidR="00C46FA9" w:rsidRPr="00C05387" w:rsidRDefault="00C46FA9" w:rsidP="00C46FA9">
      <w:pPr>
        <w:ind w:firstLine="567"/>
        <w:jc w:val="center"/>
        <w:outlineLvl w:val="1"/>
        <w:rPr>
          <w:b/>
          <w:bCs/>
          <w:color w:val="000000"/>
          <w:sz w:val="24"/>
          <w:szCs w:val="24"/>
        </w:rPr>
      </w:pPr>
      <w:r w:rsidRPr="00C05387">
        <w:rPr>
          <w:b/>
          <w:bCs/>
          <w:color w:val="000000"/>
          <w:sz w:val="24"/>
          <w:szCs w:val="24"/>
        </w:rPr>
        <w:t>5. Порядок погашения товарного кредита.</w:t>
      </w:r>
    </w:p>
    <w:p w:rsidR="00C46FA9" w:rsidRPr="00C05387" w:rsidRDefault="00C46FA9" w:rsidP="00C46FA9">
      <w:pPr>
        <w:ind w:firstLine="720"/>
        <w:jc w:val="both"/>
        <w:rPr>
          <w:color w:val="000000"/>
          <w:sz w:val="24"/>
          <w:szCs w:val="24"/>
        </w:rPr>
      </w:pPr>
      <w:r w:rsidRPr="00C05387">
        <w:rPr>
          <w:color w:val="000000"/>
          <w:sz w:val="24"/>
          <w:szCs w:val="24"/>
        </w:rPr>
        <w:t> </w:t>
      </w:r>
    </w:p>
    <w:p w:rsidR="00C46FA9" w:rsidRPr="00C05387" w:rsidRDefault="00C46FA9" w:rsidP="00C46FA9">
      <w:pPr>
        <w:ind w:firstLine="567"/>
        <w:jc w:val="both"/>
        <w:rPr>
          <w:color w:val="000000"/>
          <w:sz w:val="24"/>
          <w:szCs w:val="24"/>
        </w:rPr>
      </w:pPr>
      <w:r w:rsidRPr="00C05387">
        <w:rPr>
          <w:color w:val="000000"/>
          <w:sz w:val="24"/>
          <w:szCs w:val="24"/>
        </w:rPr>
        <w:t>5.1. Порядок и сроки погашения товарного кредита, а также форма расчетов определяются договором товарного кредита.</w:t>
      </w:r>
    </w:p>
    <w:p w:rsidR="00C46FA9" w:rsidRPr="00C05387" w:rsidRDefault="00C46FA9" w:rsidP="00C46FA9">
      <w:pPr>
        <w:ind w:firstLine="567"/>
        <w:jc w:val="both"/>
        <w:rPr>
          <w:color w:val="000000"/>
          <w:sz w:val="24"/>
          <w:szCs w:val="24"/>
        </w:rPr>
      </w:pPr>
      <w:r w:rsidRPr="00C05387">
        <w:rPr>
          <w:color w:val="000000"/>
          <w:sz w:val="24"/>
          <w:szCs w:val="24"/>
        </w:rPr>
        <w:t>5.1.1. Согласно Графику погашения основного долга и процентов, Заемщик обязуется возвратить стоимость товаров (основной долг), указанную в спецификации, а также уплатить проценты за пользование кредитом указанную в спецификации, которая прилагается к Договору товарного кредита.</w:t>
      </w:r>
    </w:p>
    <w:p w:rsidR="00C46FA9" w:rsidRPr="00C05387" w:rsidRDefault="00C46FA9" w:rsidP="00C46FA9">
      <w:pPr>
        <w:ind w:firstLine="567"/>
        <w:jc w:val="both"/>
        <w:rPr>
          <w:color w:val="000000"/>
          <w:sz w:val="24"/>
          <w:szCs w:val="24"/>
        </w:rPr>
      </w:pPr>
      <w:r w:rsidRPr="00C05387">
        <w:rPr>
          <w:color w:val="000000"/>
          <w:sz w:val="24"/>
          <w:szCs w:val="24"/>
        </w:rPr>
        <w:t>5.1.2. Окончательный срок возврата кредита и уплата процентов по нему осуществляется в соответствии с Графиком погашения основного долга и процентов, который прилагается к Договору товарного кредита.</w:t>
      </w:r>
    </w:p>
    <w:p w:rsidR="00C46FA9" w:rsidRPr="00C05387" w:rsidRDefault="00C46FA9" w:rsidP="00C46FA9">
      <w:pPr>
        <w:ind w:firstLine="567"/>
        <w:jc w:val="both"/>
        <w:rPr>
          <w:color w:val="000000"/>
          <w:sz w:val="24"/>
          <w:szCs w:val="24"/>
        </w:rPr>
      </w:pPr>
      <w:r w:rsidRPr="00C05387">
        <w:rPr>
          <w:color w:val="000000"/>
          <w:sz w:val="24"/>
          <w:szCs w:val="24"/>
        </w:rPr>
        <w:t>5.2. Сумма произведенного заемщиком платежа, недостаточная для исполнения денежного обязательства по договору товарного кредита полностью, погашает денежное обязательство по договору займа в следующей очередности:</w:t>
      </w:r>
    </w:p>
    <w:p w:rsidR="00C46FA9" w:rsidRPr="00C05387" w:rsidRDefault="00C46FA9" w:rsidP="00C46FA9">
      <w:pPr>
        <w:ind w:firstLine="567"/>
        <w:jc w:val="both"/>
        <w:rPr>
          <w:color w:val="000000"/>
          <w:sz w:val="24"/>
          <w:szCs w:val="24"/>
        </w:rPr>
      </w:pPr>
      <w:r w:rsidRPr="00C05387">
        <w:rPr>
          <w:color w:val="000000"/>
          <w:sz w:val="24"/>
          <w:szCs w:val="24"/>
        </w:rPr>
        <w:t>- проценты по договору товарного кредита;</w:t>
      </w:r>
    </w:p>
    <w:p w:rsidR="00C46FA9" w:rsidRPr="00C05387" w:rsidRDefault="00C46FA9" w:rsidP="00C46FA9">
      <w:pPr>
        <w:ind w:firstLine="567"/>
        <w:jc w:val="both"/>
        <w:rPr>
          <w:color w:val="000000"/>
          <w:sz w:val="24"/>
          <w:szCs w:val="24"/>
        </w:rPr>
      </w:pPr>
      <w:r w:rsidRPr="00C05387">
        <w:rPr>
          <w:color w:val="000000"/>
          <w:sz w:val="24"/>
          <w:szCs w:val="24"/>
        </w:rPr>
        <w:t>- основную сумму долга.</w:t>
      </w:r>
    </w:p>
    <w:p w:rsidR="00C46FA9" w:rsidRPr="00C05387" w:rsidRDefault="00C46FA9" w:rsidP="00C46FA9">
      <w:pPr>
        <w:ind w:firstLine="567"/>
        <w:jc w:val="both"/>
        <w:rPr>
          <w:color w:val="000000"/>
          <w:sz w:val="24"/>
          <w:szCs w:val="24"/>
        </w:rPr>
      </w:pPr>
      <w:r w:rsidRPr="00C05387">
        <w:rPr>
          <w:color w:val="000000"/>
          <w:sz w:val="24"/>
          <w:szCs w:val="24"/>
        </w:rPr>
        <w:t>5.3. Заемщик вправе досрочно исполнить свои обязательства по договору товарного кредита, письменно уведомив об этом предприятие в срок не позднее 5 (пяти) календарных дней.</w:t>
      </w:r>
    </w:p>
    <w:p w:rsidR="00C46FA9" w:rsidRPr="00C05387" w:rsidRDefault="00C46FA9" w:rsidP="00C46FA9">
      <w:pPr>
        <w:ind w:firstLine="720"/>
        <w:jc w:val="both"/>
        <w:rPr>
          <w:color w:val="000000"/>
          <w:sz w:val="24"/>
          <w:szCs w:val="24"/>
        </w:rPr>
      </w:pPr>
      <w:r w:rsidRPr="00C05387">
        <w:rPr>
          <w:color w:val="000000"/>
          <w:sz w:val="24"/>
          <w:szCs w:val="24"/>
        </w:rPr>
        <w:t> </w:t>
      </w:r>
    </w:p>
    <w:p w:rsidR="00C46FA9" w:rsidRPr="00C05387" w:rsidRDefault="00C46FA9" w:rsidP="00C46FA9">
      <w:pPr>
        <w:ind w:firstLine="567"/>
        <w:jc w:val="center"/>
        <w:outlineLvl w:val="1"/>
        <w:rPr>
          <w:b/>
          <w:bCs/>
          <w:color w:val="000000"/>
          <w:sz w:val="24"/>
          <w:szCs w:val="24"/>
        </w:rPr>
      </w:pPr>
      <w:r w:rsidRPr="00C05387">
        <w:rPr>
          <w:b/>
          <w:bCs/>
          <w:color w:val="000000"/>
          <w:sz w:val="24"/>
          <w:szCs w:val="24"/>
        </w:rPr>
        <w:t>6. Ответственность сторон</w:t>
      </w:r>
    </w:p>
    <w:p w:rsidR="00C46FA9" w:rsidRPr="00C05387" w:rsidRDefault="00C46FA9" w:rsidP="00C46FA9">
      <w:pPr>
        <w:ind w:firstLine="720"/>
        <w:jc w:val="center"/>
        <w:rPr>
          <w:color w:val="000000"/>
          <w:sz w:val="24"/>
          <w:szCs w:val="24"/>
        </w:rPr>
      </w:pPr>
      <w:r w:rsidRPr="00C05387">
        <w:rPr>
          <w:b/>
          <w:bCs/>
          <w:color w:val="000000"/>
          <w:sz w:val="24"/>
          <w:szCs w:val="24"/>
        </w:rPr>
        <w:t> </w:t>
      </w:r>
    </w:p>
    <w:p w:rsidR="00C46FA9" w:rsidRPr="00C05387" w:rsidRDefault="00C46FA9" w:rsidP="00C46FA9">
      <w:pPr>
        <w:ind w:firstLine="567"/>
        <w:jc w:val="both"/>
        <w:rPr>
          <w:color w:val="000000"/>
          <w:sz w:val="24"/>
          <w:szCs w:val="24"/>
        </w:rPr>
      </w:pPr>
      <w:r w:rsidRPr="00C05387">
        <w:rPr>
          <w:color w:val="000000"/>
          <w:sz w:val="24"/>
          <w:szCs w:val="24"/>
        </w:rPr>
        <w:t>6.1. Стороны несут гражданско-правовую ответственность за нарушение условий договора товарного кредита в соответствии с действующим законодательством Российской Федерации.</w:t>
      </w:r>
    </w:p>
    <w:p w:rsidR="00C46FA9" w:rsidRPr="00C05387" w:rsidRDefault="00C46FA9" w:rsidP="00C46FA9">
      <w:pPr>
        <w:ind w:firstLine="567"/>
        <w:jc w:val="both"/>
        <w:rPr>
          <w:color w:val="000000" w:themeColor="text1"/>
          <w:sz w:val="24"/>
          <w:szCs w:val="24"/>
        </w:rPr>
      </w:pPr>
      <w:r w:rsidRPr="00C05387">
        <w:rPr>
          <w:color w:val="000000"/>
          <w:sz w:val="24"/>
          <w:szCs w:val="24"/>
        </w:rPr>
        <w:t>6.2</w:t>
      </w:r>
      <w:r w:rsidRPr="00C05387">
        <w:rPr>
          <w:color w:val="000000" w:themeColor="text1"/>
          <w:sz w:val="24"/>
          <w:szCs w:val="24"/>
        </w:rPr>
        <w:t xml:space="preserve">. За просрочку погашения кредита и процентов заемщик уплачивает предприятию </w:t>
      </w:r>
      <w:r w:rsidRPr="00C05387">
        <w:rPr>
          <w:color w:val="000000" w:themeColor="text1"/>
          <w:sz w:val="24"/>
          <w:szCs w:val="24"/>
        </w:rPr>
        <w:lastRenderedPageBreak/>
        <w:t>пени в размере 0,1 процента от суммы задолженности.</w:t>
      </w:r>
    </w:p>
    <w:p w:rsidR="00C46FA9" w:rsidRPr="00C05387" w:rsidRDefault="00C46FA9" w:rsidP="00C46FA9">
      <w:pPr>
        <w:ind w:firstLine="567"/>
        <w:jc w:val="both"/>
        <w:rPr>
          <w:color w:val="000000"/>
          <w:sz w:val="24"/>
          <w:szCs w:val="24"/>
        </w:rPr>
      </w:pPr>
      <w:r w:rsidRPr="00C05387">
        <w:rPr>
          <w:color w:val="000000"/>
          <w:sz w:val="24"/>
          <w:szCs w:val="24"/>
        </w:rPr>
        <w:t>6.3. До полного погашения товарного кредита, процентов и пеней заемщик не имеет права без письменного согласия предприятия продать или уступить права на имущество, являющееся предметом залога, гарантии или поручительства, третьему лицу.</w:t>
      </w:r>
    </w:p>
    <w:p w:rsidR="00C46FA9" w:rsidRPr="00C05387" w:rsidRDefault="00C46FA9" w:rsidP="00C46FA9">
      <w:pPr>
        <w:ind w:firstLine="567"/>
        <w:jc w:val="both"/>
        <w:rPr>
          <w:color w:val="000000"/>
          <w:sz w:val="24"/>
          <w:szCs w:val="24"/>
        </w:rPr>
      </w:pPr>
      <w:r w:rsidRPr="00C05387">
        <w:rPr>
          <w:color w:val="000000"/>
          <w:sz w:val="24"/>
          <w:szCs w:val="24"/>
        </w:rPr>
        <w:t>6.4. В случае невозможности возврата товарного кредита заемщиком, предприятие производит обращение взыскания и реализацию заложенного имущества для покрытия убытков предприятия в порядке и на условиях, определяемых законодательством Российской Федерации.</w:t>
      </w:r>
    </w:p>
    <w:p w:rsidR="00C46FA9" w:rsidRPr="00C05387" w:rsidRDefault="00C46FA9" w:rsidP="00C46FA9">
      <w:pPr>
        <w:ind w:firstLine="567"/>
        <w:jc w:val="both"/>
        <w:rPr>
          <w:color w:val="000000"/>
          <w:sz w:val="24"/>
          <w:szCs w:val="24"/>
        </w:rPr>
      </w:pPr>
      <w:r w:rsidRPr="00C05387">
        <w:rPr>
          <w:color w:val="000000"/>
          <w:sz w:val="24"/>
          <w:szCs w:val="24"/>
        </w:rPr>
        <w:t>6.5. В случае</w:t>
      </w:r>
      <w:proofErr w:type="gramStart"/>
      <w:r w:rsidRPr="00C05387">
        <w:rPr>
          <w:color w:val="000000"/>
          <w:sz w:val="24"/>
          <w:szCs w:val="24"/>
        </w:rPr>
        <w:t>,</w:t>
      </w:r>
      <w:proofErr w:type="gramEnd"/>
      <w:r w:rsidRPr="00C05387">
        <w:rPr>
          <w:color w:val="000000"/>
          <w:sz w:val="24"/>
          <w:szCs w:val="24"/>
        </w:rPr>
        <w:t xml:space="preserve"> если заемщик нарушает существенные условия кредитования (неплатежи основного долга и процентов в соответствии с Графиком погашения, утрата обеспечения и др.), то предприятие вправе отказаться от исполнения договора и потребовать досрочного возврата кредита.</w:t>
      </w:r>
    </w:p>
    <w:p w:rsidR="00C46FA9" w:rsidRDefault="00C46FA9" w:rsidP="00C46FA9">
      <w:pPr>
        <w:ind w:firstLine="567"/>
        <w:jc w:val="right"/>
        <w:rPr>
          <w:rFonts w:ascii="Arial" w:hAnsi="Arial" w:cs="Arial"/>
          <w:color w:val="000000"/>
          <w:sz w:val="24"/>
          <w:szCs w:val="24"/>
        </w:rPr>
      </w:pPr>
    </w:p>
    <w:p w:rsidR="00C46FA9" w:rsidRPr="00A561ED" w:rsidRDefault="00C46FA9" w:rsidP="00C46FA9">
      <w:pPr>
        <w:ind w:firstLine="567"/>
        <w:jc w:val="right"/>
        <w:rPr>
          <w:color w:val="000000"/>
          <w:sz w:val="24"/>
          <w:szCs w:val="24"/>
        </w:rPr>
      </w:pPr>
      <w:r w:rsidRPr="00A561ED">
        <w:rPr>
          <w:color w:val="000000"/>
          <w:sz w:val="24"/>
          <w:szCs w:val="24"/>
        </w:rPr>
        <w:t>Приложение № 1</w:t>
      </w:r>
    </w:p>
    <w:p w:rsidR="00C46FA9" w:rsidRPr="00A561ED" w:rsidRDefault="00C46FA9" w:rsidP="00C46FA9">
      <w:pPr>
        <w:ind w:firstLine="567"/>
        <w:jc w:val="right"/>
        <w:rPr>
          <w:color w:val="000000"/>
          <w:sz w:val="24"/>
          <w:szCs w:val="24"/>
        </w:rPr>
      </w:pPr>
      <w:r w:rsidRPr="00A561ED">
        <w:rPr>
          <w:color w:val="000000"/>
          <w:sz w:val="24"/>
          <w:szCs w:val="24"/>
        </w:rPr>
        <w:t>к Положению</w:t>
      </w:r>
    </w:p>
    <w:p w:rsidR="00C46FA9" w:rsidRPr="00A561ED" w:rsidRDefault="00C46FA9" w:rsidP="00C46FA9">
      <w:pPr>
        <w:ind w:firstLine="567"/>
        <w:jc w:val="right"/>
        <w:rPr>
          <w:color w:val="000000"/>
          <w:sz w:val="24"/>
          <w:szCs w:val="24"/>
        </w:rPr>
      </w:pPr>
      <w:r w:rsidRPr="00A561ED">
        <w:rPr>
          <w:color w:val="000000"/>
          <w:sz w:val="10"/>
          <w:szCs w:val="10"/>
        </w:rPr>
        <w:t> </w:t>
      </w:r>
    </w:p>
    <w:p w:rsidR="00C46FA9" w:rsidRPr="00A561ED" w:rsidRDefault="00C46FA9" w:rsidP="00C46FA9">
      <w:pPr>
        <w:ind w:firstLine="567"/>
        <w:jc w:val="right"/>
        <w:rPr>
          <w:color w:val="000000"/>
          <w:sz w:val="24"/>
          <w:szCs w:val="24"/>
        </w:rPr>
      </w:pPr>
      <w:r w:rsidRPr="00A561ED">
        <w:rPr>
          <w:color w:val="000000"/>
          <w:sz w:val="24"/>
          <w:szCs w:val="24"/>
        </w:rPr>
        <w:t>Директору</w:t>
      </w:r>
    </w:p>
    <w:p w:rsidR="00C46FA9" w:rsidRPr="00A561ED" w:rsidRDefault="00C46FA9" w:rsidP="00C46FA9">
      <w:pPr>
        <w:ind w:firstLine="567"/>
        <w:jc w:val="right"/>
        <w:rPr>
          <w:color w:val="000000"/>
          <w:sz w:val="24"/>
          <w:szCs w:val="24"/>
        </w:rPr>
      </w:pPr>
      <w:r w:rsidRPr="00A561ED">
        <w:rPr>
          <w:color w:val="000000"/>
          <w:sz w:val="24"/>
          <w:szCs w:val="24"/>
        </w:rPr>
        <w:t>МУП «</w:t>
      </w:r>
      <w:proofErr w:type="spellStart"/>
      <w:r w:rsidRPr="00A561ED">
        <w:rPr>
          <w:color w:val="000000"/>
          <w:sz w:val="24"/>
          <w:szCs w:val="24"/>
        </w:rPr>
        <w:t>Камешкирское</w:t>
      </w:r>
      <w:proofErr w:type="spellEnd"/>
      <w:r w:rsidRPr="00A561ED">
        <w:rPr>
          <w:color w:val="000000"/>
          <w:sz w:val="24"/>
          <w:szCs w:val="24"/>
        </w:rPr>
        <w:t xml:space="preserve"> агентство </w:t>
      </w:r>
      <w:proofErr w:type="gramStart"/>
      <w:r w:rsidRPr="00A561ED">
        <w:rPr>
          <w:color w:val="000000"/>
          <w:sz w:val="24"/>
          <w:szCs w:val="24"/>
        </w:rPr>
        <w:t>по</w:t>
      </w:r>
      <w:proofErr w:type="gramEnd"/>
      <w:r w:rsidRPr="00A561ED">
        <w:rPr>
          <w:color w:val="000000"/>
          <w:sz w:val="24"/>
          <w:szCs w:val="24"/>
        </w:rPr>
        <w:t xml:space="preserve"> </w:t>
      </w:r>
    </w:p>
    <w:p w:rsidR="00C46FA9" w:rsidRPr="00A561ED" w:rsidRDefault="00C46FA9" w:rsidP="00C46FA9">
      <w:pPr>
        <w:ind w:firstLine="567"/>
        <w:jc w:val="right"/>
        <w:rPr>
          <w:color w:val="000000"/>
          <w:sz w:val="24"/>
          <w:szCs w:val="24"/>
        </w:rPr>
      </w:pPr>
      <w:r w:rsidRPr="00A561ED">
        <w:rPr>
          <w:color w:val="000000"/>
          <w:sz w:val="24"/>
          <w:szCs w:val="24"/>
        </w:rPr>
        <w:t>развитию предпринимательства»</w:t>
      </w:r>
    </w:p>
    <w:p w:rsidR="00C46FA9" w:rsidRPr="001E45C6" w:rsidRDefault="00C46FA9" w:rsidP="00C46FA9">
      <w:pPr>
        <w:ind w:firstLine="567"/>
        <w:jc w:val="right"/>
        <w:rPr>
          <w:rFonts w:ascii="Arial" w:hAnsi="Arial" w:cs="Arial"/>
          <w:color w:val="000000"/>
          <w:sz w:val="24"/>
          <w:szCs w:val="24"/>
        </w:rPr>
      </w:pPr>
      <w:r w:rsidRPr="001E45C6">
        <w:rPr>
          <w:rFonts w:ascii="Arial" w:hAnsi="Arial" w:cs="Arial"/>
          <w:color w:val="000000"/>
          <w:sz w:val="24"/>
          <w:szCs w:val="24"/>
        </w:rPr>
        <w:t>_______________________________</w:t>
      </w:r>
    </w:p>
    <w:p w:rsidR="00C46FA9" w:rsidRPr="001E45C6" w:rsidRDefault="00C46FA9" w:rsidP="00C46FA9">
      <w:pPr>
        <w:ind w:firstLine="567"/>
        <w:jc w:val="right"/>
        <w:rPr>
          <w:rFonts w:ascii="Arial" w:hAnsi="Arial" w:cs="Arial"/>
          <w:color w:val="000000"/>
          <w:sz w:val="24"/>
          <w:szCs w:val="24"/>
        </w:rPr>
      </w:pPr>
      <w:r w:rsidRPr="001E45C6">
        <w:rPr>
          <w:rFonts w:ascii="Arial" w:hAnsi="Arial" w:cs="Arial"/>
          <w:color w:val="000000"/>
          <w:sz w:val="24"/>
          <w:szCs w:val="24"/>
        </w:rPr>
        <w:t>от _____________________________</w:t>
      </w:r>
    </w:p>
    <w:p w:rsidR="00C46FA9" w:rsidRPr="001E45C6" w:rsidRDefault="00C46FA9" w:rsidP="00C46FA9">
      <w:pPr>
        <w:ind w:firstLine="567"/>
        <w:jc w:val="right"/>
        <w:rPr>
          <w:rFonts w:ascii="Arial" w:hAnsi="Arial" w:cs="Arial"/>
          <w:color w:val="000000"/>
          <w:sz w:val="24"/>
          <w:szCs w:val="24"/>
        </w:rPr>
      </w:pPr>
      <w:r w:rsidRPr="001E45C6">
        <w:rPr>
          <w:rFonts w:ascii="Arial" w:hAnsi="Arial" w:cs="Arial"/>
          <w:b/>
          <w:bCs/>
          <w:color w:val="3C3C3C"/>
          <w:sz w:val="24"/>
          <w:szCs w:val="24"/>
        </w:rPr>
        <w:t>_______________________________</w:t>
      </w:r>
    </w:p>
    <w:p w:rsidR="00C46FA9" w:rsidRPr="001E45C6" w:rsidRDefault="00C46FA9" w:rsidP="00C46FA9">
      <w:pPr>
        <w:ind w:firstLine="567"/>
        <w:jc w:val="both"/>
        <w:rPr>
          <w:rFonts w:ascii="Arial" w:hAnsi="Arial" w:cs="Arial"/>
          <w:color w:val="000000"/>
          <w:sz w:val="24"/>
          <w:szCs w:val="24"/>
        </w:rPr>
      </w:pPr>
      <w:r w:rsidRPr="001E45C6">
        <w:rPr>
          <w:rFonts w:ascii="Arial" w:hAnsi="Arial" w:cs="Arial"/>
          <w:color w:val="000000"/>
          <w:sz w:val="24"/>
          <w:szCs w:val="24"/>
        </w:rPr>
        <w:t> </w:t>
      </w:r>
    </w:p>
    <w:p w:rsidR="00C46FA9" w:rsidRPr="001E45C6" w:rsidRDefault="00C46FA9" w:rsidP="00C46FA9">
      <w:pPr>
        <w:ind w:firstLine="567"/>
        <w:jc w:val="center"/>
        <w:rPr>
          <w:rFonts w:ascii="Arial" w:hAnsi="Arial" w:cs="Arial"/>
          <w:color w:val="000000"/>
          <w:sz w:val="24"/>
          <w:szCs w:val="24"/>
        </w:rPr>
      </w:pPr>
      <w:r w:rsidRPr="001E45C6">
        <w:rPr>
          <w:rFonts w:ascii="Arial" w:hAnsi="Arial" w:cs="Arial"/>
          <w:b/>
          <w:bCs/>
          <w:color w:val="000000"/>
          <w:sz w:val="32"/>
          <w:szCs w:val="32"/>
        </w:rPr>
        <w:t>заявление</w:t>
      </w:r>
    </w:p>
    <w:p w:rsidR="00C46FA9" w:rsidRPr="001E45C6" w:rsidRDefault="00C46FA9" w:rsidP="00C46FA9">
      <w:pPr>
        <w:shd w:val="clear" w:color="auto" w:fill="FFFFFF"/>
        <w:ind w:firstLine="567"/>
        <w:jc w:val="center"/>
        <w:rPr>
          <w:rFonts w:ascii="Arial" w:hAnsi="Arial" w:cs="Arial"/>
          <w:color w:val="000000"/>
          <w:sz w:val="24"/>
          <w:szCs w:val="24"/>
        </w:rPr>
      </w:pPr>
      <w:r w:rsidRPr="001E45C6">
        <w:rPr>
          <w:rFonts w:ascii="Arial" w:hAnsi="Arial" w:cs="Arial"/>
          <w:color w:val="000000"/>
          <w:spacing w:val="1"/>
          <w:sz w:val="28"/>
          <w:szCs w:val="28"/>
        </w:rPr>
        <w:t> </w:t>
      </w:r>
    </w:p>
    <w:p w:rsidR="00C46FA9" w:rsidRPr="00A561ED" w:rsidRDefault="00C46FA9" w:rsidP="00C46FA9">
      <w:pPr>
        <w:ind w:firstLine="567"/>
        <w:jc w:val="both"/>
        <w:rPr>
          <w:color w:val="000000"/>
          <w:sz w:val="24"/>
          <w:szCs w:val="24"/>
        </w:rPr>
      </w:pPr>
      <w:r w:rsidRPr="00A561ED">
        <w:rPr>
          <w:color w:val="000000"/>
          <w:sz w:val="24"/>
          <w:szCs w:val="24"/>
        </w:rPr>
        <w:t>Ознакомившись с условиями и порядком предоставления товарного кредита, прошу Вас рассмотреть вопрос о предоставлении мне товарного кредита, на срок до «___»_____________20 __ г., в виде следующих товарно-материальных ценностей:____________________________________________</w:t>
      </w:r>
    </w:p>
    <w:p w:rsidR="00C46FA9" w:rsidRPr="00A561ED" w:rsidRDefault="00C46FA9" w:rsidP="00C46FA9">
      <w:pPr>
        <w:ind w:firstLine="567"/>
        <w:jc w:val="both"/>
        <w:rPr>
          <w:color w:val="000000"/>
          <w:sz w:val="24"/>
          <w:szCs w:val="24"/>
        </w:rPr>
      </w:pPr>
      <w:r w:rsidRPr="00A561ED">
        <w:rPr>
          <w:color w:val="000000"/>
          <w:sz w:val="24"/>
          <w:szCs w:val="24"/>
        </w:rPr>
        <w:t>Подтверждаю, что вся информация, содержащаяся в заявлении и прилагаемых к нему документах, является подлинной.</w:t>
      </w:r>
    </w:p>
    <w:p w:rsidR="00C46FA9" w:rsidRPr="00A561ED" w:rsidRDefault="00C46FA9" w:rsidP="00C46FA9">
      <w:pPr>
        <w:ind w:firstLine="567"/>
        <w:jc w:val="both"/>
        <w:rPr>
          <w:color w:val="000000"/>
          <w:sz w:val="24"/>
          <w:szCs w:val="24"/>
        </w:rPr>
      </w:pPr>
      <w:r w:rsidRPr="00A561ED">
        <w:rPr>
          <w:color w:val="000000"/>
          <w:sz w:val="24"/>
          <w:szCs w:val="24"/>
        </w:rPr>
        <w:t>Выражаю своё согласие МУП «</w:t>
      </w:r>
      <w:proofErr w:type="spellStart"/>
      <w:r w:rsidRPr="00A561ED">
        <w:rPr>
          <w:color w:val="000000"/>
          <w:sz w:val="24"/>
          <w:szCs w:val="24"/>
        </w:rPr>
        <w:t>Камешкирское</w:t>
      </w:r>
      <w:proofErr w:type="spellEnd"/>
      <w:r w:rsidRPr="00A561ED">
        <w:rPr>
          <w:color w:val="000000"/>
          <w:sz w:val="24"/>
          <w:szCs w:val="24"/>
        </w:rPr>
        <w:t xml:space="preserve"> агентство по развитию предпринимательства» на сбор, обработку, хранение и передачу своих персональных данных, указанных в заявлении и прилагаемых к нему документах, в соответствии с Федеральным законом от 27.07.2006 № 152-ФЗ «О персональных данных», путем </w:t>
      </w:r>
      <w:proofErr w:type="gramStart"/>
      <w:r w:rsidRPr="00A561ED">
        <w:rPr>
          <w:color w:val="000000"/>
          <w:sz w:val="24"/>
          <w:szCs w:val="24"/>
        </w:rPr>
        <w:t>обработки</w:t>
      </w:r>
      <w:proofErr w:type="gramEnd"/>
      <w:r w:rsidRPr="00A561ED">
        <w:rPr>
          <w:color w:val="000000"/>
          <w:sz w:val="24"/>
          <w:szCs w:val="24"/>
        </w:rPr>
        <w:t xml:space="preserve"> автоматизированным и неавтоматизированным способами, с целью решения задач, связанных с рассмотрением настоящего заявления.</w:t>
      </w:r>
    </w:p>
    <w:p w:rsidR="00C46FA9" w:rsidRPr="001E45C6" w:rsidRDefault="00C46FA9" w:rsidP="00C46FA9">
      <w:pPr>
        <w:ind w:firstLine="567"/>
        <w:jc w:val="both"/>
        <w:rPr>
          <w:rFonts w:ascii="Arial" w:hAnsi="Arial" w:cs="Arial"/>
          <w:color w:val="000000"/>
          <w:sz w:val="24"/>
          <w:szCs w:val="24"/>
        </w:rPr>
      </w:pPr>
      <w:r w:rsidRPr="001E45C6">
        <w:rPr>
          <w:rFonts w:ascii="Arial" w:hAnsi="Arial" w:cs="Arial"/>
          <w:color w:val="000000"/>
          <w:sz w:val="24"/>
          <w:szCs w:val="24"/>
        </w:rPr>
        <w:t> </w:t>
      </w:r>
    </w:p>
    <w:p w:rsidR="00C46FA9" w:rsidRPr="001E45C6" w:rsidRDefault="00C46FA9" w:rsidP="00C46FA9">
      <w:pPr>
        <w:ind w:firstLine="567"/>
        <w:jc w:val="right"/>
        <w:rPr>
          <w:rFonts w:ascii="Arial" w:hAnsi="Arial" w:cs="Arial"/>
          <w:color w:val="000000"/>
          <w:sz w:val="24"/>
          <w:szCs w:val="24"/>
        </w:rPr>
      </w:pPr>
      <w:r w:rsidRPr="001E45C6">
        <w:rPr>
          <w:rFonts w:ascii="Arial" w:hAnsi="Arial" w:cs="Arial"/>
          <w:color w:val="000000"/>
          <w:sz w:val="24"/>
          <w:szCs w:val="24"/>
        </w:rPr>
        <w:t>_______________ /_____________/</w:t>
      </w:r>
    </w:p>
    <w:p w:rsidR="00C46FA9" w:rsidRPr="001E45C6" w:rsidRDefault="00C46FA9" w:rsidP="00C46FA9">
      <w:pPr>
        <w:ind w:firstLine="567"/>
        <w:jc w:val="right"/>
        <w:rPr>
          <w:rFonts w:ascii="Arial" w:hAnsi="Arial" w:cs="Arial"/>
          <w:color w:val="000000"/>
          <w:sz w:val="24"/>
          <w:szCs w:val="24"/>
        </w:rPr>
      </w:pPr>
      <w:r w:rsidRPr="001E45C6">
        <w:rPr>
          <w:rFonts w:ascii="Arial" w:hAnsi="Arial" w:cs="Arial"/>
          <w:color w:val="000000"/>
          <w:sz w:val="24"/>
          <w:szCs w:val="24"/>
        </w:rPr>
        <w:t> </w:t>
      </w:r>
    </w:p>
    <w:p w:rsidR="00C46FA9" w:rsidRPr="001E45C6" w:rsidRDefault="00C46FA9" w:rsidP="00C46FA9">
      <w:pPr>
        <w:ind w:firstLine="567"/>
        <w:jc w:val="right"/>
        <w:rPr>
          <w:rFonts w:ascii="Arial" w:hAnsi="Arial" w:cs="Arial"/>
          <w:color w:val="000000"/>
          <w:sz w:val="24"/>
          <w:szCs w:val="24"/>
        </w:rPr>
      </w:pPr>
      <w:r>
        <w:rPr>
          <w:rFonts w:ascii="Arial" w:hAnsi="Arial" w:cs="Arial"/>
          <w:color w:val="000000"/>
          <w:sz w:val="24"/>
          <w:szCs w:val="24"/>
        </w:rPr>
        <w:t>МП «____» _______</w:t>
      </w:r>
      <w:r w:rsidRPr="001E45C6">
        <w:rPr>
          <w:rFonts w:ascii="Arial" w:hAnsi="Arial" w:cs="Arial"/>
          <w:color w:val="000000"/>
          <w:sz w:val="24"/>
          <w:szCs w:val="24"/>
        </w:rPr>
        <w:t xml:space="preserve"> 20</w:t>
      </w:r>
      <w:r>
        <w:rPr>
          <w:rFonts w:ascii="Arial" w:hAnsi="Arial" w:cs="Arial"/>
          <w:color w:val="000000"/>
          <w:sz w:val="24"/>
          <w:szCs w:val="24"/>
        </w:rPr>
        <w:t>__</w:t>
      </w:r>
      <w:r w:rsidRPr="001E45C6">
        <w:rPr>
          <w:rFonts w:ascii="Arial" w:hAnsi="Arial" w:cs="Arial"/>
          <w:color w:val="000000"/>
          <w:sz w:val="24"/>
          <w:szCs w:val="24"/>
        </w:rPr>
        <w:t xml:space="preserve"> г.</w:t>
      </w:r>
    </w:p>
    <w:p w:rsidR="00C46FA9" w:rsidRDefault="00C46FA9" w:rsidP="00C46FA9">
      <w:pPr>
        <w:ind w:firstLine="567"/>
        <w:jc w:val="right"/>
        <w:rPr>
          <w:rFonts w:ascii="Arial" w:hAnsi="Arial" w:cs="Arial"/>
          <w:color w:val="000000"/>
          <w:sz w:val="24"/>
          <w:szCs w:val="24"/>
        </w:rPr>
      </w:pPr>
    </w:p>
    <w:p w:rsidR="00C46FA9" w:rsidRDefault="00C46FA9" w:rsidP="00C46FA9">
      <w:pPr>
        <w:ind w:firstLine="567"/>
        <w:jc w:val="right"/>
        <w:rPr>
          <w:rFonts w:ascii="Arial" w:hAnsi="Arial" w:cs="Arial"/>
          <w:color w:val="000000"/>
          <w:sz w:val="24"/>
          <w:szCs w:val="24"/>
        </w:rPr>
      </w:pPr>
    </w:p>
    <w:p w:rsidR="00C46FA9" w:rsidRDefault="00C46FA9" w:rsidP="00C46FA9">
      <w:pPr>
        <w:ind w:firstLine="567"/>
        <w:jc w:val="right"/>
        <w:rPr>
          <w:rFonts w:ascii="Arial" w:hAnsi="Arial" w:cs="Arial"/>
          <w:color w:val="000000"/>
          <w:sz w:val="24"/>
          <w:szCs w:val="24"/>
        </w:rPr>
      </w:pPr>
    </w:p>
    <w:p w:rsidR="00C46FA9" w:rsidRDefault="00C46FA9" w:rsidP="00C46FA9">
      <w:pPr>
        <w:ind w:firstLine="567"/>
        <w:jc w:val="right"/>
        <w:rPr>
          <w:rFonts w:ascii="Arial" w:hAnsi="Arial" w:cs="Arial"/>
          <w:color w:val="000000"/>
          <w:sz w:val="24"/>
          <w:szCs w:val="24"/>
        </w:rPr>
      </w:pPr>
    </w:p>
    <w:p w:rsidR="00C46FA9" w:rsidRDefault="00C46FA9" w:rsidP="00C46FA9">
      <w:pPr>
        <w:ind w:firstLine="567"/>
        <w:jc w:val="right"/>
        <w:rPr>
          <w:rFonts w:ascii="Arial" w:hAnsi="Arial" w:cs="Arial"/>
          <w:color w:val="000000"/>
          <w:sz w:val="24"/>
          <w:szCs w:val="24"/>
        </w:rPr>
      </w:pPr>
    </w:p>
    <w:p w:rsidR="00C46FA9" w:rsidRDefault="00C46FA9" w:rsidP="00C46FA9">
      <w:pPr>
        <w:ind w:firstLine="567"/>
        <w:jc w:val="right"/>
        <w:rPr>
          <w:rFonts w:ascii="Arial" w:hAnsi="Arial" w:cs="Arial"/>
          <w:color w:val="000000"/>
          <w:sz w:val="24"/>
          <w:szCs w:val="24"/>
        </w:rPr>
      </w:pPr>
    </w:p>
    <w:p w:rsidR="00C46FA9" w:rsidRDefault="00C46FA9" w:rsidP="00C46FA9">
      <w:pPr>
        <w:ind w:firstLine="567"/>
        <w:jc w:val="right"/>
        <w:rPr>
          <w:rFonts w:ascii="Arial" w:hAnsi="Arial" w:cs="Arial"/>
          <w:color w:val="000000"/>
          <w:sz w:val="24"/>
          <w:szCs w:val="24"/>
        </w:rPr>
      </w:pPr>
    </w:p>
    <w:p w:rsidR="00C46FA9" w:rsidRDefault="00C46FA9" w:rsidP="00C46FA9">
      <w:pPr>
        <w:ind w:firstLine="567"/>
        <w:jc w:val="right"/>
        <w:rPr>
          <w:rFonts w:ascii="Arial" w:hAnsi="Arial" w:cs="Arial"/>
          <w:color w:val="000000"/>
          <w:sz w:val="24"/>
          <w:szCs w:val="24"/>
        </w:rPr>
      </w:pPr>
    </w:p>
    <w:p w:rsidR="00C46FA9" w:rsidRDefault="00C46FA9" w:rsidP="00C46FA9">
      <w:pPr>
        <w:ind w:firstLine="567"/>
        <w:jc w:val="right"/>
        <w:rPr>
          <w:rFonts w:ascii="Arial" w:hAnsi="Arial" w:cs="Arial"/>
          <w:color w:val="000000"/>
          <w:sz w:val="24"/>
          <w:szCs w:val="24"/>
        </w:rPr>
      </w:pPr>
    </w:p>
    <w:p w:rsidR="00C46FA9" w:rsidRDefault="00C46FA9" w:rsidP="00C46FA9">
      <w:pPr>
        <w:ind w:firstLine="567"/>
        <w:jc w:val="right"/>
        <w:rPr>
          <w:rFonts w:ascii="Arial" w:hAnsi="Arial" w:cs="Arial"/>
          <w:color w:val="000000"/>
          <w:sz w:val="24"/>
          <w:szCs w:val="24"/>
        </w:rPr>
      </w:pPr>
    </w:p>
    <w:p w:rsidR="00C46FA9" w:rsidRDefault="00C46FA9" w:rsidP="00C46FA9">
      <w:pPr>
        <w:ind w:firstLine="567"/>
        <w:jc w:val="right"/>
        <w:rPr>
          <w:rFonts w:ascii="Arial" w:hAnsi="Arial" w:cs="Arial"/>
          <w:color w:val="000000"/>
          <w:sz w:val="24"/>
          <w:szCs w:val="24"/>
        </w:rPr>
      </w:pPr>
    </w:p>
    <w:p w:rsidR="00C46FA9" w:rsidRDefault="00C46FA9" w:rsidP="00C46FA9">
      <w:pPr>
        <w:ind w:firstLine="567"/>
        <w:jc w:val="right"/>
        <w:rPr>
          <w:rFonts w:ascii="Arial" w:hAnsi="Arial" w:cs="Arial"/>
          <w:color w:val="000000"/>
          <w:sz w:val="24"/>
          <w:szCs w:val="24"/>
        </w:rPr>
      </w:pPr>
    </w:p>
    <w:p w:rsidR="00C46FA9" w:rsidRPr="00A561ED" w:rsidRDefault="00C46FA9" w:rsidP="00C46FA9">
      <w:pPr>
        <w:ind w:firstLine="567"/>
        <w:jc w:val="right"/>
        <w:rPr>
          <w:color w:val="000000"/>
          <w:sz w:val="24"/>
          <w:szCs w:val="24"/>
        </w:rPr>
      </w:pPr>
      <w:r w:rsidRPr="00A561ED">
        <w:rPr>
          <w:color w:val="000000"/>
          <w:sz w:val="24"/>
          <w:szCs w:val="24"/>
        </w:rPr>
        <w:t>Приложение № 2</w:t>
      </w:r>
    </w:p>
    <w:p w:rsidR="00C46FA9" w:rsidRPr="00A561ED" w:rsidRDefault="00C46FA9" w:rsidP="00C46FA9">
      <w:pPr>
        <w:ind w:firstLine="567"/>
        <w:jc w:val="right"/>
        <w:rPr>
          <w:color w:val="000000"/>
          <w:sz w:val="24"/>
          <w:szCs w:val="24"/>
        </w:rPr>
      </w:pPr>
      <w:r w:rsidRPr="00A561ED">
        <w:rPr>
          <w:color w:val="000000"/>
          <w:sz w:val="24"/>
          <w:szCs w:val="24"/>
        </w:rPr>
        <w:t>к Положению</w:t>
      </w:r>
    </w:p>
    <w:p w:rsidR="00C46FA9" w:rsidRPr="00A561ED" w:rsidRDefault="00C46FA9" w:rsidP="00C46FA9">
      <w:pPr>
        <w:ind w:firstLine="567"/>
        <w:jc w:val="right"/>
        <w:rPr>
          <w:color w:val="000000"/>
          <w:sz w:val="24"/>
          <w:szCs w:val="24"/>
        </w:rPr>
      </w:pPr>
      <w:r w:rsidRPr="00A561ED">
        <w:rPr>
          <w:color w:val="000000"/>
          <w:sz w:val="24"/>
          <w:szCs w:val="24"/>
        </w:rPr>
        <w:t> </w:t>
      </w:r>
    </w:p>
    <w:p w:rsidR="00C46FA9" w:rsidRPr="00A561ED" w:rsidRDefault="00C46FA9" w:rsidP="00C46FA9">
      <w:pPr>
        <w:ind w:firstLine="567"/>
        <w:jc w:val="right"/>
        <w:rPr>
          <w:color w:val="000000"/>
          <w:sz w:val="24"/>
          <w:szCs w:val="24"/>
        </w:rPr>
      </w:pPr>
      <w:r w:rsidRPr="00A561ED">
        <w:rPr>
          <w:color w:val="000000"/>
          <w:sz w:val="24"/>
          <w:szCs w:val="24"/>
        </w:rPr>
        <w:t>Директору</w:t>
      </w:r>
    </w:p>
    <w:p w:rsidR="00C46FA9" w:rsidRPr="00A561ED" w:rsidRDefault="00C46FA9" w:rsidP="00C46FA9">
      <w:pPr>
        <w:ind w:firstLine="567"/>
        <w:jc w:val="right"/>
        <w:rPr>
          <w:color w:val="000000"/>
          <w:sz w:val="24"/>
          <w:szCs w:val="24"/>
        </w:rPr>
      </w:pPr>
      <w:r w:rsidRPr="00A561ED">
        <w:rPr>
          <w:color w:val="000000"/>
          <w:sz w:val="24"/>
          <w:szCs w:val="24"/>
        </w:rPr>
        <w:t>МУП «</w:t>
      </w:r>
      <w:proofErr w:type="spellStart"/>
      <w:r w:rsidRPr="00A561ED">
        <w:rPr>
          <w:color w:val="000000"/>
          <w:sz w:val="24"/>
          <w:szCs w:val="24"/>
        </w:rPr>
        <w:t>Камешкирское</w:t>
      </w:r>
      <w:proofErr w:type="spellEnd"/>
      <w:r w:rsidRPr="00A561ED">
        <w:rPr>
          <w:color w:val="000000"/>
          <w:sz w:val="24"/>
          <w:szCs w:val="24"/>
        </w:rPr>
        <w:t xml:space="preserve"> агентство </w:t>
      </w:r>
      <w:proofErr w:type="gramStart"/>
      <w:r w:rsidRPr="00A561ED">
        <w:rPr>
          <w:color w:val="000000"/>
          <w:sz w:val="24"/>
          <w:szCs w:val="24"/>
        </w:rPr>
        <w:t>по</w:t>
      </w:r>
      <w:proofErr w:type="gramEnd"/>
      <w:r w:rsidRPr="00A561ED">
        <w:rPr>
          <w:color w:val="000000"/>
          <w:sz w:val="24"/>
          <w:szCs w:val="24"/>
        </w:rPr>
        <w:t xml:space="preserve"> </w:t>
      </w:r>
    </w:p>
    <w:p w:rsidR="00C46FA9" w:rsidRPr="00A561ED" w:rsidRDefault="00C46FA9" w:rsidP="00C46FA9">
      <w:pPr>
        <w:ind w:firstLine="567"/>
        <w:jc w:val="right"/>
        <w:rPr>
          <w:color w:val="000000"/>
          <w:sz w:val="24"/>
          <w:szCs w:val="24"/>
        </w:rPr>
      </w:pPr>
      <w:r w:rsidRPr="00A561ED">
        <w:rPr>
          <w:color w:val="000000"/>
          <w:sz w:val="24"/>
          <w:szCs w:val="24"/>
        </w:rPr>
        <w:t>развитию предпринимательства»</w:t>
      </w:r>
    </w:p>
    <w:p w:rsidR="00C46FA9" w:rsidRPr="00A561ED" w:rsidRDefault="00C46FA9" w:rsidP="00C46FA9">
      <w:pPr>
        <w:ind w:firstLine="567"/>
        <w:jc w:val="right"/>
        <w:rPr>
          <w:color w:val="000000"/>
          <w:sz w:val="24"/>
          <w:szCs w:val="24"/>
        </w:rPr>
      </w:pPr>
      <w:r w:rsidRPr="00A561ED">
        <w:rPr>
          <w:b/>
          <w:bCs/>
          <w:color w:val="000000"/>
          <w:sz w:val="24"/>
          <w:szCs w:val="24"/>
        </w:rPr>
        <w:t>____________________________________</w:t>
      </w:r>
    </w:p>
    <w:p w:rsidR="00C46FA9" w:rsidRPr="001E45C6" w:rsidRDefault="00C46FA9" w:rsidP="00C46FA9">
      <w:pPr>
        <w:ind w:firstLine="567"/>
        <w:jc w:val="both"/>
        <w:rPr>
          <w:rFonts w:ascii="Arial" w:hAnsi="Arial" w:cs="Arial"/>
          <w:color w:val="000000"/>
          <w:sz w:val="24"/>
          <w:szCs w:val="24"/>
        </w:rPr>
      </w:pPr>
      <w:r w:rsidRPr="001E45C6">
        <w:rPr>
          <w:rFonts w:ascii="Arial" w:hAnsi="Arial" w:cs="Arial"/>
          <w:color w:val="000000"/>
          <w:sz w:val="24"/>
          <w:szCs w:val="24"/>
        </w:rPr>
        <w:t> </w:t>
      </w:r>
    </w:p>
    <w:p w:rsidR="00C46FA9" w:rsidRPr="001E45C6" w:rsidRDefault="00C46FA9" w:rsidP="00C46FA9">
      <w:pPr>
        <w:ind w:firstLine="567"/>
        <w:jc w:val="center"/>
        <w:rPr>
          <w:rFonts w:ascii="Arial" w:hAnsi="Arial" w:cs="Arial"/>
          <w:color w:val="000000"/>
          <w:sz w:val="24"/>
          <w:szCs w:val="24"/>
        </w:rPr>
      </w:pPr>
      <w:r w:rsidRPr="001E45C6">
        <w:rPr>
          <w:rFonts w:ascii="Arial" w:hAnsi="Arial" w:cs="Arial"/>
          <w:b/>
          <w:bCs/>
          <w:color w:val="000000"/>
          <w:sz w:val="32"/>
          <w:szCs w:val="32"/>
        </w:rPr>
        <w:t>АНКЕТА ЗАЕМЩИКА</w:t>
      </w:r>
    </w:p>
    <w:p w:rsidR="00C46FA9" w:rsidRPr="001E45C6" w:rsidRDefault="00C46FA9" w:rsidP="00C46FA9">
      <w:pPr>
        <w:ind w:firstLine="567"/>
        <w:jc w:val="center"/>
        <w:rPr>
          <w:rFonts w:ascii="Arial" w:hAnsi="Arial" w:cs="Arial"/>
          <w:color w:val="000000"/>
          <w:sz w:val="24"/>
          <w:szCs w:val="24"/>
        </w:rPr>
      </w:pPr>
      <w:r w:rsidRPr="001E45C6">
        <w:rPr>
          <w:rFonts w:ascii="Arial" w:hAnsi="Arial" w:cs="Arial"/>
          <w:color w:val="000000"/>
          <w:sz w:val="24"/>
          <w:szCs w:val="24"/>
        </w:rPr>
        <w:t>СМСП (ИП Глава КФХ) ___________________________________________</w:t>
      </w:r>
    </w:p>
    <w:p w:rsidR="00C46FA9" w:rsidRPr="001E45C6" w:rsidRDefault="00C46FA9" w:rsidP="00C46FA9">
      <w:pPr>
        <w:shd w:val="clear" w:color="auto" w:fill="FFFFFF"/>
        <w:ind w:firstLine="567"/>
        <w:jc w:val="center"/>
        <w:rPr>
          <w:rFonts w:ascii="Arial" w:hAnsi="Arial" w:cs="Arial"/>
          <w:color w:val="000000"/>
          <w:sz w:val="24"/>
          <w:szCs w:val="24"/>
        </w:rPr>
      </w:pPr>
      <w:r w:rsidRPr="001E45C6">
        <w:rPr>
          <w:rFonts w:ascii="Arial" w:hAnsi="Arial" w:cs="Arial"/>
          <w:color w:val="000000"/>
          <w:spacing w:val="1"/>
          <w:sz w:val="16"/>
          <w:szCs w:val="16"/>
        </w:rPr>
        <w:t>(наименование СМСП, фамилия, инициалы)</w:t>
      </w:r>
    </w:p>
    <w:p w:rsidR="00C46FA9" w:rsidRPr="001E45C6" w:rsidRDefault="00C46FA9" w:rsidP="00C46FA9">
      <w:pPr>
        <w:ind w:firstLine="567"/>
        <w:jc w:val="center"/>
        <w:rPr>
          <w:rFonts w:ascii="Arial" w:hAnsi="Arial" w:cs="Arial"/>
          <w:color w:val="000000"/>
          <w:sz w:val="24"/>
          <w:szCs w:val="24"/>
        </w:rPr>
      </w:pPr>
      <w:r w:rsidRPr="001E45C6">
        <w:rPr>
          <w:rFonts w:ascii="Arial" w:hAnsi="Arial" w:cs="Arial"/>
          <w:color w:val="000000"/>
          <w:sz w:val="16"/>
          <w:szCs w:val="16"/>
        </w:rPr>
        <w:t>(МУП «</w:t>
      </w:r>
      <w:proofErr w:type="spellStart"/>
      <w:r>
        <w:rPr>
          <w:rFonts w:ascii="Arial" w:hAnsi="Arial" w:cs="Arial"/>
          <w:color w:val="000000"/>
          <w:sz w:val="16"/>
          <w:szCs w:val="16"/>
        </w:rPr>
        <w:t>Камешкирское</w:t>
      </w:r>
      <w:proofErr w:type="spellEnd"/>
      <w:r>
        <w:rPr>
          <w:rFonts w:ascii="Arial" w:hAnsi="Arial" w:cs="Arial"/>
          <w:color w:val="000000"/>
          <w:sz w:val="16"/>
          <w:szCs w:val="16"/>
        </w:rPr>
        <w:t xml:space="preserve"> агентство по развитию предпринимательства</w:t>
      </w:r>
      <w:r w:rsidRPr="001E45C6">
        <w:rPr>
          <w:rFonts w:ascii="Arial" w:hAnsi="Arial" w:cs="Arial"/>
          <w:color w:val="000000"/>
          <w:sz w:val="16"/>
          <w:szCs w:val="16"/>
        </w:rPr>
        <w:t>» гарантирует, что вся информация, предоставленная клиентом, будет использована строго конфиденциально и только для принятия решения по существу Заявки на представление товарного кредита (далее - Кредит))</w:t>
      </w:r>
    </w:p>
    <w:p w:rsidR="00C46FA9" w:rsidRPr="001E45C6" w:rsidRDefault="00C46FA9" w:rsidP="00C46FA9">
      <w:pPr>
        <w:ind w:firstLine="567"/>
        <w:jc w:val="center"/>
        <w:rPr>
          <w:rFonts w:ascii="Arial" w:hAnsi="Arial" w:cs="Arial"/>
          <w:color w:val="000000"/>
          <w:sz w:val="24"/>
          <w:szCs w:val="24"/>
        </w:rPr>
      </w:pPr>
      <w:r w:rsidRPr="001E45C6">
        <w:rPr>
          <w:rFonts w:ascii="Arial" w:hAnsi="Arial" w:cs="Arial"/>
          <w:i/>
          <w:iCs/>
          <w:color w:val="000000"/>
          <w:sz w:val="16"/>
          <w:szCs w:val="16"/>
        </w:rPr>
        <w:t>Анкета не должна содержать незаполненных полей (при отсутствии данных проставляется соответствующая информация: «отсутствует», «не имею» и т.п.)</w:t>
      </w:r>
    </w:p>
    <w:p w:rsidR="00C46FA9" w:rsidRPr="00DB0558" w:rsidRDefault="00C46FA9" w:rsidP="00C46FA9">
      <w:pPr>
        <w:ind w:firstLine="567"/>
        <w:jc w:val="both"/>
        <w:rPr>
          <w:color w:val="000000"/>
          <w:sz w:val="24"/>
          <w:szCs w:val="24"/>
        </w:rPr>
      </w:pPr>
      <w:r w:rsidRPr="00DB0558">
        <w:rPr>
          <w:color w:val="000000"/>
          <w:sz w:val="24"/>
          <w:szCs w:val="24"/>
        </w:rPr>
        <w:t>1. Информация о запрашиваемом кредите</w:t>
      </w:r>
    </w:p>
    <w:tbl>
      <w:tblPr>
        <w:tblW w:w="5000" w:type="pct"/>
        <w:tblLayout w:type="fixed"/>
        <w:tblCellMar>
          <w:left w:w="0" w:type="dxa"/>
          <w:right w:w="0" w:type="dxa"/>
        </w:tblCellMar>
        <w:tblLook w:val="04A0" w:firstRow="1" w:lastRow="0" w:firstColumn="1" w:lastColumn="0" w:noHBand="0" w:noVBand="1"/>
      </w:tblPr>
      <w:tblGrid>
        <w:gridCol w:w="1922"/>
        <w:gridCol w:w="5634"/>
        <w:gridCol w:w="1458"/>
        <w:gridCol w:w="839"/>
      </w:tblGrid>
      <w:tr w:rsidR="00C46FA9" w:rsidRPr="00DB0558" w:rsidTr="00C416F2">
        <w:trPr>
          <w:trHeight w:val="340"/>
        </w:trPr>
        <w:tc>
          <w:tcPr>
            <w:tcW w:w="9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caps/>
                <w:sz w:val="24"/>
                <w:szCs w:val="24"/>
              </w:rPr>
              <w:t>ЗАПРАШИВАЕМЫЕ ТОВАРНО-МАТЕРИАЛЬНЫЕ ЦЕННОСТИ (ТМЦ)</w:t>
            </w:r>
          </w:p>
        </w:tc>
        <w:tc>
          <w:tcPr>
            <w:tcW w:w="28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sz w:val="24"/>
                <w:szCs w:val="24"/>
              </w:rPr>
              <w:t>________________________________________________________________</w:t>
            </w:r>
          </w:p>
        </w:tc>
        <w:tc>
          <w:tcPr>
            <w:tcW w:w="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caps/>
                <w:sz w:val="24"/>
                <w:szCs w:val="24"/>
              </w:rPr>
              <w:t>СРОК КРЕДИТА</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both"/>
              <w:rPr>
                <w:sz w:val="24"/>
                <w:szCs w:val="24"/>
              </w:rPr>
            </w:pPr>
            <w:r w:rsidRPr="00DB0558">
              <w:rPr>
                <w:sz w:val="24"/>
                <w:szCs w:val="24"/>
              </w:rPr>
              <w:t> </w:t>
            </w:r>
          </w:p>
        </w:tc>
      </w:tr>
      <w:tr w:rsidR="00C46FA9" w:rsidRPr="00DB0558" w:rsidTr="00C416F2">
        <w:trPr>
          <w:trHeight w:val="340"/>
        </w:trPr>
        <w:tc>
          <w:tcPr>
            <w:tcW w:w="9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caps/>
                <w:sz w:val="24"/>
                <w:szCs w:val="24"/>
              </w:rPr>
              <w:t xml:space="preserve">СТОИМОСТЬ </w:t>
            </w:r>
            <w:proofErr w:type="gramStart"/>
            <w:r w:rsidRPr="00DB0558">
              <w:rPr>
                <w:caps/>
                <w:sz w:val="24"/>
                <w:szCs w:val="24"/>
              </w:rPr>
              <w:t>ЗАПРАШИВАЕМЫХ</w:t>
            </w:r>
            <w:proofErr w:type="gramEnd"/>
            <w:r w:rsidRPr="00DB0558">
              <w:rPr>
                <w:caps/>
                <w:sz w:val="24"/>
                <w:szCs w:val="24"/>
              </w:rPr>
              <w:t xml:space="preserve"> ТМЦ</w:t>
            </w:r>
          </w:p>
        </w:tc>
        <w:tc>
          <w:tcPr>
            <w:tcW w:w="28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sz w:val="24"/>
                <w:szCs w:val="24"/>
              </w:rPr>
              <w:t>________________________________________________________________</w:t>
            </w:r>
          </w:p>
        </w:tc>
        <w:tc>
          <w:tcPr>
            <w:tcW w:w="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caps/>
                <w:sz w:val="24"/>
                <w:szCs w:val="24"/>
              </w:rPr>
              <w:t>ПРЕДЛАГАЕМОЕ ОБЕСПЕЧЕНИЕ КРЕДИТА</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both"/>
              <w:rPr>
                <w:sz w:val="24"/>
                <w:szCs w:val="24"/>
              </w:rPr>
            </w:pPr>
            <w:r w:rsidRPr="00DB0558">
              <w:rPr>
                <w:sz w:val="24"/>
                <w:szCs w:val="24"/>
              </w:rPr>
              <w:t> </w:t>
            </w:r>
          </w:p>
        </w:tc>
      </w:tr>
    </w:tbl>
    <w:p w:rsidR="00C46FA9" w:rsidRPr="00DB0558" w:rsidRDefault="00C46FA9" w:rsidP="00C46FA9">
      <w:pPr>
        <w:ind w:firstLine="567"/>
        <w:jc w:val="both"/>
        <w:rPr>
          <w:color w:val="000000"/>
          <w:sz w:val="24"/>
          <w:szCs w:val="24"/>
        </w:rPr>
      </w:pPr>
      <w:r w:rsidRPr="00DB0558">
        <w:rPr>
          <w:color w:val="000000"/>
          <w:sz w:val="24"/>
          <w:szCs w:val="24"/>
        </w:rPr>
        <w:t>2. Сведения о Заемщике</w:t>
      </w:r>
    </w:p>
    <w:tbl>
      <w:tblPr>
        <w:tblW w:w="5000" w:type="pct"/>
        <w:tblCellMar>
          <w:left w:w="0" w:type="dxa"/>
          <w:right w:w="0" w:type="dxa"/>
        </w:tblCellMar>
        <w:tblLook w:val="04A0" w:firstRow="1" w:lastRow="0" w:firstColumn="1" w:lastColumn="0" w:noHBand="0" w:noVBand="1"/>
      </w:tblPr>
      <w:tblGrid>
        <w:gridCol w:w="1275"/>
        <w:gridCol w:w="2198"/>
        <w:gridCol w:w="815"/>
        <w:gridCol w:w="274"/>
        <w:gridCol w:w="2187"/>
        <w:gridCol w:w="274"/>
        <w:gridCol w:w="2556"/>
        <w:gridCol w:w="274"/>
      </w:tblGrid>
      <w:tr w:rsidR="00C46FA9" w:rsidRPr="00DB0558" w:rsidTr="00C416F2">
        <w:trPr>
          <w:trHeight w:val="461"/>
        </w:trPr>
        <w:tc>
          <w:tcPr>
            <w:tcW w:w="231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caps/>
                <w:sz w:val="24"/>
                <w:szCs w:val="24"/>
              </w:rPr>
              <w:t>ПОЛНОЕ НАИМЕНОВАНИЕ ИП</w:t>
            </w:r>
          </w:p>
          <w:p w:rsidR="00C46FA9" w:rsidRPr="00DB0558" w:rsidRDefault="00C46FA9" w:rsidP="00C416F2">
            <w:pPr>
              <w:rPr>
                <w:sz w:val="24"/>
                <w:szCs w:val="24"/>
              </w:rPr>
            </w:pPr>
            <w:r w:rsidRPr="00DB0558">
              <w:rPr>
                <w:caps/>
                <w:sz w:val="24"/>
                <w:szCs w:val="24"/>
              </w:rPr>
              <w:t xml:space="preserve">(ФИО </w:t>
            </w:r>
            <w:r>
              <w:rPr>
                <w:caps/>
                <w:sz w:val="24"/>
                <w:szCs w:val="24"/>
              </w:rPr>
              <w:t>П</w:t>
            </w:r>
            <w:r w:rsidRPr="00DB0558">
              <w:rPr>
                <w:caps/>
                <w:sz w:val="24"/>
                <w:szCs w:val="24"/>
              </w:rPr>
              <w:t>ОЛНОСТЬЮ)</w:t>
            </w:r>
          </w:p>
        </w:tc>
        <w:tc>
          <w:tcPr>
            <w:tcW w:w="2681"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sz w:val="24"/>
                <w:szCs w:val="24"/>
              </w:rPr>
              <w:t> </w:t>
            </w:r>
          </w:p>
        </w:tc>
      </w:tr>
      <w:tr w:rsidR="00C46FA9" w:rsidRPr="00DB0558" w:rsidTr="00C416F2">
        <w:trPr>
          <w:trHeight w:val="340"/>
        </w:trPr>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both"/>
              <w:rPr>
                <w:sz w:val="24"/>
                <w:szCs w:val="24"/>
              </w:rPr>
            </w:pPr>
            <w:r w:rsidRPr="00DB0558">
              <w:rPr>
                <w:caps/>
                <w:sz w:val="24"/>
                <w:szCs w:val="24"/>
              </w:rPr>
              <w:t>ИНН/КПП</w:t>
            </w:r>
          </w:p>
        </w:tc>
        <w:tc>
          <w:tcPr>
            <w:tcW w:w="1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sz w:val="24"/>
                <w:szCs w:val="24"/>
              </w:rPr>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caps/>
                <w:sz w:val="24"/>
                <w:szCs w:val="24"/>
              </w:rPr>
              <w:t>ОГРН</w:t>
            </w:r>
          </w:p>
        </w:tc>
        <w:tc>
          <w:tcPr>
            <w:tcW w:w="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caps/>
                <w:sz w:val="24"/>
                <w:szCs w:val="24"/>
              </w:rPr>
              <w:t> </w:t>
            </w:r>
          </w:p>
        </w:tc>
        <w:tc>
          <w:tcPr>
            <w:tcW w:w="7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caps/>
                <w:sz w:val="24"/>
                <w:szCs w:val="24"/>
              </w:rPr>
              <w:t>№ СВИДЕТЕЛЬСТВА</w:t>
            </w:r>
          </w:p>
        </w:tc>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caps/>
                <w:sz w:val="24"/>
                <w:szCs w:val="24"/>
              </w:rPr>
              <w:t> </w:t>
            </w:r>
          </w:p>
        </w:tc>
        <w:tc>
          <w:tcPr>
            <w:tcW w:w="8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caps/>
                <w:sz w:val="24"/>
                <w:szCs w:val="24"/>
              </w:rPr>
              <w:t>ДАТА ГОСУДАРСТВЕННОЙ РЕГИСТРАЦИИ</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sz w:val="24"/>
                <w:szCs w:val="24"/>
              </w:rPr>
              <w:t> </w:t>
            </w:r>
          </w:p>
        </w:tc>
      </w:tr>
      <w:tr w:rsidR="00C46FA9" w:rsidRPr="00DB0558" w:rsidTr="00C416F2">
        <w:trPr>
          <w:trHeight w:val="340"/>
        </w:trPr>
        <w:tc>
          <w:tcPr>
            <w:tcW w:w="231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caps/>
                <w:sz w:val="24"/>
                <w:szCs w:val="24"/>
              </w:rPr>
              <w:t>ЮРИДИЧЕСКИЙ АДРЕС</w:t>
            </w:r>
          </w:p>
        </w:tc>
        <w:tc>
          <w:tcPr>
            <w:tcW w:w="2681"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sz w:val="24"/>
                <w:szCs w:val="24"/>
              </w:rPr>
              <w:t> </w:t>
            </w:r>
          </w:p>
        </w:tc>
      </w:tr>
      <w:tr w:rsidR="00C46FA9" w:rsidRPr="00DB0558" w:rsidTr="00C416F2">
        <w:trPr>
          <w:trHeight w:val="340"/>
        </w:trPr>
        <w:tc>
          <w:tcPr>
            <w:tcW w:w="231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caps/>
                <w:sz w:val="24"/>
                <w:szCs w:val="24"/>
              </w:rPr>
              <w:t>ФАКТИЧЕСКИЙ АДРЕС</w:t>
            </w:r>
          </w:p>
        </w:tc>
        <w:tc>
          <w:tcPr>
            <w:tcW w:w="2681"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sz w:val="24"/>
                <w:szCs w:val="24"/>
              </w:rPr>
              <w:t> </w:t>
            </w:r>
          </w:p>
        </w:tc>
      </w:tr>
      <w:tr w:rsidR="00C46FA9" w:rsidRPr="00DB0558" w:rsidTr="00C416F2">
        <w:trPr>
          <w:trHeight w:val="340"/>
        </w:trPr>
        <w:tc>
          <w:tcPr>
            <w:tcW w:w="231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caps/>
                <w:sz w:val="24"/>
                <w:szCs w:val="24"/>
              </w:rPr>
              <w:t>ТЕЛЕФОН РУКОВОДИТЕЛЯ/ГЛАВНОГО БУХГАЛТЕРА (ПРИ НАЛИЧИИ ФИО ГЛАВНОГО БУХГАЛТЕРА)</w:t>
            </w:r>
          </w:p>
        </w:tc>
        <w:tc>
          <w:tcPr>
            <w:tcW w:w="2681"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sz w:val="24"/>
                <w:szCs w:val="24"/>
              </w:rPr>
              <w:t> </w:t>
            </w:r>
          </w:p>
        </w:tc>
      </w:tr>
      <w:tr w:rsidR="00C46FA9" w:rsidRPr="00DB0558" w:rsidTr="00C416F2">
        <w:trPr>
          <w:trHeight w:val="340"/>
        </w:trPr>
        <w:tc>
          <w:tcPr>
            <w:tcW w:w="231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both"/>
              <w:rPr>
                <w:sz w:val="24"/>
                <w:szCs w:val="24"/>
              </w:rPr>
            </w:pPr>
            <w:r w:rsidRPr="00DB0558">
              <w:rPr>
                <w:caps/>
                <w:sz w:val="24"/>
                <w:szCs w:val="24"/>
              </w:rPr>
              <w:t>E-MAIL</w:t>
            </w:r>
          </w:p>
        </w:tc>
        <w:tc>
          <w:tcPr>
            <w:tcW w:w="2681"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both"/>
              <w:rPr>
                <w:sz w:val="24"/>
                <w:szCs w:val="24"/>
              </w:rPr>
            </w:pPr>
            <w:r w:rsidRPr="00DB0558">
              <w:rPr>
                <w:sz w:val="24"/>
                <w:szCs w:val="24"/>
              </w:rPr>
              <w:t> </w:t>
            </w:r>
          </w:p>
        </w:tc>
      </w:tr>
    </w:tbl>
    <w:p w:rsidR="00C46FA9" w:rsidRPr="00DB0558" w:rsidRDefault="00C46FA9" w:rsidP="00C46FA9">
      <w:pPr>
        <w:ind w:firstLine="567"/>
        <w:jc w:val="both"/>
        <w:rPr>
          <w:color w:val="000000"/>
          <w:sz w:val="24"/>
          <w:szCs w:val="24"/>
        </w:rPr>
      </w:pPr>
      <w:r w:rsidRPr="00DB0558">
        <w:rPr>
          <w:color w:val="000000"/>
          <w:sz w:val="24"/>
          <w:szCs w:val="24"/>
        </w:rPr>
        <w:t>3. Сведения о счетах, кредитах и заемных средствах Заемщика</w:t>
      </w:r>
    </w:p>
    <w:p w:rsidR="00C46FA9" w:rsidRPr="00DB0558" w:rsidRDefault="00C46FA9" w:rsidP="00C46FA9">
      <w:pPr>
        <w:ind w:firstLine="567"/>
        <w:jc w:val="both"/>
        <w:rPr>
          <w:color w:val="000000"/>
          <w:sz w:val="24"/>
          <w:szCs w:val="24"/>
        </w:rPr>
      </w:pPr>
      <w:r w:rsidRPr="00DB0558">
        <w:rPr>
          <w:color w:val="000000"/>
          <w:sz w:val="24"/>
          <w:szCs w:val="24"/>
        </w:rPr>
        <w:t>3.1. сведения об Открытых банковских счетах</w:t>
      </w:r>
    </w:p>
    <w:tbl>
      <w:tblPr>
        <w:tblW w:w="5000" w:type="pct"/>
        <w:tblCellMar>
          <w:left w:w="0" w:type="dxa"/>
          <w:right w:w="0" w:type="dxa"/>
        </w:tblCellMar>
        <w:tblLook w:val="04A0" w:firstRow="1" w:lastRow="0" w:firstColumn="1" w:lastColumn="0" w:noHBand="0" w:noVBand="1"/>
      </w:tblPr>
      <w:tblGrid>
        <w:gridCol w:w="3790"/>
        <w:gridCol w:w="4544"/>
        <w:gridCol w:w="1519"/>
      </w:tblGrid>
      <w:tr w:rsidR="00C46FA9" w:rsidRPr="00DB0558" w:rsidTr="00C416F2">
        <w:trPr>
          <w:trHeight w:val="340"/>
        </w:trPr>
        <w:tc>
          <w:tcPr>
            <w:tcW w:w="19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center"/>
              <w:rPr>
                <w:sz w:val="24"/>
                <w:szCs w:val="24"/>
              </w:rPr>
            </w:pPr>
            <w:r w:rsidRPr="00DB0558">
              <w:rPr>
                <w:caps/>
                <w:sz w:val="24"/>
                <w:szCs w:val="24"/>
              </w:rPr>
              <w:t>НАИМЕНОВАНИЕ БАНКА</w:t>
            </w:r>
          </w:p>
        </w:tc>
        <w:tc>
          <w:tcPr>
            <w:tcW w:w="23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center"/>
              <w:rPr>
                <w:sz w:val="24"/>
                <w:szCs w:val="24"/>
              </w:rPr>
            </w:pPr>
            <w:r w:rsidRPr="00DB0558">
              <w:rPr>
                <w:caps/>
                <w:sz w:val="24"/>
                <w:szCs w:val="24"/>
              </w:rPr>
              <w:t>НОМЕР РАСЧЕТНОГО СЧЕТА</w:t>
            </w:r>
          </w:p>
        </w:tc>
        <w:tc>
          <w:tcPr>
            <w:tcW w:w="7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center"/>
              <w:rPr>
                <w:sz w:val="24"/>
                <w:szCs w:val="24"/>
              </w:rPr>
            </w:pPr>
            <w:r w:rsidRPr="00DB0558">
              <w:rPr>
                <w:caps/>
                <w:sz w:val="24"/>
                <w:szCs w:val="24"/>
              </w:rPr>
              <w:t> </w:t>
            </w:r>
          </w:p>
          <w:p w:rsidR="00C46FA9" w:rsidRPr="00DB0558" w:rsidRDefault="00C46FA9" w:rsidP="00C416F2">
            <w:pPr>
              <w:jc w:val="center"/>
              <w:rPr>
                <w:sz w:val="24"/>
                <w:szCs w:val="24"/>
              </w:rPr>
            </w:pPr>
            <w:r w:rsidRPr="00DB0558">
              <w:rPr>
                <w:caps/>
                <w:sz w:val="24"/>
                <w:szCs w:val="24"/>
              </w:rPr>
              <w:t>ДАТА ОТКРЫТИЯ</w:t>
            </w:r>
          </w:p>
          <w:p w:rsidR="00C46FA9" w:rsidRPr="00DB0558" w:rsidRDefault="00C46FA9" w:rsidP="00C416F2">
            <w:pPr>
              <w:jc w:val="center"/>
              <w:rPr>
                <w:sz w:val="24"/>
                <w:szCs w:val="24"/>
              </w:rPr>
            </w:pPr>
            <w:r w:rsidRPr="00DB0558">
              <w:rPr>
                <w:caps/>
                <w:sz w:val="24"/>
                <w:szCs w:val="24"/>
              </w:rPr>
              <w:t>(ГОД, МЕСЯЦ)</w:t>
            </w:r>
          </w:p>
        </w:tc>
      </w:tr>
      <w:tr w:rsidR="00C46FA9" w:rsidRPr="00DB0558" w:rsidTr="00C416F2">
        <w:trPr>
          <w:trHeight w:val="449"/>
        </w:trPr>
        <w:tc>
          <w:tcPr>
            <w:tcW w:w="19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both"/>
              <w:rPr>
                <w:sz w:val="24"/>
                <w:szCs w:val="24"/>
              </w:rPr>
            </w:pPr>
            <w:r w:rsidRPr="00DB0558">
              <w:rPr>
                <w:sz w:val="24"/>
                <w:szCs w:val="24"/>
              </w:rPr>
              <w:lastRenderedPageBreak/>
              <w:t> </w:t>
            </w:r>
          </w:p>
        </w:tc>
        <w:tc>
          <w:tcPr>
            <w:tcW w:w="23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both"/>
              <w:rPr>
                <w:sz w:val="24"/>
                <w:szCs w:val="24"/>
              </w:rPr>
            </w:pPr>
            <w:r w:rsidRPr="00DB0558">
              <w:rPr>
                <w:sz w:val="24"/>
                <w:szCs w:val="24"/>
              </w:rPr>
              <w:t> </w:t>
            </w:r>
          </w:p>
        </w:tc>
        <w:tc>
          <w:tcPr>
            <w:tcW w:w="7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both"/>
              <w:rPr>
                <w:sz w:val="24"/>
                <w:szCs w:val="24"/>
              </w:rPr>
            </w:pPr>
            <w:r w:rsidRPr="00DB0558">
              <w:rPr>
                <w:sz w:val="24"/>
                <w:szCs w:val="24"/>
              </w:rPr>
              <w:t> </w:t>
            </w:r>
          </w:p>
        </w:tc>
      </w:tr>
      <w:tr w:rsidR="00C46FA9" w:rsidRPr="00DB0558" w:rsidTr="00C416F2">
        <w:trPr>
          <w:trHeight w:val="399"/>
        </w:trPr>
        <w:tc>
          <w:tcPr>
            <w:tcW w:w="19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both"/>
              <w:rPr>
                <w:sz w:val="24"/>
                <w:szCs w:val="24"/>
              </w:rPr>
            </w:pPr>
            <w:r w:rsidRPr="00DB0558">
              <w:rPr>
                <w:sz w:val="24"/>
                <w:szCs w:val="24"/>
              </w:rPr>
              <w:t> </w:t>
            </w:r>
          </w:p>
        </w:tc>
        <w:tc>
          <w:tcPr>
            <w:tcW w:w="23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both"/>
              <w:rPr>
                <w:sz w:val="24"/>
                <w:szCs w:val="24"/>
              </w:rPr>
            </w:pPr>
            <w:r w:rsidRPr="00DB0558">
              <w:rPr>
                <w:sz w:val="24"/>
                <w:szCs w:val="24"/>
              </w:rPr>
              <w:t> </w:t>
            </w:r>
          </w:p>
        </w:tc>
        <w:tc>
          <w:tcPr>
            <w:tcW w:w="7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both"/>
              <w:rPr>
                <w:sz w:val="24"/>
                <w:szCs w:val="24"/>
              </w:rPr>
            </w:pPr>
            <w:r w:rsidRPr="00DB0558">
              <w:rPr>
                <w:sz w:val="24"/>
                <w:szCs w:val="24"/>
              </w:rPr>
              <w:t> </w:t>
            </w:r>
          </w:p>
        </w:tc>
      </w:tr>
    </w:tbl>
    <w:p w:rsidR="00C46FA9" w:rsidRPr="00DB0558" w:rsidRDefault="00C46FA9" w:rsidP="00C46FA9">
      <w:pPr>
        <w:ind w:firstLine="567"/>
        <w:jc w:val="both"/>
        <w:rPr>
          <w:color w:val="000000"/>
          <w:sz w:val="24"/>
          <w:szCs w:val="24"/>
        </w:rPr>
      </w:pPr>
      <w:r w:rsidRPr="00DB0558">
        <w:rPr>
          <w:color w:val="000000"/>
          <w:sz w:val="24"/>
          <w:szCs w:val="24"/>
        </w:rPr>
        <w:t xml:space="preserve">3.2. Сведения по действующим кредитам, лизинговым обязательствам и иным финансовым обязательствам, в том числе гарантия, аккредитив, факторинг, </w:t>
      </w:r>
      <w:proofErr w:type="spellStart"/>
      <w:proofErr w:type="gramStart"/>
      <w:r w:rsidRPr="00DB0558">
        <w:rPr>
          <w:color w:val="000000"/>
          <w:sz w:val="24"/>
          <w:szCs w:val="24"/>
        </w:rPr>
        <w:t>займ</w:t>
      </w:r>
      <w:proofErr w:type="spellEnd"/>
      <w:r w:rsidRPr="00DB0558">
        <w:rPr>
          <w:color w:val="000000"/>
          <w:sz w:val="24"/>
          <w:szCs w:val="24"/>
        </w:rPr>
        <w:t> и</w:t>
      </w:r>
      <w:proofErr w:type="gramEnd"/>
      <w:r w:rsidRPr="00DB0558">
        <w:rPr>
          <w:color w:val="000000"/>
          <w:sz w:val="24"/>
          <w:szCs w:val="24"/>
        </w:rPr>
        <w:t xml:space="preserve"> т.п.</w:t>
      </w:r>
    </w:p>
    <w:tbl>
      <w:tblPr>
        <w:tblW w:w="5000" w:type="pct"/>
        <w:tblCellMar>
          <w:left w:w="0" w:type="dxa"/>
          <w:right w:w="0" w:type="dxa"/>
        </w:tblCellMar>
        <w:tblLook w:val="04A0" w:firstRow="1" w:lastRow="0" w:firstColumn="1" w:lastColumn="0" w:noHBand="0" w:noVBand="1"/>
      </w:tblPr>
      <w:tblGrid>
        <w:gridCol w:w="1941"/>
        <w:gridCol w:w="1753"/>
        <w:gridCol w:w="1753"/>
        <w:gridCol w:w="756"/>
        <w:gridCol w:w="676"/>
        <w:gridCol w:w="1706"/>
        <w:gridCol w:w="1268"/>
      </w:tblGrid>
      <w:tr w:rsidR="00C46FA9" w:rsidRPr="00DB0558" w:rsidTr="00C416F2">
        <w:trPr>
          <w:trHeight w:val="340"/>
        </w:trPr>
        <w:tc>
          <w:tcPr>
            <w:tcW w:w="10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center"/>
              <w:rPr>
                <w:sz w:val="24"/>
                <w:szCs w:val="24"/>
              </w:rPr>
            </w:pPr>
            <w:r w:rsidRPr="00DB0558">
              <w:rPr>
                <w:caps/>
                <w:sz w:val="24"/>
                <w:szCs w:val="24"/>
              </w:rPr>
              <w:t> </w:t>
            </w:r>
          </w:p>
          <w:p w:rsidR="00C46FA9" w:rsidRPr="00DB0558" w:rsidRDefault="00C46FA9" w:rsidP="00C416F2">
            <w:pPr>
              <w:jc w:val="center"/>
              <w:rPr>
                <w:sz w:val="24"/>
                <w:szCs w:val="24"/>
              </w:rPr>
            </w:pPr>
            <w:r w:rsidRPr="00DB0558">
              <w:rPr>
                <w:caps/>
                <w:sz w:val="24"/>
                <w:szCs w:val="24"/>
              </w:rPr>
              <w:t>НАИМЕНОВАНИЕ БАНКА/ ЛИЗИНГОВОЙ КОМПАНИИ/ИНОГО ФИЗИЧЕСКОГО ИЛИ ЮРИДИЧЕСКОГО ЛИЦА</w:t>
            </w:r>
          </w:p>
          <w:p w:rsidR="00C46FA9" w:rsidRPr="00DB0558" w:rsidRDefault="00C46FA9" w:rsidP="00C416F2">
            <w:pPr>
              <w:jc w:val="center"/>
              <w:rPr>
                <w:sz w:val="24"/>
                <w:szCs w:val="24"/>
              </w:rPr>
            </w:pPr>
            <w:r w:rsidRPr="00DB0558">
              <w:rPr>
                <w:caps/>
                <w:sz w:val="24"/>
                <w:szCs w:val="24"/>
              </w:rPr>
              <w:t> </w:t>
            </w:r>
          </w:p>
        </w:tc>
        <w:tc>
          <w:tcPr>
            <w:tcW w:w="7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center"/>
              <w:rPr>
                <w:sz w:val="24"/>
                <w:szCs w:val="24"/>
              </w:rPr>
            </w:pPr>
            <w:r w:rsidRPr="00DB0558">
              <w:rPr>
                <w:caps/>
                <w:sz w:val="24"/>
                <w:szCs w:val="24"/>
              </w:rPr>
              <w:t>СУММА КРЕДИТА/</w:t>
            </w:r>
          </w:p>
          <w:p w:rsidR="00C46FA9" w:rsidRPr="00DB0558" w:rsidRDefault="00C46FA9" w:rsidP="00C416F2">
            <w:pPr>
              <w:jc w:val="center"/>
              <w:rPr>
                <w:sz w:val="24"/>
                <w:szCs w:val="24"/>
              </w:rPr>
            </w:pPr>
            <w:r w:rsidRPr="00DB0558">
              <w:rPr>
                <w:caps/>
                <w:sz w:val="24"/>
                <w:szCs w:val="24"/>
              </w:rPr>
              <w:t>ОБЯЗАТЕЛЬСТВА,</w:t>
            </w:r>
          </w:p>
          <w:p w:rsidR="00C46FA9" w:rsidRPr="00DB0558" w:rsidRDefault="00C46FA9" w:rsidP="00C416F2">
            <w:pPr>
              <w:jc w:val="center"/>
              <w:rPr>
                <w:sz w:val="24"/>
                <w:szCs w:val="24"/>
              </w:rPr>
            </w:pPr>
            <w:r w:rsidRPr="00DB0558">
              <w:rPr>
                <w:caps/>
                <w:sz w:val="24"/>
                <w:szCs w:val="24"/>
              </w:rPr>
              <w:t>ВАЛЮТА</w:t>
            </w:r>
          </w:p>
        </w:tc>
        <w:tc>
          <w:tcPr>
            <w:tcW w:w="7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center"/>
              <w:rPr>
                <w:sz w:val="24"/>
                <w:szCs w:val="24"/>
              </w:rPr>
            </w:pPr>
            <w:r w:rsidRPr="00DB0558">
              <w:rPr>
                <w:caps/>
                <w:sz w:val="24"/>
                <w:szCs w:val="24"/>
              </w:rPr>
              <w:t>ОСТАТОК,</w:t>
            </w:r>
          </w:p>
          <w:p w:rsidR="00C46FA9" w:rsidRPr="00DB0558" w:rsidRDefault="00C46FA9" w:rsidP="00C416F2">
            <w:pPr>
              <w:jc w:val="center"/>
              <w:rPr>
                <w:sz w:val="24"/>
                <w:szCs w:val="24"/>
              </w:rPr>
            </w:pPr>
            <w:r w:rsidRPr="00DB0558">
              <w:rPr>
                <w:caps/>
                <w:sz w:val="24"/>
                <w:szCs w:val="24"/>
              </w:rPr>
              <w:t>КРЕДИТА/</w:t>
            </w:r>
          </w:p>
          <w:p w:rsidR="00C46FA9" w:rsidRPr="00DB0558" w:rsidRDefault="00C46FA9" w:rsidP="00C416F2">
            <w:pPr>
              <w:jc w:val="center"/>
              <w:rPr>
                <w:sz w:val="24"/>
                <w:szCs w:val="24"/>
              </w:rPr>
            </w:pPr>
            <w:r w:rsidRPr="00DB0558">
              <w:rPr>
                <w:caps/>
                <w:sz w:val="24"/>
                <w:szCs w:val="24"/>
              </w:rPr>
              <w:t>ОБЯЗАТЕЛЬСТВА, ВАЛЮТА</w:t>
            </w:r>
          </w:p>
        </w:tc>
        <w:tc>
          <w:tcPr>
            <w:tcW w:w="110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center"/>
              <w:rPr>
                <w:sz w:val="24"/>
                <w:szCs w:val="24"/>
              </w:rPr>
            </w:pPr>
            <w:r w:rsidRPr="00DB0558">
              <w:rPr>
                <w:caps/>
                <w:sz w:val="24"/>
                <w:szCs w:val="24"/>
              </w:rPr>
              <w:t>ДАТА ВЫДАЧИ, ПОГАШЕНИЯ</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center"/>
              <w:rPr>
                <w:sz w:val="24"/>
                <w:szCs w:val="24"/>
              </w:rPr>
            </w:pPr>
            <w:r w:rsidRPr="00DB0558">
              <w:rPr>
                <w:caps/>
                <w:sz w:val="24"/>
                <w:szCs w:val="24"/>
              </w:rPr>
              <w:t>ОБЕСПЕЧЕНИЕ ПО КРЕДИТУ/ ОБЯЗАТЕЛЬСТВУ</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center"/>
              <w:rPr>
                <w:sz w:val="24"/>
                <w:szCs w:val="24"/>
              </w:rPr>
            </w:pPr>
            <w:r w:rsidRPr="00DB0558">
              <w:rPr>
                <w:caps/>
                <w:sz w:val="24"/>
                <w:szCs w:val="24"/>
              </w:rPr>
              <w:t>НАЛИЧИЕ ПРОСРОЧЕК /</w:t>
            </w:r>
          </w:p>
          <w:p w:rsidR="00C46FA9" w:rsidRPr="00DB0558" w:rsidRDefault="00C46FA9" w:rsidP="00C416F2">
            <w:pPr>
              <w:jc w:val="center"/>
              <w:rPr>
                <w:sz w:val="24"/>
                <w:szCs w:val="24"/>
              </w:rPr>
            </w:pPr>
            <w:r w:rsidRPr="00DB0558">
              <w:rPr>
                <w:caps/>
                <w:sz w:val="24"/>
                <w:szCs w:val="24"/>
              </w:rPr>
              <w:t>ДА/НЕТ</w:t>
            </w:r>
          </w:p>
        </w:tc>
      </w:tr>
      <w:tr w:rsidR="00C46FA9" w:rsidRPr="00DB0558" w:rsidTr="00C416F2">
        <w:trPr>
          <w:trHeight w:val="407"/>
        </w:trPr>
        <w:tc>
          <w:tcPr>
            <w:tcW w:w="10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both"/>
              <w:rPr>
                <w:sz w:val="24"/>
                <w:szCs w:val="24"/>
              </w:rPr>
            </w:pPr>
            <w:r w:rsidRPr="00DB0558">
              <w:rPr>
                <w:sz w:val="24"/>
                <w:szCs w:val="24"/>
              </w:rPr>
              <w:t> </w:t>
            </w:r>
          </w:p>
        </w:tc>
        <w:tc>
          <w:tcPr>
            <w:tcW w:w="7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both"/>
              <w:rPr>
                <w:sz w:val="24"/>
                <w:szCs w:val="24"/>
              </w:rPr>
            </w:pPr>
            <w:r w:rsidRPr="00DB0558">
              <w:rPr>
                <w:sz w:val="24"/>
                <w:szCs w:val="24"/>
              </w:rPr>
              <w:t> </w:t>
            </w:r>
          </w:p>
        </w:tc>
        <w:tc>
          <w:tcPr>
            <w:tcW w:w="7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both"/>
              <w:rPr>
                <w:sz w:val="24"/>
                <w:szCs w:val="24"/>
              </w:rPr>
            </w:pPr>
            <w:r w:rsidRPr="00DB0558">
              <w:rPr>
                <w:sz w:val="24"/>
                <w:szCs w:val="24"/>
              </w:rPr>
              <w:t> </w:t>
            </w:r>
          </w:p>
        </w:tc>
        <w:tc>
          <w:tcPr>
            <w:tcW w:w="5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both"/>
              <w:rPr>
                <w:sz w:val="24"/>
                <w:szCs w:val="24"/>
              </w:rPr>
            </w:pPr>
            <w:r w:rsidRPr="00DB0558">
              <w:rPr>
                <w:sz w:val="24"/>
                <w:szCs w:val="24"/>
              </w:rPr>
              <w:t> </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both"/>
              <w:rPr>
                <w:sz w:val="24"/>
                <w:szCs w:val="24"/>
              </w:rPr>
            </w:pPr>
            <w:r w:rsidRPr="00DB0558">
              <w:rPr>
                <w:sz w:val="24"/>
                <w:szCs w:val="24"/>
              </w:rPr>
              <w:t> </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both"/>
              <w:rPr>
                <w:sz w:val="24"/>
                <w:szCs w:val="24"/>
              </w:rPr>
            </w:pPr>
            <w:r w:rsidRPr="00DB0558">
              <w:rPr>
                <w:sz w:val="24"/>
                <w:szCs w:val="24"/>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both"/>
              <w:rPr>
                <w:sz w:val="24"/>
                <w:szCs w:val="24"/>
              </w:rPr>
            </w:pPr>
            <w:r w:rsidRPr="00DB0558">
              <w:rPr>
                <w:sz w:val="24"/>
                <w:szCs w:val="24"/>
              </w:rPr>
              <w:t> </w:t>
            </w:r>
          </w:p>
        </w:tc>
      </w:tr>
      <w:tr w:rsidR="00C46FA9" w:rsidRPr="00DB0558" w:rsidTr="00C416F2">
        <w:trPr>
          <w:trHeight w:val="412"/>
        </w:trPr>
        <w:tc>
          <w:tcPr>
            <w:tcW w:w="10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both"/>
              <w:rPr>
                <w:sz w:val="24"/>
                <w:szCs w:val="24"/>
              </w:rPr>
            </w:pPr>
            <w:r w:rsidRPr="00DB0558">
              <w:rPr>
                <w:sz w:val="24"/>
                <w:szCs w:val="24"/>
              </w:rPr>
              <w:t> </w:t>
            </w:r>
          </w:p>
        </w:tc>
        <w:tc>
          <w:tcPr>
            <w:tcW w:w="7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both"/>
              <w:rPr>
                <w:sz w:val="24"/>
                <w:szCs w:val="24"/>
              </w:rPr>
            </w:pPr>
            <w:r w:rsidRPr="00DB0558">
              <w:rPr>
                <w:sz w:val="24"/>
                <w:szCs w:val="24"/>
              </w:rPr>
              <w:t> </w:t>
            </w:r>
          </w:p>
        </w:tc>
        <w:tc>
          <w:tcPr>
            <w:tcW w:w="7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both"/>
              <w:rPr>
                <w:sz w:val="24"/>
                <w:szCs w:val="24"/>
              </w:rPr>
            </w:pPr>
            <w:r w:rsidRPr="00DB0558">
              <w:rPr>
                <w:sz w:val="24"/>
                <w:szCs w:val="24"/>
              </w:rPr>
              <w:t> </w:t>
            </w:r>
          </w:p>
        </w:tc>
        <w:tc>
          <w:tcPr>
            <w:tcW w:w="5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both"/>
              <w:rPr>
                <w:sz w:val="24"/>
                <w:szCs w:val="24"/>
              </w:rPr>
            </w:pPr>
            <w:r w:rsidRPr="00DB0558">
              <w:rPr>
                <w:sz w:val="24"/>
                <w:szCs w:val="24"/>
              </w:rPr>
              <w:t> </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both"/>
              <w:rPr>
                <w:sz w:val="24"/>
                <w:szCs w:val="24"/>
              </w:rPr>
            </w:pPr>
            <w:r w:rsidRPr="00DB0558">
              <w:rPr>
                <w:sz w:val="24"/>
                <w:szCs w:val="24"/>
              </w:rPr>
              <w:t> </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both"/>
              <w:rPr>
                <w:sz w:val="24"/>
                <w:szCs w:val="24"/>
              </w:rPr>
            </w:pPr>
            <w:r w:rsidRPr="00DB0558">
              <w:rPr>
                <w:sz w:val="24"/>
                <w:szCs w:val="24"/>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jc w:val="both"/>
              <w:rPr>
                <w:sz w:val="24"/>
                <w:szCs w:val="24"/>
              </w:rPr>
            </w:pPr>
            <w:r w:rsidRPr="00DB0558">
              <w:rPr>
                <w:sz w:val="24"/>
                <w:szCs w:val="24"/>
              </w:rPr>
              <w:t> </w:t>
            </w:r>
          </w:p>
        </w:tc>
      </w:tr>
    </w:tbl>
    <w:p w:rsidR="00C46FA9" w:rsidRPr="00DB0558" w:rsidRDefault="00C46FA9" w:rsidP="00C46FA9">
      <w:pPr>
        <w:ind w:firstLine="567"/>
        <w:jc w:val="both"/>
        <w:rPr>
          <w:color w:val="000000"/>
          <w:sz w:val="24"/>
          <w:szCs w:val="24"/>
        </w:rPr>
      </w:pPr>
      <w:r w:rsidRPr="00DB0558">
        <w:rPr>
          <w:color w:val="000000"/>
          <w:sz w:val="24"/>
          <w:szCs w:val="24"/>
        </w:rPr>
        <w:t>4. Сведения о структуре бизнеса Заемщика</w:t>
      </w:r>
    </w:p>
    <w:tbl>
      <w:tblPr>
        <w:tblW w:w="5000" w:type="pct"/>
        <w:tblCellMar>
          <w:left w:w="0" w:type="dxa"/>
          <w:right w:w="0" w:type="dxa"/>
        </w:tblCellMar>
        <w:tblLook w:val="04A0" w:firstRow="1" w:lastRow="0" w:firstColumn="1" w:lastColumn="0" w:noHBand="0" w:noVBand="1"/>
      </w:tblPr>
      <w:tblGrid>
        <w:gridCol w:w="3029"/>
        <w:gridCol w:w="6824"/>
      </w:tblGrid>
      <w:tr w:rsidR="00C46FA9" w:rsidRPr="00DB0558" w:rsidTr="00C416F2">
        <w:trPr>
          <w:trHeight w:val="587"/>
        </w:trPr>
        <w:tc>
          <w:tcPr>
            <w:tcW w:w="15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caps/>
                <w:sz w:val="24"/>
                <w:szCs w:val="24"/>
              </w:rPr>
              <w:t>ОСНОВНЫЕ ВИДЫ ДЕЯТЕЛЬНОСТИ</w:t>
            </w:r>
          </w:p>
        </w:tc>
        <w:tc>
          <w:tcPr>
            <w:tcW w:w="3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sz w:val="24"/>
                <w:szCs w:val="24"/>
              </w:rPr>
              <w:t> </w:t>
            </w:r>
          </w:p>
        </w:tc>
      </w:tr>
      <w:tr w:rsidR="00C46FA9" w:rsidRPr="00DB0558" w:rsidTr="00C416F2">
        <w:trPr>
          <w:trHeight w:val="340"/>
        </w:trPr>
        <w:tc>
          <w:tcPr>
            <w:tcW w:w="15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caps/>
                <w:sz w:val="24"/>
                <w:szCs w:val="24"/>
              </w:rPr>
              <w:t>ОПЫТ РАБОТЫ В ДАННОМ БИЗНЕСЕ</w:t>
            </w:r>
          </w:p>
        </w:tc>
        <w:tc>
          <w:tcPr>
            <w:tcW w:w="3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sz w:val="24"/>
                <w:szCs w:val="24"/>
              </w:rPr>
              <w:t> </w:t>
            </w:r>
          </w:p>
        </w:tc>
      </w:tr>
      <w:tr w:rsidR="00C46FA9" w:rsidRPr="00DB0558" w:rsidTr="00C416F2">
        <w:trPr>
          <w:trHeight w:val="572"/>
        </w:trPr>
        <w:tc>
          <w:tcPr>
            <w:tcW w:w="15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proofErr w:type="gramStart"/>
            <w:r w:rsidRPr="00DB0558">
              <w:rPr>
                <w:caps/>
                <w:sz w:val="24"/>
                <w:szCs w:val="24"/>
              </w:rPr>
              <w:t>ЧИСТАЯ</w:t>
            </w:r>
            <w:proofErr w:type="gramEnd"/>
            <w:r w:rsidRPr="00DB0558">
              <w:rPr>
                <w:caps/>
                <w:sz w:val="24"/>
                <w:szCs w:val="24"/>
              </w:rPr>
              <w:t xml:space="preserve"> ПРИБЫТЬ ЗА ПРЕДЫДУЩИЙ ГОД, РУБ.</w:t>
            </w:r>
          </w:p>
        </w:tc>
        <w:tc>
          <w:tcPr>
            <w:tcW w:w="3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caps/>
                <w:sz w:val="24"/>
                <w:szCs w:val="24"/>
              </w:rPr>
              <w:t> </w:t>
            </w:r>
          </w:p>
        </w:tc>
      </w:tr>
      <w:tr w:rsidR="00C46FA9" w:rsidRPr="00DB0558" w:rsidTr="00C416F2">
        <w:trPr>
          <w:trHeight w:val="572"/>
        </w:trPr>
        <w:tc>
          <w:tcPr>
            <w:tcW w:w="15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caps/>
                <w:sz w:val="24"/>
                <w:szCs w:val="24"/>
              </w:rPr>
              <w:t>ГОДОВАЯ ВЫРУЧКА ЗА ПРЕДЫДУЩИЙ ГОД, РУБ.</w:t>
            </w:r>
          </w:p>
        </w:tc>
        <w:tc>
          <w:tcPr>
            <w:tcW w:w="3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caps/>
                <w:sz w:val="24"/>
                <w:szCs w:val="24"/>
              </w:rPr>
              <w:t> </w:t>
            </w:r>
          </w:p>
        </w:tc>
      </w:tr>
      <w:tr w:rsidR="00C46FA9" w:rsidRPr="00DB0558" w:rsidTr="00C416F2">
        <w:trPr>
          <w:trHeight w:val="699"/>
        </w:trPr>
        <w:tc>
          <w:tcPr>
            <w:tcW w:w="15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caps/>
                <w:sz w:val="24"/>
                <w:szCs w:val="24"/>
              </w:rPr>
              <w:t>СРЕДНЯЯ ЧИСЛЕННОСТЬ РАБОТНИКОВ ЗА ПРЕДШЕСТВУЮЩИЙ КАЛЕНДАРНЫЙ ГОД, ЧЕЛ.</w:t>
            </w:r>
          </w:p>
        </w:tc>
        <w:tc>
          <w:tcPr>
            <w:tcW w:w="3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sz w:val="24"/>
                <w:szCs w:val="24"/>
              </w:rPr>
              <w:t> </w:t>
            </w:r>
          </w:p>
        </w:tc>
      </w:tr>
      <w:tr w:rsidR="00C46FA9" w:rsidRPr="00DB0558" w:rsidTr="00C416F2">
        <w:trPr>
          <w:trHeight w:val="824"/>
        </w:trPr>
        <w:tc>
          <w:tcPr>
            <w:tcW w:w="15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caps/>
                <w:sz w:val="24"/>
                <w:szCs w:val="24"/>
              </w:rPr>
              <w:t>НАЛИЧИЕ НЕУРЕГУЛИРОВАННЫХ ПРОБЛЕМ С НАЛОГОВЫМИ ОРГАНАМИ/ОРГАНАМИ ГОСУДАРСТВЕННОЙ ВЛАСТИ</w:t>
            </w:r>
          </w:p>
        </w:tc>
        <w:tc>
          <w:tcPr>
            <w:tcW w:w="3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caps/>
                <w:sz w:val="24"/>
                <w:szCs w:val="24"/>
              </w:rPr>
              <w:t> </w:t>
            </w:r>
          </w:p>
        </w:tc>
      </w:tr>
      <w:tr w:rsidR="00C46FA9" w:rsidRPr="00DB0558" w:rsidTr="00C416F2">
        <w:trPr>
          <w:trHeight w:val="552"/>
        </w:trPr>
        <w:tc>
          <w:tcPr>
            <w:tcW w:w="15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caps/>
                <w:sz w:val="24"/>
                <w:szCs w:val="24"/>
              </w:rPr>
              <w:t>НАЛИЧИЕ КАРТОТЕКИ, ПРЕТЕНЗИЙ К РАСЧЕТНЫМ СЧЕТАМ В БАНКАХ</w:t>
            </w:r>
          </w:p>
        </w:tc>
        <w:tc>
          <w:tcPr>
            <w:tcW w:w="3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caps/>
                <w:sz w:val="24"/>
                <w:szCs w:val="24"/>
              </w:rPr>
              <w:t> </w:t>
            </w:r>
          </w:p>
        </w:tc>
      </w:tr>
      <w:tr w:rsidR="00C46FA9" w:rsidRPr="00DB0558" w:rsidTr="00C416F2">
        <w:trPr>
          <w:trHeight w:val="340"/>
        </w:trPr>
        <w:tc>
          <w:tcPr>
            <w:tcW w:w="15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caps/>
                <w:sz w:val="24"/>
                <w:szCs w:val="24"/>
              </w:rPr>
              <w:t xml:space="preserve">ВЕДЕТСЯ ЛИ КАКОЕ-ЛИБО АДМИНИСТРАТИВНОЕ / УГОЛОВНОЕ </w:t>
            </w:r>
            <w:r w:rsidRPr="00DB0558">
              <w:rPr>
                <w:caps/>
                <w:sz w:val="24"/>
                <w:szCs w:val="24"/>
              </w:rPr>
              <w:lastRenderedPageBreak/>
              <w:t>РАССЛЕДОВАНИЕ ПО БИЗНЕСУ?</w:t>
            </w:r>
          </w:p>
        </w:tc>
        <w:tc>
          <w:tcPr>
            <w:tcW w:w="3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caps/>
                <w:sz w:val="24"/>
                <w:szCs w:val="24"/>
              </w:rPr>
              <w:lastRenderedPageBreak/>
              <w:t> </w:t>
            </w:r>
          </w:p>
        </w:tc>
      </w:tr>
      <w:tr w:rsidR="00C46FA9" w:rsidRPr="00DB0558" w:rsidTr="00C416F2">
        <w:trPr>
          <w:trHeight w:val="340"/>
        </w:trPr>
        <w:tc>
          <w:tcPr>
            <w:tcW w:w="15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caps/>
                <w:sz w:val="24"/>
                <w:szCs w:val="24"/>
              </w:rPr>
              <w:lastRenderedPageBreak/>
              <w:t>НАЛИЧИЕ СУДЕБНЫХ РЕШЕНИЙ ИЛИ РАЗБИРАТЕЛСЬТВ В ОТНОШЕНИИ РУКОВОДСТВА И /ИЛИ ЮРИДИЧЕСКОГО ЛИЦА-ЗАЕМЩИКА</w:t>
            </w:r>
          </w:p>
        </w:tc>
        <w:tc>
          <w:tcPr>
            <w:tcW w:w="3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46FA9" w:rsidRPr="00DB0558" w:rsidRDefault="00C46FA9" w:rsidP="00C416F2">
            <w:pPr>
              <w:rPr>
                <w:sz w:val="24"/>
                <w:szCs w:val="24"/>
              </w:rPr>
            </w:pPr>
            <w:r w:rsidRPr="00DB0558">
              <w:rPr>
                <w:caps/>
                <w:sz w:val="24"/>
                <w:szCs w:val="24"/>
              </w:rPr>
              <w:t> </w:t>
            </w:r>
          </w:p>
        </w:tc>
      </w:tr>
    </w:tbl>
    <w:p w:rsidR="00C46FA9" w:rsidRPr="00DB0558" w:rsidRDefault="00C46FA9" w:rsidP="00C46FA9">
      <w:pPr>
        <w:spacing w:before="120"/>
        <w:ind w:firstLine="567"/>
        <w:jc w:val="both"/>
        <w:rPr>
          <w:b/>
          <w:bCs/>
          <w:color w:val="000000"/>
          <w:sz w:val="24"/>
          <w:szCs w:val="24"/>
        </w:rPr>
      </w:pPr>
      <w:r w:rsidRPr="00DB0558">
        <w:rPr>
          <w:b/>
          <w:bCs/>
          <w:color w:val="000000"/>
          <w:sz w:val="24"/>
          <w:szCs w:val="24"/>
        </w:rPr>
        <w:t> </w:t>
      </w:r>
    </w:p>
    <w:p w:rsidR="00C46FA9" w:rsidRPr="00DB0558" w:rsidRDefault="00C46FA9" w:rsidP="00C46FA9">
      <w:pPr>
        <w:ind w:firstLine="567"/>
        <w:jc w:val="both"/>
        <w:rPr>
          <w:color w:val="000000"/>
          <w:sz w:val="24"/>
          <w:szCs w:val="24"/>
        </w:rPr>
      </w:pPr>
      <w:r w:rsidRPr="00DB0558">
        <w:rPr>
          <w:color w:val="000000"/>
          <w:sz w:val="24"/>
          <w:szCs w:val="24"/>
        </w:rPr>
        <w:t>Заявляю, что данная Анкета предоставлена в МУП «</w:t>
      </w:r>
      <w:proofErr w:type="spellStart"/>
      <w:r w:rsidRPr="00DB0558">
        <w:rPr>
          <w:color w:val="000000"/>
          <w:sz w:val="24"/>
          <w:szCs w:val="24"/>
        </w:rPr>
        <w:t>Камешкирское</w:t>
      </w:r>
      <w:proofErr w:type="spellEnd"/>
      <w:r w:rsidRPr="00DB0558">
        <w:rPr>
          <w:color w:val="000000"/>
          <w:sz w:val="24"/>
          <w:szCs w:val="24"/>
        </w:rPr>
        <w:t xml:space="preserve"> агентство по развитию предпринимательства» с моего согласия. Все сведения указанные в данной Анкете являются подлинными, достоверными и актуальными. Я осведомлён о том, что указание недостоверной информации может привести к серьёзным последствиям.</w:t>
      </w:r>
    </w:p>
    <w:p w:rsidR="00C46FA9" w:rsidRPr="00DB0558" w:rsidRDefault="00C46FA9" w:rsidP="00C46FA9">
      <w:pPr>
        <w:ind w:firstLine="567"/>
        <w:jc w:val="both"/>
        <w:rPr>
          <w:color w:val="000000"/>
          <w:sz w:val="24"/>
          <w:szCs w:val="24"/>
        </w:rPr>
      </w:pPr>
      <w:r w:rsidRPr="00DB0558">
        <w:rPr>
          <w:color w:val="000000"/>
          <w:sz w:val="24"/>
          <w:szCs w:val="24"/>
        </w:rPr>
        <w:t>Я предоставляю согласие:</w:t>
      </w:r>
    </w:p>
    <w:p w:rsidR="00C46FA9" w:rsidRPr="00DB0558" w:rsidRDefault="00C46FA9" w:rsidP="00C46FA9">
      <w:pPr>
        <w:ind w:firstLine="567"/>
        <w:jc w:val="both"/>
        <w:rPr>
          <w:color w:val="000000"/>
          <w:sz w:val="24"/>
          <w:szCs w:val="24"/>
        </w:rPr>
      </w:pPr>
      <w:r w:rsidRPr="00DB0558">
        <w:rPr>
          <w:color w:val="000000"/>
          <w:sz w:val="24"/>
          <w:szCs w:val="24"/>
        </w:rPr>
        <w:t>на проведение МУП «</w:t>
      </w:r>
      <w:proofErr w:type="spellStart"/>
      <w:r w:rsidRPr="00DB0558">
        <w:rPr>
          <w:color w:val="000000"/>
          <w:sz w:val="24"/>
          <w:szCs w:val="24"/>
        </w:rPr>
        <w:t>Камешкирское</w:t>
      </w:r>
      <w:proofErr w:type="spellEnd"/>
      <w:r w:rsidRPr="00DB0558">
        <w:rPr>
          <w:color w:val="000000"/>
          <w:sz w:val="24"/>
          <w:szCs w:val="24"/>
        </w:rPr>
        <w:t xml:space="preserve"> агентство по развитию предпринимательства» дальнейшего финансового анализа;</w:t>
      </w:r>
    </w:p>
    <w:p w:rsidR="00C46FA9" w:rsidRPr="00DB0558" w:rsidRDefault="00C46FA9" w:rsidP="00C46FA9">
      <w:pPr>
        <w:ind w:firstLine="567"/>
        <w:jc w:val="both"/>
        <w:rPr>
          <w:color w:val="000000"/>
          <w:sz w:val="24"/>
          <w:szCs w:val="24"/>
        </w:rPr>
      </w:pPr>
      <w:r w:rsidRPr="00DB0558">
        <w:rPr>
          <w:color w:val="000000"/>
          <w:sz w:val="24"/>
          <w:szCs w:val="24"/>
        </w:rPr>
        <w:t>на право МУП «</w:t>
      </w:r>
      <w:proofErr w:type="spellStart"/>
      <w:r w:rsidRPr="00DB0558">
        <w:rPr>
          <w:color w:val="000000"/>
          <w:sz w:val="24"/>
          <w:szCs w:val="24"/>
        </w:rPr>
        <w:t>Камешкирское</w:t>
      </w:r>
      <w:proofErr w:type="spellEnd"/>
      <w:r w:rsidRPr="00DB0558">
        <w:rPr>
          <w:color w:val="000000"/>
          <w:sz w:val="24"/>
          <w:szCs w:val="24"/>
        </w:rPr>
        <w:t xml:space="preserve"> агентство по развитию </w:t>
      </w:r>
      <w:proofErr w:type="spellStart"/>
      <w:r w:rsidRPr="00DB0558">
        <w:rPr>
          <w:color w:val="000000"/>
          <w:sz w:val="24"/>
          <w:szCs w:val="24"/>
        </w:rPr>
        <w:t>предпринимательства</w:t>
      </w:r>
      <w:proofErr w:type="gramStart"/>
      <w:r w:rsidRPr="00DB0558">
        <w:rPr>
          <w:color w:val="000000"/>
          <w:sz w:val="24"/>
          <w:szCs w:val="24"/>
        </w:rPr>
        <w:t>»о</w:t>
      </w:r>
      <w:proofErr w:type="gramEnd"/>
      <w:r w:rsidRPr="00DB0558">
        <w:rPr>
          <w:color w:val="000000"/>
          <w:sz w:val="24"/>
          <w:szCs w:val="24"/>
        </w:rPr>
        <w:t>бращаться</w:t>
      </w:r>
      <w:proofErr w:type="spellEnd"/>
      <w:r w:rsidRPr="00DB0558">
        <w:rPr>
          <w:color w:val="000000"/>
          <w:sz w:val="24"/>
          <w:szCs w:val="24"/>
        </w:rPr>
        <w:t xml:space="preserve"> к любому лицу, которое, по мнению МУП «</w:t>
      </w:r>
      <w:proofErr w:type="spellStart"/>
      <w:r w:rsidRPr="00DB0558">
        <w:rPr>
          <w:color w:val="000000"/>
          <w:sz w:val="24"/>
          <w:szCs w:val="24"/>
        </w:rPr>
        <w:t>Камешкирское</w:t>
      </w:r>
      <w:proofErr w:type="spellEnd"/>
      <w:r w:rsidRPr="00DB0558">
        <w:rPr>
          <w:color w:val="000000"/>
          <w:sz w:val="24"/>
          <w:szCs w:val="24"/>
        </w:rPr>
        <w:t xml:space="preserve"> агентство по развитию предпринимательства», может оказать содействие в принятии решения относительно предоставления кредита Заемщику;</w:t>
      </w:r>
    </w:p>
    <w:p w:rsidR="00C46FA9" w:rsidRPr="00DB0558" w:rsidRDefault="00C46FA9" w:rsidP="00C46FA9">
      <w:pPr>
        <w:ind w:firstLine="567"/>
        <w:jc w:val="both"/>
        <w:rPr>
          <w:color w:val="000000"/>
          <w:sz w:val="24"/>
          <w:szCs w:val="24"/>
        </w:rPr>
      </w:pPr>
      <w:proofErr w:type="gramStart"/>
      <w:r w:rsidRPr="00DB0558">
        <w:rPr>
          <w:color w:val="000000"/>
          <w:sz w:val="24"/>
          <w:szCs w:val="24"/>
        </w:rPr>
        <w:t>на право МУП</w:t>
      </w:r>
      <w:proofErr w:type="gramEnd"/>
      <w:r w:rsidRPr="00DB0558">
        <w:rPr>
          <w:color w:val="000000"/>
          <w:sz w:val="24"/>
          <w:szCs w:val="24"/>
        </w:rPr>
        <w:t xml:space="preserve"> «</w:t>
      </w:r>
      <w:proofErr w:type="spellStart"/>
      <w:r w:rsidRPr="00DB0558">
        <w:rPr>
          <w:color w:val="000000"/>
          <w:sz w:val="24"/>
          <w:szCs w:val="24"/>
        </w:rPr>
        <w:t>Камешкирское</w:t>
      </w:r>
      <w:proofErr w:type="spellEnd"/>
      <w:r w:rsidRPr="00DB0558">
        <w:rPr>
          <w:color w:val="000000"/>
          <w:sz w:val="24"/>
          <w:szCs w:val="24"/>
        </w:rPr>
        <w:t xml:space="preserve"> агентство по развитию предпринимательства» проверять любую сообщаемую информацию, а также на то, что предоставленные документы и/или копии и оригинал настоящей Анкеты/Заявки на получение кредита будет храниться в МУП «</w:t>
      </w:r>
      <w:proofErr w:type="spellStart"/>
      <w:r w:rsidRPr="00DB0558">
        <w:rPr>
          <w:color w:val="000000"/>
          <w:sz w:val="24"/>
          <w:szCs w:val="24"/>
        </w:rPr>
        <w:t>Камешкирское</w:t>
      </w:r>
      <w:proofErr w:type="spellEnd"/>
      <w:r w:rsidRPr="00DB0558">
        <w:rPr>
          <w:color w:val="000000"/>
          <w:sz w:val="24"/>
          <w:szCs w:val="24"/>
        </w:rPr>
        <w:t xml:space="preserve"> агентство по развитию предпринимательства», даже если кредит не будет предоставлен.</w:t>
      </w:r>
    </w:p>
    <w:p w:rsidR="00C46FA9" w:rsidRPr="00DB0558" w:rsidRDefault="00C46FA9" w:rsidP="00C46FA9">
      <w:pPr>
        <w:ind w:firstLine="567"/>
        <w:jc w:val="both"/>
        <w:rPr>
          <w:color w:val="000000"/>
          <w:sz w:val="24"/>
          <w:szCs w:val="24"/>
        </w:rPr>
      </w:pPr>
      <w:r w:rsidRPr="00DB0558">
        <w:rPr>
          <w:color w:val="000000"/>
          <w:sz w:val="24"/>
          <w:szCs w:val="24"/>
        </w:rPr>
        <w:t>С правилами предоставления кредитов МУП «</w:t>
      </w:r>
      <w:proofErr w:type="spellStart"/>
      <w:r w:rsidRPr="00DB0558">
        <w:rPr>
          <w:color w:val="000000"/>
          <w:sz w:val="24"/>
          <w:szCs w:val="24"/>
        </w:rPr>
        <w:t>Камешкирское</w:t>
      </w:r>
      <w:proofErr w:type="spellEnd"/>
      <w:r w:rsidRPr="00DB0558">
        <w:rPr>
          <w:color w:val="000000"/>
          <w:sz w:val="24"/>
          <w:szCs w:val="24"/>
        </w:rPr>
        <w:t xml:space="preserve"> агентство по развитию предпринимательства», своих правах и обязанностях, связанных с получением кредита </w:t>
      </w:r>
      <w:proofErr w:type="gramStart"/>
      <w:r w:rsidRPr="00DB0558">
        <w:rPr>
          <w:color w:val="000000"/>
          <w:sz w:val="24"/>
          <w:szCs w:val="24"/>
        </w:rPr>
        <w:t>ознакомлен</w:t>
      </w:r>
      <w:proofErr w:type="gramEnd"/>
      <w:r w:rsidRPr="00DB0558">
        <w:rPr>
          <w:color w:val="000000"/>
          <w:sz w:val="24"/>
          <w:szCs w:val="24"/>
        </w:rPr>
        <w:t>. Об условиях договора товарного кредита, о возможности и порядке изменения его условий по инициативе МУП «</w:t>
      </w:r>
      <w:proofErr w:type="spellStart"/>
      <w:r w:rsidRPr="00DB0558">
        <w:rPr>
          <w:color w:val="000000"/>
          <w:sz w:val="24"/>
          <w:szCs w:val="24"/>
        </w:rPr>
        <w:t>Камешкирское</w:t>
      </w:r>
      <w:proofErr w:type="spellEnd"/>
      <w:r w:rsidRPr="00DB0558">
        <w:rPr>
          <w:color w:val="000000"/>
          <w:sz w:val="24"/>
          <w:szCs w:val="24"/>
        </w:rPr>
        <w:t xml:space="preserve"> агентство по развитию предпринимательства» и Заемщика, о перечне и размере всех платежей, связанных с получением, обслуживанием и возвратом кредита, а также с нарушением условий договора товарного кредита проинформирован.</w:t>
      </w:r>
    </w:p>
    <w:p w:rsidR="00C46FA9" w:rsidRPr="00DB0558" w:rsidRDefault="00C46FA9" w:rsidP="00C46FA9">
      <w:pPr>
        <w:ind w:firstLine="567"/>
        <w:jc w:val="both"/>
        <w:rPr>
          <w:color w:val="000000"/>
          <w:sz w:val="24"/>
          <w:szCs w:val="24"/>
        </w:rPr>
      </w:pPr>
      <w:r w:rsidRPr="00DB0558">
        <w:rPr>
          <w:color w:val="000000"/>
          <w:sz w:val="24"/>
          <w:szCs w:val="24"/>
        </w:rPr>
        <w:t> </w:t>
      </w:r>
    </w:p>
    <w:p w:rsidR="00C46FA9" w:rsidRPr="00DB0558" w:rsidRDefault="00C46FA9" w:rsidP="00C46FA9">
      <w:pPr>
        <w:ind w:firstLine="567"/>
        <w:jc w:val="both"/>
        <w:rPr>
          <w:color w:val="000000"/>
          <w:sz w:val="24"/>
          <w:szCs w:val="24"/>
        </w:rPr>
      </w:pPr>
      <w:r w:rsidRPr="00DB0558">
        <w:rPr>
          <w:color w:val="000000"/>
          <w:sz w:val="24"/>
          <w:szCs w:val="24"/>
        </w:rPr>
        <w:t>ИП Глава КФХ _______________ /_______________/ «_____»_______________20_____г.</w:t>
      </w:r>
    </w:p>
    <w:p w:rsidR="00C46FA9" w:rsidRDefault="00C46FA9" w:rsidP="00C46FA9">
      <w:pPr>
        <w:ind w:firstLine="567"/>
        <w:jc w:val="right"/>
        <w:rPr>
          <w:rFonts w:ascii="Arial" w:hAnsi="Arial" w:cs="Arial"/>
          <w:color w:val="000000"/>
          <w:sz w:val="24"/>
          <w:szCs w:val="24"/>
        </w:rPr>
      </w:pPr>
    </w:p>
    <w:p w:rsidR="00C46FA9" w:rsidRDefault="00C46FA9" w:rsidP="00C46FA9">
      <w:pPr>
        <w:ind w:firstLine="567"/>
        <w:jc w:val="right"/>
        <w:rPr>
          <w:rFonts w:ascii="Arial" w:hAnsi="Arial" w:cs="Arial"/>
          <w:color w:val="000000"/>
          <w:sz w:val="24"/>
          <w:szCs w:val="24"/>
        </w:rPr>
      </w:pPr>
    </w:p>
    <w:p w:rsidR="00C46FA9" w:rsidRDefault="00C46FA9" w:rsidP="00C46FA9">
      <w:pPr>
        <w:ind w:firstLine="567"/>
        <w:jc w:val="right"/>
        <w:rPr>
          <w:rFonts w:ascii="Arial" w:hAnsi="Arial" w:cs="Arial"/>
          <w:color w:val="000000"/>
          <w:sz w:val="24"/>
          <w:szCs w:val="24"/>
        </w:rPr>
      </w:pPr>
    </w:p>
    <w:p w:rsidR="00C46FA9" w:rsidRDefault="00C46FA9" w:rsidP="00C46FA9">
      <w:pPr>
        <w:ind w:firstLine="567"/>
        <w:jc w:val="right"/>
        <w:rPr>
          <w:rFonts w:ascii="Arial" w:hAnsi="Arial" w:cs="Arial"/>
          <w:color w:val="000000"/>
          <w:sz w:val="24"/>
          <w:szCs w:val="24"/>
        </w:rPr>
      </w:pPr>
    </w:p>
    <w:p w:rsidR="00C46FA9" w:rsidRDefault="00C46FA9" w:rsidP="00C46FA9">
      <w:pPr>
        <w:ind w:firstLine="567"/>
        <w:jc w:val="right"/>
        <w:rPr>
          <w:rFonts w:ascii="Arial" w:hAnsi="Arial" w:cs="Arial"/>
          <w:color w:val="000000"/>
          <w:sz w:val="24"/>
          <w:szCs w:val="24"/>
        </w:rPr>
      </w:pPr>
    </w:p>
    <w:p w:rsidR="00C46FA9" w:rsidRDefault="00C46FA9" w:rsidP="00C46FA9">
      <w:pPr>
        <w:ind w:firstLine="567"/>
        <w:jc w:val="right"/>
        <w:rPr>
          <w:rFonts w:ascii="Arial" w:hAnsi="Arial" w:cs="Arial"/>
          <w:color w:val="000000"/>
          <w:sz w:val="24"/>
          <w:szCs w:val="24"/>
        </w:rPr>
      </w:pPr>
    </w:p>
    <w:p w:rsidR="00C46FA9" w:rsidRDefault="00C46FA9" w:rsidP="00C46FA9">
      <w:pPr>
        <w:ind w:firstLine="567"/>
        <w:jc w:val="right"/>
        <w:rPr>
          <w:rFonts w:ascii="Arial" w:hAnsi="Arial" w:cs="Arial"/>
          <w:color w:val="000000"/>
          <w:sz w:val="24"/>
          <w:szCs w:val="24"/>
        </w:rPr>
      </w:pPr>
    </w:p>
    <w:p w:rsidR="00C46FA9" w:rsidRDefault="00C46FA9" w:rsidP="00C46FA9">
      <w:pPr>
        <w:ind w:firstLine="567"/>
        <w:jc w:val="right"/>
        <w:rPr>
          <w:rFonts w:ascii="Arial" w:hAnsi="Arial" w:cs="Arial"/>
          <w:color w:val="000000"/>
          <w:sz w:val="24"/>
          <w:szCs w:val="24"/>
        </w:rPr>
      </w:pPr>
    </w:p>
    <w:p w:rsidR="00C46FA9" w:rsidRDefault="00C46FA9" w:rsidP="00C46FA9">
      <w:pPr>
        <w:ind w:firstLine="567"/>
        <w:jc w:val="right"/>
        <w:rPr>
          <w:rFonts w:ascii="Arial" w:hAnsi="Arial" w:cs="Arial"/>
          <w:color w:val="000000"/>
          <w:sz w:val="24"/>
          <w:szCs w:val="24"/>
        </w:rPr>
      </w:pPr>
    </w:p>
    <w:p w:rsidR="00C46FA9" w:rsidRDefault="00C46FA9" w:rsidP="00C46FA9">
      <w:pPr>
        <w:ind w:firstLine="567"/>
        <w:jc w:val="right"/>
        <w:rPr>
          <w:rFonts w:ascii="Arial" w:hAnsi="Arial" w:cs="Arial"/>
          <w:color w:val="000000"/>
          <w:sz w:val="24"/>
          <w:szCs w:val="24"/>
        </w:rPr>
      </w:pPr>
    </w:p>
    <w:p w:rsidR="00C46FA9" w:rsidRDefault="00C46FA9" w:rsidP="00C46FA9">
      <w:pPr>
        <w:ind w:firstLine="567"/>
        <w:jc w:val="right"/>
        <w:rPr>
          <w:rFonts w:ascii="Arial" w:hAnsi="Arial" w:cs="Arial"/>
          <w:color w:val="000000"/>
          <w:sz w:val="24"/>
          <w:szCs w:val="24"/>
        </w:rPr>
      </w:pPr>
    </w:p>
    <w:p w:rsidR="00C46FA9" w:rsidRDefault="00C46FA9" w:rsidP="00C46FA9">
      <w:pPr>
        <w:ind w:firstLine="567"/>
        <w:jc w:val="right"/>
        <w:rPr>
          <w:rFonts w:ascii="Arial" w:hAnsi="Arial" w:cs="Arial"/>
          <w:color w:val="000000"/>
          <w:sz w:val="24"/>
          <w:szCs w:val="24"/>
        </w:rPr>
      </w:pPr>
    </w:p>
    <w:p w:rsidR="00C46FA9" w:rsidRDefault="00C46FA9" w:rsidP="00C46FA9">
      <w:pPr>
        <w:ind w:firstLine="567"/>
        <w:jc w:val="right"/>
        <w:rPr>
          <w:rFonts w:ascii="Arial" w:hAnsi="Arial" w:cs="Arial"/>
          <w:color w:val="000000"/>
          <w:sz w:val="24"/>
          <w:szCs w:val="24"/>
        </w:rPr>
      </w:pPr>
    </w:p>
    <w:p w:rsidR="00C46FA9" w:rsidRDefault="00C46FA9" w:rsidP="00C46FA9">
      <w:pPr>
        <w:ind w:firstLine="567"/>
        <w:jc w:val="right"/>
        <w:rPr>
          <w:rFonts w:ascii="Arial" w:hAnsi="Arial" w:cs="Arial"/>
          <w:color w:val="000000"/>
          <w:sz w:val="24"/>
          <w:szCs w:val="24"/>
        </w:rPr>
      </w:pPr>
    </w:p>
    <w:p w:rsidR="00C46FA9" w:rsidRDefault="00C46FA9" w:rsidP="00C46FA9">
      <w:pPr>
        <w:ind w:firstLine="567"/>
        <w:jc w:val="right"/>
        <w:rPr>
          <w:rFonts w:ascii="Arial" w:hAnsi="Arial" w:cs="Arial"/>
          <w:color w:val="000000"/>
          <w:sz w:val="24"/>
          <w:szCs w:val="24"/>
        </w:rPr>
      </w:pPr>
    </w:p>
    <w:p w:rsidR="00C46FA9" w:rsidRDefault="00C46FA9" w:rsidP="00C46FA9">
      <w:pPr>
        <w:ind w:firstLine="567"/>
        <w:jc w:val="right"/>
        <w:rPr>
          <w:rFonts w:ascii="Arial" w:hAnsi="Arial" w:cs="Arial"/>
          <w:color w:val="000000"/>
          <w:sz w:val="24"/>
          <w:szCs w:val="24"/>
        </w:rPr>
      </w:pPr>
    </w:p>
    <w:p w:rsidR="00C46FA9" w:rsidRDefault="00C46FA9" w:rsidP="00C46FA9">
      <w:pPr>
        <w:ind w:firstLine="567"/>
        <w:jc w:val="right"/>
        <w:rPr>
          <w:rFonts w:ascii="Arial" w:hAnsi="Arial" w:cs="Arial"/>
          <w:color w:val="000000"/>
          <w:sz w:val="24"/>
          <w:szCs w:val="24"/>
        </w:rPr>
      </w:pPr>
    </w:p>
    <w:p w:rsidR="00C46FA9" w:rsidRDefault="00C46FA9" w:rsidP="00C46FA9">
      <w:pPr>
        <w:ind w:firstLine="567"/>
        <w:jc w:val="right"/>
        <w:rPr>
          <w:rFonts w:ascii="Arial" w:hAnsi="Arial" w:cs="Arial"/>
          <w:color w:val="000000"/>
          <w:sz w:val="24"/>
          <w:szCs w:val="24"/>
        </w:rPr>
      </w:pPr>
    </w:p>
    <w:p w:rsidR="00C46FA9" w:rsidRPr="00C05387" w:rsidRDefault="00C46FA9" w:rsidP="00C46FA9">
      <w:pPr>
        <w:ind w:firstLine="567"/>
        <w:jc w:val="right"/>
        <w:rPr>
          <w:color w:val="000000"/>
          <w:sz w:val="24"/>
          <w:szCs w:val="24"/>
        </w:rPr>
      </w:pPr>
      <w:r w:rsidRPr="00C05387">
        <w:rPr>
          <w:color w:val="000000"/>
          <w:sz w:val="24"/>
          <w:szCs w:val="24"/>
        </w:rPr>
        <w:t>  Приложение № 2</w:t>
      </w:r>
    </w:p>
    <w:p w:rsidR="00C46FA9" w:rsidRPr="00C05387" w:rsidRDefault="00C46FA9" w:rsidP="00C46FA9">
      <w:pPr>
        <w:ind w:firstLine="567"/>
        <w:jc w:val="right"/>
        <w:rPr>
          <w:color w:val="000000"/>
          <w:sz w:val="24"/>
          <w:szCs w:val="24"/>
        </w:rPr>
      </w:pPr>
      <w:r w:rsidRPr="00C05387">
        <w:rPr>
          <w:color w:val="000000"/>
          <w:sz w:val="24"/>
          <w:szCs w:val="24"/>
        </w:rPr>
        <w:t>к постановлению администрации</w:t>
      </w:r>
    </w:p>
    <w:p w:rsidR="00C46FA9" w:rsidRPr="00C05387" w:rsidRDefault="00C46FA9" w:rsidP="00C46FA9">
      <w:pPr>
        <w:ind w:firstLine="567"/>
        <w:jc w:val="right"/>
        <w:rPr>
          <w:color w:val="000000"/>
          <w:sz w:val="24"/>
          <w:szCs w:val="24"/>
        </w:rPr>
      </w:pPr>
      <w:proofErr w:type="spellStart"/>
      <w:r w:rsidRPr="00C05387">
        <w:rPr>
          <w:color w:val="000000"/>
          <w:sz w:val="24"/>
          <w:szCs w:val="24"/>
        </w:rPr>
        <w:t>Камешкирского</w:t>
      </w:r>
      <w:proofErr w:type="spellEnd"/>
      <w:r w:rsidRPr="00C05387">
        <w:rPr>
          <w:color w:val="000000"/>
          <w:sz w:val="24"/>
          <w:szCs w:val="24"/>
        </w:rPr>
        <w:t xml:space="preserve">  района</w:t>
      </w:r>
    </w:p>
    <w:p w:rsidR="00C46FA9" w:rsidRPr="00C05387" w:rsidRDefault="00C46FA9" w:rsidP="00C46FA9">
      <w:pPr>
        <w:ind w:firstLine="567"/>
        <w:jc w:val="right"/>
        <w:rPr>
          <w:color w:val="000000"/>
          <w:sz w:val="24"/>
          <w:szCs w:val="24"/>
        </w:rPr>
      </w:pPr>
      <w:r w:rsidRPr="00C05387">
        <w:rPr>
          <w:color w:val="000000"/>
          <w:sz w:val="24"/>
          <w:szCs w:val="24"/>
        </w:rPr>
        <w:t>Пензенской области</w:t>
      </w:r>
    </w:p>
    <w:p w:rsidR="00C46FA9" w:rsidRPr="00C05387" w:rsidRDefault="00C46FA9" w:rsidP="00C46FA9">
      <w:pPr>
        <w:ind w:firstLine="567"/>
        <w:jc w:val="right"/>
        <w:rPr>
          <w:color w:val="000000"/>
          <w:sz w:val="24"/>
          <w:szCs w:val="24"/>
        </w:rPr>
      </w:pPr>
      <w:r w:rsidRPr="00C05387">
        <w:rPr>
          <w:color w:val="000000"/>
          <w:sz w:val="24"/>
          <w:szCs w:val="24"/>
        </w:rPr>
        <w:t>От                     №</w:t>
      </w:r>
    </w:p>
    <w:p w:rsidR="00C46FA9" w:rsidRPr="00C05387" w:rsidRDefault="00C46FA9" w:rsidP="00C46FA9">
      <w:pPr>
        <w:ind w:firstLine="567"/>
        <w:jc w:val="both"/>
        <w:rPr>
          <w:color w:val="000000"/>
          <w:sz w:val="24"/>
          <w:szCs w:val="24"/>
        </w:rPr>
      </w:pPr>
      <w:r w:rsidRPr="00C05387">
        <w:rPr>
          <w:color w:val="000000"/>
          <w:sz w:val="24"/>
          <w:szCs w:val="24"/>
        </w:rPr>
        <w:t> </w:t>
      </w:r>
    </w:p>
    <w:p w:rsidR="00C46FA9" w:rsidRPr="00C05387" w:rsidRDefault="00C46FA9" w:rsidP="00C46FA9">
      <w:pPr>
        <w:shd w:val="clear" w:color="auto" w:fill="FFFFFF"/>
        <w:ind w:firstLine="567"/>
        <w:jc w:val="center"/>
        <w:rPr>
          <w:color w:val="000000"/>
          <w:sz w:val="24"/>
          <w:szCs w:val="24"/>
        </w:rPr>
      </w:pPr>
      <w:r w:rsidRPr="00C05387">
        <w:rPr>
          <w:b/>
          <w:bCs/>
          <w:color w:val="000000"/>
          <w:sz w:val="24"/>
          <w:szCs w:val="24"/>
        </w:rPr>
        <w:t>Состав</w:t>
      </w:r>
    </w:p>
    <w:p w:rsidR="00C46FA9" w:rsidRPr="00C05387" w:rsidRDefault="00C46FA9" w:rsidP="00C46FA9">
      <w:pPr>
        <w:shd w:val="clear" w:color="auto" w:fill="FFFFFF"/>
        <w:ind w:firstLine="567"/>
        <w:jc w:val="center"/>
        <w:rPr>
          <w:color w:val="000000"/>
          <w:sz w:val="24"/>
          <w:szCs w:val="24"/>
        </w:rPr>
      </w:pPr>
      <w:r w:rsidRPr="00C05387">
        <w:rPr>
          <w:b/>
          <w:bCs/>
          <w:color w:val="000000"/>
          <w:spacing w:val="1"/>
          <w:sz w:val="24"/>
          <w:szCs w:val="24"/>
        </w:rPr>
        <w:t xml:space="preserve">комиссии при администрации </w:t>
      </w:r>
      <w:proofErr w:type="spellStart"/>
      <w:r w:rsidRPr="00C05387">
        <w:rPr>
          <w:b/>
          <w:bCs/>
          <w:color w:val="000000"/>
          <w:spacing w:val="1"/>
          <w:sz w:val="24"/>
          <w:szCs w:val="24"/>
        </w:rPr>
        <w:t>Камешкирского</w:t>
      </w:r>
      <w:proofErr w:type="spellEnd"/>
      <w:r w:rsidRPr="00C05387">
        <w:rPr>
          <w:b/>
          <w:bCs/>
          <w:color w:val="000000"/>
          <w:spacing w:val="1"/>
          <w:sz w:val="24"/>
          <w:szCs w:val="24"/>
        </w:rPr>
        <w:t xml:space="preserve">  района по рассмотрению заявок, поступивших от субъектов малого и среднего предпринимательства на предоставление товарного кредита</w:t>
      </w:r>
    </w:p>
    <w:p w:rsidR="00C46FA9" w:rsidRPr="001E45C6" w:rsidRDefault="00C46FA9" w:rsidP="00C46FA9">
      <w:pPr>
        <w:shd w:val="clear" w:color="auto" w:fill="FFFFFF"/>
        <w:ind w:firstLine="567"/>
        <w:jc w:val="center"/>
        <w:rPr>
          <w:rFonts w:ascii="Arial" w:hAnsi="Arial" w:cs="Arial"/>
          <w:color w:val="000000"/>
          <w:sz w:val="24"/>
          <w:szCs w:val="24"/>
        </w:rPr>
      </w:pPr>
    </w:p>
    <w:tbl>
      <w:tblPr>
        <w:tblW w:w="4796" w:type="pct"/>
        <w:tblCellMar>
          <w:left w:w="0" w:type="dxa"/>
          <w:right w:w="0" w:type="dxa"/>
        </w:tblCellMar>
        <w:tblLook w:val="04A0" w:firstRow="1" w:lastRow="0" w:firstColumn="1" w:lastColumn="0" w:noHBand="0" w:noVBand="1"/>
      </w:tblPr>
      <w:tblGrid>
        <w:gridCol w:w="3956"/>
        <w:gridCol w:w="5495"/>
      </w:tblGrid>
      <w:tr w:rsidR="00C46FA9" w:rsidRPr="00A561ED" w:rsidTr="00C416F2">
        <w:tc>
          <w:tcPr>
            <w:tcW w:w="20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Pr="00A561ED" w:rsidRDefault="00C46FA9" w:rsidP="00C416F2">
            <w:pPr>
              <w:ind w:firstLine="567"/>
              <w:jc w:val="both"/>
              <w:rPr>
                <w:sz w:val="24"/>
                <w:szCs w:val="24"/>
              </w:rPr>
            </w:pPr>
            <w:proofErr w:type="spellStart"/>
            <w:r w:rsidRPr="00A561ED">
              <w:rPr>
                <w:sz w:val="24"/>
                <w:szCs w:val="24"/>
              </w:rPr>
              <w:t>Мигин</w:t>
            </w:r>
            <w:proofErr w:type="spellEnd"/>
            <w:r w:rsidRPr="00A561ED">
              <w:rPr>
                <w:sz w:val="24"/>
                <w:szCs w:val="24"/>
              </w:rPr>
              <w:t xml:space="preserve"> П.А.</w:t>
            </w:r>
          </w:p>
        </w:tc>
        <w:tc>
          <w:tcPr>
            <w:tcW w:w="29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Pr="00A561ED" w:rsidRDefault="00C46FA9" w:rsidP="00C416F2">
            <w:pPr>
              <w:ind w:firstLine="567"/>
              <w:jc w:val="both"/>
              <w:rPr>
                <w:sz w:val="24"/>
                <w:szCs w:val="24"/>
              </w:rPr>
            </w:pPr>
            <w:r w:rsidRPr="00A561ED">
              <w:rPr>
                <w:sz w:val="24"/>
                <w:szCs w:val="24"/>
              </w:rPr>
              <w:t xml:space="preserve">Глава администрации </w:t>
            </w:r>
            <w:proofErr w:type="spellStart"/>
            <w:r w:rsidRPr="00A561ED">
              <w:rPr>
                <w:sz w:val="24"/>
                <w:szCs w:val="24"/>
              </w:rPr>
              <w:t>Камешкирского</w:t>
            </w:r>
            <w:proofErr w:type="spellEnd"/>
            <w:r w:rsidRPr="00A561ED">
              <w:rPr>
                <w:sz w:val="24"/>
                <w:szCs w:val="24"/>
              </w:rPr>
              <w:t xml:space="preserve"> района, председатель комиссии</w:t>
            </w:r>
          </w:p>
        </w:tc>
      </w:tr>
      <w:tr w:rsidR="00C46FA9" w:rsidRPr="00A561ED" w:rsidTr="00C416F2">
        <w:tc>
          <w:tcPr>
            <w:tcW w:w="20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Pr="00A561ED" w:rsidRDefault="00C46FA9" w:rsidP="00C416F2">
            <w:pPr>
              <w:ind w:firstLine="567"/>
              <w:jc w:val="both"/>
              <w:rPr>
                <w:sz w:val="24"/>
                <w:szCs w:val="24"/>
              </w:rPr>
            </w:pPr>
            <w:proofErr w:type="gramStart"/>
            <w:r w:rsidRPr="00A561ED">
              <w:rPr>
                <w:sz w:val="24"/>
                <w:szCs w:val="24"/>
              </w:rPr>
              <w:t>Голубев</w:t>
            </w:r>
            <w:proofErr w:type="gramEnd"/>
            <w:r w:rsidRPr="00A561ED">
              <w:rPr>
                <w:sz w:val="24"/>
                <w:szCs w:val="24"/>
              </w:rPr>
              <w:t xml:space="preserve"> С.Н.</w:t>
            </w:r>
          </w:p>
        </w:tc>
        <w:tc>
          <w:tcPr>
            <w:tcW w:w="29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Pr="00A561ED" w:rsidRDefault="00C46FA9" w:rsidP="00C416F2">
            <w:pPr>
              <w:ind w:firstLine="567"/>
              <w:jc w:val="both"/>
              <w:rPr>
                <w:sz w:val="24"/>
                <w:szCs w:val="24"/>
              </w:rPr>
            </w:pPr>
            <w:r w:rsidRPr="00A561ED">
              <w:rPr>
                <w:sz w:val="24"/>
                <w:szCs w:val="24"/>
              </w:rPr>
              <w:t xml:space="preserve">Заместитель главы администрации </w:t>
            </w:r>
            <w:proofErr w:type="spellStart"/>
            <w:r w:rsidRPr="00A561ED">
              <w:rPr>
                <w:sz w:val="24"/>
                <w:szCs w:val="24"/>
              </w:rPr>
              <w:t>Камешкирского</w:t>
            </w:r>
            <w:proofErr w:type="spellEnd"/>
            <w:r w:rsidRPr="00A561ED">
              <w:rPr>
                <w:sz w:val="24"/>
                <w:szCs w:val="24"/>
              </w:rPr>
              <w:t xml:space="preserve"> района, заместитель председателя комиссии</w:t>
            </w:r>
          </w:p>
        </w:tc>
      </w:tr>
      <w:tr w:rsidR="00C46FA9" w:rsidRPr="00A561ED" w:rsidTr="00C416F2">
        <w:tc>
          <w:tcPr>
            <w:tcW w:w="20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Pr="00A561ED" w:rsidRDefault="00C46FA9" w:rsidP="00C416F2">
            <w:pPr>
              <w:ind w:firstLine="567"/>
              <w:jc w:val="both"/>
              <w:rPr>
                <w:sz w:val="24"/>
                <w:szCs w:val="24"/>
              </w:rPr>
            </w:pPr>
            <w:r w:rsidRPr="00A561ED">
              <w:rPr>
                <w:sz w:val="24"/>
                <w:szCs w:val="24"/>
              </w:rPr>
              <w:t>Рыжова Ю.Ю.</w:t>
            </w:r>
          </w:p>
        </w:tc>
        <w:tc>
          <w:tcPr>
            <w:tcW w:w="29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Pr="00A561ED" w:rsidRDefault="00C46FA9" w:rsidP="00C416F2">
            <w:pPr>
              <w:ind w:firstLine="567"/>
              <w:jc w:val="both"/>
              <w:rPr>
                <w:sz w:val="24"/>
                <w:szCs w:val="24"/>
              </w:rPr>
            </w:pPr>
            <w:r w:rsidRPr="00A561ED">
              <w:rPr>
                <w:sz w:val="24"/>
                <w:szCs w:val="24"/>
              </w:rPr>
              <w:t>Директор МУП «</w:t>
            </w:r>
            <w:proofErr w:type="spellStart"/>
            <w:r w:rsidRPr="00A561ED">
              <w:rPr>
                <w:sz w:val="24"/>
                <w:szCs w:val="24"/>
              </w:rPr>
              <w:t>Камешкирское</w:t>
            </w:r>
            <w:proofErr w:type="spellEnd"/>
            <w:r w:rsidRPr="00A561ED">
              <w:rPr>
                <w:sz w:val="24"/>
                <w:szCs w:val="24"/>
              </w:rPr>
              <w:t xml:space="preserve"> агентство по развитию предпринимательства», секретарь комиссии</w:t>
            </w:r>
          </w:p>
        </w:tc>
      </w:tr>
      <w:tr w:rsidR="00C46FA9" w:rsidRPr="00A561ED" w:rsidTr="00C416F2">
        <w:tc>
          <w:tcPr>
            <w:tcW w:w="20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Pr="00A561ED" w:rsidRDefault="00C46FA9" w:rsidP="00C416F2">
            <w:pPr>
              <w:ind w:firstLine="567"/>
              <w:jc w:val="both"/>
              <w:rPr>
                <w:sz w:val="24"/>
                <w:szCs w:val="24"/>
              </w:rPr>
            </w:pPr>
            <w:proofErr w:type="spellStart"/>
            <w:r w:rsidRPr="00A561ED">
              <w:rPr>
                <w:sz w:val="24"/>
                <w:szCs w:val="24"/>
              </w:rPr>
              <w:t>Кандрашина</w:t>
            </w:r>
            <w:proofErr w:type="spellEnd"/>
            <w:r w:rsidRPr="00A561ED">
              <w:rPr>
                <w:sz w:val="24"/>
                <w:szCs w:val="24"/>
              </w:rPr>
              <w:t xml:space="preserve"> Л.А.</w:t>
            </w:r>
          </w:p>
        </w:tc>
        <w:tc>
          <w:tcPr>
            <w:tcW w:w="29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Pr="00A561ED" w:rsidRDefault="00C46FA9" w:rsidP="00C416F2">
            <w:pPr>
              <w:ind w:firstLine="567"/>
              <w:jc w:val="both"/>
              <w:rPr>
                <w:sz w:val="24"/>
                <w:szCs w:val="24"/>
              </w:rPr>
            </w:pPr>
            <w:r w:rsidRPr="00A561ED">
              <w:rPr>
                <w:sz w:val="24"/>
                <w:szCs w:val="24"/>
              </w:rPr>
              <w:t xml:space="preserve">Начальник отдела экономики, развития сельского хозяйства, продовольствия администрации </w:t>
            </w:r>
            <w:proofErr w:type="spellStart"/>
            <w:r w:rsidRPr="00A561ED">
              <w:rPr>
                <w:sz w:val="24"/>
                <w:szCs w:val="24"/>
              </w:rPr>
              <w:t>Камешкирского</w:t>
            </w:r>
            <w:proofErr w:type="spellEnd"/>
            <w:r w:rsidRPr="00A561ED">
              <w:rPr>
                <w:sz w:val="24"/>
                <w:szCs w:val="24"/>
              </w:rPr>
              <w:t xml:space="preserve"> района, член комиссии</w:t>
            </w:r>
          </w:p>
        </w:tc>
      </w:tr>
      <w:tr w:rsidR="00C46FA9" w:rsidRPr="00A561ED" w:rsidTr="00C416F2">
        <w:tc>
          <w:tcPr>
            <w:tcW w:w="20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Pr="00A561ED" w:rsidRDefault="00C46FA9" w:rsidP="00C416F2">
            <w:pPr>
              <w:ind w:firstLine="567"/>
              <w:jc w:val="both"/>
              <w:rPr>
                <w:sz w:val="24"/>
                <w:szCs w:val="24"/>
              </w:rPr>
            </w:pPr>
            <w:proofErr w:type="spellStart"/>
            <w:r w:rsidRPr="00A561ED">
              <w:rPr>
                <w:sz w:val="24"/>
                <w:szCs w:val="24"/>
              </w:rPr>
              <w:t>Узева</w:t>
            </w:r>
            <w:proofErr w:type="spellEnd"/>
            <w:r w:rsidRPr="00A561ED">
              <w:rPr>
                <w:sz w:val="24"/>
                <w:szCs w:val="24"/>
              </w:rPr>
              <w:t xml:space="preserve"> Н.П.</w:t>
            </w:r>
          </w:p>
        </w:tc>
        <w:tc>
          <w:tcPr>
            <w:tcW w:w="29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Pr="00A561ED" w:rsidRDefault="00C46FA9" w:rsidP="00C416F2">
            <w:pPr>
              <w:ind w:firstLine="567"/>
              <w:jc w:val="both"/>
              <w:rPr>
                <w:sz w:val="24"/>
                <w:szCs w:val="24"/>
              </w:rPr>
            </w:pPr>
            <w:r w:rsidRPr="00A561ED">
              <w:rPr>
                <w:sz w:val="24"/>
                <w:szCs w:val="24"/>
              </w:rPr>
              <w:t xml:space="preserve">Начальник финансового управления </w:t>
            </w:r>
            <w:proofErr w:type="spellStart"/>
            <w:r w:rsidRPr="00A561ED">
              <w:rPr>
                <w:sz w:val="24"/>
                <w:szCs w:val="24"/>
              </w:rPr>
              <w:t>Камешкирского</w:t>
            </w:r>
            <w:proofErr w:type="spellEnd"/>
            <w:r w:rsidRPr="00A561ED">
              <w:rPr>
                <w:sz w:val="24"/>
                <w:szCs w:val="24"/>
              </w:rPr>
              <w:t xml:space="preserve"> района, член комиссии</w:t>
            </w:r>
          </w:p>
        </w:tc>
      </w:tr>
      <w:tr w:rsidR="00C46FA9" w:rsidRPr="00A561ED" w:rsidTr="00C416F2">
        <w:tc>
          <w:tcPr>
            <w:tcW w:w="20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Pr="00A561ED" w:rsidRDefault="00C46FA9" w:rsidP="00C416F2">
            <w:pPr>
              <w:ind w:firstLine="567"/>
              <w:jc w:val="both"/>
              <w:rPr>
                <w:sz w:val="24"/>
                <w:szCs w:val="24"/>
              </w:rPr>
            </w:pPr>
            <w:r w:rsidRPr="00A561ED">
              <w:rPr>
                <w:sz w:val="24"/>
                <w:szCs w:val="24"/>
              </w:rPr>
              <w:t>Чернухина И.А.</w:t>
            </w:r>
          </w:p>
        </w:tc>
        <w:tc>
          <w:tcPr>
            <w:tcW w:w="29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Pr="00A561ED" w:rsidRDefault="00C46FA9" w:rsidP="00C416F2">
            <w:pPr>
              <w:ind w:firstLine="567"/>
              <w:jc w:val="both"/>
              <w:rPr>
                <w:sz w:val="24"/>
                <w:szCs w:val="24"/>
              </w:rPr>
            </w:pPr>
            <w:r w:rsidRPr="00A561ED">
              <w:rPr>
                <w:sz w:val="24"/>
                <w:szCs w:val="24"/>
              </w:rPr>
              <w:t xml:space="preserve">Начальник юридического отдела администрации </w:t>
            </w:r>
            <w:proofErr w:type="spellStart"/>
            <w:r w:rsidRPr="00A561ED">
              <w:rPr>
                <w:sz w:val="24"/>
                <w:szCs w:val="24"/>
              </w:rPr>
              <w:t>Камешкирского</w:t>
            </w:r>
            <w:proofErr w:type="spellEnd"/>
            <w:r w:rsidRPr="00A561ED">
              <w:rPr>
                <w:sz w:val="24"/>
                <w:szCs w:val="24"/>
              </w:rPr>
              <w:t xml:space="preserve"> района, член комиссии</w:t>
            </w:r>
          </w:p>
        </w:tc>
      </w:tr>
      <w:tr w:rsidR="00C46FA9" w:rsidRPr="00A561ED" w:rsidTr="00C416F2">
        <w:tc>
          <w:tcPr>
            <w:tcW w:w="20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Pr="00A561ED" w:rsidRDefault="00C46FA9" w:rsidP="00C416F2">
            <w:pPr>
              <w:ind w:firstLine="567"/>
              <w:jc w:val="both"/>
              <w:rPr>
                <w:sz w:val="24"/>
                <w:szCs w:val="24"/>
              </w:rPr>
            </w:pPr>
            <w:proofErr w:type="spellStart"/>
            <w:r w:rsidRPr="00A561ED">
              <w:rPr>
                <w:sz w:val="24"/>
                <w:szCs w:val="24"/>
              </w:rPr>
              <w:t>Тулчина</w:t>
            </w:r>
            <w:proofErr w:type="spellEnd"/>
            <w:r w:rsidRPr="00A561ED">
              <w:rPr>
                <w:sz w:val="24"/>
                <w:szCs w:val="24"/>
              </w:rPr>
              <w:t xml:space="preserve"> Г.И.</w:t>
            </w:r>
          </w:p>
        </w:tc>
        <w:tc>
          <w:tcPr>
            <w:tcW w:w="29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Pr="00A561ED" w:rsidRDefault="00C46FA9" w:rsidP="00C416F2">
            <w:pPr>
              <w:ind w:firstLine="567"/>
              <w:jc w:val="both"/>
              <w:rPr>
                <w:sz w:val="24"/>
                <w:szCs w:val="24"/>
              </w:rPr>
            </w:pPr>
            <w:r w:rsidRPr="00A561ED">
              <w:rPr>
                <w:sz w:val="24"/>
                <w:szCs w:val="24"/>
              </w:rPr>
              <w:t xml:space="preserve">Заведующий сектором отдела экономики, развития сельского хозяйства, продовольствия администрации </w:t>
            </w:r>
            <w:proofErr w:type="spellStart"/>
            <w:r w:rsidRPr="00A561ED">
              <w:rPr>
                <w:sz w:val="24"/>
                <w:szCs w:val="24"/>
              </w:rPr>
              <w:t>Камешкирского</w:t>
            </w:r>
            <w:proofErr w:type="spellEnd"/>
            <w:r w:rsidRPr="00A561ED">
              <w:rPr>
                <w:sz w:val="24"/>
                <w:szCs w:val="24"/>
              </w:rPr>
              <w:t xml:space="preserve"> района, член комиссии</w:t>
            </w:r>
          </w:p>
        </w:tc>
      </w:tr>
      <w:tr w:rsidR="00C46FA9" w:rsidRPr="00A561ED" w:rsidTr="00C416F2">
        <w:tc>
          <w:tcPr>
            <w:tcW w:w="20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Pr="00A561ED" w:rsidRDefault="00C46FA9" w:rsidP="00C416F2">
            <w:pPr>
              <w:ind w:firstLine="567"/>
              <w:jc w:val="both"/>
              <w:rPr>
                <w:sz w:val="24"/>
                <w:szCs w:val="24"/>
              </w:rPr>
            </w:pPr>
            <w:r w:rsidRPr="00A561ED">
              <w:rPr>
                <w:sz w:val="24"/>
                <w:szCs w:val="24"/>
              </w:rPr>
              <w:t>Гришина С.Н.</w:t>
            </w:r>
          </w:p>
        </w:tc>
        <w:tc>
          <w:tcPr>
            <w:tcW w:w="29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46FA9" w:rsidRPr="00A561ED" w:rsidRDefault="00C46FA9" w:rsidP="00C416F2">
            <w:pPr>
              <w:ind w:firstLine="567"/>
              <w:jc w:val="both"/>
              <w:rPr>
                <w:sz w:val="24"/>
                <w:szCs w:val="24"/>
              </w:rPr>
            </w:pPr>
            <w:r w:rsidRPr="00A561ED">
              <w:rPr>
                <w:sz w:val="24"/>
                <w:szCs w:val="24"/>
              </w:rPr>
              <w:t xml:space="preserve">Заведующий сектором отдела экономики, развития сельского хозяйства, продовольствия администрации </w:t>
            </w:r>
            <w:proofErr w:type="spellStart"/>
            <w:r w:rsidRPr="00A561ED">
              <w:rPr>
                <w:sz w:val="24"/>
                <w:szCs w:val="24"/>
              </w:rPr>
              <w:t>Камешкирского</w:t>
            </w:r>
            <w:proofErr w:type="spellEnd"/>
            <w:r w:rsidRPr="00A561ED">
              <w:rPr>
                <w:sz w:val="24"/>
                <w:szCs w:val="24"/>
              </w:rPr>
              <w:t xml:space="preserve"> района, член комиссии</w:t>
            </w:r>
          </w:p>
        </w:tc>
      </w:tr>
    </w:tbl>
    <w:p w:rsidR="00C46FA9" w:rsidRDefault="00C46FA9" w:rsidP="00C46FA9">
      <w:pPr>
        <w:ind w:firstLine="567"/>
        <w:jc w:val="both"/>
      </w:pPr>
      <w:r w:rsidRPr="001E45C6">
        <w:rPr>
          <w:rFonts w:ascii="Arial" w:hAnsi="Arial" w:cs="Arial"/>
          <w:color w:val="000000"/>
          <w:sz w:val="24"/>
          <w:szCs w:val="24"/>
        </w:rPr>
        <w:t> </w:t>
      </w:r>
    </w:p>
    <w:p w:rsidR="00C46FA9" w:rsidRDefault="00C46FA9" w:rsidP="00C46FA9">
      <w:pPr>
        <w:jc w:val="right"/>
        <w:rPr>
          <w:sz w:val="28"/>
          <w:szCs w:val="28"/>
        </w:rPr>
      </w:pPr>
    </w:p>
    <w:p w:rsidR="00C46FA9" w:rsidRDefault="00C46FA9" w:rsidP="00C46FA9">
      <w:pPr>
        <w:jc w:val="center"/>
        <w:rPr>
          <w:b/>
          <w:sz w:val="36"/>
          <w:szCs w:val="36"/>
        </w:rPr>
      </w:pPr>
      <w:r>
        <w:rPr>
          <w:noProof/>
        </w:rPr>
        <w:drawing>
          <wp:anchor distT="0" distB="0" distL="114300" distR="114300" simplePos="0" relativeHeight="251675648" behindDoc="0" locked="0" layoutInCell="1" allowOverlap="1" wp14:anchorId="6BF7B01C" wp14:editId="182C1006">
            <wp:simplePos x="0" y="0"/>
            <wp:positionH relativeFrom="column">
              <wp:posOffset>2423160</wp:posOffset>
            </wp:positionH>
            <wp:positionV relativeFrom="paragraph">
              <wp:posOffset>114300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6FA9" w:rsidRDefault="00C46FA9" w:rsidP="00C46FA9">
      <w:pPr>
        <w:jc w:val="center"/>
        <w:rPr>
          <w:b/>
          <w:sz w:val="36"/>
          <w:szCs w:val="36"/>
        </w:rPr>
      </w:pPr>
    </w:p>
    <w:p w:rsidR="00C46FA9" w:rsidRDefault="00C46FA9" w:rsidP="00C46FA9">
      <w:pPr>
        <w:jc w:val="center"/>
        <w:rPr>
          <w:b/>
          <w:sz w:val="36"/>
          <w:szCs w:val="36"/>
        </w:rPr>
      </w:pPr>
    </w:p>
    <w:p w:rsidR="00C05387" w:rsidRDefault="00C05387" w:rsidP="00C46FA9">
      <w:pPr>
        <w:jc w:val="center"/>
        <w:rPr>
          <w:b/>
          <w:sz w:val="36"/>
          <w:szCs w:val="36"/>
        </w:rPr>
      </w:pPr>
    </w:p>
    <w:p w:rsidR="00C05387" w:rsidRDefault="00C05387" w:rsidP="00C46FA9">
      <w:pPr>
        <w:jc w:val="center"/>
        <w:rPr>
          <w:b/>
          <w:sz w:val="36"/>
          <w:szCs w:val="36"/>
        </w:rPr>
      </w:pPr>
    </w:p>
    <w:p w:rsidR="00C05387" w:rsidRDefault="00C05387" w:rsidP="00C46FA9">
      <w:pPr>
        <w:jc w:val="center"/>
        <w:rPr>
          <w:b/>
          <w:sz w:val="36"/>
          <w:szCs w:val="36"/>
        </w:rPr>
      </w:pPr>
    </w:p>
    <w:p w:rsidR="00C46FA9" w:rsidRPr="003148D0" w:rsidRDefault="00C46FA9" w:rsidP="00C46FA9">
      <w:pPr>
        <w:jc w:val="center"/>
        <w:rPr>
          <w:b/>
          <w:sz w:val="36"/>
          <w:szCs w:val="36"/>
        </w:rPr>
      </w:pPr>
      <w:r w:rsidRPr="003148D0">
        <w:rPr>
          <w:b/>
          <w:sz w:val="36"/>
          <w:szCs w:val="36"/>
        </w:rPr>
        <w:t>АДМИНИСТРАЦИЯ КАМЕШКИРСКОГО РАЙОНА</w:t>
      </w:r>
    </w:p>
    <w:p w:rsidR="00C46FA9" w:rsidRPr="003148D0" w:rsidRDefault="00C46FA9" w:rsidP="00C46FA9">
      <w:pPr>
        <w:jc w:val="center"/>
        <w:rPr>
          <w:b/>
          <w:sz w:val="36"/>
          <w:szCs w:val="36"/>
        </w:rPr>
      </w:pPr>
      <w:r w:rsidRPr="003148D0">
        <w:rPr>
          <w:b/>
          <w:sz w:val="36"/>
          <w:szCs w:val="36"/>
        </w:rPr>
        <w:t>ПЕНЗЕНСКОЙ ОБЛАСТИ</w:t>
      </w:r>
    </w:p>
    <w:p w:rsidR="00C46FA9" w:rsidRDefault="00C46FA9" w:rsidP="00C46FA9">
      <w:pPr>
        <w:rPr>
          <w:b/>
          <w:sz w:val="28"/>
          <w:szCs w:val="28"/>
        </w:rPr>
      </w:pPr>
    </w:p>
    <w:p w:rsidR="00C46FA9" w:rsidRPr="00BE73BD" w:rsidRDefault="00C46FA9" w:rsidP="00C46FA9">
      <w:pPr>
        <w:ind w:left="720"/>
        <w:rPr>
          <w:b/>
          <w:sz w:val="28"/>
          <w:szCs w:val="28"/>
        </w:rPr>
      </w:pPr>
      <w:r>
        <w:rPr>
          <w:b/>
          <w:sz w:val="28"/>
          <w:szCs w:val="28"/>
        </w:rPr>
        <w:t xml:space="preserve">                                     ПОСТАНОВЛЕНИЕ</w:t>
      </w:r>
    </w:p>
    <w:p w:rsidR="00C46FA9" w:rsidRDefault="00C46FA9" w:rsidP="00C46FA9">
      <w:pPr>
        <w:jc w:val="center"/>
        <w:rPr>
          <w:b/>
        </w:rPr>
      </w:pPr>
    </w:p>
    <w:tbl>
      <w:tblPr>
        <w:tblpPr w:leftFromText="180" w:rightFromText="180" w:bottomFromText="200" w:vertAnchor="text" w:horzAnchor="page" w:tblpX="4042" w:tblpY="-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46FA9" w:rsidRPr="00E120D7" w:rsidTr="00C416F2">
        <w:tc>
          <w:tcPr>
            <w:tcW w:w="284" w:type="dxa"/>
            <w:vAlign w:val="bottom"/>
            <w:hideMark/>
          </w:tcPr>
          <w:p w:rsidR="00C46FA9" w:rsidRPr="00E120D7" w:rsidRDefault="00C46FA9" w:rsidP="00C416F2">
            <w:r w:rsidRPr="00E120D7">
              <w:t>от</w:t>
            </w:r>
          </w:p>
        </w:tc>
        <w:tc>
          <w:tcPr>
            <w:tcW w:w="2835" w:type="dxa"/>
            <w:tcBorders>
              <w:top w:val="nil"/>
              <w:left w:val="nil"/>
              <w:bottom w:val="single" w:sz="6" w:space="0" w:color="auto"/>
              <w:right w:val="nil"/>
            </w:tcBorders>
          </w:tcPr>
          <w:p w:rsidR="00C46FA9" w:rsidRPr="00E120D7" w:rsidRDefault="00C46FA9" w:rsidP="00C416F2">
            <w:pPr>
              <w:jc w:val="center"/>
            </w:pPr>
            <w:r>
              <w:t>04.06.2021</w:t>
            </w:r>
          </w:p>
        </w:tc>
        <w:tc>
          <w:tcPr>
            <w:tcW w:w="397" w:type="dxa"/>
            <w:vAlign w:val="bottom"/>
            <w:hideMark/>
          </w:tcPr>
          <w:p w:rsidR="00C46FA9" w:rsidRPr="00E120D7" w:rsidRDefault="00C46FA9" w:rsidP="00C416F2">
            <w:pPr>
              <w:jc w:val="center"/>
            </w:pPr>
            <w:r w:rsidRPr="00E120D7">
              <w:t>№</w:t>
            </w:r>
          </w:p>
        </w:tc>
        <w:tc>
          <w:tcPr>
            <w:tcW w:w="1134" w:type="dxa"/>
            <w:tcBorders>
              <w:top w:val="nil"/>
              <w:left w:val="nil"/>
              <w:bottom w:val="single" w:sz="6" w:space="0" w:color="auto"/>
              <w:right w:val="nil"/>
            </w:tcBorders>
          </w:tcPr>
          <w:p w:rsidR="00C46FA9" w:rsidRPr="00E120D7" w:rsidRDefault="00C46FA9" w:rsidP="00C416F2">
            <w:pPr>
              <w:jc w:val="center"/>
            </w:pPr>
            <w:r>
              <w:t>188</w:t>
            </w:r>
          </w:p>
        </w:tc>
      </w:tr>
    </w:tbl>
    <w:p w:rsidR="00C46FA9" w:rsidRDefault="00C46FA9" w:rsidP="00C46FA9">
      <w:pPr>
        <w:jc w:val="center"/>
        <w:rPr>
          <w:b/>
        </w:rPr>
      </w:pPr>
    </w:p>
    <w:p w:rsidR="00C46FA9" w:rsidRDefault="00C46FA9" w:rsidP="00C46FA9">
      <w:pPr>
        <w:jc w:val="center"/>
        <w:rPr>
          <w:b/>
        </w:rPr>
      </w:pPr>
    </w:p>
    <w:p w:rsidR="00C46FA9" w:rsidRDefault="00C46FA9" w:rsidP="00C46FA9">
      <w:pPr>
        <w:jc w:val="center"/>
      </w:pPr>
      <w:r w:rsidRPr="00B254B6">
        <w:t xml:space="preserve">с. </w:t>
      </w:r>
      <w:proofErr w:type="spellStart"/>
      <w:r w:rsidRPr="00B254B6">
        <w:t>Р.Камешкир</w:t>
      </w:r>
      <w:proofErr w:type="spellEnd"/>
    </w:p>
    <w:p w:rsidR="00C46FA9" w:rsidRDefault="00C46FA9" w:rsidP="00C46FA9">
      <w:pPr>
        <w:jc w:val="center"/>
      </w:pPr>
    </w:p>
    <w:p w:rsidR="00C46FA9" w:rsidRPr="00C05387" w:rsidRDefault="00C46FA9" w:rsidP="00C46FA9">
      <w:pPr>
        <w:jc w:val="both"/>
        <w:rPr>
          <w:b/>
          <w:sz w:val="24"/>
          <w:szCs w:val="24"/>
        </w:rPr>
      </w:pPr>
      <w:r w:rsidRPr="00C05387">
        <w:rPr>
          <w:b/>
          <w:sz w:val="24"/>
          <w:szCs w:val="24"/>
        </w:rPr>
        <w:t xml:space="preserve">О внесении изменений в постановление администрации </w:t>
      </w:r>
      <w:proofErr w:type="spellStart"/>
      <w:r w:rsidRPr="00C05387">
        <w:rPr>
          <w:b/>
          <w:sz w:val="24"/>
          <w:szCs w:val="24"/>
        </w:rPr>
        <w:t>Камешкирского</w:t>
      </w:r>
      <w:proofErr w:type="spellEnd"/>
      <w:r w:rsidRPr="00C05387">
        <w:rPr>
          <w:b/>
          <w:sz w:val="24"/>
          <w:szCs w:val="24"/>
        </w:rPr>
        <w:t xml:space="preserve"> района Пензенской области от 01.07.2014 г. № 300 «Об утверждении положения об оплате труда директора, главного бухгалтера и работников муниципального автономного учреждения "Многофункциональный центр предоставления государственных и муниципальных услуг </w:t>
      </w:r>
      <w:proofErr w:type="spellStart"/>
      <w:r w:rsidRPr="00C05387">
        <w:rPr>
          <w:b/>
          <w:sz w:val="24"/>
          <w:szCs w:val="24"/>
        </w:rPr>
        <w:t>Камешкирского</w:t>
      </w:r>
      <w:proofErr w:type="spellEnd"/>
      <w:r w:rsidRPr="00C05387">
        <w:rPr>
          <w:b/>
          <w:sz w:val="24"/>
          <w:szCs w:val="24"/>
        </w:rPr>
        <w:t xml:space="preserve"> района Пензенской области»</w:t>
      </w:r>
    </w:p>
    <w:p w:rsidR="00C46FA9" w:rsidRPr="00C05387" w:rsidRDefault="00C46FA9" w:rsidP="00C46FA9">
      <w:pPr>
        <w:jc w:val="both"/>
        <w:rPr>
          <w:b/>
          <w:sz w:val="24"/>
          <w:szCs w:val="24"/>
        </w:rPr>
      </w:pPr>
    </w:p>
    <w:p w:rsidR="00C46FA9" w:rsidRPr="00C05387" w:rsidRDefault="00C46FA9" w:rsidP="00C46FA9">
      <w:pPr>
        <w:pStyle w:val="ConsPlusTitle"/>
        <w:jc w:val="both"/>
        <w:rPr>
          <w:b w:val="0"/>
        </w:rPr>
      </w:pPr>
      <w:r w:rsidRPr="00C05387">
        <w:t xml:space="preserve"> </w:t>
      </w:r>
      <w:r w:rsidRPr="00C05387">
        <w:rPr>
          <w:b w:val="0"/>
        </w:rPr>
        <w:t xml:space="preserve">В целях реализации трудовых прав работников муниципальных  казенных, бюджетных и автономных учреждений </w:t>
      </w:r>
      <w:proofErr w:type="spellStart"/>
      <w:r w:rsidRPr="00C05387">
        <w:rPr>
          <w:b w:val="0"/>
        </w:rPr>
        <w:t>Камешкирского</w:t>
      </w:r>
      <w:proofErr w:type="spellEnd"/>
      <w:r w:rsidRPr="00C05387">
        <w:rPr>
          <w:b w:val="0"/>
        </w:rPr>
        <w:t xml:space="preserve"> района Пензенской области, руководствуясь Уставом </w:t>
      </w:r>
      <w:proofErr w:type="spellStart"/>
      <w:r w:rsidRPr="00C05387">
        <w:rPr>
          <w:b w:val="0"/>
        </w:rPr>
        <w:t>Камешкирского</w:t>
      </w:r>
      <w:proofErr w:type="spellEnd"/>
      <w:r w:rsidRPr="00C05387">
        <w:rPr>
          <w:b w:val="0"/>
        </w:rPr>
        <w:t xml:space="preserve"> района Пензенской области, Администрация </w:t>
      </w:r>
      <w:proofErr w:type="spellStart"/>
      <w:r w:rsidRPr="00C05387">
        <w:rPr>
          <w:b w:val="0"/>
        </w:rPr>
        <w:t>Камешкирского</w:t>
      </w:r>
      <w:proofErr w:type="spellEnd"/>
      <w:r w:rsidRPr="00C05387">
        <w:rPr>
          <w:b w:val="0"/>
        </w:rPr>
        <w:t xml:space="preserve"> района Пензенской области</w:t>
      </w:r>
    </w:p>
    <w:p w:rsidR="00C46FA9" w:rsidRPr="00C05387" w:rsidRDefault="00C46FA9" w:rsidP="00C46FA9">
      <w:pPr>
        <w:jc w:val="both"/>
        <w:rPr>
          <w:sz w:val="24"/>
          <w:szCs w:val="24"/>
        </w:rPr>
      </w:pPr>
    </w:p>
    <w:p w:rsidR="00C46FA9" w:rsidRPr="00C05387" w:rsidRDefault="00C46FA9" w:rsidP="00C46FA9">
      <w:pPr>
        <w:jc w:val="center"/>
        <w:rPr>
          <w:sz w:val="24"/>
          <w:szCs w:val="24"/>
        </w:rPr>
      </w:pPr>
      <w:r w:rsidRPr="00C05387">
        <w:rPr>
          <w:sz w:val="24"/>
          <w:szCs w:val="24"/>
        </w:rPr>
        <w:t>ПОСТАНОВЛЯЕТ:</w:t>
      </w:r>
    </w:p>
    <w:p w:rsidR="00C46FA9" w:rsidRPr="00C05387" w:rsidRDefault="00C46FA9" w:rsidP="00D035AF">
      <w:pPr>
        <w:pStyle w:val="afff3"/>
        <w:numPr>
          <w:ilvl w:val="0"/>
          <w:numId w:val="7"/>
        </w:numPr>
        <w:ind w:left="0" w:hanging="363"/>
        <w:jc w:val="both"/>
        <w:rPr>
          <w:rFonts w:ascii="Times New Roman" w:hAnsi="Times New Roman" w:cs="Times New Roman"/>
        </w:rPr>
      </w:pPr>
      <w:r w:rsidRPr="00C05387">
        <w:rPr>
          <w:rFonts w:ascii="Times New Roman" w:hAnsi="Times New Roman" w:cs="Times New Roman"/>
        </w:rPr>
        <w:t xml:space="preserve">Внести в  постановление администрации </w:t>
      </w:r>
      <w:proofErr w:type="spellStart"/>
      <w:r w:rsidRPr="00C05387">
        <w:rPr>
          <w:rFonts w:ascii="Times New Roman" w:hAnsi="Times New Roman" w:cs="Times New Roman"/>
        </w:rPr>
        <w:t>Камешкирского</w:t>
      </w:r>
      <w:proofErr w:type="spellEnd"/>
      <w:r w:rsidRPr="00C05387">
        <w:rPr>
          <w:rFonts w:ascii="Times New Roman" w:hAnsi="Times New Roman" w:cs="Times New Roman"/>
        </w:rPr>
        <w:t xml:space="preserve"> района Пензенской области от 01.07.2014 г. № 300 «Об утверждении положения об оплате труда директора, главного бухгалтера и работников муниципального автономного учреждения "Многофункциональный центр предоставления государственных и муниципальных услуг </w:t>
      </w:r>
      <w:proofErr w:type="spellStart"/>
      <w:r w:rsidRPr="00C05387">
        <w:rPr>
          <w:rFonts w:ascii="Times New Roman" w:hAnsi="Times New Roman" w:cs="Times New Roman"/>
        </w:rPr>
        <w:t>Камешкирского</w:t>
      </w:r>
      <w:proofErr w:type="spellEnd"/>
      <w:r w:rsidRPr="00C05387">
        <w:rPr>
          <w:rFonts w:ascii="Times New Roman" w:hAnsi="Times New Roman" w:cs="Times New Roman"/>
        </w:rPr>
        <w:t xml:space="preserve"> района Пензенской области» (далее - Положение), следующие изменения, а именно:</w:t>
      </w:r>
    </w:p>
    <w:p w:rsidR="00C46FA9" w:rsidRPr="00C05387" w:rsidRDefault="00C46FA9" w:rsidP="00C46FA9">
      <w:pPr>
        <w:shd w:val="clear" w:color="auto" w:fill="FFFFFF"/>
        <w:tabs>
          <w:tab w:val="left" w:pos="8304"/>
        </w:tabs>
        <w:jc w:val="both"/>
        <w:rPr>
          <w:color w:val="000000"/>
          <w:sz w:val="24"/>
          <w:szCs w:val="24"/>
        </w:rPr>
      </w:pPr>
      <w:r w:rsidRPr="00C05387">
        <w:rPr>
          <w:color w:val="000000"/>
          <w:spacing w:val="2"/>
          <w:sz w:val="24"/>
          <w:szCs w:val="24"/>
        </w:rPr>
        <w:t xml:space="preserve">       </w:t>
      </w:r>
      <w:r w:rsidRPr="00C05387">
        <w:rPr>
          <w:spacing w:val="2"/>
          <w:sz w:val="24"/>
          <w:szCs w:val="24"/>
        </w:rPr>
        <w:t>1.1.</w:t>
      </w:r>
      <w:r w:rsidRPr="00C05387">
        <w:rPr>
          <w:color w:val="FF0000"/>
          <w:spacing w:val="2"/>
          <w:sz w:val="24"/>
          <w:szCs w:val="24"/>
        </w:rPr>
        <w:t xml:space="preserve"> </w:t>
      </w:r>
      <w:r w:rsidRPr="00C05387">
        <w:rPr>
          <w:color w:val="FF0000"/>
          <w:sz w:val="24"/>
          <w:szCs w:val="24"/>
        </w:rPr>
        <w:t xml:space="preserve"> </w:t>
      </w:r>
      <w:r w:rsidRPr="00C05387">
        <w:rPr>
          <w:color w:val="000000"/>
          <w:sz w:val="24"/>
          <w:szCs w:val="24"/>
        </w:rPr>
        <w:t>пункт 6 Положения изложить в следующей редакции:</w:t>
      </w:r>
    </w:p>
    <w:p w:rsidR="00C46FA9" w:rsidRPr="00C05387" w:rsidRDefault="00C46FA9" w:rsidP="00C46FA9">
      <w:pPr>
        <w:pStyle w:val="afff3"/>
        <w:jc w:val="both"/>
        <w:rPr>
          <w:rFonts w:ascii="Times New Roman" w:hAnsi="Times New Roman" w:cs="Times New Roman"/>
          <w:color w:val="000000"/>
        </w:rPr>
      </w:pPr>
      <w:r w:rsidRPr="00C05387">
        <w:rPr>
          <w:rFonts w:ascii="Times New Roman" w:hAnsi="Times New Roman" w:cs="Times New Roman"/>
          <w:color w:val="000000"/>
        </w:rPr>
        <w:t>«6. Порядок формирования фонда оплаты труда.</w:t>
      </w:r>
    </w:p>
    <w:p w:rsidR="00C46FA9" w:rsidRPr="00C05387" w:rsidRDefault="00C46FA9" w:rsidP="00C46FA9">
      <w:pPr>
        <w:shd w:val="clear" w:color="auto" w:fill="FFFFFF"/>
        <w:ind w:firstLine="600"/>
        <w:jc w:val="both"/>
        <w:rPr>
          <w:sz w:val="24"/>
          <w:szCs w:val="24"/>
        </w:rPr>
      </w:pPr>
      <w:r w:rsidRPr="00C05387">
        <w:rPr>
          <w:color w:val="000000"/>
          <w:spacing w:val="2"/>
          <w:sz w:val="24"/>
          <w:szCs w:val="24"/>
        </w:rPr>
        <w:t xml:space="preserve">6.1. Фонд оплаты труда работников МФЦ формируется на календарный </w:t>
      </w:r>
      <w:r w:rsidRPr="00C05387">
        <w:rPr>
          <w:color w:val="000000"/>
          <w:spacing w:val="3"/>
          <w:sz w:val="24"/>
          <w:szCs w:val="24"/>
        </w:rPr>
        <w:t>год  исходя из  объема    лимитов    бюджетных    обязательств  бюджета муниципального района</w:t>
      </w:r>
      <w:r w:rsidRPr="00C05387">
        <w:rPr>
          <w:sz w:val="24"/>
          <w:szCs w:val="24"/>
        </w:rPr>
        <w:t xml:space="preserve"> </w:t>
      </w:r>
      <w:proofErr w:type="spellStart"/>
      <w:r w:rsidRPr="00C05387">
        <w:rPr>
          <w:sz w:val="24"/>
          <w:szCs w:val="24"/>
        </w:rPr>
        <w:t>Камешкирский</w:t>
      </w:r>
      <w:proofErr w:type="spellEnd"/>
      <w:r w:rsidRPr="00C05387">
        <w:rPr>
          <w:color w:val="000000"/>
          <w:sz w:val="24"/>
          <w:szCs w:val="24"/>
        </w:rPr>
        <w:t xml:space="preserve"> </w:t>
      </w:r>
      <w:r w:rsidRPr="00C05387">
        <w:rPr>
          <w:color w:val="000000"/>
          <w:spacing w:val="10"/>
          <w:sz w:val="24"/>
          <w:szCs w:val="24"/>
        </w:rPr>
        <w:t>район.</w:t>
      </w:r>
    </w:p>
    <w:p w:rsidR="00C46FA9" w:rsidRPr="00C05387" w:rsidRDefault="00C46FA9" w:rsidP="00C46FA9">
      <w:pPr>
        <w:shd w:val="clear" w:color="auto" w:fill="FFFFFF"/>
        <w:ind w:firstLine="600"/>
        <w:jc w:val="both"/>
        <w:rPr>
          <w:color w:val="000000"/>
          <w:sz w:val="24"/>
          <w:szCs w:val="24"/>
        </w:rPr>
      </w:pPr>
      <w:r w:rsidRPr="00C05387">
        <w:rPr>
          <w:color w:val="000000"/>
          <w:sz w:val="24"/>
          <w:szCs w:val="24"/>
        </w:rPr>
        <w:t xml:space="preserve">6.2.  При формировании фонда оплаты труда учреждения за счет средств бюджета </w:t>
      </w:r>
      <w:proofErr w:type="spellStart"/>
      <w:r w:rsidRPr="00C05387">
        <w:rPr>
          <w:color w:val="000000"/>
          <w:sz w:val="24"/>
          <w:szCs w:val="24"/>
        </w:rPr>
        <w:t>Камешкирского</w:t>
      </w:r>
      <w:proofErr w:type="spellEnd"/>
      <w:r w:rsidRPr="00C05387">
        <w:rPr>
          <w:color w:val="000000"/>
          <w:sz w:val="24"/>
          <w:szCs w:val="24"/>
        </w:rPr>
        <w:t xml:space="preserve"> района Пензенской области,  предусмотренных на выполнение муниципального задания в соответствующем периоде, на выплаты стимулирующего характера предусматриваются средства:</w:t>
      </w:r>
    </w:p>
    <w:p w:rsidR="00C46FA9" w:rsidRPr="00C05387" w:rsidRDefault="00C46FA9" w:rsidP="00C46FA9">
      <w:pPr>
        <w:shd w:val="clear" w:color="auto" w:fill="FFFFFF"/>
        <w:ind w:firstLine="600"/>
        <w:jc w:val="both"/>
        <w:rPr>
          <w:color w:val="000000"/>
          <w:sz w:val="24"/>
          <w:szCs w:val="24"/>
        </w:rPr>
      </w:pPr>
      <w:r w:rsidRPr="00C05387">
        <w:rPr>
          <w:color w:val="000000"/>
          <w:sz w:val="24"/>
          <w:szCs w:val="24"/>
        </w:rPr>
        <w:t>1) из расчета 4 (четырех) должностных окладов в месяц в расчете на одну штатную единицу для директора, главного бухгалтера учреждения;</w:t>
      </w:r>
    </w:p>
    <w:p w:rsidR="00C46FA9" w:rsidRPr="00C05387" w:rsidRDefault="00C46FA9" w:rsidP="00C46FA9">
      <w:pPr>
        <w:shd w:val="clear" w:color="auto" w:fill="FFFFFF"/>
        <w:ind w:firstLine="600"/>
        <w:jc w:val="both"/>
        <w:rPr>
          <w:color w:val="000000"/>
          <w:sz w:val="24"/>
          <w:szCs w:val="24"/>
        </w:rPr>
      </w:pPr>
      <w:r w:rsidRPr="00C05387">
        <w:rPr>
          <w:color w:val="000000"/>
          <w:sz w:val="24"/>
          <w:szCs w:val="24"/>
        </w:rPr>
        <w:t>2) из расчета 3 (трех) (должностных окладов) в месяц в расчете на одну штатную единицу для иных работников учреждения.</w:t>
      </w:r>
    </w:p>
    <w:p w:rsidR="00C46FA9" w:rsidRPr="00C05387" w:rsidRDefault="00C46FA9" w:rsidP="00C46FA9">
      <w:pPr>
        <w:shd w:val="clear" w:color="auto" w:fill="FFFFFF"/>
        <w:ind w:firstLine="600"/>
        <w:jc w:val="both"/>
        <w:rPr>
          <w:color w:val="000000"/>
          <w:sz w:val="24"/>
          <w:szCs w:val="24"/>
        </w:rPr>
      </w:pPr>
      <w:r w:rsidRPr="00C05387">
        <w:rPr>
          <w:color w:val="000000"/>
          <w:sz w:val="24"/>
          <w:szCs w:val="24"/>
        </w:rPr>
        <w:t>6.3. Учреждение самостоятельно составляет и утверждает штатное расписание, устанавливает заработную плату работникам (включая доплаты, надбавки, стимулирующие выплаты и т.д.) в пределах, установленных учредителем численности и фонда оплаты труда</w:t>
      </w:r>
      <w:proofErr w:type="gramStart"/>
      <w:r w:rsidRPr="00C05387">
        <w:rPr>
          <w:color w:val="000000"/>
          <w:sz w:val="24"/>
          <w:szCs w:val="24"/>
        </w:rPr>
        <w:t xml:space="preserve">.» </w:t>
      </w:r>
      <w:proofErr w:type="gramEnd"/>
    </w:p>
    <w:p w:rsidR="00C46FA9" w:rsidRPr="00C05387" w:rsidRDefault="00C46FA9" w:rsidP="00D035AF">
      <w:pPr>
        <w:pStyle w:val="afff3"/>
        <w:numPr>
          <w:ilvl w:val="0"/>
          <w:numId w:val="7"/>
        </w:numPr>
        <w:jc w:val="both"/>
        <w:rPr>
          <w:rFonts w:ascii="Times New Roman" w:hAnsi="Times New Roman" w:cs="Times New Roman"/>
        </w:rPr>
      </w:pPr>
      <w:r w:rsidRPr="00C05387">
        <w:rPr>
          <w:rFonts w:ascii="Times New Roman" w:hAnsi="Times New Roman" w:cs="Times New Roman"/>
        </w:rPr>
        <w:t>Настоящее постановление опубликовать в информационном бюллетене «</w:t>
      </w:r>
      <w:proofErr w:type="spellStart"/>
      <w:r w:rsidRPr="00C05387">
        <w:rPr>
          <w:rFonts w:ascii="Times New Roman" w:hAnsi="Times New Roman" w:cs="Times New Roman"/>
        </w:rPr>
        <w:t>Камешкирский</w:t>
      </w:r>
      <w:proofErr w:type="spellEnd"/>
      <w:r w:rsidRPr="00C05387">
        <w:rPr>
          <w:rFonts w:ascii="Times New Roman" w:hAnsi="Times New Roman" w:cs="Times New Roman"/>
        </w:rPr>
        <w:t xml:space="preserve"> вестник».</w:t>
      </w:r>
    </w:p>
    <w:p w:rsidR="00C46FA9" w:rsidRPr="00C05387" w:rsidRDefault="00C46FA9" w:rsidP="00D035AF">
      <w:pPr>
        <w:pStyle w:val="af3"/>
        <w:widowControl/>
        <w:numPr>
          <w:ilvl w:val="0"/>
          <w:numId w:val="7"/>
        </w:numPr>
        <w:jc w:val="both"/>
        <w:rPr>
          <w:sz w:val="24"/>
          <w:szCs w:val="24"/>
        </w:rPr>
      </w:pPr>
      <w:r w:rsidRPr="00C05387">
        <w:rPr>
          <w:sz w:val="24"/>
          <w:szCs w:val="24"/>
        </w:rPr>
        <w:t>Настоящее постановление вступает в силу на следующий день после дня его официального опубликования.</w:t>
      </w:r>
    </w:p>
    <w:p w:rsidR="00C46FA9" w:rsidRPr="00C05387" w:rsidRDefault="00C46FA9" w:rsidP="00D035AF">
      <w:pPr>
        <w:pStyle w:val="af3"/>
        <w:widowControl/>
        <w:numPr>
          <w:ilvl w:val="0"/>
          <w:numId w:val="7"/>
        </w:numPr>
        <w:jc w:val="both"/>
        <w:rPr>
          <w:sz w:val="24"/>
          <w:szCs w:val="24"/>
        </w:rPr>
      </w:pPr>
      <w:proofErr w:type="gramStart"/>
      <w:r w:rsidRPr="00C05387">
        <w:rPr>
          <w:sz w:val="24"/>
          <w:szCs w:val="24"/>
        </w:rPr>
        <w:t>Контроль за</w:t>
      </w:r>
      <w:proofErr w:type="gramEnd"/>
      <w:r w:rsidRPr="00C05387">
        <w:rPr>
          <w:sz w:val="24"/>
          <w:szCs w:val="24"/>
        </w:rPr>
        <w:t xml:space="preserve"> исполнением настоящего постановления возложить на руководителя аппарата администрации </w:t>
      </w:r>
      <w:proofErr w:type="spellStart"/>
      <w:r w:rsidRPr="00C05387">
        <w:rPr>
          <w:sz w:val="24"/>
          <w:szCs w:val="24"/>
        </w:rPr>
        <w:t>Камешкирского</w:t>
      </w:r>
      <w:proofErr w:type="spellEnd"/>
      <w:r w:rsidRPr="00C05387">
        <w:rPr>
          <w:sz w:val="24"/>
          <w:szCs w:val="24"/>
        </w:rPr>
        <w:t xml:space="preserve"> района Пензенской области».</w:t>
      </w:r>
    </w:p>
    <w:p w:rsidR="00C46FA9" w:rsidRPr="00C05387" w:rsidRDefault="00C46FA9" w:rsidP="00C46FA9">
      <w:pPr>
        <w:jc w:val="both"/>
        <w:rPr>
          <w:b/>
          <w:sz w:val="24"/>
          <w:szCs w:val="24"/>
        </w:rPr>
      </w:pPr>
    </w:p>
    <w:p w:rsidR="00C46FA9" w:rsidRPr="00C05387" w:rsidRDefault="00C46FA9" w:rsidP="00C46FA9">
      <w:pPr>
        <w:jc w:val="both"/>
        <w:rPr>
          <w:sz w:val="24"/>
          <w:szCs w:val="24"/>
        </w:rPr>
      </w:pPr>
    </w:p>
    <w:p w:rsidR="00C46FA9" w:rsidRPr="00C05387" w:rsidRDefault="00C46FA9" w:rsidP="00C46FA9">
      <w:pPr>
        <w:jc w:val="both"/>
        <w:rPr>
          <w:sz w:val="24"/>
          <w:szCs w:val="24"/>
        </w:rPr>
      </w:pPr>
    </w:p>
    <w:p w:rsidR="00C46FA9" w:rsidRPr="00C05387" w:rsidRDefault="00C46FA9" w:rsidP="00C46FA9">
      <w:pPr>
        <w:jc w:val="both"/>
        <w:rPr>
          <w:sz w:val="24"/>
          <w:szCs w:val="24"/>
        </w:rPr>
      </w:pPr>
      <w:r w:rsidRPr="00C05387">
        <w:rPr>
          <w:sz w:val="24"/>
          <w:szCs w:val="24"/>
        </w:rPr>
        <w:t>Глава администрации</w:t>
      </w:r>
    </w:p>
    <w:p w:rsidR="00C46FA9" w:rsidRPr="00C05387" w:rsidRDefault="00C46FA9" w:rsidP="00C46FA9">
      <w:pPr>
        <w:jc w:val="both"/>
        <w:rPr>
          <w:sz w:val="24"/>
          <w:szCs w:val="24"/>
        </w:rPr>
      </w:pPr>
      <w:proofErr w:type="spellStart"/>
      <w:r w:rsidRPr="00C05387">
        <w:rPr>
          <w:sz w:val="24"/>
          <w:szCs w:val="24"/>
        </w:rPr>
        <w:t>Камешкирского</w:t>
      </w:r>
      <w:proofErr w:type="spellEnd"/>
      <w:r w:rsidRPr="00C05387">
        <w:rPr>
          <w:sz w:val="24"/>
          <w:szCs w:val="24"/>
        </w:rPr>
        <w:t xml:space="preserve"> района                                                                П.А. </w:t>
      </w:r>
      <w:proofErr w:type="spellStart"/>
      <w:r w:rsidRPr="00C05387">
        <w:rPr>
          <w:sz w:val="24"/>
          <w:szCs w:val="24"/>
        </w:rPr>
        <w:t>Мигин</w:t>
      </w:r>
      <w:proofErr w:type="spellEnd"/>
    </w:p>
    <w:p w:rsidR="00C46FA9" w:rsidRPr="007859A0" w:rsidRDefault="00C46FA9" w:rsidP="00C46FA9">
      <w:pPr>
        <w:pStyle w:val="afff3"/>
        <w:jc w:val="both"/>
        <w:rPr>
          <w:sz w:val="28"/>
          <w:szCs w:val="28"/>
        </w:rPr>
      </w:pPr>
    </w:p>
    <w:p w:rsidR="00C46FA9" w:rsidRPr="007859A0" w:rsidRDefault="00C46FA9" w:rsidP="00C46FA9">
      <w:pPr>
        <w:shd w:val="clear" w:color="auto" w:fill="FFFFFF"/>
        <w:tabs>
          <w:tab w:val="left" w:pos="8304"/>
        </w:tabs>
        <w:ind w:firstLine="782"/>
        <w:jc w:val="both"/>
        <w:rPr>
          <w:i/>
          <w:color w:val="000000"/>
          <w:spacing w:val="2"/>
          <w:sz w:val="28"/>
          <w:szCs w:val="28"/>
        </w:rPr>
      </w:pPr>
    </w:p>
    <w:p w:rsidR="00C46FA9" w:rsidRDefault="00C46FA9" w:rsidP="00C46FA9">
      <w:r>
        <w:rPr>
          <w:noProof/>
        </w:rPr>
        <w:drawing>
          <wp:anchor distT="0" distB="0" distL="114300" distR="114300" simplePos="0" relativeHeight="251679744" behindDoc="0" locked="0" layoutInCell="1" allowOverlap="1" wp14:anchorId="6D6F654F" wp14:editId="658E6B34">
            <wp:simplePos x="0" y="0"/>
            <wp:positionH relativeFrom="column">
              <wp:posOffset>2775585</wp:posOffset>
            </wp:positionH>
            <wp:positionV relativeFrom="paragraph">
              <wp:posOffset>-42545</wp:posOffset>
            </wp:positionV>
            <wp:extent cx="864235" cy="1059180"/>
            <wp:effectExtent l="0" t="0" r="0" b="7620"/>
            <wp:wrapSquare wrapText="right"/>
            <wp:docPr id="12" name="Рисунок 1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6FA9" w:rsidRDefault="00C46FA9" w:rsidP="00C46FA9"/>
    <w:p w:rsidR="00C46FA9" w:rsidRDefault="00C46FA9" w:rsidP="00C46FA9"/>
    <w:p w:rsidR="00C46FA9" w:rsidRDefault="00C46FA9" w:rsidP="00C46FA9"/>
    <w:p w:rsidR="00C46FA9" w:rsidRDefault="00C46FA9" w:rsidP="00C46FA9"/>
    <w:p w:rsidR="00C46FA9" w:rsidRDefault="00C46FA9" w:rsidP="00C46FA9"/>
    <w:tbl>
      <w:tblPr>
        <w:tblpPr w:leftFromText="180" w:rightFromText="180" w:bottomFromText="200" w:vertAnchor="text" w:horzAnchor="margin" w:tblpY="290"/>
        <w:tblW w:w="9465" w:type="dxa"/>
        <w:tblLayout w:type="fixed"/>
        <w:tblCellMar>
          <w:left w:w="0" w:type="dxa"/>
          <w:right w:w="0" w:type="dxa"/>
        </w:tblCellMar>
        <w:tblLook w:val="01E0" w:firstRow="1" w:lastRow="1" w:firstColumn="1" w:lastColumn="1" w:noHBand="0" w:noVBand="0"/>
      </w:tblPr>
      <w:tblGrid>
        <w:gridCol w:w="9465"/>
      </w:tblGrid>
      <w:tr w:rsidR="00C46FA9" w:rsidTr="00C416F2">
        <w:trPr>
          <w:trHeight w:val="350"/>
        </w:trPr>
        <w:tc>
          <w:tcPr>
            <w:tcW w:w="9462" w:type="dxa"/>
          </w:tcPr>
          <w:p w:rsidR="00C46FA9" w:rsidRDefault="00C46FA9" w:rsidP="00C416F2">
            <w:pPr>
              <w:spacing w:line="276" w:lineRule="auto"/>
              <w:jc w:val="center"/>
              <w:rPr>
                <w:b/>
                <w:sz w:val="28"/>
                <w:lang w:eastAsia="en-US"/>
              </w:rPr>
            </w:pPr>
          </w:p>
        </w:tc>
      </w:tr>
      <w:tr w:rsidR="00C46FA9" w:rsidTr="00C416F2">
        <w:trPr>
          <w:trHeight w:val="772"/>
        </w:trPr>
        <w:tc>
          <w:tcPr>
            <w:tcW w:w="9462" w:type="dxa"/>
            <w:hideMark/>
          </w:tcPr>
          <w:p w:rsidR="00C46FA9" w:rsidRDefault="00C46FA9" w:rsidP="00C416F2">
            <w:pPr>
              <w:spacing w:line="276" w:lineRule="auto"/>
              <w:jc w:val="center"/>
              <w:rPr>
                <w:b/>
                <w:sz w:val="28"/>
                <w:szCs w:val="28"/>
                <w:lang w:eastAsia="en-US"/>
              </w:rPr>
            </w:pPr>
            <w:r>
              <w:rPr>
                <w:b/>
                <w:sz w:val="28"/>
                <w:szCs w:val="28"/>
                <w:lang w:eastAsia="en-US"/>
              </w:rPr>
              <w:t>АДМИНИСТРАЦИЯ</w:t>
            </w:r>
          </w:p>
          <w:p w:rsidR="00C46FA9" w:rsidRDefault="00C46FA9" w:rsidP="00C416F2">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C46FA9" w:rsidTr="00C416F2">
        <w:trPr>
          <w:trHeight w:val="350"/>
        </w:trPr>
        <w:tc>
          <w:tcPr>
            <w:tcW w:w="9462" w:type="dxa"/>
          </w:tcPr>
          <w:p w:rsidR="00C46FA9" w:rsidRDefault="00C46FA9" w:rsidP="00C416F2">
            <w:pPr>
              <w:spacing w:line="276" w:lineRule="auto"/>
              <w:jc w:val="center"/>
              <w:rPr>
                <w:b/>
                <w:sz w:val="28"/>
                <w:szCs w:val="28"/>
                <w:lang w:eastAsia="en-US"/>
              </w:rPr>
            </w:pPr>
          </w:p>
        </w:tc>
      </w:tr>
      <w:tr w:rsidR="00C46FA9" w:rsidTr="00C416F2">
        <w:trPr>
          <w:trHeight w:val="332"/>
        </w:trPr>
        <w:tc>
          <w:tcPr>
            <w:tcW w:w="9462" w:type="dxa"/>
            <w:hideMark/>
          </w:tcPr>
          <w:p w:rsidR="00C46FA9" w:rsidRDefault="00C46FA9" w:rsidP="00C46FA9">
            <w:pPr>
              <w:pStyle w:val="3"/>
              <w:numPr>
                <w:ilvl w:val="2"/>
                <w:numId w:val="0"/>
              </w:numPr>
              <w:tabs>
                <w:tab w:val="left" w:pos="720"/>
              </w:tabs>
              <w:suppressAutoHyphens/>
              <w:spacing w:line="276" w:lineRule="auto"/>
              <w:ind w:left="720" w:hanging="720"/>
              <w:rPr>
                <w:szCs w:val="28"/>
                <w:lang w:eastAsia="en-US"/>
              </w:rPr>
            </w:pPr>
            <w:r>
              <w:rPr>
                <w:szCs w:val="28"/>
                <w:lang w:eastAsia="en-US"/>
              </w:rPr>
              <w:t>ПОСТАНОВЛЕНИЕ</w:t>
            </w:r>
          </w:p>
        </w:tc>
      </w:tr>
      <w:tr w:rsidR="00C46FA9" w:rsidTr="00C416F2">
        <w:trPr>
          <w:trHeight w:val="300"/>
        </w:trPr>
        <w:tc>
          <w:tcPr>
            <w:tcW w:w="9462" w:type="dxa"/>
            <w:vAlign w:val="center"/>
          </w:tcPr>
          <w:p w:rsidR="00C46FA9" w:rsidRDefault="00C46FA9" w:rsidP="00C46FA9">
            <w:pPr>
              <w:pStyle w:val="3"/>
              <w:numPr>
                <w:ilvl w:val="2"/>
                <w:numId w:val="0"/>
              </w:numPr>
              <w:tabs>
                <w:tab w:val="left" w:pos="720"/>
              </w:tabs>
              <w:suppressAutoHyphens/>
              <w:spacing w:line="276" w:lineRule="auto"/>
              <w:ind w:left="720" w:hanging="720"/>
              <w:jc w:val="left"/>
              <w:rPr>
                <w:lang w:eastAsia="en-US"/>
              </w:rPr>
            </w:pPr>
          </w:p>
        </w:tc>
      </w:tr>
    </w:tbl>
    <w:p w:rsidR="00C46FA9" w:rsidRDefault="00C46FA9" w:rsidP="00C46FA9"/>
    <w:p w:rsidR="00C46FA9" w:rsidRDefault="00C46FA9" w:rsidP="00C46FA9">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C46FA9" w:rsidTr="00C416F2">
        <w:trPr>
          <w:trHeight w:val="432"/>
        </w:trPr>
        <w:tc>
          <w:tcPr>
            <w:tcW w:w="284" w:type="dxa"/>
            <w:vAlign w:val="bottom"/>
            <w:hideMark/>
          </w:tcPr>
          <w:p w:rsidR="00C46FA9" w:rsidRDefault="00C46FA9" w:rsidP="00C416F2">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C46FA9" w:rsidRDefault="00C46FA9" w:rsidP="00C416F2">
            <w:pPr>
              <w:spacing w:line="276" w:lineRule="auto"/>
              <w:rPr>
                <w:sz w:val="28"/>
                <w:szCs w:val="28"/>
                <w:lang w:eastAsia="en-US"/>
              </w:rPr>
            </w:pPr>
            <w:r>
              <w:rPr>
                <w:sz w:val="28"/>
                <w:szCs w:val="28"/>
                <w:lang w:eastAsia="en-US"/>
              </w:rPr>
              <w:t>04.06.2021</w:t>
            </w:r>
          </w:p>
        </w:tc>
        <w:tc>
          <w:tcPr>
            <w:tcW w:w="397" w:type="dxa"/>
            <w:hideMark/>
          </w:tcPr>
          <w:p w:rsidR="00C46FA9" w:rsidRDefault="00C46FA9" w:rsidP="00C416F2">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C46FA9" w:rsidRDefault="00C46FA9" w:rsidP="00C416F2">
            <w:pPr>
              <w:spacing w:line="276" w:lineRule="auto"/>
              <w:rPr>
                <w:sz w:val="28"/>
                <w:szCs w:val="28"/>
                <w:lang w:eastAsia="en-US"/>
              </w:rPr>
            </w:pPr>
            <w:r>
              <w:rPr>
                <w:sz w:val="28"/>
                <w:szCs w:val="28"/>
                <w:lang w:eastAsia="en-US"/>
              </w:rPr>
              <w:t>189</w:t>
            </w:r>
          </w:p>
        </w:tc>
      </w:tr>
      <w:tr w:rsidR="00C46FA9" w:rsidTr="00C416F2">
        <w:tc>
          <w:tcPr>
            <w:tcW w:w="4650" w:type="dxa"/>
            <w:gridSpan w:val="4"/>
          </w:tcPr>
          <w:p w:rsidR="00C46FA9" w:rsidRDefault="00C46FA9" w:rsidP="00C416F2">
            <w:pPr>
              <w:spacing w:line="276" w:lineRule="auto"/>
              <w:jc w:val="center"/>
              <w:rPr>
                <w:sz w:val="10"/>
                <w:lang w:eastAsia="en-US"/>
              </w:rPr>
            </w:pPr>
          </w:p>
          <w:p w:rsidR="00C46FA9" w:rsidRDefault="00C46FA9" w:rsidP="00C416F2">
            <w:pPr>
              <w:spacing w:line="276" w:lineRule="auto"/>
              <w:jc w:val="center"/>
              <w:rPr>
                <w:lang w:eastAsia="en-US"/>
              </w:rPr>
            </w:pPr>
            <w:proofErr w:type="spellStart"/>
            <w:r>
              <w:rPr>
                <w:lang w:eastAsia="en-US"/>
              </w:rPr>
              <w:t>с.Р.Камешкир</w:t>
            </w:r>
            <w:proofErr w:type="spellEnd"/>
          </w:p>
        </w:tc>
      </w:tr>
    </w:tbl>
    <w:p w:rsidR="00C46FA9" w:rsidRPr="00C05387" w:rsidRDefault="00C46FA9" w:rsidP="00C46FA9">
      <w:pPr>
        <w:pStyle w:val="a4"/>
        <w:tabs>
          <w:tab w:val="clear" w:pos="4153"/>
          <w:tab w:val="clear" w:pos="8306"/>
        </w:tabs>
        <w:jc w:val="center"/>
        <w:rPr>
          <w:b/>
          <w:sz w:val="24"/>
          <w:szCs w:val="24"/>
        </w:rPr>
      </w:pPr>
      <w:r w:rsidRPr="00C05387">
        <w:rPr>
          <w:b/>
          <w:noProof/>
          <w:sz w:val="24"/>
          <w:szCs w:val="24"/>
        </w:rPr>
        <mc:AlternateContent>
          <mc:Choice Requires="wps">
            <w:drawing>
              <wp:anchor distT="0" distB="0" distL="114300" distR="114300" simplePos="0" relativeHeight="251677696" behindDoc="0" locked="0" layoutInCell="1" allowOverlap="1" wp14:anchorId="23B38C20" wp14:editId="3A13601F">
                <wp:simplePos x="0" y="0"/>
                <wp:positionH relativeFrom="column">
                  <wp:posOffset>0</wp:posOffset>
                </wp:positionH>
                <wp:positionV relativeFrom="paragraph">
                  <wp:posOffset>0</wp:posOffset>
                </wp:positionV>
                <wp:extent cx="635000" cy="635000"/>
                <wp:effectExtent l="9525" t="9525" r="12700" b="12700"/>
                <wp:wrapNone/>
                <wp:docPr id="10" name="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3" o:spid="_x0000_s1026" style="position:absolute;margin-left:0;margin-top:0;width:50pt;height:50pt;z-index:2516776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">
                <v:stroke joinstyle="round"/>
                <o:lock v:ext="edit" selection="t"/>
              </v:rect>
            </w:pict>
          </mc:Fallback>
        </mc:AlternateContent>
      </w:r>
      <w:r w:rsidRPr="00C05387">
        <w:rPr>
          <w:b/>
          <w:noProof/>
          <w:sz w:val="24"/>
          <w:szCs w:val="24"/>
        </w:rPr>
        <mc:AlternateContent>
          <mc:Choice Requires="wps">
            <w:drawing>
              <wp:anchor distT="0" distB="0" distL="114300" distR="114300" simplePos="0" relativeHeight="251678720" behindDoc="0" locked="0" layoutInCell="1" allowOverlap="1" wp14:anchorId="145B5D75" wp14:editId="101CFCF7">
                <wp:simplePos x="0" y="0"/>
                <wp:positionH relativeFrom="column">
                  <wp:posOffset>0</wp:posOffset>
                </wp:positionH>
                <wp:positionV relativeFrom="paragraph">
                  <wp:posOffset>0</wp:posOffset>
                </wp:positionV>
                <wp:extent cx="635000" cy="635000"/>
                <wp:effectExtent l="9525" t="9525" r="12700" b="12700"/>
                <wp:wrapNone/>
                <wp:docPr id="11" name="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5" o:spid="_x0000_s1026" style="position:absolute;margin-left:0;margin-top:0;width:50pt;height:50pt;z-index:2516787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oOiHAIAAD0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">
                <v:stroke joinstyle="round"/>
                <o:lock v:ext="edit" selection="t"/>
              </v:rect>
            </w:pict>
          </mc:Fallback>
        </mc:AlternateContent>
      </w:r>
      <w:r w:rsidRPr="00C05387">
        <w:rPr>
          <w:b/>
          <w:sz w:val="24"/>
          <w:szCs w:val="24"/>
        </w:rPr>
        <w:t>Об утверждении порядка списания затрат по объектам,</w:t>
      </w:r>
    </w:p>
    <w:p w:rsidR="00C46FA9" w:rsidRPr="00C05387" w:rsidRDefault="00C46FA9" w:rsidP="00C46FA9">
      <w:pPr>
        <w:pStyle w:val="a4"/>
        <w:tabs>
          <w:tab w:val="clear" w:pos="4153"/>
          <w:tab w:val="clear" w:pos="8306"/>
        </w:tabs>
        <w:jc w:val="center"/>
        <w:rPr>
          <w:b/>
          <w:sz w:val="24"/>
          <w:szCs w:val="24"/>
        </w:rPr>
      </w:pPr>
      <w:r w:rsidRPr="00C05387">
        <w:rPr>
          <w:b/>
          <w:sz w:val="24"/>
          <w:szCs w:val="24"/>
        </w:rPr>
        <w:t xml:space="preserve">строительство которых не завершено  и положения о комиссии по согласованию списания затрат по объектам незавершенного строительства администрации </w:t>
      </w:r>
      <w:proofErr w:type="spellStart"/>
      <w:r w:rsidRPr="00C05387">
        <w:rPr>
          <w:b/>
          <w:sz w:val="24"/>
          <w:szCs w:val="24"/>
        </w:rPr>
        <w:t>Камешкирского</w:t>
      </w:r>
      <w:proofErr w:type="spellEnd"/>
      <w:r w:rsidRPr="00C05387">
        <w:rPr>
          <w:b/>
          <w:sz w:val="24"/>
          <w:szCs w:val="24"/>
        </w:rPr>
        <w:t xml:space="preserve"> района Пензенской области </w:t>
      </w:r>
    </w:p>
    <w:p w:rsidR="00C46FA9" w:rsidRPr="00C05387" w:rsidRDefault="00C46FA9" w:rsidP="00C46FA9">
      <w:pPr>
        <w:pStyle w:val="ConsPlusTitle"/>
        <w:widowControl/>
        <w:jc w:val="center"/>
      </w:pPr>
    </w:p>
    <w:p w:rsidR="00C46FA9" w:rsidRPr="00C05387" w:rsidRDefault="00C46FA9" w:rsidP="00C46FA9">
      <w:pPr>
        <w:pStyle w:val="ConsPlusTitle"/>
        <w:widowControl/>
        <w:jc w:val="both"/>
      </w:pPr>
      <w:r w:rsidRPr="00C05387">
        <w:rPr>
          <w:b w:val="0"/>
        </w:rPr>
        <w:t xml:space="preserve">        </w:t>
      </w:r>
      <w:proofErr w:type="gramStart"/>
      <w:r w:rsidRPr="00C05387">
        <w:rPr>
          <w:b w:val="0"/>
        </w:rPr>
        <w:t>В соответствии с Бюджетным кодексом Российской Федерации, Федеральным законом от 6 октября 2003 года N 131-ФЗ ''Об общих принципах организации местного самоуправления в Российской Федерации'', Федеральным законом от 6 декабря 2011 года N 402-ФЗ ''О бухгалтерском учете'', приказом Министерства финансов Российской Федерации от 1 декабря 2010 года N 157н ''Об утверждении Единого плана счетов бухгалтерского учета для органов государственной власти</w:t>
      </w:r>
      <w:proofErr w:type="gramEnd"/>
      <w:r w:rsidRPr="00C05387">
        <w:rPr>
          <w:b w:val="0"/>
        </w:rPr>
        <w:t xml:space="preserve"> (</w:t>
      </w:r>
      <w:proofErr w:type="gramStart"/>
      <w:r w:rsidRPr="00C05387">
        <w:rPr>
          <w:b w:val="0"/>
        </w:rPr>
        <w:t>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приказом Министерства финансов Российской Федерации  от 6 декабря 2010 года N 162н ''Об утверждении Плана счетов бюджетного учета и Инструкции по его применению'', в целях упорядочения процедуры проведения и документального оформления списания затрат по объектам незавершенного строительства муниципального образования</w:t>
      </w:r>
      <w:proofErr w:type="gramEnd"/>
      <w:r w:rsidRPr="00C05387">
        <w:rPr>
          <w:b w:val="0"/>
        </w:rPr>
        <w:t xml:space="preserve"> </w:t>
      </w:r>
      <w:proofErr w:type="spellStart"/>
      <w:r w:rsidRPr="00C05387">
        <w:rPr>
          <w:b w:val="0"/>
        </w:rPr>
        <w:t>Камешкирский</w:t>
      </w:r>
      <w:proofErr w:type="spellEnd"/>
      <w:r w:rsidRPr="00C05387">
        <w:rPr>
          <w:b w:val="0"/>
        </w:rPr>
        <w:t xml:space="preserve"> район Пензенской области, администрация </w:t>
      </w:r>
      <w:proofErr w:type="spellStart"/>
      <w:r w:rsidRPr="00C05387">
        <w:rPr>
          <w:b w:val="0"/>
        </w:rPr>
        <w:t>Камешкирского</w:t>
      </w:r>
      <w:proofErr w:type="spellEnd"/>
      <w:r w:rsidRPr="00C05387">
        <w:rPr>
          <w:b w:val="0"/>
        </w:rPr>
        <w:t xml:space="preserve"> района Пензенской области</w:t>
      </w:r>
    </w:p>
    <w:p w:rsidR="00C46FA9" w:rsidRPr="00C05387" w:rsidRDefault="00C46FA9" w:rsidP="00C46FA9">
      <w:pPr>
        <w:pStyle w:val="ConsPlusTitle"/>
        <w:widowControl/>
        <w:jc w:val="center"/>
      </w:pPr>
      <w:r w:rsidRPr="00C05387">
        <w:t>постановляет:</w:t>
      </w:r>
    </w:p>
    <w:p w:rsidR="00C46FA9" w:rsidRPr="00C05387" w:rsidRDefault="00C46FA9" w:rsidP="00C46FA9">
      <w:pPr>
        <w:pStyle w:val="ConsPlusTitle"/>
        <w:widowControl/>
        <w:jc w:val="center"/>
      </w:pPr>
    </w:p>
    <w:p w:rsidR="00C46FA9" w:rsidRPr="00C05387" w:rsidRDefault="00C46FA9" w:rsidP="00D035AF">
      <w:pPr>
        <w:pStyle w:val="ConsPlusNormal0"/>
        <w:widowControl/>
        <w:numPr>
          <w:ilvl w:val="0"/>
          <w:numId w:val="8"/>
        </w:numPr>
        <w:tabs>
          <w:tab w:val="left" w:pos="0"/>
          <w:tab w:val="left" w:pos="851"/>
        </w:tabs>
        <w:suppressAutoHyphens/>
        <w:autoSpaceDE/>
        <w:autoSpaceDN/>
        <w:adjustRightInd/>
        <w:ind w:left="0" w:firstLine="567"/>
        <w:jc w:val="both"/>
        <w:rPr>
          <w:rFonts w:ascii="Times New Roman" w:hAnsi="Times New Roman"/>
          <w:sz w:val="24"/>
          <w:szCs w:val="24"/>
        </w:rPr>
      </w:pPr>
      <w:r w:rsidRPr="00C05387">
        <w:rPr>
          <w:rFonts w:ascii="Times New Roman" w:hAnsi="Times New Roman"/>
          <w:sz w:val="24"/>
          <w:szCs w:val="24"/>
        </w:rPr>
        <w:t>Утвердить Порядок списания затрат по объектам незавершенного строительства (приложение №1).</w:t>
      </w:r>
    </w:p>
    <w:p w:rsidR="00C46FA9" w:rsidRPr="00C05387" w:rsidRDefault="00C46FA9" w:rsidP="00D035AF">
      <w:pPr>
        <w:pStyle w:val="ConsPlusNormal0"/>
        <w:widowControl/>
        <w:numPr>
          <w:ilvl w:val="0"/>
          <w:numId w:val="8"/>
        </w:numPr>
        <w:tabs>
          <w:tab w:val="left" w:pos="0"/>
          <w:tab w:val="left" w:pos="851"/>
        </w:tabs>
        <w:suppressAutoHyphens/>
        <w:autoSpaceDE/>
        <w:autoSpaceDN/>
        <w:adjustRightInd/>
        <w:ind w:left="0" w:firstLine="567"/>
        <w:jc w:val="both"/>
        <w:rPr>
          <w:rFonts w:ascii="Times New Roman" w:hAnsi="Times New Roman"/>
          <w:sz w:val="24"/>
          <w:szCs w:val="24"/>
        </w:rPr>
      </w:pPr>
      <w:r w:rsidRPr="00C05387">
        <w:rPr>
          <w:rFonts w:ascii="Times New Roman" w:hAnsi="Times New Roman"/>
          <w:sz w:val="24"/>
          <w:szCs w:val="24"/>
        </w:rPr>
        <w:t>Создать и утвердить состав межведомственной комиссии по списанию затрат по объектам незавершенного строительства, согласно приложению №2 к настоящему постановлению.</w:t>
      </w:r>
    </w:p>
    <w:p w:rsidR="00C46FA9" w:rsidRPr="00C05387" w:rsidRDefault="00C46FA9" w:rsidP="00D035AF">
      <w:pPr>
        <w:pStyle w:val="ConsPlusTitle"/>
        <w:widowControl/>
        <w:numPr>
          <w:ilvl w:val="0"/>
          <w:numId w:val="8"/>
        </w:numPr>
        <w:tabs>
          <w:tab w:val="left" w:pos="0"/>
          <w:tab w:val="left" w:pos="851"/>
        </w:tabs>
        <w:suppressAutoHyphens/>
        <w:autoSpaceDE/>
        <w:autoSpaceDN/>
        <w:adjustRightInd/>
        <w:ind w:left="0" w:firstLine="567"/>
        <w:jc w:val="both"/>
      </w:pPr>
      <w:r w:rsidRPr="00C05387">
        <w:rPr>
          <w:b w:val="0"/>
        </w:rPr>
        <w:t>Утвердить Положение о комиссии по списанию затрат по объектам незавершенного строительства (приложение №3).</w:t>
      </w:r>
    </w:p>
    <w:p w:rsidR="00C46FA9" w:rsidRPr="00C05387" w:rsidRDefault="00C46FA9" w:rsidP="00D035AF">
      <w:pPr>
        <w:pStyle w:val="ConsPlusTitle"/>
        <w:widowControl/>
        <w:numPr>
          <w:ilvl w:val="0"/>
          <w:numId w:val="8"/>
        </w:numPr>
        <w:tabs>
          <w:tab w:val="left" w:pos="0"/>
          <w:tab w:val="left" w:pos="851"/>
        </w:tabs>
        <w:suppressAutoHyphens/>
        <w:autoSpaceDE/>
        <w:autoSpaceDN/>
        <w:adjustRightInd/>
        <w:ind w:left="0" w:firstLine="567"/>
        <w:jc w:val="both"/>
      </w:pPr>
      <w:r w:rsidRPr="00C05387">
        <w:rPr>
          <w:b w:val="0"/>
        </w:rPr>
        <w:lastRenderedPageBreak/>
        <w:t xml:space="preserve">Постановление вступает в силу </w:t>
      </w:r>
      <w:proofErr w:type="gramStart"/>
      <w:r w:rsidRPr="00C05387">
        <w:rPr>
          <w:b w:val="0"/>
        </w:rPr>
        <w:t>с даты</w:t>
      </w:r>
      <w:proofErr w:type="gramEnd"/>
      <w:r w:rsidRPr="00C05387">
        <w:rPr>
          <w:b w:val="0"/>
        </w:rPr>
        <w:t xml:space="preserve"> его подписания.</w:t>
      </w:r>
    </w:p>
    <w:p w:rsidR="00C46FA9" w:rsidRPr="00C05387" w:rsidRDefault="00C46FA9" w:rsidP="00D035AF">
      <w:pPr>
        <w:pStyle w:val="ConsPlusNormal0"/>
        <w:widowControl/>
        <w:numPr>
          <w:ilvl w:val="0"/>
          <w:numId w:val="8"/>
        </w:numPr>
        <w:tabs>
          <w:tab w:val="clear" w:pos="720"/>
          <w:tab w:val="left" w:pos="0"/>
          <w:tab w:val="left" w:pos="851"/>
        </w:tabs>
        <w:suppressAutoHyphens/>
        <w:autoSpaceDE/>
        <w:autoSpaceDN/>
        <w:adjustRightInd/>
        <w:ind w:left="0" w:firstLine="567"/>
        <w:jc w:val="both"/>
        <w:rPr>
          <w:rFonts w:ascii="Times New Roman" w:hAnsi="Times New Roman"/>
          <w:sz w:val="24"/>
          <w:szCs w:val="24"/>
        </w:rPr>
      </w:pPr>
      <w:r w:rsidRPr="00C05387">
        <w:rPr>
          <w:rFonts w:ascii="Times New Roman" w:hAnsi="Times New Roman"/>
          <w:sz w:val="24"/>
          <w:szCs w:val="24"/>
        </w:rPr>
        <w:t>Настоящее постановление опубликовать в информационном бюллетене «</w:t>
      </w:r>
      <w:proofErr w:type="spellStart"/>
      <w:r w:rsidRPr="00C05387">
        <w:rPr>
          <w:rFonts w:ascii="Times New Roman" w:hAnsi="Times New Roman"/>
          <w:sz w:val="24"/>
          <w:szCs w:val="24"/>
        </w:rPr>
        <w:t>Камешкирский</w:t>
      </w:r>
      <w:proofErr w:type="spellEnd"/>
      <w:r w:rsidRPr="00C05387">
        <w:rPr>
          <w:rFonts w:ascii="Times New Roman" w:hAnsi="Times New Roman"/>
          <w:sz w:val="24"/>
          <w:szCs w:val="24"/>
        </w:rPr>
        <w:t xml:space="preserve"> вестник» и разместить (опубликовать) на официальном сайте администрации </w:t>
      </w:r>
      <w:proofErr w:type="spellStart"/>
      <w:r w:rsidRPr="00C05387">
        <w:rPr>
          <w:rFonts w:ascii="Times New Roman" w:hAnsi="Times New Roman"/>
          <w:sz w:val="24"/>
          <w:szCs w:val="24"/>
        </w:rPr>
        <w:t>Камешкирского</w:t>
      </w:r>
      <w:proofErr w:type="spellEnd"/>
      <w:r w:rsidRPr="00C05387">
        <w:rPr>
          <w:rFonts w:ascii="Times New Roman" w:hAnsi="Times New Roman"/>
          <w:sz w:val="24"/>
          <w:szCs w:val="24"/>
        </w:rPr>
        <w:t xml:space="preserve"> района Пензенской области в информационно-телекоммуникационной сети «Интернет».</w:t>
      </w:r>
    </w:p>
    <w:p w:rsidR="00C46FA9" w:rsidRPr="00C05387" w:rsidRDefault="00C46FA9" w:rsidP="00D035AF">
      <w:pPr>
        <w:pStyle w:val="ConsPlusNormal0"/>
        <w:widowControl/>
        <w:numPr>
          <w:ilvl w:val="0"/>
          <w:numId w:val="8"/>
        </w:numPr>
        <w:tabs>
          <w:tab w:val="clear" w:pos="720"/>
          <w:tab w:val="left" w:pos="0"/>
          <w:tab w:val="left" w:pos="851"/>
        </w:tabs>
        <w:suppressAutoHyphens/>
        <w:autoSpaceDE/>
        <w:autoSpaceDN/>
        <w:adjustRightInd/>
        <w:ind w:left="0" w:firstLine="567"/>
        <w:jc w:val="both"/>
        <w:rPr>
          <w:rFonts w:ascii="Times New Roman" w:hAnsi="Times New Roman"/>
          <w:sz w:val="24"/>
          <w:szCs w:val="24"/>
        </w:rPr>
      </w:pPr>
      <w:proofErr w:type="gramStart"/>
      <w:r w:rsidRPr="00C05387">
        <w:rPr>
          <w:rFonts w:ascii="Times New Roman" w:hAnsi="Times New Roman"/>
          <w:sz w:val="24"/>
          <w:szCs w:val="24"/>
        </w:rPr>
        <w:t>Контроль за</w:t>
      </w:r>
      <w:proofErr w:type="gramEnd"/>
      <w:r w:rsidRPr="00C05387">
        <w:rPr>
          <w:rFonts w:ascii="Times New Roman" w:hAnsi="Times New Roman"/>
          <w:sz w:val="24"/>
          <w:szCs w:val="24"/>
        </w:rPr>
        <w:t xml:space="preserve"> выполнением настоящего постановления возложить на заместителя главы  администрации </w:t>
      </w:r>
      <w:proofErr w:type="spellStart"/>
      <w:r w:rsidRPr="00C05387">
        <w:rPr>
          <w:rFonts w:ascii="Times New Roman" w:hAnsi="Times New Roman"/>
          <w:sz w:val="24"/>
          <w:szCs w:val="24"/>
        </w:rPr>
        <w:t>Камешкирского</w:t>
      </w:r>
      <w:proofErr w:type="spellEnd"/>
      <w:r w:rsidRPr="00C05387">
        <w:rPr>
          <w:rFonts w:ascii="Times New Roman" w:hAnsi="Times New Roman"/>
          <w:sz w:val="24"/>
          <w:szCs w:val="24"/>
        </w:rPr>
        <w:t xml:space="preserve"> района Пензенской области, курирующего вопросы ЖКХ и экономики.</w:t>
      </w:r>
    </w:p>
    <w:p w:rsidR="00C46FA9" w:rsidRPr="00C05387" w:rsidRDefault="00C46FA9" w:rsidP="00C46FA9">
      <w:pPr>
        <w:pStyle w:val="ConsPlusNormal0"/>
        <w:widowControl/>
        <w:tabs>
          <w:tab w:val="left" w:pos="0"/>
        </w:tabs>
        <w:jc w:val="both"/>
        <w:rPr>
          <w:rFonts w:ascii="Times New Roman" w:hAnsi="Times New Roman"/>
          <w:sz w:val="24"/>
          <w:szCs w:val="24"/>
        </w:rPr>
      </w:pPr>
    </w:p>
    <w:p w:rsidR="00C46FA9" w:rsidRPr="00C05387" w:rsidRDefault="00C46FA9" w:rsidP="00C46FA9">
      <w:pPr>
        <w:jc w:val="both"/>
        <w:rPr>
          <w:b/>
          <w:sz w:val="24"/>
          <w:szCs w:val="24"/>
        </w:rPr>
      </w:pPr>
      <w:r w:rsidRPr="00C05387">
        <w:rPr>
          <w:b/>
          <w:sz w:val="24"/>
          <w:szCs w:val="24"/>
        </w:rPr>
        <w:t>Глава администрации</w:t>
      </w:r>
    </w:p>
    <w:p w:rsidR="00C46FA9" w:rsidRPr="00C05387" w:rsidRDefault="00C46FA9" w:rsidP="00C46FA9">
      <w:pPr>
        <w:jc w:val="both"/>
        <w:rPr>
          <w:sz w:val="24"/>
          <w:szCs w:val="24"/>
        </w:rPr>
      </w:pPr>
      <w:proofErr w:type="spellStart"/>
      <w:r w:rsidRPr="00C05387">
        <w:rPr>
          <w:b/>
          <w:sz w:val="24"/>
          <w:szCs w:val="24"/>
        </w:rPr>
        <w:t>Камешкирского</w:t>
      </w:r>
      <w:proofErr w:type="spellEnd"/>
      <w:r w:rsidRPr="00C05387">
        <w:rPr>
          <w:b/>
          <w:sz w:val="24"/>
          <w:szCs w:val="24"/>
        </w:rPr>
        <w:t xml:space="preserve"> района                                                                   </w:t>
      </w:r>
      <w:proofErr w:type="spellStart"/>
      <w:r w:rsidRPr="00C05387">
        <w:rPr>
          <w:b/>
          <w:sz w:val="24"/>
          <w:szCs w:val="24"/>
        </w:rPr>
        <w:t>П.А.Мигин</w:t>
      </w:r>
      <w:proofErr w:type="spellEnd"/>
    </w:p>
    <w:p w:rsidR="00C46FA9" w:rsidRPr="00C05387" w:rsidRDefault="00C46FA9" w:rsidP="00C46FA9">
      <w:pPr>
        <w:tabs>
          <w:tab w:val="left" w:pos="6460"/>
        </w:tabs>
        <w:ind w:firstLine="5812"/>
        <w:jc w:val="right"/>
        <w:rPr>
          <w:sz w:val="24"/>
          <w:szCs w:val="24"/>
        </w:rPr>
      </w:pPr>
    </w:p>
    <w:p w:rsidR="00C46FA9" w:rsidRDefault="00C46FA9" w:rsidP="00C46FA9">
      <w:pPr>
        <w:tabs>
          <w:tab w:val="left" w:pos="6460"/>
        </w:tabs>
        <w:ind w:firstLine="5812"/>
        <w:jc w:val="right"/>
      </w:pPr>
    </w:p>
    <w:p w:rsidR="00C46FA9" w:rsidRDefault="00C46FA9" w:rsidP="00C46FA9">
      <w:pPr>
        <w:tabs>
          <w:tab w:val="left" w:pos="6460"/>
        </w:tabs>
        <w:ind w:firstLine="5812"/>
        <w:jc w:val="right"/>
      </w:pPr>
      <w:r>
        <w:t>Приложение №1</w:t>
      </w:r>
    </w:p>
    <w:p w:rsidR="00C46FA9" w:rsidRDefault="00C46FA9" w:rsidP="00C46FA9">
      <w:pPr>
        <w:tabs>
          <w:tab w:val="left" w:pos="5340"/>
        </w:tabs>
        <w:ind w:firstLine="5812"/>
        <w:jc w:val="right"/>
      </w:pPr>
      <w:r>
        <w:t xml:space="preserve">УТВЕРЖДЕНО </w:t>
      </w:r>
    </w:p>
    <w:p w:rsidR="00C46FA9" w:rsidRDefault="00C46FA9" w:rsidP="00C46FA9">
      <w:pPr>
        <w:tabs>
          <w:tab w:val="left" w:pos="5260"/>
        </w:tabs>
        <w:ind w:firstLine="5812"/>
        <w:jc w:val="right"/>
      </w:pPr>
      <w:r>
        <w:t>постановлением  администрации</w:t>
      </w:r>
    </w:p>
    <w:p w:rsidR="00C46FA9" w:rsidRDefault="00C46FA9" w:rsidP="00C46FA9">
      <w:pPr>
        <w:tabs>
          <w:tab w:val="left" w:pos="5300"/>
        </w:tabs>
        <w:ind w:firstLine="5812"/>
        <w:jc w:val="right"/>
      </w:pPr>
      <w:proofErr w:type="spellStart"/>
      <w:r>
        <w:t>Камешкирского</w:t>
      </w:r>
      <w:proofErr w:type="spellEnd"/>
      <w:r>
        <w:t xml:space="preserve"> района</w:t>
      </w:r>
    </w:p>
    <w:p w:rsidR="00C46FA9" w:rsidRDefault="00C46FA9" w:rsidP="00C46FA9">
      <w:pPr>
        <w:tabs>
          <w:tab w:val="left" w:pos="5300"/>
        </w:tabs>
        <w:ind w:firstLine="5812"/>
        <w:jc w:val="right"/>
      </w:pPr>
      <w:r>
        <w:t xml:space="preserve">Пензенской области </w:t>
      </w:r>
    </w:p>
    <w:p w:rsidR="00C46FA9" w:rsidRDefault="00C46FA9" w:rsidP="00C46FA9">
      <w:pPr>
        <w:ind w:right="281" w:hanging="709"/>
        <w:jc w:val="right"/>
      </w:pPr>
      <w:r>
        <w:t xml:space="preserve">                                                                                                                               от                         №          </w:t>
      </w:r>
    </w:p>
    <w:p w:rsidR="00C46FA9" w:rsidRDefault="00C46FA9" w:rsidP="00C46FA9">
      <w:pPr>
        <w:jc w:val="right"/>
      </w:pPr>
    </w:p>
    <w:p w:rsidR="00C46FA9" w:rsidRPr="00285496" w:rsidRDefault="00C46FA9" w:rsidP="00C46FA9">
      <w:pPr>
        <w:pStyle w:val="ConsPlusNormal0"/>
        <w:widowControl/>
        <w:tabs>
          <w:tab w:val="left" w:pos="0"/>
        </w:tabs>
        <w:ind w:firstLine="360"/>
        <w:jc w:val="center"/>
        <w:rPr>
          <w:rFonts w:ascii="Times New Roman" w:hAnsi="Times New Roman"/>
          <w:sz w:val="16"/>
          <w:szCs w:val="16"/>
        </w:rPr>
      </w:pPr>
    </w:p>
    <w:p w:rsidR="00C46FA9" w:rsidRPr="00C05387" w:rsidRDefault="00C46FA9" w:rsidP="00C46FA9">
      <w:pPr>
        <w:pStyle w:val="ConsPlusNormal0"/>
        <w:widowControl/>
        <w:tabs>
          <w:tab w:val="left" w:pos="0"/>
        </w:tabs>
        <w:ind w:firstLine="0"/>
        <w:jc w:val="center"/>
        <w:rPr>
          <w:rFonts w:ascii="Times New Roman" w:hAnsi="Times New Roman"/>
          <w:b/>
          <w:sz w:val="24"/>
          <w:szCs w:val="24"/>
        </w:rPr>
      </w:pPr>
      <w:r w:rsidRPr="00C05387">
        <w:rPr>
          <w:rFonts w:ascii="Times New Roman" w:hAnsi="Times New Roman"/>
          <w:b/>
          <w:sz w:val="24"/>
          <w:szCs w:val="24"/>
        </w:rPr>
        <w:t>ПОРЯДОК</w:t>
      </w:r>
    </w:p>
    <w:p w:rsidR="00C46FA9" w:rsidRPr="00C05387" w:rsidRDefault="00C46FA9" w:rsidP="00C46FA9">
      <w:pPr>
        <w:pStyle w:val="ConsPlusNormal0"/>
        <w:ind w:firstLine="0"/>
        <w:jc w:val="center"/>
        <w:rPr>
          <w:rFonts w:ascii="Times New Roman" w:hAnsi="Times New Roman"/>
          <w:b/>
          <w:sz w:val="24"/>
          <w:szCs w:val="24"/>
        </w:rPr>
      </w:pPr>
      <w:r w:rsidRPr="00C05387">
        <w:rPr>
          <w:rFonts w:ascii="Times New Roman" w:hAnsi="Times New Roman"/>
          <w:b/>
          <w:sz w:val="24"/>
          <w:szCs w:val="24"/>
        </w:rPr>
        <w:t xml:space="preserve">списания затрат по объектам незавершенного строительства администрации </w:t>
      </w:r>
      <w:proofErr w:type="spellStart"/>
      <w:r w:rsidRPr="00C05387">
        <w:rPr>
          <w:rFonts w:ascii="Times New Roman" w:hAnsi="Times New Roman"/>
          <w:b/>
          <w:sz w:val="24"/>
          <w:szCs w:val="24"/>
        </w:rPr>
        <w:t>Камешкирского</w:t>
      </w:r>
      <w:proofErr w:type="spellEnd"/>
      <w:r w:rsidRPr="00C05387">
        <w:rPr>
          <w:rFonts w:ascii="Times New Roman" w:hAnsi="Times New Roman"/>
          <w:b/>
          <w:sz w:val="24"/>
          <w:szCs w:val="24"/>
        </w:rPr>
        <w:t xml:space="preserve"> района Пензенской области</w:t>
      </w:r>
    </w:p>
    <w:p w:rsidR="00C46FA9" w:rsidRPr="00C05387" w:rsidRDefault="00C46FA9" w:rsidP="00C46FA9">
      <w:pPr>
        <w:pStyle w:val="ConsPlusNormal0"/>
        <w:ind w:firstLine="0"/>
        <w:jc w:val="center"/>
        <w:rPr>
          <w:rFonts w:ascii="Times New Roman" w:hAnsi="Times New Roman"/>
          <w:b/>
          <w:sz w:val="24"/>
          <w:szCs w:val="24"/>
        </w:rPr>
      </w:pPr>
    </w:p>
    <w:p w:rsidR="00C46FA9" w:rsidRPr="00C05387" w:rsidRDefault="00C46FA9" w:rsidP="00D035AF">
      <w:pPr>
        <w:pStyle w:val="ConsPlusTitle"/>
        <w:widowControl/>
        <w:numPr>
          <w:ilvl w:val="1"/>
          <w:numId w:val="9"/>
        </w:numPr>
        <w:tabs>
          <w:tab w:val="clear" w:pos="1080"/>
          <w:tab w:val="left" w:pos="0"/>
          <w:tab w:val="left" w:pos="709"/>
        </w:tabs>
        <w:suppressAutoHyphens/>
        <w:autoSpaceDE/>
        <w:autoSpaceDN/>
        <w:adjustRightInd/>
        <w:ind w:left="0" w:firstLine="360"/>
        <w:jc w:val="both"/>
      </w:pPr>
      <w:r w:rsidRPr="00C05387">
        <w:rPr>
          <w:b w:val="0"/>
        </w:rPr>
        <w:t xml:space="preserve"> Настоящий Порядок устанавливает процедуру принятия и согласования решений о списании затрат по объектам незавершенного строительства, финансирование которых осуществлялось за счет средств бюджета </w:t>
      </w:r>
      <w:proofErr w:type="spellStart"/>
      <w:r w:rsidRPr="00C05387">
        <w:rPr>
          <w:b w:val="0"/>
        </w:rPr>
        <w:t>Камешкирского</w:t>
      </w:r>
      <w:proofErr w:type="spellEnd"/>
      <w:r w:rsidRPr="00C05387">
        <w:rPr>
          <w:b w:val="0"/>
        </w:rPr>
        <w:t xml:space="preserve"> района Пензенской области.</w:t>
      </w:r>
    </w:p>
    <w:p w:rsidR="00C46FA9" w:rsidRPr="00C05387" w:rsidRDefault="00C46FA9" w:rsidP="00C46FA9">
      <w:pPr>
        <w:pStyle w:val="ConsPlusNormal0"/>
        <w:widowControl/>
        <w:tabs>
          <w:tab w:val="left" w:pos="426"/>
        </w:tabs>
        <w:ind w:firstLine="0"/>
        <w:jc w:val="both"/>
        <w:rPr>
          <w:rFonts w:ascii="Times New Roman" w:hAnsi="Times New Roman"/>
          <w:sz w:val="24"/>
          <w:szCs w:val="24"/>
        </w:rPr>
      </w:pPr>
      <w:r w:rsidRPr="00C05387">
        <w:rPr>
          <w:rFonts w:ascii="Times New Roman" w:hAnsi="Times New Roman"/>
          <w:sz w:val="24"/>
          <w:szCs w:val="24"/>
        </w:rPr>
        <w:t xml:space="preserve">    1.2. В состав выполненных работ и затрат по объектам входят: выполненные строительно-монтажные работы и сопутствующие им </w:t>
      </w:r>
      <w:proofErr w:type="spellStart"/>
      <w:r w:rsidRPr="00C05387">
        <w:rPr>
          <w:rFonts w:ascii="Times New Roman" w:hAnsi="Times New Roman"/>
          <w:sz w:val="24"/>
          <w:szCs w:val="24"/>
        </w:rPr>
        <w:t>предпроектные</w:t>
      </w:r>
      <w:proofErr w:type="spellEnd"/>
      <w:r w:rsidRPr="00C05387">
        <w:rPr>
          <w:rFonts w:ascii="Times New Roman" w:hAnsi="Times New Roman"/>
          <w:sz w:val="24"/>
          <w:szCs w:val="24"/>
        </w:rPr>
        <w:t xml:space="preserve"> работы, проектные, проектно-изыскательские работы, изыскательские работы, технико-экономические обоснования (далее - ТЭО), оборудование, прочие работы и затраты, входящие в сметы строек, затраты по реконструкции и капитальному ремонту.</w:t>
      </w:r>
    </w:p>
    <w:p w:rsidR="00C46FA9" w:rsidRPr="00C05387" w:rsidRDefault="00C46FA9" w:rsidP="00C46FA9">
      <w:pPr>
        <w:pStyle w:val="ConsPlusTitle"/>
        <w:widowControl/>
        <w:tabs>
          <w:tab w:val="left" w:pos="0"/>
        </w:tabs>
        <w:jc w:val="both"/>
      </w:pPr>
      <w:r w:rsidRPr="00C05387">
        <w:rPr>
          <w:b w:val="0"/>
        </w:rPr>
        <w:t xml:space="preserve">    1.3. Решение о списании затрат по объектам незавершенного строительства принимается в отношении объектов, отвечающих одному из следующих требований:</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а)   строительство объекта прекращено более 10 лет назад;</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б) объект не является предметом действующих договоров строительного подряда и отсутствует экономическая целесообразность его дальнейшего строительства;</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в) возведенные строительные конструкции и элементы конструкций в результате длительного перерыва в строительстве частично или полностью разрушены и непригодны для дальнейшего использования;</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г) проектная (</w:t>
      </w:r>
      <w:proofErr w:type="spellStart"/>
      <w:r w:rsidRPr="00C05387">
        <w:rPr>
          <w:rFonts w:ascii="Times New Roman" w:hAnsi="Times New Roman"/>
          <w:sz w:val="24"/>
          <w:szCs w:val="24"/>
        </w:rPr>
        <w:t>предпроектная</w:t>
      </w:r>
      <w:proofErr w:type="spellEnd"/>
      <w:r w:rsidRPr="00C05387">
        <w:rPr>
          <w:rFonts w:ascii="Times New Roman" w:hAnsi="Times New Roman"/>
          <w:sz w:val="24"/>
          <w:szCs w:val="24"/>
        </w:rPr>
        <w:t>, проектно-сметная, проектно-изыскательская и прочая) документация объекта не соответствует установленным требованиям в связи с изменениями нормативно-правовой базы, регулирующей требования к проектной (</w:t>
      </w:r>
      <w:proofErr w:type="spellStart"/>
      <w:r w:rsidRPr="00C05387">
        <w:rPr>
          <w:rFonts w:ascii="Times New Roman" w:hAnsi="Times New Roman"/>
          <w:sz w:val="24"/>
          <w:szCs w:val="24"/>
        </w:rPr>
        <w:t>предпроектной</w:t>
      </w:r>
      <w:proofErr w:type="spellEnd"/>
      <w:r w:rsidRPr="00C05387">
        <w:rPr>
          <w:rFonts w:ascii="Times New Roman" w:hAnsi="Times New Roman"/>
          <w:sz w:val="24"/>
          <w:szCs w:val="24"/>
        </w:rPr>
        <w:t>) документации, и (или) истек срок действия документации.</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д) отсутствуют документы, подтверждающие затраты на строительство (создание) объекта, объекта незавершенного строительства, строительство (создание) которых прекращено более 10 лет назад.</w:t>
      </w:r>
    </w:p>
    <w:p w:rsidR="00C46FA9" w:rsidRPr="00C05387" w:rsidRDefault="00C46FA9" w:rsidP="00C46FA9">
      <w:pPr>
        <w:pStyle w:val="ConsPlusNormal0"/>
        <w:ind w:firstLine="567"/>
        <w:jc w:val="both"/>
        <w:rPr>
          <w:rFonts w:ascii="Times New Roman" w:hAnsi="Times New Roman"/>
          <w:sz w:val="24"/>
          <w:szCs w:val="24"/>
        </w:rPr>
      </w:pPr>
      <w:r w:rsidRPr="00C05387">
        <w:rPr>
          <w:rFonts w:ascii="Times New Roman" w:hAnsi="Times New Roman"/>
          <w:sz w:val="24"/>
          <w:szCs w:val="24"/>
        </w:rPr>
        <w:t xml:space="preserve">е)  отсутствуют документы, подтверждающие затраты на проектирование, </w:t>
      </w:r>
      <w:proofErr w:type="spellStart"/>
      <w:r w:rsidRPr="00C05387">
        <w:rPr>
          <w:rFonts w:ascii="Times New Roman" w:hAnsi="Times New Roman"/>
          <w:sz w:val="24"/>
          <w:szCs w:val="24"/>
        </w:rPr>
        <w:t>предпроектные</w:t>
      </w:r>
      <w:proofErr w:type="spellEnd"/>
      <w:r w:rsidRPr="00C05387">
        <w:rPr>
          <w:rFonts w:ascii="Times New Roman" w:hAnsi="Times New Roman"/>
          <w:sz w:val="24"/>
          <w:szCs w:val="24"/>
        </w:rPr>
        <w:t xml:space="preserve"> работы, изыскания, обследование, строительно-монтажные работы, иные затраты.</w:t>
      </w:r>
    </w:p>
    <w:p w:rsidR="00C46FA9" w:rsidRPr="00C05387" w:rsidRDefault="00C46FA9" w:rsidP="00C46FA9">
      <w:pPr>
        <w:pStyle w:val="ConsPlusNormal0"/>
        <w:ind w:firstLine="0"/>
        <w:jc w:val="both"/>
        <w:rPr>
          <w:rFonts w:ascii="Times New Roman" w:hAnsi="Times New Roman"/>
          <w:sz w:val="24"/>
          <w:szCs w:val="24"/>
        </w:rPr>
      </w:pPr>
      <w:r w:rsidRPr="00C05387">
        <w:rPr>
          <w:rFonts w:ascii="Times New Roman" w:hAnsi="Times New Roman"/>
          <w:sz w:val="24"/>
          <w:szCs w:val="24"/>
        </w:rPr>
        <w:t xml:space="preserve">      1.4. Учреждение, имеющее на своем балансе объект незавершенного строительства, отвечающий одному из условий пункта 1.3 настоящего Порядка, направляет Учредителю, осуществляющему в отношении него свои функции и полномочия, ходатайство о списании </w:t>
      </w:r>
      <w:r w:rsidRPr="00C05387">
        <w:rPr>
          <w:rFonts w:ascii="Times New Roman" w:hAnsi="Times New Roman"/>
          <w:sz w:val="24"/>
          <w:szCs w:val="24"/>
        </w:rPr>
        <w:lastRenderedPageBreak/>
        <w:t>затрат по незавершенному строительством объекту, в котором отражаются:</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а) технико-экономическая характеристика объекта;</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б) обоснованные предложения о списании затрат по объектам незавершенного строительства с указанием причин списания, информации о финансировании объекта, о стоимости выполненных работ, а также кредиторской задолженности (при наличии).</w:t>
      </w:r>
    </w:p>
    <w:p w:rsidR="00C46FA9" w:rsidRPr="00C05387" w:rsidRDefault="00C46FA9" w:rsidP="00C46FA9">
      <w:pPr>
        <w:pStyle w:val="ConsPlusNormal0"/>
        <w:ind w:firstLine="0"/>
        <w:jc w:val="both"/>
        <w:rPr>
          <w:rFonts w:ascii="Times New Roman" w:hAnsi="Times New Roman"/>
          <w:sz w:val="24"/>
          <w:szCs w:val="24"/>
        </w:rPr>
      </w:pPr>
      <w:r w:rsidRPr="00C05387">
        <w:rPr>
          <w:rFonts w:ascii="Times New Roman" w:hAnsi="Times New Roman"/>
          <w:sz w:val="24"/>
          <w:szCs w:val="24"/>
        </w:rPr>
        <w:t xml:space="preserve">      1.5.  К ходатайству о списании затрат при необходимости прикладываются:</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 xml:space="preserve">а)  копии документов, подтверждающих строительство объекта за счет средств бюджета </w:t>
      </w:r>
      <w:proofErr w:type="spellStart"/>
      <w:r w:rsidRPr="00C05387">
        <w:rPr>
          <w:rFonts w:ascii="Times New Roman" w:hAnsi="Times New Roman"/>
          <w:sz w:val="24"/>
          <w:szCs w:val="24"/>
        </w:rPr>
        <w:t>Камешкирского</w:t>
      </w:r>
      <w:proofErr w:type="spellEnd"/>
      <w:r w:rsidRPr="00C05387">
        <w:rPr>
          <w:rFonts w:ascii="Times New Roman" w:hAnsi="Times New Roman"/>
          <w:sz w:val="24"/>
          <w:szCs w:val="24"/>
        </w:rPr>
        <w:t xml:space="preserve"> района Пензенской области;</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б)  информация о том, что объект не является предметом действующего договора строительного подряда (с приложением подтверждающих документов);</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в)  информация о наличии проектной документации и сроках действия технических условий;</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г)     справка о затратах на объект незавершенного строительства, числящийся на балансе учреждения;</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д)    информация о техническом состоянии объекта;</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е)    ведомость затрат по объекту незавершенного строительства, оформленная в соответствии с приложением №4 к настоящему Порядку.</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 xml:space="preserve">ж) пояснительная записка согласно приложению № 5 к настоящему Порядку. К пояснительной записке должны быть приложены копии документов, регламентирующих строительство объектов за счет средств бюджета муниципального образования </w:t>
      </w:r>
      <w:proofErr w:type="spellStart"/>
      <w:r w:rsidRPr="00C05387">
        <w:rPr>
          <w:rFonts w:ascii="Times New Roman" w:hAnsi="Times New Roman"/>
          <w:sz w:val="24"/>
          <w:szCs w:val="24"/>
        </w:rPr>
        <w:t>Камешкирский</w:t>
      </w:r>
      <w:proofErr w:type="spellEnd"/>
      <w:r w:rsidRPr="00C05387">
        <w:rPr>
          <w:rFonts w:ascii="Times New Roman" w:hAnsi="Times New Roman"/>
          <w:sz w:val="24"/>
          <w:szCs w:val="24"/>
        </w:rPr>
        <w:t xml:space="preserve"> район;</w:t>
      </w:r>
    </w:p>
    <w:p w:rsidR="00C46FA9" w:rsidRPr="00C05387" w:rsidRDefault="00C46FA9" w:rsidP="00C46FA9">
      <w:pPr>
        <w:pStyle w:val="ConsPlusNormal0"/>
        <w:ind w:firstLine="567"/>
        <w:jc w:val="both"/>
        <w:rPr>
          <w:rFonts w:ascii="Times New Roman" w:hAnsi="Times New Roman"/>
          <w:sz w:val="24"/>
          <w:szCs w:val="24"/>
        </w:rPr>
      </w:pPr>
      <w:r w:rsidRPr="00C05387">
        <w:rPr>
          <w:rFonts w:ascii="Times New Roman" w:hAnsi="Times New Roman"/>
          <w:sz w:val="24"/>
          <w:szCs w:val="24"/>
        </w:rPr>
        <w:t>з) акт списания выполненных работ и затрат незавершенного строительства согласно приложению № 6 к настоящему Порядку.</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К ходатайству о списании выполненных работ и затрат могут быть приложены иные документы, относящиеся к данным объектам.</w:t>
      </w:r>
    </w:p>
    <w:p w:rsidR="00C46FA9" w:rsidRPr="00C05387" w:rsidRDefault="00C46FA9" w:rsidP="00C46FA9">
      <w:pPr>
        <w:pStyle w:val="ConsPlusNormal0"/>
        <w:ind w:firstLine="567"/>
        <w:jc w:val="both"/>
        <w:rPr>
          <w:rFonts w:ascii="Times New Roman" w:hAnsi="Times New Roman"/>
          <w:sz w:val="24"/>
          <w:szCs w:val="24"/>
        </w:rPr>
      </w:pPr>
      <w:r w:rsidRPr="00C05387">
        <w:rPr>
          <w:rFonts w:ascii="Times New Roman" w:hAnsi="Times New Roman"/>
          <w:sz w:val="24"/>
          <w:szCs w:val="24"/>
        </w:rPr>
        <w:t xml:space="preserve">1.6.  В целях подготовки и принятия решения о списании выполненных работ и затрат по объектам, финансирование которых осуществлялось за счет местного бюджета, создается постоянно действующая комиссия администрации </w:t>
      </w:r>
      <w:proofErr w:type="spellStart"/>
      <w:r w:rsidRPr="00C05387">
        <w:rPr>
          <w:rFonts w:ascii="Times New Roman" w:hAnsi="Times New Roman"/>
          <w:sz w:val="24"/>
          <w:szCs w:val="24"/>
        </w:rPr>
        <w:t>Камешкирского</w:t>
      </w:r>
      <w:proofErr w:type="spellEnd"/>
      <w:r w:rsidRPr="00C05387">
        <w:rPr>
          <w:rFonts w:ascii="Times New Roman" w:hAnsi="Times New Roman"/>
          <w:sz w:val="24"/>
          <w:szCs w:val="24"/>
        </w:rPr>
        <w:t xml:space="preserve"> района Пензенской области по списанию затрат по объектам незавершенного строительства (далее - комиссия администрации), состав которой утверждается постановлением администрации муниципального образования </w:t>
      </w:r>
      <w:proofErr w:type="spellStart"/>
      <w:r w:rsidRPr="00C05387">
        <w:rPr>
          <w:rFonts w:ascii="Times New Roman" w:hAnsi="Times New Roman"/>
          <w:sz w:val="24"/>
          <w:szCs w:val="24"/>
        </w:rPr>
        <w:t>Камешкирский</w:t>
      </w:r>
      <w:proofErr w:type="spellEnd"/>
      <w:r w:rsidRPr="00C05387">
        <w:rPr>
          <w:rFonts w:ascii="Times New Roman" w:hAnsi="Times New Roman"/>
          <w:sz w:val="24"/>
          <w:szCs w:val="24"/>
        </w:rPr>
        <w:t xml:space="preserve"> район. В комиссию администрации входят представители соответствующих отделов администрации, в том числе: отдел архитектуры, строительства и ЖКХ; отдел экономики, развития сельского хозяйства, продовольствия; отдел бухгалтерского  учета и отчетности; юридический отдел; финансовое управление </w:t>
      </w:r>
      <w:proofErr w:type="spellStart"/>
      <w:r w:rsidRPr="00C05387">
        <w:rPr>
          <w:rFonts w:ascii="Times New Roman" w:hAnsi="Times New Roman"/>
          <w:sz w:val="24"/>
          <w:szCs w:val="24"/>
        </w:rPr>
        <w:t>Камешкирского</w:t>
      </w:r>
      <w:proofErr w:type="spellEnd"/>
      <w:r w:rsidRPr="00C05387">
        <w:rPr>
          <w:rFonts w:ascii="Times New Roman" w:hAnsi="Times New Roman"/>
          <w:sz w:val="24"/>
          <w:szCs w:val="24"/>
        </w:rPr>
        <w:t xml:space="preserve"> района Пензенской области.</w:t>
      </w:r>
      <w:r w:rsidRPr="00C05387">
        <w:rPr>
          <w:rFonts w:ascii="Times New Roman" w:hAnsi="Times New Roman"/>
          <w:sz w:val="24"/>
          <w:szCs w:val="24"/>
          <w:shd w:val="clear" w:color="auto" w:fill="FFFF00"/>
        </w:rPr>
        <w:t xml:space="preserve"> </w:t>
      </w:r>
    </w:p>
    <w:p w:rsidR="00C46FA9" w:rsidRPr="00C05387" w:rsidRDefault="00C46FA9" w:rsidP="00C46FA9">
      <w:pPr>
        <w:pStyle w:val="ConsPlusNormal0"/>
        <w:ind w:firstLine="0"/>
        <w:jc w:val="center"/>
        <w:rPr>
          <w:rFonts w:ascii="Times New Roman" w:hAnsi="Times New Roman"/>
          <w:sz w:val="24"/>
          <w:szCs w:val="24"/>
        </w:rPr>
      </w:pPr>
    </w:p>
    <w:p w:rsidR="00C46FA9" w:rsidRPr="00C05387" w:rsidRDefault="00C46FA9" w:rsidP="00C46FA9">
      <w:pPr>
        <w:pStyle w:val="ConsPlusNormal0"/>
        <w:ind w:firstLine="0"/>
        <w:jc w:val="center"/>
        <w:rPr>
          <w:rFonts w:ascii="Times New Roman" w:hAnsi="Times New Roman"/>
          <w:sz w:val="24"/>
          <w:szCs w:val="24"/>
        </w:rPr>
      </w:pPr>
      <w:r w:rsidRPr="00C05387">
        <w:rPr>
          <w:rFonts w:ascii="Times New Roman" w:hAnsi="Times New Roman"/>
          <w:sz w:val="24"/>
          <w:szCs w:val="24"/>
        </w:rPr>
        <w:t>2.  Порядок списания выполненных работ и затрат</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2.1. Учреждение направляет в комиссию администрации ходатайство о списании затрат с приложением вышеуказанных документов.</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2.2. Перед обращением в комиссию администрации с ходатайством  о списании затрат Учреждение запрашивает в финансовом управлении выписку из бюджета по объектам капитального строительства и подтверждения оплаты данных расходов.</w:t>
      </w:r>
    </w:p>
    <w:p w:rsidR="00C46FA9" w:rsidRPr="00C05387" w:rsidRDefault="00C46FA9" w:rsidP="00C46FA9">
      <w:pPr>
        <w:pStyle w:val="ConsPlusNormal0"/>
        <w:ind w:firstLine="0"/>
        <w:jc w:val="both"/>
        <w:rPr>
          <w:rFonts w:ascii="Times New Roman" w:hAnsi="Times New Roman"/>
          <w:sz w:val="24"/>
          <w:szCs w:val="24"/>
        </w:rPr>
      </w:pPr>
      <w:r w:rsidRPr="00C05387">
        <w:rPr>
          <w:rFonts w:ascii="Times New Roman" w:hAnsi="Times New Roman"/>
          <w:sz w:val="24"/>
          <w:szCs w:val="24"/>
        </w:rPr>
        <w:t xml:space="preserve">        2.3.  Комиссия администрации рассматривает представленные материалы и документы в срок, не превышающий 14 дней, и принимает решения:</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а) решение о согласовании списания затрат (положительное решение);</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б) решение об отказе в согласовании списания затрат.</w:t>
      </w:r>
    </w:p>
    <w:p w:rsidR="00C46FA9" w:rsidRPr="00C05387" w:rsidRDefault="00C46FA9" w:rsidP="00C46FA9">
      <w:pPr>
        <w:pStyle w:val="ConsPlusNormal0"/>
        <w:ind w:firstLine="567"/>
        <w:jc w:val="both"/>
        <w:rPr>
          <w:rFonts w:ascii="Times New Roman" w:hAnsi="Times New Roman"/>
          <w:sz w:val="24"/>
          <w:szCs w:val="24"/>
        </w:rPr>
      </w:pPr>
      <w:r w:rsidRPr="00C05387">
        <w:rPr>
          <w:rFonts w:ascii="Times New Roman" w:hAnsi="Times New Roman"/>
          <w:sz w:val="24"/>
          <w:szCs w:val="24"/>
        </w:rPr>
        <w:t>2.4. Решение принимается большинством голосов присутствующих членов комиссии и оформляется протоколом.</w:t>
      </w:r>
    </w:p>
    <w:p w:rsidR="00C46FA9" w:rsidRPr="00C05387" w:rsidRDefault="00C46FA9" w:rsidP="00C46FA9">
      <w:pPr>
        <w:pStyle w:val="ConsPlusNormal0"/>
        <w:ind w:firstLine="567"/>
        <w:jc w:val="both"/>
        <w:rPr>
          <w:rFonts w:ascii="Times New Roman" w:hAnsi="Times New Roman"/>
          <w:sz w:val="24"/>
          <w:szCs w:val="24"/>
        </w:rPr>
      </w:pPr>
      <w:r w:rsidRPr="00C05387">
        <w:rPr>
          <w:rFonts w:ascii="Times New Roman" w:hAnsi="Times New Roman"/>
          <w:sz w:val="24"/>
          <w:szCs w:val="24"/>
        </w:rPr>
        <w:t>2.5. Основанием для принятия решения об отказе в согласовании списания затрат является:</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 xml:space="preserve">а) возможность восстановления и использования объекта, строительство которого не завершено, использования его элементов, узлов, деталей, конструкций, материалов и </w:t>
      </w:r>
      <w:r w:rsidRPr="00C05387">
        <w:rPr>
          <w:rFonts w:ascii="Times New Roman" w:hAnsi="Times New Roman"/>
          <w:sz w:val="24"/>
          <w:szCs w:val="24"/>
        </w:rPr>
        <w:lastRenderedPageBreak/>
        <w:t>оборудования;</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б) представление не всех документов, предусмотренных пунктом 1.5. настоящего Порядка;</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в) соответствие проектной (</w:t>
      </w:r>
      <w:proofErr w:type="spellStart"/>
      <w:r w:rsidRPr="00C05387">
        <w:rPr>
          <w:rFonts w:ascii="Times New Roman" w:hAnsi="Times New Roman"/>
          <w:sz w:val="24"/>
          <w:szCs w:val="24"/>
        </w:rPr>
        <w:t>предпроектной</w:t>
      </w:r>
      <w:proofErr w:type="spellEnd"/>
      <w:r w:rsidRPr="00C05387">
        <w:rPr>
          <w:rFonts w:ascii="Times New Roman" w:hAnsi="Times New Roman"/>
          <w:sz w:val="24"/>
          <w:szCs w:val="24"/>
        </w:rPr>
        <w:t>) документации действующему законодательству.</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2.6. В случае принятия решения Комиссией об отказе в согласовании списания затрат Комиссия выносит свои рекомендации по дальнейшему использованию объекта незавершенного строительства:</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а) о продолжении строительства объекта незавершенного строительства;</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б) о консервации объекта незавершенного строительства;</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в) о передаче объекта незавершенного строительства в концессию;</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г) о передаче объекта незавершенного строительства другим субъектам хозяйственной деятельности, либо в федеральную или региональную собственность.</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Рекомендации Комиссии должны быть отражены в решении об отказе в согласовании списания затрат, которое в трехдневный срок направляется учреждению.</w:t>
      </w:r>
    </w:p>
    <w:p w:rsidR="00C46FA9" w:rsidRPr="00C05387" w:rsidRDefault="00C46FA9" w:rsidP="00C46FA9">
      <w:pPr>
        <w:pStyle w:val="ConsPlusNormal0"/>
        <w:ind w:firstLine="0"/>
        <w:jc w:val="both"/>
        <w:rPr>
          <w:rFonts w:ascii="Times New Roman" w:hAnsi="Times New Roman"/>
          <w:sz w:val="24"/>
          <w:szCs w:val="24"/>
        </w:rPr>
      </w:pPr>
      <w:r w:rsidRPr="00C05387">
        <w:rPr>
          <w:rFonts w:ascii="Times New Roman" w:hAnsi="Times New Roman"/>
          <w:sz w:val="24"/>
          <w:szCs w:val="24"/>
        </w:rPr>
        <w:t xml:space="preserve">       2.7.  В случае положительного решения Комиссии списание выполненных работ и затрат по объектам незавершенного строительства с баланса Учреждения осуществляется в течение 10 дней с момента получения Учреждением постановления администрации </w:t>
      </w:r>
      <w:proofErr w:type="spellStart"/>
      <w:r w:rsidRPr="00C05387">
        <w:rPr>
          <w:rFonts w:ascii="Times New Roman" w:hAnsi="Times New Roman"/>
          <w:sz w:val="24"/>
          <w:szCs w:val="24"/>
        </w:rPr>
        <w:t>Камешкирского</w:t>
      </w:r>
      <w:proofErr w:type="spellEnd"/>
      <w:r w:rsidRPr="00C05387">
        <w:rPr>
          <w:rFonts w:ascii="Times New Roman" w:hAnsi="Times New Roman"/>
          <w:sz w:val="24"/>
          <w:szCs w:val="24"/>
        </w:rPr>
        <w:t xml:space="preserve"> района Пензенской области.</w:t>
      </w:r>
    </w:p>
    <w:p w:rsidR="00C46FA9" w:rsidRPr="00C05387" w:rsidRDefault="00C46FA9" w:rsidP="00C46FA9">
      <w:pPr>
        <w:pStyle w:val="ConsPlusNormal0"/>
        <w:tabs>
          <w:tab w:val="left" w:pos="567"/>
        </w:tabs>
        <w:ind w:firstLine="0"/>
        <w:jc w:val="both"/>
        <w:rPr>
          <w:rFonts w:ascii="Times New Roman" w:hAnsi="Times New Roman"/>
          <w:sz w:val="24"/>
          <w:szCs w:val="24"/>
        </w:rPr>
      </w:pPr>
      <w:r w:rsidRPr="00C05387">
        <w:rPr>
          <w:rFonts w:ascii="Times New Roman" w:hAnsi="Times New Roman"/>
          <w:sz w:val="24"/>
          <w:szCs w:val="24"/>
        </w:rPr>
        <w:t xml:space="preserve">       2.8. Подготовка и утверждение акта о списании затрат по объекту незавершенного строительства осуществляется Учреждением, на балансе которого учитываются данные затраты, на основании решения Комиссии.</w:t>
      </w:r>
    </w:p>
    <w:p w:rsidR="00C46FA9" w:rsidRPr="00C05387" w:rsidRDefault="00C46FA9" w:rsidP="00C46FA9">
      <w:pPr>
        <w:pStyle w:val="ConsPlusNormal0"/>
        <w:ind w:firstLine="0"/>
        <w:jc w:val="both"/>
        <w:rPr>
          <w:rFonts w:ascii="Times New Roman" w:hAnsi="Times New Roman"/>
          <w:sz w:val="24"/>
          <w:szCs w:val="24"/>
        </w:rPr>
      </w:pPr>
      <w:r w:rsidRPr="00C05387">
        <w:rPr>
          <w:rFonts w:ascii="Times New Roman" w:hAnsi="Times New Roman"/>
          <w:sz w:val="24"/>
          <w:szCs w:val="24"/>
        </w:rPr>
        <w:t xml:space="preserve">        2.9.  Списание затрат по объекту незавершенного строительства производится на основании утвержденного акта о списании или акта приемки-передачи затрат в соответствии с действующим законодательством и правилами бухгалтерского учета.</w:t>
      </w:r>
    </w:p>
    <w:p w:rsidR="00C46FA9" w:rsidRPr="00C05387" w:rsidRDefault="00C46FA9" w:rsidP="00C46FA9">
      <w:pPr>
        <w:pStyle w:val="ConsPlusNormal0"/>
        <w:ind w:firstLine="0"/>
        <w:jc w:val="both"/>
        <w:rPr>
          <w:rFonts w:ascii="Times New Roman" w:hAnsi="Times New Roman"/>
          <w:sz w:val="24"/>
          <w:szCs w:val="24"/>
        </w:rPr>
      </w:pPr>
      <w:r w:rsidRPr="00C05387">
        <w:rPr>
          <w:rFonts w:ascii="Times New Roman" w:hAnsi="Times New Roman"/>
          <w:sz w:val="24"/>
          <w:szCs w:val="24"/>
        </w:rPr>
        <w:t xml:space="preserve">      2.10. До принятия решения о списании выполненных работ и затрат по объектам незавершенного строительства работы и затраты учитываются Учреждением в порядке, определенном нормативными документами по организации строительных работ.</w:t>
      </w:r>
    </w:p>
    <w:p w:rsidR="00C46FA9" w:rsidRPr="00C05387" w:rsidRDefault="00C46FA9" w:rsidP="00C46FA9">
      <w:pPr>
        <w:pStyle w:val="ConsPlusNormal0"/>
        <w:ind w:firstLine="540"/>
        <w:jc w:val="both"/>
        <w:rPr>
          <w:rFonts w:ascii="Times New Roman" w:hAnsi="Times New Roman"/>
          <w:sz w:val="24"/>
          <w:szCs w:val="24"/>
        </w:rPr>
      </w:pPr>
    </w:p>
    <w:p w:rsidR="00C46FA9" w:rsidRPr="00C05387" w:rsidRDefault="00C46FA9" w:rsidP="00C46FA9">
      <w:pPr>
        <w:tabs>
          <w:tab w:val="left" w:pos="6460"/>
        </w:tabs>
        <w:ind w:firstLine="5812"/>
        <w:jc w:val="right"/>
        <w:rPr>
          <w:sz w:val="24"/>
          <w:szCs w:val="24"/>
        </w:rPr>
      </w:pPr>
    </w:p>
    <w:p w:rsidR="00C46FA9" w:rsidRPr="00C05387" w:rsidRDefault="00C46FA9" w:rsidP="00C46FA9">
      <w:pPr>
        <w:tabs>
          <w:tab w:val="left" w:pos="6460"/>
        </w:tabs>
        <w:ind w:firstLine="5812"/>
        <w:jc w:val="right"/>
        <w:rPr>
          <w:sz w:val="24"/>
          <w:szCs w:val="24"/>
        </w:rPr>
      </w:pPr>
    </w:p>
    <w:p w:rsidR="00C46FA9" w:rsidRPr="00C05387" w:rsidRDefault="00C46FA9" w:rsidP="00C46FA9">
      <w:pPr>
        <w:tabs>
          <w:tab w:val="left" w:pos="6460"/>
        </w:tabs>
        <w:ind w:firstLine="5812"/>
        <w:jc w:val="right"/>
        <w:rPr>
          <w:sz w:val="24"/>
          <w:szCs w:val="24"/>
        </w:rPr>
      </w:pPr>
    </w:p>
    <w:p w:rsidR="00C46FA9" w:rsidRPr="00C05387" w:rsidRDefault="00C46FA9" w:rsidP="00C46FA9">
      <w:pPr>
        <w:tabs>
          <w:tab w:val="left" w:pos="6460"/>
        </w:tabs>
        <w:ind w:firstLine="5812"/>
        <w:jc w:val="right"/>
        <w:rPr>
          <w:sz w:val="24"/>
          <w:szCs w:val="24"/>
        </w:rPr>
      </w:pPr>
    </w:p>
    <w:p w:rsidR="00C46FA9" w:rsidRPr="00C05387" w:rsidRDefault="00C46FA9" w:rsidP="00C46FA9">
      <w:pPr>
        <w:tabs>
          <w:tab w:val="left" w:pos="6460"/>
        </w:tabs>
        <w:ind w:firstLine="5812"/>
        <w:jc w:val="right"/>
        <w:rPr>
          <w:sz w:val="24"/>
          <w:szCs w:val="24"/>
        </w:rPr>
      </w:pPr>
    </w:p>
    <w:p w:rsidR="00C46FA9" w:rsidRPr="00C05387" w:rsidRDefault="00C46FA9" w:rsidP="00C46FA9">
      <w:pPr>
        <w:tabs>
          <w:tab w:val="left" w:pos="6460"/>
        </w:tabs>
        <w:ind w:firstLine="5812"/>
        <w:jc w:val="right"/>
        <w:rPr>
          <w:sz w:val="24"/>
          <w:szCs w:val="24"/>
        </w:rPr>
      </w:pPr>
    </w:p>
    <w:p w:rsidR="00C46FA9" w:rsidRPr="00C05387" w:rsidRDefault="00C46FA9" w:rsidP="00C46FA9">
      <w:pPr>
        <w:tabs>
          <w:tab w:val="left" w:pos="6460"/>
        </w:tabs>
        <w:ind w:firstLine="5812"/>
        <w:jc w:val="right"/>
        <w:rPr>
          <w:sz w:val="24"/>
          <w:szCs w:val="24"/>
        </w:rPr>
      </w:pPr>
    </w:p>
    <w:p w:rsidR="00C46FA9" w:rsidRPr="00C05387" w:rsidRDefault="00C46FA9" w:rsidP="00C46FA9">
      <w:pPr>
        <w:tabs>
          <w:tab w:val="left" w:pos="6460"/>
        </w:tabs>
        <w:ind w:firstLine="5812"/>
        <w:jc w:val="right"/>
        <w:rPr>
          <w:sz w:val="24"/>
          <w:szCs w:val="24"/>
        </w:rPr>
      </w:pPr>
      <w:r w:rsidRPr="00C05387">
        <w:rPr>
          <w:sz w:val="24"/>
          <w:szCs w:val="24"/>
        </w:rPr>
        <w:t>Приложение №2</w:t>
      </w:r>
    </w:p>
    <w:p w:rsidR="00C46FA9" w:rsidRPr="00C05387" w:rsidRDefault="00C46FA9" w:rsidP="00C46FA9">
      <w:pPr>
        <w:tabs>
          <w:tab w:val="left" w:pos="5340"/>
        </w:tabs>
        <w:ind w:firstLine="5812"/>
        <w:jc w:val="right"/>
        <w:rPr>
          <w:sz w:val="24"/>
          <w:szCs w:val="24"/>
        </w:rPr>
      </w:pPr>
      <w:r w:rsidRPr="00C05387">
        <w:rPr>
          <w:sz w:val="24"/>
          <w:szCs w:val="24"/>
        </w:rPr>
        <w:t xml:space="preserve">УТВЕРЖДЕНО </w:t>
      </w:r>
    </w:p>
    <w:p w:rsidR="00C46FA9" w:rsidRPr="00C05387" w:rsidRDefault="00C46FA9" w:rsidP="00C46FA9">
      <w:pPr>
        <w:tabs>
          <w:tab w:val="left" w:pos="5260"/>
        </w:tabs>
        <w:ind w:firstLine="5812"/>
        <w:jc w:val="right"/>
        <w:rPr>
          <w:sz w:val="24"/>
          <w:szCs w:val="24"/>
        </w:rPr>
      </w:pPr>
      <w:r w:rsidRPr="00C05387">
        <w:rPr>
          <w:sz w:val="24"/>
          <w:szCs w:val="24"/>
        </w:rPr>
        <w:t>постановлением  администрации</w:t>
      </w:r>
    </w:p>
    <w:p w:rsidR="00C46FA9" w:rsidRPr="00C05387" w:rsidRDefault="00C46FA9" w:rsidP="00C46FA9">
      <w:pPr>
        <w:tabs>
          <w:tab w:val="left" w:pos="5300"/>
        </w:tabs>
        <w:ind w:firstLine="5812"/>
        <w:jc w:val="right"/>
        <w:rPr>
          <w:sz w:val="24"/>
          <w:szCs w:val="24"/>
        </w:rPr>
      </w:pPr>
      <w:proofErr w:type="spellStart"/>
      <w:r w:rsidRPr="00C05387">
        <w:rPr>
          <w:sz w:val="24"/>
          <w:szCs w:val="24"/>
        </w:rPr>
        <w:t>Камешкирского</w:t>
      </w:r>
      <w:proofErr w:type="spellEnd"/>
      <w:r w:rsidRPr="00C05387">
        <w:rPr>
          <w:sz w:val="24"/>
          <w:szCs w:val="24"/>
        </w:rPr>
        <w:t xml:space="preserve"> района</w:t>
      </w:r>
    </w:p>
    <w:p w:rsidR="00C46FA9" w:rsidRPr="00C05387" w:rsidRDefault="00C46FA9" w:rsidP="00C46FA9">
      <w:pPr>
        <w:tabs>
          <w:tab w:val="left" w:pos="5300"/>
        </w:tabs>
        <w:ind w:firstLine="5812"/>
        <w:jc w:val="center"/>
        <w:rPr>
          <w:sz w:val="24"/>
          <w:szCs w:val="24"/>
        </w:rPr>
      </w:pPr>
      <w:r w:rsidRPr="00C05387">
        <w:rPr>
          <w:sz w:val="24"/>
          <w:szCs w:val="24"/>
        </w:rPr>
        <w:t xml:space="preserve">                          Пензенской области </w:t>
      </w:r>
    </w:p>
    <w:p w:rsidR="00C46FA9" w:rsidRPr="00C05387" w:rsidRDefault="00C46FA9" w:rsidP="00C46FA9">
      <w:pPr>
        <w:ind w:hanging="567"/>
        <w:rPr>
          <w:sz w:val="24"/>
          <w:szCs w:val="24"/>
        </w:rPr>
      </w:pPr>
      <w:r w:rsidRPr="00C05387">
        <w:rPr>
          <w:sz w:val="24"/>
          <w:szCs w:val="24"/>
        </w:rPr>
        <w:t xml:space="preserve">                                                                                                                             от    </w:t>
      </w:r>
      <w:r w:rsidRPr="00C05387">
        <w:rPr>
          <w:color w:val="FFFFFF" w:themeColor="background1"/>
          <w:sz w:val="24"/>
          <w:szCs w:val="24"/>
        </w:rPr>
        <w:t xml:space="preserve">27.04.2021  </w:t>
      </w:r>
      <w:r w:rsidRPr="00C05387">
        <w:rPr>
          <w:sz w:val="24"/>
          <w:szCs w:val="24"/>
        </w:rPr>
        <w:t xml:space="preserve">№   </w:t>
      </w:r>
      <w:r w:rsidRPr="00C05387">
        <w:rPr>
          <w:color w:val="FFFFFF" w:themeColor="background1"/>
          <w:sz w:val="24"/>
          <w:szCs w:val="24"/>
        </w:rPr>
        <w:t xml:space="preserve">322 </w:t>
      </w:r>
      <w:r w:rsidRPr="00C05387">
        <w:rPr>
          <w:sz w:val="24"/>
          <w:szCs w:val="24"/>
        </w:rPr>
        <w:t xml:space="preserve">       </w:t>
      </w:r>
    </w:p>
    <w:p w:rsidR="00C46FA9" w:rsidRPr="00C05387" w:rsidRDefault="00C46FA9" w:rsidP="00C46FA9">
      <w:pPr>
        <w:rPr>
          <w:sz w:val="24"/>
          <w:szCs w:val="24"/>
        </w:rPr>
      </w:pPr>
    </w:p>
    <w:p w:rsidR="00C46FA9" w:rsidRPr="00C05387" w:rsidRDefault="00C46FA9" w:rsidP="00C46FA9">
      <w:pPr>
        <w:jc w:val="center"/>
        <w:rPr>
          <w:sz w:val="24"/>
          <w:szCs w:val="24"/>
        </w:rPr>
      </w:pPr>
    </w:p>
    <w:p w:rsidR="00C46FA9" w:rsidRPr="00C05387" w:rsidRDefault="00C46FA9" w:rsidP="00C46FA9">
      <w:pPr>
        <w:jc w:val="center"/>
        <w:rPr>
          <w:b/>
          <w:sz w:val="24"/>
          <w:szCs w:val="24"/>
        </w:rPr>
      </w:pPr>
      <w:r w:rsidRPr="00C05387">
        <w:rPr>
          <w:b/>
          <w:sz w:val="24"/>
          <w:szCs w:val="24"/>
        </w:rPr>
        <w:t>СОСТАВ</w:t>
      </w:r>
    </w:p>
    <w:p w:rsidR="00C46FA9" w:rsidRPr="00C05387" w:rsidRDefault="00C46FA9" w:rsidP="00C46FA9">
      <w:pPr>
        <w:jc w:val="center"/>
        <w:rPr>
          <w:b/>
          <w:sz w:val="24"/>
          <w:szCs w:val="24"/>
        </w:rPr>
      </w:pPr>
      <w:r w:rsidRPr="00C05387">
        <w:rPr>
          <w:b/>
          <w:sz w:val="24"/>
          <w:szCs w:val="24"/>
        </w:rPr>
        <w:t>межведомственной комиссии по списанию затрат по объектам</w:t>
      </w:r>
    </w:p>
    <w:p w:rsidR="00C46FA9" w:rsidRPr="00C05387" w:rsidRDefault="00C46FA9" w:rsidP="00C46FA9">
      <w:pPr>
        <w:jc w:val="center"/>
        <w:rPr>
          <w:b/>
          <w:sz w:val="24"/>
          <w:szCs w:val="24"/>
        </w:rPr>
      </w:pPr>
      <w:r w:rsidRPr="00C05387">
        <w:rPr>
          <w:b/>
          <w:sz w:val="24"/>
          <w:szCs w:val="24"/>
        </w:rPr>
        <w:t xml:space="preserve">незавершенного строительства администрации </w:t>
      </w:r>
      <w:proofErr w:type="spellStart"/>
      <w:r w:rsidRPr="00C05387">
        <w:rPr>
          <w:b/>
          <w:sz w:val="24"/>
          <w:szCs w:val="24"/>
        </w:rPr>
        <w:t>Камешкирского</w:t>
      </w:r>
      <w:proofErr w:type="spellEnd"/>
      <w:r w:rsidRPr="00C05387">
        <w:rPr>
          <w:b/>
          <w:sz w:val="24"/>
          <w:szCs w:val="24"/>
        </w:rPr>
        <w:t xml:space="preserve"> района Пензенской области</w:t>
      </w:r>
    </w:p>
    <w:p w:rsidR="00C46FA9" w:rsidRPr="00C05387" w:rsidRDefault="00C46FA9" w:rsidP="00C46FA9">
      <w:pPr>
        <w:jc w:val="center"/>
        <w:rPr>
          <w:b/>
          <w:sz w:val="24"/>
          <w:szCs w:val="24"/>
        </w:rPr>
      </w:pPr>
    </w:p>
    <w:p w:rsidR="00C46FA9" w:rsidRPr="00C05387" w:rsidRDefault="00C46FA9" w:rsidP="00C46FA9">
      <w:pPr>
        <w:jc w:val="center"/>
        <w:rPr>
          <w:b/>
          <w:sz w:val="24"/>
          <w:szCs w:val="24"/>
        </w:rPr>
      </w:pPr>
    </w:p>
    <w:tbl>
      <w:tblPr>
        <w:tblW w:w="9073" w:type="dxa"/>
        <w:tblInd w:w="629" w:type="dxa"/>
        <w:tblLayout w:type="fixed"/>
        <w:tblCellMar>
          <w:top w:w="102" w:type="dxa"/>
          <w:left w:w="62" w:type="dxa"/>
          <w:bottom w:w="102" w:type="dxa"/>
          <w:right w:w="62" w:type="dxa"/>
        </w:tblCellMar>
        <w:tblLook w:val="04A0" w:firstRow="1" w:lastRow="0" w:firstColumn="1" w:lastColumn="0" w:noHBand="0" w:noVBand="1"/>
      </w:tblPr>
      <w:tblGrid>
        <w:gridCol w:w="3261"/>
        <w:gridCol w:w="5812"/>
      </w:tblGrid>
      <w:tr w:rsidR="00C46FA9" w:rsidRPr="00C05387" w:rsidTr="00C416F2">
        <w:trPr>
          <w:trHeight w:val="781"/>
        </w:trPr>
        <w:tc>
          <w:tcPr>
            <w:tcW w:w="3261" w:type="dxa"/>
          </w:tcPr>
          <w:p w:rsidR="00C46FA9" w:rsidRPr="00C05387" w:rsidRDefault="00C46FA9" w:rsidP="00C416F2">
            <w:pPr>
              <w:rPr>
                <w:sz w:val="24"/>
                <w:szCs w:val="24"/>
              </w:rPr>
            </w:pPr>
          </w:p>
        </w:tc>
        <w:tc>
          <w:tcPr>
            <w:tcW w:w="5812" w:type="dxa"/>
          </w:tcPr>
          <w:p w:rsidR="00C46FA9" w:rsidRPr="00C05387" w:rsidRDefault="00C46FA9" w:rsidP="00C416F2">
            <w:pPr>
              <w:rPr>
                <w:sz w:val="24"/>
                <w:szCs w:val="24"/>
              </w:rPr>
            </w:pPr>
            <w:r w:rsidRPr="00C05387">
              <w:rPr>
                <w:sz w:val="24"/>
                <w:szCs w:val="24"/>
              </w:rPr>
              <w:t xml:space="preserve">заместитель главы администрации </w:t>
            </w:r>
            <w:proofErr w:type="spellStart"/>
            <w:r w:rsidRPr="00C05387">
              <w:rPr>
                <w:sz w:val="24"/>
                <w:szCs w:val="24"/>
              </w:rPr>
              <w:t>Камешкирского</w:t>
            </w:r>
            <w:proofErr w:type="spellEnd"/>
            <w:r w:rsidRPr="00C05387">
              <w:rPr>
                <w:sz w:val="24"/>
                <w:szCs w:val="24"/>
              </w:rPr>
              <w:t xml:space="preserve"> района, курирующий вопросы ЖКХ и экономики,  председатель комиссии;</w:t>
            </w:r>
          </w:p>
        </w:tc>
      </w:tr>
      <w:tr w:rsidR="00C46FA9" w:rsidRPr="00C05387" w:rsidTr="00C416F2">
        <w:trPr>
          <w:trHeight w:val="624"/>
        </w:trPr>
        <w:tc>
          <w:tcPr>
            <w:tcW w:w="3261" w:type="dxa"/>
          </w:tcPr>
          <w:p w:rsidR="00C46FA9" w:rsidRPr="00C05387" w:rsidRDefault="00C46FA9" w:rsidP="00C416F2">
            <w:pPr>
              <w:rPr>
                <w:sz w:val="24"/>
                <w:szCs w:val="24"/>
              </w:rPr>
            </w:pPr>
          </w:p>
        </w:tc>
        <w:tc>
          <w:tcPr>
            <w:tcW w:w="5812" w:type="dxa"/>
          </w:tcPr>
          <w:p w:rsidR="00C46FA9" w:rsidRPr="00C05387" w:rsidRDefault="00C46FA9" w:rsidP="00C416F2">
            <w:pPr>
              <w:rPr>
                <w:sz w:val="24"/>
                <w:szCs w:val="24"/>
              </w:rPr>
            </w:pPr>
            <w:r w:rsidRPr="00C05387">
              <w:rPr>
                <w:sz w:val="24"/>
                <w:szCs w:val="24"/>
              </w:rPr>
              <w:t xml:space="preserve"> руководитель аппарата администрации </w:t>
            </w:r>
            <w:proofErr w:type="spellStart"/>
            <w:r w:rsidRPr="00C05387">
              <w:rPr>
                <w:sz w:val="24"/>
                <w:szCs w:val="24"/>
              </w:rPr>
              <w:t>Камешкирского</w:t>
            </w:r>
            <w:proofErr w:type="spellEnd"/>
            <w:r w:rsidRPr="00C05387">
              <w:rPr>
                <w:sz w:val="24"/>
                <w:szCs w:val="24"/>
              </w:rPr>
              <w:t xml:space="preserve"> района, заместитель председателя комиссии; </w:t>
            </w:r>
          </w:p>
        </w:tc>
      </w:tr>
      <w:tr w:rsidR="00C46FA9" w:rsidRPr="00C05387" w:rsidTr="00C416F2">
        <w:tc>
          <w:tcPr>
            <w:tcW w:w="3261" w:type="dxa"/>
          </w:tcPr>
          <w:p w:rsidR="00C46FA9" w:rsidRPr="00C05387" w:rsidRDefault="00C46FA9" w:rsidP="00C416F2">
            <w:pPr>
              <w:rPr>
                <w:sz w:val="24"/>
                <w:szCs w:val="24"/>
              </w:rPr>
            </w:pPr>
          </w:p>
        </w:tc>
        <w:tc>
          <w:tcPr>
            <w:tcW w:w="5812" w:type="dxa"/>
          </w:tcPr>
          <w:p w:rsidR="00C46FA9" w:rsidRPr="00C05387" w:rsidRDefault="00C46FA9" w:rsidP="00C416F2">
            <w:pPr>
              <w:rPr>
                <w:sz w:val="24"/>
                <w:szCs w:val="24"/>
              </w:rPr>
            </w:pPr>
            <w:r w:rsidRPr="00C05387">
              <w:rPr>
                <w:sz w:val="24"/>
                <w:szCs w:val="24"/>
              </w:rPr>
              <w:t xml:space="preserve">начальник отдела архитектуры, строительства и ЖКХ  администрации </w:t>
            </w:r>
            <w:proofErr w:type="spellStart"/>
            <w:r w:rsidRPr="00C05387">
              <w:rPr>
                <w:sz w:val="24"/>
                <w:szCs w:val="24"/>
              </w:rPr>
              <w:t>Камешкирского</w:t>
            </w:r>
            <w:proofErr w:type="spellEnd"/>
            <w:r w:rsidRPr="00C05387">
              <w:rPr>
                <w:sz w:val="24"/>
                <w:szCs w:val="24"/>
              </w:rPr>
              <w:t xml:space="preserve"> района, секретарь комиссии</w:t>
            </w:r>
          </w:p>
        </w:tc>
      </w:tr>
      <w:tr w:rsidR="00C46FA9" w:rsidRPr="00C05387" w:rsidTr="00C416F2">
        <w:tc>
          <w:tcPr>
            <w:tcW w:w="9073" w:type="dxa"/>
            <w:gridSpan w:val="2"/>
          </w:tcPr>
          <w:p w:rsidR="00C46FA9" w:rsidRPr="00C05387" w:rsidRDefault="00C46FA9" w:rsidP="00C416F2">
            <w:pPr>
              <w:rPr>
                <w:sz w:val="24"/>
                <w:szCs w:val="24"/>
              </w:rPr>
            </w:pPr>
            <w:r w:rsidRPr="00C05387">
              <w:rPr>
                <w:sz w:val="24"/>
                <w:szCs w:val="24"/>
              </w:rPr>
              <w:t xml:space="preserve">         Члены комиссии:</w:t>
            </w:r>
          </w:p>
        </w:tc>
      </w:tr>
      <w:tr w:rsidR="00C46FA9" w:rsidRPr="00C05387" w:rsidTr="00C416F2">
        <w:tc>
          <w:tcPr>
            <w:tcW w:w="3261" w:type="dxa"/>
          </w:tcPr>
          <w:p w:rsidR="00C46FA9" w:rsidRPr="00C05387" w:rsidRDefault="00C46FA9" w:rsidP="00C416F2">
            <w:pPr>
              <w:rPr>
                <w:sz w:val="24"/>
                <w:szCs w:val="24"/>
              </w:rPr>
            </w:pPr>
          </w:p>
        </w:tc>
        <w:tc>
          <w:tcPr>
            <w:tcW w:w="5812" w:type="dxa"/>
          </w:tcPr>
          <w:p w:rsidR="00C46FA9" w:rsidRPr="00C05387" w:rsidRDefault="00C46FA9" w:rsidP="00C416F2">
            <w:pPr>
              <w:rPr>
                <w:sz w:val="24"/>
                <w:szCs w:val="24"/>
              </w:rPr>
            </w:pPr>
            <w:r w:rsidRPr="00C05387">
              <w:rPr>
                <w:sz w:val="24"/>
                <w:szCs w:val="24"/>
              </w:rPr>
              <w:t xml:space="preserve">  начальник юридического отдела администрации </w:t>
            </w:r>
            <w:proofErr w:type="spellStart"/>
            <w:r w:rsidRPr="00C05387">
              <w:rPr>
                <w:sz w:val="24"/>
                <w:szCs w:val="24"/>
              </w:rPr>
              <w:t>Камешкирского</w:t>
            </w:r>
            <w:proofErr w:type="spellEnd"/>
            <w:r w:rsidRPr="00C05387">
              <w:rPr>
                <w:sz w:val="24"/>
                <w:szCs w:val="24"/>
              </w:rPr>
              <w:t xml:space="preserve"> района;</w:t>
            </w:r>
          </w:p>
        </w:tc>
      </w:tr>
      <w:tr w:rsidR="00C46FA9" w:rsidRPr="00C05387" w:rsidTr="00C416F2">
        <w:tc>
          <w:tcPr>
            <w:tcW w:w="3261" w:type="dxa"/>
          </w:tcPr>
          <w:p w:rsidR="00C46FA9" w:rsidRPr="00C05387" w:rsidRDefault="00C46FA9" w:rsidP="00C416F2">
            <w:pPr>
              <w:rPr>
                <w:sz w:val="24"/>
                <w:szCs w:val="24"/>
              </w:rPr>
            </w:pPr>
          </w:p>
        </w:tc>
        <w:tc>
          <w:tcPr>
            <w:tcW w:w="5812" w:type="dxa"/>
          </w:tcPr>
          <w:p w:rsidR="00C46FA9" w:rsidRPr="00C05387" w:rsidRDefault="00C46FA9" w:rsidP="00C416F2">
            <w:pPr>
              <w:rPr>
                <w:sz w:val="24"/>
                <w:szCs w:val="24"/>
              </w:rPr>
            </w:pPr>
            <w:r w:rsidRPr="00C05387">
              <w:rPr>
                <w:sz w:val="24"/>
                <w:szCs w:val="24"/>
              </w:rPr>
              <w:t xml:space="preserve"> начальник отдела бухгалтерского учёта и отчетности </w:t>
            </w:r>
            <w:proofErr w:type="gramStart"/>
            <w:r w:rsidRPr="00C05387">
              <w:rPr>
                <w:sz w:val="24"/>
                <w:szCs w:val="24"/>
              </w:rPr>
              <w:t>–г</w:t>
            </w:r>
            <w:proofErr w:type="gramEnd"/>
            <w:r w:rsidRPr="00C05387">
              <w:rPr>
                <w:sz w:val="24"/>
                <w:szCs w:val="24"/>
              </w:rPr>
              <w:t xml:space="preserve">лавный бухгалтер администрации </w:t>
            </w:r>
            <w:proofErr w:type="spellStart"/>
            <w:r w:rsidRPr="00C05387">
              <w:rPr>
                <w:sz w:val="24"/>
                <w:szCs w:val="24"/>
              </w:rPr>
              <w:t>Камешкирского</w:t>
            </w:r>
            <w:proofErr w:type="spellEnd"/>
            <w:r w:rsidRPr="00C05387">
              <w:rPr>
                <w:sz w:val="24"/>
                <w:szCs w:val="24"/>
              </w:rPr>
              <w:t xml:space="preserve"> района;</w:t>
            </w:r>
          </w:p>
        </w:tc>
      </w:tr>
      <w:tr w:rsidR="00C46FA9" w:rsidRPr="00C05387" w:rsidTr="00C416F2">
        <w:tc>
          <w:tcPr>
            <w:tcW w:w="3261" w:type="dxa"/>
          </w:tcPr>
          <w:p w:rsidR="00C46FA9" w:rsidRPr="00C05387" w:rsidRDefault="00C46FA9" w:rsidP="00C416F2">
            <w:pPr>
              <w:rPr>
                <w:sz w:val="24"/>
                <w:szCs w:val="24"/>
              </w:rPr>
            </w:pPr>
          </w:p>
        </w:tc>
        <w:tc>
          <w:tcPr>
            <w:tcW w:w="5812" w:type="dxa"/>
          </w:tcPr>
          <w:p w:rsidR="00C46FA9" w:rsidRPr="00C05387" w:rsidRDefault="00C46FA9" w:rsidP="00C416F2">
            <w:pPr>
              <w:rPr>
                <w:sz w:val="24"/>
                <w:szCs w:val="24"/>
              </w:rPr>
            </w:pPr>
            <w:r w:rsidRPr="00C05387">
              <w:rPr>
                <w:sz w:val="24"/>
                <w:szCs w:val="24"/>
              </w:rPr>
              <w:t xml:space="preserve"> начальник финансового управления </w:t>
            </w:r>
            <w:proofErr w:type="spellStart"/>
            <w:r w:rsidRPr="00C05387">
              <w:rPr>
                <w:sz w:val="24"/>
                <w:szCs w:val="24"/>
              </w:rPr>
              <w:t>Камешкирского</w:t>
            </w:r>
            <w:proofErr w:type="spellEnd"/>
            <w:r w:rsidRPr="00C05387">
              <w:rPr>
                <w:sz w:val="24"/>
                <w:szCs w:val="24"/>
              </w:rPr>
              <w:t xml:space="preserve"> района;</w:t>
            </w:r>
          </w:p>
        </w:tc>
      </w:tr>
      <w:tr w:rsidR="00C46FA9" w:rsidRPr="00C05387" w:rsidTr="00C416F2">
        <w:tc>
          <w:tcPr>
            <w:tcW w:w="3261" w:type="dxa"/>
          </w:tcPr>
          <w:p w:rsidR="00C46FA9" w:rsidRPr="00C05387" w:rsidRDefault="00C46FA9" w:rsidP="00C416F2">
            <w:pPr>
              <w:rPr>
                <w:sz w:val="24"/>
                <w:szCs w:val="24"/>
              </w:rPr>
            </w:pPr>
          </w:p>
        </w:tc>
        <w:tc>
          <w:tcPr>
            <w:tcW w:w="5812" w:type="dxa"/>
          </w:tcPr>
          <w:p w:rsidR="00C46FA9" w:rsidRPr="00C05387" w:rsidRDefault="00C46FA9" w:rsidP="00C416F2">
            <w:pPr>
              <w:rPr>
                <w:sz w:val="24"/>
                <w:szCs w:val="24"/>
              </w:rPr>
            </w:pPr>
            <w:r w:rsidRPr="00C05387">
              <w:rPr>
                <w:sz w:val="24"/>
                <w:szCs w:val="24"/>
              </w:rPr>
              <w:t xml:space="preserve"> начальник отдела экономики, развития сельского хозяйства, продовольствия администрации </w:t>
            </w:r>
            <w:proofErr w:type="spellStart"/>
            <w:r w:rsidRPr="00C05387">
              <w:rPr>
                <w:sz w:val="24"/>
                <w:szCs w:val="24"/>
              </w:rPr>
              <w:t>Камешкирского</w:t>
            </w:r>
            <w:proofErr w:type="spellEnd"/>
            <w:r w:rsidRPr="00C05387">
              <w:rPr>
                <w:sz w:val="24"/>
                <w:szCs w:val="24"/>
              </w:rPr>
              <w:t xml:space="preserve"> района;</w:t>
            </w:r>
          </w:p>
        </w:tc>
      </w:tr>
      <w:tr w:rsidR="00C46FA9" w:rsidRPr="00C05387" w:rsidTr="00C416F2">
        <w:tc>
          <w:tcPr>
            <w:tcW w:w="3261" w:type="dxa"/>
          </w:tcPr>
          <w:p w:rsidR="00C46FA9" w:rsidRPr="00C05387" w:rsidRDefault="00C46FA9" w:rsidP="00C416F2">
            <w:pPr>
              <w:rPr>
                <w:sz w:val="24"/>
                <w:szCs w:val="24"/>
              </w:rPr>
            </w:pPr>
          </w:p>
        </w:tc>
        <w:tc>
          <w:tcPr>
            <w:tcW w:w="5812" w:type="dxa"/>
          </w:tcPr>
          <w:p w:rsidR="00C46FA9" w:rsidRPr="00C05387" w:rsidRDefault="00C46FA9" w:rsidP="00C416F2">
            <w:pPr>
              <w:rPr>
                <w:sz w:val="24"/>
                <w:szCs w:val="24"/>
              </w:rPr>
            </w:pPr>
            <w:r w:rsidRPr="00C05387">
              <w:rPr>
                <w:sz w:val="24"/>
                <w:szCs w:val="24"/>
              </w:rPr>
              <w:t xml:space="preserve"> </w:t>
            </w:r>
          </w:p>
          <w:p w:rsidR="00C46FA9" w:rsidRPr="00C05387" w:rsidRDefault="00C46FA9" w:rsidP="00C416F2">
            <w:pPr>
              <w:rPr>
                <w:sz w:val="24"/>
                <w:szCs w:val="24"/>
              </w:rPr>
            </w:pPr>
          </w:p>
          <w:p w:rsidR="00C46FA9" w:rsidRPr="00C05387" w:rsidRDefault="00C46FA9" w:rsidP="00C416F2">
            <w:pPr>
              <w:rPr>
                <w:sz w:val="24"/>
                <w:szCs w:val="24"/>
              </w:rPr>
            </w:pPr>
          </w:p>
        </w:tc>
      </w:tr>
    </w:tbl>
    <w:p w:rsidR="00C46FA9" w:rsidRPr="00C05387" w:rsidRDefault="00C46FA9" w:rsidP="00C46FA9">
      <w:pPr>
        <w:rPr>
          <w:sz w:val="24"/>
          <w:szCs w:val="24"/>
        </w:rPr>
      </w:pPr>
    </w:p>
    <w:p w:rsidR="00C46FA9" w:rsidRPr="00C05387" w:rsidRDefault="00C46FA9" w:rsidP="00C46FA9">
      <w:pPr>
        <w:rPr>
          <w:sz w:val="24"/>
          <w:szCs w:val="24"/>
        </w:rPr>
      </w:pPr>
    </w:p>
    <w:p w:rsidR="00C46FA9" w:rsidRPr="00C05387" w:rsidRDefault="00C46FA9" w:rsidP="00C46FA9">
      <w:pPr>
        <w:rPr>
          <w:sz w:val="24"/>
          <w:szCs w:val="24"/>
        </w:rPr>
      </w:pPr>
    </w:p>
    <w:p w:rsidR="00C46FA9" w:rsidRPr="00C05387" w:rsidRDefault="00C46FA9" w:rsidP="00C46FA9">
      <w:pPr>
        <w:rPr>
          <w:sz w:val="24"/>
          <w:szCs w:val="24"/>
        </w:rPr>
      </w:pPr>
    </w:p>
    <w:p w:rsidR="00C46FA9" w:rsidRPr="00C05387" w:rsidRDefault="00C46FA9" w:rsidP="00C46FA9">
      <w:pPr>
        <w:tabs>
          <w:tab w:val="left" w:pos="6460"/>
        </w:tabs>
        <w:ind w:firstLine="5812"/>
        <w:jc w:val="right"/>
        <w:rPr>
          <w:sz w:val="24"/>
          <w:szCs w:val="24"/>
        </w:rPr>
      </w:pPr>
      <w:r w:rsidRPr="00C05387">
        <w:rPr>
          <w:sz w:val="24"/>
          <w:szCs w:val="24"/>
        </w:rPr>
        <w:t>Приложение №3</w:t>
      </w:r>
    </w:p>
    <w:p w:rsidR="00C46FA9" w:rsidRPr="00C05387" w:rsidRDefault="00C46FA9" w:rsidP="00C46FA9">
      <w:pPr>
        <w:tabs>
          <w:tab w:val="left" w:pos="5340"/>
        </w:tabs>
        <w:ind w:firstLine="5812"/>
        <w:jc w:val="right"/>
        <w:rPr>
          <w:sz w:val="24"/>
          <w:szCs w:val="24"/>
        </w:rPr>
      </w:pPr>
      <w:r w:rsidRPr="00C05387">
        <w:rPr>
          <w:sz w:val="24"/>
          <w:szCs w:val="24"/>
        </w:rPr>
        <w:t xml:space="preserve">УТВЕРЖДЕНО </w:t>
      </w:r>
    </w:p>
    <w:p w:rsidR="00C46FA9" w:rsidRPr="00C05387" w:rsidRDefault="00C46FA9" w:rsidP="00C46FA9">
      <w:pPr>
        <w:tabs>
          <w:tab w:val="left" w:pos="5260"/>
        </w:tabs>
        <w:ind w:firstLine="5812"/>
        <w:jc w:val="right"/>
        <w:rPr>
          <w:sz w:val="24"/>
          <w:szCs w:val="24"/>
        </w:rPr>
      </w:pPr>
      <w:r w:rsidRPr="00C05387">
        <w:rPr>
          <w:sz w:val="24"/>
          <w:szCs w:val="24"/>
        </w:rPr>
        <w:t>постановлением  администрации</w:t>
      </w:r>
    </w:p>
    <w:p w:rsidR="00C46FA9" w:rsidRPr="00C05387" w:rsidRDefault="00C46FA9" w:rsidP="00C46FA9">
      <w:pPr>
        <w:tabs>
          <w:tab w:val="left" w:pos="5300"/>
        </w:tabs>
        <w:ind w:firstLine="5812"/>
        <w:jc w:val="right"/>
        <w:rPr>
          <w:sz w:val="24"/>
          <w:szCs w:val="24"/>
        </w:rPr>
      </w:pPr>
      <w:proofErr w:type="spellStart"/>
      <w:r w:rsidRPr="00C05387">
        <w:rPr>
          <w:sz w:val="24"/>
          <w:szCs w:val="24"/>
        </w:rPr>
        <w:t>Камешкирского</w:t>
      </w:r>
      <w:proofErr w:type="spellEnd"/>
      <w:r w:rsidRPr="00C05387">
        <w:rPr>
          <w:sz w:val="24"/>
          <w:szCs w:val="24"/>
        </w:rPr>
        <w:t xml:space="preserve"> района</w:t>
      </w:r>
    </w:p>
    <w:p w:rsidR="00C46FA9" w:rsidRPr="00C05387" w:rsidRDefault="00C46FA9" w:rsidP="00C46FA9">
      <w:pPr>
        <w:tabs>
          <w:tab w:val="left" w:pos="5300"/>
        </w:tabs>
        <w:ind w:firstLine="5812"/>
        <w:jc w:val="center"/>
        <w:rPr>
          <w:sz w:val="24"/>
          <w:szCs w:val="24"/>
        </w:rPr>
      </w:pPr>
      <w:r w:rsidRPr="00C05387">
        <w:rPr>
          <w:sz w:val="24"/>
          <w:szCs w:val="24"/>
        </w:rPr>
        <w:t xml:space="preserve">                    Пензенской области </w:t>
      </w:r>
    </w:p>
    <w:p w:rsidR="00C46FA9" w:rsidRPr="00C05387" w:rsidRDefault="00C46FA9" w:rsidP="00C46FA9">
      <w:pPr>
        <w:ind w:hanging="426"/>
        <w:rPr>
          <w:sz w:val="24"/>
          <w:szCs w:val="24"/>
        </w:rPr>
      </w:pPr>
      <w:r w:rsidRPr="00C05387">
        <w:rPr>
          <w:sz w:val="24"/>
          <w:szCs w:val="24"/>
        </w:rPr>
        <w:t xml:space="preserve">                                                                                                              от    </w:t>
      </w:r>
      <w:r w:rsidRPr="00C05387">
        <w:rPr>
          <w:color w:val="FFFFFF" w:themeColor="background1"/>
          <w:sz w:val="24"/>
          <w:szCs w:val="24"/>
        </w:rPr>
        <w:t xml:space="preserve">27.04.2021  </w:t>
      </w:r>
      <w:r w:rsidRPr="00C05387">
        <w:rPr>
          <w:sz w:val="24"/>
          <w:szCs w:val="24"/>
        </w:rPr>
        <w:t xml:space="preserve">№ </w:t>
      </w:r>
      <w:r w:rsidRPr="00C05387">
        <w:rPr>
          <w:color w:val="FFFFFF" w:themeColor="background1"/>
          <w:sz w:val="24"/>
          <w:szCs w:val="24"/>
        </w:rPr>
        <w:t xml:space="preserve">322  </w:t>
      </w:r>
      <w:r w:rsidRPr="00C05387">
        <w:rPr>
          <w:sz w:val="24"/>
          <w:szCs w:val="24"/>
        </w:rPr>
        <w:t xml:space="preserve">      </w:t>
      </w:r>
    </w:p>
    <w:p w:rsidR="00C46FA9" w:rsidRPr="00C05387" w:rsidRDefault="00C46FA9" w:rsidP="00C46FA9">
      <w:pPr>
        <w:rPr>
          <w:sz w:val="24"/>
          <w:szCs w:val="24"/>
        </w:rPr>
      </w:pPr>
    </w:p>
    <w:p w:rsidR="00C46FA9" w:rsidRPr="00C05387" w:rsidRDefault="00C46FA9" w:rsidP="00C46FA9">
      <w:pPr>
        <w:jc w:val="center"/>
        <w:rPr>
          <w:sz w:val="24"/>
          <w:szCs w:val="24"/>
        </w:rPr>
      </w:pPr>
    </w:p>
    <w:p w:rsidR="00C46FA9" w:rsidRPr="00C05387" w:rsidRDefault="00C46FA9" w:rsidP="00C46FA9">
      <w:pPr>
        <w:jc w:val="center"/>
        <w:rPr>
          <w:b/>
          <w:sz w:val="24"/>
          <w:szCs w:val="24"/>
        </w:rPr>
      </w:pPr>
      <w:r w:rsidRPr="00C05387">
        <w:rPr>
          <w:b/>
          <w:sz w:val="24"/>
          <w:szCs w:val="24"/>
        </w:rPr>
        <w:t>ПОЛОЖЕНИЕ</w:t>
      </w:r>
    </w:p>
    <w:p w:rsidR="00C46FA9" w:rsidRPr="00C05387" w:rsidRDefault="00C46FA9" w:rsidP="00C46FA9">
      <w:pPr>
        <w:jc w:val="center"/>
        <w:rPr>
          <w:b/>
          <w:sz w:val="24"/>
          <w:szCs w:val="24"/>
        </w:rPr>
      </w:pPr>
      <w:r w:rsidRPr="00C05387">
        <w:rPr>
          <w:b/>
          <w:sz w:val="24"/>
          <w:szCs w:val="24"/>
        </w:rPr>
        <w:t>о комиссии по списанию затрат по объектам незавершенного строительства</w:t>
      </w:r>
    </w:p>
    <w:p w:rsidR="00C46FA9" w:rsidRPr="00C05387" w:rsidRDefault="00C46FA9" w:rsidP="00C46FA9">
      <w:pPr>
        <w:jc w:val="center"/>
        <w:rPr>
          <w:b/>
          <w:sz w:val="24"/>
          <w:szCs w:val="24"/>
        </w:rPr>
      </w:pPr>
    </w:p>
    <w:p w:rsidR="00C46FA9" w:rsidRPr="00C05387" w:rsidRDefault="00C46FA9" w:rsidP="00D035AF">
      <w:pPr>
        <w:widowControl/>
        <w:numPr>
          <w:ilvl w:val="2"/>
          <w:numId w:val="9"/>
        </w:numPr>
        <w:tabs>
          <w:tab w:val="clear" w:pos="1440"/>
          <w:tab w:val="left" w:pos="-142"/>
        </w:tabs>
        <w:suppressAutoHyphens/>
        <w:ind w:left="0" w:firstLine="0"/>
        <w:jc w:val="center"/>
        <w:rPr>
          <w:b/>
          <w:sz w:val="24"/>
          <w:szCs w:val="24"/>
        </w:rPr>
      </w:pPr>
      <w:r w:rsidRPr="00C05387">
        <w:rPr>
          <w:b/>
          <w:sz w:val="24"/>
          <w:szCs w:val="24"/>
        </w:rPr>
        <w:t>Общие положения</w:t>
      </w:r>
    </w:p>
    <w:p w:rsidR="00C46FA9" w:rsidRPr="00C05387" w:rsidRDefault="00C46FA9" w:rsidP="00C46FA9">
      <w:pPr>
        <w:ind w:left="1080"/>
        <w:rPr>
          <w:sz w:val="24"/>
          <w:szCs w:val="24"/>
        </w:rPr>
      </w:pPr>
    </w:p>
    <w:p w:rsidR="00C46FA9" w:rsidRPr="00C05387" w:rsidRDefault="00C46FA9" w:rsidP="00C46FA9">
      <w:pPr>
        <w:ind w:firstLine="567"/>
        <w:jc w:val="both"/>
        <w:rPr>
          <w:sz w:val="24"/>
          <w:szCs w:val="24"/>
        </w:rPr>
      </w:pPr>
      <w:r w:rsidRPr="00C05387">
        <w:rPr>
          <w:sz w:val="24"/>
          <w:szCs w:val="24"/>
        </w:rPr>
        <w:t xml:space="preserve">1.1. Комиссия по списанию затрат по объектам незавершенного строительства (далее - комиссия) является постоянно действующим коллегиальным органом при администрации </w:t>
      </w:r>
      <w:proofErr w:type="spellStart"/>
      <w:r w:rsidRPr="00C05387">
        <w:rPr>
          <w:sz w:val="24"/>
          <w:szCs w:val="24"/>
        </w:rPr>
        <w:t>Камешкирского</w:t>
      </w:r>
      <w:proofErr w:type="spellEnd"/>
      <w:r w:rsidRPr="00C05387">
        <w:rPr>
          <w:sz w:val="24"/>
          <w:szCs w:val="24"/>
        </w:rPr>
        <w:t xml:space="preserve"> района Пензенской области.</w:t>
      </w:r>
    </w:p>
    <w:p w:rsidR="00C46FA9" w:rsidRPr="00C05387" w:rsidRDefault="00C46FA9" w:rsidP="00C46FA9">
      <w:pPr>
        <w:ind w:firstLine="567"/>
        <w:jc w:val="both"/>
        <w:rPr>
          <w:sz w:val="24"/>
          <w:szCs w:val="24"/>
        </w:rPr>
      </w:pPr>
      <w:r w:rsidRPr="00C05387">
        <w:rPr>
          <w:sz w:val="24"/>
          <w:szCs w:val="24"/>
        </w:rPr>
        <w:t xml:space="preserve">1.2. Комиссия в своей деятельности руководствуется нормативными правовыми актами Российской Федерации, Пензенской области, муниципального образования </w:t>
      </w:r>
      <w:proofErr w:type="spellStart"/>
      <w:r w:rsidRPr="00C05387">
        <w:rPr>
          <w:sz w:val="24"/>
          <w:szCs w:val="24"/>
        </w:rPr>
        <w:t>Камешкирский</w:t>
      </w:r>
      <w:proofErr w:type="spellEnd"/>
      <w:r w:rsidRPr="00C05387">
        <w:rPr>
          <w:sz w:val="24"/>
          <w:szCs w:val="24"/>
        </w:rPr>
        <w:t xml:space="preserve"> район, настоящим Положением и осуществляет свою деятельность во взаимодействии с </w:t>
      </w:r>
      <w:r w:rsidRPr="00C05387">
        <w:rPr>
          <w:sz w:val="24"/>
          <w:szCs w:val="24"/>
        </w:rPr>
        <w:lastRenderedPageBreak/>
        <w:t>органами местного самоуправления.</w:t>
      </w:r>
    </w:p>
    <w:p w:rsidR="00C46FA9" w:rsidRPr="00C05387" w:rsidRDefault="00C46FA9" w:rsidP="00C46FA9">
      <w:pPr>
        <w:ind w:firstLine="567"/>
        <w:jc w:val="both"/>
        <w:rPr>
          <w:sz w:val="24"/>
          <w:szCs w:val="24"/>
        </w:rPr>
      </w:pPr>
      <w:r w:rsidRPr="00C05387">
        <w:rPr>
          <w:sz w:val="24"/>
          <w:szCs w:val="24"/>
        </w:rPr>
        <w:t xml:space="preserve">1.3. Комиссия образуется в составе председателя, заместителя председателя, секретаря и членов комиссии. Состав комиссии утверждается постановлением администрации </w:t>
      </w:r>
      <w:proofErr w:type="spellStart"/>
      <w:r w:rsidRPr="00C05387">
        <w:rPr>
          <w:sz w:val="24"/>
          <w:szCs w:val="24"/>
        </w:rPr>
        <w:t>Камешкирского</w:t>
      </w:r>
      <w:proofErr w:type="spellEnd"/>
      <w:r w:rsidRPr="00C05387">
        <w:rPr>
          <w:sz w:val="24"/>
          <w:szCs w:val="24"/>
        </w:rPr>
        <w:t xml:space="preserve"> района Пензенской области.</w:t>
      </w:r>
    </w:p>
    <w:p w:rsidR="00C46FA9" w:rsidRPr="00C05387" w:rsidRDefault="00C46FA9" w:rsidP="00C46FA9">
      <w:pPr>
        <w:ind w:firstLine="567"/>
        <w:jc w:val="both"/>
        <w:rPr>
          <w:sz w:val="24"/>
          <w:szCs w:val="24"/>
        </w:rPr>
      </w:pPr>
    </w:p>
    <w:p w:rsidR="00C46FA9" w:rsidRPr="00C05387" w:rsidRDefault="00C46FA9" w:rsidP="00D035AF">
      <w:pPr>
        <w:widowControl/>
        <w:numPr>
          <w:ilvl w:val="0"/>
          <w:numId w:val="9"/>
        </w:numPr>
        <w:suppressAutoHyphens/>
        <w:jc w:val="center"/>
        <w:rPr>
          <w:b/>
          <w:sz w:val="24"/>
          <w:szCs w:val="24"/>
        </w:rPr>
      </w:pPr>
      <w:r w:rsidRPr="00C05387">
        <w:rPr>
          <w:b/>
          <w:sz w:val="24"/>
          <w:szCs w:val="24"/>
        </w:rPr>
        <w:t>Задачи Комиссии</w:t>
      </w:r>
    </w:p>
    <w:p w:rsidR="00C46FA9" w:rsidRPr="00C05387" w:rsidRDefault="00C46FA9" w:rsidP="00C46FA9">
      <w:pPr>
        <w:ind w:firstLine="567"/>
        <w:rPr>
          <w:sz w:val="24"/>
          <w:szCs w:val="24"/>
        </w:rPr>
      </w:pPr>
      <w:r w:rsidRPr="00C05387">
        <w:rPr>
          <w:sz w:val="24"/>
          <w:szCs w:val="24"/>
        </w:rPr>
        <w:t>2.1. Задачами Комиссии являются:</w:t>
      </w:r>
    </w:p>
    <w:p w:rsidR="00C46FA9" w:rsidRPr="00C05387" w:rsidRDefault="00C46FA9" w:rsidP="00C46FA9">
      <w:pPr>
        <w:ind w:firstLine="567"/>
        <w:rPr>
          <w:sz w:val="24"/>
          <w:szCs w:val="24"/>
        </w:rPr>
      </w:pPr>
      <w:r w:rsidRPr="00C05387">
        <w:rPr>
          <w:sz w:val="24"/>
          <w:szCs w:val="24"/>
        </w:rPr>
        <w:t>а)  сокращение количества объектов, сроки строительства которых, превысили нормативные;</w:t>
      </w:r>
    </w:p>
    <w:p w:rsidR="00C46FA9" w:rsidRPr="00C05387" w:rsidRDefault="00C46FA9" w:rsidP="00C46FA9">
      <w:pPr>
        <w:ind w:firstLine="567"/>
        <w:rPr>
          <w:sz w:val="24"/>
          <w:szCs w:val="24"/>
        </w:rPr>
      </w:pPr>
      <w:r w:rsidRPr="00C05387">
        <w:rPr>
          <w:sz w:val="24"/>
          <w:szCs w:val="24"/>
        </w:rPr>
        <w:t xml:space="preserve">б)  содействие в повышение эффективности исполнения средств бюджета </w:t>
      </w:r>
      <w:proofErr w:type="spellStart"/>
      <w:r w:rsidRPr="00C05387">
        <w:rPr>
          <w:sz w:val="24"/>
          <w:szCs w:val="24"/>
        </w:rPr>
        <w:t>Камешкирского</w:t>
      </w:r>
      <w:proofErr w:type="spellEnd"/>
      <w:r w:rsidRPr="00C05387">
        <w:rPr>
          <w:sz w:val="24"/>
          <w:szCs w:val="24"/>
        </w:rPr>
        <w:t xml:space="preserve"> района Пензенской области, направляемых на инвестиционные цели, своевременного списания затрат по объектам незавершенного строительства муниципального образования </w:t>
      </w:r>
      <w:proofErr w:type="spellStart"/>
      <w:r w:rsidRPr="00C05387">
        <w:rPr>
          <w:sz w:val="24"/>
          <w:szCs w:val="24"/>
        </w:rPr>
        <w:t>Камешкирский</w:t>
      </w:r>
      <w:proofErr w:type="spellEnd"/>
      <w:r w:rsidRPr="00C05387">
        <w:rPr>
          <w:sz w:val="24"/>
          <w:szCs w:val="24"/>
        </w:rPr>
        <w:t xml:space="preserve"> район.</w:t>
      </w:r>
    </w:p>
    <w:p w:rsidR="00C46FA9" w:rsidRPr="00C05387" w:rsidRDefault="00C46FA9" w:rsidP="00C46FA9">
      <w:pPr>
        <w:ind w:firstLine="567"/>
        <w:jc w:val="center"/>
        <w:rPr>
          <w:b/>
          <w:sz w:val="24"/>
          <w:szCs w:val="24"/>
        </w:rPr>
      </w:pPr>
    </w:p>
    <w:p w:rsidR="00C46FA9" w:rsidRPr="00C05387" w:rsidRDefault="00C46FA9" w:rsidP="00C46FA9">
      <w:pPr>
        <w:jc w:val="center"/>
        <w:rPr>
          <w:b/>
          <w:sz w:val="24"/>
          <w:szCs w:val="24"/>
        </w:rPr>
      </w:pPr>
      <w:r w:rsidRPr="00C05387">
        <w:rPr>
          <w:b/>
          <w:sz w:val="24"/>
          <w:szCs w:val="24"/>
        </w:rPr>
        <w:t>3. Функции Комиссии</w:t>
      </w:r>
    </w:p>
    <w:p w:rsidR="00C46FA9" w:rsidRPr="00C05387" w:rsidRDefault="00C46FA9" w:rsidP="00C46FA9">
      <w:pPr>
        <w:ind w:firstLine="567"/>
        <w:rPr>
          <w:sz w:val="24"/>
          <w:szCs w:val="24"/>
        </w:rPr>
      </w:pPr>
      <w:r w:rsidRPr="00C05387">
        <w:rPr>
          <w:sz w:val="24"/>
          <w:szCs w:val="24"/>
        </w:rPr>
        <w:t>К компетенции комиссии администрации относятся:</w:t>
      </w:r>
    </w:p>
    <w:p w:rsidR="00C46FA9" w:rsidRPr="00C05387" w:rsidRDefault="00C46FA9" w:rsidP="00C46FA9">
      <w:pPr>
        <w:pStyle w:val="ConsPlusNormal0"/>
        <w:ind w:firstLine="0"/>
        <w:jc w:val="both"/>
        <w:rPr>
          <w:rFonts w:ascii="Times New Roman" w:hAnsi="Times New Roman"/>
          <w:sz w:val="24"/>
          <w:szCs w:val="24"/>
        </w:rPr>
      </w:pPr>
      <w:r w:rsidRPr="00C05387">
        <w:rPr>
          <w:rFonts w:ascii="Times New Roman" w:hAnsi="Times New Roman"/>
          <w:sz w:val="24"/>
          <w:szCs w:val="24"/>
        </w:rPr>
        <w:t xml:space="preserve">      а)  рассмотрение документов и материалов на списание выполненных работ и затрат по объектам в порядке, установленном настоящим Положением;</w:t>
      </w:r>
    </w:p>
    <w:p w:rsidR="00C46FA9" w:rsidRPr="00C05387" w:rsidRDefault="00C46FA9" w:rsidP="00C46FA9">
      <w:pPr>
        <w:pStyle w:val="ConsPlusNormal0"/>
        <w:ind w:firstLine="0"/>
        <w:jc w:val="both"/>
        <w:rPr>
          <w:rFonts w:ascii="Times New Roman" w:hAnsi="Times New Roman"/>
          <w:sz w:val="24"/>
          <w:szCs w:val="24"/>
        </w:rPr>
      </w:pPr>
      <w:r w:rsidRPr="00C05387">
        <w:rPr>
          <w:rFonts w:ascii="Times New Roman" w:hAnsi="Times New Roman"/>
          <w:sz w:val="24"/>
          <w:szCs w:val="24"/>
        </w:rPr>
        <w:t xml:space="preserve">       б) выработка предложений по дальнейшему использованию объектов или в случае невозможности дальнейшего использования указанных объектов принятие решения о списании выполненных работ и затрат по этим объектам;</w:t>
      </w:r>
    </w:p>
    <w:p w:rsidR="00C46FA9" w:rsidRPr="00C05387" w:rsidRDefault="00C46FA9" w:rsidP="00C46FA9">
      <w:pPr>
        <w:pStyle w:val="ConsPlusNormal0"/>
        <w:ind w:firstLine="0"/>
        <w:jc w:val="both"/>
        <w:rPr>
          <w:rFonts w:ascii="Times New Roman" w:hAnsi="Times New Roman"/>
          <w:sz w:val="24"/>
          <w:szCs w:val="24"/>
        </w:rPr>
      </w:pPr>
      <w:r w:rsidRPr="00C05387">
        <w:rPr>
          <w:rFonts w:ascii="Times New Roman" w:hAnsi="Times New Roman"/>
          <w:sz w:val="24"/>
          <w:szCs w:val="24"/>
        </w:rPr>
        <w:t xml:space="preserve">       в) оформление протокола, который является основанием для издания постановления администрации </w:t>
      </w:r>
      <w:proofErr w:type="spellStart"/>
      <w:r w:rsidRPr="00C05387">
        <w:rPr>
          <w:rFonts w:ascii="Times New Roman" w:hAnsi="Times New Roman"/>
          <w:sz w:val="24"/>
          <w:szCs w:val="24"/>
        </w:rPr>
        <w:t>Камешкирского</w:t>
      </w:r>
      <w:proofErr w:type="spellEnd"/>
      <w:r w:rsidRPr="00C05387">
        <w:rPr>
          <w:rFonts w:ascii="Times New Roman" w:hAnsi="Times New Roman"/>
          <w:sz w:val="24"/>
          <w:szCs w:val="24"/>
        </w:rPr>
        <w:t xml:space="preserve"> района Пензенской области о прекращении реализации бюджетных инвестиций по соответствующему объекту строительства.</w:t>
      </w:r>
    </w:p>
    <w:p w:rsidR="00C46FA9" w:rsidRPr="00C05387" w:rsidRDefault="00C46FA9" w:rsidP="00C46FA9">
      <w:pPr>
        <w:pStyle w:val="ConsPlusNormal0"/>
        <w:spacing w:before="240"/>
        <w:ind w:firstLine="0"/>
        <w:jc w:val="center"/>
        <w:rPr>
          <w:rFonts w:ascii="Times New Roman" w:hAnsi="Times New Roman"/>
          <w:b/>
          <w:sz w:val="24"/>
          <w:szCs w:val="24"/>
        </w:rPr>
      </w:pPr>
    </w:p>
    <w:p w:rsidR="00C46FA9" w:rsidRPr="00C05387" w:rsidRDefault="00C46FA9" w:rsidP="00C46FA9">
      <w:pPr>
        <w:pStyle w:val="ConsPlusNormal0"/>
        <w:spacing w:before="240"/>
        <w:ind w:firstLine="0"/>
        <w:jc w:val="center"/>
        <w:rPr>
          <w:rFonts w:ascii="Times New Roman" w:hAnsi="Times New Roman"/>
          <w:b/>
          <w:sz w:val="24"/>
          <w:szCs w:val="24"/>
        </w:rPr>
      </w:pPr>
      <w:r w:rsidRPr="00C05387">
        <w:rPr>
          <w:rFonts w:ascii="Times New Roman" w:hAnsi="Times New Roman"/>
          <w:b/>
          <w:sz w:val="24"/>
          <w:szCs w:val="24"/>
        </w:rPr>
        <w:t>4. Права Комиссии</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4.1. Комиссия имеет право:</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 xml:space="preserve">а)  запрашивать и получать в установленном порядке от органов местного самоуправления, иных организаций, расположенных на территории </w:t>
      </w:r>
      <w:proofErr w:type="spellStart"/>
      <w:r w:rsidRPr="00C05387">
        <w:rPr>
          <w:rFonts w:ascii="Times New Roman" w:hAnsi="Times New Roman"/>
          <w:sz w:val="24"/>
          <w:szCs w:val="24"/>
        </w:rPr>
        <w:t>Камешкирского</w:t>
      </w:r>
      <w:proofErr w:type="spellEnd"/>
      <w:r w:rsidRPr="00C05387">
        <w:rPr>
          <w:rFonts w:ascii="Times New Roman" w:hAnsi="Times New Roman"/>
          <w:sz w:val="24"/>
          <w:szCs w:val="24"/>
        </w:rPr>
        <w:t xml:space="preserve"> района (и за ее пределами в случае необходимости) информацию, документы, материалы, необходимые для осуществления возложенных на нее задач;</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 xml:space="preserve">б) привлекать для участия в заседаниях Комиссии представителей и специалистов органов власти, органов местного самоуправления, представителя Учредителя, Учреждения, обращающегося с ходатайством о списании затрат и иных организаций, расположенных на территории </w:t>
      </w:r>
      <w:proofErr w:type="spellStart"/>
      <w:r w:rsidRPr="00C05387">
        <w:rPr>
          <w:rFonts w:ascii="Times New Roman" w:hAnsi="Times New Roman"/>
          <w:sz w:val="24"/>
          <w:szCs w:val="24"/>
        </w:rPr>
        <w:t>Камешкирского</w:t>
      </w:r>
      <w:proofErr w:type="spellEnd"/>
      <w:r w:rsidRPr="00C05387">
        <w:rPr>
          <w:rFonts w:ascii="Times New Roman" w:hAnsi="Times New Roman"/>
          <w:sz w:val="24"/>
          <w:szCs w:val="24"/>
        </w:rPr>
        <w:t xml:space="preserve"> района.</w:t>
      </w:r>
    </w:p>
    <w:p w:rsidR="00C46FA9" w:rsidRPr="00C05387" w:rsidRDefault="00C46FA9" w:rsidP="00C46FA9">
      <w:pPr>
        <w:pStyle w:val="ConsPlusNormal0"/>
        <w:spacing w:before="240"/>
        <w:ind w:firstLine="540"/>
        <w:jc w:val="center"/>
        <w:rPr>
          <w:rFonts w:ascii="Times New Roman" w:hAnsi="Times New Roman"/>
          <w:b/>
          <w:sz w:val="24"/>
          <w:szCs w:val="24"/>
        </w:rPr>
      </w:pPr>
      <w:r w:rsidRPr="00C05387">
        <w:rPr>
          <w:rFonts w:ascii="Times New Roman" w:hAnsi="Times New Roman"/>
          <w:b/>
          <w:sz w:val="24"/>
          <w:szCs w:val="24"/>
        </w:rPr>
        <w:t>5. Организация деятельности комиссии</w:t>
      </w:r>
    </w:p>
    <w:p w:rsidR="00C46FA9" w:rsidRPr="00C05387" w:rsidRDefault="00C46FA9" w:rsidP="00C46FA9">
      <w:pPr>
        <w:pStyle w:val="ConsPlusNormal0"/>
        <w:ind w:firstLine="539"/>
        <w:jc w:val="center"/>
        <w:rPr>
          <w:rFonts w:ascii="Times New Roman" w:hAnsi="Times New Roman"/>
          <w:b/>
          <w:sz w:val="24"/>
          <w:szCs w:val="24"/>
        </w:rPr>
      </w:pP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5.1. В состав Комиссии входят председатель комиссии, заместитель председателя комиссии и члены комиссии.</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Заместитель председателя Комиссии избирается из членов Комиссии на первом организационном заседании Комиссии простым большинством голосов присутствующих на заседании членов Комиссии путем открытого голосования. При равенстве голосов членов Комиссии голос председателя Комиссии является решающим.</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5.2.  Основной формой деятельности комиссии являются заседания, которые проводятся по мере необходимости.</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5.3.   Председатель комиссии:</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а)  организует ее работу и председательствует на заседаниях;</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б)  формирует повестку заседания комиссии, состав экспертов и иных лиц, приглашаемых на заседания;</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в)  руководит деятельностью комиссии;</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lastRenderedPageBreak/>
        <w:t>г)  взаимодействует с руководителями органов местного самоуправления по вопросам реализации решений комиссии, изменения ее состава;</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д)  подписывает протоколы заседаний и другие документы комиссии;</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е) представляет комиссию в органах государственной власти, органах местного самоуправления, общественных объединениях и организациях.</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5.4.  В период временного отсутствия председателя комиссии его обязанности исполняет заместитель председателя комиссии.</w:t>
      </w:r>
    </w:p>
    <w:p w:rsidR="00C46FA9" w:rsidRPr="00C05387" w:rsidRDefault="00C46FA9" w:rsidP="00C46FA9">
      <w:pPr>
        <w:pStyle w:val="ConsPlusNormal0"/>
        <w:tabs>
          <w:tab w:val="left" w:pos="1134"/>
        </w:tabs>
        <w:ind w:firstLine="567"/>
        <w:jc w:val="both"/>
        <w:rPr>
          <w:rFonts w:ascii="Times New Roman" w:hAnsi="Times New Roman"/>
          <w:sz w:val="24"/>
          <w:szCs w:val="24"/>
        </w:rPr>
      </w:pPr>
      <w:r w:rsidRPr="00C05387">
        <w:rPr>
          <w:rFonts w:ascii="Times New Roman" w:hAnsi="Times New Roman"/>
          <w:sz w:val="24"/>
          <w:szCs w:val="24"/>
        </w:rPr>
        <w:t>5.5. Заместитель председателя комиссии обеспечивает подготовку материалов к заседанию Комиссии, оповещает членов Комиссии об очередном заседании, подготавливает повестку очередного заседания Комиссии, ведет протокол заседания Комиссии.</w:t>
      </w:r>
    </w:p>
    <w:p w:rsidR="00C46FA9" w:rsidRPr="00C05387" w:rsidRDefault="00C46FA9" w:rsidP="00C46FA9">
      <w:pPr>
        <w:pStyle w:val="ConsPlusNormal0"/>
        <w:ind w:firstLine="27"/>
        <w:rPr>
          <w:rFonts w:ascii="Times New Roman" w:hAnsi="Times New Roman"/>
          <w:sz w:val="24"/>
          <w:szCs w:val="24"/>
        </w:rPr>
      </w:pPr>
      <w:r w:rsidRPr="00C05387">
        <w:rPr>
          <w:rFonts w:ascii="Times New Roman" w:hAnsi="Times New Roman"/>
          <w:sz w:val="24"/>
          <w:szCs w:val="24"/>
        </w:rPr>
        <w:t xml:space="preserve">        5.6.  Заседания Комиссии проводятся по мере необходимости.</w:t>
      </w:r>
    </w:p>
    <w:p w:rsidR="00C46FA9" w:rsidRPr="00C05387" w:rsidRDefault="00C46FA9" w:rsidP="00C46FA9">
      <w:pPr>
        <w:pStyle w:val="ConsPlusNormal0"/>
        <w:ind w:firstLine="0"/>
        <w:jc w:val="both"/>
        <w:rPr>
          <w:rFonts w:ascii="Times New Roman" w:hAnsi="Times New Roman"/>
          <w:sz w:val="24"/>
          <w:szCs w:val="24"/>
        </w:rPr>
      </w:pPr>
      <w:r w:rsidRPr="00C05387">
        <w:rPr>
          <w:rFonts w:ascii="Times New Roman" w:hAnsi="Times New Roman"/>
          <w:sz w:val="24"/>
          <w:szCs w:val="24"/>
        </w:rPr>
        <w:t xml:space="preserve">        5.7. Заседание Комиссии считается правомочным, если на нем присутствует не менее половины членов Комиссии. Члены Комиссии участвуют в ее заседаниях без права замены.</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5.8. Секретарь комиссии:</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а)  принимает документы, поступающие в комиссию от учреждений;</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б)  содействует председателю комиссии в организации текущей деятельности комиссии;</w:t>
      </w:r>
    </w:p>
    <w:p w:rsidR="00C46FA9" w:rsidRPr="00C05387" w:rsidRDefault="00C46FA9" w:rsidP="00C46FA9">
      <w:pPr>
        <w:pStyle w:val="ConsPlusNormal0"/>
        <w:ind w:firstLine="540"/>
        <w:jc w:val="both"/>
        <w:rPr>
          <w:rFonts w:ascii="Times New Roman" w:hAnsi="Times New Roman"/>
          <w:sz w:val="24"/>
          <w:szCs w:val="24"/>
        </w:rPr>
      </w:pP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в) информирует членов комиссии о времени, месте и повестке дня ее заседания;</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г) обеспечивает во взаимодействии с членами комиссии подготовку информационно-аналитических материалов к заседанию по вопросам, включенным в повестку дня;</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д)   ведет делопроизводство комиссии.</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5.9. Члены комиссии имеют право:</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а)  вносить предложения по повестке дня ее заседания;</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б) знакомиться с документами и материалами по вопросам, вынесенным на обсуждение комиссии, за исключением документов, содержащих сведения, составляющие государственную и иную охраняемую законом тайну;</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в) предлагать кандидатуры экспертов для участия в заседаниях комиссии;</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г)  возглавлять и входить в состав рабочих и экспертных групп, формируемых комиссией;</w:t>
      </w: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д) направлять запросы комиссии в органы местного самоуправления.</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5.10. Члены комиссии обязаны принимать участие в заседаниях лично, не передавая свои полномочия другим лицам.</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5.11.  Комиссия проверяет имеющиеся материалы и документацию по объекту и принимает решение о целесообразности (нецелесообразности) списания затрат по объектам незавершенного строительства.</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5.12. Решение комиссии принимается открытым голосованием и считается принятым, если за него проголосовало не менее половины присутствующих членов комиссии. При равном количестве голосов членов комиссии мнение председателя является решающим.</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5.13. Комиссия принимает решение о целесообразности списания затрат по объектам незавершенного строительства на основании оценки критериев и при установлении обстоятельств, указанных в пункте 1.3. Порядка списания затрат по объектам незавершенного строительства.</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5.14.  Решения комиссии принимаются в форме протокола заседания, который в течение 5 рабочих дней со дня заседания комиссии оформляется и подписывается председателем и секретарем комиссии.</w:t>
      </w:r>
    </w:p>
    <w:p w:rsidR="00C46FA9" w:rsidRPr="009702A4" w:rsidRDefault="00C46FA9" w:rsidP="00C46FA9">
      <w:pPr>
        <w:pStyle w:val="ConsPlusNormal0"/>
        <w:ind w:firstLine="539"/>
        <w:jc w:val="both"/>
        <w:rPr>
          <w:rFonts w:ascii="Times New Roman" w:hAnsi="Times New Roman"/>
          <w:sz w:val="27"/>
          <w:szCs w:val="27"/>
        </w:rPr>
      </w:pPr>
      <w:r w:rsidRPr="00C05387">
        <w:rPr>
          <w:rFonts w:ascii="Times New Roman" w:hAnsi="Times New Roman"/>
          <w:sz w:val="24"/>
          <w:szCs w:val="24"/>
        </w:rPr>
        <w:t xml:space="preserve">Протоколы комиссии являются основанием для подготовки постановления администрации </w:t>
      </w:r>
      <w:proofErr w:type="spellStart"/>
      <w:r w:rsidRPr="00C05387">
        <w:rPr>
          <w:rFonts w:ascii="Times New Roman" w:hAnsi="Times New Roman"/>
          <w:sz w:val="24"/>
          <w:szCs w:val="24"/>
        </w:rPr>
        <w:t>Камешкирского</w:t>
      </w:r>
      <w:proofErr w:type="spellEnd"/>
      <w:r w:rsidRPr="00C05387">
        <w:rPr>
          <w:rFonts w:ascii="Times New Roman" w:hAnsi="Times New Roman"/>
          <w:sz w:val="24"/>
          <w:szCs w:val="24"/>
        </w:rPr>
        <w:t xml:space="preserve"> района Пензенской области о прекращении реализации бюджетных инвестиций по соответствующему объекту строительства</w:t>
      </w:r>
      <w:r w:rsidRPr="009702A4">
        <w:rPr>
          <w:rFonts w:ascii="Times New Roman" w:hAnsi="Times New Roman"/>
          <w:sz w:val="27"/>
          <w:szCs w:val="27"/>
        </w:rPr>
        <w:t>.</w:t>
      </w:r>
    </w:p>
    <w:p w:rsidR="00C46FA9" w:rsidRDefault="00C46FA9" w:rsidP="00C46FA9">
      <w:pPr>
        <w:tabs>
          <w:tab w:val="left" w:pos="6460"/>
        </w:tabs>
        <w:ind w:firstLine="5812"/>
        <w:jc w:val="right"/>
      </w:pPr>
    </w:p>
    <w:p w:rsidR="00C46FA9" w:rsidRDefault="00C46FA9" w:rsidP="00C46FA9">
      <w:pPr>
        <w:tabs>
          <w:tab w:val="left" w:pos="6460"/>
        </w:tabs>
        <w:ind w:firstLine="5812"/>
        <w:jc w:val="right"/>
      </w:pPr>
    </w:p>
    <w:p w:rsidR="00C46FA9" w:rsidRDefault="00C46FA9" w:rsidP="00C46FA9">
      <w:pPr>
        <w:tabs>
          <w:tab w:val="left" w:pos="6460"/>
        </w:tabs>
        <w:ind w:firstLine="5812"/>
        <w:jc w:val="right"/>
      </w:pPr>
    </w:p>
    <w:p w:rsidR="00C46FA9" w:rsidRDefault="00C46FA9" w:rsidP="00C46FA9">
      <w:pPr>
        <w:tabs>
          <w:tab w:val="left" w:pos="6460"/>
        </w:tabs>
        <w:ind w:firstLine="5812"/>
        <w:jc w:val="right"/>
      </w:pPr>
    </w:p>
    <w:p w:rsidR="00C46FA9" w:rsidRDefault="00C46FA9" w:rsidP="00C46FA9">
      <w:pPr>
        <w:tabs>
          <w:tab w:val="left" w:pos="6460"/>
        </w:tabs>
        <w:ind w:firstLine="5812"/>
        <w:jc w:val="right"/>
      </w:pPr>
    </w:p>
    <w:p w:rsidR="00C46FA9" w:rsidRDefault="00C46FA9" w:rsidP="00C46FA9">
      <w:pPr>
        <w:tabs>
          <w:tab w:val="left" w:pos="6460"/>
        </w:tabs>
        <w:ind w:firstLine="5812"/>
        <w:jc w:val="right"/>
      </w:pPr>
    </w:p>
    <w:p w:rsidR="00C46FA9" w:rsidRDefault="00C46FA9" w:rsidP="00C46FA9">
      <w:pPr>
        <w:tabs>
          <w:tab w:val="left" w:pos="6460"/>
        </w:tabs>
        <w:ind w:firstLine="5812"/>
        <w:jc w:val="right"/>
      </w:pPr>
    </w:p>
    <w:p w:rsidR="00C46FA9" w:rsidRDefault="00C46FA9" w:rsidP="00C46FA9">
      <w:pPr>
        <w:tabs>
          <w:tab w:val="left" w:pos="6460"/>
        </w:tabs>
        <w:ind w:firstLine="5812"/>
        <w:jc w:val="right"/>
      </w:pPr>
    </w:p>
    <w:p w:rsidR="00C46FA9" w:rsidRDefault="00C46FA9" w:rsidP="00C46FA9">
      <w:pPr>
        <w:tabs>
          <w:tab w:val="left" w:pos="6460"/>
        </w:tabs>
        <w:ind w:firstLine="5812"/>
        <w:jc w:val="right"/>
      </w:pPr>
    </w:p>
    <w:p w:rsidR="00C46FA9" w:rsidRDefault="00C46FA9" w:rsidP="00C46FA9">
      <w:pPr>
        <w:tabs>
          <w:tab w:val="left" w:pos="6460"/>
        </w:tabs>
        <w:ind w:firstLine="5812"/>
        <w:jc w:val="right"/>
      </w:pPr>
    </w:p>
    <w:p w:rsidR="00C46FA9" w:rsidRDefault="00C46FA9" w:rsidP="00C46FA9">
      <w:pPr>
        <w:tabs>
          <w:tab w:val="left" w:pos="6460"/>
        </w:tabs>
        <w:ind w:firstLine="5812"/>
        <w:jc w:val="right"/>
      </w:pPr>
    </w:p>
    <w:p w:rsidR="00C46FA9" w:rsidRDefault="00C46FA9" w:rsidP="00C46FA9">
      <w:pPr>
        <w:tabs>
          <w:tab w:val="left" w:pos="6460"/>
        </w:tabs>
        <w:ind w:firstLine="5812"/>
        <w:jc w:val="right"/>
      </w:pPr>
    </w:p>
    <w:p w:rsidR="00C46FA9" w:rsidRDefault="00C46FA9" w:rsidP="00C46FA9">
      <w:pPr>
        <w:tabs>
          <w:tab w:val="left" w:pos="6460"/>
        </w:tabs>
        <w:ind w:firstLine="5812"/>
        <w:jc w:val="right"/>
      </w:pPr>
    </w:p>
    <w:p w:rsidR="00C46FA9" w:rsidRDefault="00C46FA9" w:rsidP="00C46FA9">
      <w:pPr>
        <w:tabs>
          <w:tab w:val="left" w:pos="6460"/>
        </w:tabs>
        <w:ind w:firstLine="5812"/>
        <w:jc w:val="right"/>
      </w:pPr>
    </w:p>
    <w:p w:rsidR="00C46FA9" w:rsidRDefault="00C46FA9" w:rsidP="00C46FA9">
      <w:pPr>
        <w:tabs>
          <w:tab w:val="left" w:pos="6460"/>
        </w:tabs>
        <w:ind w:firstLine="5812"/>
        <w:jc w:val="right"/>
      </w:pPr>
    </w:p>
    <w:p w:rsidR="00C46FA9" w:rsidRDefault="00C46FA9" w:rsidP="00C46FA9">
      <w:pPr>
        <w:tabs>
          <w:tab w:val="left" w:pos="6460"/>
        </w:tabs>
        <w:ind w:firstLine="5812"/>
        <w:jc w:val="right"/>
        <w:sectPr w:rsidR="00C46FA9" w:rsidSect="00AD4C39">
          <w:pgSz w:w="11906" w:h="16838"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46FA9" w:rsidRDefault="00C46FA9" w:rsidP="00C46FA9">
      <w:pPr>
        <w:tabs>
          <w:tab w:val="left" w:pos="6460"/>
        </w:tabs>
        <w:ind w:firstLine="5812"/>
        <w:jc w:val="right"/>
      </w:pPr>
    </w:p>
    <w:p w:rsidR="00C46FA9" w:rsidRDefault="00C46FA9" w:rsidP="00C46FA9">
      <w:pPr>
        <w:tabs>
          <w:tab w:val="left" w:pos="6460"/>
        </w:tabs>
        <w:ind w:firstLine="5812"/>
        <w:jc w:val="right"/>
      </w:pPr>
    </w:p>
    <w:p w:rsidR="00C46FA9" w:rsidRDefault="00C46FA9" w:rsidP="00C46FA9">
      <w:pPr>
        <w:tabs>
          <w:tab w:val="left" w:pos="6460"/>
        </w:tabs>
        <w:ind w:firstLine="5812"/>
        <w:jc w:val="right"/>
      </w:pPr>
      <w:r>
        <w:t>Приложение №4</w:t>
      </w:r>
    </w:p>
    <w:p w:rsidR="00C46FA9" w:rsidRDefault="00C46FA9" w:rsidP="00C46FA9">
      <w:pPr>
        <w:tabs>
          <w:tab w:val="left" w:pos="5340"/>
        </w:tabs>
        <w:ind w:firstLine="5812"/>
        <w:jc w:val="right"/>
      </w:pPr>
      <w:r>
        <w:t xml:space="preserve">УТВЕРЖДЕНО </w:t>
      </w:r>
    </w:p>
    <w:p w:rsidR="00C46FA9" w:rsidRDefault="00C46FA9" w:rsidP="00C46FA9">
      <w:pPr>
        <w:tabs>
          <w:tab w:val="left" w:pos="5260"/>
        </w:tabs>
        <w:ind w:firstLine="5812"/>
        <w:jc w:val="right"/>
      </w:pPr>
      <w:r>
        <w:t>постановлением  администрации</w:t>
      </w:r>
    </w:p>
    <w:p w:rsidR="00C46FA9" w:rsidRDefault="00C46FA9" w:rsidP="00C46FA9">
      <w:pPr>
        <w:tabs>
          <w:tab w:val="left" w:pos="5300"/>
        </w:tabs>
        <w:ind w:firstLine="5812"/>
        <w:jc w:val="right"/>
      </w:pPr>
      <w:proofErr w:type="spellStart"/>
      <w:r>
        <w:t>Камешкирского</w:t>
      </w:r>
      <w:proofErr w:type="spellEnd"/>
      <w:r>
        <w:t xml:space="preserve"> района</w:t>
      </w:r>
    </w:p>
    <w:p w:rsidR="00C46FA9" w:rsidRDefault="00C46FA9" w:rsidP="00C46FA9">
      <w:pPr>
        <w:tabs>
          <w:tab w:val="left" w:pos="5300"/>
        </w:tabs>
        <w:ind w:firstLine="5812"/>
        <w:jc w:val="right"/>
      </w:pPr>
      <w:r>
        <w:t xml:space="preserve">                          Пензенской области </w:t>
      </w:r>
    </w:p>
    <w:p w:rsidR="00C46FA9" w:rsidRDefault="00C46FA9" w:rsidP="00C46FA9">
      <w:pPr>
        <w:jc w:val="right"/>
        <w:rPr>
          <w:b/>
          <w:sz w:val="27"/>
        </w:rPr>
      </w:pPr>
      <w:r w:rsidRPr="00BA79A3">
        <w:t xml:space="preserve">от    </w:t>
      </w:r>
      <w:r>
        <w:t xml:space="preserve">№   </w:t>
      </w:r>
      <w:r w:rsidRPr="00BA79A3">
        <w:t xml:space="preserve">        </w:t>
      </w:r>
    </w:p>
    <w:p w:rsidR="00C46FA9" w:rsidRDefault="00C46FA9" w:rsidP="00C46FA9">
      <w:pPr>
        <w:jc w:val="center"/>
        <w:rPr>
          <w:b/>
          <w:sz w:val="27"/>
        </w:rPr>
      </w:pPr>
      <w:r>
        <w:rPr>
          <w:b/>
          <w:sz w:val="27"/>
        </w:rPr>
        <w:t>ФОРМА</w:t>
      </w:r>
    </w:p>
    <w:p w:rsidR="00C46FA9" w:rsidRDefault="00C46FA9" w:rsidP="00C46FA9">
      <w:pPr>
        <w:jc w:val="center"/>
        <w:rPr>
          <w:b/>
          <w:sz w:val="27"/>
        </w:rPr>
      </w:pPr>
      <w:r>
        <w:rPr>
          <w:b/>
          <w:sz w:val="27"/>
        </w:rPr>
        <w:t>ведомости затрат по объектам незавершенного строительства</w:t>
      </w:r>
    </w:p>
    <w:tbl>
      <w:tblPr>
        <w:tblpPr w:leftFromText="180" w:rightFromText="180" w:vertAnchor="text" w:horzAnchor="margin" w:tblpXSpec="center" w:tblpY="317"/>
        <w:tblW w:w="15733" w:type="dxa"/>
        <w:tblLayout w:type="fixed"/>
        <w:tblCellMar>
          <w:top w:w="28" w:type="dxa"/>
          <w:left w:w="62" w:type="dxa"/>
          <w:bottom w:w="28" w:type="dxa"/>
          <w:right w:w="62" w:type="dxa"/>
        </w:tblCellMar>
        <w:tblLook w:val="04A0" w:firstRow="1" w:lastRow="0" w:firstColumn="1" w:lastColumn="0" w:noHBand="0" w:noVBand="1"/>
      </w:tblPr>
      <w:tblGrid>
        <w:gridCol w:w="567"/>
        <w:gridCol w:w="1905"/>
        <w:gridCol w:w="1418"/>
        <w:gridCol w:w="1500"/>
        <w:gridCol w:w="3255"/>
        <w:gridCol w:w="1417"/>
        <w:gridCol w:w="2127"/>
        <w:gridCol w:w="1890"/>
        <w:gridCol w:w="1654"/>
      </w:tblGrid>
      <w:tr w:rsidR="00C46FA9" w:rsidTr="00C416F2">
        <w:trPr>
          <w:trHeight w:val="451"/>
        </w:trPr>
        <w:tc>
          <w:tcPr>
            <w:tcW w:w="567" w:type="dxa"/>
            <w:vMerge w:val="restart"/>
            <w:tcBorders>
              <w:top w:val="single" w:sz="4" w:space="0" w:color="auto"/>
              <w:left w:val="single" w:sz="4" w:space="0" w:color="auto"/>
            </w:tcBorders>
          </w:tcPr>
          <w:p w:rsidR="00C46FA9" w:rsidRDefault="00C46FA9" w:rsidP="00C416F2">
            <w:pPr>
              <w:pStyle w:val="1"/>
              <w:tabs>
                <w:tab w:val="left" w:pos="-62"/>
              </w:tabs>
              <w:ind w:left="-62" w:firstLine="62"/>
            </w:pPr>
            <w:r>
              <w:t>№ п/п</w:t>
            </w:r>
          </w:p>
        </w:tc>
        <w:tc>
          <w:tcPr>
            <w:tcW w:w="1905" w:type="dxa"/>
            <w:vMerge w:val="restart"/>
            <w:tcBorders>
              <w:top w:val="single" w:sz="4" w:space="0" w:color="auto"/>
              <w:left w:val="single" w:sz="4" w:space="0" w:color="auto"/>
            </w:tcBorders>
          </w:tcPr>
          <w:p w:rsidR="00C46FA9" w:rsidRDefault="00C46FA9" w:rsidP="00C46FA9">
            <w:pPr>
              <w:pStyle w:val="1"/>
              <w:tabs>
                <w:tab w:val="left" w:pos="-62"/>
              </w:tabs>
              <w:suppressAutoHyphens/>
              <w:ind w:left="-62" w:firstLine="62"/>
              <w:jc w:val="center"/>
            </w:pPr>
            <w:r>
              <w:t>Наименование</w:t>
            </w:r>
          </w:p>
          <w:p w:rsidR="00C46FA9" w:rsidRDefault="00C46FA9" w:rsidP="00C46FA9">
            <w:pPr>
              <w:pStyle w:val="1"/>
              <w:tabs>
                <w:tab w:val="left" w:pos="-62"/>
              </w:tabs>
              <w:suppressAutoHyphens/>
              <w:ind w:left="-62" w:firstLine="62"/>
              <w:jc w:val="center"/>
            </w:pPr>
            <w:r>
              <w:t>объекта</w:t>
            </w:r>
          </w:p>
        </w:tc>
        <w:tc>
          <w:tcPr>
            <w:tcW w:w="6173" w:type="dxa"/>
            <w:gridSpan w:val="3"/>
            <w:tcBorders>
              <w:top w:val="single" w:sz="4" w:space="0" w:color="auto"/>
              <w:left w:val="single" w:sz="4" w:space="0" w:color="auto"/>
              <w:bottom w:val="single" w:sz="4" w:space="0" w:color="auto"/>
            </w:tcBorders>
          </w:tcPr>
          <w:p w:rsidR="00C46FA9" w:rsidRDefault="00C46FA9" w:rsidP="00C46FA9">
            <w:pPr>
              <w:pStyle w:val="1"/>
              <w:tabs>
                <w:tab w:val="left" w:pos="-62"/>
              </w:tabs>
              <w:suppressAutoHyphens/>
              <w:ind w:left="-62" w:firstLine="62"/>
              <w:jc w:val="center"/>
            </w:pPr>
            <w:r>
              <w:t>Характеристика объекта</w:t>
            </w:r>
          </w:p>
        </w:tc>
        <w:tc>
          <w:tcPr>
            <w:tcW w:w="3544" w:type="dxa"/>
            <w:gridSpan w:val="2"/>
            <w:tcBorders>
              <w:top w:val="single" w:sz="4" w:space="0" w:color="auto"/>
              <w:left w:val="single" w:sz="4" w:space="0" w:color="auto"/>
              <w:bottom w:val="single" w:sz="4" w:space="0" w:color="auto"/>
            </w:tcBorders>
          </w:tcPr>
          <w:p w:rsidR="00C46FA9" w:rsidRDefault="00C46FA9" w:rsidP="00C46FA9">
            <w:pPr>
              <w:pStyle w:val="1"/>
              <w:tabs>
                <w:tab w:val="left" w:pos="-62"/>
              </w:tabs>
              <w:suppressAutoHyphens/>
              <w:ind w:left="-62" w:firstLine="62"/>
              <w:jc w:val="center"/>
            </w:pPr>
            <w:r>
              <w:t>Сроки строительства</w:t>
            </w:r>
          </w:p>
        </w:tc>
        <w:tc>
          <w:tcPr>
            <w:tcW w:w="1890" w:type="dxa"/>
            <w:vMerge w:val="restart"/>
            <w:tcBorders>
              <w:top w:val="single" w:sz="4" w:space="0" w:color="auto"/>
              <w:left w:val="single" w:sz="4" w:space="0" w:color="auto"/>
            </w:tcBorders>
          </w:tcPr>
          <w:p w:rsidR="00C46FA9" w:rsidRDefault="00C46FA9" w:rsidP="00C46FA9">
            <w:pPr>
              <w:pStyle w:val="1"/>
              <w:tabs>
                <w:tab w:val="left" w:pos="-62"/>
              </w:tabs>
              <w:suppressAutoHyphens/>
              <w:ind w:left="-62" w:firstLine="62"/>
              <w:jc w:val="center"/>
            </w:pPr>
            <w:r>
              <w:t>Предполагаемые  к списанию затраты (руб.)</w:t>
            </w:r>
          </w:p>
        </w:tc>
        <w:tc>
          <w:tcPr>
            <w:tcW w:w="1654" w:type="dxa"/>
            <w:vMerge w:val="restart"/>
            <w:tcBorders>
              <w:top w:val="single" w:sz="4" w:space="0" w:color="auto"/>
              <w:left w:val="single" w:sz="4" w:space="0" w:color="auto"/>
              <w:right w:val="single" w:sz="4" w:space="0" w:color="auto"/>
            </w:tcBorders>
          </w:tcPr>
          <w:p w:rsidR="00C46FA9" w:rsidRDefault="00C46FA9" w:rsidP="00C46FA9">
            <w:pPr>
              <w:pStyle w:val="1"/>
              <w:tabs>
                <w:tab w:val="left" w:pos="-62"/>
              </w:tabs>
              <w:suppressAutoHyphens/>
              <w:ind w:left="-62" w:firstLine="62"/>
              <w:jc w:val="center"/>
            </w:pPr>
            <w:r>
              <w:t>Предложения</w:t>
            </w:r>
          </w:p>
        </w:tc>
      </w:tr>
      <w:tr w:rsidR="00C46FA9" w:rsidTr="00C416F2">
        <w:trPr>
          <w:trHeight w:val="1328"/>
        </w:trPr>
        <w:tc>
          <w:tcPr>
            <w:tcW w:w="567" w:type="dxa"/>
            <w:vMerge/>
            <w:tcBorders>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905" w:type="dxa"/>
            <w:vMerge/>
            <w:tcBorders>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418" w:type="dxa"/>
            <w:tcBorders>
              <w:top w:val="single" w:sz="4" w:space="0" w:color="auto"/>
              <w:left w:val="single" w:sz="4" w:space="0" w:color="auto"/>
              <w:bottom w:val="single" w:sz="4" w:space="0" w:color="auto"/>
            </w:tcBorders>
          </w:tcPr>
          <w:p w:rsidR="00C46FA9" w:rsidRPr="00991DF1" w:rsidRDefault="00C46FA9" w:rsidP="00C46FA9">
            <w:pPr>
              <w:pStyle w:val="1"/>
              <w:tabs>
                <w:tab w:val="left" w:pos="432"/>
              </w:tabs>
              <w:suppressAutoHyphens/>
              <w:jc w:val="center"/>
              <w:rPr>
                <w:sz w:val="22"/>
                <w:szCs w:val="22"/>
              </w:rPr>
            </w:pPr>
            <w:proofErr w:type="spellStart"/>
            <w:r w:rsidRPr="009702A4">
              <w:rPr>
                <w:sz w:val="22"/>
                <w:szCs w:val="22"/>
              </w:rPr>
              <w:t>Местонахож</w:t>
            </w:r>
            <w:proofErr w:type="spellEnd"/>
          </w:p>
          <w:p w:rsidR="00C46FA9" w:rsidRPr="009702A4" w:rsidRDefault="00C46FA9" w:rsidP="00C46FA9">
            <w:pPr>
              <w:pStyle w:val="1"/>
              <w:tabs>
                <w:tab w:val="left" w:pos="432"/>
              </w:tabs>
              <w:suppressAutoHyphens/>
              <w:jc w:val="center"/>
              <w:rPr>
                <w:sz w:val="22"/>
                <w:szCs w:val="22"/>
              </w:rPr>
            </w:pPr>
            <w:proofErr w:type="spellStart"/>
            <w:r w:rsidRPr="009702A4">
              <w:rPr>
                <w:sz w:val="22"/>
                <w:szCs w:val="22"/>
              </w:rPr>
              <w:t>дение</w:t>
            </w:r>
            <w:proofErr w:type="spellEnd"/>
          </w:p>
        </w:tc>
        <w:tc>
          <w:tcPr>
            <w:tcW w:w="1500" w:type="dxa"/>
            <w:tcBorders>
              <w:top w:val="single" w:sz="4" w:space="0" w:color="auto"/>
              <w:left w:val="single" w:sz="4" w:space="0" w:color="auto"/>
              <w:bottom w:val="single" w:sz="4" w:space="0" w:color="auto"/>
            </w:tcBorders>
          </w:tcPr>
          <w:p w:rsidR="00C46FA9" w:rsidRPr="009702A4" w:rsidRDefault="00C46FA9" w:rsidP="00C46FA9">
            <w:pPr>
              <w:pStyle w:val="1"/>
              <w:tabs>
                <w:tab w:val="left" w:pos="432"/>
              </w:tabs>
              <w:suppressAutoHyphens/>
              <w:ind w:left="432" w:hanging="432"/>
              <w:jc w:val="center"/>
              <w:rPr>
                <w:sz w:val="22"/>
                <w:szCs w:val="22"/>
              </w:rPr>
            </w:pPr>
            <w:r w:rsidRPr="009702A4">
              <w:rPr>
                <w:sz w:val="22"/>
                <w:szCs w:val="22"/>
              </w:rPr>
              <w:t>Сметная</w:t>
            </w:r>
          </w:p>
          <w:p w:rsidR="00C46FA9" w:rsidRPr="009702A4" w:rsidRDefault="00C46FA9" w:rsidP="00C46FA9">
            <w:pPr>
              <w:pStyle w:val="1"/>
              <w:tabs>
                <w:tab w:val="left" w:pos="432"/>
              </w:tabs>
              <w:suppressAutoHyphens/>
              <w:ind w:left="432" w:hanging="432"/>
              <w:jc w:val="center"/>
              <w:rPr>
                <w:sz w:val="22"/>
                <w:szCs w:val="22"/>
              </w:rPr>
            </w:pPr>
            <w:r w:rsidRPr="009702A4">
              <w:rPr>
                <w:sz w:val="22"/>
                <w:szCs w:val="22"/>
              </w:rPr>
              <w:t>стоимость</w:t>
            </w:r>
          </w:p>
          <w:p w:rsidR="00C46FA9" w:rsidRPr="009702A4" w:rsidRDefault="00C46FA9" w:rsidP="00C46FA9">
            <w:pPr>
              <w:pStyle w:val="1"/>
              <w:tabs>
                <w:tab w:val="left" w:pos="432"/>
              </w:tabs>
              <w:suppressAutoHyphens/>
              <w:ind w:left="432" w:hanging="432"/>
              <w:jc w:val="center"/>
              <w:rPr>
                <w:sz w:val="22"/>
                <w:szCs w:val="22"/>
              </w:rPr>
            </w:pPr>
            <w:r w:rsidRPr="009702A4">
              <w:rPr>
                <w:sz w:val="22"/>
                <w:szCs w:val="22"/>
              </w:rPr>
              <w:t>строительства</w:t>
            </w:r>
          </w:p>
          <w:p w:rsidR="00C46FA9" w:rsidRPr="009702A4" w:rsidRDefault="00C46FA9" w:rsidP="00C46FA9">
            <w:pPr>
              <w:pStyle w:val="1"/>
              <w:tabs>
                <w:tab w:val="left" w:pos="432"/>
              </w:tabs>
              <w:suppressAutoHyphens/>
              <w:ind w:left="432" w:hanging="432"/>
              <w:jc w:val="center"/>
              <w:rPr>
                <w:sz w:val="22"/>
                <w:szCs w:val="22"/>
              </w:rPr>
            </w:pPr>
            <w:r w:rsidRPr="009702A4">
              <w:rPr>
                <w:sz w:val="22"/>
                <w:szCs w:val="22"/>
              </w:rPr>
              <w:t>(руб.)</w:t>
            </w:r>
          </w:p>
        </w:tc>
        <w:tc>
          <w:tcPr>
            <w:tcW w:w="3255" w:type="dxa"/>
            <w:tcBorders>
              <w:top w:val="single" w:sz="4" w:space="0" w:color="auto"/>
              <w:left w:val="single" w:sz="4" w:space="0" w:color="auto"/>
              <w:bottom w:val="single" w:sz="4" w:space="0" w:color="auto"/>
            </w:tcBorders>
          </w:tcPr>
          <w:p w:rsidR="00C46FA9" w:rsidRPr="009702A4" w:rsidRDefault="00C46FA9" w:rsidP="00C46FA9">
            <w:pPr>
              <w:pStyle w:val="1"/>
              <w:tabs>
                <w:tab w:val="left" w:pos="151"/>
              </w:tabs>
              <w:suppressAutoHyphens/>
              <w:jc w:val="center"/>
              <w:rPr>
                <w:sz w:val="22"/>
                <w:szCs w:val="22"/>
              </w:rPr>
            </w:pPr>
            <w:r w:rsidRPr="009702A4">
              <w:rPr>
                <w:sz w:val="22"/>
                <w:szCs w:val="22"/>
              </w:rPr>
              <w:t>Стоимость объекта</w:t>
            </w:r>
          </w:p>
          <w:p w:rsidR="00C46FA9" w:rsidRPr="00991DF1" w:rsidRDefault="00C46FA9" w:rsidP="00C46FA9">
            <w:pPr>
              <w:pStyle w:val="1"/>
              <w:tabs>
                <w:tab w:val="left" w:pos="151"/>
              </w:tabs>
              <w:suppressAutoHyphens/>
              <w:jc w:val="center"/>
              <w:rPr>
                <w:sz w:val="22"/>
                <w:szCs w:val="22"/>
              </w:rPr>
            </w:pPr>
            <w:r w:rsidRPr="00991DF1">
              <w:rPr>
                <w:sz w:val="22"/>
                <w:szCs w:val="22"/>
              </w:rPr>
              <w:t>незавершенного</w:t>
            </w:r>
            <w:r>
              <w:rPr>
                <w:sz w:val="22"/>
                <w:szCs w:val="22"/>
              </w:rPr>
              <w:t xml:space="preserve"> </w:t>
            </w:r>
            <w:r w:rsidRPr="00991DF1">
              <w:rPr>
                <w:sz w:val="22"/>
                <w:szCs w:val="22"/>
              </w:rPr>
              <w:t>строительства,</w:t>
            </w:r>
          </w:p>
          <w:p w:rsidR="00C46FA9" w:rsidRPr="00991DF1" w:rsidRDefault="00C46FA9" w:rsidP="00C46FA9">
            <w:pPr>
              <w:pStyle w:val="1"/>
              <w:tabs>
                <w:tab w:val="left" w:pos="151"/>
              </w:tabs>
              <w:suppressAutoHyphens/>
              <w:jc w:val="center"/>
              <w:rPr>
                <w:sz w:val="22"/>
                <w:szCs w:val="22"/>
              </w:rPr>
            </w:pPr>
            <w:r w:rsidRPr="009702A4">
              <w:rPr>
                <w:sz w:val="22"/>
                <w:szCs w:val="22"/>
              </w:rPr>
              <w:t xml:space="preserve">числящегося на балансе </w:t>
            </w:r>
          </w:p>
          <w:p w:rsidR="00C46FA9" w:rsidRPr="009702A4" w:rsidRDefault="00C46FA9" w:rsidP="00C46FA9">
            <w:pPr>
              <w:pStyle w:val="1"/>
              <w:tabs>
                <w:tab w:val="left" w:pos="151"/>
              </w:tabs>
              <w:suppressAutoHyphens/>
              <w:jc w:val="center"/>
              <w:rPr>
                <w:sz w:val="22"/>
                <w:szCs w:val="22"/>
              </w:rPr>
            </w:pPr>
            <w:r w:rsidRPr="009702A4">
              <w:rPr>
                <w:sz w:val="22"/>
                <w:szCs w:val="22"/>
              </w:rPr>
              <w:t>(руб.)</w:t>
            </w:r>
          </w:p>
        </w:tc>
        <w:tc>
          <w:tcPr>
            <w:tcW w:w="1417" w:type="dxa"/>
            <w:tcBorders>
              <w:top w:val="single" w:sz="4" w:space="0" w:color="auto"/>
              <w:left w:val="single" w:sz="4" w:space="0" w:color="auto"/>
              <w:bottom w:val="single" w:sz="4" w:space="0" w:color="auto"/>
            </w:tcBorders>
          </w:tcPr>
          <w:p w:rsidR="00C46FA9" w:rsidRPr="009702A4" w:rsidRDefault="00C46FA9" w:rsidP="00C46FA9">
            <w:pPr>
              <w:pStyle w:val="1"/>
              <w:tabs>
                <w:tab w:val="left" w:pos="0"/>
              </w:tabs>
              <w:suppressAutoHyphens/>
              <w:ind w:right="-62"/>
              <w:jc w:val="center"/>
              <w:rPr>
                <w:sz w:val="22"/>
                <w:szCs w:val="22"/>
              </w:rPr>
            </w:pPr>
            <w:r w:rsidRPr="009702A4">
              <w:rPr>
                <w:sz w:val="22"/>
                <w:szCs w:val="22"/>
              </w:rPr>
              <w:t>Дата</w:t>
            </w:r>
          </w:p>
          <w:p w:rsidR="00C46FA9" w:rsidRPr="009702A4" w:rsidRDefault="00C46FA9" w:rsidP="00C46FA9">
            <w:pPr>
              <w:pStyle w:val="1"/>
              <w:tabs>
                <w:tab w:val="left" w:pos="432"/>
              </w:tabs>
              <w:suppressAutoHyphens/>
              <w:ind w:left="432" w:right="-62" w:hanging="432"/>
              <w:jc w:val="center"/>
              <w:rPr>
                <w:sz w:val="22"/>
                <w:szCs w:val="22"/>
              </w:rPr>
            </w:pPr>
            <w:r w:rsidRPr="009702A4">
              <w:rPr>
                <w:sz w:val="22"/>
                <w:szCs w:val="22"/>
              </w:rPr>
              <w:t>начала</w:t>
            </w:r>
          </w:p>
          <w:p w:rsidR="00C46FA9" w:rsidRPr="009702A4" w:rsidRDefault="00C46FA9" w:rsidP="00C46FA9">
            <w:pPr>
              <w:pStyle w:val="1"/>
              <w:tabs>
                <w:tab w:val="left" w:pos="432"/>
              </w:tabs>
              <w:suppressAutoHyphens/>
              <w:ind w:left="432" w:right="-62" w:hanging="432"/>
              <w:jc w:val="center"/>
              <w:rPr>
                <w:sz w:val="22"/>
                <w:szCs w:val="22"/>
              </w:rPr>
            </w:pPr>
            <w:r w:rsidRPr="009702A4">
              <w:rPr>
                <w:sz w:val="22"/>
                <w:szCs w:val="22"/>
              </w:rPr>
              <w:t>(месяц,</w:t>
            </w:r>
            <w:r>
              <w:rPr>
                <w:sz w:val="22"/>
                <w:szCs w:val="22"/>
              </w:rPr>
              <w:t xml:space="preserve"> </w:t>
            </w:r>
            <w:r w:rsidRPr="009702A4">
              <w:rPr>
                <w:sz w:val="22"/>
                <w:szCs w:val="22"/>
              </w:rPr>
              <w:t>год)</w:t>
            </w:r>
          </w:p>
        </w:tc>
        <w:tc>
          <w:tcPr>
            <w:tcW w:w="2127" w:type="dxa"/>
            <w:tcBorders>
              <w:top w:val="single" w:sz="4" w:space="0" w:color="auto"/>
              <w:left w:val="single" w:sz="4" w:space="0" w:color="auto"/>
              <w:bottom w:val="single" w:sz="4" w:space="0" w:color="auto"/>
            </w:tcBorders>
          </w:tcPr>
          <w:p w:rsidR="00C46FA9" w:rsidRPr="009702A4" w:rsidRDefault="00C46FA9" w:rsidP="00C46FA9">
            <w:pPr>
              <w:pStyle w:val="1"/>
              <w:tabs>
                <w:tab w:val="left" w:pos="432"/>
              </w:tabs>
              <w:suppressAutoHyphens/>
              <w:ind w:left="30" w:hanging="30"/>
              <w:jc w:val="center"/>
              <w:rPr>
                <w:sz w:val="22"/>
                <w:szCs w:val="22"/>
              </w:rPr>
            </w:pPr>
            <w:r w:rsidRPr="009702A4">
              <w:rPr>
                <w:sz w:val="22"/>
                <w:szCs w:val="22"/>
              </w:rPr>
              <w:t>Дата</w:t>
            </w:r>
            <w:r>
              <w:rPr>
                <w:sz w:val="22"/>
                <w:szCs w:val="22"/>
              </w:rPr>
              <w:t xml:space="preserve"> </w:t>
            </w:r>
            <w:r w:rsidRPr="009702A4">
              <w:rPr>
                <w:sz w:val="22"/>
                <w:szCs w:val="22"/>
              </w:rPr>
              <w:t>фактического</w:t>
            </w:r>
          </w:p>
          <w:p w:rsidR="00C46FA9" w:rsidRPr="009702A4" w:rsidRDefault="00C46FA9" w:rsidP="00C46FA9">
            <w:pPr>
              <w:pStyle w:val="1"/>
              <w:tabs>
                <w:tab w:val="left" w:pos="432"/>
              </w:tabs>
              <w:suppressAutoHyphens/>
              <w:ind w:left="432" w:hanging="432"/>
              <w:jc w:val="center"/>
              <w:rPr>
                <w:sz w:val="22"/>
                <w:szCs w:val="22"/>
              </w:rPr>
            </w:pPr>
            <w:r w:rsidRPr="009702A4">
              <w:rPr>
                <w:sz w:val="22"/>
                <w:szCs w:val="22"/>
              </w:rPr>
              <w:t>прекращения</w:t>
            </w:r>
          </w:p>
          <w:p w:rsidR="00C46FA9" w:rsidRPr="009702A4" w:rsidRDefault="00C46FA9" w:rsidP="00C46FA9">
            <w:pPr>
              <w:pStyle w:val="1"/>
              <w:tabs>
                <w:tab w:val="left" w:pos="432"/>
              </w:tabs>
              <w:suppressAutoHyphens/>
              <w:ind w:left="432" w:hanging="432"/>
              <w:jc w:val="center"/>
              <w:rPr>
                <w:sz w:val="22"/>
                <w:szCs w:val="22"/>
              </w:rPr>
            </w:pPr>
            <w:r w:rsidRPr="009702A4">
              <w:rPr>
                <w:sz w:val="22"/>
                <w:szCs w:val="22"/>
              </w:rPr>
              <w:t>(месяц,</w:t>
            </w:r>
            <w:r>
              <w:rPr>
                <w:sz w:val="22"/>
                <w:szCs w:val="22"/>
              </w:rPr>
              <w:t xml:space="preserve"> </w:t>
            </w:r>
            <w:r w:rsidRPr="009702A4">
              <w:rPr>
                <w:sz w:val="22"/>
                <w:szCs w:val="22"/>
              </w:rPr>
              <w:t>год)</w:t>
            </w:r>
          </w:p>
        </w:tc>
        <w:tc>
          <w:tcPr>
            <w:tcW w:w="1890" w:type="dxa"/>
            <w:vMerge/>
            <w:tcBorders>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654" w:type="dxa"/>
            <w:vMerge/>
            <w:tcBorders>
              <w:left w:val="single" w:sz="4" w:space="0" w:color="auto"/>
              <w:bottom w:val="single" w:sz="4" w:space="0" w:color="auto"/>
              <w:right w:val="single" w:sz="4" w:space="0" w:color="auto"/>
            </w:tcBorders>
          </w:tcPr>
          <w:p w:rsidR="00C46FA9" w:rsidRDefault="00C46FA9" w:rsidP="00C46FA9">
            <w:pPr>
              <w:pStyle w:val="1"/>
              <w:tabs>
                <w:tab w:val="left" w:pos="432"/>
              </w:tabs>
              <w:suppressAutoHyphens/>
              <w:ind w:left="432" w:hanging="432"/>
              <w:jc w:val="center"/>
            </w:pPr>
          </w:p>
        </w:tc>
      </w:tr>
      <w:tr w:rsidR="00C46FA9" w:rsidTr="00C416F2">
        <w:tc>
          <w:tcPr>
            <w:tcW w:w="567"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r>
              <w:t>1</w:t>
            </w:r>
          </w:p>
        </w:tc>
        <w:tc>
          <w:tcPr>
            <w:tcW w:w="1905"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r>
              <w:t>2</w:t>
            </w:r>
          </w:p>
        </w:tc>
        <w:tc>
          <w:tcPr>
            <w:tcW w:w="1418"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r>
              <w:t>3</w:t>
            </w:r>
          </w:p>
        </w:tc>
        <w:tc>
          <w:tcPr>
            <w:tcW w:w="1500"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r>
              <w:t>4</w:t>
            </w:r>
          </w:p>
        </w:tc>
        <w:tc>
          <w:tcPr>
            <w:tcW w:w="3255" w:type="dxa"/>
            <w:tcBorders>
              <w:top w:val="single" w:sz="4" w:space="0" w:color="auto"/>
              <w:left w:val="single" w:sz="4" w:space="0" w:color="auto"/>
              <w:bottom w:val="single" w:sz="4" w:space="0" w:color="auto"/>
            </w:tcBorders>
          </w:tcPr>
          <w:p w:rsidR="00C46FA9" w:rsidRDefault="00C46FA9" w:rsidP="00C46FA9">
            <w:pPr>
              <w:pStyle w:val="1"/>
              <w:tabs>
                <w:tab w:val="left" w:pos="151"/>
              </w:tabs>
              <w:suppressAutoHyphens/>
              <w:jc w:val="center"/>
            </w:pPr>
            <w:r>
              <w:t>5</w:t>
            </w:r>
          </w:p>
        </w:tc>
        <w:tc>
          <w:tcPr>
            <w:tcW w:w="1417"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r>
              <w:t>6</w:t>
            </w:r>
          </w:p>
        </w:tc>
        <w:tc>
          <w:tcPr>
            <w:tcW w:w="2127"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r>
              <w:t>7</w:t>
            </w:r>
          </w:p>
        </w:tc>
        <w:tc>
          <w:tcPr>
            <w:tcW w:w="1890"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r>
              <w:t>8</w:t>
            </w:r>
          </w:p>
        </w:tc>
        <w:tc>
          <w:tcPr>
            <w:tcW w:w="1654" w:type="dxa"/>
            <w:tcBorders>
              <w:top w:val="single" w:sz="4" w:space="0" w:color="auto"/>
              <w:left w:val="single" w:sz="4" w:space="0" w:color="auto"/>
              <w:bottom w:val="single" w:sz="4" w:space="0" w:color="auto"/>
              <w:right w:val="single" w:sz="4" w:space="0" w:color="auto"/>
            </w:tcBorders>
          </w:tcPr>
          <w:p w:rsidR="00C46FA9" w:rsidRDefault="00C46FA9" w:rsidP="00C46FA9">
            <w:pPr>
              <w:pStyle w:val="1"/>
              <w:tabs>
                <w:tab w:val="left" w:pos="432"/>
              </w:tabs>
              <w:suppressAutoHyphens/>
              <w:ind w:left="432" w:hanging="432"/>
              <w:jc w:val="center"/>
            </w:pPr>
            <w:r>
              <w:t>9</w:t>
            </w:r>
          </w:p>
        </w:tc>
      </w:tr>
      <w:tr w:rsidR="00C46FA9" w:rsidTr="00C416F2">
        <w:tc>
          <w:tcPr>
            <w:tcW w:w="567"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905"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418"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500"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3255"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417"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2127"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890"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654" w:type="dxa"/>
            <w:tcBorders>
              <w:top w:val="single" w:sz="4" w:space="0" w:color="auto"/>
              <w:left w:val="single" w:sz="4" w:space="0" w:color="auto"/>
              <w:bottom w:val="single" w:sz="4" w:space="0" w:color="auto"/>
              <w:right w:val="single" w:sz="4" w:space="0" w:color="auto"/>
            </w:tcBorders>
          </w:tcPr>
          <w:p w:rsidR="00C46FA9" w:rsidRDefault="00C46FA9" w:rsidP="00C46FA9">
            <w:pPr>
              <w:pStyle w:val="1"/>
              <w:tabs>
                <w:tab w:val="left" w:pos="432"/>
              </w:tabs>
              <w:suppressAutoHyphens/>
              <w:ind w:left="432" w:hanging="432"/>
              <w:jc w:val="center"/>
            </w:pPr>
          </w:p>
        </w:tc>
      </w:tr>
      <w:tr w:rsidR="00C46FA9" w:rsidTr="00C416F2">
        <w:tc>
          <w:tcPr>
            <w:tcW w:w="567"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905"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418"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500"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3255"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417"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2127"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890"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654" w:type="dxa"/>
            <w:tcBorders>
              <w:top w:val="single" w:sz="4" w:space="0" w:color="auto"/>
              <w:left w:val="single" w:sz="4" w:space="0" w:color="auto"/>
              <w:bottom w:val="single" w:sz="4" w:space="0" w:color="auto"/>
              <w:right w:val="single" w:sz="4" w:space="0" w:color="auto"/>
            </w:tcBorders>
          </w:tcPr>
          <w:p w:rsidR="00C46FA9" w:rsidRDefault="00C46FA9" w:rsidP="00C46FA9">
            <w:pPr>
              <w:pStyle w:val="1"/>
              <w:tabs>
                <w:tab w:val="left" w:pos="432"/>
              </w:tabs>
              <w:suppressAutoHyphens/>
              <w:ind w:left="432" w:hanging="432"/>
              <w:jc w:val="center"/>
            </w:pPr>
          </w:p>
        </w:tc>
      </w:tr>
      <w:tr w:rsidR="00C46FA9" w:rsidTr="00C416F2">
        <w:tc>
          <w:tcPr>
            <w:tcW w:w="567"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905"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418"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500"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3255"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417"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2127"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890"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654" w:type="dxa"/>
            <w:tcBorders>
              <w:top w:val="single" w:sz="4" w:space="0" w:color="auto"/>
              <w:left w:val="single" w:sz="4" w:space="0" w:color="auto"/>
              <w:bottom w:val="single" w:sz="4" w:space="0" w:color="auto"/>
              <w:right w:val="single" w:sz="4" w:space="0" w:color="auto"/>
            </w:tcBorders>
          </w:tcPr>
          <w:p w:rsidR="00C46FA9" w:rsidRDefault="00C46FA9" w:rsidP="00C46FA9">
            <w:pPr>
              <w:pStyle w:val="1"/>
              <w:tabs>
                <w:tab w:val="left" w:pos="432"/>
              </w:tabs>
              <w:suppressAutoHyphens/>
              <w:ind w:left="432" w:hanging="432"/>
              <w:jc w:val="center"/>
            </w:pPr>
          </w:p>
        </w:tc>
      </w:tr>
      <w:tr w:rsidR="00C46FA9" w:rsidTr="00C416F2">
        <w:tc>
          <w:tcPr>
            <w:tcW w:w="567"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905"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418"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500"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3255"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417"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2127"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890"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654" w:type="dxa"/>
            <w:tcBorders>
              <w:top w:val="single" w:sz="4" w:space="0" w:color="auto"/>
              <w:left w:val="single" w:sz="4" w:space="0" w:color="auto"/>
              <w:bottom w:val="single" w:sz="4" w:space="0" w:color="auto"/>
              <w:right w:val="single" w:sz="4" w:space="0" w:color="auto"/>
            </w:tcBorders>
          </w:tcPr>
          <w:p w:rsidR="00C46FA9" w:rsidRDefault="00C46FA9" w:rsidP="00C46FA9">
            <w:pPr>
              <w:pStyle w:val="1"/>
              <w:tabs>
                <w:tab w:val="left" w:pos="432"/>
              </w:tabs>
              <w:suppressAutoHyphens/>
              <w:ind w:left="432" w:hanging="432"/>
              <w:jc w:val="center"/>
            </w:pPr>
          </w:p>
        </w:tc>
      </w:tr>
      <w:tr w:rsidR="00C46FA9" w:rsidTr="00C416F2">
        <w:tc>
          <w:tcPr>
            <w:tcW w:w="567"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905"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418"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500"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3255"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417"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2127"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890"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654" w:type="dxa"/>
            <w:tcBorders>
              <w:top w:val="single" w:sz="4" w:space="0" w:color="auto"/>
              <w:left w:val="single" w:sz="4" w:space="0" w:color="auto"/>
              <w:bottom w:val="single" w:sz="4" w:space="0" w:color="auto"/>
              <w:right w:val="single" w:sz="4" w:space="0" w:color="auto"/>
            </w:tcBorders>
          </w:tcPr>
          <w:p w:rsidR="00C46FA9" w:rsidRDefault="00C46FA9" w:rsidP="00C46FA9">
            <w:pPr>
              <w:pStyle w:val="1"/>
              <w:tabs>
                <w:tab w:val="left" w:pos="432"/>
              </w:tabs>
              <w:suppressAutoHyphens/>
              <w:ind w:left="432" w:hanging="432"/>
              <w:jc w:val="center"/>
            </w:pPr>
          </w:p>
        </w:tc>
      </w:tr>
      <w:tr w:rsidR="00C46FA9" w:rsidTr="00C416F2">
        <w:tc>
          <w:tcPr>
            <w:tcW w:w="567"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905"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418"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500"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3255"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417"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2127"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890"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654" w:type="dxa"/>
            <w:tcBorders>
              <w:top w:val="single" w:sz="4" w:space="0" w:color="auto"/>
              <w:left w:val="single" w:sz="4" w:space="0" w:color="auto"/>
              <w:bottom w:val="single" w:sz="4" w:space="0" w:color="auto"/>
              <w:right w:val="single" w:sz="4" w:space="0" w:color="auto"/>
            </w:tcBorders>
          </w:tcPr>
          <w:p w:rsidR="00C46FA9" w:rsidRDefault="00C46FA9" w:rsidP="00C46FA9">
            <w:pPr>
              <w:pStyle w:val="1"/>
              <w:tabs>
                <w:tab w:val="left" w:pos="432"/>
              </w:tabs>
              <w:suppressAutoHyphens/>
              <w:ind w:left="432" w:hanging="432"/>
              <w:jc w:val="center"/>
            </w:pPr>
          </w:p>
        </w:tc>
      </w:tr>
      <w:tr w:rsidR="00C46FA9" w:rsidTr="00C416F2">
        <w:tc>
          <w:tcPr>
            <w:tcW w:w="567"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905"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418"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500"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3255"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417"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2127"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890" w:type="dxa"/>
            <w:tcBorders>
              <w:top w:val="single" w:sz="4" w:space="0" w:color="auto"/>
              <w:left w:val="single" w:sz="4" w:space="0" w:color="auto"/>
              <w:bottom w:val="single" w:sz="4" w:space="0" w:color="auto"/>
            </w:tcBorders>
          </w:tcPr>
          <w:p w:rsidR="00C46FA9" w:rsidRDefault="00C46FA9" w:rsidP="00C46FA9">
            <w:pPr>
              <w:pStyle w:val="1"/>
              <w:tabs>
                <w:tab w:val="left" w:pos="432"/>
              </w:tabs>
              <w:suppressAutoHyphens/>
              <w:ind w:left="432" w:hanging="432"/>
              <w:jc w:val="center"/>
            </w:pPr>
          </w:p>
        </w:tc>
        <w:tc>
          <w:tcPr>
            <w:tcW w:w="1654" w:type="dxa"/>
            <w:tcBorders>
              <w:top w:val="single" w:sz="4" w:space="0" w:color="auto"/>
              <w:left w:val="single" w:sz="4" w:space="0" w:color="auto"/>
              <w:bottom w:val="single" w:sz="4" w:space="0" w:color="auto"/>
              <w:right w:val="single" w:sz="4" w:space="0" w:color="auto"/>
            </w:tcBorders>
          </w:tcPr>
          <w:p w:rsidR="00C46FA9" w:rsidRDefault="00C46FA9" w:rsidP="00C46FA9">
            <w:pPr>
              <w:pStyle w:val="1"/>
              <w:tabs>
                <w:tab w:val="left" w:pos="432"/>
              </w:tabs>
              <w:suppressAutoHyphens/>
              <w:ind w:left="432" w:hanging="432"/>
              <w:jc w:val="center"/>
            </w:pPr>
          </w:p>
        </w:tc>
      </w:tr>
    </w:tbl>
    <w:p w:rsidR="00C46FA9" w:rsidRDefault="00C46FA9" w:rsidP="00C46FA9">
      <w:pPr>
        <w:jc w:val="center"/>
        <w:rPr>
          <w:b/>
        </w:rPr>
      </w:pPr>
    </w:p>
    <w:p w:rsidR="00C46FA9" w:rsidRDefault="00C46FA9" w:rsidP="00C46FA9">
      <w:pPr>
        <w:jc w:val="center"/>
        <w:rPr>
          <w:b/>
        </w:rPr>
      </w:pPr>
    </w:p>
    <w:p w:rsidR="00C46FA9" w:rsidRDefault="00C46FA9" w:rsidP="00C46FA9">
      <w:pPr>
        <w:pStyle w:val="ConsPlusNormal0"/>
        <w:ind w:firstLine="540"/>
        <w:jc w:val="both"/>
        <w:rPr>
          <w:rFonts w:ascii="Times New Roman" w:hAnsi="Times New Roman"/>
          <w:sz w:val="24"/>
        </w:rPr>
      </w:pPr>
      <w:r>
        <w:rPr>
          <w:rFonts w:ascii="Times New Roman" w:hAnsi="Times New Roman"/>
          <w:sz w:val="24"/>
        </w:rPr>
        <w:t>Руководитель (Ф.И.О.)</w:t>
      </w:r>
    </w:p>
    <w:p w:rsidR="00C46FA9" w:rsidRDefault="00C46FA9" w:rsidP="00C46FA9">
      <w:pPr>
        <w:pStyle w:val="ConsPlusNormal0"/>
        <w:ind w:firstLine="540"/>
        <w:jc w:val="both"/>
        <w:rPr>
          <w:rFonts w:ascii="Times New Roman" w:hAnsi="Times New Roman"/>
          <w:sz w:val="24"/>
        </w:rPr>
      </w:pPr>
    </w:p>
    <w:p w:rsidR="00C46FA9" w:rsidRDefault="00C46FA9" w:rsidP="00C46FA9">
      <w:pPr>
        <w:pStyle w:val="ConsPlusNormal0"/>
        <w:ind w:firstLine="540"/>
        <w:jc w:val="both"/>
        <w:rPr>
          <w:rFonts w:ascii="Times New Roman" w:hAnsi="Times New Roman"/>
          <w:sz w:val="24"/>
        </w:rPr>
      </w:pPr>
      <w:r>
        <w:rPr>
          <w:rFonts w:ascii="Times New Roman" w:hAnsi="Times New Roman"/>
          <w:sz w:val="24"/>
        </w:rPr>
        <w:t>Главный бухгалтер (Ф.И.О.)</w:t>
      </w:r>
    </w:p>
    <w:p w:rsidR="00C46FA9" w:rsidRDefault="00C46FA9" w:rsidP="00C46FA9">
      <w:pPr>
        <w:pStyle w:val="ConsPlusNormal0"/>
        <w:ind w:firstLine="540"/>
        <w:jc w:val="both"/>
        <w:rPr>
          <w:rFonts w:ascii="Times New Roman" w:hAnsi="Times New Roman"/>
          <w:sz w:val="24"/>
        </w:rPr>
      </w:pPr>
    </w:p>
    <w:p w:rsidR="00C46FA9" w:rsidRDefault="00C46FA9" w:rsidP="00C46FA9">
      <w:pPr>
        <w:pStyle w:val="ConsPlusNormal0"/>
        <w:ind w:firstLine="540"/>
        <w:jc w:val="both"/>
        <w:rPr>
          <w:rFonts w:ascii="Times New Roman" w:hAnsi="Times New Roman"/>
          <w:sz w:val="24"/>
        </w:rPr>
      </w:pPr>
      <w:r>
        <w:rPr>
          <w:rFonts w:ascii="Times New Roman" w:hAnsi="Times New Roman"/>
          <w:sz w:val="24"/>
        </w:rPr>
        <w:t>заместитель главы администрации (ФИО)</w:t>
      </w:r>
    </w:p>
    <w:p w:rsidR="00C46FA9" w:rsidRDefault="00C46FA9" w:rsidP="00C46FA9">
      <w:pPr>
        <w:rPr>
          <w:b/>
        </w:rPr>
      </w:pPr>
    </w:p>
    <w:p w:rsidR="00C46FA9" w:rsidRDefault="00C46FA9" w:rsidP="00C46FA9">
      <w:pPr>
        <w:rPr>
          <w:b/>
        </w:rPr>
        <w:sectPr w:rsidR="00C46FA9" w:rsidSect="00AD4C39">
          <w:pgSz w:w="16838" w:h="11906" w:orient="landscape" w:code="9"/>
          <w:pgMar w:top="426" w:right="1134" w:bottom="85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46FA9" w:rsidRPr="00C05387" w:rsidRDefault="00C46FA9" w:rsidP="00C46FA9">
      <w:pPr>
        <w:tabs>
          <w:tab w:val="left" w:pos="6460"/>
        </w:tabs>
        <w:ind w:firstLine="4962"/>
        <w:jc w:val="right"/>
        <w:rPr>
          <w:sz w:val="24"/>
          <w:szCs w:val="24"/>
        </w:rPr>
      </w:pPr>
      <w:r w:rsidRPr="00C05387">
        <w:rPr>
          <w:sz w:val="24"/>
          <w:szCs w:val="24"/>
        </w:rPr>
        <w:lastRenderedPageBreak/>
        <w:t>Приложение №5</w:t>
      </w:r>
    </w:p>
    <w:p w:rsidR="00C46FA9" w:rsidRPr="00C05387" w:rsidRDefault="00C46FA9" w:rsidP="00C46FA9">
      <w:pPr>
        <w:tabs>
          <w:tab w:val="left" w:pos="5340"/>
        </w:tabs>
        <w:ind w:firstLine="4962"/>
        <w:jc w:val="right"/>
        <w:rPr>
          <w:sz w:val="24"/>
          <w:szCs w:val="24"/>
        </w:rPr>
      </w:pPr>
      <w:r w:rsidRPr="00C05387">
        <w:rPr>
          <w:sz w:val="24"/>
          <w:szCs w:val="24"/>
        </w:rPr>
        <w:t xml:space="preserve">УТВЕРЖДЕНО </w:t>
      </w:r>
    </w:p>
    <w:p w:rsidR="00C46FA9" w:rsidRPr="00C05387" w:rsidRDefault="00C46FA9" w:rsidP="00C46FA9">
      <w:pPr>
        <w:tabs>
          <w:tab w:val="left" w:pos="5260"/>
        </w:tabs>
        <w:ind w:firstLine="4962"/>
        <w:jc w:val="right"/>
        <w:rPr>
          <w:sz w:val="24"/>
          <w:szCs w:val="24"/>
        </w:rPr>
      </w:pPr>
      <w:r w:rsidRPr="00C05387">
        <w:rPr>
          <w:sz w:val="24"/>
          <w:szCs w:val="24"/>
        </w:rPr>
        <w:t>постановлением  администрации</w:t>
      </w:r>
    </w:p>
    <w:p w:rsidR="00C46FA9" w:rsidRPr="00C05387" w:rsidRDefault="00C46FA9" w:rsidP="00C46FA9">
      <w:pPr>
        <w:tabs>
          <w:tab w:val="left" w:pos="5300"/>
        </w:tabs>
        <w:ind w:firstLine="4962"/>
        <w:jc w:val="right"/>
        <w:rPr>
          <w:sz w:val="24"/>
          <w:szCs w:val="24"/>
        </w:rPr>
      </w:pPr>
      <w:proofErr w:type="spellStart"/>
      <w:r w:rsidRPr="00C05387">
        <w:rPr>
          <w:sz w:val="24"/>
          <w:szCs w:val="24"/>
        </w:rPr>
        <w:t>Камешкирского</w:t>
      </w:r>
      <w:proofErr w:type="spellEnd"/>
      <w:r w:rsidRPr="00C05387">
        <w:rPr>
          <w:sz w:val="24"/>
          <w:szCs w:val="24"/>
        </w:rPr>
        <w:t xml:space="preserve"> района</w:t>
      </w:r>
    </w:p>
    <w:p w:rsidR="00C46FA9" w:rsidRPr="00C05387" w:rsidRDefault="00C46FA9" w:rsidP="00C46FA9">
      <w:pPr>
        <w:tabs>
          <w:tab w:val="left" w:pos="5300"/>
        </w:tabs>
        <w:ind w:firstLine="4962"/>
        <w:jc w:val="center"/>
        <w:rPr>
          <w:sz w:val="24"/>
          <w:szCs w:val="24"/>
        </w:rPr>
      </w:pPr>
      <w:r w:rsidRPr="00C05387">
        <w:rPr>
          <w:sz w:val="24"/>
          <w:szCs w:val="24"/>
        </w:rPr>
        <w:t xml:space="preserve">                          Пензенской области </w:t>
      </w:r>
    </w:p>
    <w:p w:rsidR="00C46FA9" w:rsidRPr="00C05387" w:rsidRDefault="00C46FA9" w:rsidP="00C46FA9">
      <w:pPr>
        <w:ind w:right="-2"/>
        <w:rPr>
          <w:sz w:val="24"/>
          <w:szCs w:val="24"/>
        </w:rPr>
      </w:pPr>
      <w:r w:rsidRPr="00C05387">
        <w:rPr>
          <w:sz w:val="24"/>
          <w:szCs w:val="24"/>
        </w:rPr>
        <w:t xml:space="preserve">                                                                                                  от               №        </w:t>
      </w:r>
    </w:p>
    <w:p w:rsidR="00C46FA9" w:rsidRPr="00C05387" w:rsidRDefault="00C46FA9" w:rsidP="00C46FA9">
      <w:pPr>
        <w:ind w:firstLine="4962"/>
        <w:rPr>
          <w:b/>
          <w:sz w:val="24"/>
          <w:szCs w:val="24"/>
        </w:rPr>
      </w:pPr>
    </w:p>
    <w:p w:rsidR="00C46FA9" w:rsidRPr="00C05387" w:rsidRDefault="00C46FA9" w:rsidP="00C46FA9">
      <w:pPr>
        <w:ind w:firstLine="4962"/>
        <w:jc w:val="center"/>
        <w:rPr>
          <w:b/>
          <w:sz w:val="24"/>
          <w:szCs w:val="24"/>
        </w:rPr>
      </w:pPr>
    </w:p>
    <w:p w:rsidR="00C46FA9" w:rsidRPr="00C05387" w:rsidRDefault="00C46FA9" w:rsidP="00C46FA9">
      <w:pPr>
        <w:pStyle w:val="ConsPlusNormal0"/>
        <w:jc w:val="center"/>
        <w:rPr>
          <w:rFonts w:ascii="Times New Roman" w:hAnsi="Times New Roman"/>
          <w:b/>
          <w:sz w:val="24"/>
          <w:szCs w:val="24"/>
        </w:rPr>
      </w:pPr>
      <w:r w:rsidRPr="00C05387">
        <w:rPr>
          <w:rFonts w:ascii="Times New Roman" w:hAnsi="Times New Roman"/>
          <w:b/>
          <w:sz w:val="24"/>
          <w:szCs w:val="24"/>
        </w:rPr>
        <w:t>ФОРМА</w:t>
      </w:r>
    </w:p>
    <w:p w:rsidR="00C46FA9" w:rsidRPr="00C05387" w:rsidRDefault="00C46FA9" w:rsidP="00C46FA9">
      <w:pPr>
        <w:pStyle w:val="ConsPlusNormal0"/>
        <w:jc w:val="center"/>
        <w:rPr>
          <w:rFonts w:ascii="Times New Roman" w:hAnsi="Times New Roman"/>
          <w:b/>
          <w:sz w:val="24"/>
          <w:szCs w:val="24"/>
        </w:rPr>
      </w:pPr>
      <w:r w:rsidRPr="00C05387">
        <w:rPr>
          <w:rFonts w:ascii="Times New Roman" w:hAnsi="Times New Roman"/>
          <w:b/>
          <w:sz w:val="24"/>
          <w:szCs w:val="24"/>
        </w:rPr>
        <w:t xml:space="preserve">пояснительной записки к ходатайству о списании </w:t>
      </w:r>
      <w:proofErr w:type="gramStart"/>
      <w:r w:rsidRPr="00C05387">
        <w:rPr>
          <w:rFonts w:ascii="Times New Roman" w:hAnsi="Times New Roman"/>
          <w:b/>
          <w:sz w:val="24"/>
          <w:szCs w:val="24"/>
        </w:rPr>
        <w:t>выполненных</w:t>
      </w:r>
      <w:proofErr w:type="gramEnd"/>
    </w:p>
    <w:p w:rsidR="00C46FA9" w:rsidRPr="00C05387" w:rsidRDefault="00C46FA9" w:rsidP="00C46FA9">
      <w:pPr>
        <w:pStyle w:val="ConsPlusNormal0"/>
        <w:jc w:val="center"/>
        <w:rPr>
          <w:rFonts w:ascii="Times New Roman" w:hAnsi="Times New Roman"/>
          <w:b/>
          <w:sz w:val="24"/>
          <w:szCs w:val="24"/>
        </w:rPr>
      </w:pPr>
      <w:r w:rsidRPr="00C05387">
        <w:rPr>
          <w:rFonts w:ascii="Times New Roman" w:hAnsi="Times New Roman"/>
          <w:b/>
          <w:sz w:val="24"/>
          <w:szCs w:val="24"/>
        </w:rPr>
        <w:t>работ и затрат по объектам незавершенного строительства</w:t>
      </w:r>
    </w:p>
    <w:p w:rsidR="00C46FA9" w:rsidRPr="00C05387" w:rsidRDefault="00C46FA9" w:rsidP="00C46FA9">
      <w:pPr>
        <w:pStyle w:val="ConsPlusNormal0"/>
        <w:ind w:firstLine="540"/>
        <w:jc w:val="both"/>
        <w:rPr>
          <w:rFonts w:ascii="Times New Roman" w:hAnsi="Times New Roman"/>
          <w:sz w:val="24"/>
          <w:szCs w:val="24"/>
        </w:rPr>
      </w:pP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1. Наименование учреждения, представляющего материалы на списание соответствующих затрат.</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2. Технико-экономическая характеристика.</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3. Наименование органа и ссылка на документ, подтверждающий обоснованность выполнения соответствующих работ, с указанием года начала строительства объекта со ссылкой на документ, подтверждающий этот год.</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4. Краткое изложение предложения о списании выполненных работ и затрат по объектам незавершенного строительства, перечисленным в Ведомости по форме согласно приложению №4, с освещением следующих вопросов:</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 причины списания;</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 информация о финансировании объекта;</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 заключения комиссии по списанию выполненных работ и затрат по объектам незавершенного строительства о возможности (невозможности) продолжения строительства;</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 обоснования предложения о списании затрат и установленной суммы, подлежащей списанию.</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5. Прочие пояснения.</w:t>
      </w:r>
    </w:p>
    <w:p w:rsidR="00C46FA9" w:rsidRPr="00C05387" w:rsidRDefault="00C46FA9" w:rsidP="00C46FA9">
      <w:pPr>
        <w:jc w:val="center"/>
        <w:rPr>
          <w:b/>
          <w:sz w:val="24"/>
          <w:szCs w:val="24"/>
        </w:rPr>
      </w:pPr>
    </w:p>
    <w:p w:rsidR="00C46FA9" w:rsidRPr="00C05387" w:rsidRDefault="00C46FA9" w:rsidP="00C46FA9">
      <w:pPr>
        <w:jc w:val="center"/>
        <w:rPr>
          <w:b/>
          <w:sz w:val="24"/>
          <w:szCs w:val="24"/>
        </w:rPr>
      </w:pP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Руководитель (Ф.И.О.)</w:t>
      </w:r>
    </w:p>
    <w:p w:rsidR="00C46FA9" w:rsidRPr="00C05387" w:rsidRDefault="00C46FA9" w:rsidP="00C46FA9">
      <w:pPr>
        <w:pStyle w:val="ConsPlusNormal0"/>
        <w:ind w:firstLine="540"/>
        <w:jc w:val="both"/>
        <w:rPr>
          <w:rFonts w:ascii="Times New Roman" w:hAnsi="Times New Roman"/>
          <w:sz w:val="24"/>
          <w:szCs w:val="24"/>
        </w:rPr>
      </w:pP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Главный бухгалтер (Ф.И.О)</w:t>
      </w:r>
    </w:p>
    <w:p w:rsidR="00C46FA9" w:rsidRPr="00C05387" w:rsidRDefault="00C46FA9" w:rsidP="00C46FA9">
      <w:pPr>
        <w:pStyle w:val="ConsPlusNormal0"/>
        <w:ind w:firstLine="540"/>
        <w:jc w:val="both"/>
        <w:rPr>
          <w:rFonts w:ascii="Times New Roman" w:hAnsi="Times New Roman"/>
          <w:sz w:val="24"/>
          <w:szCs w:val="24"/>
        </w:rPr>
      </w:pPr>
    </w:p>
    <w:p w:rsidR="00C46FA9" w:rsidRPr="00C05387" w:rsidRDefault="00C46FA9" w:rsidP="00C46FA9">
      <w:pPr>
        <w:pStyle w:val="ConsPlusNormal0"/>
        <w:ind w:firstLine="540"/>
        <w:jc w:val="both"/>
        <w:rPr>
          <w:rFonts w:ascii="Times New Roman" w:hAnsi="Times New Roman"/>
          <w:sz w:val="24"/>
          <w:szCs w:val="24"/>
        </w:rPr>
      </w:pPr>
      <w:r w:rsidRPr="00C05387">
        <w:rPr>
          <w:rFonts w:ascii="Times New Roman" w:hAnsi="Times New Roman"/>
          <w:sz w:val="24"/>
          <w:szCs w:val="24"/>
        </w:rPr>
        <w:t>заместитель главы администрации (ФИО)</w:t>
      </w:r>
    </w:p>
    <w:p w:rsidR="00C46FA9" w:rsidRPr="00C05387" w:rsidRDefault="00C46FA9" w:rsidP="00C46FA9">
      <w:pPr>
        <w:rPr>
          <w:b/>
          <w:sz w:val="24"/>
          <w:szCs w:val="24"/>
        </w:rPr>
      </w:pPr>
    </w:p>
    <w:p w:rsidR="00C46FA9" w:rsidRPr="00C05387" w:rsidRDefault="00C46FA9" w:rsidP="00C46FA9">
      <w:pPr>
        <w:jc w:val="center"/>
        <w:rPr>
          <w:b/>
          <w:sz w:val="24"/>
          <w:szCs w:val="24"/>
        </w:rPr>
      </w:pPr>
    </w:p>
    <w:p w:rsidR="00C46FA9" w:rsidRPr="00C05387" w:rsidRDefault="00C46FA9" w:rsidP="00C46FA9">
      <w:pPr>
        <w:jc w:val="center"/>
        <w:rPr>
          <w:b/>
          <w:sz w:val="24"/>
          <w:szCs w:val="24"/>
        </w:rPr>
      </w:pPr>
    </w:p>
    <w:p w:rsidR="00C46FA9" w:rsidRPr="00C05387" w:rsidRDefault="00C46FA9" w:rsidP="00C46FA9">
      <w:pPr>
        <w:jc w:val="center"/>
        <w:rPr>
          <w:b/>
          <w:sz w:val="24"/>
          <w:szCs w:val="24"/>
        </w:rPr>
      </w:pPr>
    </w:p>
    <w:p w:rsidR="00C46FA9" w:rsidRPr="00991DF1" w:rsidRDefault="00C46FA9" w:rsidP="00C46FA9">
      <w:pPr>
        <w:jc w:val="center"/>
        <w:rPr>
          <w:b/>
          <w:sz w:val="28"/>
          <w:szCs w:val="28"/>
        </w:rPr>
      </w:pPr>
    </w:p>
    <w:p w:rsidR="00C46FA9" w:rsidRPr="00991DF1" w:rsidRDefault="00C46FA9" w:rsidP="00C46FA9">
      <w:pPr>
        <w:jc w:val="center"/>
        <w:rPr>
          <w:b/>
          <w:sz w:val="28"/>
          <w:szCs w:val="28"/>
        </w:rPr>
      </w:pPr>
    </w:p>
    <w:p w:rsidR="00C46FA9" w:rsidRDefault="00C46FA9" w:rsidP="00C46FA9">
      <w:pPr>
        <w:jc w:val="center"/>
        <w:rPr>
          <w:b/>
          <w:sz w:val="28"/>
          <w:szCs w:val="28"/>
        </w:rPr>
      </w:pPr>
    </w:p>
    <w:p w:rsidR="00C05387" w:rsidRDefault="00C05387" w:rsidP="00C46FA9">
      <w:pPr>
        <w:jc w:val="center"/>
        <w:rPr>
          <w:b/>
          <w:sz w:val="28"/>
          <w:szCs w:val="28"/>
        </w:rPr>
      </w:pPr>
    </w:p>
    <w:p w:rsidR="00C05387" w:rsidRDefault="00C05387" w:rsidP="00C46FA9">
      <w:pPr>
        <w:jc w:val="center"/>
        <w:rPr>
          <w:b/>
          <w:sz w:val="28"/>
          <w:szCs w:val="28"/>
        </w:rPr>
      </w:pPr>
    </w:p>
    <w:p w:rsidR="00C05387" w:rsidRDefault="00C05387" w:rsidP="00C46FA9">
      <w:pPr>
        <w:jc w:val="center"/>
        <w:rPr>
          <w:b/>
          <w:sz w:val="28"/>
          <w:szCs w:val="28"/>
        </w:rPr>
      </w:pPr>
    </w:p>
    <w:p w:rsidR="00C05387" w:rsidRDefault="00C05387" w:rsidP="00C46FA9">
      <w:pPr>
        <w:jc w:val="center"/>
        <w:rPr>
          <w:b/>
          <w:sz w:val="28"/>
          <w:szCs w:val="28"/>
        </w:rPr>
      </w:pPr>
    </w:p>
    <w:p w:rsidR="00C05387" w:rsidRDefault="00C05387" w:rsidP="00C46FA9">
      <w:pPr>
        <w:jc w:val="center"/>
        <w:rPr>
          <w:b/>
          <w:sz w:val="28"/>
          <w:szCs w:val="28"/>
        </w:rPr>
      </w:pPr>
    </w:p>
    <w:p w:rsidR="00C05387" w:rsidRDefault="00C05387" w:rsidP="00C46FA9">
      <w:pPr>
        <w:jc w:val="center"/>
        <w:rPr>
          <w:b/>
          <w:sz w:val="28"/>
          <w:szCs w:val="28"/>
        </w:rPr>
      </w:pPr>
    </w:p>
    <w:p w:rsidR="00C05387" w:rsidRDefault="00C05387" w:rsidP="00C46FA9">
      <w:pPr>
        <w:jc w:val="center"/>
        <w:rPr>
          <w:b/>
          <w:sz w:val="28"/>
          <w:szCs w:val="28"/>
        </w:rPr>
      </w:pPr>
    </w:p>
    <w:p w:rsidR="00C05387" w:rsidRDefault="00C05387" w:rsidP="00C46FA9">
      <w:pPr>
        <w:jc w:val="center"/>
        <w:rPr>
          <w:b/>
          <w:sz w:val="28"/>
          <w:szCs w:val="28"/>
        </w:rPr>
      </w:pPr>
    </w:p>
    <w:p w:rsidR="00C46FA9" w:rsidRPr="00991DF1" w:rsidRDefault="00C46FA9" w:rsidP="00C46FA9">
      <w:pPr>
        <w:jc w:val="center"/>
        <w:rPr>
          <w:b/>
          <w:sz w:val="28"/>
          <w:szCs w:val="28"/>
        </w:rPr>
      </w:pPr>
    </w:p>
    <w:p w:rsidR="00C46FA9" w:rsidRPr="00D3350E" w:rsidRDefault="00C46FA9" w:rsidP="00C46FA9">
      <w:pPr>
        <w:tabs>
          <w:tab w:val="left" w:pos="6460"/>
        </w:tabs>
        <w:ind w:firstLine="5812"/>
        <w:jc w:val="right"/>
        <w:rPr>
          <w:szCs w:val="24"/>
        </w:rPr>
      </w:pPr>
      <w:r w:rsidRPr="00991DF1">
        <w:rPr>
          <w:sz w:val="28"/>
          <w:szCs w:val="28"/>
        </w:rPr>
        <w:t xml:space="preserve"> </w:t>
      </w:r>
      <w:r w:rsidRPr="00D3350E">
        <w:rPr>
          <w:szCs w:val="24"/>
        </w:rPr>
        <w:t>Приложение №6</w:t>
      </w:r>
    </w:p>
    <w:p w:rsidR="00C46FA9" w:rsidRPr="00D3350E" w:rsidRDefault="00C46FA9" w:rsidP="00C46FA9">
      <w:pPr>
        <w:tabs>
          <w:tab w:val="left" w:pos="5340"/>
        </w:tabs>
        <w:ind w:firstLine="5812"/>
        <w:jc w:val="right"/>
        <w:rPr>
          <w:szCs w:val="24"/>
        </w:rPr>
      </w:pPr>
      <w:r w:rsidRPr="00D3350E">
        <w:rPr>
          <w:szCs w:val="24"/>
        </w:rPr>
        <w:t xml:space="preserve">УТВЕРЖДЕНО </w:t>
      </w:r>
    </w:p>
    <w:p w:rsidR="00C46FA9" w:rsidRPr="00D3350E" w:rsidRDefault="00C46FA9" w:rsidP="00C46FA9">
      <w:pPr>
        <w:tabs>
          <w:tab w:val="left" w:pos="5260"/>
        </w:tabs>
        <w:ind w:firstLine="5812"/>
        <w:jc w:val="right"/>
        <w:rPr>
          <w:szCs w:val="24"/>
        </w:rPr>
      </w:pPr>
      <w:r w:rsidRPr="00D3350E">
        <w:rPr>
          <w:szCs w:val="24"/>
        </w:rPr>
        <w:t>постановлением  администрации</w:t>
      </w:r>
    </w:p>
    <w:p w:rsidR="00C46FA9" w:rsidRPr="00D3350E" w:rsidRDefault="00C46FA9" w:rsidP="00C46FA9">
      <w:pPr>
        <w:tabs>
          <w:tab w:val="left" w:pos="5300"/>
        </w:tabs>
        <w:ind w:firstLine="5812"/>
        <w:jc w:val="right"/>
        <w:rPr>
          <w:szCs w:val="24"/>
        </w:rPr>
      </w:pPr>
      <w:proofErr w:type="spellStart"/>
      <w:r>
        <w:rPr>
          <w:szCs w:val="24"/>
        </w:rPr>
        <w:t>Камешкирского</w:t>
      </w:r>
      <w:proofErr w:type="spellEnd"/>
      <w:r w:rsidRPr="00D3350E">
        <w:rPr>
          <w:szCs w:val="24"/>
        </w:rPr>
        <w:t xml:space="preserve"> района</w:t>
      </w:r>
    </w:p>
    <w:p w:rsidR="00C46FA9" w:rsidRPr="00D3350E" w:rsidRDefault="00C46FA9" w:rsidP="00C46FA9">
      <w:pPr>
        <w:tabs>
          <w:tab w:val="left" w:pos="5300"/>
        </w:tabs>
        <w:ind w:firstLine="4962"/>
        <w:jc w:val="center"/>
        <w:rPr>
          <w:szCs w:val="24"/>
        </w:rPr>
      </w:pPr>
      <w:r w:rsidRPr="00D3350E">
        <w:rPr>
          <w:szCs w:val="24"/>
        </w:rPr>
        <w:t xml:space="preserve">                          Пензенской области </w:t>
      </w:r>
    </w:p>
    <w:p w:rsidR="00C46FA9" w:rsidRPr="00C05387" w:rsidRDefault="00C46FA9" w:rsidP="00C46FA9">
      <w:pPr>
        <w:ind w:right="565" w:hanging="851"/>
        <w:jc w:val="right"/>
        <w:rPr>
          <w:sz w:val="24"/>
          <w:szCs w:val="24"/>
        </w:rPr>
      </w:pPr>
      <w:r w:rsidRPr="00C05387">
        <w:rPr>
          <w:sz w:val="24"/>
          <w:szCs w:val="24"/>
        </w:rPr>
        <w:t xml:space="preserve">                                                                                                                  от                 №           </w:t>
      </w:r>
    </w:p>
    <w:p w:rsidR="00C46FA9" w:rsidRPr="00C05387" w:rsidRDefault="00C46FA9" w:rsidP="00C46FA9">
      <w:pPr>
        <w:pStyle w:val="ConsPlusNormal0"/>
        <w:ind w:firstLine="0"/>
        <w:jc w:val="center"/>
        <w:rPr>
          <w:rFonts w:ascii="Times New Roman" w:hAnsi="Times New Roman"/>
          <w:b/>
          <w:sz w:val="24"/>
          <w:szCs w:val="24"/>
        </w:rPr>
      </w:pPr>
      <w:r w:rsidRPr="00C05387">
        <w:rPr>
          <w:rFonts w:ascii="Times New Roman" w:hAnsi="Times New Roman"/>
          <w:b/>
          <w:sz w:val="24"/>
          <w:szCs w:val="24"/>
        </w:rPr>
        <w:t>ФОРМА</w:t>
      </w:r>
    </w:p>
    <w:p w:rsidR="00C46FA9" w:rsidRPr="00C05387" w:rsidRDefault="00C46FA9" w:rsidP="00C46FA9">
      <w:pPr>
        <w:pStyle w:val="ConsPlusNormal0"/>
        <w:ind w:firstLine="0"/>
        <w:jc w:val="center"/>
        <w:rPr>
          <w:rFonts w:ascii="Times New Roman" w:hAnsi="Times New Roman"/>
          <w:b/>
          <w:sz w:val="24"/>
          <w:szCs w:val="24"/>
        </w:rPr>
      </w:pPr>
      <w:r w:rsidRPr="00C05387">
        <w:rPr>
          <w:rFonts w:ascii="Times New Roman" w:hAnsi="Times New Roman"/>
          <w:b/>
          <w:sz w:val="24"/>
          <w:szCs w:val="24"/>
        </w:rPr>
        <w:t xml:space="preserve">акта списания выполненных работ и затрат по объектам </w:t>
      </w:r>
    </w:p>
    <w:p w:rsidR="00C46FA9" w:rsidRPr="00C05387" w:rsidRDefault="00C46FA9" w:rsidP="00C46FA9">
      <w:pPr>
        <w:pStyle w:val="ConsPlusNormal0"/>
        <w:ind w:firstLine="0"/>
        <w:jc w:val="center"/>
        <w:rPr>
          <w:rFonts w:ascii="Times New Roman" w:hAnsi="Times New Roman"/>
          <w:b/>
          <w:sz w:val="24"/>
          <w:szCs w:val="24"/>
        </w:rPr>
      </w:pPr>
      <w:r w:rsidRPr="00C05387">
        <w:rPr>
          <w:rFonts w:ascii="Times New Roman" w:hAnsi="Times New Roman"/>
          <w:b/>
          <w:sz w:val="24"/>
          <w:szCs w:val="24"/>
        </w:rPr>
        <w:t>незавершенного строительства</w:t>
      </w:r>
    </w:p>
    <w:p w:rsidR="00C46FA9" w:rsidRPr="00C05387" w:rsidRDefault="00C46FA9" w:rsidP="00C46FA9">
      <w:pPr>
        <w:pStyle w:val="ConsPlusNormal0"/>
        <w:ind w:firstLine="540"/>
        <w:jc w:val="both"/>
        <w:rPr>
          <w:rFonts w:ascii="Times New Roman" w:hAnsi="Times New Roman"/>
          <w:sz w:val="24"/>
          <w:szCs w:val="24"/>
        </w:rPr>
      </w:pP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Утверждаю</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 xml:space="preserve">Глава администрации </w:t>
      </w:r>
      <w:proofErr w:type="spellStart"/>
      <w:r w:rsidRPr="00C05387">
        <w:rPr>
          <w:rFonts w:ascii="Times New Roman" w:hAnsi="Times New Roman"/>
          <w:sz w:val="24"/>
          <w:szCs w:val="24"/>
        </w:rPr>
        <w:t>Камешкирского</w:t>
      </w:r>
      <w:proofErr w:type="spellEnd"/>
      <w:r w:rsidRPr="00C05387">
        <w:rPr>
          <w:rFonts w:ascii="Times New Roman" w:hAnsi="Times New Roman"/>
          <w:sz w:val="24"/>
          <w:szCs w:val="24"/>
        </w:rPr>
        <w:t xml:space="preserve"> района </w:t>
      </w:r>
    </w:p>
    <w:p w:rsidR="00C46FA9" w:rsidRPr="00C05387" w:rsidRDefault="00C46FA9" w:rsidP="00C46FA9">
      <w:pPr>
        <w:pStyle w:val="ConsPlusNormal0"/>
        <w:ind w:firstLine="539"/>
        <w:jc w:val="both"/>
        <w:rPr>
          <w:rFonts w:ascii="Times New Roman" w:hAnsi="Times New Roman"/>
          <w:sz w:val="24"/>
          <w:szCs w:val="24"/>
        </w:rPr>
      </w:pPr>
      <w:r w:rsidRPr="00C05387">
        <w:rPr>
          <w:rFonts w:ascii="Times New Roman" w:hAnsi="Times New Roman"/>
          <w:sz w:val="24"/>
          <w:szCs w:val="24"/>
        </w:rPr>
        <w:t>Пензенской области</w:t>
      </w:r>
    </w:p>
    <w:p w:rsidR="00C46FA9" w:rsidRPr="00C05387" w:rsidRDefault="00C46FA9" w:rsidP="00C46FA9">
      <w:pPr>
        <w:pStyle w:val="ConsPlusNormal0"/>
        <w:spacing w:before="240"/>
        <w:ind w:firstLine="540"/>
        <w:jc w:val="both"/>
        <w:rPr>
          <w:rFonts w:ascii="Times New Roman" w:hAnsi="Times New Roman"/>
          <w:sz w:val="24"/>
          <w:szCs w:val="24"/>
        </w:rPr>
      </w:pPr>
      <w:r w:rsidRPr="00C05387">
        <w:rPr>
          <w:rFonts w:ascii="Times New Roman" w:hAnsi="Times New Roman"/>
          <w:sz w:val="24"/>
          <w:szCs w:val="24"/>
        </w:rPr>
        <w:t>_____________/_______________</w:t>
      </w:r>
    </w:p>
    <w:p w:rsidR="00C46FA9" w:rsidRDefault="00C46FA9" w:rsidP="00C46FA9">
      <w:pPr>
        <w:pStyle w:val="ConsPlusNormal0"/>
        <w:spacing w:before="240"/>
        <w:ind w:firstLine="540"/>
        <w:jc w:val="both"/>
        <w:rPr>
          <w:rFonts w:ascii="Times New Roman" w:hAnsi="Times New Roman"/>
          <w:sz w:val="25"/>
        </w:rPr>
      </w:pPr>
      <w:r>
        <w:rPr>
          <w:rFonts w:ascii="Times New Roman" w:hAnsi="Times New Roman"/>
          <w:sz w:val="25"/>
        </w:rPr>
        <w:t>"____" ______________ 20____ г.</w:t>
      </w:r>
    </w:p>
    <w:p w:rsidR="00C46FA9" w:rsidRDefault="00C46FA9" w:rsidP="00C46FA9">
      <w:pPr>
        <w:pStyle w:val="ConsPlusNormal0"/>
        <w:ind w:firstLine="540"/>
        <w:jc w:val="both"/>
        <w:rPr>
          <w:rFonts w:ascii="Times New Roman" w:hAnsi="Times New Roman"/>
          <w:sz w:val="27"/>
        </w:rPr>
      </w:pPr>
    </w:p>
    <w:p w:rsidR="00C46FA9" w:rsidRDefault="00C46FA9" w:rsidP="00C46FA9">
      <w:pPr>
        <w:pStyle w:val="ConsPlusNormal0"/>
        <w:ind w:firstLine="0"/>
        <w:jc w:val="center"/>
        <w:rPr>
          <w:rFonts w:ascii="Times New Roman" w:hAnsi="Times New Roman"/>
          <w:sz w:val="27"/>
        </w:rPr>
      </w:pPr>
      <w:r>
        <w:rPr>
          <w:rFonts w:ascii="Times New Roman" w:hAnsi="Times New Roman"/>
          <w:sz w:val="27"/>
        </w:rPr>
        <w:t>АКТ</w:t>
      </w:r>
    </w:p>
    <w:p w:rsidR="00C46FA9" w:rsidRDefault="00C46FA9" w:rsidP="00C46FA9">
      <w:pPr>
        <w:jc w:val="center"/>
        <w:rPr>
          <w:sz w:val="27"/>
        </w:rPr>
      </w:pPr>
      <w:r>
        <w:rPr>
          <w:sz w:val="27"/>
        </w:rPr>
        <w:t>СПИСАНИЯ ВЫПОЛНЕННЫХ РАБОТ И ЗАТРАТ ПО ОБЪЕКТАМ НЕЗАВЕРШЕННОГО СТРОИТЕЛЬСТВА</w:t>
      </w:r>
    </w:p>
    <w:p w:rsidR="00C46FA9" w:rsidRDefault="00C46FA9" w:rsidP="00C46FA9">
      <w:pPr>
        <w:pStyle w:val="ConsPlusNormal0"/>
        <w:ind w:firstLine="0"/>
        <w:jc w:val="both"/>
      </w:pPr>
    </w:p>
    <w:p w:rsidR="00C46FA9" w:rsidRDefault="00C46FA9" w:rsidP="00C46FA9">
      <w:pPr>
        <w:pStyle w:val="ConsPlusNormal0"/>
        <w:ind w:firstLine="540"/>
        <w:jc w:val="both"/>
        <w:rPr>
          <w:rFonts w:ascii="Times New Roman" w:hAnsi="Times New Roman"/>
          <w:sz w:val="24"/>
        </w:rPr>
      </w:pPr>
      <w:r>
        <w:rPr>
          <w:rFonts w:ascii="Times New Roman" w:hAnsi="Times New Roman"/>
          <w:sz w:val="24"/>
        </w:rPr>
        <w:t>N _____________ "____"______________ 20__ г.</w:t>
      </w:r>
    </w:p>
    <w:p w:rsidR="00C46FA9" w:rsidRDefault="00C46FA9" w:rsidP="00C46FA9">
      <w:pPr>
        <w:pStyle w:val="ConsPlusNormal0"/>
        <w:ind w:firstLine="540"/>
        <w:jc w:val="both"/>
        <w:rPr>
          <w:rFonts w:ascii="Times New Roman" w:hAnsi="Times New Roman"/>
          <w:sz w:val="24"/>
        </w:rPr>
      </w:pPr>
    </w:p>
    <w:p w:rsidR="00C46FA9" w:rsidRDefault="00C46FA9" w:rsidP="00C46FA9">
      <w:pPr>
        <w:pStyle w:val="ConsPlusNormal0"/>
        <w:ind w:firstLine="540"/>
        <w:jc w:val="both"/>
        <w:rPr>
          <w:rFonts w:ascii="Times New Roman" w:hAnsi="Times New Roman"/>
          <w:sz w:val="24"/>
        </w:rPr>
      </w:pPr>
      <w:r>
        <w:rPr>
          <w:rFonts w:ascii="Times New Roman" w:hAnsi="Times New Roman"/>
          <w:sz w:val="24"/>
        </w:rPr>
        <w:t>Наименование учреждения _______________________________________________</w:t>
      </w:r>
    </w:p>
    <w:p w:rsidR="00C46FA9" w:rsidRPr="00D3350E" w:rsidRDefault="00C46FA9" w:rsidP="00C46FA9">
      <w:pPr>
        <w:pStyle w:val="ConsPlusNormal0"/>
        <w:ind w:firstLine="540"/>
        <w:jc w:val="both"/>
        <w:rPr>
          <w:rFonts w:ascii="Times New Roman" w:hAnsi="Times New Roman"/>
          <w:sz w:val="8"/>
          <w:szCs w:val="8"/>
        </w:rPr>
      </w:pPr>
    </w:p>
    <w:p w:rsidR="00C46FA9" w:rsidRDefault="00C46FA9" w:rsidP="00C46FA9">
      <w:pPr>
        <w:pStyle w:val="ConsPlusNormal0"/>
        <w:ind w:firstLine="540"/>
        <w:rPr>
          <w:rFonts w:ascii="Times New Roman" w:hAnsi="Times New Roman"/>
          <w:sz w:val="24"/>
        </w:rPr>
      </w:pPr>
      <w:r>
        <w:rPr>
          <w:rFonts w:ascii="Times New Roman" w:hAnsi="Times New Roman"/>
          <w:sz w:val="24"/>
        </w:rPr>
        <w:t>Наименование объекта незавершенного строительства ________________________________________________________________________________________________________________________________________________________________</w:t>
      </w:r>
    </w:p>
    <w:p w:rsidR="00C46FA9" w:rsidRPr="00D3350E" w:rsidRDefault="00C46FA9" w:rsidP="00C46FA9">
      <w:pPr>
        <w:pStyle w:val="ConsPlusNormal0"/>
        <w:ind w:firstLine="540"/>
        <w:jc w:val="both"/>
        <w:rPr>
          <w:rFonts w:ascii="Times New Roman" w:hAnsi="Times New Roman"/>
          <w:sz w:val="8"/>
          <w:szCs w:val="8"/>
        </w:rPr>
      </w:pPr>
    </w:p>
    <w:p w:rsidR="00C46FA9" w:rsidRDefault="00C46FA9" w:rsidP="00C46FA9">
      <w:pPr>
        <w:pStyle w:val="ConsPlusNormal0"/>
        <w:ind w:firstLine="540"/>
        <w:jc w:val="both"/>
        <w:rPr>
          <w:rFonts w:ascii="Times New Roman" w:hAnsi="Times New Roman"/>
          <w:sz w:val="24"/>
        </w:rPr>
      </w:pPr>
      <w:r>
        <w:rPr>
          <w:rFonts w:ascii="Times New Roman" w:hAnsi="Times New Roman"/>
          <w:sz w:val="24"/>
        </w:rPr>
        <w:t>Причина списания _________________________________________________</w:t>
      </w:r>
    </w:p>
    <w:p w:rsidR="00C46FA9" w:rsidRDefault="00C46FA9" w:rsidP="00C46FA9">
      <w:pPr>
        <w:pStyle w:val="ConsPlusNormal0"/>
        <w:ind w:firstLine="540"/>
        <w:jc w:val="both"/>
        <w:rPr>
          <w:rFonts w:ascii="Times New Roman" w:hAnsi="Times New Roman"/>
          <w:sz w:val="24"/>
        </w:rPr>
      </w:pPr>
    </w:p>
    <w:p w:rsidR="00C46FA9" w:rsidRDefault="00C46FA9" w:rsidP="00C46FA9">
      <w:pPr>
        <w:pStyle w:val="ConsPlusNormal0"/>
        <w:ind w:firstLine="540"/>
        <w:jc w:val="both"/>
        <w:rPr>
          <w:rFonts w:ascii="Times New Roman" w:hAnsi="Times New Roman"/>
          <w:sz w:val="24"/>
        </w:rPr>
      </w:pPr>
      <w:r>
        <w:rPr>
          <w:rFonts w:ascii="Times New Roman" w:hAnsi="Times New Roman"/>
          <w:sz w:val="24"/>
        </w:rPr>
        <w:t>Сведения об объекте незавершенного строительства</w:t>
      </w:r>
    </w:p>
    <w:p w:rsidR="00C46FA9" w:rsidRPr="00D3350E" w:rsidRDefault="00C46FA9" w:rsidP="00C46FA9">
      <w:pPr>
        <w:pStyle w:val="ConsPlusNormal0"/>
        <w:ind w:firstLine="540"/>
        <w:jc w:val="both"/>
        <w:rPr>
          <w:rFonts w:ascii="Times New Roman" w:hAnsi="Times New Roman"/>
          <w:sz w:val="8"/>
          <w:szCs w:val="8"/>
        </w:rPr>
      </w:pPr>
    </w:p>
    <w:tbl>
      <w:tblPr>
        <w:tblW w:w="10289" w:type="dxa"/>
        <w:tblInd w:w="-163" w:type="dxa"/>
        <w:tblLayout w:type="fixed"/>
        <w:tblCellMar>
          <w:top w:w="28" w:type="dxa"/>
          <w:left w:w="62" w:type="dxa"/>
          <w:bottom w:w="28" w:type="dxa"/>
          <w:right w:w="62" w:type="dxa"/>
        </w:tblCellMar>
        <w:tblLook w:val="04A0" w:firstRow="1" w:lastRow="0" w:firstColumn="1" w:lastColumn="0" w:noHBand="0" w:noVBand="1"/>
      </w:tblPr>
      <w:tblGrid>
        <w:gridCol w:w="792"/>
        <w:gridCol w:w="6237"/>
        <w:gridCol w:w="1116"/>
        <w:gridCol w:w="1115"/>
        <w:gridCol w:w="1029"/>
      </w:tblGrid>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1</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Местонахождение объекта</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jc w:val="both"/>
              <w:rPr>
                <w:rFonts w:ascii="Times New Roman" w:hAnsi="Times New Roman"/>
                <w:sz w:val="24"/>
                <w:szCs w:val="24"/>
              </w:rPr>
            </w:pP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tabs>
                <w:tab w:val="left" w:pos="420"/>
              </w:tabs>
              <w:ind w:right="45" w:firstLine="0"/>
              <w:rPr>
                <w:rFonts w:ascii="Times New Roman" w:hAnsi="Times New Roman"/>
                <w:sz w:val="24"/>
                <w:szCs w:val="24"/>
              </w:rPr>
            </w:pPr>
            <w:r w:rsidRPr="001A1F64">
              <w:rPr>
                <w:rFonts w:ascii="Times New Roman" w:hAnsi="Times New Roman"/>
                <w:sz w:val="24"/>
                <w:szCs w:val="24"/>
              </w:rPr>
              <w:t>2</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Сведения об учреждении:</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jc w:val="both"/>
              <w:rPr>
                <w:rFonts w:ascii="Times New Roman" w:hAnsi="Times New Roman"/>
                <w:sz w:val="24"/>
                <w:szCs w:val="24"/>
              </w:rPr>
            </w:pP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2.1</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Свидетельство о внесении учреждения в ЕГРН</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0"/>
              <w:jc w:val="both"/>
              <w:rPr>
                <w:rFonts w:ascii="Times New Roman" w:hAnsi="Times New Roman"/>
                <w:sz w:val="24"/>
                <w:szCs w:val="24"/>
              </w:rPr>
            </w:pPr>
            <w:r>
              <w:rPr>
                <w:rFonts w:ascii="Times New Roman" w:hAnsi="Times New Roman"/>
                <w:sz w:val="24"/>
                <w:szCs w:val="24"/>
              </w:rPr>
              <w:t>N __от "___" _______</w:t>
            </w:r>
            <w:r w:rsidRPr="001A1F64">
              <w:rPr>
                <w:rFonts w:ascii="Times New Roman" w:hAnsi="Times New Roman"/>
                <w:sz w:val="24"/>
                <w:szCs w:val="24"/>
              </w:rPr>
              <w:t xml:space="preserve"> 20__ г.</w:t>
            </w: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2.2</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Организационно-правовая форма (КОПФ)</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jc w:val="both"/>
              <w:rPr>
                <w:rFonts w:ascii="Times New Roman" w:hAnsi="Times New Roman"/>
                <w:sz w:val="24"/>
                <w:szCs w:val="24"/>
              </w:rPr>
            </w:pP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2.3</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Форма собственности (КФС)</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jc w:val="both"/>
              <w:rPr>
                <w:rFonts w:ascii="Times New Roman" w:hAnsi="Times New Roman"/>
                <w:sz w:val="24"/>
                <w:szCs w:val="24"/>
              </w:rPr>
            </w:pP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2.4</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Должность, Ф.И.О. руководителя (телефон/факс)</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jc w:val="both"/>
              <w:rPr>
                <w:rFonts w:ascii="Times New Roman" w:hAnsi="Times New Roman"/>
                <w:sz w:val="24"/>
                <w:szCs w:val="24"/>
              </w:rPr>
            </w:pP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2.5</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ИНН</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jc w:val="both"/>
              <w:rPr>
                <w:rFonts w:ascii="Times New Roman" w:hAnsi="Times New Roman"/>
                <w:sz w:val="24"/>
                <w:szCs w:val="24"/>
              </w:rPr>
            </w:pP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2.6</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Код ОКПО</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jc w:val="both"/>
              <w:rPr>
                <w:rFonts w:ascii="Times New Roman" w:hAnsi="Times New Roman"/>
                <w:sz w:val="24"/>
                <w:szCs w:val="24"/>
              </w:rPr>
            </w:pP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2.7</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Код ОКДП (вид деятельности)</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jc w:val="both"/>
              <w:rPr>
                <w:rFonts w:ascii="Times New Roman" w:hAnsi="Times New Roman"/>
                <w:sz w:val="24"/>
                <w:szCs w:val="24"/>
              </w:rPr>
            </w:pP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2.8</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Код СООГУ (вышестоящий орган)</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jc w:val="both"/>
              <w:rPr>
                <w:rFonts w:ascii="Times New Roman" w:hAnsi="Times New Roman"/>
                <w:sz w:val="24"/>
                <w:szCs w:val="24"/>
              </w:rPr>
            </w:pP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3</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Назначение объекта</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jc w:val="both"/>
              <w:rPr>
                <w:rFonts w:ascii="Times New Roman" w:hAnsi="Times New Roman"/>
                <w:sz w:val="24"/>
                <w:szCs w:val="24"/>
              </w:rPr>
            </w:pP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4</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Наличие земельно-правовой документации</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jc w:val="both"/>
              <w:rPr>
                <w:rFonts w:ascii="Times New Roman" w:hAnsi="Times New Roman"/>
                <w:sz w:val="24"/>
                <w:szCs w:val="24"/>
              </w:rPr>
            </w:pPr>
          </w:p>
        </w:tc>
      </w:tr>
      <w:tr w:rsidR="00C46FA9" w:rsidRPr="001A1F64" w:rsidTr="00C416F2">
        <w:trPr>
          <w:trHeight w:val="387"/>
        </w:trPr>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5</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Форма выделения земельного участка под строительство объекта незавершенного строительства:</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jc w:val="both"/>
              <w:rPr>
                <w:rFonts w:ascii="Times New Roman" w:hAnsi="Times New Roman"/>
                <w:sz w:val="24"/>
                <w:szCs w:val="24"/>
              </w:rPr>
            </w:pP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5.1</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Аренда</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jc w:val="both"/>
              <w:rPr>
                <w:rFonts w:ascii="Times New Roman" w:hAnsi="Times New Roman"/>
                <w:sz w:val="24"/>
                <w:szCs w:val="24"/>
              </w:rPr>
            </w:pP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5.2</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Бессрочное пользование</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jc w:val="both"/>
              <w:rPr>
                <w:rFonts w:ascii="Times New Roman" w:hAnsi="Times New Roman"/>
                <w:sz w:val="24"/>
                <w:szCs w:val="24"/>
              </w:rPr>
            </w:pP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lastRenderedPageBreak/>
              <w:t>5.3</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Право собственности</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jc w:val="both"/>
              <w:rPr>
                <w:rFonts w:ascii="Times New Roman" w:hAnsi="Times New Roman"/>
                <w:sz w:val="24"/>
                <w:szCs w:val="24"/>
              </w:rPr>
            </w:pP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5.4</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Иная</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jc w:val="both"/>
              <w:rPr>
                <w:rFonts w:ascii="Times New Roman" w:hAnsi="Times New Roman"/>
                <w:sz w:val="24"/>
                <w:szCs w:val="24"/>
              </w:rPr>
            </w:pP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6</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Наличие проектно-сметной документации</w:t>
            </w:r>
          </w:p>
        </w:tc>
        <w:tc>
          <w:tcPr>
            <w:tcW w:w="1116"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jc w:val="both"/>
              <w:rPr>
                <w:rFonts w:ascii="Times New Roman" w:hAnsi="Times New Roman"/>
                <w:sz w:val="24"/>
                <w:szCs w:val="24"/>
              </w:rPr>
            </w:pPr>
            <w:r w:rsidRPr="001A1F64">
              <w:rPr>
                <w:rFonts w:ascii="Times New Roman" w:hAnsi="Times New Roman"/>
                <w:sz w:val="24"/>
                <w:szCs w:val="24"/>
              </w:rPr>
              <w:t>1</w:t>
            </w:r>
          </w:p>
        </w:tc>
        <w:tc>
          <w:tcPr>
            <w:tcW w:w="1115"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jc w:val="both"/>
              <w:rPr>
                <w:rFonts w:ascii="Times New Roman" w:hAnsi="Times New Roman"/>
                <w:sz w:val="24"/>
                <w:szCs w:val="24"/>
              </w:rPr>
            </w:pPr>
            <w:r w:rsidRPr="001A1F64">
              <w:rPr>
                <w:rFonts w:ascii="Times New Roman" w:hAnsi="Times New Roman"/>
                <w:sz w:val="24"/>
                <w:szCs w:val="24"/>
              </w:rPr>
              <w:t>05</w:t>
            </w:r>
          </w:p>
        </w:tc>
        <w:tc>
          <w:tcPr>
            <w:tcW w:w="1029"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jc w:val="both"/>
              <w:rPr>
                <w:rFonts w:ascii="Times New Roman" w:hAnsi="Times New Roman"/>
                <w:sz w:val="24"/>
                <w:szCs w:val="24"/>
              </w:rPr>
            </w:pPr>
            <w:r w:rsidRPr="001A1F64">
              <w:rPr>
                <w:rFonts w:ascii="Times New Roman" w:hAnsi="Times New Roman"/>
                <w:sz w:val="24"/>
                <w:szCs w:val="24"/>
              </w:rPr>
              <w:t>0</w:t>
            </w: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6.1</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Полная комплектность - 1, частичная - 05, отсутствует - 0</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jc w:val="both"/>
              <w:rPr>
                <w:rFonts w:ascii="Times New Roman" w:hAnsi="Times New Roman"/>
                <w:sz w:val="24"/>
                <w:szCs w:val="24"/>
              </w:rPr>
            </w:pP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6.2</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Дата выпуска проекта/номер проекта</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proofErr w:type="spellStart"/>
            <w:r w:rsidRPr="001A1F64">
              <w:rPr>
                <w:rFonts w:ascii="Times New Roman" w:hAnsi="Times New Roman"/>
                <w:sz w:val="24"/>
                <w:szCs w:val="24"/>
              </w:rPr>
              <w:t>xx.xxxx.xxxx</w:t>
            </w:r>
            <w:proofErr w:type="spellEnd"/>
            <w:r w:rsidRPr="001A1F64">
              <w:rPr>
                <w:rFonts w:ascii="Times New Roman" w:hAnsi="Times New Roman"/>
                <w:sz w:val="24"/>
                <w:szCs w:val="24"/>
              </w:rPr>
              <w:t>/</w:t>
            </w:r>
            <w:proofErr w:type="spellStart"/>
            <w:r w:rsidRPr="001A1F64">
              <w:rPr>
                <w:rFonts w:ascii="Times New Roman" w:hAnsi="Times New Roman"/>
                <w:sz w:val="24"/>
                <w:szCs w:val="24"/>
              </w:rPr>
              <w:t>xxxxxxxx</w:t>
            </w:r>
            <w:proofErr w:type="spellEnd"/>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7</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Сроки строительства:</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7.1</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Дата начала строительства</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proofErr w:type="spellStart"/>
            <w:r w:rsidRPr="001A1F64">
              <w:rPr>
                <w:rFonts w:ascii="Times New Roman" w:hAnsi="Times New Roman"/>
                <w:sz w:val="24"/>
                <w:szCs w:val="24"/>
              </w:rPr>
              <w:t>xx.xx.xxxx</w:t>
            </w:r>
            <w:proofErr w:type="spellEnd"/>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7.2</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Дата фактического прекращения строительства</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proofErr w:type="spellStart"/>
            <w:r w:rsidRPr="001A1F64">
              <w:rPr>
                <w:rFonts w:ascii="Times New Roman" w:hAnsi="Times New Roman"/>
                <w:sz w:val="24"/>
                <w:szCs w:val="24"/>
              </w:rPr>
              <w:t>xx.xxxx</w:t>
            </w:r>
            <w:proofErr w:type="spellEnd"/>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8</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Перечень наименований объектов незавершенного строительства, входящих в состав комплексного (составного) объекта *</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9</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Стоимостные характеристики объекта:</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9.1</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 xml:space="preserve">Общая стоимость объекта по проектно-сметной документации, приведенной к базовому уровню цен (1991, 2001, </w:t>
            </w:r>
            <w:proofErr w:type="spellStart"/>
            <w:r w:rsidRPr="001A1F64">
              <w:rPr>
                <w:rFonts w:ascii="Times New Roman" w:hAnsi="Times New Roman"/>
                <w:sz w:val="24"/>
                <w:szCs w:val="24"/>
              </w:rPr>
              <w:t>xxx</w:t>
            </w:r>
            <w:proofErr w:type="spellEnd"/>
            <w:r w:rsidRPr="001A1F64">
              <w:rPr>
                <w:rFonts w:ascii="Times New Roman" w:hAnsi="Times New Roman"/>
                <w:sz w:val="24"/>
                <w:szCs w:val="24"/>
              </w:rPr>
              <w:t>)</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proofErr w:type="spellStart"/>
            <w:r w:rsidRPr="001A1F64">
              <w:rPr>
                <w:rFonts w:ascii="Times New Roman" w:hAnsi="Times New Roman"/>
                <w:sz w:val="24"/>
                <w:szCs w:val="24"/>
              </w:rPr>
              <w:t>xxxxx</w:t>
            </w:r>
            <w:proofErr w:type="spellEnd"/>
            <w:r w:rsidRPr="001A1F64">
              <w:rPr>
                <w:rFonts w:ascii="Times New Roman" w:hAnsi="Times New Roman"/>
                <w:sz w:val="24"/>
                <w:szCs w:val="24"/>
              </w:rPr>
              <w:t>/___ тыс. р.</w:t>
            </w: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9.1.1</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Общая балансовая стоимость объекта незавершенного строительства в текущих ценах на момент составления акта</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9.2</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 xml:space="preserve">Стоимость проектно-изыскательских работ, приведенных к базовому уровню цен (1991, 2001, </w:t>
            </w:r>
            <w:proofErr w:type="spellStart"/>
            <w:r w:rsidRPr="001A1F64">
              <w:rPr>
                <w:rFonts w:ascii="Times New Roman" w:hAnsi="Times New Roman"/>
                <w:sz w:val="24"/>
                <w:szCs w:val="24"/>
              </w:rPr>
              <w:t>xxxx</w:t>
            </w:r>
            <w:proofErr w:type="spellEnd"/>
            <w:r w:rsidRPr="001A1F64">
              <w:rPr>
                <w:rFonts w:ascii="Times New Roman" w:hAnsi="Times New Roman"/>
                <w:sz w:val="24"/>
                <w:szCs w:val="24"/>
              </w:rPr>
              <w:t>)</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9.2.1</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Стоимость проектно-изыскательских работ в текущих ценах</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rPr>
                <w:rFonts w:ascii="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В том числе:</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9.2.1.1</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Проектно-изыскательских работ в базовых ценах</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9.2.1.2</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В текущих ценах</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9.2.1.3</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Стоимость разрешительных документов на право строительства объекта в текущих ценах</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9.3</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Право пользования земельным участком</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9.4</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Право пользования технологической инфраструктурой</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9.5</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Общая стоимость смонтированного оборудования в текущих ценах</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9.6</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Общая стоимость оборудования на складах хранения по балансовой стоимости</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9.7</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Общая сумма задолженности по выполненным, но не оплаченным строительно-монтажным работам в текущих ценах</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9.8</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Общая стоимость приобретенных и не оплаченных материалов и оборудования на складе по их балансовой стоимости с учетом НДС</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9.9</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Общая сумма выплаченных авансов под поставку оборудования, материалов и выполнение работ, услуг</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9.10</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Прочие затраты</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9.11</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Общая стоимость общестроительных работ:</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rPr>
                <w:rFonts w:ascii="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в базовых ценах</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rPr>
                <w:rFonts w:ascii="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в текущих ценах</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rPr>
                <w:rFonts w:ascii="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 завершенности</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rPr>
                <w:rFonts w:ascii="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 износа</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10</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Степень завершенности строительства:</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10.1</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Начальная стадия строительства (от 0% до 15%)</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10.2</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Средняя стадия строительства (свыше 15% до 50%)</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10.3</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Высокая стадия строительства (свыше 50% до 75%)</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p>
        </w:tc>
      </w:tr>
      <w:tr w:rsidR="00C46FA9" w:rsidRPr="001A1F64" w:rsidTr="00C416F2">
        <w:tc>
          <w:tcPr>
            <w:tcW w:w="792" w:type="dxa"/>
            <w:tcBorders>
              <w:top w:val="single" w:sz="4" w:space="0" w:color="auto"/>
              <w:left w:val="single" w:sz="4" w:space="0" w:color="auto"/>
              <w:bottom w:val="single" w:sz="4" w:space="0" w:color="auto"/>
              <w:right w:val="single" w:sz="4" w:space="0" w:color="auto"/>
            </w:tcBorders>
            <w:vAlign w:val="center"/>
          </w:tcPr>
          <w:p w:rsidR="00C46FA9" w:rsidRPr="001A1F64" w:rsidRDefault="00C46FA9" w:rsidP="00C416F2">
            <w:pPr>
              <w:pStyle w:val="ConsPlusNormal0"/>
              <w:ind w:firstLine="0"/>
              <w:rPr>
                <w:rFonts w:ascii="Times New Roman" w:hAnsi="Times New Roman"/>
                <w:sz w:val="24"/>
                <w:szCs w:val="24"/>
              </w:rPr>
            </w:pPr>
            <w:r w:rsidRPr="001A1F64">
              <w:rPr>
                <w:rFonts w:ascii="Times New Roman" w:hAnsi="Times New Roman"/>
                <w:sz w:val="24"/>
                <w:szCs w:val="24"/>
              </w:rPr>
              <w:t>10.4</w:t>
            </w:r>
          </w:p>
        </w:tc>
        <w:tc>
          <w:tcPr>
            <w:tcW w:w="6237" w:type="dxa"/>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80"/>
              <w:rPr>
                <w:rFonts w:ascii="Times New Roman" w:hAnsi="Times New Roman"/>
                <w:sz w:val="24"/>
                <w:szCs w:val="24"/>
              </w:rPr>
            </w:pPr>
            <w:r w:rsidRPr="001A1F64">
              <w:rPr>
                <w:rFonts w:ascii="Times New Roman" w:hAnsi="Times New Roman"/>
                <w:sz w:val="24"/>
                <w:szCs w:val="24"/>
              </w:rPr>
              <w:t>Завершающая стадия строительства (свыше 75% до 99%)</w:t>
            </w:r>
          </w:p>
        </w:tc>
        <w:tc>
          <w:tcPr>
            <w:tcW w:w="3260" w:type="dxa"/>
            <w:gridSpan w:val="3"/>
            <w:tcBorders>
              <w:top w:val="single" w:sz="4" w:space="0" w:color="auto"/>
              <w:left w:val="single" w:sz="4" w:space="0" w:color="auto"/>
              <w:bottom w:val="single" w:sz="4" w:space="0" w:color="auto"/>
              <w:right w:val="single" w:sz="4" w:space="0" w:color="auto"/>
            </w:tcBorders>
          </w:tcPr>
          <w:p w:rsidR="00C46FA9" w:rsidRPr="001A1F64" w:rsidRDefault="00C46FA9" w:rsidP="00C416F2">
            <w:pPr>
              <w:pStyle w:val="ConsPlusNormal0"/>
              <w:ind w:firstLine="221"/>
              <w:jc w:val="both"/>
              <w:rPr>
                <w:rFonts w:ascii="Times New Roman" w:hAnsi="Times New Roman"/>
                <w:sz w:val="24"/>
                <w:szCs w:val="24"/>
              </w:rPr>
            </w:pPr>
          </w:p>
        </w:tc>
      </w:tr>
    </w:tbl>
    <w:p w:rsidR="00C46FA9" w:rsidRPr="00D3350E" w:rsidRDefault="00C46FA9" w:rsidP="00C46FA9">
      <w:pPr>
        <w:pStyle w:val="ConsPlusNormal0"/>
        <w:ind w:firstLine="540"/>
        <w:jc w:val="both"/>
        <w:rPr>
          <w:sz w:val="8"/>
          <w:szCs w:val="8"/>
        </w:rPr>
      </w:pPr>
    </w:p>
    <w:p w:rsidR="00C46FA9" w:rsidRDefault="00C46FA9" w:rsidP="00C46FA9">
      <w:pPr>
        <w:pStyle w:val="ConsPlusNormal0"/>
        <w:ind w:firstLine="540"/>
        <w:jc w:val="both"/>
        <w:rPr>
          <w:rFonts w:ascii="Times New Roman" w:hAnsi="Times New Roman"/>
        </w:rPr>
      </w:pPr>
      <w:r>
        <w:rPr>
          <w:rFonts w:ascii="Times New Roman" w:hAnsi="Times New Roman"/>
        </w:rPr>
        <w:t>* Заполняется только для комплексного (составного) объекта незавершенного строительства.</w:t>
      </w:r>
    </w:p>
    <w:p w:rsidR="00C46FA9" w:rsidRPr="00D3350E" w:rsidRDefault="00C46FA9" w:rsidP="00C46FA9">
      <w:pPr>
        <w:jc w:val="center"/>
        <w:rPr>
          <w:b/>
          <w:sz w:val="8"/>
          <w:szCs w:val="8"/>
        </w:rPr>
      </w:pPr>
    </w:p>
    <w:p w:rsidR="00C46FA9" w:rsidRDefault="00C46FA9" w:rsidP="00C46FA9">
      <w:pPr>
        <w:pStyle w:val="ConsPlusNormal0"/>
        <w:ind w:firstLine="540"/>
        <w:jc w:val="both"/>
        <w:rPr>
          <w:rFonts w:ascii="Times New Roman" w:hAnsi="Times New Roman"/>
          <w:sz w:val="24"/>
        </w:rPr>
      </w:pPr>
      <w:r>
        <w:rPr>
          <w:rFonts w:ascii="Times New Roman" w:hAnsi="Times New Roman"/>
          <w:sz w:val="24"/>
        </w:rPr>
        <w:t>Заключение комиссии:</w:t>
      </w:r>
    </w:p>
    <w:p w:rsidR="00C46FA9" w:rsidRDefault="00C46FA9" w:rsidP="00C46FA9">
      <w:pPr>
        <w:pStyle w:val="ConsPlusNormal0"/>
        <w:ind w:firstLine="539"/>
        <w:jc w:val="both"/>
        <w:rPr>
          <w:rFonts w:ascii="Times New Roman" w:hAnsi="Times New Roman"/>
          <w:sz w:val="24"/>
        </w:rPr>
      </w:pPr>
      <w:r>
        <w:rPr>
          <w:rFonts w:ascii="Times New Roman" w:hAnsi="Times New Roman"/>
          <w:sz w:val="24"/>
        </w:rPr>
        <w:t>В результате осмотра указанного в настоящем акте объекта незавершенного строительства установлено:______________________________________________________</w:t>
      </w:r>
    </w:p>
    <w:p w:rsidR="00C46FA9" w:rsidRDefault="00C46FA9" w:rsidP="00C46FA9">
      <w:pPr>
        <w:pStyle w:val="ConsPlusNormal0"/>
        <w:ind w:firstLine="539"/>
        <w:jc w:val="both"/>
        <w:rPr>
          <w:rFonts w:ascii="Times New Roman" w:hAnsi="Times New Roman"/>
          <w:sz w:val="24"/>
        </w:rPr>
      </w:pPr>
      <w:r>
        <w:rPr>
          <w:rFonts w:ascii="Times New Roman" w:hAnsi="Times New Roman"/>
          <w:sz w:val="24"/>
        </w:rPr>
        <w:t>_______________________________________________________________________</w:t>
      </w:r>
    </w:p>
    <w:p w:rsidR="00C46FA9" w:rsidRDefault="00C46FA9" w:rsidP="00C46FA9">
      <w:pPr>
        <w:pStyle w:val="ConsPlusNormal0"/>
        <w:ind w:firstLine="539"/>
        <w:jc w:val="both"/>
        <w:rPr>
          <w:rFonts w:ascii="Times New Roman" w:hAnsi="Times New Roman"/>
          <w:sz w:val="24"/>
        </w:rPr>
      </w:pPr>
      <w:r>
        <w:rPr>
          <w:rFonts w:ascii="Times New Roman" w:hAnsi="Times New Roman"/>
          <w:sz w:val="24"/>
        </w:rPr>
        <w:t>_________________________________________________________________________</w:t>
      </w:r>
    </w:p>
    <w:p w:rsidR="00C46FA9" w:rsidRDefault="00C46FA9" w:rsidP="00C46FA9">
      <w:pPr>
        <w:pStyle w:val="ConsPlusNormal0"/>
        <w:ind w:firstLine="539"/>
        <w:jc w:val="both"/>
        <w:rPr>
          <w:rFonts w:ascii="Times New Roman" w:hAnsi="Times New Roman"/>
          <w:sz w:val="24"/>
        </w:rPr>
      </w:pPr>
    </w:p>
    <w:p w:rsidR="00C46FA9" w:rsidRDefault="00C46FA9" w:rsidP="00C46FA9">
      <w:pPr>
        <w:pStyle w:val="ConsPlusNormal0"/>
        <w:ind w:firstLine="540"/>
        <w:jc w:val="both"/>
        <w:rPr>
          <w:rFonts w:ascii="Times New Roman" w:hAnsi="Times New Roman"/>
          <w:sz w:val="24"/>
        </w:rPr>
      </w:pPr>
      <w:r>
        <w:rPr>
          <w:rFonts w:ascii="Times New Roman" w:hAnsi="Times New Roman"/>
          <w:sz w:val="24"/>
        </w:rPr>
        <w:t xml:space="preserve">Подлежит списанию: _______________________________________________ руб. </w:t>
      </w:r>
    </w:p>
    <w:p w:rsidR="00C46FA9" w:rsidRDefault="00C46FA9" w:rsidP="00C46FA9">
      <w:pPr>
        <w:pStyle w:val="ConsPlusNormal0"/>
        <w:ind w:firstLine="540"/>
        <w:jc w:val="both"/>
        <w:rPr>
          <w:rFonts w:ascii="Times New Roman" w:hAnsi="Times New Roman"/>
          <w:sz w:val="24"/>
        </w:rPr>
      </w:pPr>
      <w:r>
        <w:rPr>
          <w:rFonts w:ascii="Times New Roman" w:hAnsi="Times New Roman"/>
          <w:sz w:val="24"/>
        </w:rPr>
        <w:t xml:space="preserve">                                                                           (прописью)                                                            </w:t>
      </w:r>
    </w:p>
    <w:p w:rsidR="00C46FA9" w:rsidRDefault="00C46FA9" w:rsidP="00C46FA9">
      <w:pPr>
        <w:pStyle w:val="ConsPlusNormal0"/>
        <w:ind w:firstLine="540"/>
        <w:jc w:val="both"/>
        <w:rPr>
          <w:rFonts w:ascii="Times New Roman" w:hAnsi="Times New Roman"/>
          <w:sz w:val="24"/>
        </w:rPr>
      </w:pPr>
      <w:r>
        <w:rPr>
          <w:rFonts w:ascii="Times New Roman" w:hAnsi="Times New Roman"/>
          <w:sz w:val="24"/>
        </w:rPr>
        <w:t>Перечень прилагаемых документов: __________________________________________</w:t>
      </w:r>
    </w:p>
    <w:p w:rsidR="00C46FA9" w:rsidRDefault="00C46FA9" w:rsidP="00C46FA9">
      <w:pPr>
        <w:pStyle w:val="ConsPlusNormal0"/>
        <w:spacing w:before="240"/>
        <w:ind w:firstLine="540"/>
        <w:jc w:val="both"/>
        <w:rPr>
          <w:rFonts w:ascii="Times New Roman" w:hAnsi="Times New Roman"/>
          <w:sz w:val="24"/>
        </w:rPr>
      </w:pPr>
      <w:r>
        <w:rPr>
          <w:rFonts w:ascii="Times New Roman" w:hAnsi="Times New Roman"/>
          <w:sz w:val="24"/>
        </w:rPr>
        <w:t>Председатель комиссии:</w:t>
      </w:r>
    </w:p>
    <w:p w:rsidR="00C46FA9" w:rsidRDefault="00C46FA9" w:rsidP="00C46FA9">
      <w:pPr>
        <w:pStyle w:val="ConsPlusNormal0"/>
        <w:ind w:firstLine="540"/>
        <w:jc w:val="both"/>
        <w:rPr>
          <w:rFonts w:ascii="Times New Roman" w:hAnsi="Times New Roman"/>
          <w:sz w:val="24"/>
        </w:rPr>
      </w:pPr>
    </w:p>
    <w:p w:rsidR="00C46FA9" w:rsidRDefault="00C46FA9" w:rsidP="00C46FA9">
      <w:pPr>
        <w:pStyle w:val="ConsPlusNormal0"/>
        <w:ind w:firstLine="540"/>
        <w:jc w:val="both"/>
        <w:rPr>
          <w:rFonts w:ascii="Times New Roman" w:hAnsi="Times New Roman"/>
          <w:sz w:val="24"/>
        </w:rPr>
      </w:pPr>
      <w:r>
        <w:rPr>
          <w:rFonts w:ascii="Times New Roman" w:hAnsi="Times New Roman"/>
          <w:sz w:val="24"/>
        </w:rPr>
        <w:t>Руководитель учреждения ___________ _____________________________________</w:t>
      </w:r>
    </w:p>
    <w:p w:rsidR="00C46FA9" w:rsidRDefault="00C46FA9" w:rsidP="00C46FA9">
      <w:pPr>
        <w:pStyle w:val="ConsPlusNormal0"/>
        <w:ind w:firstLine="539"/>
        <w:jc w:val="both"/>
        <w:rPr>
          <w:rFonts w:ascii="Times New Roman" w:hAnsi="Times New Roman"/>
          <w:sz w:val="24"/>
        </w:rPr>
      </w:pPr>
      <w:r>
        <w:rPr>
          <w:rFonts w:ascii="Times New Roman" w:hAnsi="Times New Roman"/>
          <w:sz w:val="24"/>
        </w:rPr>
        <w:t xml:space="preserve">                                                   (подпись)                                (расшифровка подписи)</w:t>
      </w:r>
    </w:p>
    <w:p w:rsidR="00C46FA9" w:rsidRDefault="00C46FA9" w:rsidP="00C46FA9">
      <w:pPr>
        <w:pStyle w:val="ConsPlusNormal0"/>
        <w:spacing w:before="240"/>
        <w:ind w:firstLine="540"/>
        <w:jc w:val="both"/>
        <w:rPr>
          <w:rFonts w:ascii="Times New Roman" w:hAnsi="Times New Roman"/>
          <w:sz w:val="24"/>
        </w:rPr>
      </w:pPr>
      <w:r>
        <w:rPr>
          <w:rFonts w:ascii="Times New Roman" w:hAnsi="Times New Roman"/>
          <w:sz w:val="24"/>
        </w:rPr>
        <w:t>Члены комиссии:</w:t>
      </w:r>
    </w:p>
    <w:p w:rsidR="00C46FA9" w:rsidRDefault="00C46FA9" w:rsidP="00C46FA9">
      <w:pPr>
        <w:pStyle w:val="ConsPlusNormal0"/>
        <w:spacing w:before="240"/>
        <w:ind w:firstLine="540"/>
        <w:jc w:val="both"/>
        <w:rPr>
          <w:rFonts w:ascii="Times New Roman" w:hAnsi="Times New Roman"/>
          <w:sz w:val="24"/>
        </w:rPr>
      </w:pPr>
      <w:r>
        <w:rPr>
          <w:rFonts w:ascii="Times New Roman" w:hAnsi="Times New Roman"/>
          <w:sz w:val="24"/>
        </w:rPr>
        <w:t>Ф.И.О., должность ___________ _____________________________________</w:t>
      </w:r>
    </w:p>
    <w:p w:rsidR="00C46FA9" w:rsidRDefault="00C46FA9" w:rsidP="00C46FA9">
      <w:pPr>
        <w:pStyle w:val="ConsPlusNormal0"/>
        <w:ind w:firstLine="539"/>
        <w:jc w:val="both"/>
        <w:rPr>
          <w:rFonts w:ascii="Times New Roman" w:hAnsi="Times New Roman"/>
          <w:sz w:val="24"/>
        </w:rPr>
      </w:pPr>
      <w:r>
        <w:rPr>
          <w:rFonts w:ascii="Times New Roman" w:hAnsi="Times New Roman"/>
          <w:sz w:val="24"/>
        </w:rPr>
        <w:t xml:space="preserve">                                        (подпись)                      (расшифровка подписи)</w:t>
      </w:r>
    </w:p>
    <w:p w:rsidR="00C46FA9" w:rsidRDefault="00C46FA9" w:rsidP="00C46FA9">
      <w:pPr>
        <w:pStyle w:val="ConsPlusNormal0"/>
        <w:ind w:firstLine="539"/>
        <w:jc w:val="both"/>
        <w:rPr>
          <w:rFonts w:ascii="Times New Roman" w:hAnsi="Times New Roman"/>
          <w:sz w:val="24"/>
        </w:rPr>
      </w:pPr>
      <w:r>
        <w:rPr>
          <w:rFonts w:ascii="Times New Roman" w:hAnsi="Times New Roman"/>
          <w:sz w:val="24"/>
        </w:rPr>
        <w:t>Ф.И.О., должность ___________ _____________________________________</w:t>
      </w:r>
    </w:p>
    <w:p w:rsidR="00C46FA9" w:rsidRDefault="00C46FA9" w:rsidP="00C46FA9">
      <w:pPr>
        <w:pStyle w:val="ConsPlusNormal0"/>
        <w:ind w:firstLine="540"/>
        <w:jc w:val="both"/>
        <w:rPr>
          <w:rFonts w:ascii="Times New Roman" w:hAnsi="Times New Roman"/>
          <w:sz w:val="24"/>
        </w:rPr>
      </w:pPr>
      <w:r>
        <w:rPr>
          <w:rFonts w:ascii="Times New Roman" w:hAnsi="Times New Roman"/>
          <w:sz w:val="24"/>
        </w:rPr>
        <w:t xml:space="preserve">                                        (подпись)                     (расшифровка подписи)</w:t>
      </w:r>
    </w:p>
    <w:p w:rsidR="00C46FA9" w:rsidRDefault="00C46FA9" w:rsidP="00C46FA9">
      <w:pPr>
        <w:pStyle w:val="ConsPlusNormal0"/>
        <w:spacing w:before="240"/>
        <w:ind w:firstLine="540"/>
        <w:jc w:val="both"/>
        <w:rPr>
          <w:rFonts w:ascii="Times New Roman" w:hAnsi="Times New Roman"/>
          <w:sz w:val="24"/>
        </w:rPr>
      </w:pPr>
      <w:r>
        <w:rPr>
          <w:rFonts w:ascii="Times New Roman" w:hAnsi="Times New Roman"/>
          <w:sz w:val="24"/>
        </w:rPr>
        <w:t>Ф.И.О., должность ___________ _____________________________________</w:t>
      </w:r>
    </w:p>
    <w:p w:rsidR="00C46FA9" w:rsidRDefault="00C46FA9" w:rsidP="00C46FA9">
      <w:pPr>
        <w:pStyle w:val="ConsPlusNormal0"/>
        <w:ind w:firstLine="539"/>
        <w:jc w:val="both"/>
        <w:rPr>
          <w:rFonts w:ascii="Times New Roman" w:hAnsi="Times New Roman"/>
          <w:sz w:val="24"/>
        </w:rPr>
      </w:pPr>
      <w:r>
        <w:rPr>
          <w:rFonts w:ascii="Times New Roman" w:hAnsi="Times New Roman"/>
          <w:sz w:val="24"/>
        </w:rPr>
        <w:t xml:space="preserve">                                       (подпись)                      (расшифровка подписи)</w:t>
      </w:r>
    </w:p>
    <w:p w:rsidR="00C46FA9" w:rsidRDefault="00C46FA9" w:rsidP="00C46FA9">
      <w:pPr>
        <w:pStyle w:val="ConsPlusNormal0"/>
        <w:spacing w:before="240"/>
        <w:ind w:firstLine="540"/>
        <w:jc w:val="both"/>
        <w:rPr>
          <w:rFonts w:ascii="Times New Roman" w:hAnsi="Times New Roman"/>
          <w:sz w:val="24"/>
        </w:rPr>
      </w:pPr>
      <w:r>
        <w:rPr>
          <w:rFonts w:ascii="Times New Roman" w:hAnsi="Times New Roman"/>
          <w:sz w:val="24"/>
        </w:rPr>
        <w:t>Сведения о затратах, связанных со списанием объекта незавершенного строительства с бухгалтерского учета, и о поступлении материальных ценностей от их списания:</w:t>
      </w:r>
    </w:p>
    <w:p w:rsidR="00C46FA9" w:rsidRDefault="00C46FA9" w:rsidP="00C46FA9">
      <w:pPr>
        <w:pStyle w:val="ConsPlusNormal0"/>
        <w:ind w:firstLine="540"/>
        <w:jc w:val="both"/>
      </w:pPr>
    </w:p>
    <w:tbl>
      <w:tblPr>
        <w:tblW w:w="10396" w:type="dxa"/>
        <w:tblInd w:w="-364" w:type="dxa"/>
        <w:tblLayout w:type="fixed"/>
        <w:tblCellMar>
          <w:top w:w="102" w:type="dxa"/>
          <w:left w:w="62" w:type="dxa"/>
          <w:bottom w:w="102" w:type="dxa"/>
          <w:right w:w="62" w:type="dxa"/>
        </w:tblCellMar>
        <w:tblLook w:val="04A0" w:firstRow="1" w:lastRow="0" w:firstColumn="1" w:lastColumn="0" w:noHBand="0" w:noVBand="1"/>
      </w:tblPr>
      <w:tblGrid>
        <w:gridCol w:w="979"/>
        <w:gridCol w:w="1276"/>
        <w:gridCol w:w="875"/>
        <w:gridCol w:w="1312"/>
        <w:gridCol w:w="1441"/>
        <w:gridCol w:w="1264"/>
        <w:gridCol w:w="1217"/>
        <w:gridCol w:w="1134"/>
        <w:gridCol w:w="898"/>
      </w:tblGrid>
      <w:tr w:rsidR="00C46FA9" w:rsidTr="00C416F2">
        <w:trPr>
          <w:trHeight w:val="178"/>
        </w:trPr>
        <w:tc>
          <w:tcPr>
            <w:tcW w:w="4442" w:type="dxa"/>
            <w:gridSpan w:val="4"/>
            <w:tcBorders>
              <w:top w:val="single" w:sz="4" w:space="0" w:color="auto"/>
              <w:left w:val="single" w:sz="4" w:space="0" w:color="auto"/>
              <w:bottom w:val="single" w:sz="4" w:space="0" w:color="auto"/>
              <w:right w:val="single" w:sz="4" w:space="0" w:color="auto"/>
            </w:tcBorders>
          </w:tcPr>
          <w:p w:rsidR="00C46FA9" w:rsidRDefault="00C46FA9" w:rsidP="00C416F2">
            <w:pPr>
              <w:pStyle w:val="ConsPlusNormal0"/>
              <w:ind w:firstLine="0"/>
              <w:jc w:val="center"/>
              <w:rPr>
                <w:rFonts w:ascii="Times New Roman" w:hAnsi="Times New Roman"/>
                <w:sz w:val="24"/>
              </w:rPr>
            </w:pPr>
            <w:r>
              <w:rPr>
                <w:rFonts w:ascii="Times New Roman" w:hAnsi="Times New Roman"/>
                <w:sz w:val="24"/>
              </w:rPr>
              <w:t>Затраты на демонтаж</w:t>
            </w:r>
          </w:p>
        </w:tc>
        <w:tc>
          <w:tcPr>
            <w:tcW w:w="5954" w:type="dxa"/>
            <w:gridSpan w:val="5"/>
            <w:tcBorders>
              <w:top w:val="single" w:sz="4" w:space="0" w:color="auto"/>
              <w:left w:val="single" w:sz="4" w:space="0" w:color="auto"/>
              <w:bottom w:val="single" w:sz="4" w:space="0" w:color="auto"/>
              <w:right w:val="single" w:sz="4" w:space="0" w:color="auto"/>
            </w:tcBorders>
          </w:tcPr>
          <w:p w:rsidR="00C46FA9" w:rsidRDefault="00C46FA9" w:rsidP="00C416F2">
            <w:pPr>
              <w:pStyle w:val="ConsPlusNormal0"/>
              <w:ind w:firstLine="33"/>
              <w:jc w:val="center"/>
              <w:rPr>
                <w:rFonts w:ascii="Times New Roman" w:hAnsi="Times New Roman"/>
                <w:sz w:val="24"/>
              </w:rPr>
            </w:pPr>
            <w:r>
              <w:rPr>
                <w:rFonts w:ascii="Times New Roman" w:hAnsi="Times New Roman"/>
                <w:sz w:val="24"/>
              </w:rPr>
              <w:t>Поступило от списания материальных ценностей</w:t>
            </w:r>
          </w:p>
        </w:tc>
      </w:tr>
      <w:tr w:rsidR="00C46FA9" w:rsidRPr="00D3350E" w:rsidTr="00C416F2">
        <w:trPr>
          <w:trHeight w:val="691"/>
        </w:trPr>
        <w:tc>
          <w:tcPr>
            <w:tcW w:w="979" w:type="dxa"/>
            <w:tcBorders>
              <w:top w:val="single" w:sz="4" w:space="0" w:color="auto"/>
              <w:left w:val="single" w:sz="4" w:space="0" w:color="auto"/>
              <w:bottom w:val="single" w:sz="4" w:space="0" w:color="auto"/>
              <w:right w:val="single" w:sz="4" w:space="0" w:color="auto"/>
            </w:tcBorders>
          </w:tcPr>
          <w:p w:rsidR="00C46FA9" w:rsidRPr="00D3350E" w:rsidRDefault="00C46FA9" w:rsidP="00C416F2">
            <w:pPr>
              <w:pStyle w:val="ConsPlusNormal0"/>
              <w:ind w:firstLine="0"/>
              <w:jc w:val="center"/>
              <w:rPr>
                <w:rFonts w:ascii="Times New Roman" w:hAnsi="Times New Roman"/>
              </w:rPr>
            </w:pPr>
            <w:r w:rsidRPr="00D3350E">
              <w:rPr>
                <w:rFonts w:ascii="Times New Roman" w:hAnsi="Times New Roman"/>
              </w:rPr>
              <w:t>Вид работы</w:t>
            </w:r>
          </w:p>
        </w:tc>
        <w:tc>
          <w:tcPr>
            <w:tcW w:w="1276" w:type="dxa"/>
            <w:tcBorders>
              <w:top w:val="single" w:sz="4" w:space="0" w:color="auto"/>
              <w:left w:val="single" w:sz="4" w:space="0" w:color="auto"/>
              <w:bottom w:val="single" w:sz="4" w:space="0" w:color="auto"/>
              <w:right w:val="single" w:sz="4" w:space="0" w:color="auto"/>
            </w:tcBorders>
          </w:tcPr>
          <w:p w:rsidR="00C46FA9" w:rsidRPr="00D3350E" w:rsidRDefault="00C46FA9" w:rsidP="00C416F2">
            <w:pPr>
              <w:pStyle w:val="ConsPlusNormal0"/>
              <w:ind w:firstLine="0"/>
              <w:jc w:val="center"/>
              <w:rPr>
                <w:rFonts w:ascii="Times New Roman" w:hAnsi="Times New Roman"/>
              </w:rPr>
            </w:pPr>
            <w:r w:rsidRPr="00D3350E">
              <w:rPr>
                <w:rFonts w:ascii="Times New Roman" w:hAnsi="Times New Roman"/>
              </w:rPr>
              <w:t>Документ,</w:t>
            </w:r>
          </w:p>
          <w:p w:rsidR="00C46FA9" w:rsidRPr="00D3350E" w:rsidRDefault="00C46FA9" w:rsidP="00C416F2">
            <w:pPr>
              <w:pStyle w:val="ConsPlusNormal0"/>
              <w:ind w:firstLine="0"/>
              <w:jc w:val="center"/>
              <w:rPr>
                <w:rFonts w:ascii="Times New Roman" w:hAnsi="Times New Roman"/>
              </w:rPr>
            </w:pPr>
            <w:r w:rsidRPr="00D3350E">
              <w:rPr>
                <w:rFonts w:ascii="Times New Roman" w:hAnsi="Times New Roman"/>
              </w:rPr>
              <w:t>дата, номер</w:t>
            </w:r>
          </w:p>
        </w:tc>
        <w:tc>
          <w:tcPr>
            <w:tcW w:w="875" w:type="dxa"/>
            <w:tcBorders>
              <w:top w:val="single" w:sz="4" w:space="0" w:color="auto"/>
              <w:left w:val="single" w:sz="4" w:space="0" w:color="auto"/>
              <w:bottom w:val="single" w:sz="4" w:space="0" w:color="auto"/>
              <w:right w:val="single" w:sz="4" w:space="0" w:color="auto"/>
            </w:tcBorders>
          </w:tcPr>
          <w:p w:rsidR="00C46FA9" w:rsidRPr="00D3350E" w:rsidRDefault="00C46FA9" w:rsidP="00C416F2">
            <w:pPr>
              <w:pStyle w:val="ConsPlusNormal0"/>
              <w:ind w:firstLine="0"/>
              <w:jc w:val="center"/>
              <w:rPr>
                <w:rFonts w:ascii="Times New Roman" w:hAnsi="Times New Roman"/>
              </w:rPr>
            </w:pPr>
            <w:r w:rsidRPr="00D3350E">
              <w:rPr>
                <w:rFonts w:ascii="Times New Roman" w:hAnsi="Times New Roman"/>
              </w:rPr>
              <w:t>сумма, руб.</w:t>
            </w:r>
          </w:p>
        </w:tc>
        <w:tc>
          <w:tcPr>
            <w:tcW w:w="1312" w:type="dxa"/>
            <w:tcBorders>
              <w:top w:val="single" w:sz="4" w:space="0" w:color="auto"/>
              <w:left w:val="single" w:sz="4" w:space="0" w:color="auto"/>
              <w:bottom w:val="single" w:sz="4" w:space="0" w:color="auto"/>
              <w:right w:val="single" w:sz="4" w:space="0" w:color="auto"/>
            </w:tcBorders>
          </w:tcPr>
          <w:p w:rsidR="00C46FA9" w:rsidRPr="00D3350E" w:rsidRDefault="00C46FA9" w:rsidP="00C416F2">
            <w:pPr>
              <w:pStyle w:val="ConsPlusNormal0"/>
              <w:ind w:firstLine="0"/>
              <w:jc w:val="center"/>
              <w:rPr>
                <w:rFonts w:ascii="Times New Roman" w:hAnsi="Times New Roman"/>
              </w:rPr>
            </w:pPr>
            <w:r w:rsidRPr="00D3350E">
              <w:rPr>
                <w:rFonts w:ascii="Times New Roman" w:hAnsi="Times New Roman"/>
              </w:rPr>
              <w:t>документ,</w:t>
            </w:r>
          </w:p>
          <w:p w:rsidR="00C46FA9" w:rsidRPr="00D3350E" w:rsidRDefault="00C46FA9" w:rsidP="00C416F2">
            <w:pPr>
              <w:pStyle w:val="ConsPlusNormal0"/>
              <w:ind w:firstLine="0"/>
              <w:jc w:val="center"/>
              <w:rPr>
                <w:rFonts w:ascii="Times New Roman" w:hAnsi="Times New Roman"/>
              </w:rPr>
            </w:pPr>
            <w:r w:rsidRPr="00D3350E">
              <w:rPr>
                <w:rFonts w:ascii="Times New Roman" w:hAnsi="Times New Roman"/>
              </w:rPr>
              <w:t>дата, номер</w:t>
            </w:r>
          </w:p>
        </w:tc>
        <w:tc>
          <w:tcPr>
            <w:tcW w:w="1441" w:type="dxa"/>
            <w:tcBorders>
              <w:top w:val="single" w:sz="4" w:space="0" w:color="auto"/>
              <w:left w:val="single" w:sz="4" w:space="0" w:color="auto"/>
              <w:bottom w:val="single" w:sz="4" w:space="0" w:color="auto"/>
              <w:right w:val="single" w:sz="4" w:space="0" w:color="auto"/>
            </w:tcBorders>
          </w:tcPr>
          <w:p w:rsidR="00C46FA9" w:rsidRPr="00D3350E" w:rsidRDefault="00C46FA9" w:rsidP="00C416F2">
            <w:pPr>
              <w:pStyle w:val="ConsPlusNormal0"/>
              <w:ind w:firstLine="0"/>
              <w:jc w:val="center"/>
              <w:rPr>
                <w:rFonts w:ascii="Times New Roman" w:hAnsi="Times New Roman"/>
              </w:rPr>
            </w:pPr>
            <w:r w:rsidRPr="00D3350E">
              <w:rPr>
                <w:rFonts w:ascii="Times New Roman" w:hAnsi="Times New Roman"/>
              </w:rPr>
              <w:t>наименование</w:t>
            </w:r>
          </w:p>
        </w:tc>
        <w:tc>
          <w:tcPr>
            <w:tcW w:w="1264" w:type="dxa"/>
            <w:tcBorders>
              <w:top w:val="single" w:sz="4" w:space="0" w:color="auto"/>
              <w:left w:val="single" w:sz="4" w:space="0" w:color="auto"/>
              <w:bottom w:val="single" w:sz="4" w:space="0" w:color="auto"/>
              <w:right w:val="single" w:sz="4" w:space="0" w:color="auto"/>
            </w:tcBorders>
          </w:tcPr>
          <w:p w:rsidR="00C46FA9" w:rsidRPr="00D3350E" w:rsidRDefault="00C46FA9" w:rsidP="00C416F2">
            <w:pPr>
              <w:pStyle w:val="ConsPlusNormal0"/>
              <w:ind w:firstLine="0"/>
              <w:jc w:val="center"/>
              <w:rPr>
                <w:rFonts w:ascii="Times New Roman" w:hAnsi="Times New Roman"/>
              </w:rPr>
            </w:pPr>
            <w:r w:rsidRPr="00D3350E">
              <w:rPr>
                <w:rFonts w:ascii="Times New Roman" w:hAnsi="Times New Roman"/>
              </w:rPr>
              <w:t>единица измерения</w:t>
            </w:r>
          </w:p>
        </w:tc>
        <w:tc>
          <w:tcPr>
            <w:tcW w:w="1217" w:type="dxa"/>
            <w:tcBorders>
              <w:top w:val="single" w:sz="4" w:space="0" w:color="auto"/>
              <w:left w:val="single" w:sz="4" w:space="0" w:color="auto"/>
              <w:bottom w:val="single" w:sz="4" w:space="0" w:color="auto"/>
              <w:right w:val="single" w:sz="4" w:space="0" w:color="auto"/>
            </w:tcBorders>
          </w:tcPr>
          <w:p w:rsidR="00C46FA9" w:rsidRPr="00D3350E" w:rsidRDefault="00C46FA9" w:rsidP="00C416F2">
            <w:pPr>
              <w:pStyle w:val="ConsPlusNormal0"/>
              <w:ind w:firstLine="0"/>
              <w:jc w:val="center"/>
              <w:rPr>
                <w:rFonts w:ascii="Times New Roman" w:hAnsi="Times New Roman"/>
              </w:rPr>
            </w:pPr>
            <w:r w:rsidRPr="00D3350E">
              <w:rPr>
                <w:rFonts w:ascii="Times New Roman" w:hAnsi="Times New Roman"/>
              </w:rPr>
              <w:t>количество</w:t>
            </w:r>
          </w:p>
        </w:tc>
        <w:tc>
          <w:tcPr>
            <w:tcW w:w="1134" w:type="dxa"/>
            <w:tcBorders>
              <w:top w:val="single" w:sz="4" w:space="0" w:color="auto"/>
              <w:left w:val="single" w:sz="4" w:space="0" w:color="auto"/>
              <w:bottom w:val="single" w:sz="4" w:space="0" w:color="auto"/>
              <w:right w:val="single" w:sz="4" w:space="0" w:color="auto"/>
            </w:tcBorders>
          </w:tcPr>
          <w:p w:rsidR="00C46FA9" w:rsidRPr="00D3350E" w:rsidRDefault="00C46FA9" w:rsidP="00C416F2">
            <w:pPr>
              <w:pStyle w:val="ConsPlusNormal0"/>
              <w:ind w:firstLine="0"/>
              <w:jc w:val="center"/>
              <w:rPr>
                <w:rFonts w:ascii="Times New Roman" w:hAnsi="Times New Roman"/>
              </w:rPr>
            </w:pPr>
            <w:r w:rsidRPr="00D3350E">
              <w:rPr>
                <w:rFonts w:ascii="Times New Roman" w:hAnsi="Times New Roman"/>
              </w:rPr>
              <w:t>стоимость единицы, руб.</w:t>
            </w:r>
          </w:p>
        </w:tc>
        <w:tc>
          <w:tcPr>
            <w:tcW w:w="898" w:type="dxa"/>
            <w:tcBorders>
              <w:top w:val="single" w:sz="4" w:space="0" w:color="auto"/>
              <w:left w:val="single" w:sz="4" w:space="0" w:color="auto"/>
              <w:bottom w:val="single" w:sz="4" w:space="0" w:color="auto"/>
              <w:right w:val="single" w:sz="4" w:space="0" w:color="auto"/>
            </w:tcBorders>
          </w:tcPr>
          <w:p w:rsidR="00C46FA9" w:rsidRPr="00D3350E" w:rsidRDefault="00C46FA9" w:rsidP="00C416F2">
            <w:pPr>
              <w:pStyle w:val="ConsPlusNormal0"/>
              <w:ind w:firstLine="0"/>
              <w:jc w:val="center"/>
              <w:rPr>
                <w:rFonts w:ascii="Times New Roman" w:hAnsi="Times New Roman"/>
              </w:rPr>
            </w:pPr>
            <w:r w:rsidRPr="00D3350E">
              <w:rPr>
                <w:rFonts w:ascii="Times New Roman" w:hAnsi="Times New Roman"/>
              </w:rPr>
              <w:t>сумма, всего, руб.</w:t>
            </w:r>
          </w:p>
        </w:tc>
      </w:tr>
    </w:tbl>
    <w:p w:rsidR="00C46FA9" w:rsidRDefault="00C46FA9" w:rsidP="00C46FA9">
      <w:pPr>
        <w:pStyle w:val="ConsPlusNormal0"/>
        <w:ind w:firstLine="540"/>
        <w:jc w:val="both"/>
      </w:pPr>
    </w:p>
    <w:p w:rsidR="00C46FA9" w:rsidRDefault="00C46FA9" w:rsidP="00C46FA9">
      <w:pPr>
        <w:pStyle w:val="ConsPlusNormal0"/>
        <w:ind w:firstLine="540"/>
        <w:jc w:val="both"/>
        <w:rPr>
          <w:rFonts w:ascii="Times New Roman" w:hAnsi="Times New Roman"/>
          <w:sz w:val="24"/>
        </w:rPr>
      </w:pPr>
      <w:r>
        <w:rPr>
          <w:rFonts w:ascii="Times New Roman" w:hAnsi="Times New Roman"/>
          <w:sz w:val="24"/>
        </w:rPr>
        <w:t>Результаты списания _______________________________________________________</w:t>
      </w:r>
    </w:p>
    <w:p w:rsidR="00C46FA9" w:rsidRDefault="00C46FA9" w:rsidP="00C46FA9">
      <w:pPr>
        <w:pStyle w:val="ConsPlusNormal0"/>
        <w:ind w:firstLine="540"/>
        <w:jc w:val="both"/>
        <w:rPr>
          <w:rFonts w:ascii="Times New Roman" w:hAnsi="Times New Roman"/>
          <w:sz w:val="24"/>
        </w:rPr>
      </w:pPr>
    </w:p>
    <w:p w:rsidR="00C46FA9" w:rsidRDefault="00C46FA9" w:rsidP="00C46FA9">
      <w:pPr>
        <w:pStyle w:val="ConsPlusNormal0"/>
        <w:tabs>
          <w:tab w:val="left" w:pos="1276"/>
        </w:tabs>
        <w:ind w:firstLine="0"/>
        <w:jc w:val="both"/>
        <w:rPr>
          <w:rFonts w:ascii="Times New Roman" w:hAnsi="Times New Roman"/>
          <w:sz w:val="24"/>
        </w:rPr>
      </w:pPr>
      <w:r>
        <w:rPr>
          <w:rFonts w:ascii="Times New Roman" w:hAnsi="Times New Roman"/>
          <w:sz w:val="24"/>
        </w:rPr>
        <w:t xml:space="preserve">         Руководитель (Ф.И.О.)</w:t>
      </w:r>
    </w:p>
    <w:p w:rsidR="00C46FA9" w:rsidRDefault="00C46FA9" w:rsidP="00C46FA9">
      <w:pPr>
        <w:pStyle w:val="ConsPlusNormal0"/>
        <w:ind w:firstLine="540"/>
        <w:jc w:val="both"/>
        <w:rPr>
          <w:rFonts w:ascii="Times New Roman" w:hAnsi="Times New Roman"/>
          <w:sz w:val="24"/>
        </w:rPr>
      </w:pPr>
    </w:p>
    <w:p w:rsidR="00C46FA9" w:rsidRDefault="00C46FA9" w:rsidP="00C46FA9">
      <w:pPr>
        <w:pStyle w:val="ConsPlusNormal0"/>
        <w:ind w:firstLine="540"/>
        <w:jc w:val="both"/>
        <w:rPr>
          <w:rFonts w:ascii="Times New Roman" w:hAnsi="Times New Roman"/>
          <w:sz w:val="24"/>
        </w:rPr>
      </w:pPr>
      <w:r>
        <w:rPr>
          <w:rFonts w:ascii="Times New Roman" w:hAnsi="Times New Roman"/>
          <w:sz w:val="24"/>
        </w:rPr>
        <w:t>Главный бухгалтер (Ф.И.О.)</w:t>
      </w:r>
    </w:p>
    <w:p w:rsidR="00C46FA9" w:rsidRDefault="00C46FA9" w:rsidP="00C46FA9">
      <w:pPr>
        <w:pStyle w:val="ConsPlusNormal0"/>
        <w:ind w:firstLine="540"/>
        <w:jc w:val="both"/>
        <w:rPr>
          <w:rFonts w:ascii="Times New Roman" w:hAnsi="Times New Roman"/>
          <w:sz w:val="24"/>
        </w:rPr>
      </w:pPr>
    </w:p>
    <w:p w:rsidR="00C46FA9" w:rsidRDefault="00C46FA9" w:rsidP="00C46FA9">
      <w:pPr>
        <w:pStyle w:val="ConsPlusNormal0"/>
        <w:ind w:firstLine="0"/>
        <w:jc w:val="both"/>
        <w:rPr>
          <w:rFonts w:ascii="Times New Roman" w:hAnsi="Times New Roman"/>
          <w:sz w:val="24"/>
        </w:rPr>
      </w:pPr>
      <w:r>
        <w:rPr>
          <w:rFonts w:ascii="Times New Roman" w:hAnsi="Times New Roman"/>
          <w:sz w:val="24"/>
        </w:rPr>
        <w:t xml:space="preserve"> заместитель главы администрации (Ф.И.О)</w:t>
      </w:r>
    </w:p>
    <w:p w:rsidR="00C46FA9" w:rsidRDefault="00C46FA9" w:rsidP="00C46FA9">
      <w:pPr>
        <w:rPr>
          <w:b/>
        </w:rPr>
      </w:pPr>
      <w:bookmarkStart w:id="15" w:name="_GoBack"/>
      <w:bookmarkEnd w:id="15"/>
    </w:p>
    <w:sectPr w:rsidR="00C46FA9" w:rsidSect="00AD4C39">
      <w:pgSz w:w="11906" w:h="16838"/>
      <w:pgMar w:top="1134" w:right="567" w:bottom="1134"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5AF" w:rsidRDefault="00D035AF" w:rsidP="00C46FA9">
      <w:r>
        <w:separator/>
      </w:r>
    </w:p>
  </w:endnote>
  <w:endnote w:type="continuationSeparator" w:id="0">
    <w:p w:rsidR="00D035AF" w:rsidRDefault="00D035AF" w:rsidP="00C46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Liberation Sans">
    <w:altName w:val="Arial"/>
    <w:panose1 w:val="00000000000000000000"/>
    <w:charset w:val="CC"/>
    <w:family w:val="roman"/>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6F2" w:rsidRDefault="00C416F2" w:rsidP="00C416F2">
    <w:pPr>
      <w:pStyle w:val="a6"/>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C416F2" w:rsidRDefault="00C416F2" w:rsidP="00C416F2">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6F2" w:rsidRDefault="00C416F2" w:rsidP="00C416F2">
    <w:pPr>
      <w:pStyle w:val="a6"/>
      <w:framePr w:wrap="around" w:vAnchor="text" w:hAnchor="margin" w:xAlign="right" w:y="1"/>
      <w:rPr>
        <w:rStyle w:val="af5"/>
      </w:rPr>
    </w:pPr>
  </w:p>
  <w:p w:rsidR="00C416F2" w:rsidRDefault="00C416F2" w:rsidP="00C416F2">
    <w:pPr>
      <w:pStyle w:val="a6"/>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5AF" w:rsidRDefault="00D035AF" w:rsidP="00C46FA9">
      <w:r>
        <w:separator/>
      </w:r>
    </w:p>
  </w:footnote>
  <w:footnote w:type="continuationSeparator" w:id="0">
    <w:p w:rsidR="00D035AF" w:rsidRDefault="00D035AF" w:rsidP="00C46FA9">
      <w:r>
        <w:continuationSeparator/>
      </w:r>
    </w:p>
  </w:footnote>
  <w:footnote w:id="1">
    <w:p w:rsidR="00C416F2" w:rsidRDefault="00C416F2" w:rsidP="00C46FA9">
      <w:pPr>
        <w:pStyle w:val="aff0"/>
      </w:pPr>
      <w:r>
        <w:rPr>
          <w:rStyle w:val="afffa"/>
        </w:rPr>
        <w:footnoteRef/>
      </w:r>
      <w:proofErr w:type="gramStart"/>
      <w:r>
        <w:t xml:space="preserve">Указывается в случае, если обучающийся ранее или в период обучения работал </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6F2" w:rsidRPr="00F53BF3" w:rsidRDefault="00C416F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538A479C"/>
    <w:lvl w:ilvl="0">
      <w:start w:val="1"/>
      <w:numFmt w:val="decimal"/>
      <w:lvlText w:val="%1."/>
      <w:lvlJc w:val="left"/>
      <w:pPr>
        <w:tabs>
          <w:tab w:val="left" w:pos="720"/>
        </w:tabs>
        <w:ind w:left="720" w:hanging="360"/>
      </w:pPr>
      <w:rPr>
        <w:b w:val="0"/>
        <w:sz w:val="27"/>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nsid w:val="00000003"/>
    <w:multiLevelType w:val="multilevel"/>
    <w:tmpl w:val="CEA292C6"/>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rPr>
        <w:b w:val="0"/>
      </w:r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2">
    <w:nsid w:val="10B17C0B"/>
    <w:multiLevelType w:val="multilevel"/>
    <w:tmpl w:val="84309C7C"/>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20"/>
      </w:rPr>
    </w:lvl>
    <w:lvl w:ilvl="2">
      <w:start w:val="1"/>
      <w:numFmt w:val="decimal"/>
      <w:isLgl/>
      <w:lvlText w:val="%1.%2.%3."/>
      <w:lvlJc w:val="left"/>
      <w:pPr>
        <w:ind w:left="1080" w:hanging="720"/>
      </w:pPr>
      <w:rPr>
        <w:rFonts w:ascii="Arial" w:hAnsi="Arial" w:cs="Arial" w:hint="default"/>
        <w:sz w:val="20"/>
      </w:rPr>
    </w:lvl>
    <w:lvl w:ilvl="3">
      <w:start w:val="1"/>
      <w:numFmt w:val="decimal"/>
      <w:isLgl/>
      <w:lvlText w:val="%1.%2.%3.%4."/>
      <w:lvlJc w:val="left"/>
      <w:pPr>
        <w:ind w:left="1080" w:hanging="720"/>
      </w:pPr>
      <w:rPr>
        <w:rFonts w:ascii="Arial" w:hAnsi="Arial" w:cs="Arial" w:hint="default"/>
        <w:sz w:val="20"/>
      </w:rPr>
    </w:lvl>
    <w:lvl w:ilvl="4">
      <w:start w:val="1"/>
      <w:numFmt w:val="decimal"/>
      <w:isLgl/>
      <w:lvlText w:val="%1.%2.%3.%4.%5."/>
      <w:lvlJc w:val="left"/>
      <w:pPr>
        <w:ind w:left="1440" w:hanging="1080"/>
      </w:pPr>
      <w:rPr>
        <w:rFonts w:ascii="Arial" w:hAnsi="Arial" w:cs="Arial" w:hint="default"/>
        <w:sz w:val="20"/>
      </w:rPr>
    </w:lvl>
    <w:lvl w:ilvl="5">
      <w:start w:val="1"/>
      <w:numFmt w:val="decimal"/>
      <w:isLgl/>
      <w:lvlText w:val="%1.%2.%3.%4.%5.%6."/>
      <w:lvlJc w:val="left"/>
      <w:pPr>
        <w:ind w:left="1440" w:hanging="1080"/>
      </w:pPr>
      <w:rPr>
        <w:rFonts w:ascii="Arial" w:hAnsi="Arial" w:cs="Arial" w:hint="default"/>
        <w:sz w:val="20"/>
      </w:rPr>
    </w:lvl>
    <w:lvl w:ilvl="6">
      <w:start w:val="1"/>
      <w:numFmt w:val="decimal"/>
      <w:isLgl/>
      <w:lvlText w:val="%1.%2.%3.%4.%5.%6.%7."/>
      <w:lvlJc w:val="left"/>
      <w:pPr>
        <w:ind w:left="1800" w:hanging="1440"/>
      </w:pPr>
      <w:rPr>
        <w:rFonts w:ascii="Arial" w:hAnsi="Arial" w:cs="Arial" w:hint="default"/>
        <w:sz w:val="20"/>
      </w:rPr>
    </w:lvl>
    <w:lvl w:ilvl="7">
      <w:start w:val="1"/>
      <w:numFmt w:val="decimal"/>
      <w:isLgl/>
      <w:lvlText w:val="%1.%2.%3.%4.%5.%6.%7.%8."/>
      <w:lvlJc w:val="left"/>
      <w:pPr>
        <w:ind w:left="1800" w:hanging="1440"/>
      </w:pPr>
      <w:rPr>
        <w:rFonts w:ascii="Arial" w:hAnsi="Arial" w:cs="Arial" w:hint="default"/>
        <w:sz w:val="20"/>
      </w:rPr>
    </w:lvl>
    <w:lvl w:ilvl="8">
      <w:start w:val="1"/>
      <w:numFmt w:val="decimal"/>
      <w:isLgl/>
      <w:lvlText w:val="%1.%2.%3.%4.%5.%6.%7.%8.%9."/>
      <w:lvlJc w:val="left"/>
      <w:pPr>
        <w:ind w:left="2160" w:hanging="1800"/>
      </w:pPr>
      <w:rPr>
        <w:rFonts w:ascii="Arial" w:hAnsi="Arial" w:cs="Arial" w:hint="default"/>
        <w:sz w:val="20"/>
      </w:rPr>
    </w:lvl>
  </w:abstractNum>
  <w:abstractNum w:abstractNumId="3">
    <w:nsid w:val="2B116A4A"/>
    <w:multiLevelType w:val="hybridMultilevel"/>
    <w:tmpl w:val="644896EC"/>
    <w:lvl w:ilvl="0" w:tplc="CB7E46B8">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3086D11"/>
    <w:multiLevelType w:val="hybridMultilevel"/>
    <w:tmpl w:val="0D5A90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6">
    <w:nsid w:val="5682065F"/>
    <w:multiLevelType w:val="multilevel"/>
    <w:tmpl w:val="6D167BA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5D5E36A7"/>
    <w:multiLevelType w:val="multilevel"/>
    <w:tmpl w:val="87B0060C"/>
    <w:lvl w:ilvl="0">
      <w:start w:val="1"/>
      <w:numFmt w:val="decimal"/>
      <w:lvlText w:val="%1."/>
      <w:lvlJc w:val="left"/>
      <w:pPr>
        <w:ind w:left="1481" w:hanging="930"/>
      </w:pPr>
      <w:rPr>
        <w:rFonts w:hint="default"/>
      </w:rPr>
    </w:lvl>
    <w:lvl w:ilvl="1">
      <w:start w:val="3"/>
      <w:numFmt w:val="decimal"/>
      <w:isLgl/>
      <w:lvlText w:val="%1.%2."/>
      <w:lvlJc w:val="left"/>
      <w:pPr>
        <w:ind w:left="1271" w:hanging="720"/>
      </w:pPr>
      <w:rPr>
        <w:rFonts w:hint="default"/>
      </w:rPr>
    </w:lvl>
    <w:lvl w:ilvl="2">
      <w:start w:val="1"/>
      <w:numFmt w:val="decimal"/>
      <w:isLgl/>
      <w:lvlText w:val="%1.%2.%3."/>
      <w:lvlJc w:val="left"/>
      <w:pPr>
        <w:ind w:left="1271" w:hanging="720"/>
      </w:pPr>
      <w:rPr>
        <w:rFonts w:hint="default"/>
      </w:rPr>
    </w:lvl>
    <w:lvl w:ilvl="3">
      <w:start w:val="1"/>
      <w:numFmt w:val="decimal"/>
      <w:isLgl/>
      <w:lvlText w:val="%1.%2.%3.%4."/>
      <w:lvlJc w:val="left"/>
      <w:pPr>
        <w:ind w:left="1631" w:hanging="1080"/>
      </w:pPr>
      <w:rPr>
        <w:rFonts w:hint="default"/>
      </w:rPr>
    </w:lvl>
    <w:lvl w:ilvl="4">
      <w:start w:val="1"/>
      <w:numFmt w:val="decimal"/>
      <w:isLgl/>
      <w:lvlText w:val="%1.%2.%3.%4.%5."/>
      <w:lvlJc w:val="left"/>
      <w:pPr>
        <w:ind w:left="1631" w:hanging="1080"/>
      </w:pPr>
      <w:rPr>
        <w:rFonts w:hint="default"/>
      </w:rPr>
    </w:lvl>
    <w:lvl w:ilvl="5">
      <w:start w:val="1"/>
      <w:numFmt w:val="decimal"/>
      <w:isLgl/>
      <w:lvlText w:val="%1.%2.%3.%4.%5.%6."/>
      <w:lvlJc w:val="left"/>
      <w:pPr>
        <w:ind w:left="1991" w:hanging="1440"/>
      </w:pPr>
      <w:rPr>
        <w:rFonts w:hint="default"/>
      </w:rPr>
    </w:lvl>
    <w:lvl w:ilvl="6">
      <w:start w:val="1"/>
      <w:numFmt w:val="decimal"/>
      <w:isLgl/>
      <w:lvlText w:val="%1.%2.%3.%4.%5.%6.%7."/>
      <w:lvlJc w:val="left"/>
      <w:pPr>
        <w:ind w:left="2351" w:hanging="1800"/>
      </w:pPr>
      <w:rPr>
        <w:rFonts w:hint="default"/>
      </w:rPr>
    </w:lvl>
    <w:lvl w:ilvl="7">
      <w:start w:val="1"/>
      <w:numFmt w:val="decimal"/>
      <w:isLgl/>
      <w:lvlText w:val="%1.%2.%3.%4.%5.%6.%7.%8."/>
      <w:lvlJc w:val="left"/>
      <w:pPr>
        <w:ind w:left="2351" w:hanging="1800"/>
      </w:pPr>
      <w:rPr>
        <w:rFonts w:hint="default"/>
      </w:rPr>
    </w:lvl>
    <w:lvl w:ilvl="8">
      <w:start w:val="1"/>
      <w:numFmt w:val="decimal"/>
      <w:isLgl/>
      <w:lvlText w:val="%1.%2.%3.%4.%5.%6.%7.%8.%9."/>
      <w:lvlJc w:val="left"/>
      <w:pPr>
        <w:ind w:left="2711" w:hanging="2160"/>
      </w:pPr>
      <w:rPr>
        <w:rFonts w:hint="default"/>
      </w:rPr>
    </w:lvl>
  </w:abstractNum>
  <w:abstractNum w:abstractNumId="8">
    <w:nsid w:val="7A1960DC"/>
    <w:multiLevelType w:val="hybridMultilevel"/>
    <w:tmpl w:val="8FD2ED0C"/>
    <w:lvl w:ilvl="0" w:tplc="8482D24A">
      <w:start w:val="1"/>
      <w:numFmt w:val="decimal"/>
      <w:lvlText w:val="%1."/>
      <w:lvlJc w:val="left"/>
      <w:pPr>
        <w:tabs>
          <w:tab w:val="num" w:pos="360"/>
        </w:tabs>
        <w:ind w:left="360" w:hanging="360"/>
      </w:pPr>
      <w:rPr>
        <w:rFonts w:hint="default"/>
      </w:rPr>
    </w:lvl>
    <w:lvl w:ilvl="1" w:tplc="D99E2C66">
      <w:numFmt w:val="none"/>
      <w:lvlText w:val=""/>
      <w:lvlJc w:val="left"/>
      <w:pPr>
        <w:tabs>
          <w:tab w:val="num" w:pos="360"/>
        </w:tabs>
      </w:pPr>
    </w:lvl>
    <w:lvl w:ilvl="2" w:tplc="D0CE2EB4">
      <w:numFmt w:val="none"/>
      <w:lvlText w:val=""/>
      <w:lvlJc w:val="left"/>
      <w:pPr>
        <w:tabs>
          <w:tab w:val="num" w:pos="360"/>
        </w:tabs>
      </w:pPr>
    </w:lvl>
    <w:lvl w:ilvl="3" w:tplc="3FCA986A">
      <w:numFmt w:val="none"/>
      <w:lvlText w:val=""/>
      <w:lvlJc w:val="left"/>
      <w:pPr>
        <w:tabs>
          <w:tab w:val="num" w:pos="360"/>
        </w:tabs>
      </w:pPr>
    </w:lvl>
    <w:lvl w:ilvl="4" w:tplc="8A962CFE">
      <w:numFmt w:val="none"/>
      <w:lvlText w:val=""/>
      <w:lvlJc w:val="left"/>
      <w:pPr>
        <w:tabs>
          <w:tab w:val="num" w:pos="360"/>
        </w:tabs>
      </w:pPr>
    </w:lvl>
    <w:lvl w:ilvl="5" w:tplc="531A7216">
      <w:numFmt w:val="none"/>
      <w:lvlText w:val=""/>
      <w:lvlJc w:val="left"/>
      <w:pPr>
        <w:tabs>
          <w:tab w:val="num" w:pos="360"/>
        </w:tabs>
      </w:pPr>
    </w:lvl>
    <w:lvl w:ilvl="6" w:tplc="47305972">
      <w:numFmt w:val="none"/>
      <w:lvlText w:val=""/>
      <w:lvlJc w:val="left"/>
      <w:pPr>
        <w:tabs>
          <w:tab w:val="num" w:pos="360"/>
        </w:tabs>
      </w:pPr>
    </w:lvl>
    <w:lvl w:ilvl="7" w:tplc="BDD633B4">
      <w:numFmt w:val="none"/>
      <w:lvlText w:val=""/>
      <w:lvlJc w:val="left"/>
      <w:pPr>
        <w:tabs>
          <w:tab w:val="num" w:pos="360"/>
        </w:tabs>
      </w:pPr>
    </w:lvl>
    <w:lvl w:ilvl="8" w:tplc="FF3E72E6">
      <w:numFmt w:val="none"/>
      <w:lvlText w:val=""/>
      <w:lvlJc w:val="left"/>
      <w:pPr>
        <w:tabs>
          <w:tab w:val="num" w:pos="360"/>
        </w:tabs>
      </w:pPr>
    </w:lvl>
  </w:abstractNum>
  <w:num w:numId="1">
    <w:abstractNumId w:val="4"/>
  </w:num>
  <w:num w:numId="2">
    <w:abstractNumId w:val="2"/>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8"/>
  </w:num>
  <w:num w:numId="5">
    <w:abstractNumId w:val="6"/>
  </w:num>
  <w:num w:numId="6">
    <w:abstractNumId w:val="3"/>
  </w:num>
  <w:num w:numId="7">
    <w:abstractNumId w:val="7"/>
  </w:num>
  <w:num w:numId="8">
    <w:abstractNumId w:val="0"/>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FA9"/>
    <w:rsid w:val="00515FFB"/>
    <w:rsid w:val="00763C5A"/>
    <w:rsid w:val="00AD4C39"/>
    <w:rsid w:val="00C05387"/>
    <w:rsid w:val="00C416F2"/>
    <w:rsid w:val="00C46FA9"/>
    <w:rsid w:val="00D03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line number" w:uiPriority="0"/>
    <w:lsdException w:name="page number"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46FA9"/>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uiPriority w:val="99"/>
    <w:qFormat/>
    <w:rsid w:val="00C46FA9"/>
    <w:pPr>
      <w:keepNext/>
      <w:widowControl/>
      <w:jc w:val="both"/>
      <w:outlineLvl w:val="0"/>
    </w:pPr>
    <w:rPr>
      <w:sz w:val="24"/>
      <w:lang w:val="x-none" w:eastAsia="x-none"/>
    </w:rPr>
  </w:style>
  <w:style w:type="paragraph" w:styleId="2">
    <w:name w:val="heading 2"/>
    <w:basedOn w:val="a0"/>
    <w:next w:val="a0"/>
    <w:link w:val="20"/>
    <w:uiPriority w:val="99"/>
    <w:qFormat/>
    <w:rsid w:val="00C46FA9"/>
    <w:pPr>
      <w:keepNext/>
      <w:widowControl/>
      <w:outlineLvl w:val="1"/>
    </w:pPr>
    <w:rPr>
      <w:sz w:val="24"/>
      <w:lang w:val="x-none" w:eastAsia="x-none"/>
    </w:rPr>
  </w:style>
  <w:style w:type="paragraph" w:styleId="3">
    <w:name w:val="heading 3"/>
    <w:aliases w:val="H3,&quot;Сапфир&quot;"/>
    <w:basedOn w:val="a0"/>
    <w:next w:val="a0"/>
    <w:link w:val="30"/>
    <w:uiPriority w:val="99"/>
    <w:qFormat/>
    <w:rsid w:val="00C46FA9"/>
    <w:pPr>
      <w:keepNext/>
      <w:widowControl/>
      <w:jc w:val="center"/>
      <w:outlineLvl w:val="2"/>
    </w:pPr>
    <w:rPr>
      <w:b/>
      <w:sz w:val="40"/>
    </w:rPr>
  </w:style>
  <w:style w:type="paragraph" w:styleId="4">
    <w:name w:val="heading 4"/>
    <w:basedOn w:val="a0"/>
    <w:next w:val="a0"/>
    <w:link w:val="40"/>
    <w:uiPriority w:val="99"/>
    <w:unhideWhenUsed/>
    <w:qFormat/>
    <w:rsid w:val="00C46FA9"/>
    <w:pPr>
      <w:keepNext/>
      <w:widowControl/>
      <w:spacing w:before="240" w:after="60" w:line="276" w:lineRule="auto"/>
      <w:outlineLvl w:val="3"/>
    </w:pPr>
    <w:rPr>
      <w:rFonts w:ascii="Calibri" w:hAnsi="Calibri"/>
      <w:b/>
      <w:bCs/>
      <w:sz w:val="28"/>
      <w:szCs w:val="28"/>
    </w:rPr>
  </w:style>
  <w:style w:type="paragraph" w:styleId="6">
    <w:name w:val="heading 6"/>
    <w:aliases w:val="H6"/>
    <w:basedOn w:val="a0"/>
    <w:next w:val="a0"/>
    <w:link w:val="60"/>
    <w:uiPriority w:val="99"/>
    <w:qFormat/>
    <w:rsid w:val="00C46FA9"/>
    <w:pPr>
      <w:keepNext/>
      <w:widowControl/>
      <w:tabs>
        <w:tab w:val="num" w:pos="0"/>
      </w:tabs>
      <w:suppressAutoHyphens/>
      <w:outlineLvl w:val="5"/>
    </w:pPr>
    <w:rPr>
      <w:b/>
      <w:bCs/>
      <w:sz w:val="24"/>
      <w:szCs w:val="24"/>
      <w:lang w:eastAsia="ar-SA"/>
    </w:rPr>
  </w:style>
  <w:style w:type="paragraph" w:styleId="7">
    <w:name w:val="heading 7"/>
    <w:basedOn w:val="a0"/>
    <w:next w:val="a0"/>
    <w:link w:val="70"/>
    <w:uiPriority w:val="99"/>
    <w:qFormat/>
    <w:rsid w:val="00C46FA9"/>
    <w:pPr>
      <w:widowControl/>
      <w:tabs>
        <w:tab w:val="num" w:pos="0"/>
      </w:tabs>
      <w:spacing w:before="240" w:after="60"/>
      <w:ind w:left="5040" w:hanging="720"/>
      <w:jc w:val="both"/>
      <w:outlineLvl w:val="6"/>
    </w:pPr>
    <w:rPr>
      <w:rFonts w:ascii="PetersburgCTT" w:eastAsia="Calibri" w:hAnsi="PetersburgCTT"/>
      <w:sz w:val="24"/>
      <w:szCs w:val="24"/>
      <w:lang w:val="x-none" w:eastAsia="x-none"/>
    </w:rPr>
  </w:style>
  <w:style w:type="paragraph" w:styleId="8">
    <w:name w:val="heading 8"/>
    <w:basedOn w:val="a0"/>
    <w:next w:val="a0"/>
    <w:link w:val="80"/>
    <w:uiPriority w:val="99"/>
    <w:qFormat/>
    <w:rsid w:val="00C46FA9"/>
    <w:pPr>
      <w:widowControl/>
      <w:tabs>
        <w:tab w:val="num" w:pos="0"/>
      </w:tabs>
      <w:spacing w:before="240" w:after="60"/>
      <w:ind w:left="5760" w:hanging="720"/>
      <w:jc w:val="both"/>
      <w:outlineLvl w:val="7"/>
    </w:pPr>
    <w:rPr>
      <w:rFonts w:ascii="PetersburgCTT" w:eastAsia="Calibri" w:hAnsi="PetersburgCTT"/>
      <w:i/>
      <w:iCs/>
      <w:sz w:val="24"/>
      <w:szCs w:val="24"/>
      <w:lang w:val="x-none" w:eastAsia="x-none"/>
    </w:rPr>
  </w:style>
  <w:style w:type="paragraph" w:styleId="9">
    <w:name w:val="heading 9"/>
    <w:basedOn w:val="a0"/>
    <w:next w:val="a0"/>
    <w:link w:val="90"/>
    <w:uiPriority w:val="99"/>
    <w:qFormat/>
    <w:rsid w:val="00C46FA9"/>
    <w:pPr>
      <w:widowControl/>
      <w:tabs>
        <w:tab w:val="num" w:pos="0"/>
      </w:tabs>
      <w:spacing w:before="240" w:after="60"/>
      <w:ind w:left="6480" w:hanging="720"/>
      <w:jc w:val="both"/>
      <w:outlineLvl w:val="8"/>
    </w:pPr>
    <w:rPr>
      <w:rFonts w:ascii="PetersburgCTT" w:eastAsia="Calibri" w:hAnsi="PetersburgCTT"/>
      <w:i/>
      <w:i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C46FA9"/>
    <w:rPr>
      <w:rFonts w:ascii="Times New Roman" w:eastAsia="Times New Roman" w:hAnsi="Times New Roman" w:cs="Times New Roman"/>
      <w:sz w:val="24"/>
      <w:szCs w:val="20"/>
      <w:lang w:val="x-none" w:eastAsia="x-none"/>
    </w:rPr>
  </w:style>
  <w:style w:type="character" w:customStyle="1" w:styleId="20">
    <w:name w:val="Заголовок 2 Знак"/>
    <w:basedOn w:val="a1"/>
    <w:link w:val="2"/>
    <w:uiPriority w:val="99"/>
    <w:rsid w:val="00C46FA9"/>
    <w:rPr>
      <w:rFonts w:ascii="Times New Roman" w:eastAsia="Times New Roman" w:hAnsi="Times New Roman" w:cs="Times New Roman"/>
      <w:sz w:val="24"/>
      <w:szCs w:val="20"/>
      <w:lang w:val="x-none" w:eastAsia="x-none"/>
    </w:rPr>
  </w:style>
  <w:style w:type="character" w:customStyle="1" w:styleId="30">
    <w:name w:val="Заголовок 3 Знак"/>
    <w:aliases w:val="H3 Знак1,&quot;Сапфир&quot; Знак1"/>
    <w:basedOn w:val="a1"/>
    <w:link w:val="3"/>
    <w:uiPriority w:val="99"/>
    <w:rsid w:val="00C46FA9"/>
    <w:rPr>
      <w:rFonts w:ascii="Times New Roman" w:eastAsia="Times New Roman" w:hAnsi="Times New Roman" w:cs="Times New Roman"/>
      <w:b/>
      <w:sz w:val="40"/>
      <w:szCs w:val="20"/>
      <w:lang w:eastAsia="ru-RU"/>
    </w:rPr>
  </w:style>
  <w:style w:type="character" w:customStyle="1" w:styleId="40">
    <w:name w:val="Заголовок 4 Знак"/>
    <w:basedOn w:val="a1"/>
    <w:link w:val="4"/>
    <w:uiPriority w:val="99"/>
    <w:rsid w:val="00C46FA9"/>
    <w:rPr>
      <w:rFonts w:ascii="Calibri" w:eastAsia="Times New Roman" w:hAnsi="Calibri" w:cs="Times New Roman"/>
      <w:b/>
      <w:bCs/>
      <w:sz w:val="28"/>
      <w:szCs w:val="28"/>
      <w:lang w:eastAsia="ru-RU"/>
    </w:rPr>
  </w:style>
  <w:style w:type="character" w:customStyle="1" w:styleId="60">
    <w:name w:val="Заголовок 6 Знак"/>
    <w:aliases w:val="H6 Знак1"/>
    <w:basedOn w:val="a1"/>
    <w:link w:val="6"/>
    <w:uiPriority w:val="99"/>
    <w:rsid w:val="00C46FA9"/>
    <w:rPr>
      <w:rFonts w:ascii="Times New Roman" w:eastAsia="Times New Roman" w:hAnsi="Times New Roman" w:cs="Times New Roman"/>
      <w:b/>
      <w:bCs/>
      <w:sz w:val="24"/>
      <w:szCs w:val="24"/>
      <w:lang w:eastAsia="ar-SA"/>
    </w:rPr>
  </w:style>
  <w:style w:type="character" w:customStyle="1" w:styleId="70">
    <w:name w:val="Заголовок 7 Знак"/>
    <w:basedOn w:val="a1"/>
    <w:link w:val="7"/>
    <w:uiPriority w:val="99"/>
    <w:rsid w:val="00C46FA9"/>
    <w:rPr>
      <w:rFonts w:ascii="PetersburgCTT" w:eastAsia="Calibri" w:hAnsi="PetersburgCTT" w:cs="Times New Roman"/>
      <w:sz w:val="24"/>
      <w:szCs w:val="24"/>
      <w:lang w:val="x-none" w:eastAsia="x-none"/>
    </w:rPr>
  </w:style>
  <w:style w:type="character" w:customStyle="1" w:styleId="80">
    <w:name w:val="Заголовок 8 Знак"/>
    <w:basedOn w:val="a1"/>
    <w:link w:val="8"/>
    <w:uiPriority w:val="99"/>
    <w:rsid w:val="00C46FA9"/>
    <w:rPr>
      <w:rFonts w:ascii="PetersburgCTT" w:eastAsia="Calibri" w:hAnsi="PetersburgCTT" w:cs="Times New Roman"/>
      <w:i/>
      <w:iCs/>
      <w:sz w:val="24"/>
      <w:szCs w:val="24"/>
      <w:lang w:val="x-none" w:eastAsia="x-none"/>
    </w:rPr>
  </w:style>
  <w:style w:type="character" w:customStyle="1" w:styleId="90">
    <w:name w:val="Заголовок 9 Знак"/>
    <w:basedOn w:val="a1"/>
    <w:link w:val="9"/>
    <w:uiPriority w:val="99"/>
    <w:rsid w:val="00C46FA9"/>
    <w:rPr>
      <w:rFonts w:ascii="PetersburgCTT" w:eastAsia="Calibri" w:hAnsi="PetersburgCTT" w:cs="Times New Roman"/>
      <w:i/>
      <w:iCs/>
      <w:sz w:val="24"/>
      <w:szCs w:val="24"/>
      <w:lang w:val="x-none" w:eastAsia="x-none"/>
    </w:rPr>
  </w:style>
  <w:style w:type="character" w:customStyle="1" w:styleId="ConsPlusNormal">
    <w:name w:val="ConsPlusNormal Знак"/>
    <w:link w:val="ConsPlusNormal0"/>
    <w:uiPriority w:val="99"/>
    <w:locked/>
    <w:rsid w:val="00C46FA9"/>
    <w:rPr>
      <w:rFonts w:ascii="Arial" w:eastAsia="Times New Roman" w:hAnsi="Arial" w:cs="Arial"/>
    </w:rPr>
  </w:style>
  <w:style w:type="paragraph" w:customStyle="1" w:styleId="ConsPlusNormal0">
    <w:name w:val="ConsPlusNormal"/>
    <w:link w:val="ConsPlusNormal"/>
    <w:qFormat/>
    <w:rsid w:val="00C46FA9"/>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C46FA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header"/>
    <w:basedOn w:val="a0"/>
    <w:link w:val="a5"/>
    <w:rsid w:val="00C46FA9"/>
    <w:pPr>
      <w:tabs>
        <w:tab w:val="center" w:pos="4153"/>
        <w:tab w:val="right" w:pos="8306"/>
      </w:tabs>
    </w:pPr>
  </w:style>
  <w:style w:type="character" w:customStyle="1" w:styleId="a5">
    <w:name w:val="Верхний колонтитул Знак"/>
    <w:basedOn w:val="a1"/>
    <w:link w:val="a4"/>
    <w:uiPriority w:val="99"/>
    <w:rsid w:val="00C46FA9"/>
    <w:rPr>
      <w:rFonts w:ascii="Times New Roman" w:eastAsia="Times New Roman" w:hAnsi="Times New Roman" w:cs="Times New Roman"/>
      <w:sz w:val="20"/>
      <w:szCs w:val="20"/>
      <w:lang w:eastAsia="ru-RU"/>
    </w:rPr>
  </w:style>
  <w:style w:type="paragraph" w:styleId="a6">
    <w:name w:val="footer"/>
    <w:basedOn w:val="a0"/>
    <w:link w:val="a7"/>
    <w:uiPriority w:val="99"/>
    <w:rsid w:val="00C46FA9"/>
    <w:pPr>
      <w:tabs>
        <w:tab w:val="center" w:pos="4153"/>
        <w:tab w:val="right" w:pos="8306"/>
      </w:tabs>
    </w:pPr>
  </w:style>
  <w:style w:type="character" w:customStyle="1" w:styleId="a7">
    <w:name w:val="Нижний колонтитул Знак"/>
    <w:basedOn w:val="a1"/>
    <w:link w:val="a6"/>
    <w:uiPriority w:val="99"/>
    <w:rsid w:val="00C46FA9"/>
    <w:rPr>
      <w:rFonts w:ascii="Times New Roman" w:eastAsia="Times New Roman" w:hAnsi="Times New Roman" w:cs="Times New Roman"/>
      <w:sz w:val="20"/>
      <w:szCs w:val="20"/>
      <w:lang w:eastAsia="ru-RU"/>
    </w:rPr>
  </w:style>
  <w:style w:type="paragraph" w:styleId="a8">
    <w:name w:val="caption"/>
    <w:basedOn w:val="a0"/>
    <w:next w:val="a0"/>
    <w:uiPriority w:val="99"/>
    <w:qFormat/>
    <w:rsid w:val="00C46FA9"/>
    <w:pPr>
      <w:widowControl/>
      <w:jc w:val="center"/>
    </w:pPr>
    <w:rPr>
      <w:b/>
      <w:sz w:val="40"/>
    </w:rPr>
  </w:style>
  <w:style w:type="paragraph" w:styleId="a9">
    <w:name w:val="Balloon Text"/>
    <w:basedOn w:val="a0"/>
    <w:link w:val="aa"/>
    <w:uiPriority w:val="99"/>
    <w:semiHidden/>
    <w:rsid w:val="00C46FA9"/>
    <w:rPr>
      <w:rFonts w:ascii="Tahoma" w:hAnsi="Tahoma"/>
      <w:sz w:val="16"/>
      <w:szCs w:val="16"/>
      <w:lang w:val="x-none" w:eastAsia="x-none"/>
    </w:rPr>
  </w:style>
  <w:style w:type="character" w:customStyle="1" w:styleId="aa">
    <w:name w:val="Текст выноски Знак"/>
    <w:basedOn w:val="a1"/>
    <w:link w:val="a9"/>
    <w:uiPriority w:val="99"/>
    <w:semiHidden/>
    <w:rsid w:val="00C46FA9"/>
    <w:rPr>
      <w:rFonts w:ascii="Tahoma" w:eastAsia="Times New Roman" w:hAnsi="Tahoma" w:cs="Times New Roman"/>
      <w:sz w:val="16"/>
      <w:szCs w:val="16"/>
      <w:lang w:val="x-none" w:eastAsia="x-none"/>
    </w:rPr>
  </w:style>
  <w:style w:type="paragraph" w:customStyle="1" w:styleId="ConsPlusCell">
    <w:name w:val="ConsPlusCell"/>
    <w:uiPriority w:val="99"/>
    <w:rsid w:val="00C46FA9"/>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0"/>
    <w:uiPriority w:val="99"/>
    <w:rsid w:val="00C46FA9"/>
    <w:pPr>
      <w:widowControl/>
      <w:spacing w:after="200" w:line="276" w:lineRule="auto"/>
      <w:ind w:left="720"/>
    </w:pPr>
    <w:rPr>
      <w:rFonts w:ascii="Calibri" w:hAnsi="Calibri"/>
      <w:sz w:val="22"/>
      <w:szCs w:val="22"/>
      <w:lang w:eastAsia="en-US"/>
    </w:rPr>
  </w:style>
  <w:style w:type="paragraph" w:customStyle="1" w:styleId="ab">
    <w:name w:val="Знак"/>
    <w:basedOn w:val="a0"/>
    <w:rsid w:val="00C46FA9"/>
    <w:pPr>
      <w:widowControl/>
      <w:spacing w:after="160" w:line="240" w:lineRule="exact"/>
    </w:pPr>
    <w:rPr>
      <w:rFonts w:ascii="Arial" w:eastAsia="Calibri" w:hAnsi="Arial" w:cs="Arial"/>
      <w:lang w:val="fr-FR" w:eastAsia="en-US"/>
    </w:rPr>
  </w:style>
  <w:style w:type="paragraph" w:styleId="21">
    <w:name w:val="Body Text Indent 2"/>
    <w:basedOn w:val="a0"/>
    <w:link w:val="22"/>
    <w:uiPriority w:val="99"/>
    <w:rsid w:val="00C46FA9"/>
    <w:pPr>
      <w:ind w:firstLine="708"/>
    </w:pPr>
    <w:rPr>
      <w:rFonts w:eastAsia="Calibri"/>
      <w:lang w:val="x-none" w:eastAsia="x-none"/>
    </w:rPr>
  </w:style>
  <w:style w:type="character" w:customStyle="1" w:styleId="22">
    <w:name w:val="Основной текст с отступом 2 Знак"/>
    <w:basedOn w:val="a1"/>
    <w:link w:val="21"/>
    <w:uiPriority w:val="99"/>
    <w:rsid w:val="00C46FA9"/>
    <w:rPr>
      <w:rFonts w:ascii="Times New Roman" w:eastAsia="Calibri" w:hAnsi="Times New Roman" w:cs="Times New Roman"/>
      <w:sz w:val="20"/>
      <w:szCs w:val="20"/>
      <w:lang w:val="x-none" w:eastAsia="x-none"/>
    </w:rPr>
  </w:style>
  <w:style w:type="paragraph" w:styleId="ac">
    <w:name w:val="Body Text Indent"/>
    <w:basedOn w:val="a0"/>
    <w:link w:val="ad"/>
    <w:uiPriority w:val="99"/>
    <w:rsid w:val="00C46FA9"/>
    <w:pPr>
      <w:spacing w:after="120"/>
      <w:ind w:left="283"/>
    </w:pPr>
    <w:rPr>
      <w:rFonts w:eastAsia="Calibri"/>
      <w:lang w:val="x-none" w:eastAsia="x-none"/>
    </w:rPr>
  </w:style>
  <w:style w:type="character" w:customStyle="1" w:styleId="ad">
    <w:name w:val="Основной текст с отступом Знак"/>
    <w:basedOn w:val="a1"/>
    <w:link w:val="ac"/>
    <w:uiPriority w:val="99"/>
    <w:rsid w:val="00C46FA9"/>
    <w:rPr>
      <w:rFonts w:ascii="Times New Roman" w:eastAsia="Calibri" w:hAnsi="Times New Roman" w:cs="Times New Roman"/>
      <w:sz w:val="20"/>
      <w:szCs w:val="20"/>
      <w:lang w:val="x-none" w:eastAsia="x-none"/>
    </w:rPr>
  </w:style>
  <w:style w:type="paragraph" w:customStyle="1" w:styleId="ae">
    <w:name w:val="Обычный (паспорт)"/>
    <w:basedOn w:val="a0"/>
    <w:rsid w:val="00C46FA9"/>
    <w:pPr>
      <w:widowControl/>
      <w:spacing w:before="120"/>
      <w:jc w:val="both"/>
    </w:pPr>
    <w:rPr>
      <w:rFonts w:eastAsia="Calibri"/>
      <w:sz w:val="28"/>
      <w:szCs w:val="28"/>
    </w:rPr>
  </w:style>
  <w:style w:type="paragraph" w:customStyle="1" w:styleId="af">
    <w:name w:val="Жирный (паспорт)"/>
    <w:basedOn w:val="a0"/>
    <w:rsid w:val="00C46FA9"/>
    <w:pPr>
      <w:widowControl/>
      <w:spacing w:before="120"/>
      <w:jc w:val="both"/>
    </w:pPr>
    <w:rPr>
      <w:rFonts w:eastAsia="Calibri"/>
      <w:b/>
      <w:sz w:val="28"/>
      <w:szCs w:val="28"/>
    </w:rPr>
  </w:style>
  <w:style w:type="paragraph" w:styleId="af0">
    <w:name w:val="Normal (Web)"/>
    <w:aliases w:val="Обычный (Web)"/>
    <w:basedOn w:val="a0"/>
    <w:uiPriority w:val="99"/>
    <w:rsid w:val="00C46FA9"/>
    <w:pPr>
      <w:widowControl/>
      <w:spacing w:before="100" w:beforeAutospacing="1" w:after="100" w:afterAutospacing="1"/>
    </w:pPr>
    <w:rPr>
      <w:rFonts w:ascii="Verdana" w:eastAsia="Calibri" w:hAnsi="Verdana"/>
    </w:rPr>
  </w:style>
  <w:style w:type="paragraph" w:styleId="31">
    <w:name w:val="Body Text Indent 3"/>
    <w:basedOn w:val="a0"/>
    <w:link w:val="32"/>
    <w:uiPriority w:val="99"/>
    <w:rsid w:val="00C46FA9"/>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1"/>
    <w:link w:val="31"/>
    <w:uiPriority w:val="99"/>
    <w:rsid w:val="00C46FA9"/>
    <w:rPr>
      <w:rFonts w:ascii="Calibri" w:eastAsia="Calibri" w:hAnsi="Calibri" w:cs="Times New Roman"/>
      <w:sz w:val="16"/>
      <w:szCs w:val="16"/>
      <w:lang w:val="x-none" w:eastAsia="x-none"/>
    </w:rPr>
  </w:style>
  <w:style w:type="paragraph" w:customStyle="1" w:styleId="ConsPlusTitle">
    <w:name w:val="ConsPlusTitle"/>
    <w:rsid w:val="00C46FA9"/>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0"/>
    <w:rsid w:val="00C46FA9"/>
    <w:pPr>
      <w:widowControl/>
      <w:spacing w:after="200" w:line="276" w:lineRule="auto"/>
      <w:ind w:left="720"/>
    </w:pPr>
    <w:rPr>
      <w:rFonts w:ascii="Calibri" w:hAnsi="Calibri"/>
      <w:sz w:val="22"/>
      <w:szCs w:val="22"/>
      <w:lang w:eastAsia="en-US"/>
    </w:rPr>
  </w:style>
  <w:style w:type="paragraph" w:customStyle="1" w:styleId="af1">
    <w:name w:val="Знак Знак Знак Знак"/>
    <w:basedOn w:val="a0"/>
    <w:rsid w:val="00C46FA9"/>
    <w:pPr>
      <w:widowControl/>
      <w:spacing w:before="100" w:beforeAutospacing="1" w:after="100" w:afterAutospacing="1"/>
    </w:pPr>
    <w:rPr>
      <w:rFonts w:ascii="Tahoma" w:hAnsi="Tahoma"/>
      <w:bCs/>
      <w:lang w:val="en-US" w:eastAsia="en-US"/>
    </w:rPr>
  </w:style>
  <w:style w:type="paragraph" w:customStyle="1" w:styleId="ListParagraph1">
    <w:name w:val="List Paragraph1"/>
    <w:basedOn w:val="a0"/>
    <w:rsid w:val="00C46FA9"/>
    <w:pPr>
      <w:widowControl/>
      <w:spacing w:after="200" w:line="276" w:lineRule="auto"/>
      <w:ind w:left="720"/>
    </w:pPr>
    <w:rPr>
      <w:rFonts w:ascii="Calibri" w:eastAsia="Calibri" w:hAnsi="Calibri" w:cs="Calibri"/>
      <w:lang w:eastAsia="en-US"/>
    </w:rPr>
  </w:style>
  <w:style w:type="paragraph" w:customStyle="1" w:styleId="12">
    <w:name w:val="Знак1"/>
    <w:basedOn w:val="a0"/>
    <w:rsid w:val="00C46FA9"/>
    <w:pPr>
      <w:widowControl/>
      <w:spacing w:after="160" w:line="240" w:lineRule="exact"/>
    </w:pPr>
    <w:rPr>
      <w:rFonts w:ascii="Arial" w:hAnsi="Arial" w:cs="Arial"/>
      <w:lang w:val="fr-FR" w:eastAsia="en-US"/>
    </w:rPr>
  </w:style>
  <w:style w:type="paragraph" w:customStyle="1" w:styleId="23">
    <w:name w:val="Знак2"/>
    <w:basedOn w:val="a0"/>
    <w:rsid w:val="00C46FA9"/>
    <w:pPr>
      <w:widowControl/>
      <w:spacing w:after="160" w:line="240" w:lineRule="exact"/>
    </w:pPr>
    <w:rPr>
      <w:rFonts w:ascii="Arial" w:hAnsi="Arial" w:cs="Arial"/>
      <w:lang w:val="fr-FR" w:eastAsia="en-US"/>
    </w:rPr>
  </w:style>
  <w:style w:type="paragraph" w:customStyle="1" w:styleId="33">
    <w:name w:val="Знак3"/>
    <w:basedOn w:val="a0"/>
    <w:rsid w:val="00C46FA9"/>
    <w:pPr>
      <w:widowControl/>
      <w:spacing w:after="160" w:line="240" w:lineRule="exact"/>
    </w:pPr>
    <w:rPr>
      <w:rFonts w:ascii="Arial" w:hAnsi="Arial" w:cs="Arial"/>
      <w:lang w:val="fr-FR" w:eastAsia="en-US"/>
    </w:rPr>
  </w:style>
  <w:style w:type="paragraph" w:customStyle="1" w:styleId="41">
    <w:name w:val="Знак4"/>
    <w:basedOn w:val="a0"/>
    <w:uiPriority w:val="99"/>
    <w:rsid w:val="00C46FA9"/>
    <w:pPr>
      <w:widowControl/>
      <w:spacing w:after="160" w:line="240" w:lineRule="exact"/>
    </w:pPr>
    <w:rPr>
      <w:rFonts w:ascii="Arial" w:eastAsia="Calibri" w:hAnsi="Arial" w:cs="Arial"/>
      <w:lang w:val="fr-FR" w:eastAsia="en-US"/>
    </w:rPr>
  </w:style>
  <w:style w:type="paragraph" w:customStyle="1" w:styleId="af2">
    <w:name w:val="Нормальный (таблица)"/>
    <w:basedOn w:val="a0"/>
    <w:next w:val="a0"/>
    <w:uiPriority w:val="99"/>
    <w:rsid w:val="00C46FA9"/>
    <w:pPr>
      <w:widowControl/>
      <w:autoSpaceDE w:val="0"/>
      <w:autoSpaceDN w:val="0"/>
      <w:adjustRightInd w:val="0"/>
      <w:jc w:val="both"/>
    </w:pPr>
    <w:rPr>
      <w:rFonts w:ascii="Arial" w:eastAsia="Calibri" w:hAnsi="Arial" w:cs="Arial"/>
      <w:sz w:val="24"/>
      <w:szCs w:val="24"/>
    </w:rPr>
  </w:style>
  <w:style w:type="paragraph" w:styleId="af3">
    <w:name w:val="List Paragraph"/>
    <w:basedOn w:val="a0"/>
    <w:uiPriority w:val="34"/>
    <w:qFormat/>
    <w:rsid w:val="00C46FA9"/>
    <w:pPr>
      <w:ind w:left="720"/>
      <w:contextualSpacing/>
    </w:pPr>
  </w:style>
  <w:style w:type="character" w:styleId="af4">
    <w:name w:val="Hyperlink"/>
    <w:uiPriority w:val="99"/>
    <w:rsid w:val="00C46FA9"/>
    <w:rPr>
      <w:color w:val="000080"/>
      <w:u w:val="single"/>
    </w:rPr>
  </w:style>
  <w:style w:type="character" w:styleId="af5">
    <w:name w:val="page number"/>
    <w:basedOn w:val="a1"/>
    <w:rsid w:val="00C46FA9"/>
  </w:style>
  <w:style w:type="paragraph" w:styleId="af6">
    <w:name w:val="Body Text"/>
    <w:aliases w:val="Основной текст1,Основной текст Знак Знак,bt"/>
    <w:basedOn w:val="a0"/>
    <w:link w:val="af7"/>
    <w:uiPriority w:val="99"/>
    <w:rsid w:val="00C46FA9"/>
    <w:pPr>
      <w:widowControl/>
      <w:suppressAutoHyphens/>
      <w:jc w:val="both"/>
    </w:pPr>
    <w:rPr>
      <w:sz w:val="24"/>
      <w:szCs w:val="24"/>
      <w:lang w:eastAsia="ar-SA"/>
    </w:rPr>
  </w:style>
  <w:style w:type="character" w:customStyle="1" w:styleId="af7">
    <w:name w:val="Основной текст Знак"/>
    <w:aliases w:val="Основной текст1 Знак,Основной текст Знак Знак Знак,bt Знак"/>
    <w:basedOn w:val="a1"/>
    <w:link w:val="af6"/>
    <w:uiPriority w:val="99"/>
    <w:rsid w:val="00C46FA9"/>
    <w:rPr>
      <w:rFonts w:ascii="Times New Roman" w:eastAsia="Times New Roman" w:hAnsi="Times New Roman" w:cs="Times New Roman"/>
      <w:sz w:val="24"/>
      <w:szCs w:val="24"/>
      <w:lang w:eastAsia="ar-SA"/>
    </w:rPr>
  </w:style>
  <w:style w:type="paragraph" w:customStyle="1" w:styleId="ListParagraph">
    <w:name w:val="List Paragraph"/>
    <w:basedOn w:val="a0"/>
    <w:rsid w:val="00C46FA9"/>
    <w:pPr>
      <w:widowControl/>
      <w:spacing w:after="200" w:line="276" w:lineRule="auto"/>
      <w:ind w:left="720"/>
    </w:pPr>
    <w:rPr>
      <w:rFonts w:ascii="Calibri" w:hAnsi="Calibri"/>
      <w:sz w:val="22"/>
      <w:szCs w:val="22"/>
      <w:lang w:eastAsia="en-US"/>
    </w:rPr>
  </w:style>
  <w:style w:type="paragraph" w:customStyle="1" w:styleId="af8">
    <w:name w:val=" Знак Знак Знак Знак"/>
    <w:basedOn w:val="a0"/>
    <w:rsid w:val="00C46FA9"/>
    <w:pPr>
      <w:widowControl/>
      <w:spacing w:before="100" w:beforeAutospacing="1" w:after="100" w:afterAutospacing="1"/>
    </w:pPr>
    <w:rPr>
      <w:rFonts w:ascii="Tahoma" w:hAnsi="Tahoma"/>
      <w:bCs/>
      <w:lang w:val="en-US" w:eastAsia="en-US"/>
    </w:rPr>
  </w:style>
  <w:style w:type="paragraph" w:customStyle="1" w:styleId="Default">
    <w:name w:val="Default"/>
    <w:uiPriority w:val="99"/>
    <w:rsid w:val="00C46FA9"/>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9">
    <w:name w:val=" Знак"/>
    <w:basedOn w:val="a0"/>
    <w:rsid w:val="00C46FA9"/>
    <w:pPr>
      <w:widowControl/>
      <w:spacing w:after="160" w:line="240" w:lineRule="exact"/>
    </w:pPr>
    <w:rPr>
      <w:rFonts w:ascii="Arial" w:hAnsi="Arial" w:cs="Arial"/>
      <w:lang w:val="fr-FR" w:eastAsia="en-US"/>
    </w:rPr>
  </w:style>
  <w:style w:type="character" w:styleId="afa">
    <w:name w:val="line number"/>
    <w:basedOn w:val="a1"/>
    <w:rsid w:val="00C46FA9"/>
  </w:style>
  <w:style w:type="table" w:styleId="afb">
    <w:name w:val="Table Grid"/>
    <w:basedOn w:val="a2"/>
    <w:uiPriority w:val="59"/>
    <w:rsid w:val="00C46FA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Прижатый влево"/>
    <w:basedOn w:val="a0"/>
    <w:next w:val="a0"/>
    <w:uiPriority w:val="99"/>
    <w:rsid w:val="00C46FA9"/>
    <w:pPr>
      <w:autoSpaceDE w:val="0"/>
      <w:autoSpaceDN w:val="0"/>
      <w:adjustRightInd w:val="0"/>
    </w:pPr>
    <w:rPr>
      <w:rFonts w:ascii="Arial" w:eastAsia="Calibri" w:hAnsi="Arial"/>
      <w:sz w:val="24"/>
      <w:szCs w:val="24"/>
    </w:rPr>
  </w:style>
  <w:style w:type="character" w:styleId="afd">
    <w:name w:val="FollowedHyperlink"/>
    <w:uiPriority w:val="99"/>
    <w:unhideWhenUsed/>
    <w:rsid w:val="00C46FA9"/>
    <w:rPr>
      <w:color w:val="800080"/>
      <w:u w:val="single"/>
    </w:rPr>
  </w:style>
  <w:style w:type="paragraph" w:styleId="24">
    <w:name w:val="Body Text 2"/>
    <w:basedOn w:val="a0"/>
    <w:link w:val="25"/>
    <w:uiPriority w:val="99"/>
    <w:rsid w:val="00C46FA9"/>
    <w:pPr>
      <w:widowControl/>
      <w:tabs>
        <w:tab w:val="left" w:pos="3120"/>
      </w:tabs>
      <w:jc w:val="center"/>
    </w:pPr>
    <w:rPr>
      <w:b/>
      <w:bCs/>
      <w:sz w:val="24"/>
      <w:szCs w:val="24"/>
    </w:rPr>
  </w:style>
  <w:style w:type="character" w:customStyle="1" w:styleId="25">
    <w:name w:val="Основной текст 2 Знак"/>
    <w:basedOn w:val="a1"/>
    <w:link w:val="24"/>
    <w:uiPriority w:val="99"/>
    <w:rsid w:val="00C46FA9"/>
    <w:rPr>
      <w:rFonts w:ascii="Times New Roman" w:eastAsia="Times New Roman" w:hAnsi="Times New Roman" w:cs="Times New Roman"/>
      <w:b/>
      <w:bCs/>
      <w:sz w:val="24"/>
      <w:szCs w:val="24"/>
      <w:lang w:eastAsia="ru-RU"/>
    </w:rPr>
  </w:style>
  <w:style w:type="paragraph" w:customStyle="1" w:styleId="Normal">
    <w:name w:val="Normal"/>
    <w:rsid w:val="00C46FA9"/>
    <w:pPr>
      <w:widowControl w:val="0"/>
      <w:snapToGrid w:val="0"/>
      <w:spacing w:after="0" w:line="259" w:lineRule="auto"/>
      <w:ind w:firstLine="380"/>
    </w:pPr>
    <w:rPr>
      <w:rFonts w:ascii="Times New Roman" w:eastAsia="Times New Roman" w:hAnsi="Times New Roman" w:cs="Times New Roman"/>
      <w:szCs w:val="20"/>
      <w:lang w:eastAsia="ru-RU"/>
    </w:rPr>
  </w:style>
  <w:style w:type="paragraph" w:customStyle="1" w:styleId="111">
    <w:name w:val="1Стиль1"/>
    <w:basedOn w:val="a0"/>
    <w:rsid w:val="00C46FA9"/>
    <w:pPr>
      <w:widowControl/>
      <w:spacing w:before="240" w:after="240"/>
      <w:ind w:firstLine="709"/>
      <w:jc w:val="both"/>
    </w:pPr>
    <w:rPr>
      <w:rFonts w:ascii="Arial" w:eastAsia="Calibri" w:hAnsi="Arial" w:cs="Arial"/>
      <w:sz w:val="24"/>
      <w:szCs w:val="24"/>
    </w:rPr>
  </w:style>
  <w:style w:type="paragraph" w:customStyle="1" w:styleId="afe">
    <w:name w:val="таблица"/>
    <w:rsid w:val="00C46FA9"/>
    <w:pPr>
      <w:spacing w:before="20" w:after="20" w:line="216" w:lineRule="auto"/>
      <w:jc w:val="center"/>
    </w:pPr>
    <w:rPr>
      <w:rFonts w:ascii="Myriad Pro" w:eastAsia="Calibri" w:hAnsi="Myriad Pro" w:cs="Times New Roman"/>
      <w:spacing w:val="-10"/>
      <w:lang w:eastAsia="ru-RU"/>
    </w:rPr>
  </w:style>
  <w:style w:type="character" w:customStyle="1" w:styleId="aff">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Текст сноски Знак Знак Знак1,Table_Footnote_last Знак"/>
    <w:link w:val="aff0"/>
    <w:uiPriority w:val="99"/>
    <w:locked/>
    <w:rsid w:val="00C46FA9"/>
    <w:rPr>
      <w:rFonts w:ascii="Calibri" w:eastAsia="Calibri" w:hAnsi="Calibri"/>
    </w:rPr>
  </w:style>
  <w:style w:type="paragraph" w:styleId="aff0">
    <w:name w:val="footnote text"/>
    <w:aliases w:val="Текст сноски-FN,Footnote Text Char Знак Знак,Footnote Text Char Знак,single space,Текст сноски Знак Знак Знак,Footnote Text Char Знак Знак Знак Знак,Текст сноски Знак Знак,Table_Footnote_last,Oaeno niinee-FN,Oaeno niinee Cia"/>
    <w:basedOn w:val="a0"/>
    <w:link w:val="aff"/>
    <w:uiPriority w:val="99"/>
    <w:rsid w:val="00C46FA9"/>
    <w:pPr>
      <w:widowControl/>
      <w:jc w:val="center"/>
    </w:pPr>
    <w:rPr>
      <w:rFonts w:ascii="Calibri" w:eastAsia="Calibri" w:hAnsi="Calibri" w:cstheme="minorBidi"/>
      <w:sz w:val="22"/>
      <w:szCs w:val="22"/>
      <w:lang w:eastAsia="en-US"/>
    </w:rPr>
  </w:style>
  <w:style w:type="character" w:customStyle="1" w:styleId="13">
    <w:name w:val="Текст сноски Знак1"/>
    <w:basedOn w:val="a1"/>
    <w:rsid w:val="00C46FA9"/>
    <w:rPr>
      <w:rFonts w:ascii="Times New Roman" w:eastAsia="Times New Roman" w:hAnsi="Times New Roman" w:cs="Times New Roman"/>
      <w:sz w:val="20"/>
      <w:szCs w:val="20"/>
      <w:lang w:eastAsia="ru-RU"/>
    </w:rPr>
  </w:style>
  <w:style w:type="paragraph" w:customStyle="1" w:styleId="msonormalcxspmiddle">
    <w:name w:val="msonormalcxspmiddle"/>
    <w:basedOn w:val="a0"/>
    <w:rsid w:val="00C46FA9"/>
    <w:pPr>
      <w:widowControl/>
      <w:spacing w:before="100" w:beforeAutospacing="1" w:after="100" w:afterAutospacing="1"/>
    </w:pPr>
    <w:rPr>
      <w:sz w:val="24"/>
      <w:szCs w:val="24"/>
    </w:rPr>
  </w:style>
  <w:style w:type="paragraph" w:customStyle="1" w:styleId="aff1">
    <w:name w:val="МОН Знак Знак"/>
    <w:basedOn w:val="a0"/>
    <w:link w:val="a"/>
    <w:rsid w:val="00C46FA9"/>
    <w:pPr>
      <w:widowControl/>
      <w:spacing w:line="360" w:lineRule="auto"/>
      <w:ind w:firstLine="709"/>
      <w:jc w:val="both"/>
    </w:pPr>
    <w:rPr>
      <w:rFonts w:ascii="Calibri" w:eastAsia="Calibri" w:hAnsi="Calibri"/>
      <w:sz w:val="28"/>
      <w:szCs w:val="28"/>
      <w:lang w:val="x-none" w:eastAsia="x-none"/>
    </w:rPr>
  </w:style>
  <w:style w:type="character" w:customStyle="1" w:styleId="a">
    <w:name w:val="МОН Знак Знак Знак"/>
    <w:link w:val="aff1"/>
    <w:rsid w:val="00C46FA9"/>
    <w:rPr>
      <w:rFonts w:ascii="Calibri" w:eastAsia="Calibri" w:hAnsi="Calibri" w:cs="Times New Roman"/>
      <w:sz w:val="28"/>
      <w:szCs w:val="28"/>
      <w:lang w:val="x-none" w:eastAsia="x-none"/>
    </w:rPr>
  </w:style>
  <w:style w:type="character" w:styleId="aff2">
    <w:name w:val="Strong"/>
    <w:uiPriority w:val="99"/>
    <w:qFormat/>
    <w:rsid w:val="00C46FA9"/>
    <w:rPr>
      <w:rFonts w:ascii="Times New Roman" w:hAnsi="Times New Roman" w:cs="Times New Roman" w:hint="default"/>
      <w:b/>
      <w:bCs/>
    </w:rPr>
  </w:style>
  <w:style w:type="paragraph" w:customStyle="1" w:styleId="ConsNormal">
    <w:name w:val="ConsNormal"/>
    <w:rsid w:val="00C46FA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3">
    <w:name w:val="No Spacing"/>
    <w:uiPriority w:val="1"/>
    <w:qFormat/>
    <w:rsid w:val="00C46FA9"/>
    <w:pPr>
      <w:spacing w:after="0" w:line="240" w:lineRule="auto"/>
    </w:pPr>
    <w:rPr>
      <w:rFonts w:ascii="Calibri" w:eastAsia="Times New Roman" w:hAnsi="Calibri" w:cs="Times New Roman"/>
      <w:lang w:eastAsia="ru-RU"/>
    </w:rPr>
  </w:style>
  <w:style w:type="paragraph" w:customStyle="1" w:styleId="26">
    <w:name w:val=" Знак Знак Знак2 Знак"/>
    <w:basedOn w:val="a0"/>
    <w:rsid w:val="00C46FA9"/>
    <w:pPr>
      <w:numPr>
        <w:numId w:val="3"/>
      </w:numPr>
      <w:adjustRightInd w:val="0"/>
      <w:spacing w:after="160" w:line="240" w:lineRule="exact"/>
      <w:jc w:val="center"/>
    </w:pPr>
    <w:rPr>
      <w:b/>
      <w:i/>
      <w:sz w:val="28"/>
      <w:lang w:val="en-GB" w:eastAsia="en-US"/>
    </w:rPr>
  </w:style>
  <w:style w:type="character" w:customStyle="1" w:styleId="112">
    <w:name w:val=" Знак Знак11"/>
    <w:rsid w:val="00C46FA9"/>
    <w:rPr>
      <w:rFonts w:ascii="Times New Roman" w:eastAsia="Times New Roman" w:hAnsi="Times New Roman" w:cs="Times New Roman"/>
      <w:b/>
      <w:bCs/>
      <w:sz w:val="24"/>
      <w:szCs w:val="24"/>
      <w:lang w:eastAsia="ru-RU"/>
    </w:rPr>
  </w:style>
  <w:style w:type="paragraph" w:styleId="14">
    <w:name w:val="toc 1"/>
    <w:basedOn w:val="a0"/>
    <w:next w:val="a0"/>
    <w:autoRedefine/>
    <w:uiPriority w:val="99"/>
    <w:semiHidden/>
    <w:rsid w:val="00C46FA9"/>
    <w:pPr>
      <w:widowControl/>
      <w:tabs>
        <w:tab w:val="right" w:leader="dot" w:pos="9344"/>
      </w:tabs>
      <w:spacing w:before="120" w:after="120"/>
    </w:pPr>
    <w:rPr>
      <w:rFonts w:ascii="Calibri" w:hAnsi="Calibri" w:cs="Calibri"/>
      <w:b/>
      <w:bCs/>
      <w:caps/>
      <w:noProof/>
    </w:rPr>
  </w:style>
  <w:style w:type="paragraph" w:customStyle="1" w:styleId="27">
    <w:name w:val="Знак Знак2"/>
    <w:basedOn w:val="a0"/>
    <w:uiPriority w:val="99"/>
    <w:rsid w:val="00C46FA9"/>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C46FA9"/>
    <w:pPr>
      <w:widowControl/>
      <w:spacing w:before="100" w:beforeAutospacing="1" w:after="100" w:afterAutospacing="1"/>
    </w:pPr>
    <w:rPr>
      <w:rFonts w:ascii="Tahoma" w:hAnsi="Tahoma" w:cs="Tahoma"/>
      <w:lang w:val="en-US" w:eastAsia="en-US"/>
    </w:rPr>
  </w:style>
  <w:style w:type="paragraph" w:customStyle="1" w:styleId="xl65">
    <w:name w:val="xl65"/>
    <w:basedOn w:val="a0"/>
    <w:uiPriority w:val="99"/>
    <w:rsid w:val="00C46FA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0"/>
    <w:uiPriority w:val="99"/>
    <w:rsid w:val="00C46FA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0"/>
    <w:uiPriority w:val="99"/>
    <w:rsid w:val="00C46FA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0"/>
    <w:uiPriority w:val="99"/>
    <w:rsid w:val="00C46FA9"/>
    <w:pPr>
      <w:widowControl/>
      <w:shd w:val="clear" w:color="auto" w:fill="FFFFFF"/>
      <w:spacing w:before="100" w:beforeAutospacing="1" w:after="100" w:afterAutospacing="1"/>
    </w:pPr>
    <w:rPr>
      <w:sz w:val="24"/>
      <w:szCs w:val="24"/>
    </w:rPr>
  </w:style>
  <w:style w:type="paragraph" w:customStyle="1" w:styleId="xl69">
    <w:name w:val="xl69"/>
    <w:basedOn w:val="a0"/>
    <w:uiPriority w:val="99"/>
    <w:rsid w:val="00C46FA9"/>
    <w:pPr>
      <w:widowControl/>
      <w:shd w:val="clear" w:color="auto" w:fill="FFFFFF"/>
      <w:spacing w:before="100" w:beforeAutospacing="1" w:after="100" w:afterAutospacing="1"/>
    </w:pPr>
    <w:rPr>
      <w:sz w:val="24"/>
      <w:szCs w:val="24"/>
    </w:rPr>
  </w:style>
  <w:style w:type="paragraph" w:customStyle="1" w:styleId="xl70">
    <w:name w:val="xl70"/>
    <w:basedOn w:val="a0"/>
    <w:uiPriority w:val="99"/>
    <w:rsid w:val="00C46FA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0"/>
    <w:uiPriority w:val="99"/>
    <w:rsid w:val="00C46FA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0"/>
    <w:uiPriority w:val="99"/>
    <w:rsid w:val="00C46FA9"/>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0"/>
    <w:uiPriority w:val="99"/>
    <w:rsid w:val="00C46FA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0"/>
    <w:uiPriority w:val="99"/>
    <w:rsid w:val="00C46FA9"/>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0"/>
    <w:uiPriority w:val="99"/>
    <w:rsid w:val="00C46FA9"/>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0"/>
    <w:uiPriority w:val="99"/>
    <w:rsid w:val="00C46FA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0"/>
    <w:uiPriority w:val="99"/>
    <w:rsid w:val="00C46FA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0"/>
    <w:uiPriority w:val="99"/>
    <w:rsid w:val="00C46FA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0"/>
    <w:uiPriority w:val="99"/>
    <w:rsid w:val="00C46FA9"/>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0"/>
    <w:uiPriority w:val="99"/>
    <w:rsid w:val="00C46FA9"/>
    <w:pPr>
      <w:widowControl/>
      <w:shd w:val="clear" w:color="auto" w:fill="FFFFFF"/>
      <w:spacing w:before="100" w:beforeAutospacing="1" w:after="100" w:afterAutospacing="1"/>
      <w:jc w:val="center"/>
    </w:pPr>
    <w:rPr>
      <w:sz w:val="22"/>
      <w:szCs w:val="22"/>
    </w:rPr>
  </w:style>
  <w:style w:type="paragraph" w:customStyle="1" w:styleId="xl81">
    <w:name w:val="xl81"/>
    <w:basedOn w:val="a0"/>
    <w:uiPriority w:val="99"/>
    <w:rsid w:val="00C46FA9"/>
    <w:pPr>
      <w:widowControl/>
      <w:shd w:val="clear" w:color="auto" w:fill="FFFFFF"/>
      <w:spacing w:before="100" w:beforeAutospacing="1" w:after="100" w:afterAutospacing="1"/>
    </w:pPr>
    <w:rPr>
      <w:sz w:val="22"/>
      <w:szCs w:val="22"/>
    </w:rPr>
  </w:style>
  <w:style w:type="paragraph" w:customStyle="1" w:styleId="xl82">
    <w:name w:val="xl82"/>
    <w:basedOn w:val="a0"/>
    <w:uiPriority w:val="99"/>
    <w:rsid w:val="00C46FA9"/>
    <w:pPr>
      <w:widowControl/>
      <w:shd w:val="clear" w:color="auto" w:fill="FFFFFF"/>
      <w:spacing w:before="100" w:beforeAutospacing="1" w:after="100" w:afterAutospacing="1"/>
    </w:pPr>
    <w:rPr>
      <w:sz w:val="22"/>
      <w:szCs w:val="22"/>
    </w:rPr>
  </w:style>
  <w:style w:type="paragraph" w:customStyle="1" w:styleId="xl83">
    <w:name w:val="xl83"/>
    <w:basedOn w:val="a0"/>
    <w:uiPriority w:val="99"/>
    <w:rsid w:val="00C46FA9"/>
    <w:pPr>
      <w:widowControl/>
      <w:shd w:val="clear" w:color="auto" w:fill="FFFFFF"/>
      <w:spacing w:before="100" w:beforeAutospacing="1" w:after="100" w:afterAutospacing="1"/>
    </w:pPr>
    <w:rPr>
      <w:sz w:val="22"/>
      <w:szCs w:val="22"/>
    </w:rPr>
  </w:style>
  <w:style w:type="paragraph" w:customStyle="1" w:styleId="xl84">
    <w:name w:val="xl84"/>
    <w:basedOn w:val="a0"/>
    <w:uiPriority w:val="99"/>
    <w:rsid w:val="00C46FA9"/>
    <w:pPr>
      <w:widowControl/>
      <w:shd w:val="clear" w:color="auto" w:fill="FFFFFF"/>
      <w:spacing w:before="100" w:beforeAutospacing="1" w:after="100" w:afterAutospacing="1"/>
    </w:pPr>
    <w:rPr>
      <w:b/>
      <w:bCs/>
      <w:sz w:val="22"/>
      <w:szCs w:val="22"/>
    </w:rPr>
  </w:style>
  <w:style w:type="paragraph" w:customStyle="1" w:styleId="xl85">
    <w:name w:val="xl85"/>
    <w:basedOn w:val="a0"/>
    <w:uiPriority w:val="99"/>
    <w:rsid w:val="00C46FA9"/>
    <w:pPr>
      <w:widowControl/>
      <w:shd w:val="clear" w:color="auto" w:fill="FFFFFF"/>
      <w:spacing w:before="100" w:beforeAutospacing="1" w:after="100" w:afterAutospacing="1"/>
      <w:jc w:val="center"/>
    </w:pPr>
    <w:rPr>
      <w:b/>
      <w:bCs/>
      <w:sz w:val="24"/>
      <w:szCs w:val="24"/>
    </w:rPr>
  </w:style>
  <w:style w:type="paragraph" w:customStyle="1" w:styleId="xl86">
    <w:name w:val="xl86"/>
    <w:basedOn w:val="a0"/>
    <w:uiPriority w:val="99"/>
    <w:rsid w:val="00C46FA9"/>
    <w:pPr>
      <w:widowControl/>
      <w:shd w:val="clear" w:color="auto" w:fill="FFFFFF"/>
      <w:spacing w:before="100" w:beforeAutospacing="1" w:after="100" w:afterAutospacing="1"/>
      <w:jc w:val="both"/>
    </w:pPr>
    <w:rPr>
      <w:sz w:val="24"/>
      <w:szCs w:val="24"/>
    </w:rPr>
  </w:style>
  <w:style w:type="paragraph" w:customStyle="1" w:styleId="xl87">
    <w:name w:val="xl87"/>
    <w:basedOn w:val="a0"/>
    <w:uiPriority w:val="99"/>
    <w:rsid w:val="00C46FA9"/>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0"/>
    <w:uiPriority w:val="99"/>
    <w:rsid w:val="00C46FA9"/>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0"/>
    <w:uiPriority w:val="99"/>
    <w:rsid w:val="00C46FA9"/>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0"/>
    <w:uiPriority w:val="99"/>
    <w:rsid w:val="00C46FA9"/>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0"/>
    <w:uiPriority w:val="99"/>
    <w:rsid w:val="00C46FA9"/>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0"/>
    <w:uiPriority w:val="99"/>
    <w:rsid w:val="00C46FA9"/>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0"/>
    <w:uiPriority w:val="99"/>
    <w:rsid w:val="00C46FA9"/>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0"/>
    <w:uiPriority w:val="99"/>
    <w:rsid w:val="00C46FA9"/>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0"/>
    <w:uiPriority w:val="99"/>
    <w:rsid w:val="00C46FA9"/>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0"/>
    <w:uiPriority w:val="99"/>
    <w:rsid w:val="00C46FA9"/>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0"/>
    <w:uiPriority w:val="99"/>
    <w:rsid w:val="00C46FA9"/>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0"/>
    <w:uiPriority w:val="99"/>
    <w:rsid w:val="00C46FA9"/>
    <w:pPr>
      <w:widowControl/>
      <w:shd w:val="clear" w:color="auto" w:fill="FFFFFF"/>
      <w:spacing w:before="100" w:beforeAutospacing="1" w:after="100" w:afterAutospacing="1"/>
    </w:pPr>
    <w:rPr>
      <w:sz w:val="24"/>
      <w:szCs w:val="24"/>
    </w:rPr>
  </w:style>
  <w:style w:type="paragraph" w:customStyle="1" w:styleId="xl99">
    <w:name w:val="xl99"/>
    <w:basedOn w:val="a0"/>
    <w:uiPriority w:val="99"/>
    <w:rsid w:val="00C46FA9"/>
    <w:pPr>
      <w:widowControl/>
      <w:shd w:val="clear" w:color="auto" w:fill="FFFFFF"/>
      <w:spacing w:before="100" w:beforeAutospacing="1" w:after="100" w:afterAutospacing="1"/>
    </w:pPr>
    <w:rPr>
      <w:sz w:val="24"/>
      <w:szCs w:val="24"/>
    </w:rPr>
  </w:style>
  <w:style w:type="paragraph" w:customStyle="1" w:styleId="xl100">
    <w:name w:val="xl100"/>
    <w:basedOn w:val="a0"/>
    <w:uiPriority w:val="99"/>
    <w:rsid w:val="00C46FA9"/>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0"/>
    <w:uiPriority w:val="99"/>
    <w:rsid w:val="00C46FA9"/>
    <w:pPr>
      <w:widowControl/>
      <w:pBdr>
        <w:right w:val="single" w:sz="8" w:space="0" w:color="000000"/>
      </w:pBdr>
      <w:shd w:val="clear" w:color="auto" w:fill="FFFFFF"/>
      <w:spacing w:before="100" w:beforeAutospacing="1" w:after="100" w:afterAutospacing="1"/>
    </w:pPr>
    <w:rPr>
      <w:sz w:val="22"/>
      <w:szCs w:val="22"/>
    </w:rPr>
  </w:style>
  <w:style w:type="paragraph" w:customStyle="1" w:styleId="a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autoRedefine/>
    <w:uiPriority w:val="99"/>
    <w:rsid w:val="00C46FA9"/>
    <w:pPr>
      <w:widowControl/>
      <w:spacing w:after="160" w:line="240" w:lineRule="exact"/>
    </w:pPr>
    <w:rPr>
      <w:rFonts w:eastAsia="SimSun"/>
      <w:b/>
      <w:bCs/>
      <w:sz w:val="28"/>
      <w:szCs w:val="28"/>
      <w:lang w:val="en-US" w:eastAsia="en-US"/>
    </w:rPr>
  </w:style>
  <w:style w:type="paragraph" w:customStyle="1" w:styleId="aff6">
    <w:name w:val="Таблица"/>
    <w:basedOn w:val="a0"/>
    <w:uiPriority w:val="99"/>
    <w:rsid w:val="00C46FA9"/>
    <w:pPr>
      <w:widowControl/>
      <w:jc w:val="center"/>
    </w:pPr>
    <w:rPr>
      <w:rFonts w:eastAsia="Calibri"/>
      <w:b/>
      <w:bCs/>
      <w:sz w:val="28"/>
      <w:szCs w:val="28"/>
    </w:rPr>
  </w:style>
  <w:style w:type="paragraph" w:customStyle="1" w:styleId="aff7">
    <w:name w:val="Ст. без интервала"/>
    <w:basedOn w:val="aff3"/>
    <w:uiPriority w:val="99"/>
    <w:rsid w:val="00C46FA9"/>
    <w:pPr>
      <w:ind w:firstLine="709"/>
      <w:jc w:val="both"/>
    </w:pPr>
    <w:rPr>
      <w:rFonts w:ascii="Times New Roman" w:eastAsia="Calibri" w:hAnsi="Times New Roman"/>
      <w:sz w:val="28"/>
      <w:szCs w:val="28"/>
      <w:lang w:eastAsia="en-US"/>
    </w:rPr>
  </w:style>
  <w:style w:type="paragraph" w:customStyle="1" w:styleId="314">
    <w:name w:val="Основной текст с отступом 3 + 14 пт"/>
    <w:aliases w:val="По ширине,Слева:  0 см,Первая строка: ..."/>
    <w:basedOn w:val="31"/>
    <w:uiPriority w:val="99"/>
    <w:rsid w:val="00C46FA9"/>
    <w:pPr>
      <w:spacing w:line="240" w:lineRule="auto"/>
      <w:ind w:left="0" w:firstLine="540"/>
      <w:jc w:val="both"/>
    </w:pPr>
    <w:rPr>
      <w:rFonts w:ascii="Times New Roman" w:eastAsia="Times New Roman" w:hAnsi="Times New Roman"/>
      <w:sz w:val="28"/>
      <w:szCs w:val="28"/>
      <w:lang w:eastAsia="ru-RU"/>
    </w:rPr>
  </w:style>
  <w:style w:type="paragraph" w:customStyle="1" w:styleId="TimesNewRoman">
    <w:name w:val="Times New Roman"/>
    <w:basedOn w:val="a0"/>
    <w:uiPriority w:val="99"/>
    <w:rsid w:val="00C46FA9"/>
    <w:pPr>
      <w:widowControl/>
      <w:suppressAutoHyphens/>
      <w:spacing w:after="200" w:line="276" w:lineRule="auto"/>
    </w:pPr>
    <w:rPr>
      <w:sz w:val="28"/>
      <w:szCs w:val="28"/>
      <w:lang w:eastAsia="ar-SA"/>
    </w:rPr>
  </w:style>
  <w:style w:type="character" w:customStyle="1" w:styleId="aff8">
    <w:name w:val="Без интервала Знак"/>
    <w:link w:val="15"/>
    <w:uiPriority w:val="99"/>
    <w:locked/>
    <w:rsid w:val="00C46FA9"/>
    <w:rPr>
      <w:rFonts w:cs="Calibri"/>
      <w:lang w:eastAsia="ar-SA"/>
    </w:rPr>
  </w:style>
  <w:style w:type="paragraph" w:customStyle="1" w:styleId="15">
    <w:name w:val="Без интервала1"/>
    <w:link w:val="aff8"/>
    <w:uiPriority w:val="99"/>
    <w:rsid w:val="00C46FA9"/>
    <w:pPr>
      <w:suppressAutoHyphens/>
      <w:spacing w:after="0" w:line="240" w:lineRule="auto"/>
    </w:pPr>
    <w:rPr>
      <w:rFonts w:cs="Calibri"/>
      <w:lang w:eastAsia="ar-SA"/>
    </w:rPr>
  </w:style>
  <w:style w:type="paragraph" w:customStyle="1" w:styleId="Char">
    <w:name w:val="Char"/>
    <w:basedOn w:val="a0"/>
    <w:uiPriority w:val="99"/>
    <w:rsid w:val="00C46FA9"/>
    <w:pPr>
      <w:widowControl/>
      <w:spacing w:after="160" w:line="240" w:lineRule="exact"/>
    </w:pPr>
    <w:rPr>
      <w:rFonts w:ascii="Arial" w:hAnsi="Arial" w:cs="Arial"/>
      <w:lang w:val="fr-FR" w:eastAsia="en-US"/>
    </w:rPr>
  </w:style>
  <w:style w:type="paragraph" w:customStyle="1" w:styleId="Style2">
    <w:name w:val="Style2"/>
    <w:basedOn w:val="a0"/>
    <w:uiPriority w:val="99"/>
    <w:rsid w:val="00C46FA9"/>
    <w:pPr>
      <w:autoSpaceDE w:val="0"/>
      <w:autoSpaceDN w:val="0"/>
      <w:adjustRightInd w:val="0"/>
    </w:pPr>
    <w:rPr>
      <w:sz w:val="24"/>
      <w:szCs w:val="24"/>
    </w:rPr>
  </w:style>
  <w:style w:type="paragraph" w:customStyle="1" w:styleId="Style3">
    <w:name w:val="Style3"/>
    <w:basedOn w:val="a0"/>
    <w:uiPriority w:val="99"/>
    <w:rsid w:val="00C46FA9"/>
    <w:pPr>
      <w:autoSpaceDE w:val="0"/>
      <w:autoSpaceDN w:val="0"/>
      <w:adjustRightInd w:val="0"/>
      <w:spacing w:line="322" w:lineRule="exact"/>
      <w:ind w:firstLine="706"/>
      <w:jc w:val="both"/>
    </w:pPr>
    <w:rPr>
      <w:sz w:val="24"/>
      <w:szCs w:val="24"/>
    </w:rPr>
  </w:style>
  <w:style w:type="paragraph" w:customStyle="1" w:styleId="Style4">
    <w:name w:val="Style4"/>
    <w:basedOn w:val="a0"/>
    <w:uiPriority w:val="99"/>
    <w:rsid w:val="00C46FA9"/>
    <w:pPr>
      <w:autoSpaceDE w:val="0"/>
      <w:autoSpaceDN w:val="0"/>
      <w:adjustRightInd w:val="0"/>
      <w:spacing w:line="324" w:lineRule="exact"/>
      <w:ind w:firstLine="552"/>
      <w:jc w:val="both"/>
    </w:pPr>
    <w:rPr>
      <w:sz w:val="24"/>
      <w:szCs w:val="24"/>
    </w:rPr>
  </w:style>
  <w:style w:type="paragraph" w:customStyle="1" w:styleId="Style5">
    <w:name w:val="Style5"/>
    <w:basedOn w:val="a0"/>
    <w:uiPriority w:val="99"/>
    <w:rsid w:val="00C46FA9"/>
    <w:pPr>
      <w:autoSpaceDE w:val="0"/>
      <w:autoSpaceDN w:val="0"/>
      <w:adjustRightInd w:val="0"/>
      <w:spacing w:line="326" w:lineRule="exact"/>
      <w:ind w:hanging="360"/>
    </w:pPr>
    <w:rPr>
      <w:sz w:val="24"/>
      <w:szCs w:val="24"/>
    </w:rPr>
  </w:style>
  <w:style w:type="paragraph" w:customStyle="1" w:styleId="113">
    <w:name w:val="Знак Знак11 Знак"/>
    <w:basedOn w:val="1"/>
    <w:uiPriority w:val="99"/>
    <w:rsid w:val="00C46FA9"/>
    <w:pPr>
      <w:keepLines/>
    </w:pPr>
    <w:rPr>
      <w:rFonts w:eastAsia="Calibri"/>
      <w:kern w:val="28"/>
      <w:sz w:val="27"/>
      <w:szCs w:val="27"/>
      <w:lang w:eastAsia="ru-RU"/>
    </w:rPr>
  </w:style>
  <w:style w:type="paragraph" w:customStyle="1" w:styleId="114">
    <w:name w:val="Знак Знак11 Знак Знак Знак"/>
    <w:basedOn w:val="1"/>
    <w:uiPriority w:val="99"/>
    <w:rsid w:val="00C46FA9"/>
    <w:pPr>
      <w:keepLines/>
    </w:pPr>
    <w:rPr>
      <w:rFonts w:eastAsia="Calibri"/>
      <w:kern w:val="28"/>
      <w:sz w:val="27"/>
      <w:szCs w:val="27"/>
      <w:lang w:eastAsia="ru-RU"/>
    </w:rPr>
  </w:style>
  <w:style w:type="paragraph" w:customStyle="1" w:styleId="16">
    <w:name w:val="Знак Знак Знак1"/>
    <w:basedOn w:val="a0"/>
    <w:uiPriority w:val="99"/>
    <w:rsid w:val="00C46FA9"/>
    <w:pPr>
      <w:widowControl/>
      <w:spacing w:after="160" w:line="240" w:lineRule="exact"/>
    </w:pPr>
    <w:rPr>
      <w:rFonts w:ascii="Verdana" w:hAnsi="Verdana" w:cs="Verdana"/>
      <w:lang w:val="en-US" w:eastAsia="en-US"/>
    </w:rPr>
  </w:style>
  <w:style w:type="character" w:customStyle="1" w:styleId="230">
    <w:name w:val="Знак Знак23"/>
    <w:uiPriority w:val="99"/>
    <w:rsid w:val="00C46FA9"/>
    <w:rPr>
      <w:rFonts w:ascii="Times New Roman" w:hAnsi="Times New Roman" w:cs="Times New Roman"/>
      <w:b/>
      <w:bCs/>
      <w:caps/>
      <w:sz w:val="28"/>
      <w:szCs w:val="28"/>
      <w:lang w:val="en-US"/>
    </w:rPr>
  </w:style>
  <w:style w:type="character" w:customStyle="1" w:styleId="220">
    <w:name w:val="Знак Знак22"/>
    <w:uiPriority w:val="99"/>
    <w:rsid w:val="00C46FA9"/>
    <w:rPr>
      <w:rFonts w:ascii="Times New Roman" w:hAnsi="Times New Roman" w:cs="Times New Roman"/>
      <w:b/>
      <w:bCs/>
      <w:kern w:val="24"/>
      <w:sz w:val="28"/>
      <w:szCs w:val="28"/>
    </w:rPr>
  </w:style>
  <w:style w:type="character" w:customStyle="1" w:styleId="H6">
    <w:name w:val="H6 Знак Знак"/>
    <w:uiPriority w:val="99"/>
    <w:rsid w:val="00C46FA9"/>
    <w:rPr>
      <w:rFonts w:ascii="PetersburgCTT" w:hAnsi="PetersburgCTT" w:cs="PetersburgCTT"/>
      <w:i/>
      <w:iCs/>
      <w:sz w:val="24"/>
      <w:szCs w:val="24"/>
      <w:lang w:eastAsia="en-US"/>
    </w:rPr>
  </w:style>
  <w:style w:type="character" w:customStyle="1" w:styleId="17">
    <w:name w:val="Основной текст 1 Знак"/>
    <w:aliases w:val="Нумерованный список !! Знак,Надин стиль Знак,Body Text Indent Знак,Iniiaiie oaeno 1 Знак Знак"/>
    <w:uiPriority w:val="99"/>
    <w:rsid w:val="00C46FA9"/>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C46FA9"/>
    <w:rPr>
      <w:rFonts w:ascii="Times New Roman CYR" w:hAnsi="Times New Roman CYR" w:cs="Times New Roman CYR"/>
      <w:sz w:val="20"/>
      <w:szCs w:val="20"/>
      <w:lang w:eastAsia="ru-RU"/>
    </w:rPr>
  </w:style>
  <w:style w:type="character" w:customStyle="1" w:styleId="28">
    <w:name w:val="Основной текст 2 Знак Знак Знак"/>
    <w:basedOn w:val="a1"/>
    <w:uiPriority w:val="99"/>
    <w:rsid w:val="00C46FA9"/>
  </w:style>
  <w:style w:type="character" w:customStyle="1" w:styleId="FontStyle12">
    <w:name w:val="Font Style12"/>
    <w:uiPriority w:val="99"/>
    <w:rsid w:val="00C46FA9"/>
    <w:rPr>
      <w:rFonts w:ascii="Times New Roman" w:hAnsi="Times New Roman" w:cs="Times New Roman"/>
      <w:b/>
      <w:bCs/>
      <w:sz w:val="26"/>
      <w:szCs w:val="26"/>
    </w:rPr>
  </w:style>
  <w:style w:type="character" w:customStyle="1" w:styleId="FontStyle13">
    <w:name w:val="Font Style13"/>
    <w:uiPriority w:val="99"/>
    <w:rsid w:val="00C46FA9"/>
    <w:rPr>
      <w:rFonts w:ascii="Times New Roman" w:hAnsi="Times New Roman" w:cs="Times New Roman"/>
      <w:sz w:val="26"/>
      <w:szCs w:val="26"/>
    </w:rPr>
  </w:style>
  <w:style w:type="paragraph" w:customStyle="1" w:styleId="18">
    <w:name w:val="Стиль1"/>
    <w:basedOn w:val="a0"/>
    <w:uiPriority w:val="99"/>
    <w:rsid w:val="00C46FA9"/>
    <w:rPr>
      <w:rFonts w:ascii="Arial" w:eastAsia="Calibri" w:hAnsi="Arial" w:cs="Arial"/>
      <w:b/>
      <w:bCs/>
      <w:kern w:val="32"/>
      <w:sz w:val="32"/>
      <w:szCs w:val="32"/>
    </w:rPr>
  </w:style>
  <w:style w:type="paragraph" w:customStyle="1" w:styleId="Title">
    <w:name w:val="Title!Название НПА"/>
    <w:basedOn w:val="a0"/>
    <w:uiPriority w:val="99"/>
    <w:rsid w:val="00C46FA9"/>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C46FA9"/>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C46FA9"/>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C46FA9"/>
    <w:pPr>
      <w:widowControl w:val="0"/>
      <w:autoSpaceDE w:val="0"/>
      <w:autoSpaceDN w:val="0"/>
      <w:spacing w:after="0" w:line="240" w:lineRule="auto"/>
    </w:pPr>
    <w:rPr>
      <w:rFonts w:ascii="Arial" w:eastAsia="Calibri" w:hAnsi="Arial" w:cs="Arial"/>
      <w:lang w:eastAsia="ru-RU"/>
    </w:rPr>
  </w:style>
  <w:style w:type="character" w:customStyle="1" w:styleId="19">
    <w:name w:val="Знак Знак1"/>
    <w:uiPriority w:val="99"/>
    <w:rsid w:val="00C46FA9"/>
    <w:rPr>
      <w:b/>
      <w:bCs/>
      <w:sz w:val="40"/>
      <w:szCs w:val="40"/>
    </w:rPr>
  </w:style>
  <w:style w:type="character" w:customStyle="1" w:styleId="aff9">
    <w:name w:val="Знак Знак"/>
    <w:uiPriority w:val="99"/>
    <w:rsid w:val="00C46FA9"/>
    <w:rPr>
      <w:rFonts w:ascii="Tahoma" w:hAnsi="Tahoma" w:cs="Tahoma"/>
      <w:sz w:val="16"/>
      <w:szCs w:val="16"/>
    </w:rPr>
  </w:style>
  <w:style w:type="character" w:customStyle="1" w:styleId="affa">
    <w:name w:val="Цветовое выделение"/>
    <w:uiPriority w:val="99"/>
    <w:rsid w:val="00C46FA9"/>
    <w:rPr>
      <w:b/>
      <w:bCs/>
      <w:color w:val="26282F"/>
      <w:sz w:val="26"/>
      <w:szCs w:val="26"/>
    </w:rPr>
  </w:style>
  <w:style w:type="character" w:customStyle="1" w:styleId="affb">
    <w:name w:val="Текст примечания Знак"/>
    <w:link w:val="affc"/>
    <w:uiPriority w:val="99"/>
    <w:semiHidden/>
    <w:rsid w:val="00C46FA9"/>
    <w:rPr>
      <w:rFonts w:ascii="Times New Roman CYR" w:eastAsia="Times New Roman" w:hAnsi="Times New Roman CYR" w:cs="Times New Roman CYR"/>
    </w:rPr>
  </w:style>
  <w:style w:type="paragraph" w:styleId="affc">
    <w:name w:val="annotation text"/>
    <w:basedOn w:val="a0"/>
    <w:link w:val="affb"/>
    <w:uiPriority w:val="99"/>
    <w:semiHidden/>
    <w:rsid w:val="00C46FA9"/>
    <w:pPr>
      <w:widowControl/>
      <w:spacing w:line="360" w:lineRule="atLeast"/>
      <w:jc w:val="both"/>
    </w:pPr>
    <w:rPr>
      <w:rFonts w:ascii="Times New Roman CYR" w:hAnsi="Times New Roman CYR" w:cs="Times New Roman CYR"/>
      <w:sz w:val="22"/>
      <w:szCs w:val="22"/>
      <w:lang w:eastAsia="en-US"/>
    </w:rPr>
  </w:style>
  <w:style w:type="character" w:customStyle="1" w:styleId="1a">
    <w:name w:val="Текст примечания Знак1"/>
    <w:basedOn w:val="a1"/>
    <w:uiPriority w:val="99"/>
    <w:semiHidden/>
    <w:rsid w:val="00C46FA9"/>
    <w:rPr>
      <w:rFonts w:ascii="Times New Roman" w:eastAsia="Times New Roman" w:hAnsi="Times New Roman" w:cs="Times New Roman"/>
      <w:sz w:val="20"/>
      <w:szCs w:val="20"/>
      <w:lang w:eastAsia="ru-RU"/>
    </w:rPr>
  </w:style>
  <w:style w:type="paragraph" w:styleId="affd">
    <w:name w:val="Subtitle"/>
    <w:basedOn w:val="a0"/>
    <w:link w:val="affe"/>
    <w:uiPriority w:val="99"/>
    <w:qFormat/>
    <w:rsid w:val="00C46FA9"/>
    <w:pPr>
      <w:widowControl/>
      <w:jc w:val="center"/>
    </w:pPr>
    <w:rPr>
      <w:b/>
      <w:bCs/>
      <w:sz w:val="28"/>
      <w:szCs w:val="28"/>
      <w:lang w:val="x-none" w:eastAsia="x-none"/>
    </w:rPr>
  </w:style>
  <w:style w:type="character" w:customStyle="1" w:styleId="affe">
    <w:name w:val="Подзаголовок Знак"/>
    <w:basedOn w:val="a1"/>
    <w:link w:val="affd"/>
    <w:uiPriority w:val="99"/>
    <w:rsid w:val="00C46FA9"/>
    <w:rPr>
      <w:rFonts w:ascii="Times New Roman" w:eastAsia="Times New Roman" w:hAnsi="Times New Roman" w:cs="Times New Roman"/>
      <w:b/>
      <w:bCs/>
      <w:sz w:val="28"/>
      <w:szCs w:val="28"/>
      <w:lang w:val="x-none" w:eastAsia="x-none"/>
    </w:rPr>
  </w:style>
  <w:style w:type="character" w:customStyle="1" w:styleId="34">
    <w:name w:val="Основной текст 3 Знак"/>
    <w:link w:val="35"/>
    <w:uiPriority w:val="99"/>
    <w:semiHidden/>
    <w:rsid w:val="00C46FA9"/>
    <w:rPr>
      <w:rFonts w:ascii="Times New Roman" w:eastAsia="Times New Roman" w:hAnsi="Times New Roman"/>
      <w:sz w:val="28"/>
      <w:szCs w:val="28"/>
    </w:rPr>
  </w:style>
  <w:style w:type="paragraph" w:styleId="35">
    <w:name w:val="Body Text 3"/>
    <w:basedOn w:val="a0"/>
    <w:link w:val="34"/>
    <w:uiPriority w:val="99"/>
    <w:semiHidden/>
    <w:rsid w:val="00C46FA9"/>
    <w:pPr>
      <w:widowControl/>
      <w:jc w:val="both"/>
    </w:pPr>
    <w:rPr>
      <w:rFonts w:cstheme="minorBidi"/>
      <w:sz w:val="28"/>
      <w:szCs w:val="28"/>
      <w:lang w:eastAsia="en-US"/>
    </w:rPr>
  </w:style>
  <w:style w:type="character" w:customStyle="1" w:styleId="310">
    <w:name w:val="Основной текст 3 Знак1"/>
    <w:basedOn w:val="a1"/>
    <w:uiPriority w:val="99"/>
    <w:semiHidden/>
    <w:rsid w:val="00C46FA9"/>
    <w:rPr>
      <w:rFonts w:ascii="Times New Roman" w:eastAsia="Times New Roman" w:hAnsi="Times New Roman" w:cs="Times New Roman"/>
      <w:sz w:val="16"/>
      <w:szCs w:val="16"/>
      <w:lang w:eastAsia="ru-RU"/>
    </w:rPr>
  </w:style>
  <w:style w:type="paragraph" w:styleId="afff">
    <w:name w:val="Plain Text"/>
    <w:basedOn w:val="a0"/>
    <w:link w:val="1b"/>
    <w:uiPriority w:val="99"/>
    <w:semiHidden/>
    <w:rsid w:val="00C46FA9"/>
    <w:pPr>
      <w:widowControl/>
    </w:pPr>
    <w:rPr>
      <w:rFonts w:ascii="Courier New" w:hAnsi="Courier New"/>
      <w:lang w:val="x-none" w:eastAsia="ko-KR"/>
    </w:rPr>
  </w:style>
  <w:style w:type="character" w:customStyle="1" w:styleId="1b">
    <w:name w:val="Текст Знак1"/>
    <w:link w:val="afff"/>
    <w:uiPriority w:val="99"/>
    <w:semiHidden/>
    <w:locked/>
    <w:rsid w:val="00C46FA9"/>
    <w:rPr>
      <w:rFonts w:ascii="Courier New" w:eastAsia="Times New Roman" w:hAnsi="Courier New" w:cs="Times New Roman"/>
      <w:sz w:val="20"/>
      <w:szCs w:val="20"/>
      <w:lang w:val="x-none" w:eastAsia="ko-KR"/>
    </w:rPr>
  </w:style>
  <w:style w:type="character" w:customStyle="1" w:styleId="afff0">
    <w:name w:val="Текст Знак"/>
    <w:basedOn w:val="a1"/>
    <w:uiPriority w:val="99"/>
    <w:semiHidden/>
    <w:rsid w:val="00C46FA9"/>
    <w:rPr>
      <w:rFonts w:ascii="Consolas" w:eastAsia="Times New Roman" w:hAnsi="Consolas" w:cs="Times New Roman"/>
      <w:sz w:val="21"/>
      <w:szCs w:val="21"/>
      <w:lang w:eastAsia="ru-RU"/>
    </w:rPr>
  </w:style>
  <w:style w:type="paragraph" w:customStyle="1" w:styleId="afff1">
    <w:name w:val="Основной"/>
    <w:basedOn w:val="a0"/>
    <w:uiPriority w:val="99"/>
    <w:locked/>
    <w:rsid w:val="00C46FA9"/>
    <w:pPr>
      <w:widowControl/>
      <w:spacing w:after="20" w:line="360" w:lineRule="auto"/>
      <w:ind w:firstLine="709"/>
      <w:jc w:val="both"/>
    </w:pPr>
    <w:rPr>
      <w:sz w:val="28"/>
      <w:szCs w:val="28"/>
    </w:rPr>
  </w:style>
  <w:style w:type="paragraph" w:customStyle="1" w:styleId="afff2">
    <w:name w:val="раздилитель сноски"/>
    <w:basedOn w:val="a0"/>
    <w:next w:val="aff0"/>
    <w:uiPriority w:val="99"/>
    <w:rsid w:val="00C46FA9"/>
    <w:pPr>
      <w:widowControl/>
      <w:spacing w:after="120"/>
      <w:jc w:val="both"/>
    </w:pPr>
    <w:rPr>
      <w:sz w:val="24"/>
      <w:szCs w:val="24"/>
      <w:lang w:val="en-US"/>
    </w:rPr>
  </w:style>
  <w:style w:type="paragraph" w:customStyle="1" w:styleId="rvps1401">
    <w:name w:val="rvps1401"/>
    <w:basedOn w:val="a0"/>
    <w:uiPriority w:val="99"/>
    <w:rsid w:val="00C46FA9"/>
    <w:pPr>
      <w:widowControl/>
      <w:spacing w:after="225"/>
    </w:pPr>
    <w:rPr>
      <w:rFonts w:ascii="Arial" w:hAnsi="Arial" w:cs="Arial"/>
      <w:color w:val="000000"/>
      <w:sz w:val="18"/>
      <w:szCs w:val="18"/>
    </w:rPr>
  </w:style>
  <w:style w:type="paragraph" w:customStyle="1" w:styleId="xl63">
    <w:name w:val="xl63"/>
    <w:basedOn w:val="a0"/>
    <w:uiPriority w:val="99"/>
    <w:rsid w:val="00C46FA9"/>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4">
    <w:name w:val="xl64"/>
    <w:basedOn w:val="a0"/>
    <w:uiPriority w:val="99"/>
    <w:rsid w:val="00C46FA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ConsNonformat">
    <w:name w:val="ConsNonformat"/>
    <w:uiPriority w:val="99"/>
    <w:rsid w:val="00C46FA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harChar2CharChar">
    <w:name w:val="Char Char2 Знак Знак Char Char Знак Знак"/>
    <w:basedOn w:val="a0"/>
    <w:uiPriority w:val="99"/>
    <w:rsid w:val="00C46FA9"/>
    <w:pPr>
      <w:widowControl/>
      <w:spacing w:after="160" w:line="240" w:lineRule="exact"/>
    </w:pPr>
    <w:rPr>
      <w:rFonts w:ascii="Verdana" w:hAnsi="Verdana" w:cs="Verdana"/>
      <w:lang w:val="en-US" w:eastAsia="en-US"/>
    </w:rPr>
  </w:style>
  <w:style w:type="paragraph" w:customStyle="1" w:styleId="CharChar1CharChar">
    <w:name w:val="Char Char1 Знак Знак Char Char"/>
    <w:basedOn w:val="a0"/>
    <w:uiPriority w:val="99"/>
    <w:rsid w:val="00C46FA9"/>
    <w:pPr>
      <w:widowControl/>
      <w:spacing w:after="160" w:line="240" w:lineRule="exact"/>
    </w:pPr>
    <w:rPr>
      <w:rFonts w:ascii="Verdana" w:hAnsi="Verdana" w:cs="Verdana"/>
      <w:lang w:val="en-US" w:eastAsia="en-US"/>
    </w:rPr>
  </w:style>
  <w:style w:type="paragraph" w:customStyle="1" w:styleId="2CharChar">
    <w:name w:val="Знак Знак2 Char Char Знак Знак"/>
    <w:basedOn w:val="a0"/>
    <w:uiPriority w:val="99"/>
    <w:rsid w:val="00C46FA9"/>
    <w:pPr>
      <w:widowControl/>
    </w:pPr>
    <w:rPr>
      <w:rFonts w:ascii="Verdana" w:hAnsi="Verdana" w:cs="Verdana"/>
      <w:lang w:val="en-US" w:eastAsia="en-US"/>
    </w:rPr>
  </w:style>
  <w:style w:type="paragraph" w:customStyle="1" w:styleId="3CharCharCharChar">
    <w:name w:val="Знак Знак3 Char Char Знак Знак Char Char"/>
    <w:basedOn w:val="a0"/>
    <w:uiPriority w:val="99"/>
    <w:rsid w:val="00C46FA9"/>
    <w:pPr>
      <w:widowControl/>
    </w:pPr>
    <w:rPr>
      <w:rFonts w:ascii="Verdana" w:hAnsi="Verdana" w:cs="Verdana"/>
      <w:lang w:val="en-US" w:eastAsia="en-US"/>
    </w:rPr>
  </w:style>
  <w:style w:type="paragraph" w:customStyle="1" w:styleId="p2">
    <w:name w:val="p2"/>
    <w:basedOn w:val="a0"/>
    <w:uiPriority w:val="99"/>
    <w:rsid w:val="00C46FA9"/>
    <w:pPr>
      <w:widowControl/>
      <w:spacing w:before="100" w:beforeAutospacing="1" w:after="100" w:afterAutospacing="1"/>
      <w:jc w:val="both"/>
    </w:pPr>
    <w:rPr>
      <w:rFonts w:ascii="Arial" w:hAnsi="Arial" w:cs="Arial"/>
      <w:color w:val="000000"/>
    </w:rPr>
  </w:style>
  <w:style w:type="paragraph" w:customStyle="1" w:styleId="410">
    <w:name w:val="Знак41"/>
    <w:basedOn w:val="a0"/>
    <w:autoRedefine/>
    <w:uiPriority w:val="99"/>
    <w:rsid w:val="00C46FA9"/>
    <w:pPr>
      <w:widowControl/>
      <w:spacing w:after="160" w:line="240" w:lineRule="exact"/>
    </w:pPr>
    <w:rPr>
      <w:sz w:val="28"/>
      <w:szCs w:val="28"/>
      <w:lang w:val="en-US" w:eastAsia="en-US"/>
    </w:rPr>
  </w:style>
  <w:style w:type="paragraph" w:customStyle="1" w:styleId="afff3">
    <w:name w:val="Стиль"/>
    <w:rsid w:val="00C46FA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2">
    <w:name w:val="Цветной список - Акцент 12"/>
    <w:basedOn w:val="a0"/>
    <w:uiPriority w:val="99"/>
    <w:rsid w:val="00C46FA9"/>
    <w:pPr>
      <w:widowControl/>
      <w:ind w:left="720"/>
    </w:pPr>
    <w:rPr>
      <w:sz w:val="24"/>
      <w:szCs w:val="24"/>
    </w:rPr>
  </w:style>
  <w:style w:type="paragraph" w:customStyle="1" w:styleId="afff4">
    <w:name w:val="Комментарий"/>
    <w:basedOn w:val="a0"/>
    <w:next w:val="a0"/>
    <w:uiPriority w:val="99"/>
    <w:rsid w:val="00C46FA9"/>
    <w:pPr>
      <w:shd w:val="clear" w:color="auto" w:fill="F0F0F0"/>
      <w:autoSpaceDE w:val="0"/>
      <w:autoSpaceDN w:val="0"/>
      <w:adjustRightInd w:val="0"/>
      <w:spacing w:before="75"/>
      <w:jc w:val="both"/>
    </w:pPr>
    <w:rPr>
      <w:rFonts w:ascii="Arial" w:hAnsi="Arial" w:cs="Arial"/>
      <w:color w:val="353842"/>
      <w:sz w:val="24"/>
      <w:szCs w:val="24"/>
    </w:rPr>
  </w:style>
  <w:style w:type="paragraph" w:customStyle="1" w:styleId="afff5">
    <w:name w:val="Таблицы (моноширинный)"/>
    <w:basedOn w:val="a0"/>
    <w:next w:val="a0"/>
    <w:rsid w:val="00C46FA9"/>
    <w:pPr>
      <w:autoSpaceDE w:val="0"/>
      <w:autoSpaceDN w:val="0"/>
      <w:adjustRightInd w:val="0"/>
      <w:jc w:val="both"/>
    </w:pPr>
    <w:rPr>
      <w:rFonts w:ascii="Courier New" w:hAnsi="Courier New" w:cs="Courier New"/>
      <w:sz w:val="22"/>
      <w:szCs w:val="22"/>
    </w:rPr>
  </w:style>
  <w:style w:type="paragraph" w:customStyle="1" w:styleId="afff6">
    <w:name w:val="Информация об изменениях документа"/>
    <w:basedOn w:val="afff4"/>
    <w:next w:val="a0"/>
    <w:uiPriority w:val="99"/>
    <w:rsid w:val="00C46FA9"/>
    <w:pPr>
      <w:spacing w:before="0"/>
    </w:pPr>
    <w:rPr>
      <w:i/>
      <w:iCs/>
    </w:rPr>
  </w:style>
  <w:style w:type="paragraph" w:customStyle="1" w:styleId="formattext">
    <w:name w:val="formattext"/>
    <w:basedOn w:val="a0"/>
    <w:uiPriority w:val="99"/>
    <w:rsid w:val="00C46FA9"/>
    <w:pPr>
      <w:widowControl/>
      <w:spacing w:before="100" w:beforeAutospacing="1" w:after="100" w:afterAutospacing="1"/>
    </w:pPr>
    <w:rPr>
      <w:sz w:val="24"/>
      <w:szCs w:val="24"/>
    </w:rPr>
  </w:style>
  <w:style w:type="paragraph" w:customStyle="1" w:styleId="formattexttopleveltextcentertext">
    <w:name w:val="formattext topleveltext centertext"/>
    <w:basedOn w:val="a0"/>
    <w:uiPriority w:val="99"/>
    <w:rsid w:val="00C46FA9"/>
    <w:pPr>
      <w:widowControl/>
      <w:spacing w:before="100" w:beforeAutospacing="1" w:after="100" w:afterAutospacing="1"/>
    </w:pPr>
    <w:rPr>
      <w:sz w:val="24"/>
      <w:szCs w:val="24"/>
    </w:rPr>
  </w:style>
  <w:style w:type="paragraph" w:customStyle="1" w:styleId="formattexttopleveltext">
    <w:name w:val="formattext topleveltext"/>
    <w:basedOn w:val="a0"/>
    <w:uiPriority w:val="99"/>
    <w:rsid w:val="00C46FA9"/>
    <w:pPr>
      <w:widowControl/>
      <w:spacing w:before="100" w:beforeAutospacing="1" w:after="100" w:afterAutospacing="1"/>
    </w:pPr>
    <w:rPr>
      <w:sz w:val="24"/>
      <w:szCs w:val="24"/>
    </w:rPr>
  </w:style>
  <w:style w:type="paragraph" w:customStyle="1" w:styleId="headertexttopleveltextcentertext">
    <w:name w:val="headertext topleveltext centertext"/>
    <w:basedOn w:val="a0"/>
    <w:uiPriority w:val="99"/>
    <w:rsid w:val="00C46FA9"/>
    <w:pPr>
      <w:widowControl/>
      <w:spacing w:before="100" w:beforeAutospacing="1" w:after="100" w:afterAutospacing="1"/>
    </w:pPr>
    <w:rPr>
      <w:sz w:val="24"/>
      <w:szCs w:val="24"/>
    </w:rPr>
  </w:style>
  <w:style w:type="character" w:customStyle="1" w:styleId="afff7">
    <w:name w:val="Основной Знак"/>
    <w:uiPriority w:val="99"/>
    <w:locked/>
    <w:rsid w:val="00C46FA9"/>
    <w:rPr>
      <w:rFonts w:ascii="Times New Roman" w:hAnsi="Times New Roman" w:cs="Times New Roman"/>
      <w:sz w:val="28"/>
      <w:szCs w:val="28"/>
    </w:rPr>
  </w:style>
  <w:style w:type="character" w:customStyle="1" w:styleId="rvts1415">
    <w:name w:val="rvts1415"/>
    <w:uiPriority w:val="99"/>
    <w:rsid w:val="00C46FA9"/>
    <w:rPr>
      <w:rFonts w:ascii="Arial" w:hAnsi="Arial" w:cs="Arial"/>
      <w:i/>
      <w:iCs/>
      <w:color w:val="000000"/>
      <w:sz w:val="18"/>
      <w:szCs w:val="18"/>
      <w:u w:val="none"/>
      <w:effect w:val="none"/>
    </w:rPr>
  </w:style>
  <w:style w:type="character" w:customStyle="1" w:styleId="apple-style-span">
    <w:name w:val="apple-style-span"/>
    <w:basedOn w:val="a1"/>
    <w:uiPriority w:val="99"/>
    <w:rsid w:val="00C46FA9"/>
  </w:style>
  <w:style w:type="character" w:customStyle="1" w:styleId="apple-converted-space">
    <w:name w:val="apple-converted-space"/>
    <w:basedOn w:val="a1"/>
    <w:uiPriority w:val="99"/>
    <w:rsid w:val="00C46FA9"/>
  </w:style>
  <w:style w:type="character" w:customStyle="1" w:styleId="r">
    <w:name w:val="r"/>
    <w:basedOn w:val="a1"/>
    <w:uiPriority w:val="99"/>
    <w:rsid w:val="00C46FA9"/>
  </w:style>
  <w:style w:type="character" w:customStyle="1" w:styleId="FontStyle15">
    <w:name w:val="Font Style15"/>
    <w:uiPriority w:val="99"/>
    <w:rsid w:val="00C46FA9"/>
    <w:rPr>
      <w:rFonts w:ascii="Times New Roman" w:hAnsi="Times New Roman" w:cs="Times New Roman"/>
      <w:b/>
      <w:bCs/>
      <w:sz w:val="24"/>
      <w:szCs w:val="24"/>
    </w:rPr>
  </w:style>
  <w:style w:type="character" w:customStyle="1" w:styleId="afff8">
    <w:name w:val="Гипертекстовая ссылка"/>
    <w:uiPriority w:val="99"/>
    <w:rsid w:val="00C46FA9"/>
    <w:rPr>
      <w:rFonts w:ascii="Times New Roman" w:hAnsi="Times New Roman" w:cs="Times New Roman"/>
      <w:color w:val="auto"/>
    </w:rPr>
  </w:style>
  <w:style w:type="character" w:customStyle="1" w:styleId="afff9">
    <w:name w:val="Не вступил в силу"/>
    <w:uiPriority w:val="99"/>
    <w:rsid w:val="00C46FA9"/>
    <w:rPr>
      <w:rFonts w:ascii="Times New Roman" w:hAnsi="Times New Roman" w:cs="Times New Roman"/>
      <w:color w:val="000000"/>
      <w:shd w:val="clear" w:color="auto" w:fill="auto"/>
    </w:rPr>
  </w:style>
  <w:style w:type="character" w:customStyle="1" w:styleId="FontStyle21">
    <w:name w:val="Font Style21"/>
    <w:uiPriority w:val="99"/>
    <w:rsid w:val="00C46FA9"/>
    <w:rPr>
      <w:rFonts w:ascii="Times New Roman" w:hAnsi="Times New Roman" w:cs="Times New Roman"/>
      <w:sz w:val="26"/>
      <w:szCs w:val="26"/>
    </w:rPr>
  </w:style>
  <w:style w:type="character" w:styleId="afffa">
    <w:name w:val="footnote reference"/>
    <w:uiPriority w:val="99"/>
    <w:rsid w:val="00C46FA9"/>
    <w:rPr>
      <w:vertAlign w:val="superscript"/>
    </w:rPr>
  </w:style>
  <w:style w:type="character" w:customStyle="1" w:styleId="29">
    <w:name w:val="Основной текст (2)_"/>
    <w:basedOn w:val="a1"/>
    <w:link w:val="2a"/>
    <w:rsid w:val="00C46FA9"/>
    <w:rPr>
      <w:rFonts w:ascii="Times New Roman" w:hAnsi="Times New Roman"/>
      <w:sz w:val="26"/>
      <w:szCs w:val="26"/>
      <w:shd w:val="clear" w:color="auto" w:fill="FFFFFF"/>
    </w:rPr>
  </w:style>
  <w:style w:type="paragraph" w:customStyle="1" w:styleId="2a">
    <w:name w:val="Основной текст (2)"/>
    <w:basedOn w:val="a0"/>
    <w:link w:val="29"/>
    <w:rsid w:val="00C46FA9"/>
    <w:pPr>
      <w:widowControl/>
      <w:shd w:val="clear" w:color="auto" w:fill="FFFFFF"/>
      <w:spacing w:before="300" w:after="420" w:line="0" w:lineRule="atLeast"/>
    </w:pPr>
    <w:rPr>
      <w:rFonts w:eastAsiaTheme="minorHAnsi" w:cstheme="minorBidi"/>
      <w:sz w:val="26"/>
      <w:szCs w:val="26"/>
      <w:lang w:eastAsia="en-US"/>
    </w:rPr>
  </w:style>
  <w:style w:type="paragraph" w:customStyle="1" w:styleId="afffb">
    <w:name w:val="Заголовок"/>
    <w:basedOn w:val="a0"/>
    <w:next w:val="af6"/>
    <w:uiPriority w:val="99"/>
    <w:rsid w:val="00C46FA9"/>
    <w:pPr>
      <w:keepNext/>
      <w:widowControl/>
      <w:suppressAutoHyphens/>
      <w:spacing w:before="240" w:after="120" w:line="276" w:lineRule="auto"/>
    </w:pPr>
    <w:rPr>
      <w:rFonts w:ascii="Liberation Sans" w:eastAsia="Microsoft YaHei" w:hAnsi="Liberation Sans" w:cs="Mangal"/>
      <w:color w:val="00000A"/>
      <w:sz w:val="28"/>
      <w:szCs w:val="28"/>
      <w:lang w:eastAsia="en-US"/>
    </w:rPr>
  </w:style>
  <w:style w:type="paragraph" w:styleId="afffc">
    <w:name w:val="List"/>
    <w:basedOn w:val="af6"/>
    <w:uiPriority w:val="99"/>
    <w:rsid w:val="00C46FA9"/>
    <w:pPr>
      <w:spacing w:after="140" w:line="288" w:lineRule="auto"/>
      <w:jc w:val="left"/>
    </w:pPr>
    <w:rPr>
      <w:rFonts w:ascii="Calibri" w:eastAsia="Calibri" w:hAnsi="Calibri" w:cs="Mangal"/>
      <w:color w:val="00000A"/>
      <w:sz w:val="22"/>
      <w:szCs w:val="22"/>
      <w:lang w:eastAsia="en-US"/>
    </w:rPr>
  </w:style>
  <w:style w:type="paragraph" w:styleId="afffd">
    <w:name w:val="Title"/>
    <w:basedOn w:val="a0"/>
    <w:link w:val="afffe"/>
    <w:uiPriority w:val="99"/>
    <w:qFormat/>
    <w:rsid w:val="00C46FA9"/>
    <w:pPr>
      <w:widowControl/>
      <w:suppressLineNumbers/>
      <w:suppressAutoHyphens/>
      <w:spacing w:before="120" w:after="120" w:line="276" w:lineRule="auto"/>
    </w:pPr>
    <w:rPr>
      <w:rFonts w:ascii="Calibri" w:eastAsia="Calibri" w:hAnsi="Calibri" w:cs="Mangal"/>
      <w:i/>
      <w:iCs/>
      <w:color w:val="00000A"/>
      <w:sz w:val="24"/>
      <w:szCs w:val="24"/>
      <w:lang w:eastAsia="en-US"/>
    </w:rPr>
  </w:style>
  <w:style w:type="character" w:customStyle="1" w:styleId="afffe">
    <w:name w:val="Название Знак"/>
    <w:basedOn w:val="a1"/>
    <w:link w:val="afffd"/>
    <w:uiPriority w:val="99"/>
    <w:rsid w:val="00C46FA9"/>
    <w:rPr>
      <w:rFonts w:ascii="Calibri" w:eastAsia="Calibri" w:hAnsi="Calibri" w:cs="Mangal"/>
      <w:i/>
      <w:iCs/>
      <w:color w:val="00000A"/>
      <w:sz w:val="24"/>
      <w:szCs w:val="24"/>
    </w:rPr>
  </w:style>
  <w:style w:type="paragraph" w:styleId="1c">
    <w:name w:val="index 1"/>
    <w:basedOn w:val="a0"/>
    <w:next w:val="a0"/>
    <w:autoRedefine/>
    <w:uiPriority w:val="99"/>
    <w:semiHidden/>
    <w:rsid w:val="00C46FA9"/>
    <w:pPr>
      <w:widowControl/>
      <w:suppressAutoHyphens/>
      <w:spacing w:after="200" w:line="276" w:lineRule="auto"/>
      <w:ind w:left="220" w:hanging="220"/>
    </w:pPr>
    <w:rPr>
      <w:rFonts w:ascii="Calibri" w:eastAsia="Calibri" w:hAnsi="Calibri" w:cs="Calibri"/>
      <w:color w:val="00000A"/>
      <w:sz w:val="22"/>
      <w:szCs w:val="22"/>
      <w:lang w:eastAsia="en-US"/>
    </w:rPr>
  </w:style>
  <w:style w:type="paragraph" w:styleId="affff">
    <w:name w:val="index heading"/>
    <w:basedOn w:val="a0"/>
    <w:uiPriority w:val="99"/>
    <w:rsid w:val="00C46FA9"/>
    <w:pPr>
      <w:widowControl/>
      <w:suppressLineNumbers/>
      <w:suppressAutoHyphens/>
      <w:spacing w:after="200" w:line="276" w:lineRule="auto"/>
    </w:pPr>
    <w:rPr>
      <w:rFonts w:ascii="Calibri" w:eastAsia="Calibri" w:hAnsi="Calibri" w:cs="Mangal"/>
      <w:color w:val="00000A"/>
      <w:sz w:val="22"/>
      <w:szCs w:val="22"/>
      <w:lang w:eastAsia="en-US"/>
    </w:rPr>
  </w:style>
  <w:style w:type="paragraph" w:customStyle="1" w:styleId="affff0">
    <w:name w:val="Заглавие"/>
    <w:basedOn w:val="a0"/>
    <w:uiPriority w:val="99"/>
    <w:rsid w:val="00C46FA9"/>
    <w:pPr>
      <w:widowControl/>
      <w:suppressLineNumbers/>
      <w:suppressAutoHyphens/>
      <w:spacing w:before="120" w:after="120" w:line="276" w:lineRule="auto"/>
    </w:pPr>
    <w:rPr>
      <w:rFonts w:ascii="Calibri" w:eastAsia="Calibri" w:hAnsi="Calibri" w:cs="Mangal"/>
      <w:i/>
      <w:iCs/>
      <w:color w:val="00000A"/>
      <w:sz w:val="24"/>
      <w:szCs w:val="24"/>
      <w:lang w:eastAsia="en-US"/>
    </w:rPr>
  </w:style>
  <w:style w:type="paragraph" w:customStyle="1" w:styleId="ConsPlusTextList">
    <w:name w:val="ConsPlusTextList"/>
    <w:uiPriority w:val="99"/>
    <w:rsid w:val="00C46FA9"/>
    <w:pPr>
      <w:widowControl w:val="0"/>
      <w:suppressAutoHyphens/>
      <w:spacing w:after="0" w:line="240" w:lineRule="auto"/>
    </w:pPr>
    <w:rPr>
      <w:rFonts w:ascii="Arial" w:eastAsia="Times New Roman" w:hAnsi="Arial" w:cs="Arial"/>
      <w:color w:val="00000A"/>
      <w:szCs w:val="20"/>
      <w:lang w:eastAsia="ru-RU"/>
    </w:rPr>
  </w:style>
  <w:style w:type="paragraph" w:customStyle="1" w:styleId="affff1">
    <w:name w:val="Содержимое врезки"/>
    <w:basedOn w:val="a0"/>
    <w:uiPriority w:val="99"/>
    <w:rsid w:val="00C46FA9"/>
    <w:pPr>
      <w:widowControl/>
      <w:suppressAutoHyphens/>
      <w:spacing w:after="200" w:line="276" w:lineRule="auto"/>
    </w:pPr>
    <w:rPr>
      <w:rFonts w:ascii="Calibri" w:eastAsia="Calibri" w:hAnsi="Calibri" w:cs="Calibri"/>
      <w:color w:val="00000A"/>
      <w:sz w:val="22"/>
      <w:szCs w:val="22"/>
      <w:lang w:eastAsia="en-US"/>
    </w:rPr>
  </w:style>
  <w:style w:type="character" w:customStyle="1" w:styleId="1d">
    <w:name w:val="Нижний колонтитул Знак1"/>
    <w:basedOn w:val="a1"/>
    <w:uiPriority w:val="99"/>
    <w:rsid w:val="00C46FA9"/>
    <w:rPr>
      <w:rFonts w:eastAsia="Calibri" w:cs="Calibri"/>
      <w:color w:val="00000A"/>
      <w:sz w:val="22"/>
      <w:szCs w:val="22"/>
      <w:lang w:eastAsia="en-US"/>
    </w:rPr>
  </w:style>
  <w:style w:type="paragraph" w:customStyle="1" w:styleId="1e">
    <w:name w:val="нум список 1"/>
    <w:uiPriority w:val="99"/>
    <w:rsid w:val="00C46FA9"/>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affff2">
    <w:name w:val="Содержимое таблицы"/>
    <w:basedOn w:val="a0"/>
    <w:uiPriority w:val="99"/>
    <w:rsid w:val="00C46FA9"/>
    <w:pPr>
      <w:widowControl/>
      <w:suppressAutoHyphens/>
    </w:pPr>
    <w:rPr>
      <w:rFonts w:eastAsia="SimSun"/>
      <w:color w:val="000000"/>
      <w:kern w:val="1"/>
      <w:sz w:val="28"/>
      <w:lang w:eastAsia="zh-CN" w:bidi="hi-IN"/>
    </w:rPr>
  </w:style>
  <w:style w:type="paragraph" w:customStyle="1" w:styleId="affff3">
    <w:name w:val="Заголовок таблицы"/>
    <w:basedOn w:val="affff2"/>
    <w:uiPriority w:val="99"/>
    <w:rsid w:val="00C46FA9"/>
    <w:pPr>
      <w:jc w:val="center"/>
    </w:pPr>
    <w:rPr>
      <w:b/>
    </w:rPr>
  </w:style>
  <w:style w:type="paragraph" w:customStyle="1" w:styleId="1f">
    <w:name w:val="Название1"/>
    <w:basedOn w:val="a0"/>
    <w:rsid w:val="00C46FA9"/>
    <w:pPr>
      <w:widowControl/>
      <w:suppressLineNumbers/>
      <w:suppressAutoHyphens/>
      <w:spacing w:before="120" w:after="120" w:line="276" w:lineRule="auto"/>
    </w:pPr>
    <w:rPr>
      <w:rFonts w:ascii="Calibri" w:eastAsia="Calibri" w:hAnsi="Calibri" w:cs="Mangal"/>
      <w:i/>
      <w:iCs/>
      <w:color w:val="00000A"/>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line number" w:uiPriority="0"/>
    <w:lsdException w:name="page number"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46FA9"/>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uiPriority w:val="99"/>
    <w:qFormat/>
    <w:rsid w:val="00C46FA9"/>
    <w:pPr>
      <w:keepNext/>
      <w:widowControl/>
      <w:jc w:val="both"/>
      <w:outlineLvl w:val="0"/>
    </w:pPr>
    <w:rPr>
      <w:sz w:val="24"/>
      <w:lang w:val="x-none" w:eastAsia="x-none"/>
    </w:rPr>
  </w:style>
  <w:style w:type="paragraph" w:styleId="2">
    <w:name w:val="heading 2"/>
    <w:basedOn w:val="a0"/>
    <w:next w:val="a0"/>
    <w:link w:val="20"/>
    <w:uiPriority w:val="99"/>
    <w:qFormat/>
    <w:rsid w:val="00C46FA9"/>
    <w:pPr>
      <w:keepNext/>
      <w:widowControl/>
      <w:outlineLvl w:val="1"/>
    </w:pPr>
    <w:rPr>
      <w:sz w:val="24"/>
      <w:lang w:val="x-none" w:eastAsia="x-none"/>
    </w:rPr>
  </w:style>
  <w:style w:type="paragraph" w:styleId="3">
    <w:name w:val="heading 3"/>
    <w:aliases w:val="H3,&quot;Сапфир&quot;"/>
    <w:basedOn w:val="a0"/>
    <w:next w:val="a0"/>
    <w:link w:val="30"/>
    <w:uiPriority w:val="99"/>
    <w:qFormat/>
    <w:rsid w:val="00C46FA9"/>
    <w:pPr>
      <w:keepNext/>
      <w:widowControl/>
      <w:jc w:val="center"/>
      <w:outlineLvl w:val="2"/>
    </w:pPr>
    <w:rPr>
      <w:b/>
      <w:sz w:val="40"/>
    </w:rPr>
  </w:style>
  <w:style w:type="paragraph" w:styleId="4">
    <w:name w:val="heading 4"/>
    <w:basedOn w:val="a0"/>
    <w:next w:val="a0"/>
    <w:link w:val="40"/>
    <w:uiPriority w:val="99"/>
    <w:unhideWhenUsed/>
    <w:qFormat/>
    <w:rsid w:val="00C46FA9"/>
    <w:pPr>
      <w:keepNext/>
      <w:widowControl/>
      <w:spacing w:before="240" w:after="60" w:line="276" w:lineRule="auto"/>
      <w:outlineLvl w:val="3"/>
    </w:pPr>
    <w:rPr>
      <w:rFonts w:ascii="Calibri" w:hAnsi="Calibri"/>
      <w:b/>
      <w:bCs/>
      <w:sz w:val="28"/>
      <w:szCs w:val="28"/>
    </w:rPr>
  </w:style>
  <w:style w:type="paragraph" w:styleId="6">
    <w:name w:val="heading 6"/>
    <w:aliases w:val="H6"/>
    <w:basedOn w:val="a0"/>
    <w:next w:val="a0"/>
    <w:link w:val="60"/>
    <w:uiPriority w:val="99"/>
    <w:qFormat/>
    <w:rsid w:val="00C46FA9"/>
    <w:pPr>
      <w:keepNext/>
      <w:widowControl/>
      <w:tabs>
        <w:tab w:val="num" w:pos="0"/>
      </w:tabs>
      <w:suppressAutoHyphens/>
      <w:outlineLvl w:val="5"/>
    </w:pPr>
    <w:rPr>
      <w:b/>
      <w:bCs/>
      <w:sz w:val="24"/>
      <w:szCs w:val="24"/>
      <w:lang w:eastAsia="ar-SA"/>
    </w:rPr>
  </w:style>
  <w:style w:type="paragraph" w:styleId="7">
    <w:name w:val="heading 7"/>
    <w:basedOn w:val="a0"/>
    <w:next w:val="a0"/>
    <w:link w:val="70"/>
    <w:uiPriority w:val="99"/>
    <w:qFormat/>
    <w:rsid w:val="00C46FA9"/>
    <w:pPr>
      <w:widowControl/>
      <w:tabs>
        <w:tab w:val="num" w:pos="0"/>
      </w:tabs>
      <w:spacing w:before="240" w:after="60"/>
      <w:ind w:left="5040" w:hanging="720"/>
      <w:jc w:val="both"/>
      <w:outlineLvl w:val="6"/>
    </w:pPr>
    <w:rPr>
      <w:rFonts w:ascii="PetersburgCTT" w:eastAsia="Calibri" w:hAnsi="PetersburgCTT"/>
      <w:sz w:val="24"/>
      <w:szCs w:val="24"/>
      <w:lang w:val="x-none" w:eastAsia="x-none"/>
    </w:rPr>
  </w:style>
  <w:style w:type="paragraph" w:styleId="8">
    <w:name w:val="heading 8"/>
    <w:basedOn w:val="a0"/>
    <w:next w:val="a0"/>
    <w:link w:val="80"/>
    <w:uiPriority w:val="99"/>
    <w:qFormat/>
    <w:rsid w:val="00C46FA9"/>
    <w:pPr>
      <w:widowControl/>
      <w:tabs>
        <w:tab w:val="num" w:pos="0"/>
      </w:tabs>
      <w:spacing w:before="240" w:after="60"/>
      <w:ind w:left="5760" w:hanging="720"/>
      <w:jc w:val="both"/>
      <w:outlineLvl w:val="7"/>
    </w:pPr>
    <w:rPr>
      <w:rFonts w:ascii="PetersburgCTT" w:eastAsia="Calibri" w:hAnsi="PetersburgCTT"/>
      <w:i/>
      <w:iCs/>
      <w:sz w:val="24"/>
      <w:szCs w:val="24"/>
      <w:lang w:val="x-none" w:eastAsia="x-none"/>
    </w:rPr>
  </w:style>
  <w:style w:type="paragraph" w:styleId="9">
    <w:name w:val="heading 9"/>
    <w:basedOn w:val="a0"/>
    <w:next w:val="a0"/>
    <w:link w:val="90"/>
    <w:uiPriority w:val="99"/>
    <w:qFormat/>
    <w:rsid w:val="00C46FA9"/>
    <w:pPr>
      <w:widowControl/>
      <w:tabs>
        <w:tab w:val="num" w:pos="0"/>
      </w:tabs>
      <w:spacing w:before="240" w:after="60"/>
      <w:ind w:left="6480" w:hanging="720"/>
      <w:jc w:val="both"/>
      <w:outlineLvl w:val="8"/>
    </w:pPr>
    <w:rPr>
      <w:rFonts w:ascii="PetersburgCTT" w:eastAsia="Calibri" w:hAnsi="PetersburgCTT"/>
      <w:i/>
      <w:i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C46FA9"/>
    <w:rPr>
      <w:rFonts w:ascii="Times New Roman" w:eastAsia="Times New Roman" w:hAnsi="Times New Roman" w:cs="Times New Roman"/>
      <w:sz w:val="24"/>
      <w:szCs w:val="20"/>
      <w:lang w:val="x-none" w:eastAsia="x-none"/>
    </w:rPr>
  </w:style>
  <w:style w:type="character" w:customStyle="1" w:styleId="20">
    <w:name w:val="Заголовок 2 Знак"/>
    <w:basedOn w:val="a1"/>
    <w:link w:val="2"/>
    <w:uiPriority w:val="99"/>
    <w:rsid w:val="00C46FA9"/>
    <w:rPr>
      <w:rFonts w:ascii="Times New Roman" w:eastAsia="Times New Roman" w:hAnsi="Times New Roman" w:cs="Times New Roman"/>
      <w:sz w:val="24"/>
      <w:szCs w:val="20"/>
      <w:lang w:val="x-none" w:eastAsia="x-none"/>
    </w:rPr>
  </w:style>
  <w:style w:type="character" w:customStyle="1" w:styleId="30">
    <w:name w:val="Заголовок 3 Знак"/>
    <w:aliases w:val="H3 Знак1,&quot;Сапфир&quot; Знак1"/>
    <w:basedOn w:val="a1"/>
    <w:link w:val="3"/>
    <w:uiPriority w:val="99"/>
    <w:rsid w:val="00C46FA9"/>
    <w:rPr>
      <w:rFonts w:ascii="Times New Roman" w:eastAsia="Times New Roman" w:hAnsi="Times New Roman" w:cs="Times New Roman"/>
      <w:b/>
      <w:sz w:val="40"/>
      <w:szCs w:val="20"/>
      <w:lang w:eastAsia="ru-RU"/>
    </w:rPr>
  </w:style>
  <w:style w:type="character" w:customStyle="1" w:styleId="40">
    <w:name w:val="Заголовок 4 Знак"/>
    <w:basedOn w:val="a1"/>
    <w:link w:val="4"/>
    <w:uiPriority w:val="99"/>
    <w:rsid w:val="00C46FA9"/>
    <w:rPr>
      <w:rFonts w:ascii="Calibri" w:eastAsia="Times New Roman" w:hAnsi="Calibri" w:cs="Times New Roman"/>
      <w:b/>
      <w:bCs/>
      <w:sz w:val="28"/>
      <w:szCs w:val="28"/>
      <w:lang w:eastAsia="ru-RU"/>
    </w:rPr>
  </w:style>
  <w:style w:type="character" w:customStyle="1" w:styleId="60">
    <w:name w:val="Заголовок 6 Знак"/>
    <w:aliases w:val="H6 Знак1"/>
    <w:basedOn w:val="a1"/>
    <w:link w:val="6"/>
    <w:uiPriority w:val="99"/>
    <w:rsid w:val="00C46FA9"/>
    <w:rPr>
      <w:rFonts w:ascii="Times New Roman" w:eastAsia="Times New Roman" w:hAnsi="Times New Roman" w:cs="Times New Roman"/>
      <w:b/>
      <w:bCs/>
      <w:sz w:val="24"/>
      <w:szCs w:val="24"/>
      <w:lang w:eastAsia="ar-SA"/>
    </w:rPr>
  </w:style>
  <w:style w:type="character" w:customStyle="1" w:styleId="70">
    <w:name w:val="Заголовок 7 Знак"/>
    <w:basedOn w:val="a1"/>
    <w:link w:val="7"/>
    <w:uiPriority w:val="99"/>
    <w:rsid w:val="00C46FA9"/>
    <w:rPr>
      <w:rFonts w:ascii="PetersburgCTT" w:eastAsia="Calibri" w:hAnsi="PetersburgCTT" w:cs="Times New Roman"/>
      <w:sz w:val="24"/>
      <w:szCs w:val="24"/>
      <w:lang w:val="x-none" w:eastAsia="x-none"/>
    </w:rPr>
  </w:style>
  <w:style w:type="character" w:customStyle="1" w:styleId="80">
    <w:name w:val="Заголовок 8 Знак"/>
    <w:basedOn w:val="a1"/>
    <w:link w:val="8"/>
    <w:uiPriority w:val="99"/>
    <w:rsid w:val="00C46FA9"/>
    <w:rPr>
      <w:rFonts w:ascii="PetersburgCTT" w:eastAsia="Calibri" w:hAnsi="PetersburgCTT" w:cs="Times New Roman"/>
      <w:i/>
      <w:iCs/>
      <w:sz w:val="24"/>
      <w:szCs w:val="24"/>
      <w:lang w:val="x-none" w:eastAsia="x-none"/>
    </w:rPr>
  </w:style>
  <w:style w:type="character" w:customStyle="1" w:styleId="90">
    <w:name w:val="Заголовок 9 Знак"/>
    <w:basedOn w:val="a1"/>
    <w:link w:val="9"/>
    <w:uiPriority w:val="99"/>
    <w:rsid w:val="00C46FA9"/>
    <w:rPr>
      <w:rFonts w:ascii="PetersburgCTT" w:eastAsia="Calibri" w:hAnsi="PetersburgCTT" w:cs="Times New Roman"/>
      <w:i/>
      <w:iCs/>
      <w:sz w:val="24"/>
      <w:szCs w:val="24"/>
      <w:lang w:val="x-none" w:eastAsia="x-none"/>
    </w:rPr>
  </w:style>
  <w:style w:type="character" w:customStyle="1" w:styleId="ConsPlusNormal">
    <w:name w:val="ConsPlusNormal Знак"/>
    <w:link w:val="ConsPlusNormal0"/>
    <w:uiPriority w:val="99"/>
    <w:locked/>
    <w:rsid w:val="00C46FA9"/>
    <w:rPr>
      <w:rFonts w:ascii="Arial" w:eastAsia="Times New Roman" w:hAnsi="Arial" w:cs="Arial"/>
    </w:rPr>
  </w:style>
  <w:style w:type="paragraph" w:customStyle="1" w:styleId="ConsPlusNormal0">
    <w:name w:val="ConsPlusNormal"/>
    <w:link w:val="ConsPlusNormal"/>
    <w:qFormat/>
    <w:rsid w:val="00C46FA9"/>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C46FA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header"/>
    <w:basedOn w:val="a0"/>
    <w:link w:val="a5"/>
    <w:rsid w:val="00C46FA9"/>
    <w:pPr>
      <w:tabs>
        <w:tab w:val="center" w:pos="4153"/>
        <w:tab w:val="right" w:pos="8306"/>
      </w:tabs>
    </w:pPr>
  </w:style>
  <w:style w:type="character" w:customStyle="1" w:styleId="a5">
    <w:name w:val="Верхний колонтитул Знак"/>
    <w:basedOn w:val="a1"/>
    <w:link w:val="a4"/>
    <w:uiPriority w:val="99"/>
    <w:rsid w:val="00C46FA9"/>
    <w:rPr>
      <w:rFonts w:ascii="Times New Roman" w:eastAsia="Times New Roman" w:hAnsi="Times New Roman" w:cs="Times New Roman"/>
      <w:sz w:val="20"/>
      <w:szCs w:val="20"/>
      <w:lang w:eastAsia="ru-RU"/>
    </w:rPr>
  </w:style>
  <w:style w:type="paragraph" w:styleId="a6">
    <w:name w:val="footer"/>
    <w:basedOn w:val="a0"/>
    <w:link w:val="a7"/>
    <w:uiPriority w:val="99"/>
    <w:rsid w:val="00C46FA9"/>
    <w:pPr>
      <w:tabs>
        <w:tab w:val="center" w:pos="4153"/>
        <w:tab w:val="right" w:pos="8306"/>
      </w:tabs>
    </w:pPr>
  </w:style>
  <w:style w:type="character" w:customStyle="1" w:styleId="a7">
    <w:name w:val="Нижний колонтитул Знак"/>
    <w:basedOn w:val="a1"/>
    <w:link w:val="a6"/>
    <w:uiPriority w:val="99"/>
    <w:rsid w:val="00C46FA9"/>
    <w:rPr>
      <w:rFonts w:ascii="Times New Roman" w:eastAsia="Times New Roman" w:hAnsi="Times New Roman" w:cs="Times New Roman"/>
      <w:sz w:val="20"/>
      <w:szCs w:val="20"/>
      <w:lang w:eastAsia="ru-RU"/>
    </w:rPr>
  </w:style>
  <w:style w:type="paragraph" w:styleId="a8">
    <w:name w:val="caption"/>
    <w:basedOn w:val="a0"/>
    <w:next w:val="a0"/>
    <w:uiPriority w:val="99"/>
    <w:qFormat/>
    <w:rsid w:val="00C46FA9"/>
    <w:pPr>
      <w:widowControl/>
      <w:jc w:val="center"/>
    </w:pPr>
    <w:rPr>
      <w:b/>
      <w:sz w:val="40"/>
    </w:rPr>
  </w:style>
  <w:style w:type="paragraph" w:styleId="a9">
    <w:name w:val="Balloon Text"/>
    <w:basedOn w:val="a0"/>
    <w:link w:val="aa"/>
    <w:uiPriority w:val="99"/>
    <w:semiHidden/>
    <w:rsid w:val="00C46FA9"/>
    <w:rPr>
      <w:rFonts w:ascii="Tahoma" w:hAnsi="Tahoma"/>
      <w:sz w:val="16"/>
      <w:szCs w:val="16"/>
      <w:lang w:val="x-none" w:eastAsia="x-none"/>
    </w:rPr>
  </w:style>
  <w:style w:type="character" w:customStyle="1" w:styleId="aa">
    <w:name w:val="Текст выноски Знак"/>
    <w:basedOn w:val="a1"/>
    <w:link w:val="a9"/>
    <w:uiPriority w:val="99"/>
    <w:semiHidden/>
    <w:rsid w:val="00C46FA9"/>
    <w:rPr>
      <w:rFonts w:ascii="Tahoma" w:eastAsia="Times New Roman" w:hAnsi="Tahoma" w:cs="Times New Roman"/>
      <w:sz w:val="16"/>
      <w:szCs w:val="16"/>
      <w:lang w:val="x-none" w:eastAsia="x-none"/>
    </w:rPr>
  </w:style>
  <w:style w:type="paragraph" w:customStyle="1" w:styleId="ConsPlusCell">
    <w:name w:val="ConsPlusCell"/>
    <w:uiPriority w:val="99"/>
    <w:rsid w:val="00C46FA9"/>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0"/>
    <w:uiPriority w:val="99"/>
    <w:rsid w:val="00C46FA9"/>
    <w:pPr>
      <w:widowControl/>
      <w:spacing w:after="200" w:line="276" w:lineRule="auto"/>
      <w:ind w:left="720"/>
    </w:pPr>
    <w:rPr>
      <w:rFonts w:ascii="Calibri" w:hAnsi="Calibri"/>
      <w:sz w:val="22"/>
      <w:szCs w:val="22"/>
      <w:lang w:eastAsia="en-US"/>
    </w:rPr>
  </w:style>
  <w:style w:type="paragraph" w:customStyle="1" w:styleId="ab">
    <w:name w:val="Знак"/>
    <w:basedOn w:val="a0"/>
    <w:rsid w:val="00C46FA9"/>
    <w:pPr>
      <w:widowControl/>
      <w:spacing w:after="160" w:line="240" w:lineRule="exact"/>
    </w:pPr>
    <w:rPr>
      <w:rFonts w:ascii="Arial" w:eastAsia="Calibri" w:hAnsi="Arial" w:cs="Arial"/>
      <w:lang w:val="fr-FR" w:eastAsia="en-US"/>
    </w:rPr>
  </w:style>
  <w:style w:type="paragraph" w:styleId="21">
    <w:name w:val="Body Text Indent 2"/>
    <w:basedOn w:val="a0"/>
    <w:link w:val="22"/>
    <w:uiPriority w:val="99"/>
    <w:rsid w:val="00C46FA9"/>
    <w:pPr>
      <w:ind w:firstLine="708"/>
    </w:pPr>
    <w:rPr>
      <w:rFonts w:eastAsia="Calibri"/>
      <w:lang w:val="x-none" w:eastAsia="x-none"/>
    </w:rPr>
  </w:style>
  <w:style w:type="character" w:customStyle="1" w:styleId="22">
    <w:name w:val="Основной текст с отступом 2 Знак"/>
    <w:basedOn w:val="a1"/>
    <w:link w:val="21"/>
    <w:uiPriority w:val="99"/>
    <w:rsid w:val="00C46FA9"/>
    <w:rPr>
      <w:rFonts w:ascii="Times New Roman" w:eastAsia="Calibri" w:hAnsi="Times New Roman" w:cs="Times New Roman"/>
      <w:sz w:val="20"/>
      <w:szCs w:val="20"/>
      <w:lang w:val="x-none" w:eastAsia="x-none"/>
    </w:rPr>
  </w:style>
  <w:style w:type="paragraph" w:styleId="ac">
    <w:name w:val="Body Text Indent"/>
    <w:basedOn w:val="a0"/>
    <w:link w:val="ad"/>
    <w:uiPriority w:val="99"/>
    <w:rsid w:val="00C46FA9"/>
    <w:pPr>
      <w:spacing w:after="120"/>
      <w:ind w:left="283"/>
    </w:pPr>
    <w:rPr>
      <w:rFonts w:eastAsia="Calibri"/>
      <w:lang w:val="x-none" w:eastAsia="x-none"/>
    </w:rPr>
  </w:style>
  <w:style w:type="character" w:customStyle="1" w:styleId="ad">
    <w:name w:val="Основной текст с отступом Знак"/>
    <w:basedOn w:val="a1"/>
    <w:link w:val="ac"/>
    <w:uiPriority w:val="99"/>
    <w:rsid w:val="00C46FA9"/>
    <w:rPr>
      <w:rFonts w:ascii="Times New Roman" w:eastAsia="Calibri" w:hAnsi="Times New Roman" w:cs="Times New Roman"/>
      <w:sz w:val="20"/>
      <w:szCs w:val="20"/>
      <w:lang w:val="x-none" w:eastAsia="x-none"/>
    </w:rPr>
  </w:style>
  <w:style w:type="paragraph" w:customStyle="1" w:styleId="ae">
    <w:name w:val="Обычный (паспорт)"/>
    <w:basedOn w:val="a0"/>
    <w:rsid w:val="00C46FA9"/>
    <w:pPr>
      <w:widowControl/>
      <w:spacing w:before="120"/>
      <w:jc w:val="both"/>
    </w:pPr>
    <w:rPr>
      <w:rFonts w:eastAsia="Calibri"/>
      <w:sz w:val="28"/>
      <w:szCs w:val="28"/>
    </w:rPr>
  </w:style>
  <w:style w:type="paragraph" w:customStyle="1" w:styleId="af">
    <w:name w:val="Жирный (паспорт)"/>
    <w:basedOn w:val="a0"/>
    <w:rsid w:val="00C46FA9"/>
    <w:pPr>
      <w:widowControl/>
      <w:spacing w:before="120"/>
      <w:jc w:val="both"/>
    </w:pPr>
    <w:rPr>
      <w:rFonts w:eastAsia="Calibri"/>
      <w:b/>
      <w:sz w:val="28"/>
      <w:szCs w:val="28"/>
    </w:rPr>
  </w:style>
  <w:style w:type="paragraph" w:styleId="af0">
    <w:name w:val="Normal (Web)"/>
    <w:aliases w:val="Обычный (Web)"/>
    <w:basedOn w:val="a0"/>
    <w:uiPriority w:val="99"/>
    <w:rsid w:val="00C46FA9"/>
    <w:pPr>
      <w:widowControl/>
      <w:spacing w:before="100" w:beforeAutospacing="1" w:after="100" w:afterAutospacing="1"/>
    </w:pPr>
    <w:rPr>
      <w:rFonts w:ascii="Verdana" w:eastAsia="Calibri" w:hAnsi="Verdana"/>
    </w:rPr>
  </w:style>
  <w:style w:type="paragraph" w:styleId="31">
    <w:name w:val="Body Text Indent 3"/>
    <w:basedOn w:val="a0"/>
    <w:link w:val="32"/>
    <w:uiPriority w:val="99"/>
    <w:rsid w:val="00C46FA9"/>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1"/>
    <w:link w:val="31"/>
    <w:uiPriority w:val="99"/>
    <w:rsid w:val="00C46FA9"/>
    <w:rPr>
      <w:rFonts w:ascii="Calibri" w:eastAsia="Calibri" w:hAnsi="Calibri" w:cs="Times New Roman"/>
      <w:sz w:val="16"/>
      <w:szCs w:val="16"/>
      <w:lang w:val="x-none" w:eastAsia="x-none"/>
    </w:rPr>
  </w:style>
  <w:style w:type="paragraph" w:customStyle="1" w:styleId="ConsPlusTitle">
    <w:name w:val="ConsPlusTitle"/>
    <w:rsid w:val="00C46FA9"/>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0"/>
    <w:rsid w:val="00C46FA9"/>
    <w:pPr>
      <w:widowControl/>
      <w:spacing w:after="200" w:line="276" w:lineRule="auto"/>
      <w:ind w:left="720"/>
    </w:pPr>
    <w:rPr>
      <w:rFonts w:ascii="Calibri" w:hAnsi="Calibri"/>
      <w:sz w:val="22"/>
      <w:szCs w:val="22"/>
      <w:lang w:eastAsia="en-US"/>
    </w:rPr>
  </w:style>
  <w:style w:type="paragraph" w:customStyle="1" w:styleId="af1">
    <w:name w:val="Знак Знак Знак Знак"/>
    <w:basedOn w:val="a0"/>
    <w:rsid w:val="00C46FA9"/>
    <w:pPr>
      <w:widowControl/>
      <w:spacing w:before="100" w:beforeAutospacing="1" w:after="100" w:afterAutospacing="1"/>
    </w:pPr>
    <w:rPr>
      <w:rFonts w:ascii="Tahoma" w:hAnsi="Tahoma"/>
      <w:bCs/>
      <w:lang w:val="en-US" w:eastAsia="en-US"/>
    </w:rPr>
  </w:style>
  <w:style w:type="paragraph" w:customStyle="1" w:styleId="ListParagraph1">
    <w:name w:val="List Paragraph1"/>
    <w:basedOn w:val="a0"/>
    <w:rsid w:val="00C46FA9"/>
    <w:pPr>
      <w:widowControl/>
      <w:spacing w:after="200" w:line="276" w:lineRule="auto"/>
      <w:ind w:left="720"/>
    </w:pPr>
    <w:rPr>
      <w:rFonts w:ascii="Calibri" w:eastAsia="Calibri" w:hAnsi="Calibri" w:cs="Calibri"/>
      <w:lang w:eastAsia="en-US"/>
    </w:rPr>
  </w:style>
  <w:style w:type="paragraph" w:customStyle="1" w:styleId="12">
    <w:name w:val="Знак1"/>
    <w:basedOn w:val="a0"/>
    <w:rsid w:val="00C46FA9"/>
    <w:pPr>
      <w:widowControl/>
      <w:spacing w:after="160" w:line="240" w:lineRule="exact"/>
    </w:pPr>
    <w:rPr>
      <w:rFonts w:ascii="Arial" w:hAnsi="Arial" w:cs="Arial"/>
      <w:lang w:val="fr-FR" w:eastAsia="en-US"/>
    </w:rPr>
  </w:style>
  <w:style w:type="paragraph" w:customStyle="1" w:styleId="23">
    <w:name w:val="Знак2"/>
    <w:basedOn w:val="a0"/>
    <w:rsid w:val="00C46FA9"/>
    <w:pPr>
      <w:widowControl/>
      <w:spacing w:after="160" w:line="240" w:lineRule="exact"/>
    </w:pPr>
    <w:rPr>
      <w:rFonts w:ascii="Arial" w:hAnsi="Arial" w:cs="Arial"/>
      <w:lang w:val="fr-FR" w:eastAsia="en-US"/>
    </w:rPr>
  </w:style>
  <w:style w:type="paragraph" w:customStyle="1" w:styleId="33">
    <w:name w:val="Знак3"/>
    <w:basedOn w:val="a0"/>
    <w:rsid w:val="00C46FA9"/>
    <w:pPr>
      <w:widowControl/>
      <w:spacing w:after="160" w:line="240" w:lineRule="exact"/>
    </w:pPr>
    <w:rPr>
      <w:rFonts w:ascii="Arial" w:hAnsi="Arial" w:cs="Arial"/>
      <w:lang w:val="fr-FR" w:eastAsia="en-US"/>
    </w:rPr>
  </w:style>
  <w:style w:type="paragraph" w:customStyle="1" w:styleId="41">
    <w:name w:val="Знак4"/>
    <w:basedOn w:val="a0"/>
    <w:uiPriority w:val="99"/>
    <w:rsid w:val="00C46FA9"/>
    <w:pPr>
      <w:widowControl/>
      <w:spacing w:after="160" w:line="240" w:lineRule="exact"/>
    </w:pPr>
    <w:rPr>
      <w:rFonts w:ascii="Arial" w:eastAsia="Calibri" w:hAnsi="Arial" w:cs="Arial"/>
      <w:lang w:val="fr-FR" w:eastAsia="en-US"/>
    </w:rPr>
  </w:style>
  <w:style w:type="paragraph" w:customStyle="1" w:styleId="af2">
    <w:name w:val="Нормальный (таблица)"/>
    <w:basedOn w:val="a0"/>
    <w:next w:val="a0"/>
    <w:uiPriority w:val="99"/>
    <w:rsid w:val="00C46FA9"/>
    <w:pPr>
      <w:widowControl/>
      <w:autoSpaceDE w:val="0"/>
      <w:autoSpaceDN w:val="0"/>
      <w:adjustRightInd w:val="0"/>
      <w:jc w:val="both"/>
    </w:pPr>
    <w:rPr>
      <w:rFonts w:ascii="Arial" w:eastAsia="Calibri" w:hAnsi="Arial" w:cs="Arial"/>
      <w:sz w:val="24"/>
      <w:szCs w:val="24"/>
    </w:rPr>
  </w:style>
  <w:style w:type="paragraph" w:styleId="af3">
    <w:name w:val="List Paragraph"/>
    <w:basedOn w:val="a0"/>
    <w:uiPriority w:val="34"/>
    <w:qFormat/>
    <w:rsid w:val="00C46FA9"/>
    <w:pPr>
      <w:ind w:left="720"/>
      <w:contextualSpacing/>
    </w:pPr>
  </w:style>
  <w:style w:type="character" w:styleId="af4">
    <w:name w:val="Hyperlink"/>
    <w:uiPriority w:val="99"/>
    <w:rsid w:val="00C46FA9"/>
    <w:rPr>
      <w:color w:val="000080"/>
      <w:u w:val="single"/>
    </w:rPr>
  </w:style>
  <w:style w:type="character" w:styleId="af5">
    <w:name w:val="page number"/>
    <w:basedOn w:val="a1"/>
    <w:rsid w:val="00C46FA9"/>
  </w:style>
  <w:style w:type="paragraph" w:styleId="af6">
    <w:name w:val="Body Text"/>
    <w:aliases w:val="Основной текст1,Основной текст Знак Знак,bt"/>
    <w:basedOn w:val="a0"/>
    <w:link w:val="af7"/>
    <w:uiPriority w:val="99"/>
    <w:rsid w:val="00C46FA9"/>
    <w:pPr>
      <w:widowControl/>
      <w:suppressAutoHyphens/>
      <w:jc w:val="both"/>
    </w:pPr>
    <w:rPr>
      <w:sz w:val="24"/>
      <w:szCs w:val="24"/>
      <w:lang w:eastAsia="ar-SA"/>
    </w:rPr>
  </w:style>
  <w:style w:type="character" w:customStyle="1" w:styleId="af7">
    <w:name w:val="Основной текст Знак"/>
    <w:aliases w:val="Основной текст1 Знак,Основной текст Знак Знак Знак,bt Знак"/>
    <w:basedOn w:val="a1"/>
    <w:link w:val="af6"/>
    <w:uiPriority w:val="99"/>
    <w:rsid w:val="00C46FA9"/>
    <w:rPr>
      <w:rFonts w:ascii="Times New Roman" w:eastAsia="Times New Roman" w:hAnsi="Times New Roman" w:cs="Times New Roman"/>
      <w:sz w:val="24"/>
      <w:szCs w:val="24"/>
      <w:lang w:eastAsia="ar-SA"/>
    </w:rPr>
  </w:style>
  <w:style w:type="paragraph" w:customStyle="1" w:styleId="ListParagraph">
    <w:name w:val="List Paragraph"/>
    <w:basedOn w:val="a0"/>
    <w:rsid w:val="00C46FA9"/>
    <w:pPr>
      <w:widowControl/>
      <w:spacing w:after="200" w:line="276" w:lineRule="auto"/>
      <w:ind w:left="720"/>
    </w:pPr>
    <w:rPr>
      <w:rFonts w:ascii="Calibri" w:hAnsi="Calibri"/>
      <w:sz w:val="22"/>
      <w:szCs w:val="22"/>
      <w:lang w:eastAsia="en-US"/>
    </w:rPr>
  </w:style>
  <w:style w:type="paragraph" w:customStyle="1" w:styleId="af8">
    <w:name w:val=" Знак Знак Знак Знак"/>
    <w:basedOn w:val="a0"/>
    <w:rsid w:val="00C46FA9"/>
    <w:pPr>
      <w:widowControl/>
      <w:spacing w:before="100" w:beforeAutospacing="1" w:after="100" w:afterAutospacing="1"/>
    </w:pPr>
    <w:rPr>
      <w:rFonts w:ascii="Tahoma" w:hAnsi="Tahoma"/>
      <w:bCs/>
      <w:lang w:val="en-US" w:eastAsia="en-US"/>
    </w:rPr>
  </w:style>
  <w:style w:type="paragraph" w:customStyle="1" w:styleId="Default">
    <w:name w:val="Default"/>
    <w:uiPriority w:val="99"/>
    <w:rsid w:val="00C46FA9"/>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9">
    <w:name w:val=" Знак"/>
    <w:basedOn w:val="a0"/>
    <w:rsid w:val="00C46FA9"/>
    <w:pPr>
      <w:widowControl/>
      <w:spacing w:after="160" w:line="240" w:lineRule="exact"/>
    </w:pPr>
    <w:rPr>
      <w:rFonts w:ascii="Arial" w:hAnsi="Arial" w:cs="Arial"/>
      <w:lang w:val="fr-FR" w:eastAsia="en-US"/>
    </w:rPr>
  </w:style>
  <w:style w:type="character" w:styleId="afa">
    <w:name w:val="line number"/>
    <w:basedOn w:val="a1"/>
    <w:rsid w:val="00C46FA9"/>
  </w:style>
  <w:style w:type="table" w:styleId="afb">
    <w:name w:val="Table Grid"/>
    <w:basedOn w:val="a2"/>
    <w:uiPriority w:val="59"/>
    <w:rsid w:val="00C46FA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Прижатый влево"/>
    <w:basedOn w:val="a0"/>
    <w:next w:val="a0"/>
    <w:uiPriority w:val="99"/>
    <w:rsid w:val="00C46FA9"/>
    <w:pPr>
      <w:autoSpaceDE w:val="0"/>
      <w:autoSpaceDN w:val="0"/>
      <w:adjustRightInd w:val="0"/>
    </w:pPr>
    <w:rPr>
      <w:rFonts w:ascii="Arial" w:eastAsia="Calibri" w:hAnsi="Arial"/>
      <w:sz w:val="24"/>
      <w:szCs w:val="24"/>
    </w:rPr>
  </w:style>
  <w:style w:type="character" w:styleId="afd">
    <w:name w:val="FollowedHyperlink"/>
    <w:uiPriority w:val="99"/>
    <w:unhideWhenUsed/>
    <w:rsid w:val="00C46FA9"/>
    <w:rPr>
      <w:color w:val="800080"/>
      <w:u w:val="single"/>
    </w:rPr>
  </w:style>
  <w:style w:type="paragraph" w:styleId="24">
    <w:name w:val="Body Text 2"/>
    <w:basedOn w:val="a0"/>
    <w:link w:val="25"/>
    <w:uiPriority w:val="99"/>
    <w:rsid w:val="00C46FA9"/>
    <w:pPr>
      <w:widowControl/>
      <w:tabs>
        <w:tab w:val="left" w:pos="3120"/>
      </w:tabs>
      <w:jc w:val="center"/>
    </w:pPr>
    <w:rPr>
      <w:b/>
      <w:bCs/>
      <w:sz w:val="24"/>
      <w:szCs w:val="24"/>
    </w:rPr>
  </w:style>
  <w:style w:type="character" w:customStyle="1" w:styleId="25">
    <w:name w:val="Основной текст 2 Знак"/>
    <w:basedOn w:val="a1"/>
    <w:link w:val="24"/>
    <w:uiPriority w:val="99"/>
    <w:rsid w:val="00C46FA9"/>
    <w:rPr>
      <w:rFonts w:ascii="Times New Roman" w:eastAsia="Times New Roman" w:hAnsi="Times New Roman" w:cs="Times New Roman"/>
      <w:b/>
      <w:bCs/>
      <w:sz w:val="24"/>
      <w:szCs w:val="24"/>
      <w:lang w:eastAsia="ru-RU"/>
    </w:rPr>
  </w:style>
  <w:style w:type="paragraph" w:customStyle="1" w:styleId="Normal">
    <w:name w:val="Normal"/>
    <w:rsid w:val="00C46FA9"/>
    <w:pPr>
      <w:widowControl w:val="0"/>
      <w:snapToGrid w:val="0"/>
      <w:spacing w:after="0" w:line="259" w:lineRule="auto"/>
      <w:ind w:firstLine="380"/>
    </w:pPr>
    <w:rPr>
      <w:rFonts w:ascii="Times New Roman" w:eastAsia="Times New Roman" w:hAnsi="Times New Roman" w:cs="Times New Roman"/>
      <w:szCs w:val="20"/>
      <w:lang w:eastAsia="ru-RU"/>
    </w:rPr>
  </w:style>
  <w:style w:type="paragraph" w:customStyle="1" w:styleId="111">
    <w:name w:val="1Стиль1"/>
    <w:basedOn w:val="a0"/>
    <w:rsid w:val="00C46FA9"/>
    <w:pPr>
      <w:widowControl/>
      <w:spacing w:before="240" w:after="240"/>
      <w:ind w:firstLine="709"/>
      <w:jc w:val="both"/>
    </w:pPr>
    <w:rPr>
      <w:rFonts w:ascii="Arial" w:eastAsia="Calibri" w:hAnsi="Arial" w:cs="Arial"/>
      <w:sz w:val="24"/>
      <w:szCs w:val="24"/>
    </w:rPr>
  </w:style>
  <w:style w:type="paragraph" w:customStyle="1" w:styleId="afe">
    <w:name w:val="таблица"/>
    <w:rsid w:val="00C46FA9"/>
    <w:pPr>
      <w:spacing w:before="20" w:after="20" w:line="216" w:lineRule="auto"/>
      <w:jc w:val="center"/>
    </w:pPr>
    <w:rPr>
      <w:rFonts w:ascii="Myriad Pro" w:eastAsia="Calibri" w:hAnsi="Myriad Pro" w:cs="Times New Roman"/>
      <w:spacing w:val="-10"/>
      <w:lang w:eastAsia="ru-RU"/>
    </w:rPr>
  </w:style>
  <w:style w:type="character" w:customStyle="1" w:styleId="aff">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Текст сноски Знак Знак Знак1,Table_Footnote_last Знак"/>
    <w:link w:val="aff0"/>
    <w:uiPriority w:val="99"/>
    <w:locked/>
    <w:rsid w:val="00C46FA9"/>
    <w:rPr>
      <w:rFonts w:ascii="Calibri" w:eastAsia="Calibri" w:hAnsi="Calibri"/>
    </w:rPr>
  </w:style>
  <w:style w:type="paragraph" w:styleId="aff0">
    <w:name w:val="footnote text"/>
    <w:aliases w:val="Текст сноски-FN,Footnote Text Char Знак Знак,Footnote Text Char Знак,single space,Текст сноски Знак Знак Знак,Footnote Text Char Знак Знак Знак Знак,Текст сноски Знак Знак,Table_Footnote_last,Oaeno niinee-FN,Oaeno niinee Cia"/>
    <w:basedOn w:val="a0"/>
    <w:link w:val="aff"/>
    <w:uiPriority w:val="99"/>
    <w:rsid w:val="00C46FA9"/>
    <w:pPr>
      <w:widowControl/>
      <w:jc w:val="center"/>
    </w:pPr>
    <w:rPr>
      <w:rFonts w:ascii="Calibri" w:eastAsia="Calibri" w:hAnsi="Calibri" w:cstheme="minorBidi"/>
      <w:sz w:val="22"/>
      <w:szCs w:val="22"/>
      <w:lang w:eastAsia="en-US"/>
    </w:rPr>
  </w:style>
  <w:style w:type="character" w:customStyle="1" w:styleId="13">
    <w:name w:val="Текст сноски Знак1"/>
    <w:basedOn w:val="a1"/>
    <w:rsid w:val="00C46FA9"/>
    <w:rPr>
      <w:rFonts w:ascii="Times New Roman" w:eastAsia="Times New Roman" w:hAnsi="Times New Roman" w:cs="Times New Roman"/>
      <w:sz w:val="20"/>
      <w:szCs w:val="20"/>
      <w:lang w:eastAsia="ru-RU"/>
    </w:rPr>
  </w:style>
  <w:style w:type="paragraph" w:customStyle="1" w:styleId="msonormalcxspmiddle">
    <w:name w:val="msonormalcxspmiddle"/>
    <w:basedOn w:val="a0"/>
    <w:rsid w:val="00C46FA9"/>
    <w:pPr>
      <w:widowControl/>
      <w:spacing w:before="100" w:beforeAutospacing="1" w:after="100" w:afterAutospacing="1"/>
    </w:pPr>
    <w:rPr>
      <w:sz w:val="24"/>
      <w:szCs w:val="24"/>
    </w:rPr>
  </w:style>
  <w:style w:type="paragraph" w:customStyle="1" w:styleId="aff1">
    <w:name w:val="МОН Знак Знак"/>
    <w:basedOn w:val="a0"/>
    <w:link w:val="a"/>
    <w:rsid w:val="00C46FA9"/>
    <w:pPr>
      <w:widowControl/>
      <w:spacing w:line="360" w:lineRule="auto"/>
      <w:ind w:firstLine="709"/>
      <w:jc w:val="both"/>
    </w:pPr>
    <w:rPr>
      <w:rFonts w:ascii="Calibri" w:eastAsia="Calibri" w:hAnsi="Calibri"/>
      <w:sz w:val="28"/>
      <w:szCs w:val="28"/>
      <w:lang w:val="x-none" w:eastAsia="x-none"/>
    </w:rPr>
  </w:style>
  <w:style w:type="character" w:customStyle="1" w:styleId="a">
    <w:name w:val="МОН Знак Знак Знак"/>
    <w:link w:val="aff1"/>
    <w:rsid w:val="00C46FA9"/>
    <w:rPr>
      <w:rFonts w:ascii="Calibri" w:eastAsia="Calibri" w:hAnsi="Calibri" w:cs="Times New Roman"/>
      <w:sz w:val="28"/>
      <w:szCs w:val="28"/>
      <w:lang w:val="x-none" w:eastAsia="x-none"/>
    </w:rPr>
  </w:style>
  <w:style w:type="character" w:styleId="aff2">
    <w:name w:val="Strong"/>
    <w:uiPriority w:val="99"/>
    <w:qFormat/>
    <w:rsid w:val="00C46FA9"/>
    <w:rPr>
      <w:rFonts w:ascii="Times New Roman" w:hAnsi="Times New Roman" w:cs="Times New Roman" w:hint="default"/>
      <w:b/>
      <w:bCs/>
    </w:rPr>
  </w:style>
  <w:style w:type="paragraph" w:customStyle="1" w:styleId="ConsNormal">
    <w:name w:val="ConsNormal"/>
    <w:rsid w:val="00C46FA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3">
    <w:name w:val="No Spacing"/>
    <w:uiPriority w:val="1"/>
    <w:qFormat/>
    <w:rsid w:val="00C46FA9"/>
    <w:pPr>
      <w:spacing w:after="0" w:line="240" w:lineRule="auto"/>
    </w:pPr>
    <w:rPr>
      <w:rFonts w:ascii="Calibri" w:eastAsia="Times New Roman" w:hAnsi="Calibri" w:cs="Times New Roman"/>
      <w:lang w:eastAsia="ru-RU"/>
    </w:rPr>
  </w:style>
  <w:style w:type="paragraph" w:customStyle="1" w:styleId="26">
    <w:name w:val=" Знак Знак Знак2 Знак"/>
    <w:basedOn w:val="a0"/>
    <w:rsid w:val="00C46FA9"/>
    <w:pPr>
      <w:numPr>
        <w:numId w:val="3"/>
      </w:numPr>
      <w:adjustRightInd w:val="0"/>
      <w:spacing w:after="160" w:line="240" w:lineRule="exact"/>
      <w:jc w:val="center"/>
    </w:pPr>
    <w:rPr>
      <w:b/>
      <w:i/>
      <w:sz w:val="28"/>
      <w:lang w:val="en-GB" w:eastAsia="en-US"/>
    </w:rPr>
  </w:style>
  <w:style w:type="character" w:customStyle="1" w:styleId="112">
    <w:name w:val=" Знак Знак11"/>
    <w:rsid w:val="00C46FA9"/>
    <w:rPr>
      <w:rFonts w:ascii="Times New Roman" w:eastAsia="Times New Roman" w:hAnsi="Times New Roman" w:cs="Times New Roman"/>
      <w:b/>
      <w:bCs/>
      <w:sz w:val="24"/>
      <w:szCs w:val="24"/>
      <w:lang w:eastAsia="ru-RU"/>
    </w:rPr>
  </w:style>
  <w:style w:type="paragraph" w:styleId="14">
    <w:name w:val="toc 1"/>
    <w:basedOn w:val="a0"/>
    <w:next w:val="a0"/>
    <w:autoRedefine/>
    <w:uiPriority w:val="99"/>
    <w:semiHidden/>
    <w:rsid w:val="00C46FA9"/>
    <w:pPr>
      <w:widowControl/>
      <w:tabs>
        <w:tab w:val="right" w:leader="dot" w:pos="9344"/>
      </w:tabs>
      <w:spacing w:before="120" w:after="120"/>
    </w:pPr>
    <w:rPr>
      <w:rFonts w:ascii="Calibri" w:hAnsi="Calibri" w:cs="Calibri"/>
      <w:b/>
      <w:bCs/>
      <w:caps/>
      <w:noProof/>
    </w:rPr>
  </w:style>
  <w:style w:type="paragraph" w:customStyle="1" w:styleId="27">
    <w:name w:val="Знак Знак2"/>
    <w:basedOn w:val="a0"/>
    <w:uiPriority w:val="99"/>
    <w:rsid w:val="00C46FA9"/>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C46FA9"/>
    <w:pPr>
      <w:widowControl/>
      <w:spacing w:before="100" w:beforeAutospacing="1" w:after="100" w:afterAutospacing="1"/>
    </w:pPr>
    <w:rPr>
      <w:rFonts w:ascii="Tahoma" w:hAnsi="Tahoma" w:cs="Tahoma"/>
      <w:lang w:val="en-US" w:eastAsia="en-US"/>
    </w:rPr>
  </w:style>
  <w:style w:type="paragraph" w:customStyle="1" w:styleId="xl65">
    <w:name w:val="xl65"/>
    <w:basedOn w:val="a0"/>
    <w:uiPriority w:val="99"/>
    <w:rsid w:val="00C46FA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0"/>
    <w:uiPriority w:val="99"/>
    <w:rsid w:val="00C46FA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0"/>
    <w:uiPriority w:val="99"/>
    <w:rsid w:val="00C46FA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0"/>
    <w:uiPriority w:val="99"/>
    <w:rsid w:val="00C46FA9"/>
    <w:pPr>
      <w:widowControl/>
      <w:shd w:val="clear" w:color="auto" w:fill="FFFFFF"/>
      <w:spacing w:before="100" w:beforeAutospacing="1" w:after="100" w:afterAutospacing="1"/>
    </w:pPr>
    <w:rPr>
      <w:sz w:val="24"/>
      <w:szCs w:val="24"/>
    </w:rPr>
  </w:style>
  <w:style w:type="paragraph" w:customStyle="1" w:styleId="xl69">
    <w:name w:val="xl69"/>
    <w:basedOn w:val="a0"/>
    <w:uiPriority w:val="99"/>
    <w:rsid w:val="00C46FA9"/>
    <w:pPr>
      <w:widowControl/>
      <w:shd w:val="clear" w:color="auto" w:fill="FFFFFF"/>
      <w:spacing w:before="100" w:beforeAutospacing="1" w:after="100" w:afterAutospacing="1"/>
    </w:pPr>
    <w:rPr>
      <w:sz w:val="24"/>
      <w:szCs w:val="24"/>
    </w:rPr>
  </w:style>
  <w:style w:type="paragraph" w:customStyle="1" w:styleId="xl70">
    <w:name w:val="xl70"/>
    <w:basedOn w:val="a0"/>
    <w:uiPriority w:val="99"/>
    <w:rsid w:val="00C46FA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0"/>
    <w:uiPriority w:val="99"/>
    <w:rsid w:val="00C46FA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0"/>
    <w:uiPriority w:val="99"/>
    <w:rsid w:val="00C46FA9"/>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0"/>
    <w:uiPriority w:val="99"/>
    <w:rsid w:val="00C46FA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0"/>
    <w:uiPriority w:val="99"/>
    <w:rsid w:val="00C46FA9"/>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0"/>
    <w:uiPriority w:val="99"/>
    <w:rsid w:val="00C46FA9"/>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0"/>
    <w:uiPriority w:val="99"/>
    <w:rsid w:val="00C46FA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0"/>
    <w:uiPriority w:val="99"/>
    <w:rsid w:val="00C46FA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0"/>
    <w:uiPriority w:val="99"/>
    <w:rsid w:val="00C46FA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0"/>
    <w:uiPriority w:val="99"/>
    <w:rsid w:val="00C46FA9"/>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0"/>
    <w:uiPriority w:val="99"/>
    <w:rsid w:val="00C46FA9"/>
    <w:pPr>
      <w:widowControl/>
      <w:shd w:val="clear" w:color="auto" w:fill="FFFFFF"/>
      <w:spacing w:before="100" w:beforeAutospacing="1" w:after="100" w:afterAutospacing="1"/>
      <w:jc w:val="center"/>
    </w:pPr>
    <w:rPr>
      <w:sz w:val="22"/>
      <w:szCs w:val="22"/>
    </w:rPr>
  </w:style>
  <w:style w:type="paragraph" w:customStyle="1" w:styleId="xl81">
    <w:name w:val="xl81"/>
    <w:basedOn w:val="a0"/>
    <w:uiPriority w:val="99"/>
    <w:rsid w:val="00C46FA9"/>
    <w:pPr>
      <w:widowControl/>
      <w:shd w:val="clear" w:color="auto" w:fill="FFFFFF"/>
      <w:spacing w:before="100" w:beforeAutospacing="1" w:after="100" w:afterAutospacing="1"/>
    </w:pPr>
    <w:rPr>
      <w:sz w:val="22"/>
      <w:szCs w:val="22"/>
    </w:rPr>
  </w:style>
  <w:style w:type="paragraph" w:customStyle="1" w:styleId="xl82">
    <w:name w:val="xl82"/>
    <w:basedOn w:val="a0"/>
    <w:uiPriority w:val="99"/>
    <w:rsid w:val="00C46FA9"/>
    <w:pPr>
      <w:widowControl/>
      <w:shd w:val="clear" w:color="auto" w:fill="FFFFFF"/>
      <w:spacing w:before="100" w:beforeAutospacing="1" w:after="100" w:afterAutospacing="1"/>
    </w:pPr>
    <w:rPr>
      <w:sz w:val="22"/>
      <w:szCs w:val="22"/>
    </w:rPr>
  </w:style>
  <w:style w:type="paragraph" w:customStyle="1" w:styleId="xl83">
    <w:name w:val="xl83"/>
    <w:basedOn w:val="a0"/>
    <w:uiPriority w:val="99"/>
    <w:rsid w:val="00C46FA9"/>
    <w:pPr>
      <w:widowControl/>
      <w:shd w:val="clear" w:color="auto" w:fill="FFFFFF"/>
      <w:spacing w:before="100" w:beforeAutospacing="1" w:after="100" w:afterAutospacing="1"/>
    </w:pPr>
    <w:rPr>
      <w:sz w:val="22"/>
      <w:szCs w:val="22"/>
    </w:rPr>
  </w:style>
  <w:style w:type="paragraph" w:customStyle="1" w:styleId="xl84">
    <w:name w:val="xl84"/>
    <w:basedOn w:val="a0"/>
    <w:uiPriority w:val="99"/>
    <w:rsid w:val="00C46FA9"/>
    <w:pPr>
      <w:widowControl/>
      <w:shd w:val="clear" w:color="auto" w:fill="FFFFFF"/>
      <w:spacing w:before="100" w:beforeAutospacing="1" w:after="100" w:afterAutospacing="1"/>
    </w:pPr>
    <w:rPr>
      <w:b/>
      <w:bCs/>
      <w:sz w:val="22"/>
      <w:szCs w:val="22"/>
    </w:rPr>
  </w:style>
  <w:style w:type="paragraph" w:customStyle="1" w:styleId="xl85">
    <w:name w:val="xl85"/>
    <w:basedOn w:val="a0"/>
    <w:uiPriority w:val="99"/>
    <w:rsid w:val="00C46FA9"/>
    <w:pPr>
      <w:widowControl/>
      <w:shd w:val="clear" w:color="auto" w:fill="FFFFFF"/>
      <w:spacing w:before="100" w:beforeAutospacing="1" w:after="100" w:afterAutospacing="1"/>
      <w:jc w:val="center"/>
    </w:pPr>
    <w:rPr>
      <w:b/>
      <w:bCs/>
      <w:sz w:val="24"/>
      <w:szCs w:val="24"/>
    </w:rPr>
  </w:style>
  <w:style w:type="paragraph" w:customStyle="1" w:styleId="xl86">
    <w:name w:val="xl86"/>
    <w:basedOn w:val="a0"/>
    <w:uiPriority w:val="99"/>
    <w:rsid w:val="00C46FA9"/>
    <w:pPr>
      <w:widowControl/>
      <w:shd w:val="clear" w:color="auto" w:fill="FFFFFF"/>
      <w:spacing w:before="100" w:beforeAutospacing="1" w:after="100" w:afterAutospacing="1"/>
      <w:jc w:val="both"/>
    </w:pPr>
    <w:rPr>
      <w:sz w:val="24"/>
      <w:szCs w:val="24"/>
    </w:rPr>
  </w:style>
  <w:style w:type="paragraph" w:customStyle="1" w:styleId="xl87">
    <w:name w:val="xl87"/>
    <w:basedOn w:val="a0"/>
    <w:uiPriority w:val="99"/>
    <w:rsid w:val="00C46FA9"/>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0"/>
    <w:uiPriority w:val="99"/>
    <w:rsid w:val="00C46FA9"/>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0"/>
    <w:uiPriority w:val="99"/>
    <w:rsid w:val="00C46FA9"/>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0"/>
    <w:uiPriority w:val="99"/>
    <w:rsid w:val="00C46FA9"/>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0"/>
    <w:uiPriority w:val="99"/>
    <w:rsid w:val="00C46FA9"/>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0"/>
    <w:uiPriority w:val="99"/>
    <w:rsid w:val="00C46FA9"/>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0"/>
    <w:uiPriority w:val="99"/>
    <w:rsid w:val="00C46FA9"/>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0"/>
    <w:uiPriority w:val="99"/>
    <w:rsid w:val="00C46FA9"/>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0"/>
    <w:uiPriority w:val="99"/>
    <w:rsid w:val="00C46FA9"/>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0"/>
    <w:uiPriority w:val="99"/>
    <w:rsid w:val="00C46FA9"/>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0"/>
    <w:uiPriority w:val="99"/>
    <w:rsid w:val="00C46FA9"/>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0"/>
    <w:uiPriority w:val="99"/>
    <w:rsid w:val="00C46FA9"/>
    <w:pPr>
      <w:widowControl/>
      <w:shd w:val="clear" w:color="auto" w:fill="FFFFFF"/>
      <w:spacing w:before="100" w:beforeAutospacing="1" w:after="100" w:afterAutospacing="1"/>
    </w:pPr>
    <w:rPr>
      <w:sz w:val="24"/>
      <w:szCs w:val="24"/>
    </w:rPr>
  </w:style>
  <w:style w:type="paragraph" w:customStyle="1" w:styleId="xl99">
    <w:name w:val="xl99"/>
    <w:basedOn w:val="a0"/>
    <w:uiPriority w:val="99"/>
    <w:rsid w:val="00C46FA9"/>
    <w:pPr>
      <w:widowControl/>
      <w:shd w:val="clear" w:color="auto" w:fill="FFFFFF"/>
      <w:spacing w:before="100" w:beforeAutospacing="1" w:after="100" w:afterAutospacing="1"/>
    </w:pPr>
    <w:rPr>
      <w:sz w:val="24"/>
      <w:szCs w:val="24"/>
    </w:rPr>
  </w:style>
  <w:style w:type="paragraph" w:customStyle="1" w:styleId="xl100">
    <w:name w:val="xl100"/>
    <w:basedOn w:val="a0"/>
    <w:uiPriority w:val="99"/>
    <w:rsid w:val="00C46FA9"/>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0"/>
    <w:uiPriority w:val="99"/>
    <w:rsid w:val="00C46FA9"/>
    <w:pPr>
      <w:widowControl/>
      <w:pBdr>
        <w:right w:val="single" w:sz="8" w:space="0" w:color="000000"/>
      </w:pBdr>
      <w:shd w:val="clear" w:color="auto" w:fill="FFFFFF"/>
      <w:spacing w:before="100" w:beforeAutospacing="1" w:after="100" w:afterAutospacing="1"/>
    </w:pPr>
    <w:rPr>
      <w:sz w:val="22"/>
      <w:szCs w:val="22"/>
    </w:rPr>
  </w:style>
  <w:style w:type="paragraph" w:customStyle="1" w:styleId="a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autoRedefine/>
    <w:uiPriority w:val="99"/>
    <w:rsid w:val="00C46FA9"/>
    <w:pPr>
      <w:widowControl/>
      <w:spacing w:after="160" w:line="240" w:lineRule="exact"/>
    </w:pPr>
    <w:rPr>
      <w:rFonts w:eastAsia="SimSun"/>
      <w:b/>
      <w:bCs/>
      <w:sz w:val="28"/>
      <w:szCs w:val="28"/>
      <w:lang w:val="en-US" w:eastAsia="en-US"/>
    </w:rPr>
  </w:style>
  <w:style w:type="paragraph" w:customStyle="1" w:styleId="aff6">
    <w:name w:val="Таблица"/>
    <w:basedOn w:val="a0"/>
    <w:uiPriority w:val="99"/>
    <w:rsid w:val="00C46FA9"/>
    <w:pPr>
      <w:widowControl/>
      <w:jc w:val="center"/>
    </w:pPr>
    <w:rPr>
      <w:rFonts w:eastAsia="Calibri"/>
      <w:b/>
      <w:bCs/>
      <w:sz w:val="28"/>
      <w:szCs w:val="28"/>
    </w:rPr>
  </w:style>
  <w:style w:type="paragraph" w:customStyle="1" w:styleId="aff7">
    <w:name w:val="Ст. без интервала"/>
    <w:basedOn w:val="aff3"/>
    <w:uiPriority w:val="99"/>
    <w:rsid w:val="00C46FA9"/>
    <w:pPr>
      <w:ind w:firstLine="709"/>
      <w:jc w:val="both"/>
    </w:pPr>
    <w:rPr>
      <w:rFonts w:ascii="Times New Roman" w:eastAsia="Calibri" w:hAnsi="Times New Roman"/>
      <w:sz w:val="28"/>
      <w:szCs w:val="28"/>
      <w:lang w:eastAsia="en-US"/>
    </w:rPr>
  </w:style>
  <w:style w:type="paragraph" w:customStyle="1" w:styleId="314">
    <w:name w:val="Основной текст с отступом 3 + 14 пт"/>
    <w:aliases w:val="По ширине,Слева:  0 см,Первая строка: ..."/>
    <w:basedOn w:val="31"/>
    <w:uiPriority w:val="99"/>
    <w:rsid w:val="00C46FA9"/>
    <w:pPr>
      <w:spacing w:line="240" w:lineRule="auto"/>
      <w:ind w:left="0" w:firstLine="540"/>
      <w:jc w:val="both"/>
    </w:pPr>
    <w:rPr>
      <w:rFonts w:ascii="Times New Roman" w:eastAsia="Times New Roman" w:hAnsi="Times New Roman"/>
      <w:sz w:val="28"/>
      <w:szCs w:val="28"/>
      <w:lang w:eastAsia="ru-RU"/>
    </w:rPr>
  </w:style>
  <w:style w:type="paragraph" w:customStyle="1" w:styleId="TimesNewRoman">
    <w:name w:val="Times New Roman"/>
    <w:basedOn w:val="a0"/>
    <w:uiPriority w:val="99"/>
    <w:rsid w:val="00C46FA9"/>
    <w:pPr>
      <w:widowControl/>
      <w:suppressAutoHyphens/>
      <w:spacing w:after="200" w:line="276" w:lineRule="auto"/>
    </w:pPr>
    <w:rPr>
      <w:sz w:val="28"/>
      <w:szCs w:val="28"/>
      <w:lang w:eastAsia="ar-SA"/>
    </w:rPr>
  </w:style>
  <w:style w:type="character" w:customStyle="1" w:styleId="aff8">
    <w:name w:val="Без интервала Знак"/>
    <w:link w:val="15"/>
    <w:uiPriority w:val="99"/>
    <w:locked/>
    <w:rsid w:val="00C46FA9"/>
    <w:rPr>
      <w:rFonts w:cs="Calibri"/>
      <w:lang w:eastAsia="ar-SA"/>
    </w:rPr>
  </w:style>
  <w:style w:type="paragraph" w:customStyle="1" w:styleId="15">
    <w:name w:val="Без интервала1"/>
    <w:link w:val="aff8"/>
    <w:uiPriority w:val="99"/>
    <w:rsid w:val="00C46FA9"/>
    <w:pPr>
      <w:suppressAutoHyphens/>
      <w:spacing w:after="0" w:line="240" w:lineRule="auto"/>
    </w:pPr>
    <w:rPr>
      <w:rFonts w:cs="Calibri"/>
      <w:lang w:eastAsia="ar-SA"/>
    </w:rPr>
  </w:style>
  <w:style w:type="paragraph" w:customStyle="1" w:styleId="Char">
    <w:name w:val="Char"/>
    <w:basedOn w:val="a0"/>
    <w:uiPriority w:val="99"/>
    <w:rsid w:val="00C46FA9"/>
    <w:pPr>
      <w:widowControl/>
      <w:spacing w:after="160" w:line="240" w:lineRule="exact"/>
    </w:pPr>
    <w:rPr>
      <w:rFonts w:ascii="Arial" w:hAnsi="Arial" w:cs="Arial"/>
      <w:lang w:val="fr-FR" w:eastAsia="en-US"/>
    </w:rPr>
  </w:style>
  <w:style w:type="paragraph" w:customStyle="1" w:styleId="Style2">
    <w:name w:val="Style2"/>
    <w:basedOn w:val="a0"/>
    <w:uiPriority w:val="99"/>
    <w:rsid w:val="00C46FA9"/>
    <w:pPr>
      <w:autoSpaceDE w:val="0"/>
      <w:autoSpaceDN w:val="0"/>
      <w:adjustRightInd w:val="0"/>
    </w:pPr>
    <w:rPr>
      <w:sz w:val="24"/>
      <w:szCs w:val="24"/>
    </w:rPr>
  </w:style>
  <w:style w:type="paragraph" w:customStyle="1" w:styleId="Style3">
    <w:name w:val="Style3"/>
    <w:basedOn w:val="a0"/>
    <w:uiPriority w:val="99"/>
    <w:rsid w:val="00C46FA9"/>
    <w:pPr>
      <w:autoSpaceDE w:val="0"/>
      <w:autoSpaceDN w:val="0"/>
      <w:adjustRightInd w:val="0"/>
      <w:spacing w:line="322" w:lineRule="exact"/>
      <w:ind w:firstLine="706"/>
      <w:jc w:val="both"/>
    </w:pPr>
    <w:rPr>
      <w:sz w:val="24"/>
      <w:szCs w:val="24"/>
    </w:rPr>
  </w:style>
  <w:style w:type="paragraph" w:customStyle="1" w:styleId="Style4">
    <w:name w:val="Style4"/>
    <w:basedOn w:val="a0"/>
    <w:uiPriority w:val="99"/>
    <w:rsid w:val="00C46FA9"/>
    <w:pPr>
      <w:autoSpaceDE w:val="0"/>
      <w:autoSpaceDN w:val="0"/>
      <w:adjustRightInd w:val="0"/>
      <w:spacing w:line="324" w:lineRule="exact"/>
      <w:ind w:firstLine="552"/>
      <w:jc w:val="both"/>
    </w:pPr>
    <w:rPr>
      <w:sz w:val="24"/>
      <w:szCs w:val="24"/>
    </w:rPr>
  </w:style>
  <w:style w:type="paragraph" w:customStyle="1" w:styleId="Style5">
    <w:name w:val="Style5"/>
    <w:basedOn w:val="a0"/>
    <w:uiPriority w:val="99"/>
    <w:rsid w:val="00C46FA9"/>
    <w:pPr>
      <w:autoSpaceDE w:val="0"/>
      <w:autoSpaceDN w:val="0"/>
      <w:adjustRightInd w:val="0"/>
      <w:spacing w:line="326" w:lineRule="exact"/>
      <w:ind w:hanging="360"/>
    </w:pPr>
    <w:rPr>
      <w:sz w:val="24"/>
      <w:szCs w:val="24"/>
    </w:rPr>
  </w:style>
  <w:style w:type="paragraph" w:customStyle="1" w:styleId="113">
    <w:name w:val="Знак Знак11 Знак"/>
    <w:basedOn w:val="1"/>
    <w:uiPriority w:val="99"/>
    <w:rsid w:val="00C46FA9"/>
    <w:pPr>
      <w:keepLines/>
    </w:pPr>
    <w:rPr>
      <w:rFonts w:eastAsia="Calibri"/>
      <w:kern w:val="28"/>
      <w:sz w:val="27"/>
      <w:szCs w:val="27"/>
      <w:lang w:eastAsia="ru-RU"/>
    </w:rPr>
  </w:style>
  <w:style w:type="paragraph" w:customStyle="1" w:styleId="114">
    <w:name w:val="Знак Знак11 Знак Знак Знак"/>
    <w:basedOn w:val="1"/>
    <w:uiPriority w:val="99"/>
    <w:rsid w:val="00C46FA9"/>
    <w:pPr>
      <w:keepLines/>
    </w:pPr>
    <w:rPr>
      <w:rFonts w:eastAsia="Calibri"/>
      <w:kern w:val="28"/>
      <w:sz w:val="27"/>
      <w:szCs w:val="27"/>
      <w:lang w:eastAsia="ru-RU"/>
    </w:rPr>
  </w:style>
  <w:style w:type="paragraph" w:customStyle="1" w:styleId="16">
    <w:name w:val="Знак Знак Знак1"/>
    <w:basedOn w:val="a0"/>
    <w:uiPriority w:val="99"/>
    <w:rsid w:val="00C46FA9"/>
    <w:pPr>
      <w:widowControl/>
      <w:spacing w:after="160" w:line="240" w:lineRule="exact"/>
    </w:pPr>
    <w:rPr>
      <w:rFonts w:ascii="Verdana" w:hAnsi="Verdana" w:cs="Verdana"/>
      <w:lang w:val="en-US" w:eastAsia="en-US"/>
    </w:rPr>
  </w:style>
  <w:style w:type="character" w:customStyle="1" w:styleId="230">
    <w:name w:val="Знак Знак23"/>
    <w:uiPriority w:val="99"/>
    <w:rsid w:val="00C46FA9"/>
    <w:rPr>
      <w:rFonts w:ascii="Times New Roman" w:hAnsi="Times New Roman" w:cs="Times New Roman"/>
      <w:b/>
      <w:bCs/>
      <w:caps/>
      <w:sz w:val="28"/>
      <w:szCs w:val="28"/>
      <w:lang w:val="en-US"/>
    </w:rPr>
  </w:style>
  <w:style w:type="character" w:customStyle="1" w:styleId="220">
    <w:name w:val="Знак Знак22"/>
    <w:uiPriority w:val="99"/>
    <w:rsid w:val="00C46FA9"/>
    <w:rPr>
      <w:rFonts w:ascii="Times New Roman" w:hAnsi="Times New Roman" w:cs="Times New Roman"/>
      <w:b/>
      <w:bCs/>
      <w:kern w:val="24"/>
      <w:sz w:val="28"/>
      <w:szCs w:val="28"/>
    </w:rPr>
  </w:style>
  <w:style w:type="character" w:customStyle="1" w:styleId="H6">
    <w:name w:val="H6 Знак Знак"/>
    <w:uiPriority w:val="99"/>
    <w:rsid w:val="00C46FA9"/>
    <w:rPr>
      <w:rFonts w:ascii="PetersburgCTT" w:hAnsi="PetersburgCTT" w:cs="PetersburgCTT"/>
      <w:i/>
      <w:iCs/>
      <w:sz w:val="24"/>
      <w:szCs w:val="24"/>
      <w:lang w:eastAsia="en-US"/>
    </w:rPr>
  </w:style>
  <w:style w:type="character" w:customStyle="1" w:styleId="17">
    <w:name w:val="Основной текст 1 Знак"/>
    <w:aliases w:val="Нумерованный список !! Знак,Надин стиль Знак,Body Text Indent Знак,Iniiaiie oaeno 1 Знак Знак"/>
    <w:uiPriority w:val="99"/>
    <w:rsid w:val="00C46FA9"/>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C46FA9"/>
    <w:rPr>
      <w:rFonts w:ascii="Times New Roman CYR" w:hAnsi="Times New Roman CYR" w:cs="Times New Roman CYR"/>
      <w:sz w:val="20"/>
      <w:szCs w:val="20"/>
      <w:lang w:eastAsia="ru-RU"/>
    </w:rPr>
  </w:style>
  <w:style w:type="character" w:customStyle="1" w:styleId="28">
    <w:name w:val="Основной текст 2 Знак Знак Знак"/>
    <w:basedOn w:val="a1"/>
    <w:uiPriority w:val="99"/>
    <w:rsid w:val="00C46FA9"/>
  </w:style>
  <w:style w:type="character" w:customStyle="1" w:styleId="FontStyle12">
    <w:name w:val="Font Style12"/>
    <w:uiPriority w:val="99"/>
    <w:rsid w:val="00C46FA9"/>
    <w:rPr>
      <w:rFonts w:ascii="Times New Roman" w:hAnsi="Times New Roman" w:cs="Times New Roman"/>
      <w:b/>
      <w:bCs/>
      <w:sz w:val="26"/>
      <w:szCs w:val="26"/>
    </w:rPr>
  </w:style>
  <w:style w:type="character" w:customStyle="1" w:styleId="FontStyle13">
    <w:name w:val="Font Style13"/>
    <w:uiPriority w:val="99"/>
    <w:rsid w:val="00C46FA9"/>
    <w:rPr>
      <w:rFonts w:ascii="Times New Roman" w:hAnsi="Times New Roman" w:cs="Times New Roman"/>
      <w:sz w:val="26"/>
      <w:szCs w:val="26"/>
    </w:rPr>
  </w:style>
  <w:style w:type="paragraph" w:customStyle="1" w:styleId="18">
    <w:name w:val="Стиль1"/>
    <w:basedOn w:val="a0"/>
    <w:uiPriority w:val="99"/>
    <w:rsid w:val="00C46FA9"/>
    <w:rPr>
      <w:rFonts w:ascii="Arial" w:eastAsia="Calibri" w:hAnsi="Arial" w:cs="Arial"/>
      <w:b/>
      <w:bCs/>
      <w:kern w:val="32"/>
      <w:sz w:val="32"/>
      <w:szCs w:val="32"/>
    </w:rPr>
  </w:style>
  <w:style w:type="paragraph" w:customStyle="1" w:styleId="Title">
    <w:name w:val="Title!Название НПА"/>
    <w:basedOn w:val="a0"/>
    <w:uiPriority w:val="99"/>
    <w:rsid w:val="00C46FA9"/>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C46FA9"/>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C46FA9"/>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C46FA9"/>
    <w:pPr>
      <w:widowControl w:val="0"/>
      <w:autoSpaceDE w:val="0"/>
      <w:autoSpaceDN w:val="0"/>
      <w:spacing w:after="0" w:line="240" w:lineRule="auto"/>
    </w:pPr>
    <w:rPr>
      <w:rFonts w:ascii="Arial" w:eastAsia="Calibri" w:hAnsi="Arial" w:cs="Arial"/>
      <w:lang w:eastAsia="ru-RU"/>
    </w:rPr>
  </w:style>
  <w:style w:type="character" w:customStyle="1" w:styleId="19">
    <w:name w:val="Знак Знак1"/>
    <w:uiPriority w:val="99"/>
    <w:rsid w:val="00C46FA9"/>
    <w:rPr>
      <w:b/>
      <w:bCs/>
      <w:sz w:val="40"/>
      <w:szCs w:val="40"/>
    </w:rPr>
  </w:style>
  <w:style w:type="character" w:customStyle="1" w:styleId="aff9">
    <w:name w:val="Знак Знак"/>
    <w:uiPriority w:val="99"/>
    <w:rsid w:val="00C46FA9"/>
    <w:rPr>
      <w:rFonts w:ascii="Tahoma" w:hAnsi="Tahoma" w:cs="Tahoma"/>
      <w:sz w:val="16"/>
      <w:szCs w:val="16"/>
    </w:rPr>
  </w:style>
  <w:style w:type="character" w:customStyle="1" w:styleId="affa">
    <w:name w:val="Цветовое выделение"/>
    <w:uiPriority w:val="99"/>
    <w:rsid w:val="00C46FA9"/>
    <w:rPr>
      <w:b/>
      <w:bCs/>
      <w:color w:val="26282F"/>
      <w:sz w:val="26"/>
      <w:szCs w:val="26"/>
    </w:rPr>
  </w:style>
  <w:style w:type="character" w:customStyle="1" w:styleId="affb">
    <w:name w:val="Текст примечания Знак"/>
    <w:link w:val="affc"/>
    <w:uiPriority w:val="99"/>
    <w:semiHidden/>
    <w:rsid w:val="00C46FA9"/>
    <w:rPr>
      <w:rFonts w:ascii="Times New Roman CYR" w:eastAsia="Times New Roman" w:hAnsi="Times New Roman CYR" w:cs="Times New Roman CYR"/>
    </w:rPr>
  </w:style>
  <w:style w:type="paragraph" w:styleId="affc">
    <w:name w:val="annotation text"/>
    <w:basedOn w:val="a0"/>
    <w:link w:val="affb"/>
    <w:uiPriority w:val="99"/>
    <w:semiHidden/>
    <w:rsid w:val="00C46FA9"/>
    <w:pPr>
      <w:widowControl/>
      <w:spacing w:line="360" w:lineRule="atLeast"/>
      <w:jc w:val="both"/>
    </w:pPr>
    <w:rPr>
      <w:rFonts w:ascii="Times New Roman CYR" w:hAnsi="Times New Roman CYR" w:cs="Times New Roman CYR"/>
      <w:sz w:val="22"/>
      <w:szCs w:val="22"/>
      <w:lang w:eastAsia="en-US"/>
    </w:rPr>
  </w:style>
  <w:style w:type="character" w:customStyle="1" w:styleId="1a">
    <w:name w:val="Текст примечания Знак1"/>
    <w:basedOn w:val="a1"/>
    <w:uiPriority w:val="99"/>
    <w:semiHidden/>
    <w:rsid w:val="00C46FA9"/>
    <w:rPr>
      <w:rFonts w:ascii="Times New Roman" w:eastAsia="Times New Roman" w:hAnsi="Times New Roman" w:cs="Times New Roman"/>
      <w:sz w:val="20"/>
      <w:szCs w:val="20"/>
      <w:lang w:eastAsia="ru-RU"/>
    </w:rPr>
  </w:style>
  <w:style w:type="paragraph" w:styleId="affd">
    <w:name w:val="Subtitle"/>
    <w:basedOn w:val="a0"/>
    <w:link w:val="affe"/>
    <w:uiPriority w:val="99"/>
    <w:qFormat/>
    <w:rsid w:val="00C46FA9"/>
    <w:pPr>
      <w:widowControl/>
      <w:jc w:val="center"/>
    </w:pPr>
    <w:rPr>
      <w:b/>
      <w:bCs/>
      <w:sz w:val="28"/>
      <w:szCs w:val="28"/>
      <w:lang w:val="x-none" w:eastAsia="x-none"/>
    </w:rPr>
  </w:style>
  <w:style w:type="character" w:customStyle="1" w:styleId="affe">
    <w:name w:val="Подзаголовок Знак"/>
    <w:basedOn w:val="a1"/>
    <w:link w:val="affd"/>
    <w:uiPriority w:val="99"/>
    <w:rsid w:val="00C46FA9"/>
    <w:rPr>
      <w:rFonts w:ascii="Times New Roman" w:eastAsia="Times New Roman" w:hAnsi="Times New Roman" w:cs="Times New Roman"/>
      <w:b/>
      <w:bCs/>
      <w:sz w:val="28"/>
      <w:szCs w:val="28"/>
      <w:lang w:val="x-none" w:eastAsia="x-none"/>
    </w:rPr>
  </w:style>
  <w:style w:type="character" w:customStyle="1" w:styleId="34">
    <w:name w:val="Основной текст 3 Знак"/>
    <w:link w:val="35"/>
    <w:uiPriority w:val="99"/>
    <w:semiHidden/>
    <w:rsid w:val="00C46FA9"/>
    <w:rPr>
      <w:rFonts w:ascii="Times New Roman" w:eastAsia="Times New Roman" w:hAnsi="Times New Roman"/>
      <w:sz w:val="28"/>
      <w:szCs w:val="28"/>
    </w:rPr>
  </w:style>
  <w:style w:type="paragraph" w:styleId="35">
    <w:name w:val="Body Text 3"/>
    <w:basedOn w:val="a0"/>
    <w:link w:val="34"/>
    <w:uiPriority w:val="99"/>
    <w:semiHidden/>
    <w:rsid w:val="00C46FA9"/>
    <w:pPr>
      <w:widowControl/>
      <w:jc w:val="both"/>
    </w:pPr>
    <w:rPr>
      <w:rFonts w:cstheme="minorBidi"/>
      <w:sz w:val="28"/>
      <w:szCs w:val="28"/>
      <w:lang w:eastAsia="en-US"/>
    </w:rPr>
  </w:style>
  <w:style w:type="character" w:customStyle="1" w:styleId="310">
    <w:name w:val="Основной текст 3 Знак1"/>
    <w:basedOn w:val="a1"/>
    <w:uiPriority w:val="99"/>
    <w:semiHidden/>
    <w:rsid w:val="00C46FA9"/>
    <w:rPr>
      <w:rFonts w:ascii="Times New Roman" w:eastAsia="Times New Roman" w:hAnsi="Times New Roman" w:cs="Times New Roman"/>
      <w:sz w:val="16"/>
      <w:szCs w:val="16"/>
      <w:lang w:eastAsia="ru-RU"/>
    </w:rPr>
  </w:style>
  <w:style w:type="paragraph" w:styleId="afff">
    <w:name w:val="Plain Text"/>
    <w:basedOn w:val="a0"/>
    <w:link w:val="1b"/>
    <w:uiPriority w:val="99"/>
    <w:semiHidden/>
    <w:rsid w:val="00C46FA9"/>
    <w:pPr>
      <w:widowControl/>
    </w:pPr>
    <w:rPr>
      <w:rFonts w:ascii="Courier New" w:hAnsi="Courier New"/>
      <w:lang w:val="x-none" w:eastAsia="ko-KR"/>
    </w:rPr>
  </w:style>
  <w:style w:type="character" w:customStyle="1" w:styleId="1b">
    <w:name w:val="Текст Знак1"/>
    <w:link w:val="afff"/>
    <w:uiPriority w:val="99"/>
    <w:semiHidden/>
    <w:locked/>
    <w:rsid w:val="00C46FA9"/>
    <w:rPr>
      <w:rFonts w:ascii="Courier New" w:eastAsia="Times New Roman" w:hAnsi="Courier New" w:cs="Times New Roman"/>
      <w:sz w:val="20"/>
      <w:szCs w:val="20"/>
      <w:lang w:val="x-none" w:eastAsia="ko-KR"/>
    </w:rPr>
  </w:style>
  <w:style w:type="character" w:customStyle="1" w:styleId="afff0">
    <w:name w:val="Текст Знак"/>
    <w:basedOn w:val="a1"/>
    <w:uiPriority w:val="99"/>
    <w:semiHidden/>
    <w:rsid w:val="00C46FA9"/>
    <w:rPr>
      <w:rFonts w:ascii="Consolas" w:eastAsia="Times New Roman" w:hAnsi="Consolas" w:cs="Times New Roman"/>
      <w:sz w:val="21"/>
      <w:szCs w:val="21"/>
      <w:lang w:eastAsia="ru-RU"/>
    </w:rPr>
  </w:style>
  <w:style w:type="paragraph" w:customStyle="1" w:styleId="afff1">
    <w:name w:val="Основной"/>
    <w:basedOn w:val="a0"/>
    <w:uiPriority w:val="99"/>
    <w:locked/>
    <w:rsid w:val="00C46FA9"/>
    <w:pPr>
      <w:widowControl/>
      <w:spacing w:after="20" w:line="360" w:lineRule="auto"/>
      <w:ind w:firstLine="709"/>
      <w:jc w:val="both"/>
    </w:pPr>
    <w:rPr>
      <w:sz w:val="28"/>
      <w:szCs w:val="28"/>
    </w:rPr>
  </w:style>
  <w:style w:type="paragraph" w:customStyle="1" w:styleId="afff2">
    <w:name w:val="раздилитель сноски"/>
    <w:basedOn w:val="a0"/>
    <w:next w:val="aff0"/>
    <w:uiPriority w:val="99"/>
    <w:rsid w:val="00C46FA9"/>
    <w:pPr>
      <w:widowControl/>
      <w:spacing w:after="120"/>
      <w:jc w:val="both"/>
    </w:pPr>
    <w:rPr>
      <w:sz w:val="24"/>
      <w:szCs w:val="24"/>
      <w:lang w:val="en-US"/>
    </w:rPr>
  </w:style>
  <w:style w:type="paragraph" w:customStyle="1" w:styleId="rvps1401">
    <w:name w:val="rvps1401"/>
    <w:basedOn w:val="a0"/>
    <w:uiPriority w:val="99"/>
    <w:rsid w:val="00C46FA9"/>
    <w:pPr>
      <w:widowControl/>
      <w:spacing w:after="225"/>
    </w:pPr>
    <w:rPr>
      <w:rFonts w:ascii="Arial" w:hAnsi="Arial" w:cs="Arial"/>
      <w:color w:val="000000"/>
      <w:sz w:val="18"/>
      <w:szCs w:val="18"/>
    </w:rPr>
  </w:style>
  <w:style w:type="paragraph" w:customStyle="1" w:styleId="xl63">
    <w:name w:val="xl63"/>
    <w:basedOn w:val="a0"/>
    <w:uiPriority w:val="99"/>
    <w:rsid w:val="00C46FA9"/>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4">
    <w:name w:val="xl64"/>
    <w:basedOn w:val="a0"/>
    <w:uiPriority w:val="99"/>
    <w:rsid w:val="00C46FA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ConsNonformat">
    <w:name w:val="ConsNonformat"/>
    <w:uiPriority w:val="99"/>
    <w:rsid w:val="00C46FA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harChar2CharChar">
    <w:name w:val="Char Char2 Знак Знак Char Char Знак Знак"/>
    <w:basedOn w:val="a0"/>
    <w:uiPriority w:val="99"/>
    <w:rsid w:val="00C46FA9"/>
    <w:pPr>
      <w:widowControl/>
      <w:spacing w:after="160" w:line="240" w:lineRule="exact"/>
    </w:pPr>
    <w:rPr>
      <w:rFonts w:ascii="Verdana" w:hAnsi="Verdana" w:cs="Verdana"/>
      <w:lang w:val="en-US" w:eastAsia="en-US"/>
    </w:rPr>
  </w:style>
  <w:style w:type="paragraph" w:customStyle="1" w:styleId="CharChar1CharChar">
    <w:name w:val="Char Char1 Знак Знак Char Char"/>
    <w:basedOn w:val="a0"/>
    <w:uiPriority w:val="99"/>
    <w:rsid w:val="00C46FA9"/>
    <w:pPr>
      <w:widowControl/>
      <w:spacing w:after="160" w:line="240" w:lineRule="exact"/>
    </w:pPr>
    <w:rPr>
      <w:rFonts w:ascii="Verdana" w:hAnsi="Verdana" w:cs="Verdana"/>
      <w:lang w:val="en-US" w:eastAsia="en-US"/>
    </w:rPr>
  </w:style>
  <w:style w:type="paragraph" w:customStyle="1" w:styleId="2CharChar">
    <w:name w:val="Знак Знак2 Char Char Знак Знак"/>
    <w:basedOn w:val="a0"/>
    <w:uiPriority w:val="99"/>
    <w:rsid w:val="00C46FA9"/>
    <w:pPr>
      <w:widowControl/>
    </w:pPr>
    <w:rPr>
      <w:rFonts w:ascii="Verdana" w:hAnsi="Verdana" w:cs="Verdana"/>
      <w:lang w:val="en-US" w:eastAsia="en-US"/>
    </w:rPr>
  </w:style>
  <w:style w:type="paragraph" w:customStyle="1" w:styleId="3CharCharCharChar">
    <w:name w:val="Знак Знак3 Char Char Знак Знак Char Char"/>
    <w:basedOn w:val="a0"/>
    <w:uiPriority w:val="99"/>
    <w:rsid w:val="00C46FA9"/>
    <w:pPr>
      <w:widowControl/>
    </w:pPr>
    <w:rPr>
      <w:rFonts w:ascii="Verdana" w:hAnsi="Verdana" w:cs="Verdana"/>
      <w:lang w:val="en-US" w:eastAsia="en-US"/>
    </w:rPr>
  </w:style>
  <w:style w:type="paragraph" w:customStyle="1" w:styleId="p2">
    <w:name w:val="p2"/>
    <w:basedOn w:val="a0"/>
    <w:uiPriority w:val="99"/>
    <w:rsid w:val="00C46FA9"/>
    <w:pPr>
      <w:widowControl/>
      <w:spacing w:before="100" w:beforeAutospacing="1" w:after="100" w:afterAutospacing="1"/>
      <w:jc w:val="both"/>
    </w:pPr>
    <w:rPr>
      <w:rFonts w:ascii="Arial" w:hAnsi="Arial" w:cs="Arial"/>
      <w:color w:val="000000"/>
    </w:rPr>
  </w:style>
  <w:style w:type="paragraph" w:customStyle="1" w:styleId="410">
    <w:name w:val="Знак41"/>
    <w:basedOn w:val="a0"/>
    <w:autoRedefine/>
    <w:uiPriority w:val="99"/>
    <w:rsid w:val="00C46FA9"/>
    <w:pPr>
      <w:widowControl/>
      <w:spacing w:after="160" w:line="240" w:lineRule="exact"/>
    </w:pPr>
    <w:rPr>
      <w:sz w:val="28"/>
      <w:szCs w:val="28"/>
      <w:lang w:val="en-US" w:eastAsia="en-US"/>
    </w:rPr>
  </w:style>
  <w:style w:type="paragraph" w:customStyle="1" w:styleId="afff3">
    <w:name w:val="Стиль"/>
    <w:rsid w:val="00C46FA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2">
    <w:name w:val="Цветной список - Акцент 12"/>
    <w:basedOn w:val="a0"/>
    <w:uiPriority w:val="99"/>
    <w:rsid w:val="00C46FA9"/>
    <w:pPr>
      <w:widowControl/>
      <w:ind w:left="720"/>
    </w:pPr>
    <w:rPr>
      <w:sz w:val="24"/>
      <w:szCs w:val="24"/>
    </w:rPr>
  </w:style>
  <w:style w:type="paragraph" w:customStyle="1" w:styleId="afff4">
    <w:name w:val="Комментарий"/>
    <w:basedOn w:val="a0"/>
    <w:next w:val="a0"/>
    <w:uiPriority w:val="99"/>
    <w:rsid w:val="00C46FA9"/>
    <w:pPr>
      <w:shd w:val="clear" w:color="auto" w:fill="F0F0F0"/>
      <w:autoSpaceDE w:val="0"/>
      <w:autoSpaceDN w:val="0"/>
      <w:adjustRightInd w:val="0"/>
      <w:spacing w:before="75"/>
      <w:jc w:val="both"/>
    </w:pPr>
    <w:rPr>
      <w:rFonts w:ascii="Arial" w:hAnsi="Arial" w:cs="Arial"/>
      <w:color w:val="353842"/>
      <w:sz w:val="24"/>
      <w:szCs w:val="24"/>
    </w:rPr>
  </w:style>
  <w:style w:type="paragraph" w:customStyle="1" w:styleId="afff5">
    <w:name w:val="Таблицы (моноширинный)"/>
    <w:basedOn w:val="a0"/>
    <w:next w:val="a0"/>
    <w:rsid w:val="00C46FA9"/>
    <w:pPr>
      <w:autoSpaceDE w:val="0"/>
      <w:autoSpaceDN w:val="0"/>
      <w:adjustRightInd w:val="0"/>
      <w:jc w:val="both"/>
    </w:pPr>
    <w:rPr>
      <w:rFonts w:ascii="Courier New" w:hAnsi="Courier New" w:cs="Courier New"/>
      <w:sz w:val="22"/>
      <w:szCs w:val="22"/>
    </w:rPr>
  </w:style>
  <w:style w:type="paragraph" w:customStyle="1" w:styleId="afff6">
    <w:name w:val="Информация об изменениях документа"/>
    <w:basedOn w:val="afff4"/>
    <w:next w:val="a0"/>
    <w:uiPriority w:val="99"/>
    <w:rsid w:val="00C46FA9"/>
    <w:pPr>
      <w:spacing w:before="0"/>
    </w:pPr>
    <w:rPr>
      <w:i/>
      <w:iCs/>
    </w:rPr>
  </w:style>
  <w:style w:type="paragraph" w:customStyle="1" w:styleId="formattext">
    <w:name w:val="formattext"/>
    <w:basedOn w:val="a0"/>
    <w:uiPriority w:val="99"/>
    <w:rsid w:val="00C46FA9"/>
    <w:pPr>
      <w:widowControl/>
      <w:spacing w:before="100" w:beforeAutospacing="1" w:after="100" w:afterAutospacing="1"/>
    </w:pPr>
    <w:rPr>
      <w:sz w:val="24"/>
      <w:szCs w:val="24"/>
    </w:rPr>
  </w:style>
  <w:style w:type="paragraph" w:customStyle="1" w:styleId="formattexttopleveltextcentertext">
    <w:name w:val="formattext topleveltext centertext"/>
    <w:basedOn w:val="a0"/>
    <w:uiPriority w:val="99"/>
    <w:rsid w:val="00C46FA9"/>
    <w:pPr>
      <w:widowControl/>
      <w:spacing w:before="100" w:beforeAutospacing="1" w:after="100" w:afterAutospacing="1"/>
    </w:pPr>
    <w:rPr>
      <w:sz w:val="24"/>
      <w:szCs w:val="24"/>
    </w:rPr>
  </w:style>
  <w:style w:type="paragraph" w:customStyle="1" w:styleId="formattexttopleveltext">
    <w:name w:val="formattext topleveltext"/>
    <w:basedOn w:val="a0"/>
    <w:uiPriority w:val="99"/>
    <w:rsid w:val="00C46FA9"/>
    <w:pPr>
      <w:widowControl/>
      <w:spacing w:before="100" w:beforeAutospacing="1" w:after="100" w:afterAutospacing="1"/>
    </w:pPr>
    <w:rPr>
      <w:sz w:val="24"/>
      <w:szCs w:val="24"/>
    </w:rPr>
  </w:style>
  <w:style w:type="paragraph" w:customStyle="1" w:styleId="headertexttopleveltextcentertext">
    <w:name w:val="headertext topleveltext centertext"/>
    <w:basedOn w:val="a0"/>
    <w:uiPriority w:val="99"/>
    <w:rsid w:val="00C46FA9"/>
    <w:pPr>
      <w:widowControl/>
      <w:spacing w:before="100" w:beforeAutospacing="1" w:after="100" w:afterAutospacing="1"/>
    </w:pPr>
    <w:rPr>
      <w:sz w:val="24"/>
      <w:szCs w:val="24"/>
    </w:rPr>
  </w:style>
  <w:style w:type="character" w:customStyle="1" w:styleId="afff7">
    <w:name w:val="Основной Знак"/>
    <w:uiPriority w:val="99"/>
    <w:locked/>
    <w:rsid w:val="00C46FA9"/>
    <w:rPr>
      <w:rFonts w:ascii="Times New Roman" w:hAnsi="Times New Roman" w:cs="Times New Roman"/>
      <w:sz w:val="28"/>
      <w:szCs w:val="28"/>
    </w:rPr>
  </w:style>
  <w:style w:type="character" w:customStyle="1" w:styleId="rvts1415">
    <w:name w:val="rvts1415"/>
    <w:uiPriority w:val="99"/>
    <w:rsid w:val="00C46FA9"/>
    <w:rPr>
      <w:rFonts w:ascii="Arial" w:hAnsi="Arial" w:cs="Arial"/>
      <w:i/>
      <w:iCs/>
      <w:color w:val="000000"/>
      <w:sz w:val="18"/>
      <w:szCs w:val="18"/>
      <w:u w:val="none"/>
      <w:effect w:val="none"/>
    </w:rPr>
  </w:style>
  <w:style w:type="character" w:customStyle="1" w:styleId="apple-style-span">
    <w:name w:val="apple-style-span"/>
    <w:basedOn w:val="a1"/>
    <w:uiPriority w:val="99"/>
    <w:rsid w:val="00C46FA9"/>
  </w:style>
  <w:style w:type="character" w:customStyle="1" w:styleId="apple-converted-space">
    <w:name w:val="apple-converted-space"/>
    <w:basedOn w:val="a1"/>
    <w:uiPriority w:val="99"/>
    <w:rsid w:val="00C46FA9"/>
  </w:style>
  <w:style w:type="character" w:customStyle="1" w:styleId="r">
    <w:name w:val="r"/>
    <w:basedOn w:val="a1"/>
    <w:uiPriority w:val="99"/>
    <w:rsid w:val="00C46FA9"/>
  </w:style>
  <w:style w:type="character" w:customStyle="1" w:styleId="FontStyle15">
    <w:name w:val="Font Style15"/>
    <w:uiPriority w:val="99"/>
    <w:rsid w:val="00C46FA9"/>
    <w:rPr>
      <w:rFonts w:ascii="Times New Roman" w:hAnsi="Times New Roman" w:cs="Times New Roman"/>
      <w:b/>
      <w:bCs/>
      <w:sz w:val="24"/>
      <w:szCs w:val="24"/>
    </w:rPr>
  </w:style>
  <w:style w:type="character" w:customStyle="1" w:styleId="afff8">
    <w:name w:val="Гипертекстовая ссылка"/>
    <w:uiPriority w:val="99"/>
    <w:rsid w:val="00C46FA9"/>
    <w:rPr>
      <w:rFonts w:ascii="Times New Roman" w:hAnsi="Times New Roman" w:cs="Times New Roman"/>
      <w:color w:val="auto"/>
    </w:rPr>
  </w:style>
  <w:style w:type="character" w:customStyle="1" w:styleId="afff9">
    <w:name w:val="Не вступил в силу"/>
    <w:uiPriority w:val="99"/>
    <w:rsid w:val="00C46FA9"/>
    <w:rPr>
      <w:rFonts w:ascii="Times New Roman" w:hAnsi="Times New Roman" w:cs="Times New Roman"/>
      <w:color w:val="000000"/>
      <w:shd w:val="clear" w:color="auto" w:fill="auto"/>
    </w:rPr>
  </w:style>
  <w:style w:type="character" w:customStyle="1" w:styleId="FontStyle21">
    <w:name w:val="Font Style21"/>
    <w:uiPriority w:val="99"/>
    <w:rsid w:val="00C46FA9"/>
    <w:rPr>
      <w:rFonts w:ascii="Times New Roman" w:hAnsi="Times New Roman" w:cs="Times New Roman"/>
      <w:sz w:val="26"/>
      <w:szCs w:val="26"/>
    </w:rPr>
  </w:style>
  <w:style w:type="character" w:styleId="afffa">
    <w:name w:val="footnote reference"/>
    <w:uiPriority w:val="99"/>
    <w:rsid w:val="00C46FA9"/>
    <w:rPr>
      <w:vertAlign w:val="superscript"/>
    </w:rPr>
  </w:style>
  <w:style w:type="character" w:customStyle="1" w:styleId="29">
    <w:name w:val="Основной текст (2)_"/>
    <w:basedOn w:val="a1"/>
    <w:link w:val="2a"/>
    <w:rsid w:val="00C46FA9"/>
    <w:rPr>
      <w:rFonts w:ascii="Times New Roman" w:hAnsi="Times New Roman"/>
      <w:sz w:val="26"/>
      <w:szCs w:val="26"/>
      <w:shd w:val="clear" w:color="auto" w:fill="FFFFFF"/>
    </w:rPr>
  </w:style>
  <w:style w:type="paragraph" w:customStyle="1" w:styleId="2a">
    <w:name w:val="Основной текст (2)"/>
    <w:basedOn w:val="a0"/>
    <w:link w:val="29"/>
    <w:rsid w:val="00C46FA9"/>
    <w:pPr>
      <w:widowControl/>
      <w:shd w:val="clear" w:color="auto" w:fill="FFFFFF"/>
      <w:spacing w:before="300" w:after="420" w:line="0" w:lineRule="atLeast"/>
    </w:pPr>
    <w:rPr>
      <w:rFonts w:eastAsiaTheme="minorHAnsi" w:cstheme="minorBidi"/>
      <w:sz w:val="26"/>
      <w:szCs w:val="26"/>
      <w:lang w:eastAsia="en-US"/>
    </w:rPr>
  </w:style>
  <w:style w:type="paragraph" w:customStyle="1" w:styleId="afffb">
    <w:name w:val="Заголовок"/>
    <w:basedOn w:val="a0"/>
    <w:next w:val="af6"/>
    <w:uiPriority w:val="99"/>
    <w:rsid w:val="00C46FA9"/>
    <w:pPr>
      <w:keepNext/>
      <w:widowControl/>
      <w:suppressAutoHyphens/>
      <w:spacing w:before="240" w:after="120" w:line="276" w:lineRule="auto"/>
    </w:pPr>
    <w:rPr>
      <w:rFonts w:ascii="Liberation Sans" w:eastAsia="Microsoft YaHei" w:hAnsi="Liberation Sans" w:cs="Mangal"/>
      <w:color w:val="00000A"/>
      <w:sz w:val="28"/>
      <w:szCs w:val="28"/>
      <w:lang w:eastAsia="en-US"/>
    </w:rPr>
  </w:style>
  <w:style w:type="paragraph" w:styleId="afffc">
    <w:name w:val="List"/>
    <w:basedOn w:val="af6"/>
    <w:uiPriority w:val="99"/>
    <w:rsid w:val="00C46FA9"/>
    <w:pPr>
      <w:spacing w:after="140" w:line="288" w:lineRule="auto"/>
      <w:jc w:val="left"/>
    </w:pPr>
    <w:rPr>
      <w:rFonts w:ascii="Calibri" w:eastAsia="Calibri" w:hAnsi="Calibri" w:cs="Mangal"/>
      <w:color w:val="00000A"/>
      <w:sz w:val="22"/>
      <w:szCs w:val="22"/>
      <w:lang w:eastAsia="en-US"/>
    </w:rPr>
  </w:style>
  <w:style w:type="paragraph" w:styleId="afffd">
    <w:name w:val="Title"/>
    <w:basedOn w:val="a0"/>
    <w:link w:val="afffe"/>
    <w:uiPriority w:val="99"/>
    <w:qFormat/>
    <w:rsid w:val="00C46FA9"/>
    <w:pPr>
      <w:widowControl/>
      <w:suppressLineNumbers/>
      <w:suppressAutoHyphens/>
      <w:spacing w:before="120" w:after="120" w:line="276" w:lineRule="auto"/>
    </w:pPr>
    <w:rPr>
      <w:rFonts w:ascii="Calibri" w:eastAsia="Calibri" w:hAnsi="Calibri" w:cs="Mangal"/>
      <w:i/>
      <w:iCs/>
      <w:color w:val="00000A"/>
      <w:sz w:val="24"/>
      <w:szCs w:val="24"/>
      <w:lang w:eastAsia="en-US"/>
    </w:rPr>
  </w:style>
  <w:style w:type="character" w:customStyle="1" w:styleId="afffe">
    <w:name w:val="Название Знак"/>
    <w:basedOn w:val="a1"/>
    <w:link w:val="afffd"/>
    <w:uiPriority w:val="99"/>
    <w:rsid w:val="00C46FA9"/>
    <w:rPr>
      <w:rFonts w:ascii="Calibri" w:eastAsia="Calibri" w:hAnsi="Calibri" w:cs="Mangal"/>
      <w:i/>
      <w:iCs/>
      <w:color w:val="00000A"/>
      <w:sz w:val="24"/>
      <w:szCs w:val="24"/>
    </w:rPr>
  </w:style>
  <w:style w:type="paragraph" w:styleId="1c">
    <w:name w:val="index 1"/>
    <w:basedOn w:val="a0"/>
    <w:next w:val="a0"/>
    <w:autoRedefine/>
    <w:uiPriority w:val="99"/>
    <w:semiHidden/>
    <w:rsid w:val="00C46FA9"/>
    <w:pPr>
      <w:widowControl/>
      <w:suppressAutoHyphens/>
      <w:spacing w:after="200" w:line="276" w:lineRule="auto"/>
      <w:ind w:left="220" w:hanging="220"/>
    </w:pPr>
    <w:rPr>
      <w:rFonts w:ascii="Calibri" w:eastAsia="Calibri" w:hAnsi="Calibri" w:cs="Calibri"/>
      <w:color w:val="00000A"/>
      <w:sz w:val="22"/>
      <w:szCs w:val="22"/>
      <w:lang w:eastAsia="en-US"/>
    </w:rPr>
  </w:style>
  <w:style w:type="paragraph" w:styleId="affff">
    <w:name w:val="index heading"/>
    <w:basedOn w:val="a0"/>
    <w:uiPriority w:val="99"/>
    <w:rsid w:val="00C46FA9"/>
    <w:pPr>
      <w:widowControl/>
      <w:suppressLineNumbers/>
      <w:suppressAutoHyphens/>
      <w:spacing w:after="200" w:line="276" w:lineRule="auto"/>
    </w:pPr>
    <w:rPr>
      <w:rFonts w:ascii="Calibri" w:eastAsia="Calibri" w:hAnsi="Calibri" w:cs="Mangal"/>
      <w:color w:val="00000A"/>
      <w:sz w:val="22"/>
      <w:szCs w:val="22"/>
      <w:lang w:eastAsia="en-US"/>
    </w:rPr>
  </w:style>
  <w:style w:type="paragraph" w:customStyle="1" w:styleId="affff0">
    <w:name w:val="Заглавие"/>
    <w:basedOn w:val="a0"/>
    <w:uiPriority w:val="99"/>
    <w:rsid w:val="00C46FA9"/>
    <w:pPr>
      <w:widowControl/>
      <w:suppressLineNumbers/>
      <w:suppressAutoHyphens/>
      <w:spacing w:before="120" w:after="120" w:line="276" w:lineRule="auto"/>
    </w:pPr>
    <w:rPr>
      <w:rFonts w:ascii="Calibri" w:eastAsia="Calibri" w:hAnsi="Calibri" w:cs="Mangal"/>
      <w:i/>
      <w:iCs/>
      <w:color w:val="00000A"/>
      <w:sz w:val="24"/>
      <w:szCs w:val="24"/>
      <w:lang w:eastAsia="en-US"/>
    </w:rPr>
  </w:style>
  <w:style w:type="paragraph" w:customStyle="1" w:styleId="ConsPlusTextList">
    <w:name w:val="ConsPlusTextList"/>
    <w:uiPriority w:val="99"/>
    <w:rsid w:val="00C46FA9"/>
    <w:pPr>
      <w:widowControl w:val="0"/>
      <w:suppressAutoHyphens/>
      <w:spacing w:after="0" w:line="240" w:lineRule="auto"/>
    </w:pPr>
    <w:rPr>
      <w:rFonts w:ascii="Arial" w:eastAsia="Times New Roman" w:hAnsi="Arial" w:cs="Arial"/>
      <w:color w:val="00000A"/>
      <w:szCs w:val="20"/>
      <w:lang w:eastAsia="ru-RU"/>
    </w:rPr>
  </w:style>
  <w:style w:type="paragraph" w:customStyle="1" w:styleId="affff1">
    <w:name w:val="Содержимое врезки"/>
    <w:basedOn w:val="a0"/>
    <w:uiPriority w:val="99"/>
    <w:rsid w:val="00C46FA9"/>
    <w:pPr>
      <w:widowControl/>
      <w:suppressAutoHyphens/>
      <w:spacing w:after="200" w:line="276" w:lineRule="auto"/>
    </w:pPr>
    <w:rPr>
      <w:rFonts w:ascii="Calibri" w:eastAsia="Calibri" w:hAnsi="Calibri" w:cs="Calibri"/>
      <w:color w:val="00000A"/>
      <w:sz w:val="22"/>
      <w:szCs w:val="22"/>
      <w:lang w:eastAsia="en-US"/>
    </w:rPr>
  </w:style>
  <w:style w:type="character" w:customStyle="1" w:styleId="1d">
    <w:name w:val="Нижний колонтитул Знак1"/>
    <w:basedOn w:val="a1"/>
    <w:uiPriority w:val="99"/>
    <w:rsid w:val="00C46FA9"/>
    <w:rPr>
      <w:rFonts w:eastAsia="Calibri" w:cs="Calibri"/>
      <w:color w:val="00000A"/>
      <w:sz w:val="22"/>
      <w:szCs w:val="22"/>
      <w:lang w:eastAsia="en-US"/>
    </w:rPr>
  </w:style>
  <w:style w:type="paragraph" w:customStyle="1" w:styleId="1e">
    <w:name w:val="нум список 1"/>
    <w:uiPriority w:val="99"/>
    <w:rsid w:val="00C46FA9"/>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affff2">
    <w:name w:val="Содержимое таблицы"/>
    <w:basedOn w:val="a0"/>
    <w:uiPriority w:val="99"/>
    <w:rsid w:val="00C46FA9"/>
    <w:pPr>
      <w:widowControl/>
      <w:suppressAutoHyphens/>
    </w:pPr>
    <w:rPr>
      <w:rFonts w:eastAsia="SimSun"/>
      <w:color w:val="000000"/>
      <w:kern w:val="1"/>
      <w:sz w:val="28"/>
      <w:lang w:eastAsia="zh-CN" w:bidi="hi-IN"/>
    </w:rPr>
  </w:style>
  <w:style w:type="paragraph" w:customStyle="1" w:styleId="affff3">
    <w:name w:val="Заголовок таблицы"/>
    <w:basedOn w:val="affff2"/>
    <w:uiPriority w:val="99"/>
    <w:rsid w:val="00C46FA9"/>
    <w:pPr>
      <w:jc w:val="center"/>
    </w:pPr>
    <w:rPr>
      <w:b/>
    </w:rPr>
  </w:style>
  <w:style w:type="paragraph" w:customStyle="1" w:styleId="1f">
    <w:name w:val="Название1"/>
    <w:basedOn w:val="a0"/>
    <w:rsid w:val="00C46FA9"/>
    <w:pPr>
      <w:widowControl/>
      <w:suppressLineNumbers/>
      <w:suppressAutoHyphens/>
      <w:spacing w:before="120" w:after="120" w:line="276" w:lineRule="auto"/>
    </w:pPr>
    <w:rPr>
      <w:rFonts w:ascii="Calibri" w:eastAsia="Calibri" w:hAnsi="Calibri" w:cs="Mangal"/>
      <w:i/>
      <w:iCs/>
      <w:color w:val="00000A"/>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 Id="rId18" Type="http://schemas.openxmlformats.org/officeDocument/2006/relationships/hyperlink" Target="consultantplus://offline/ref=24B06CF44F2774B007515C6E78E574693AA9ECAFFA31FBAD1087F6D85647E3F9CD5609F898C672E4D069F8C8C0C7D7789ECD209513B17AEDi5SBK" TargetMode="External"/><Relationship Id="rId26" Type="http://schemas.openxmlformats.org/officeDocument/2006/relationships/hyperlink" Target="consultantplus://offline/ref=B70202C80FF20BAF7B372225EDF9DCC8A50D67D26B4658959662CC4FECz5D4J" TargetMode="External"/><Relationship Id="rId3" Type="http://schemas.openxmlformats.org/officeDocument/2006/relationships/styles" Target="styles.xml"/><Relationship Id="rId21" Type="http://schemas.openxmlformats.org/officeDocument/2006/relationships/hyperlink" Target="http://pravo-search.minjust.ru/bigs/showDocument.html?id=47DC7868-9254-4407-B3BF-770CFC42E7A1" TargetMode="External"/><Relationship Id="rId7" Type="http://schemas.openxmlformats.org/officeDocument/2006/relationships/footnotes" Target="footnotes.xml"/><Relationship Id="rId12"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 Id="rId17" Type="http://schemas.openxmlformats.org/officeDocument/2006/relationships/footer" Target="footer2.xm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consultantplus://offline/ref=24B06CF44F2774B007515C6E78E574693AA9ECAFFA31FBAD1087F6D85647E3F9CD5609F898C672E4D069F8C8C0C7D7789ECD209513B17AEDi5SB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file:///\\Cloud\&#1086;&#1073;&#1084;&#1077;&#1085;\&#1040;&#1082;&#1080;&#1092;&#1100;&#1077;&#1074;&#1072;%20&#1054;.&#1043;\&#1101;&#1082;&#1089;&#1087;&#1077;&#1088;&#1090;&#1080;&#1079;&#1072;\&#1089;&#1087;&#1086;&#1088;&#1090;\&#1087;&#1088;&#1086;&#1075;&#1088;&#1072;&#1084;&#1084;&#1072;%202014-2022.doc" TargetMode="External"/><Relationship Id="rId5" Type="http://schemas.openxmlformats.org/officeDocument/2006/relationships/settings" Target="settings.xml"/><Relationship Id="rId15"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 Id="rId23" Type="http://schemas.openxmlformats.org/officeDocument/2006/relationships/hyperlink" Target="http://pravo-search.minjust.ru/bigs/showDocument.html?id=0FFF7B80-FED8-4289-93E1-7ED775AACB87" TargetMode="External"/><Relationship Id="rId28" Type="http://schemas.openxmlformats.org/officeDocument/2006/relationships/hyperlink" Target="http://pravo-search.minjust.ru:8080/bigs/showDocument.html?id=5DC15BA1-63A2-4C2E-A226-23EDA276FBB2" TargetMode="External"/><Relationship Id="rId10" Type="http://schemas.openxmlformats.org/officeDocument/2006/relationships/image" Target="media/image2.jpeg"/><Relationship Id="rId19" Type="http://schemas.openxmlformats.org/officeDocument/2006/relationships/hyperlink" Target="consultantplus://offline/ref=24B06CF44F2774B007515C6E78E574693AA9ECAFFA31FBAD1087F6D85647E3F9CD5609F898C672E4D069F8C8C0C7D7789ECD209513B17AEDi5SB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 Id="rId22" Type="http://schemas.openxmlformats.org/officeDocument/2006/relationships/hyperlink" Target="http://pravo-search.minjust.ru/bigs/showDocument.html?id=0FFF7B80-FED8-4289-93E1-7ED775AACB87" TargetMode="External"/><Relationship Id="rId27" Type="http://schemas.openxmlformats.org/officeDocument/2006/relationships/hyperlink" Target="consultantplus://offline/ref=B70202C80FF20BAF7B373C28FB9582C7A5033FD66D4850C2CC3D9712BB5D05FAzFDBJ"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CCEC3-9113-4C48-9191-7D34E3FED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169</Pages>
  <Words>37361</Words>
  <Characters>212963</Characters>
  <Application>Microsoft Office Word</Application>
  <DocSecurity>0</DocSecurity>
  <Lines>1774</Lines>
  <Paragraphs>499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2021-06-07T07:29:00Z</dcterms:created>
  <dcterms:modified xsi:type="dcterms:W3CDTF">2021-06-07T07:53:00Z</dcterms:modified>
</cp:coreProperties>
</file>