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AD6" w:rsidRDefault="00466AD6" w:rsidP="00466AD6">
      <w:pPr>
        <w:jc w:val="center"/>
        <w:rPr>
          <w:sz w:val="28"/>
          <w:szCs w:val="28"/>
        </w:rPr>
      </w:pPr>
    </w:p>
    <w:p w:rsidR="00466AD6" w:rsidRDefault="00466AD6" w:rsidP="00466AD6">
      <w:pPr>
        <w:jc w:val="center"/>
        <w:rPr>
          <w:sz w:val="28"/>
          <w:szCs w:val="28"/>
        </w:rPr>
      </w:pPr>
    </w:p>
    <w:p w:rsidR="00466AD6" w:rsidRDefault="00466AD6" w:rsidP="00466AD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76300" cy="106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58"/>
        <w:tblW w:w="9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466AD6" w:rsidRPr="00563B28" w:rsidTr="006378D0">
        <w:tc>
          <w:tcPr>
            <w:tcW w:w="9720" w:type="dxa"/>
          </w:tcPr>
          <w:p w:rsidR="00466AD6" w:rsidRPr="00563B28" w:rsidRDefault="00466AD6" w:rsidP="006378D0">
            <w:pPr>
              <w:rPr>
                <w:b/>
                <w:color w:val="000000"/>
                <w:sz w:val="28"/>
                <w:szCs w:val="28"/>
              </w:rPr>
            </w:pPr>
          </w:p>
          <w:p w:rsidR="00466AD6" w:rsidRPr="00563B28" w:rsidRDefault="00466AD6" w:rsidP="006378D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3B28">
              <w:rPr>
                <w:b/>
                <w:color w:val="000000"/>
                <w:sz w:val="28"/>
                <w:szCs w:val="28"/>
              </w:rPr>
              <w:t>СОБРАНИЕ ПРЕДСТАВИТЕЛЕЙ</w:t>
            </w:r>
          </w:p>
          <w:p w:rsidR="00466AD6" w:rsidRPr="00563B28" w:rsidRDefault="00466AD6" w:rsidP="006378D0">
            <w:pPr>
              <w:ind w:right="-1" w:firstLine="567"/>
              <w:jc w:val="center"/>
              <w:rPr>
                <w:b/>
                <w:color w:val="000000"/>
                <w:sz w:val="28"/>
                <w:szCs w:val="28"/>
              </w:rPr>
            </w:pPr>
            <w:r w:rsidRPr="00563B28">
              <w:rPr>
                <w:b/>
                <w:color w:val="000000"/>
                <w:sz w:val="28"/>
                <w:szCs w:val="28"/>
              </w:rPr>
              <w:t>КАМЕШКИРСКОГО РАЙОНА ПЕНЗЕНСКОЙ ОБЛАСТИ</w:t>
            </w:r>
          </w:p>
          <w:p w:rsidR="00466AD6" w:rsidRPr="00563B28" w:rsidRDefault="00466AD6" w:rsidP="006378D0">
            <w:pPr>
              <w:ind w:right="-1" w:firstLine="567"/>
              <w:jc w:val="center"/>
              <w:rPr>
                <w:b/>
                <w:color w:val="000000"/>
                <w:szCs w:val="20"/>
              </w:rPr>
            </w:pPr>
            <w:r w:rsidRPr="00563B28">
              <w:rPr>
                <w:b/>
                <w:color w:val="000000"/>
                <w:sz w:val="28"/>
                <w:szCs w:val="28"/>
              </w:rPr>
              <w:t>ЧЕТВЕРТОГО СОЗЫВА</w:t>
            </w:r>
          </w:p>
        </w:tc>
      </w:tr>
      <w:tr w:rsidR="00466AD6" w:rsidRPr="00563B28" w:rsidTr="006378D0">
        <w:trPr>
          <w:trHeight w:hRule="exact" w:val="397"/>
        </w:trPr>
        <w:tc>
          <w:tcPr>
            <w:tcW w:w="9720" w:type="dxa"/>
          </w:tcPr>
          <w:p w:rsidR="00466AD6" w:rsidRPr="00563B28" w:rsidRDefault="00466AD6" w:rsidP="006378D0">
            <w:pPr>
              <w:ind w:right="-1" w:firstLine="567"/>
              <w:rPr>
                <w:color w:val="000000"/>
                <w:szCs w:val="20"/>
              </w:rPr>
            </w:pPr>
          </w:p>
        </w:tc>
      </w:tr>
      <w:tr w:rsidR="00466AD6" w:rsidRPr="00563B28" w:rsidTr="006378D0">
        <w:trPr>
          <w:trHeight w:val="315"/>
        </w:trPr>
        <w:tc>
          <w:tcPr>
            <w:tcW w:w="9720" w:type="dxa"/>
          </w:tcPr>
          <w:p w:rsidR="00466AD6" w:rsidRPr="00563B28" w:rsidRDefault="00466AD6" w:rsidP="006378D0">
            <w:pPr>
              <w:keepNext/>
              <w:spacing w:before="240" w:after="60"/>
              <w:ind w:right="-1" w:firstLine="567"/>
              <w:jc w:val="center"/>
              <w:outlineLvl w:val="2"/>
              <w:rPr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563B28">
              <w:rPr>
                <w:b/>
                <w:bCs/>
                <w:color w:val="000000"/>
                <w:sz w:val="32"/>
                <w:szCs w:val="32"/>
              </w:rPr>
              <w:t>Р</w:t>
            </w:r>
            <w:proofErr w:type="gramEnd"/>
            <w:r w:rsidRPr="00563B28">
              <w:rPr>
                <w:b/>
                <w:bCs/>
                <w:color w:val="000000"/>
                <w:sz w:val="32"/>
                <w:szCs w:val="32"/>
              </w:rPr>
              <w:t xml:space="preserve"> Е Ш Е Н И Е</w:t>
            </w:r>
          </w:p>
        </w:tc>
      </w:tr>
      <w:tr w:rsidR="00466AD6" w:rsidRPr="00563B28" w:rsidTr="006378D0">
        <w:trPr>
          <w:trHeight w:hRule="exact" w:val="80"/>
        </w:trPr>
        <w:tc>
          <w:tcPr>
            <w:tcW w:w="9720" w:type="dxa"/>
            <w:vAlign w:val="center"/>
          </w:tcPr>
          <w:p w:rsidR="00466AD6" w:rsidRPr="00563B28" w:rsidRDefault="00466AD6" w:rsidP="006378D0">
            <w:pPr>
              <w:keepNext/>
              <w:spacing w:before="240" w:after="60"/>
              <w:outlineLvl w:val="2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66AD6" w:rsidRPr="00563B28" w:rsidRDefault="00466AD6" w:rsidP="00466AD6">
      <w:pPr>
        <w:spacing w:before="240"/>
        <w:rPr>
          <w:b/>
          <w:color w:val="000000"/>
          <w:sz w:val="2"/>
          <w:szCs w:val="2"/>
        </w:rPr>
      </w:pPr>
    </w:p>
    <w:tbl>
      <w:tblPr>
        <w:tblW w:w="0" w:type="auto"/>
        <w:jc w:val="center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"/>
        <w:gridCol w:w="2835"/>
        <w:gridCol w:w="397"/>
        <w:gridCol w:w="1134"/>
      </w:tblGrid>
      <w:tr w:rsidR="00466AD6" w:rsidRPr="00563B28" w:rsidTr="006378D0">
        <w:trPr>
          <w:jc w:val="center"/>
        </w:trPr>
        <w:tc>
          <w:tcPr>
            <w:tcW w:w="334" w:type="dxa"/>
            <w:vAlign w:val="bottom"/>
          </w:tcPr>
          <w:p w:rsidR="00466AD6" w:rsidRPr="00563B28" w:rsidRDefault="00466AD6" w:rsidP="006378D0">
            <w:pPr>
              <w:rPr>
                <w:color w:val="000000"/>
                <w:szCs w:val="20"/>
              </w:rPr>
            </w:pPr>
            <w:r w:rsidRPr="00563B28">
              <w:rPr>
                <w:color w:val="000000"/>
                <w:szCs w:val="20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466AD6" w:rsidRPr="00563B28" w:rsidRDefault="00466AD6" w:rsidP="006378D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7" w:type="dxa"/>
          </w:tcPr>
          <w:p w:rsidR="00466AD6" w:rsidRPr="00563B28" w:rsidRDefault="00466AD6" w:rsidP="006378D0">
            <w:pPr>
              <w:jc w:val="center"/>
              <w:rPr>
                <w:color w:val="000000"/>
                <w:szCs w:val="20"/>
              </w:rPr>
            </w:pPr>
            <w:r w:rsidRPr="00563B28">
              <w:rPr>
                <w:color w:val="000000"/>
                <w:szCs w:val="20"/>
              </w:rPr>
              <w:t>№</w:t>
            </w:r>
            <w:r w:rsidRPr="00563B2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66AD6" w:rsidRPr="00563B28" w:rsidRDefault="00466AD6" w:rsidP="006378D0">
            <w:pPr>
              <w:jc w:val="center"/>
              <w:rPr>
                <w:color w:val="000000"/>
                <w:szCs w:val="20"/>
              </w:rPr>
            </w:pPr>
            <w:bookmarkStart w:id="0" w:name="_GoBack"/>
            <w:bookmarkEnd w:id="0"/>
          </w:p>
        </w:tc>
      </w:tr>
      <w:tr w:rsidR="00466AD6" w:rsidRPr="00563B28" w:rsidTr="006378D0">
        <w:trPr>
          <w:trHeight w:val="250"/>
          <w:jc w:val="center"/>
        </w:trPr>
        <w:tc>
          <w:tcPr>
            <w:tcW w:w="4700" w:type="dxa"/>
            <w:gridSpan w:val="4"/>
          </w:tcPr>
          <w:p w:rsidR="00466AD6" w:rsidRPr="00563B28" w:rsidRDefault="00466AD6" w:rsidP="006378D0">
            <w:pPr>
              <w:jc w:val="center"/>
              <w:rPr>
                <w:color w:val="000000"/>
                <w:sz w:val="10"/>
                <w:szCs w:val="20"/>
              </w:rPr>
            </w:pPr>
            <w:r w:rsidRPr="00563B28">
              <w:rPr>
                <w:color w:val="000000"/>
                <w:szCs w:val="20"/>
              </w:rPr>
              <w:t xml:space="preserve"> </w:t>
            </w:r>
          </w:p>
          <w:p w:rsidR="00466AD6" w:rsidRPr="00563B28" w:rsidRDefault="00466AD6" w:rsidP="006378D0">
            <w:pPr>
              <w:jc w:val="center"/>
              <w:rPr>
                <w:i/>
                <w:color w:val="000000"/>
              </w:rPr>
            </w:pPr>
            <w:r w:rsidRPr="00563B28">
              <w:rPr>
                <w:i/>
                <w:color w:val="000000"/>
              </w:rPr>
              <w:t xml:space="preserve">(с. </w:t>
            </w:r>
            <w:proofErr w:type="spellStart"/>
            <w:r w:rsidRPr="00563B28">
              <w:rPr>
                <w:i/>
                <w:color w:val="000000"/>
              </w:rPr>
              <w:t>Р.Камешкир</w:t>
            </w:r>
            <w:proofErr w:type="spellEnd"/>
            <w:r w:rsidRPr="00563B28">
              <w:rPr>
                <w:i/>
                <w:color w:val="000000"/>
              </w:rPr>
              <w:t>)</w:t>
            </w:r>
          </w:p>
        </w:tc>
      </w:tr>
    </w:tbl>
    <w:p w:rsidR="00466AD6" w:rsidRDefault="00466AD6" w:rsidP="00466AD6">
      <w:pPr>
        <w:spacing w:before="100" w:beforeAutospacing="1" w:after="100" w:afterAutospacing="1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466AD6" w:rsidRPr="00571C5A" w:rsidRDefault="00466AD6" w:rsidP="00466AD6">
      <w:pPr>
        <w:jc w:val="both"/>
        <w:rPr>
          <w:b/>
          <w:sz w:val="28"/>
          <w:szCs w:val="28"/>
        </w:rPr>
      </w:pPr>
      <w:r w:rsidRPr="00571C5A">
        <w:rPr>
          <w:b/>
          <w:bCs/>
          <w:color w:val="000000"/>
          <w:sz w:val="28"/>
          <w:szCs w:val="28"/>
        </w:rPr>
        <w:t xml:space="preserve">О признании </w:t>
      </w:r>
      <w:proofErr w:type="gramStart"/>
      <w:r w:rsidRPr="00571C5A">
        <w:rPr>
          <w:b/>
          <w:bCs/>
          <w:color w:val="000000"/>
          <w:sz w:val="28"/>
          <w:szCs w:val="28"/>
        </w:rPr>
        <w:t>утратившим</w:t>
      </w:r>
      <w:proofErr w:type="gramEnd"/>
      <w:r w:rsidRPr="00571C5A">
        <w:rPr>
          <w:b/>
          <w:bCs/>
          <w:color w:val="000000"/>
          <w:sz w:val="28"/>
          <w:szCs w:val="28"/>
        </w:rPr>
        <w:t xml:space="preserve"> силу решения Собрания представителей </w:t>
      </w:r>
      <w:proofErr w:type="spellStart"/>
      <w:r w:rsidRPr="00571C5A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571C5A">
        <w:rPr>
          <w:b/>
          <w:bCs/>
          <w:color w:val="000000"/>
          <w:sz w:val="28"/>
          <w:szCs w:val="28"/>
        </w:rPr>
        <w:t xml:space="preserve"> района Пензенской области от </w:t>
      </w:r>
      <w:r w:rsidRPr="00571C5A">
        <w:rPr>
          <w:b/>
          <w:sz w:val="28"/>
          <w:szCs w:val="28"/>
        </w:rPr>
        <w:t>27.03.2020 № 376-44/4</w:t>
      </w:r>
    </w:p>
    <w:p w:rsidR="00466AD6" w:rsidRPr="00571C5A" w:rsidRDefault="00466AD6" w:rsidP="00466AD6">
      <w:pPr>
        <w:tabs>
          <w:tab w:val="left" w:pos="1431"/>
        </w:tabs>
        <w:jc w:val="both"/>
        <w:rPr>
          <w:rFonts w:eastAsia="Calibri"/>
          <w:b/>
          <w:sz w:val="28"/>
          <w:szCs w:val="28"/>
          <w:lang w:eastAsia="en-US"/>
        </w:rPr>
      </w:pPr>
      <w:r w:rsidRPr="00571C5A">
        <w:rPr>
          <w:b/>
          <w:sz w:val="28"/>
          <w:szCs w:val="28"/>
        </w:rPr>
        <w:t xml:space="preserve">«Об утверждении Положения о порядке осуществления муниципального </w:t>
      </w:r>
      <w:proofErr w:type="gramStart"/>
      <w:r w:rsidRPr="00571C5A">
        <w:rPr>
          <w:b/>
          <w:sz w:val="28"/>
          <w:szCs w:val="28"/>
        </w:rPr>
        <w:t>контроля за</w:t>
      </w:r>
      <w:proofErr w:type="gramEnd"/>
      <w:r w:rsidRPr="00571C5A">
        <w:rPr>
          <w:b/>
          <w:sz w:val="28"/>
          <w:szCs w:val="28"/>
        </w:rPr>
        <w:t xml:space="preserve"> 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</w:t>
      </w:r>
      <w:proofErr w:type="spellStart"/>
      <w:r w:rsidRPr="00571C5A">
        <w:rPr>
          <w:b/>
          <w:sz w:val="28"/>
          <w:szCs w:val="28"/>
        </w:rPr>
        <w:t>Камешкирского</w:t>
      </w:r>
      <w:proofErr w:type="spellEnd"/>
      <w:r w:rsidRPr="00571C5A">
        <w:rPr>
          <w:b/>
          <w:sz w:val="28"/>
          <w:szCs w:val="28"/>
        </w:rPr>
        <w:t xml:space="preserve"> района Пензенской области»</w:t>
      </w:r>
    </w:p>
    <w:p w:rsidR="00466AD6" w:rsidRDefault="00466AD6" w:rsidP="00466AD6">
      <w:pPr>
        <w:spacing w:before="100" w:beforeAutospacing="1"/>
        <w:ind w:firstLine="567"/>
        <w:jc w:val="both"/>
        <w:rPr>
          <w:color w:val="000000"/>
          <w:sz w:val="28"/>
          <w:szCs w:val="28"/>
        </w:rPr>
      </w:pPr>
      <w:r w:rsidRPr="0088508C">
        <w:t> </w:t>
      </w:r>
      <w:proofErr w:type="gramStart"/>
      <w:r w:rsidRPr="00C23316">
        <w:rPr>
          <w:color w:val="000000"/>
          <w:sz w:val="28"/>
          <w:szCs w:val="28"/>
        </w:rPr>
        <w:t xml:space="preserve">В соответствии с Федеральными законами от 6 октября 2003 года №  131-ФЗ "Об общих принципах организации местного самоуправления в Российской Федерации", от 26 декабря 2008 года </w:t>
      </w:r>
      <w:hyperlink r:id="rId7" w:history="1">
        <w:r w:rsidRPr="00C23316">
          <w:rPr>
            <w:color w:val="000000"/>
            <w:sz w:val="28"/>
            <w:szCs w:val="28"/>
          </w:rPr>
          <w:t>№ 294-ФЗ</w:t>
        </w:r>
      </w:hyperlink>
      <w:r w:rsidRPr="00C23316">
        <w:rPr>
          <w:color w:val="000000"/>
          <w:sz w:val="28"/>
          <w:szCs w:val="28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8" w:history="1">
        <w:r w:rsidRPr="00C23316">
          <w:rPr>
            <w:color w:val="000000"/>
            <w:sz w:val="28"/>
            <w:szCs w:val="28"/>
          </w:rPr>
          <w:t>пунктом 5 статьи 5</w:t>
        </w:r>
      </w:hyperlink>
      <w:r w:rsidRPr="00C23316">
        <w:rPr>
          <w:color w:val="000000"/>
          <w:sz w:val="28"/>
          <w:szCs w:val="28"/>
        </w:rPr>
        <w:t xml:space="preserve"> Закона Российской Федерации от 21 февраля 1992 года № 2395-1 "О недрах"</w:t>
      </w:r>
      <w:r>
        <w:rPr>
          <w:color w:val="000000"/>
          <w:sz w:val="28"/>
          <w:szCs w:val="28"/>
        </w:rPr>
        <w:t xml:space="preserve">, Собрание представителей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proofErr w:type="gramEnd"/>
      <w:r>
        <w:rPr>
          <w:color w:val="000000"/>
          <w:sz w:val="28"/>
          <w:szCs w:val="28"/>
        </w:rPr>
        <w:t xml:space="preserve"> района Пензенской области </w:t>
      </w:r>
    </w:p>
    <w:p w:rsidR="00466AD6" w:rsidRPr="004B7399" w:rsidRDefault="00466AD6" w:rsidP="00466AD6">
      <w:pPr>
        <w:ind w:firstLine="567"/>
        <w:jc w:val="both"/>
        <w:rPr>
          <w:color w:val="000000"/>
          <w:sz w:val="16"/>
          <w:szCs w:val="16"/>
        </w:rPr>
      </w:pPr>
    </w:p>
    <w:p w:rsidR="00466AD6" w:rsidRPr="00C23316" w:rsidRDefault="00466AD6" w:rsidP="00466AD6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Решило:</w:t>
      </w:r>
    </w:p>
    <w:p w:rsidR="00466AD6" w:rsidRPr="004B7399" w:rsidRDefault="00466AD6" w:rsidP="00466AD6">
      <w:pPr>
        <w:ind w:firstLine="567"/>
        <w:jc w:val="center"/>
        <w:rPr>
          <w:sz w:val="16"/>
          <w:szCs w:val="16"/>
        </w:rPr>
      </w:pPr>
    </w:p>
    <w:p w:rsidR="00466AD6" w:rsidRPr="004B7399" w:rsidRDefault="00466AD6" w:rsidP="00466AD6">
      <w:pPr>
        <w:jc w:val="both"/>
        <w:rPr>
          <w:color w:val="000000"/>
          <w:sz w:val="28"/>
          <w:szCs w:val="28"/>
        </w:rPr>
      </w:pPr>
      <w:r w:rsidRPr="004B7399">
        <w:rPr>
          <w:color w:val="000000"/>
          <w:sz w:val="28"/>
          <w:szCs w:val="28"/>
        </w:rPr>
        <w:t xml:space="preserve">1. Признать утратившим силу </w:t>
      </w:r>
      <w:r w:rsidRPr="00466AD6">
        <w:rPr>
          <w:bCs/>
          <w:color w:val="000000"/>
          <w:sz w:val="28"/>
          <w:szCs w:val="28"/>
        </w:rPr>
        <w:t>решени</w:t>
      </w:r>
      <w:r>
        <w:rPr>
          <w:bCs/>
          <w:color w:val="000000"/>
          <w:sz w:val="28"/>
          <w:szCs w:val="28"/>
        </w:rPr>
        <w:t>е</w:t>
      </w:r>
      <w:r w:rsidRPr="00466AD6">
        <w:rPr>
          <w:bCs/>
          <w:color w:val="000000"/>
          <w:sz w:val="28"/>
          <w:szCs w:val="28"/>
        </w:rPr>
        <w:t xml:space="preserve"> Собрания представителей </w:t>
      </w:r>
      <w:proofErr w:type="spellStart"/>
      <w:r w:rsidRPr="00466AD6">
        <w:rPr>
          <w:bCs/>
          <w:color w:val="000000"/>
          <w:sz w:val="28"/>
          <w:szCs w:val="28"/>
        </w:rPr>
        <w:t>Камешкирского</w:t>
      </w:r>
      <w:proofErr w:type="spellEnd"/>
      <w:r w:rsidRPr="00466AD6">
        <w:rPr>
          <w:bCs/>
          <w:color w:val="000000"/>
          <w:sz w:val="28"/>
          <w:szCs w:val="28"/>
        </w:rPr>
        <w:t xml:space="preserve"> района Пензенской области от </w:t>
      </w:r>
      <w:r w:rsidRPr="00466AD6">
        <w:rPr>
          <w:sz w:val="28"/>
          <w:szCs w:val="28"/>
        </w:rPr>
        <w:t>27.03.2020 № 376-44/4</w:t>
      </w:r>
      <w:r>
        <w:rPr>
          <w:sz w:val="28"/>
          <w:szCs w:val="28"/>
        </w:rPr>
        <w:t xml:space="preserve"> </w:t>
      </w:r>
      <w:r w:rsidRPr="00466AD6">
        <w:rPr>
          <w:sz w:val="28"/>
          <w:szCs w:val="28"/>
        </w:rPr>
        <w:t xml:space="preserve">«Об утверждении Положения о порядке осуществления муниципального </w:t>
      </w:r>
      <w:proofErr w:type="gramStart"/>
      <w:r w:rsidRPr="00466AD6">
        <w:rPr>
          <w:sz w:val="28"/>
          <w:szCs w:val="28"/>
        </w:rPr>
        <w:t>контроля за</w:t>
      </w:r>
      <w:proofErr w:type="gramEnd"/>
      <w:r w:rsidRPr="00466AD6">
        <w:rPr>
          <w:sz w:val="28"/>
          <w:szCs w:val="28"/>
        </w:rPr>
        <w:t xml:space="preserve">  использованием и охраной недр при добыче </w:t>
      </w:r>
      <w:r w:rsidRPr="00466AD6">
        <w:rPr>
          <w:sz w:val="28"/>
          <w:szCs w:val="28"/>
        </w:rPr>
        <w:lastRenderedPageBreak/>
        <w:t xml:space="preserve">общераспространённых полезных ископаемых, а также при строительстве подземных сооружений, не связанных с добычей полезных ископаемых на территории </w:t>
      </w:r>
      <w:proofErr w:type="spellStart"/>
      <w:r w:rsidRPr="00466AD6">
        <w:rPr>
          <w:sz w:val="28"/>
          <w:szCs w:val="28"/>
        </w:rPr>
        <w:t>Камешкирского</w:t>
      </w:r>
      <w:proofErr w:type="spellEnd"/>
      <w:r w:rsidRPr="00466AD6">
        <w:rPr>
          <w:sz w:val="28"/>
          <w:szCs w:val="28"/>
        </w:rPr>
        <w:t xml:space="preserve"> района Пензенской области»</w:t>
      </w:r>
      <w:r w:rsidRPr="004B7399">
        <w:rPr>
          <w:color w:val="000000"/>
          <w:sz w:val="28"/>
          <w:szCs w:val="28"/>
        </w:rPr>
        <w:t>.</w:t>
      </w:r>
    </w:p>
    <w:p w:rsidR="00466AD6" w:rsidRDefault="00466AD6" w:rsidP="00466AD6">
      <w:pPr>
        <w:pStyle w:val="1"/>
        <w:numPr>
          <w:ilvl w:val="0"/>
          <w:numId w:val="1"/>
        </w:numPr>
        <w:tabs>
          <w:tab w:val="left" w:pos="1905"/>
        </w:tabs>
        <w:spacing w:before="0" w:after="0" w:line="240" w:lineRule="auto"/>
        <w:rPr>
          <w:sz w:val="28"/>
          <w:szCs w:val="28"/>
        </w:rPr>
      </w:pPr>
      <w:r w:rsidRPr="004B7399">
        <w:rPr>
          <w:bCs/>
          <w:sz w:val="28"/>
          <w:szCs w:val="28"/>
        </w:rPr>
        <w:t xml:space="preserve">Настоящее </w:t>
      </w:r>
      <w:r>
        <w:rPr>
          <w:bCs/>
          <w:sz w:val="28"/>
          <w:szCs w:val="28"/>
        </w:rPr>
        <w:t>решение</w:t>
      </w:r>
      <w:r w:rsidRPr="004B7399">
        <w:rPr>
          <w:bCs/>
          <w:sz w:val="28"/>
          <w:szCs w:val="28"/>
        </w:rPr>
        <w:t xml:space="preserve"> опубликовать в информационном бюллетене «</w:t>
      </w:r>
      <w:proofErr w:type="spellStart"/>
      <w:r>
        <w:rPr>
          <w:bCs/>
          <w:sz w:val="28"/>
          <w:szCs w:val="28"/>
        </w:rPr>
        <w:t>Камешкирский</w:t>
      </w:r>
      <w:proofErr w:type="spellEnd"/>
      <w:r>
        <w:rPr>
          <w:bCs/>
          <w:sz w:val="28"/>
          <w:szCs w:val="28"/>
        </w:rPr>
        <w:t xml:space="preserve"> вестник</w:t>
      </w:r>
      <w:r w:rsidRPr="004B7399">
        <w:rPr>
          <w:bCs/>
          <w:sz w:val="28"/>
          <w:szCs w:val="28"/>
        </w:rPr>
        <w:t>»</w:t>
      </w:r>
      <w:r w:rsidRPr="004B7399">
        <w:rPr>
          <w:sz w:val="28"/>
          <w:szCs w:val="28"/>
        </w:rPr>
        <w:t>.</w:t>
      </w:r>
    </w:p>
    <w:p w:rsidR="00466AD6" w:rsidRPr="004B7399" w:rsidRDefault="00466AD6" w:rsidP="00466AD6">
      <w:pPr>
        <w:pStyle w:val="1"/>
        <w:numPr>
          <w:ilvl w:val="0"/>
          <w:numId w:val="1"/>
        </w:numPr>
        <w:tabs>
          <w:tab w:val="left" w:pos="1905"/>
        </w:tabs>
        <w:spacing w:before="0" w:after="0" w:line="240" w:lineRule="auto"/>
        <w:rPr>
          <w:bCs/>
          <w:sz w:val="28"/>
          <w:szCs w:val="28"/>
        </w:rPr>
      </w:pPr>
      <w:r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466AD6" w:rsidRPr="004B7399" w:rsidRDefault="00466AD6" w:rsidP="00466AD6">
      <w:pPr>
        <w:pStyle w:val="a4"/>
        <w:numPr>
          <w:ilvl w:val="0"/>
          <w:numId w:val="1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B7399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4B7399">
        <w:rPr>
          <w:rFonts w:ascii="Times New Roman" w:hAnsi="Times New Roman"/>
          <w:bCs/>
          <w:sz w:val="28"/>
          <w:szCs w:val="28"/>
        </w:rPr>
        <w:t xml:space="preserve"> исполнением настоящего </w:t>
      </w:r>
      <w:r>
        <w:rPr>
          <w:rFonts w:ascii="Times New Roman" w:hAnsi="Times New Roman"/>
          <w:bCs/>
          <w:sz w:val="28"/>
          <w:szCs w:val="28"/>
        </w:rPr>
        <w:t>решения</w:t>
      </w:r>
      <w:r w:rsidRPr="004B7399">
        <w:rPr>
          <w:rFonts w:ascii="Times New Roman" w:hAnsi="Times New Roman"/>
          <w:bCs/>
          <w:sz w:val="28"/>
          <w:szCs w:val="28"/>
        </w:rPr>
        <w:t xml:space="preserve"> возложить на </w:t>
      </w:r>
      <w:r>
        <w:rPr>
          <w:rFonts w:ascii="Times New Roman" w:hAnsi="Times New Roman"/>
          <w:bCs/>
          <w:sz w:val="28"/>
          <w:szCs w:val="28"/>
        </w:rPr>
        <w:t xml:space="preserve">главу </w:t>
      </w:r>
      <w:proofErr w:type="spellStart"/>
      <w:r>
        <w:rPr>
          <w:rFonts w:ascii="Times New Roman" w:hAnsi="Times New Roman"/>
          <w:bCs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Пензенской области</w:t>
      </w:r>
      <w:r w:rsidRPr="004B7399">
        <w:rPr>
          <w:rFonts w:ascii="Times New Roman" w:hAnsi="Times New Roman"/>
          <w:bCs/>
          <w:sz w:val="28"/>
          <w:szCs w:val="28"/>
        </w:rPr>
        <w:t xml:space="preserve">. </w:t>
      </w:r>
    </w:p>
    <w:p w:rsidR="00466AD6" w:rsidRPr="00725C12" w:rsidRDefault="00466AD6" w:rsidP="00466AD6">
      <w:pPr>
        <w:pStyle w:val="a4"/>
        <w:suppressAutoHyphens w:val="0"/>
        <w:spacing w:after="0" w:line="240" w:lineRule="auto"/>
        <w:ind w:left="567"/>
        <w:jc w:val="both"/>
        <w:rPr>
          <w:rFonts w:ascii="Times New Roman" w:hAnsi="Times New Roman"/>
          <w:bCs/>
          <w:sz w:val="27"/>
          <w:szCs w:val="27"/>
        </w:rPr>
      </w:pPr>
    </w:p>
    <w:p w:rsidR="00466AD6" w:rsidRPr="0088508C" w:rsidRDefault="00466AD6" w:rsidP="00466AD6">
      <w:pPr>
        <w:shd w:val="clear" w:color="auto" w:fill="FFFFFF"/>
      </w:pPr>
      <w:r w:rsidRPr="0088508C">
        <w:rPr>
          <w:color w:val="000000"/>
        </w:rPr>
        <w:t> </w:t>
      </w:r>
    </w:p>
    <w:p w:rsidR="00466AD6" w:rsidRDefault="00466AD6" w:rsidP="00466AD6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466AD6" w:rsidRDefault="00466AD6" w:rsidP="00466AD6">
      <w:pPr>
        <w:tabs>
          <w:tab w:val="left" w:pos="5331"/>
          <w:tab w:val="left" w:pos="5428"/>
        </w:tabs>
      </w:pPr>
      <w:r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В.Н.Жиряков</w:t>
      </w:r>
      <w:proofErr w:type="spellEnd"/>
    </w:p>
    <w:p w:rsidR="00466AD6" w:rsidRDefault="00466AD6"/>
    <w:sectPr w:rsidR="00466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561AC"/>
    <w:multiLevelType w:val="hybridMultilevel"/>
    <w:tmpl w:val="912CCAFC"/>
    <w:lvl w:ilvl="0" w:tplc="9930343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D6"/>
    <w:rsid w:val="00466AD6"/>
    <w:rsid w:val="004D3E61"/>
    <w:rsid w:val="00571C5A"/>
    <w:rsid w:val="00A1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6AD6"/>
    <w:rPr>
      <w:color w:val="0000FF"/>
      <w:u w:val="single"/>
    </w:rPr>
  </w:style>
  <w:style w:type="paragraph" w:styleId="a4">
    <w:name w:val="Body Text"/>
    <w:basedOn w:val="a"/>
    <w:link w:val="a5"/>
    <w:rsid w:val="00466AD6"/>
    <w:pPr>
      <w:suppressAutoHyphens/>
      <w:spacing w:after="140" w:line="288" w:lineRule="auto"/>
    </w:pPr>
    <w:rPr>
      <w:rFonts w:ascii="Calibri" w:eastAsia="Calibri" w:hAnsi="Calibri"/>
      <w:color w:val="00000A"/>
      <w:sz w:val="20"/>
      <w:szCs w:val="20"/>
      <w:lang w:eastAsia="en-US"/>
    </w:rPr>
  </w:style>
  <w:style w:type="character" w:customStyle="1" w:styleId="a5">
    <w:name w:val="Основной текст Знак"/>
    <w:basedOn w:val="a0"/>
    <w:link w:val="a4"/>
    <w:rsid w:val="00466AD6"/>
    <w:rPr>
      <w:rFonts w:ascii="Calibri" w:eastAsia="Calibri" w:hAnsi="Calibri" w:cs="Times New Roman"/>
      <w:color w:val="00000A"/>
      <w:sz w:val="20"/>
      <w:szCs w:val="20"/>
    </w:rPr>
  </w:style>
  <w:style w:type="paragraph" w:customStyle="1" w:styleId="1">
    <w:name w:val="нум список 1"/>
    <w:uiPriority w:val="99"/>
    <w:rsid w:val="00466AD6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466A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6A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6AD6"/>
    <w:rPr>
      <w:color w:val="0000FF"/>
      <w:u w:val="single"/>
    </w:rPr>
  </w:style>
  <w:style w:type="paragraph" w:styleId="a4">
    <w:name w:val="Body Text"/>
    <w:basedOn w:val="a"/>
    <w:link w:val="a5"/>
    <w:rsid w:val="00466AD6"/>
    <w:pPr>
      <w:suppressAutoHyphens/>
      <w:spacing w:after="140" w:line="288" w:lineRule="auto"/>
    </w:pPr>
    <w:rPr>
      <w:rFonts w:ascii="Calibri" w:eastAsia="Calibri" w:hAnsi="Calibri"/>
      <w:color w:val="00000A"/>
      <w:sz w:val="20"/>
      <w:szCs w:val="20"/>
      <w:lang w:eastAsia="en-US"/>
    </w:rPr>
  </w:style>
  <w:style w:type="character" w:customStyle="1" w:styleId="a5">
    <w:name w:val="Основной текст Знак"/>
    <w:basedOn w:val="a0"/>
    <w:link w:val="a4"/>
    <w:rsid w:val="00466AD6"/>
    <w:rPr>
      <w:rFonts w:ascii="Calibri" w:eastAsia="Calibri" w:hAnsi="Calibri" w:cs="Times New Roman"/>
      <w:color w:val="00000A"/>
      <w:sz w:val="20"/>
      <w:szCs w:val="20"/>
    </w:rPr>
  </w:style>
  <w:style w:type="paragraph" w:customStyle="1" w:styleId="1">
    <w:name w:val="нум список 1"/>
    <w:uiPriority w:val="99"/>
    <w:rsid w:val="00466AD6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466A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6A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DC1A55430583EB6001E4FF192C5862AEAB75EF7DA4168A6B953121D53029498A626A68F6FF44DFs6n4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BDC1A55430583EB6001E4FF192C5862AEAE7CE775AE168A6B953121D5s3n0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2021-10-13T11:17:00Z</dcterms:created>
  <dcterms:modified xsi:type="dcterms:W3CDTF">2021-10-19T10:38:00Z</dcterms:modified>
</cp:coreProperties>
</file>