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E1" w:rsidRDefault="00BA64E1" w:rsidP="00BA64E1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-358775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4E1" w:rsidRDefault="00BA64E1" w:rsidP="00BA64E1"/>
    <w:p w:rsidR="00BA64E1" w:rsidRDefault="00BA64E1" w:rsidP="00BA64E1"/>
    <w:p w:rsidR="00BA64E1" w:rsidRDefault="00BA64E1" w:rsidP="00BA64E1"/>
    <w:p w:rsidR="00BA64E1" w:rsidRDefault="00BA64E1" w:rsidP="00BA64E1"/>
    <w:p w:rsidR="00BA64E1" w:rsidRDefault="00BA64E1" w:rsidP="00BA64E1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A64E1" w:rsidRPr="002B1607" w:rsidTr="00255719">
        <w:trPr>
          <w:trHeight w:hRule="exact" w:val="397"/>
        </w:trPr>
        <w:tc>
          <w:tcPr>
            <w:tcW w:w="9606" w:type="dxa"/>
          </w:tcPr>
          <w:p w:rsidR="00BA64E1" w:rsidRPr="002B1607" w:rsidRDefault="00BA64E1" w:rsidP="00255719">
            <w:pPr>
              <w:jc w:val="center"/>
              <w:rPr>
                <w:b/>
                <w:sz w:val="28"/>
              </w:rPr>
            </w:pPr>
          </w:p>
        </w:tc>
      </w:tr>
      <w:tr w:rsidR="00BA64E1" w:rsidRPr="002B1607" w:rsidTr="00255719">
        <w:tc>
          <w:tcPr>
            <w:tcW w:w="9606" w:type="dxa"/>
          </w:tcPr>
          <w:p w:rsidR="00BA64E1" w:rsidRPr="002B1607" w:rsidRDefault="00BA64E1" w:rsidP="00255719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A64E1" w:rsidRDefault="00BA64E1" w:rsidP="00255719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BA64E1" w:rsidRPr="007C0FE9" w:rsidRDefault="00BA64E1" w:rsidP="00255719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BA64E1" w:rsidRPr="002B1607" w:rsidTr="00255719">
        <w:trPr>
          <w:trHeight w:hRule="exact" w:val="397"/>
        </w:trPr>
        <w:tc>
          <w:tcPr>
            <w:tcW w:w="9606" w:type="dxa"/>
          </w:tcPr>
          <w:p w:rsidR="00BA64E1" w:rsidRPr="002B1607" w:rsidRDefault="00BA64E1" w:rsidP="00255719">
            <w:pPr>
              <w:jc w:val="both"/>
            </w:pPr>
          </w:p>
        </w:tc>
      </w:tr>
      <w:tr w:rsidR="00BA64E1" w:rsidRPr="002B1607" w:rsidTr="00255719">
        <w:tc>
          <w:tcPr>
            <w:tcW w:w="9606" w:type="dxa"/>
          </w:tcPr>
          <w:p w:rsidR="00BA64E1" w:rsidRDefault="00BA64E1" w:rsidP="00255719">
            <w:pPr>
              <w:pStyle w:val="3"/>
              <w:jc w:val="center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BA64E1" w:rsidRPr="002B1607" w:rsidTr="00255719">
        <w:trPr>
          <w:trHeight w:hRule="exact" w:val="340"/>
        </w:trPr>
        <w:tc>
          <w:tcPr>
            <w:tcW w:w="9606" w:type="dxa"/>
            <w:vAlign w:val="center"/>
          </w:tcPr>
          <w:p w:rsidR="00BA64E1" w:rsidRDefault="00BA64E1" w:rsidP="00255719">
            <w:pPr>
              <w:pStyle w:val="3"/>
            </w:pPr>
          </w:p>
        </w:tc>
      </w:tr>
    </w:tbl>
    <w:p w:rsidR="00BA64E1" w:rsidRPr="00DA0C8E" w:rsidRDefault="00BA64E1" w:rsidP="00BA64E1">
      <w:pPr>
        <w:rPr>
          <w:vanish/>
        </w:rPr>
      </w:pPr>
    </w:p>
    <w:tbl>
      <w:tblPr>
        <w:tblpPr w:leftFromText="180" w:rightFromText="180" w:vertAnchor="text" w:horzAnchor="page" w:tblpX="4231" w:tblpY="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A64E1" w:rsidRPr="002B1607" w:rsidTr="00255719">
        <w:tc>
          <w:tcPr>
            <w:tcW w:w="284" w:type="dxa"/>
            <w:vAlign w:val="bottom"/>
          </w:tcPr>
          <w:p w:rsidR="00BA64E1" w:rsidRPr="002B1607" w:rsidRDefault="00BA64E1" w:rsidP="00255719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A64E1" w:rsidRPr="002B1607" w:rsidRDefault="00D05E8B" w:rsidP="00255719">
            <w:pPr>
              <w:jc w:val="center"/>
            </w:pPr>
            <w:r>
              <w:t>30.04.2020</w:t>
            </w:r>
          </w:p>
        </w:tc>
        <w:tc>
          <w:tcPr>
            <w:tcW w:w="397" w:type="dxa"/>
          </w:tcPr>
          <w:p w:rsidR="00BA64E1" w:rsidRPr="002B1607" w:rsidRDefault="00BA64E1" w:rsidP="00255719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A64E1" w:rsidRPr="002B1607" w:rsidRDefault="00D05E8B" w:rsidP="00255719">
            <w:pPr>
              <w:jc w:val="center"/>
            </w:pPr>
            <w:r>
              <w:rPr>
                <w:sz w:val="28"/>
                <w:szCs w:val="28"/>
              </w:rPr>
              <w:t>382-47/4</w:t>
            </w:r>
          </w:p>
        </w:tc>
      </w:tr>
      <w:tr w:rsidR="00BA64E1" w:rsidRPr="002B1607" w:rsidTr="00255719">
        <w:tc>
          <w:tcPr>
            <w:tcW w:w="4650" w:type="dxa"/>
            <w:gridSpan w:val="4"/>
          </w:tcPr>
          <w:p w:rsidR="00BA64E1" w:rsidRPr="002B1607" w:rsidRDefault="00BA64E1" w:rsidP="00255719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BA64E1" w:rsidRPr="002B1607" w:rsidRDefault="00BA64E1" w:rsidP="00255719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BA64E1" w:rsidRDefault="00BA64E1"/>
    <w:p w:rsidR="00BA64E1" w:rsidRPr="00BA64E1" w:rsidRDefault="00BA64E1" w:rsidP="00BA64E1"/>
    <w:p w:rsidR="00BA64E1" w:rsidRPr="00BA64E1" w:rsidRDefault="00BA64E1" w:rsidP="00BA64E1"/>
    <w:p w:rsidR="00BA64E1" w:rsidRDefault="00BA64E1" w:rsidP="00BA64E1"/>
    <w:p w:rsidR="00761955" w:rsidRDefault="00761955" w:rsidP="00BA64E1"/>
    <w:p w:rsidR="00761955" w:rsidRPr="009F4CF9" w:rsidRDefault="00761955" w:rsidP="009F4CF9">
      <w:pPr>
        <w:ind w:firstLine="902"/>
        <w:jc w:val="both"/>
        <w:rPr>
          <w:sz w:val="28"/>
          <w:szCs w:val="28"/>
        </w:rPr>
      </w:pPr>
      <w:r w:rsidRPr="009F4CF9">
        <w:rPr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Pr="009F4CF9">
        <w:rPr>
          <w:sz w:val="28"/>
          <w:szCs w:val="28"/>
        </w:rPr>
        <w:t>Камешкирско</w:t>
      </w:r>
      <w:r w:rsidR="001C05A1" w:rsidRPr="009F4CF9">
        <w:rPr>
          <w:sz w:val="28"/>
          <w:szCs w:val="28"/>
        </w:rPr>
        <w:t>м</w:t>
      </w:r>
      <w:proofErr w:type="spellEnd"/>
      <w:r w:rsidRPr="009F4CF9">
        <w:rPr>
          <w:sz w:val="28"/>
          <w:szCs w:val="28"/>
        </w:rPr>
        <w:t xml:space="preserve"> район</w:t>
      </w:r>
      <w:r w:rsidR="001C05A1" w:rsidRPr="009F4CF9">
        <w:rPr>
          <w:sz w:val="28"/>
          <w:szCs w:val="28"/>
        </w:rPr>
        <w:t>е</w:t>
      </w:r>
      <w:r w:rsidRPr="009F4CF9">
        <w:rPr>
          <w:sz w:val="28"/>
          <w:szCs w:val="28"/>
        </w:rPr>
        <w:t xml:space="preserve"> Пензенской о</w:t>
      </w:r>
      <w:r w:rsidR="001C05A1" w:rsidRPr="009F4CF9">
        <w:rPr>
          <w:sz w:val="28"/>
          <w:szCs w:val="28"/>
        </w:rPr>
        <w:t>бласти</w:t>
      </w:r>
    </w:p>
    <w:p w:rsidR="00761955" w:rsidRPr="009F4CF9" w:rsidRDefault="00761955" w:rsidP="009F4CF9">
      <w:pPr>
        <w:ind w:firstLine="900"/>
        <w:jc w:val="both"/>
        <w:rPr>
          <w:sz w:val="28"/>
          <w:szCs w:val="28"/>
        </w:rPr>
      </w:pPr>
      <w:r w:rsidRPr="009F4CF9">
        <w:rPr>
          <w:sz w:val="28"/>
          <w:szCs w:val="28"/>
        </w:rPr>
        <w:t>Руководствуясь Федеральн</w:t>
      </w:r>
      <w:r w:rsidR="001C05A1" w:rsidRPr="009F4CF9">
        <w:rPr>
          <w:sz w:val="28"/>
          <w:szCs w:val="28"/>
        </w:rPr>
        <w:t>ым</w:t>
      </w:r>
      <w:r w:rsidRPr="009F4CF9">
        <w:rPr>
          <w:sz w:val="28"/>
          <w:szCs w:val="28"/>
        </w:rPr>
        <w:t xml:space="preserve"> закон</w:t>
      </w:r>
      <w:r w:rsidR="001C05A1" w:rsidRPr="009F4CF9">
        <w:rPr>
          <w:sz w:val="28"/>
          <w:szCs w:val="28"/>
        </w:rPr>
        <w:t>ом</w:t>
      </w:r>
      <w:r w:rsidRPr="009F4C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в соответствии </w:t>
      </w:r>
      <w:r w:rsidR="001C05A1" w:rsidRPr="009F4CF9">
        <w:rPr>
          <w:sz w:val="28"/>
          <w:szCs w:val="28"/>
        </w:rPr>
        <w:t>с</w:t>
      </w:r>
      <w:r w:rsidRPr="009F4CF9">
        <w:rPr>
          <w:sz w:val="28"/>
          <w:szCs w:val="28"/>
        </w:rPr>
        <w:t xml:space="preserve"> Федеральн</w:t>
      </w:r>
      <w:r w:rsidR="001C05A1" w:rsidRPr="009F4CF9">
        <w:rPr>
          <w:sz w:val="28"/>
          <w:szCs w:val="28"/>
        </w:rPr>
        <w:t>ым законом</w:t>
      </w:r>
      <w:r w:rsidRPr="009F4CF9">
        <w:rPr>
          <w:sz w:val="28"/>
          <w:szCs w:val="28"/>
        </w:rPr>
        <w:t xml:space="preserve"> от 02.03.2007 № 25-ФЗ «О муниципальной службе в Российской Федерации, Закон</w:t>
      </w:r>
      <w:r w:rsidR="001C05A1" w:rsidRPr="009F4CF9">
        <w:rPr>
          <w:sz w:val="28"/>
          <w:szCs w:val="28"/>
        </w:rPr>
        <w:t>ом</w:t>
      </w:r>
      <w:r w:rsidRPr="009F4CF9">
        <w:rPr>
          <w:sz w:val="28"/>
          <w:szCs w:val="28"/>
        </w:rPr>
        <w:t xml:space="preserve"> Пензенской области от 10.10.2007  № 1390-ЗПО «О муниципальной службе в Пензенской области», Уставом </w:t>
      </w:r>
      <w:proofErr w:type="spellStart"/>
      <w:r w:rsidRPr="009F4CF9">
        <w:rPr>
          <w:sz w:val="28"/>
          <w:szCs w:val="28"/>
        </w:rPr>
        <w:t>Камешкирского</w:t>
      </w:r>
      <w:proofErr w:type="spellEnd"/>
      <w:r w:rsidRPr="009F4CF9">
        <w:rPr>
          <w:sz w:val="28"/>
          <w:szCs w:val="28"/>
        </w:rPr>
        <w:t xml:space="preserve"> района, Собрание представителей</w:t>
      </w:r>
      <w:r w:rsidR="001C05A1" w:rsidRPr="009F4CF9">
        <w:rPr>
          <w:sz w:val="28"/>
          <w:szCs w:val="28"/>
        </w:rPr>
        <w:t xml:space="preserve"> </w:t>
      </w:r>
      <w:proofErr w:type="spellStart"/>
      <w:r w:rsidR="001C05A1" w:rsidRPr="009F4CF9">
        <w:rPr>
          <w:sz w:val="28"/>
          <w:szCs w:val="28"/>
        </w:rPr>
        <w:t>Камешкирского</w:t>
      </w:r>
      <w:proofErr w:type="spellEnd"/>
      <w:r w:rsidR="001C05A1" w:rsidRPr="009F4CF9">
        <w:rPr>
          <w:sz w:val="28"/>
          <w:szCs w:val="28"/>
        </w:rPr>
        <w:t xml:space="preserve"> района Пензенской области</w:t>
      </w:r>
    </w:p>
    <w:p w:rsidR="00761955" w:rsidRPr="009F4CF9" w:rsidRDefault="00761955" w:rsidP="009F4CF9">
      <w:pPr>
        <w:ind w:firstLine="900"/>
        <w:jc w:val="center"/>
        <w:rPr>
          <w:sz w:val="28"/>
          <w:szCs w:val="28"/>
        </w:rPr>
      </w:pPr>
      <w:r w:rsidRPr="009F4CF9">
        <w:rPr>
          <w:sz w:val="28"/>
          <w:szCs w:val="28"/>
        </w:rPr>
        <w:t>решило:</w:t>
      </w:r>
    </w:p>
    <w:p w:rsidR="00761955" w:rsidRPr="009F4CF9" w:rsidRDefault="009F4CF9" w:rsidP="009F4CF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1955" w:rsidRPr="009F4CF9">
        <w:rPr>
          <w:sz w:val="28"/>
          <w:szCs w:val="28"/>
        </w:rPr>
        <w:t xml:space="preserve">Утвердить перечень должностей муниципальной службы в </w:t>
      </w:r>
      <w:proofErr w:type="spellStart"/>
      <w:r w:rsidR="001C05A1" w:rsidRPr="009F4CF9">
        <w:rPr>
          <w:sz w:val="28"/>
          <w:szCs w:val="28"/>
        </w:rPr>
        <w:t>Камешкирском</w:t>
      </w:r>
      <w:proofErr w:type="spellEnd"/>
      <w:r w:rsidR="001C05A1" w:rsidRPr="009F4CF9">
        <w:rPr>
          <w:sz w:val="28"/>
          <w:szCs w:val="28"/>
        </w:rPr>
        <w:t xml:space="preserve"> районе Пензенской области </w:t>
      </w:r>
      <w:r w:rsidR="00761955" w:rsidRPr="009F4CF9">
        <w:rPr>
          <w:sz w:val="28"/>
          <w:szCs w:val="28"/>
        </w:rPr>
        <w:t>согласно приложению</w:t>
      </w:r>
      <w:r w:rsidR="001C05A1" w:rsidRPr="009F4CF9">
        <w:rPr>
          <w:sz w:val="28"/>
          <w:szCs w:val="28"/>
        </w:rPr>
        <w:t xml:space="preserve"> к настоящему решению</w:t>
      </w:r>
      <w:r w:rsidR="00761955" w:rsidRPr="009F4CF9">
        <w:rPr>
          <w:sz w:val="28"/>
          <w:szCs w:val="28"/>
        </w:rPr>
        <w:t>.</w:t>
      </w:r>
    </w:p>
    <w:p w:rsidR="001C05A1" w:rsidRPr="00E37882" w:rsidRDefault="001C05A1" w:rsidP="009F4CF9">
      <w:pPr>
        <w:jc w:val="both"/>
        <w:rPr>
          <w:bCs/>
          <w:color w:val="000000"/>
          <w:sz w:val="28"/>
          <w:szCs w:val="28"/>
        </w:rPr>
      </w:pPr>
      <w:r w:rsidRPr="009F4CF9">
        <w:rPr>
          <w:color w:val="000000"/>
          <w:sz w:val="28"/>
          <w:szCs w:val="28"/>
        </w:rPr>
        <w:t xml:space="preserve">2. Признать утратившим силу решение Собрания представителей </w:t>
      </w:r>
      <w:proofErr w:type="spellStart"/>
      <w:r w:rsidRPr="009F4CF9">
        <w:rPr>
          <w:color w:val="000000"/>
          <w:sz w:val="28"/>
          <w:szCs w:val="28"/>
        </w:rPr>
        <w:t>Камешкирского</w:t>
      </w:r>
      <w:proofErr w:type="spellEnd"/>
      <w:r w:rsidRPr="009F4CF9">
        <w:rPr>
          <w:color w:val="000000"/>
          <w:sz w:val="28"/>
          <w:szCs w:val="28"/>
        </w:rPr>
        <w:t xml:space="preserve"> района Пензенской области  </w:t>
      </w:r>
      <w:r w:rsidRPr="00E37882">
        <w:rPr>
          <w:bCs/>
          <w:color w:val="000000"/>
          <w:sz w:val="28"/>
          <w:szCs w:val="28"/>
        </w:rPr>
        <w:t>от 22.10.10 № 630-125\2</w:t>
      </w:r>
      <w:r w:rsidRPr="009F4CF9">
        <w:rPr>
          <w:bCs/>
          <w:color w:val="000000"/>
          <w:sz w:val="28"/>
          <w:szCs w:val="28"/>
        </w:rPr>
        <w:t xml:space="preserve"> «</w:t>
      </w:r>
      <w:r w:rsidRPr="00E37882">
        <w:rPr>
          <w:bCs/>
          <w:color w:val="000000"/>
          <w:sz w:val="28"/>
          <w:szCs w:val="28"/>
        </w:rPr>
        <w:t xml:space="preserve">Об утверждении перечня должностей муниципальной службы в </w:t>
      </w:r>
      <w:proofErr w:type="spellStart"/>
      <w:r w:rsidRPr="00E37882">
        <w:rPr>
          <w:bCs/>
          <w:color w:val="000000"/>
          <w:sz w:val="28"/>
          <w:szCs w:val="28"/>
        </w:rPr>
        <w:t>Камешкирском</w:t>
      </w:r>
      <w:proofErr w:type="spellEnd"/>
      <w:r w:rsidRPr="00E37882">
        <w:rPr>
          <w:bCs/>
          <w:color w:val="000000"/>
          <w:sz w:val="28"/>
          <w:szCs w:val="28"/>
        </w:rPr>
        <w:t xml:space="preserve"> районе</w:t>
      </w:r>
      <w:r w:rsidRPr="009F4CF9">
        <w:rPr>
          <w:bCs/>
          <w:color w:val="000000"/>
          <w:sz w:val="28"/>
          <w:szCs w:val="28"/>
        </w:rPr>
        <w:t>»</w:t>
      </w:r>
    </w:p>
    <w:p w:rsidR="001C05A1" w:rsidRPr="009F4CF9" w:rsidRDefault="001C05A1" w:rsidP="009F4CF9">
      <w:pPr>
        <w:jc w:val="both"/>
        <w:rPr>
          <w:color w:val="000000"/>
          <w:sz w:val="28"/>
          <w:szCs w:val="28"/>
        </w:rPr>
      </w:pPr>
      <w:r w:rsidRPr="009F4CF9">
        <w:rPr>
          <w:color w:val="000000"/>
          <w:sz w:val="28"/>
          <w:szCs w:val="28"/>
        </w:rPr>
        <w:t>3. Настоящее решение опубликовать в информационном бюллетене «</w:t>
      </w:r>
      <w:proofErr w:type="spellStart"/>
      <w:r w:rsidRPr="009F4CF9">
        <w:rPr>
          <w:color w:val="000000"/>
          <w:sz w:val="28"/>
          <w:szCs w:val="28"/>
        </w:rPr>
        <w:t>Камешкирский</w:t>
      </w:r>
      <w:proofErr w:type="spellEnd"/>
      <w:r w:rsidRPr="009F4CF9">
        <w:rPr>
          <w:color w:val="000000"/>
          <w:sz w:val="28"/>
          <w:szCs w:val="28"/>
        </w:rPr>
        <w:t xml:space="preserve"> вестник»</w:t>
      </w:r>
    </w:p>
    <w:p w:rsidR="001C05A1" w:rsidRPr="009F4CF9" w:rsidRDefault="001C05A1" w:rsidP="009F4CF9">
      <w:pPr>
        <w:jc w:val="both"/>
        <w:rPr>
          <w:color w:val="000000"/>
          <w:sz w:val="28"/>
          <w:szCs w:val="28"/>
        </w:rPr>
      </w:pPr>
      <w:r w:rsidRPr="009F4CF9">
        <w:rPr>
          <w:color w:val="000000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:rsidR="001C05A1" w:rsidRPr="009F4CF9" w:rsidRDefault="001C05A1" w:rsidP="009F4CF9">
      <w:pPr>
        <w:jc w:val="both"/>
        <w:rPr>
          <w:color w:val="000000"/>
          <w:sz w:val="28"/>
          <w:szCs w:val="28"/>
        </w:rPr>
      </w:pPr>
      <w:r w:rsidRPr="009F4CF9">
        <w:rPr>
          <w:color w:val="000000"/>
          <w:sz w:val="28"/>
          <w:szCs w:val="28"/>
        </w:rPr>
        <w:t xml:space="preserve">5. </w:t>
      </w:r>
      <w:proofErr w:type="gramStart"/>
      <w:r w:rsidRPr="009F4CF9">
        <w:rPr>
          <w:color w:val="000000"/>
          <w:sz w:val="28"/>
          <w:szCs w:val="28"/>
        </w:rPr>
        <w:t>Контроль за</w:t>
      </w:r>
      <w:proofErr w:type="gramEnd"/>
      <w:r w:rsidRPr="009F4CF9">
        <w:rPr>
          <w:color w:val="000000"/>
          <w:sz w:val="28"/>
          <w:szCs w:val="28"/>
        </w:rPr>
        <w:t xml:space="preserve"> исполнением решения возложить на Главу </w:t>
      </w:r>
      <w:proofErr w:type="spellStart"/>
      <w:r w:rsidRPr="009F4CF9">
        <w:rPr>
          <w:color w:val="000000"/>
          <w:sz w:val="28"/>
          <w:szCs w:val="28"/>
        </w:rPr>
        <w:t>Камешкирского</w:t>
      </w:r>
      <w:proofErr w:type="spellEnd"/>
      <w:r w:rsidRPr="009F4CF9">
        <w:rPr>
          <w:color w:val="000000"/>
          <w:sz w:val="28"/>
          <w:szCs w:val="28"/>
        </w:rPr>
        <w:t xml:space="preserve"> района Пензенской области.</w:t>
      </w:r>
    </w:p>
    <w:p w:rsidR="001C05A1" w:rsidRPr="009F4CF9" w:rsidRDefault="009D725F" w:rsidP="009F4C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1C05A1" w:rsidRPr="009F4CF9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1C05A1" w:rsidRPr="009F4CF9">
        <w:rPr>
          <w:color w:val="000000"/>
          <w:sz w:val="28"/>
          <w:szCs w:val="28"/>
        </w:rPr>
        <w:t> </w:t>
      </w:r>
      <w:proofErr w:type="spellStart"/>
      <w:r w:rsidR="001C05A1" w:rsidRPr="009F4CF9">
        <w:rPr>
          <w:color w:val="000000"/>
          <w:sz w:val="28"/>
          <w:szCs w:val="28"/>
        </w:rPr>
        <w:t>Камешкирского</w:t>
      </w:r>
      <w:proofErr w:type="spellEnd"/>
      <w:r w:rsidR="001C05A1" w:rsidRPr="009F4CF9">
        <w:rPr>
          <w:color w:val="000000"/>
          <w:sz w:val="28"/>
          <w:szCs w:val="28"/>
        </w:rPr>
        <w:t xml:space="preserve"> района</w:t>
      </w:r>
    </w:p>
    <w:p w:rsidR="001C05A1" w:rsidRPr="009F4CF9" w:rsidRDefault="001C05A1" w:rsidP="009F4CF9">
      <w:pPr>
        <w:jc w:val="both"/>
        <w:rPr>
          <w:color w:val="000000"/>
          <w:sz w:val="28"/>
          <w:szCs w:val="28"/>
        </w:rPr>
      </w:pPr>
      <w:r w:rsidRPr="009F4CF9">
        <w:rPr>
          <w:color w:val="000000"/>
          <w:sz w:val="28"/>
          <w:szCs w:val="28"/>
        </w:rPr>
        <w:t xml:space="preserve">Пензенской области       </w:t>
      </w:r>
      <w:r w:rsidR="009F4CF9">
        <w:rPr>
          <w:color w:val="000000"/>
          <w:sz w:val="28"/>
          <w:szCs w:val="28"/>
        </w:rPr>
        <w:t xml:space="preserve">  </w:t>
      </w:r>
      <w:r w:rsidRPr="009F4CF9">
        <w:rPr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 w:rsidR="009D725F">
        <w:rPr>
          <w:color w:val="000000"/>
          <w:sz w:val="28"/>
          <w:szCs w:val="28"/>
        </w:rPr>
        <w:t>И.Н.Фролова</w:t>
      </w:r>
      <w:proofErr w:type="spellEnd"/>
    </w:p>
    <w:p w:rsidR="00761955" w:rsidRPr="009F4CF9" w:rsidRDefault="00761955" w:rsidP="009F4CF9">
      <w:pPr>
        <w:jc w:val="both"/>
        <w:rPr>
          <w:sz w:val="28"/>
          <w:szCs w:val="28"/>
        </w:rPr>
      </w:pPr>
    </w:p>
    <w:p w:rsidR="001C05A1" w:rsidRPr="009F4CF9" w:rsidRDefault="001C05A1" w:rsidP="001C05A1">
      <w:pPr>
        <w:jc w:val="right"/>
        <w:rPr>
          <w:sz w:val="28"/>
          <w:szCs w:val="28"/>
        </w:rPr>
      </w:pPr>
      <w:r w:rsidRPr="009F4CF9">
        <w:rPr>
          <w:sz w:val="28"/>
          <w:szCs w:val="28"/>
        </w:rPr>
        <w:lastRenderedPageBreak/>
        <w:t>Приложение к решению</w:t>
      </w:r>
    </w:p>
    <w:p w:rsidR="001C05A1" w:rsidRPr="009F4CF9" w:rsidRDefault="001C05A1" w:rsidP="001C05A1">
      <w:pPr>
        <w:jc w:val="right"/>
        <w:rPr>
          <w:sz w:val="28"/>
          <w:szCs w:val="28"/>
        </w:rPr>
      </w:pPr>
      <w:r w:rsidRPr="009F4CF9">
        <w:rPr>
          <w:sz w:val="28"/>
          <w:szCs w:val="28"/>
        </w:rPr>
        <w:t xml:space="preserve">Собрания представителей </w:t>
      </w:r>
    </w:p>
    <w:p w:rsidR="001C05A1" w:rsidRPr="009F4CF9" w:rsidRDefault="001C05A1" w:rsidP="001C05A1">
      <w:pPr>
        <w:jc w:val="right"/>
        <w:rPr>
          <w:sz w:val="28"/>
          <w:szCs w:val="28"/>
        </w:rPr>
      </w:pPr>
      <w:proofErr w:type="spellStart"/>
      <w:r w:rsidRPr="009F4CF9">
        <w:rPr>
          <w:sz w:val="28"/>
          <w:szCs w:val="28"/>
        </w:rPr>
        <w:t>Камешкирского</w:t>
      </w:r>
      <w:proofErr w:type="spellEnd"/>
      <w:r w:rsidRPr="009F4CF9">
        <w:rPr>
          <w:sz w:val="28"/>
          <w:szCs w:val="28"/>
        </w:rPr>
        <w:t xml:space="preserve"> района</w:t>
      </w:r>
    </w:p>
    <w:p w:rsidR="001C05A1" w:rsidRPr="009F4CF9" w:rsidRDefault="001C05A1" w:rsidP="001C05A1">
      <w:pPr>
        <w:jc w:val="right"/>
        <w:rPr>
          <w:sz w:val="28"/>
          <w:szCs w:val="28"/>
        </w:rPr>
      </w:pPr>
      <w:r w:rsidRPr="009F4CF9">
        <w:rPr>
          <w:sz w:val="28"/>
          <w:szCs w:val="28"/>
        </w:rPr>
        <w:t>Пензенской области</w:t>
      </w:r>
    </w:p>
    <w:p w:rsidR="001C05A1" w:rsidRPr="009F4CF9" w:rsidRDefault="001C05A1" w:rsidP="001C05A1">
      <w:pPr>
        <w:jc w:val="right"/>
        <w:rPr>
          <w:sz w:val="28"/>
          <w:szCs w:val="28"/>
        </w:rPr>
      </w:pPr>
      <w:r w:rsidRPr="009F4CF9">
        <w:rPr>
          <w:sz w:val="28"/>
          <w:szCs w:val="28"/>
        </w:rPr>
        <w:t>От</w:t>
      </w:r>
      <w:r w:rsidR="009D725F">
        <w:rPr>
          <w:sz w:val="28"/>
          <w:szCs w:val="28"/>
        </w:rPr>
        <w:t xml:space="preserve"> </w:t>
      </w:r>
      <w:bookmarkStart w:id="0" w:name="_GoBack"/>
      <w:bookmarkEnd w:id="0"/>
      <w:r w:rsidR="009D725F">
        <w:rPr>
          <w:sz w:val="28"/>
          <w:szCs w:val="28"/>
        </w:rPr>
        <w:t xml:space="preserve">30.04.2020 </w:t>
      </w:r>
      <w:r w:rsidRPr="009F4CF9">
        <w:rPr>
          <w:sz w:val="28"/>
          <w:szCs w:val="28"/>
        </w:rPr>
        <w:t>№</w:t>
      </w:r>
      <w:r w:rsidR="009D725F">
        <w:rPr>
          <w:sz w:val="28"/>
          <w:szCs w:val="28"/>
        </w:rPr>
        <w:t>382-47/4</w:t>
      </w:r>
    </w:p>
    <w:p w:rsidR="00761955" w:rsidRPr="009F4CF9" w:rsidRDefault="00761955" w:rsidP="00BA64E1">
      <w:pPr>
        <w:rPr>
          <w:sz w:val="28"/>
          <w:szCs w:val="28"/>
        </w:rPr>
      </w:pPr>
    </w:p>
    <w:p w:rsidR="001C05A1" w:rsidRDefault="001C05A1" w:rsidP="001C05A1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Перечень должностей муниципальной службы в администрации </w:t>
      </w:r>
      <w:proofErr w:type="spellStart"/>
      <w:r>
        <w:rPr>
          <w:rFonts w:ascii="Arial" w:eastAsiaTheme="minorHAnsi" w:hAnsi="Arial" w:cs="Arial"/>
          <w:sz w:val="20"/>
          <w:szCs w:val="20"/>
        </w:rPr>
        <w:t>Камешкирского</w:t>
      </w:r>
      <w:proofErr w:type="spellEnd"/>
      <w:r>
        <w:rPr>
          <w:rFonts w:ascii="Arial" w:eastAsiaTheme="minorHAnsi" w:hAnsi="Arial" w:cs="Arial"/>
          <w:sz w:val="20"/>
          <w:szCs w:val="20"/>
        </w:rPr>
        <w:t xml:space="preserve"> района Пензенской области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Высшая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Глава местной администрации, </w:t>
      </w:r>
      <w:proofErr w:type="gramStart"/>
      <w:r>
        <w:rPr>
          <w:rFonts w:ascii="Arial" w:hAnsi="Arial" w:cs="Arial"/>
          <w:sz w:val="20"/>
          <w:szCs w:val="20"/>
        </w:rPr>
        <w:t>назначаемый</w:t>
      </w:r>
      <w:proofErr w:type="gramEnd"/>
      <w:r>
        <w:rPr>
          <w:rFonts w:ascii="Arial" w:hAnsi="Arial" w:cs="Arial"/>
          <w:sz w:val="20"/>
          <w:szCs w:val="20"/>
        </w:rPr>
        <w:t xml:space="preserve"> по контракту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Первый заместитель главы местной администрации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главы местной администрации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аппарата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управления (отдела)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Главная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 аппарата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начальника управления (отдела)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Заведующий сектором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пресс-службы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отдела управления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Помощник главы местной администрации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Ведущая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Советник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Консультант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Главный специалист</w:t>
      </w: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Старшая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Ведущий специалист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Младшая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 I категории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 II категории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9F4CF9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2</w:t>
      </w:r>
      <w:r w:rsidR="001C05A1">
        <w:rPr>
          <w:rFonts w:ascii="Arial" w:eastAsiaTheme="minorHAnsi" w:hAnsi="Arial" w:cs="Arial"/>
          <w:sz w:val="20"/>
          <w:szCs w:val="20"/>
        </w:rPr>
        <w:t>. Перечень должностей муниципальной службы</w:t>
      </w:r>
    </w:p>
    <w:p w:rsidR="001C05A1" w:rsidRPr="009F4CF9" w:rsidRDefault="001C05A1" w:rsidP="009F4CF9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в контрольно-счетном органе </w:t>
      </w:r>
      <w:proofErr w:type="spellStart"/>
      <w:r w:rsidR="009F4CF9" w:rsidRPr="009F4CF9">
        <w:rPr>
          <w:rFonts w:ascii="Arial" w:hAnsi="Arial" w:cs="Arial"/>
          <w:color w:val="000000" w:themeColor="text1"/>
          <w:sz w:val="20"/>
          <w:szCs w:val="20"/>
        </w:rPr>
        <w:t>Камешкирского</w:t>
      </w:r>
      <w:proofErr w:type="spellEnd"/>
      <w:r w:rsidR="009F4CF9" w:rsidRPr="009F4CF9">
        <w:rPr>
          <w:rFonts w:ascii="Arial" w:hAnsi="Arial" w:cs="Arial"/>
          <w:color w:val="000000" w:themeColor="text1"/>
          <w:sz w:val="20"/>
          <w:szCs w:val="20"/>
        </w:rPr>
        <w:t xml:space="preserve"> района Пензенской области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Высшая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Главная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председателя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Аудитор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отдела аппарата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начальника отдела аппарата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Заведующий сектором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Ведущая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Советник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Консультант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Инспектор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Главный специалист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Старшая группа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Ведущий специалист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Младшая группа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 I категории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 II категории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9F4CF9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3</w:t>
      </w:r>
      <w:r w:rsidR="001C05A1">
        <w:rPr>
          <w:rFonts w:ascii="Arial" w:eastAsiaTheme="minorHAnsi" w:hAnsi="Arial" w:cs="Arial"/>
          <w:sz w:val="20"/>
          <w:szCs w:val="20"/>
        </w:rPr>
        <w:t>. Перечень должностей муниципальной службы</w:t>
      </w: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 иных органах местного самоуправления</w:t>
      </w:r>
      <w:r w:rsidR="009F4CF9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="009F4CF9">
        <w:rPr>
          <w:rFonts w:ascii="Arial" w:eastAsiaTheme="minorHAnsi" w:hAnsi="Arial" w:cs="Arial"/>
          <w:sz w:val="20"/>
          <w:szCs w:val="20"/>
        </w:rPr>
        <w:t>Камешкирского</w:t>
      </w:r>
      <w:proofErr w:type="spellEnd"/>
      <w:r w:rsidR="009F4CF9">
        <w:rPr>
          <w:rFonts w:ascii="Arial" w:eastAsiaTheme="minorHAnsi" w:hAnsi="Arial" w:cs="Arial"/>
          <w:sz w:val="20"/>
          <w:szCs w:val="20"/>
        </w:rPr>
        <w:t xml:space="preserve"> района Пензенской области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Высшая группа должностей</w:t>
      </w:r>
    </w:p>
    <w:p w:rsidR="009F4CF9" w:rsidRDefault="009F4CF9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департамента, управления, отдела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комитета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Главная группа должностей</w:t>
      </w:r>
    </w:p>
    <w:p w:rsidR="009F4CF9" w:rsidRDefault="009F4CF9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начальника департамента, управления, отдела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председателя комитета</w:t>
      </w:r>
    </w:p>
    <w:p w:rsidR="009F4CF9" w:rsidRDefault="009F4CF9" w:rsidP="009F4CF9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отдела в департаменте, управлении, комитете</w:t>
      </w:r>
    </w:p>
    <w:p w:rsidR="009F4CF9" w:rsidRDefault="009F4CF9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Ведущая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Заведующий сектором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Советник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Консультант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Главный специалист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Старшая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Ведущий специалист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Младшая группа должностей</w:t>
      </w:r>
    </w:p>
    <w:p w:rsidR="001C05A1" w:rsidRDefault="001C05A1" w:rsidP="001C05A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C05A1" w:rsidRDefault="001C05A1" w:rsidP="001C05A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 I категории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 II категории</w:t>
      </w:r>
    </w:p>
    <w:p w:rsidR="001C05A1" w:rsidRDefault="001C05A1" w:rsidP="001C05A1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Специалист</w:t>
      </w:r>
    </w:p>
    <w:p w:rsidR="00761955" w:rsidRDefault="00761955" w:rsidP="00BA64E1"/>
    <w:sectPr w:rsidR="00761955" w:rsidSect="009F4C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239E"/>
    <w:multiLevelType w:val="hybridMultilevel"/>
    <w:tmpl w:val="B636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578DC"/>
    <w:multiLevelType w:val="hybridMultilevel"/>
    <w:tmpl w:val="601C686A"/>
    <w:lvl w:ilvl="0" w:tplc="21BCA6E6">
      <w:start w:val="1"/>
      <w:numFmt w:val="decimal"/>
      <w:lvlText w:val="%1."/>
      <w:lvlJc w:val="left"/>
      <w:pPr>
        <w:ind w:left="207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E1"/>
    <w:rsid w:val="001C05A1"/>
    <w:rsid w:val="00761955"/>
    <w:rsid w:val="009D725F"/>
    <w:rsid w:val="009F4CF9"/>
    <w:rsid w:val="00A33187"/>
    <w:rsid w:val="00AA7DD7"/>
    <w:rsid w:val="00BA64E1"/>
    <w:rsid w:val="00D0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64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4E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C0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A64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4E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C0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2020-04-24T08:09:00Z</dcterms:created>
  <dcterms:modified xsi:type="dcterms:W3CDTF">2020-05-06T06:43:00Z</dcterms:modified>
</cp:coreProperties>
</file>