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87" w:rsidRDefault="00B40C87" w:rsidP="00B40C87">
      <w:r>
        <w:rPr>
          <w:noProof/>
        </w:rPr>
        <w:drawing>
          <wp:anchor distT="0" distB="0" distL="114300" distR="114300" simplePos="0" relativeHeight="251659264" behindDoc="0" locked="0" layoutInCell="1" allowOverlap="1" wp14:anchorId="074076D8" wp14:editId="4F1C01ED">
            <wp:simplePos x="0" y="0"/>
            <wp:positionH relativeFrom="column">
              <wp:posOffset>2312035</wp:posOffset>
            </wp:positionH>
            <wp:positionV relativeFrom="paragraph">
              <wp:posOffset>-184785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C87" w:rsidRDefault="00B40C87" w:rsidP="00B40C87"/>
    <w:p w:rsidR="00B40C87" w:rsidRDefault="00B40C87" w:rsidP="00B40C87"/>
    <w:p w:rsidR="00B40C87" w:rsidRDefault="00B40C87" w:rsidP="00B40C87"/>
    <w:p w:rsidR="00B40C87" w:rsidRDefault="00B40C87" w:rsidP="00B40C87"/>
    <w:p w:rsidR="00B40C87" w:rsidRDefault="00B40C87" w:rsidP="00B40C87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40C87" w:rsidRPr="002B1607" w:rsidTr="0027274C">
        <w:trPr>
          <w:trHeight w:hRule="exact" w:val="397"/>
        </w:trPr>
        <w:tc>
          <w:tcPr>
            <w:tcW w:w="9606" w:type="dxa"/>
          </w:tcPr>
          <w:p w:rsidR="00B40C87" w:rsidRPr="002B1607" w:rsidRDefault="00B40C87" w:rsidP="0027274C">
            <w:pPr>
              <w:jc w:val="center"/>
              <w:rPr>
                <w:b/>
                <w:sz w:val="28"/>
              </w:rPr>
            </w:pPr>
          </w:p>
        </w:tc>
      </w:tr>
      <w:tr w:rsidR="00B40C87" w:rsidRPr="002B1607" w:rsidTr="0027274C">
        <w:tc>
          <w:tcPr>
            <w:tcW w:w="9606" w:type="dxa"/>
          </w:tcPr>
          <w:p w:rsidR="00B40C87" w:rsidRPr="002B1607" w:rsidRDefault="00B40C87" w:rsidP="0027274C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40C87" w:rsidRDefault="00B40C87" w:rsidP="0027274C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B40C87" w:rsidRPr="007C0FE9" w:rsidRDefault="00B40C87" w:rsidP="0027274C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B40C87" w:rsidRPr="002B1607" w:rsidTr="0027274C">
        <w:trPr>
          <w:trHeight w:hRule="exact" w:val="397"/>
        </w:trPr>
        <w:tc>
          <w:tcPr>
            <w:tcW w:w="9606" w:type="dxa"/>
          </w:tcPr>
          <w:p w:rsidR="00B40C87" w:rsidRPr="002B1607" w:rsidRDefault="00B40C87" w:rsidP="0027274C">
            <w:pPr>
              <w:jc w:val="both"/>
            </w:pPr>
          </w:p>
        </w:tc>
      </w:tr>
      <w:tr w:rsidR="00B40C87" w:rsidRPr="002B1607" w:rsidTr="0027274C">
        <w:tc>
          <w:tcPr>
            <w:tcW w:w="9606" w:type="dxa"/>
          </w:tcPr>
          <w:p w:rsidR="00B40C87" w:rsidRDefault="00B40C87" w:rsidP="0027274C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B40C87" w:rsidRPr="002B1607" w:rsidTr="0027274C">
        <w:trPr>
          <w:trHeight w:hRule="exact" w:val="340"/>
        </w:trPr>
        <w:tc>
          <w:tcPr>
            <w:tcW w:w="9606" w:type="dxa"/>
            <w:vAlign w:val="center"/>
          </w:tcPr>
          <w:p w:rsidR="00B40C87" w:rsidRDefault="00B40C87" w:rsidP="0027274C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0C87" w:rsidRPr="002B1607" w:rsidTr="0027274C">
        <w:tc>
          <w:tcPr>
            <w:tcW w:w="284" w:type="dxa"/>
            <w:vAlign w:val="bottom"/>
          </w:tcPr>
          <w:p w:rsidR="00B40C87" w:rsidRPr="002B1607" w:rsidRDefault="00B40C87" w:rsidP="0027274C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40C87" w:rsidRPr="002B1607" w:rsidRDefault="00B40C87" w:rsidP="0027274C">
            <w:pPr>
              <w:jc w:val="center"/>
            </w:pPr>
          </w:p>
        </w:tc>
        <w:tc>
          <w:tcPr>
            <w:tcW w:w="397" w:type="dxa"/>
          </w:tcPr>
          <w:p w:rsidR="00B40C87" w:rsidRPr="002B1607" w:rsidRDefault="00B40C87" w:rsidP="0027274C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40C87" w:rsidRPr="002B1607" w:rsidRDefault="00B40C87" w:rsidP="0027274C">
            <w:pPr>
              <w:jc w:val="center"/>
            </w:pPr>
          </w:p>
        </w:tc>
      </w:tr>
      <w:tr w:rsidR="00B40C87" w:rsidRPr="002B1607" w:rsidTr="0027274C">
        <w:tc>
          <w:tcPr>
            <w:tcW w:w="4650" w:type="dxa"/>
            <w:gridSpan w:val="4"/>
          </w:tcPr>
          <w:p w:rsidR="00B40C87" w:rsidRPr="002B1607" w:rsidRDefault="00B40C87" w:rsidP="0027274C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B40C87" w:rsidRPr="002B1607" w:rsidRDefault="00B40C87" w:rsidP="0027274C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B40C87" w:rsidRDefault="00B40C87" w:rsidP="00B40C87"/>
    <w:p w:rsidR="00B40C87" w:rsidRPr="009F461B" w:rsidRDefault="00B40C87" w:rsidP="00B40C87"/>
    <w:p w:rsidR="00B40C87" w:rsidRDefault="00B40C87" w:rsidP="00B40C87">
      <w:pPr>
        <w:jc w:val="center"/>
        <w:rPr>
          <w:sz w:val="28"/>
          <w:szCs w:val="28"/>
        </w:rPr>
      </w:pPr>
    </w:p>
    <w:p w:rsidR="00B40C87" w:rsidRDefault="00B40C87" w:rsidP="00B40C87">
      <w:pPr>
        <w:jc w:val="center"/>
        <w:rPr>
          <w:sz w:val="28"/>
          <w:szCs w:val="28"/>
        </w:rPr>
      </w:pPr>
    </w:p>
    <w:p w:rsidR="00B40C87" w:rsidRPr="00B40C87" w:rsidRDefault="00B40C87" w:rsidP="00B40C87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r w:rsidRPr="00AF6A66">
        <w:rPr>
          <w:b/>
          <w:sz w:val="28"/>
          <w:szCs w:val="28"/>
        </w:rPr>
        <w:t xml:space="preserve">О внесении изменений в </w:t>
      </w:r>
      <w:r w:rsidRPr="00B40C87">
        <w:rPr>
          <w:b/>
          <w:bCs/>
          <w:color w:val="000000"/>
          <w:sz w:val="28"/>
          <w:szCs w:val="28"/>
        </w:rPr>
        <w:t>Соглашени</w:t>
      </w:r>
      <w:r w:rsidRPr="00B40C87">
        <w:rPr>
          <w:b/>
          <w:bCs/>
          <w:color w:val="000000"/>
          <w:sz w:val="28"/>
          <w:szCs w:val="28"/>
        </w:rPr>
        <w:t>я</w:t>
      </w:r>
      <w:r w:rsidRPr="00B40C87">
        <w:rPr>
          <w:b/>
          <w:bCs/>
          <w:color w:val="000000"/>
          <w:sz w:val="28"/>
          <w:szCs w:val="28"/>
        </w:rPr>
        <w:t xml:space="preserve"> между администрацией </w:t>
      </w:r>
      <w:proofErr w:type="spellStart"/>
      <w:r w:rsidRPr="00B40C87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/>
          <w:bCs/>
          <w:color w:val="000000"/>
          <w:sz w:val="28"/>
          <w:szCs w:val="28"/>
        </w:rPr>
        <w:t xml:space="preserve"> района Пензенской области и администрациями поселений </w:t>
      </w:r>
      <w:proofErr w:type="spellStart"/>
      <w:r w:rsidRPr="00B40C87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/>
          <w:bCs/>
          <w:color w:val="000000"/>
          <w:sz w:val="28"/>
          <w:szCs w:val="28"/>
        </w:rPr>
        <w:t xml:space="preserve"> района о передаче администрацией </w:t>
      </w:r>
      <w:proofErr w:type="spellStart"/>
      <w:r w:rsidRPr="00B40C87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/>
          <w:bCs/>
          <w:color w:val="000000"/>
          <w:sz w:val="28"/>
          <w:szCs w:val="28"/>
        </w:rPr>
        <w:t xml:space="preserve"> района части полномочий по осуществлению муниципального земельного контроля в границах поселений </w:t>
      </w:r>
      <w:proofErr w:type="spellStart"/>
      <w:r w:rsidRPr="00B40C87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/>
          <w:bCs/>
          <w:color w:val="000000"/>
          <w:sz w:val="28"/>
          <w:szCs w:val="28"/>
        </w:rPr>
        <w:t xml:space="preserve"> района администрациям поселений </w:t>
      </w:r>
      <w:proofErr w:type="spellStart"/>
      <w:r w:rsidRPr="00B40C87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/>
          <w:bCs/>
          <w:color w:val="000000"/>
          <w:sz w:val="28"/>
          <w:szCs w:val="28"/>
        </w:rPr>
        <w:t xml:space="preserve"> района</w:t>
      </w:r>
    </w:p>
    <w:p w:rsidR="00B40C87" w:rsidRPr="001F6784" w:rsidRDefault="00B40C87" w:rsidP="00B40C87">
      <w:pPr>
        <w:jc w:val="both"/>
        <w:rPr>
          <w:b/>
          <w:sz w:val="28"/>
          <w:szCs w:val="28"/>
        </w:rPr>
      </w:pPr>
    </w:p>
    <w:p w:rsidR="00B40C87" w:rsidRPr="003067D5" w:rsidRDefault="00B40C87" w:rsidP="00B40C8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40C87" w:rsidRPr="003067D5" w:rsidRDefault="00B40C87" w:rsidP="00B40C87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B40C87" w:rsidRPr="00B40C87" w:rsidRDefault="00B40C87" w:rsidP="00B40C87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r w:rsidRPr="00B40C87">
        <w:rPr>
          <w:sz w:val="28"/>
          <w:szCs w:val="28"/>
        </w:rPr>
        <w:t xml:space="preserve">1.Внести в </w:t>
      </w:r>
      <w:r w:rsidRPr="00B40C87">
        <w:rPr>
          <w:bCs/>
          <w:color w:val="000000"/>
          <w:sz w:val="28"/>
          <w:szCs w:val="28"/>
        </w:rPr>
        <w:t xml:space="preserve">Соглашения между администрацией </w:t>
      </w:r>
      <w:proofErr w:type="spellStart"/>
      <w:r w:rsidRPr="00B40C87">
        <w:rPr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Cs/>
          <w:color w:val="000000"/>
          <w:sz w:val="28"/>
          <w:szCs w:val="28"/>
        </w:rPr>
        <w:t xml:space="preserve"> района Пензенской области и администрациями поселений </w:t>
      </w:r>
      <w:proofErr w:type="spellStart"/>
      <w:r w:rsidRPr="00B40C87">
        <w:rPr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Cs/>
          <w:color w:val="000000"/>
          <w:sz w:val="28"/>
          <w:szCs w:val="28"/>
        </w:rPr>
        <w:t xml:space="preserve"> района о передаче администрацией </w:t>
      </w:r>
      <w:proofErr w:type="spellStart"/>
      <w:r w:rsidRPr="00B40C87">
        <w:rPr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Cs/>
          <w:color w:val="000000"/>
          <w:sz w:val="28"/>
          <w:szCs w:val="28"/>
        </w:rPr>
        <w:t xml:space="preserve"> района части полномочий по осуществлению муниципального земельного контроля в границах поселений </w:t>
      </w:r>
      <w:proofErr w:type="spellStart"/>
      <w:r w:rsidRPr="00B40C87">
        <w:rPr>
          <w:bCs/>
          <w:color w:val="000000"/>
          <w:sz w:val="28"/>
          <w:szCs w:val="28"/>
        </w:rPr>
        <w:lastRenderedPageBreak/>
        <w:t>Камешкирского</w:t>
      </w:r>
      <w:proofErr w:type="spellEnd"/>
      <w:r w:rsidRPr="00B40C87">
        <w:rPr>
          <w:bCs/>
          <w:color w:val="000000"/>
          <w:sz w:val="28"/>
          <w:szCs w:val="28"/>
        </w:rPr>
        <w:t xml:space="preserve"> района администрациям поселений </w:t>
      </w:r>
      <w:proofErr w:type="spellStart"/>
      <w:r w:rsidRPr="00B40C87">
        <w:rPr>
          <w:bCs/>
          <w:color w:val="000000"/>
          <w:sz w:val="28"/>
          <w:szCs w:val="28"/>
        </w:rPr>
        <w:t>Камешкирского</w:t>
      </w:r>
      <w:proofErr w:type="spellEnd"/>
      <w:r w:rsidRPr="00B40C87">
        <w:rPr>
          <w:bCs/>
          <w:color w:val="000000"/>
          <w:sz w:val="28"/>
          <w:szCs w:val="28"/>
        </w:rPr>
        <w:t xml:space="preserve"> района</w:t>
      </w:r>
      <w:r w:rsidRPr="00B40C87">
        <w:rPr>
          <w:sz w:val="28"/>
          <w:szCs w:val="28"/>
        </w:rPr>
        <w:t>, утвержденн</w:t>
      </w:r>
      <w:r w:rsidRPr="00B40C87">
        <w:rPr>
          <w:sz w:val="28"/>
          <w:szCs w:val="28"/>
        </w:rPr>
        <w:t>ые</w:t>
      </w:r>
      <w:r w:rsidRPr="00B40C87">
        <w:rPr>
          <w:sz w:val="28"/>
          <w:szCs w:val="28"/>
        </w:rPr>
        <w:t xml:space="preserve"> решением Собрания представителей </w:t>
      </w:r>
      <w:proofErr w:type="spellStart"/>
      <w:r w:rsidRPr="00B40C87">
        <w:rPr>
          <w:sz w:val="28"/>
          <w:szCs w:val="28"/>
        </w:rPr>
        <w:t>Камешкирского</w:t>
      </w:r>
      <w:proofErr w:type="spellEnd"/>
      <w:r w:rsidRPr="00B40C87">
        <w:rPr>
          <w:sz w:val="28"/>
          <w:szCs w:val="28"/>
        </w:rPr>
        <w:t xml:space="preserve"> района Пензенской области </w:t>
      </w:r>
      <w:r w:rsidRPr="00B40C87">
        <w:rPr>
          <w:bCs/>
          <w:color w:val="000000"/>
          <w:sz w:val="28"/>
          <w:szCs w:val="28"/>
        </w:rPr>
        <w:t>от 16.09.15 № 629-68/3</w:t>
      </w:r>
      <w:r w:rsidRPr="00B40C87">
        <w:rPr>
          <w:sz w:val="28"/>
          <w:szCs w:val="28"/>
        </w:rPr>
        <w:t>, следующие изменения:</w:t>
      </w:r>
    </w:p>
    <w:p w:rsidR="00B40C87" w:rsidRPr="00AF6A66" w:rsidRDefault="00B40C87" w:rsidP="00B40C87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1.1.Р</w:t>
      </w:r>
      <w:r>
        <w:rPr>
          <w:sz w:val="28"/>
          <w:szCs w:val="28"/>
        </w:rPr>
        <w:t xml:space="preserve">аздел 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F6A66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й</w:t>
      </w:r>
      <w:r w:rsidRPr="00AF6A66">
        <w:rPr>
          <w:sz w:val="28"/>
          <w:szCs w:val="28"/>
        </w:rPr>
        <w:t xml:space="preserve"> изложить в следующей редакции: </w:t>
      </w:r>
    </w:p>
    <w:p w:rsidR="00B40C87" w:rsidRPr="00AF6A66" w:rsidRDefault="00B40C87" w:rsidP="00B40C87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A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6A66">
        <w:rPr>
          <w:rFonts w:ascii="Times New Roman" w:hAnsi="Times New Roman" w:cs="Times New Roman"/>
          <w:sz w:val="28"/>
          <w:szCs w:val="28"/>
        </w:rPr>
        <w:t xml:space="preserve">.1.Настоящее Соглашение заключено сроком на три года и вступает в силу с момента  его утверждения решениями Собрания представителей </w:t>
      </w:r>
      <w:proofErr w:type="spellStart"/>
      <w:r w:rsidRPr="00AF6A6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F6A66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Комитета местного самоуправления. В случае</w:t>
      </w:r>
      <w:proofErr w:type="gramStart"/>
      <w:r w:rsidRPr="00AF6A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6A66">
        <w:rPr>
          <w:rFonts w:ascii="Times New Roman" w:hAnsi="Times New Roman" w:cs="Times New Roman"/>
          <w:sz w:val="28"/>
          <w:szCs w:val="28"/>
        </w:rPr>
        <w:t xml:space="preserve"> если решение Комитета местного самоуправления и решение Собрания представителей </w:t>
      </w:r>
      <w:proofErr w:type="spellStart"/>
      <w:r w:rsidRPr="00AF6A6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F6A66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приняты не в один день, то датой вступления в силу настоящего Соглашения считается дата принятия последнего из решений.</w:t>
      </w:r>
    </w:p>
    <w:p w:rsidR="00B40C87" w:rsidRPr="00AF6A66" w:rsidRDefault="00B40C87" w:rsidP="00B40C87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6A66">
        <w:rPr>
          <w:rFonts w:ascii="Times New Roman" w:hAnsi="Times New Roman" w:cs="Times New Roman"/>
          <w:sz w:val="28"/>
          <w:szCs w:val="28"/>
        </w:rPr>
        <w:t>.2. Действие настоящего Соглашения считается продленным на очередной финансовый год в случае, если ни одна из Сторон не заявит в письменной форме о его расторжении в срок за 30 дней до предполагаемого расторжения, но не более чем до 31.12.2025 года включительно. При этом заключение дополнительного Соглашения не требуется.</w:t>
      </w:r>
    </w:p>
    <w:p w:rsidR="00B40C87" w:rsidRPr="00AF6A66" w:rsidRDefault="00B40C87" w:rsidP="00B40C87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6A66">
        <w:rPr>
          <w:sz w:val="28"/>
          <w:szCs w:val="28"/>
        </w:rPr>
        <w:t>.3. Действие настоящего Соглашения может быть прекращено досрочно:</w:t>
      </w:r>
    </w:p>
    <w:p w:rsidR="00B40C87" w:rsidRPr="00AF6A66" w:rsidRDefault="00B40C87" w:rsidP="00B40C87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6A66">
        <w:rPr>
          <w:sz w:val="28"/>
          <w:szCs w:val="28"/>
        </w:rPr>
        <w:t>.3.1. По соглашению Сторон.</w:t>
      </w:r>
    </w:p>
    <w:p w:rsidR="00B40C87" w:rsidRPr="00AF6A66" w:rsidRDefault="00B40C87" w:rsidP="00B40C87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6A66">
        <w:rPr>
          <w:sz w:val="28"/>
          <w:szCs w:val="28"/>
        </w:rPr>
        <w:t>.3.2. В одностороннем порядке в случае:</w:t>
      </w:r>
    </w:p>
    <w:p w:rsidR="00B40C87" w:rsidRPr="00AF6A66" w:rsidRDefault="00B40C87" w:rsidP="00B40C87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- изменения действующего законодательства Российской Федерации;</w:t>
      </w:r>
    </w:p>
    <w:p w:rsidR="00B40C87" w:rsidRPr="00AF6A66" w:rsidRDefault="00B40C87" w:rsidP="00B40C87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B40C87" w:rsidRPr="00AF6A66" w:rsidRDefault="00B40C87" w:rsidP="00B40C8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6A66">
        <w:rPr>
          <w:sz w:val="28"/>
          <w:szCs w:val="28"/>
        </w:rPr>
        <w:t>.4.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B40C87" w:rsidRPr="00AF6A66" w:rsidRDefault="00B40C87" w:rsidP="00B40C8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Pr="00AF6A66">
        <w:rPr>
          <w:sz w:val="28"/>
          <w:szCs w:val="28"/>
        </w:rPr>
        <w:t>.5. Настоящее Соглашение составлено в четырех экземплярах, имеющих одинаковую юридическую силу, по одному для каждой из сторон».</w:t>
      </w:r>
    </w:p>
    <w:p w:rsidR="00B40C87" w:rsidRPr="00AF6A66" w:rsidRDefault="00B40C87" w:rsidP="00B40C87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B40C87" w:rsidRPr="00AF6A66" w:rsidRDefault="00B40C87" w:rsidP="00B40C87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B40C87" w:rsidRPr="00AF6A66" w:rsidRDefault="00B40C87" w:rsidP="00B40C87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B40C87" w:rsidRPr="00AF6A66" w:rsidRDefault="00B40C87" w:rsidP="00B40C87">
      <w:pPr>
        <w:jc w:val="both"/>
        <w:rPr>
          <w:sz w:val="28"/>
          <w:szCs w:val="28"/>
        </w:rPr>
      </w:pPr>
    </w:p>
    <w:p w:rsidR="00B40C87" w:rsidRPr="001F6784" w:rsidRDefault="00B40C87" w:rsidP="00B40C87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Глава </w:t>
      </w:r>
    </w:p>
    <w:p w:rsidR="00B40C87" w:rsidRPr="001F6784" w:rsidRDefault="00B40C87" w:rsidP="00B40C87">
      <w:pPr>
        <w:rPr>
          <w:sz w:val="28"/>
          <w:szCs w:val="28"/>
        </w:rPr>
      </w:pPr>
      <w:proofErr w:type="spellStart"/>
      <w:r w:rsidRPr="001F6784">
        <w:rPr>
          <w:sz w:val="28"/>
          <w:szCs w:val="28"/>
        </w:rPr>
        <w:t>Камешкирского</w:t>
      </w:r>
      <w:proofErr w:type="spellEnd"/>
      <w:r w:rsidRPr="001F6784">
        <w:rPr>
          <w:sz w:val="28"/>
          <w:szCs w:val="28"/>
        </w:rPr>
        <w:t xml:space="preserve"> района</w:t>
      </w:r>
    </w:p>
    <w:p w:rsidR="00B40C87" w:rsidRPr="001F6784" w:rsidRDefault="00B40C87" w:rsidP="00B40C87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Пензенской области                                         </w:t>
      </w:r>
      <w:r>
        <w:rPr>
          <w:sz w:val="28"/>
          <w:szCs w:val="28"/>
        </w:rPr>
        <w:t xml:space="preserve">               </w:t>
      </w:r>
      <w:r w:rsidRPr="001F678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Жиряков В.Н.</w:t>
      </w:r>
      <w:r w:rsidRPr="001F6784">
        <w:rPr>
          <w:sz w:val="28"/>
          <w:szCs w:val="28"/>
        </w:rPr>
        <w:t xml:space="preserve"> </w:t>
      </w:r>
    </w:p>
    <w:p w:rsidR="00B40C87" w:rsidRDefault="00B40C87" w:rsidP="00B40C87"/>
    <w:p w:rsidR="00B40C87" w:rsidRDefault="00B40C87"/>
    <w:sectPr w:rsidR="00B4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87"/>
    <w:rsid w:val="00B4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40C87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0C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40C87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B40C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40C87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0C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40C87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B40C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2021-06-09T07:04:00Z</dcterms:created>
  <dcterms:modified xsi:type="dcterms:W3CDTF">2021-06-09T07:07:00Z</dcterms:modified>
</cp:coreProperties>
</file>