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7E" w:rsidRDefault="008C457E" w:rsidP="008C457E">
      <w:r>
        <w:rPr>
          <w:noProof/>
        </w:rPr>
        <w:drawing>
          <wp:anchor distT="0" distB="0" distL="114300" distR="114300" simplePos="0" relativeHeight="251659264" behindDoc="0" locked="0" layoutInCell="1" allowOverlap="1" wp14:anchorId="5CD825C5" wp14:editId="6B2DE0E3">
            <wp:simplePos x="0" y="0"/>
            <wp:positionH relativeFrom="column">
              <wp:posOffset>2510155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57E" w:rsidRDefault="008C457E" w:rsidP="008C457E"/>
    <w:p w:rsidR="008C457E" w:rsidRDefault="008C457E" w:rsidP="008C457E"/>
    <w:p w:rsidR="008C457E" w:rsidRDefault="008C457E" w:rsidP="008C457E"/>
    <w:p w:rsidR="008C457E" w:rsidRDefault="008C457E" w:rsidP="008C457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8C457E" w:rsidTr="00292F77">
        <w:trPr>
          <w:trHeight w:val="350"/>
        </w:trPr>
        <w:tc>
          <w:tcPr>
            <w:tcW w:w="9462" w:type="dxa"/>
          </w:tcPr>
          <w:p w:rsidR="008C457E" w:rsidRDefault="008C457E" w:rsidP="00292F77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8C457E" w:rsidTr="00292F77">
        <w:trPr>
          <w:trHeight w:val="772"/>
        </w:trPr>
        <w:tc>
          <w:tcPr>
            <w:tcW w:w="9462" w:type="dxa"/>
            <w:hideMark/>
          </w:tcPr>
          <w:p w:rsidR="008C457E" w:rsidRDefault="008C457E" w:rsidP="00292F7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C457E" w:rsidRDefault="008C457E" w:rsidP="00292F7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8C457E" w:rsidTr="00292F77">
        <w:trPr>
          <w:trHeight w:val="350"/>
        </w:trPr>
        <w:tc>
          <w:tcPr>
            <w:tcW w:w="9462" w:type="dxa"/>
          </w:tcPr>
          <w:p w:rsidR="008C457E" w:rsidRDefault="008C457E" w:rsidP="00292F7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C457E" w:rsidTr="00292F77">
        <w:trPr>
          <w:trHeight w:val="332"/>
        </w:trPr>
        <w:tc>
          <w:tcPr>
            <w:tcW w:w="9462" w:type="dxa"/>
            <w:hideMark/>
          </w:tcPr>
          <w:p w:rsidR="008C457E" w:rsidRDefault="008C457E" w:rsidP="00292F77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8C457E" w:rsidTr="00292F77">
        <w:trPr>
          <w:trHeight w:val="300"/>
        </w:trPr>
        <w:tc>
          <w:tcPr>
            <w:tcW w:w="9462" w:type="dxa"/>
            <w:vAlign w:val="center"/>
          </w:tcPr>
          <w:p w:rsidR="008C457E" w:rsidRDefault="008C457E" w:rsidP="00292F77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8C457E" w:rsidRDefault="008C457E" w:rsidP="008C457E"/>
    <w:p w:rsidR="008C457E" w:rsidRDefault="008C457E" w:rsidP="008C457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8C457E" w:rsidTr="00292F77">
        <w:trPr>
          <w:trHeight w:val="432"/>
        </w:trPr>
        <w:tc>
          <w:tcPr>
            <w:tcW w:w="284" w:type="dxa"/>
            <w:vAlign w:val="bottom"/>
            <w:hideMark/>
          </w:tcPr>
          <w:p w:rsidR="008C457E" w:rsidRDefault="008C457E" w:rsidP="00292F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C457E" w:rsidRDefault="008C457E" w:rsidP="006424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397" w:type="dxa"/>
            <w:hideMark/>
          </w:tcPr>
          <w:p w:rsidR="008C457E" w:rsidRDefault="008C457E" w:rsidP="00292F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C457E" w:rsidRDefault="008C457E" w:rsidP="00292F7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8C457E" w:rsidTr="00292F77">
        <w:tc>
          <w:tcPr>
            <w:tcW w:w="4650" w:type="dxa"/>
            <w:gridSpan w:val="4"/>
          </w:tcPr>
          <w:p w:rsidR="008C457E" w:rsidRDefault="008C457E" w:rsidP="00292F77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8C457E" w:rsidRDefault="008C457E" w:rsidP="00292F7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8C457E" w:rsidRPr="00C304D6" w:rsidRDefault="008C457E" w:rsidP="008C457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07.10.2020 № 249 «</w:t>
      </w: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8C457E" w:rsidRPr="00C304D6" w:rsidRDefault="008C457E" w:rsidP="008C457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8C457E" w:rsidRPr="007F31FE" w:rsidRDefault="008C457E" w:rsidP="008C457E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r w:rsidR="007B5817">
        <w:rPr>
          <w:color w:val="000000" w:themeColor="text1"/>
          <w:sz w:val="28"/>
          <w:szCs w:val="28"/>
        </w:rPr>
        <w:t xml:space="preserve">руководствуясь 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8C457E" w:rsidRPr="00C304D6" w:rsidRDefault="008C457E" w:rsidP="008C457E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8C457E" w:rsidRPr="00C304D6" w:rsidRDefault="008C457E" w:rsidP="008C457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8C457E" w:rsidRDefault="008C457E" w:rsidP="008C457E">
      <w:pPr>
        <w:shd w:val="clear" w:color="auto" w:fill="FFFFFF"/>
        <w:ind w:left="34" w:firstLine="567"/>
        <w:jc w:val="both"/>
        <w:rPr>
          <w:bCs/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Внести в постановление </w:t>
      </w:r>
      <w:r w:rsidRPr="008C457E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C457E">
        <w:rPr>
          <w:bCs/>
          <w:color w:val="000000"/>
          <w:sz w:val="28"/>
          <w:szCs w:val="28"/>
        </w:rPr>
        <w:t>Камешкирского</w:t>
      </w:r>
      <w:proofErr w:type="spellEnd"/>
      <w:r w:rsidRPr="008C457E">
        <w:rPr>
          <w:bCs/>
          <w:color w:val="000000"/>
          <w:sz w:val="28"/>
          <w:szCs w:val="28"/>
        </w:rPr>
        <w:t xml:space="preserve"> района Пензенской области от 07.10.2020 № 249 «Об утверждении перечня муниципальных программ </w:t>
      </w:r>
      <w:proofErr w:type="spellStart"/>
      <w:r w:rsidRPr="008C457E">
        <w:rPr>
          <w:bCs/>
          <w:color w:val="000000"/>
          <w:sz w:val="28"/>
          <w:szCs w:val="28"/>
        </w:rPr>
        <w:t>Камешкирского</w:t>
      </w:r>
      <w:proofErr w:type="spellEnd"/>
      <w:r w:rsidRPr="008C457E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>, следующ</w:t>
      </w:r>
      <w:r w:rsidR="007B5817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е изменени</w:t>
      </w:r>
      <w:r w:rsidR="007B5817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, а именно: </w:t>
      </w:r>
    </w:p>
    <w:p w:rsidR="008C457E" w:rsidRPr="007B5817" w:rsidRDefault="008C457E" w:rsidP="008C457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пункт 3 Перечня муниципальных программ </w:t>
      </w:r>
      <w:proofErr w:type="spellStart"/>
      <w:r w:rsidR="007B5817" w:rsidRPr="007B5817">
        <w:rPr>
          <w:bCs/>
          <w:color w:val="000000"/>
          <w:sz w:val="28"/>
          <w:szCs w:val="28"/>
        </w:rPr>
        <w:t>Камешкирского</w:t>
      </w:r>
      <w:proofErr w:type="spellEnd"/>
      <w:r w:rsidR="007B5817" w:rsidRPr="007B5817">
        <w:rPr>
          <w:bCs/>
          <w:color w:val="000000"/>
          <w:sz w:val="28"/>
          <w:szCs w:val="28"/>
        </w:rPr>
        <w:t xml:space="preserve"> района Пензенской области</w:t>
      </w:r>
      <w:r w:rsidR="007B5817">
        <w:rPr>
          <w:bCs/>
          <w:color w:val="000000"/>
          <w:sz w:val="28"/>
          <w:szCs w:val="28"/>
        </w:rPr>
        <w:t xml:space="preserve"> изложить в следующей редакции: 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145"/>
        <w:gridCol w:w="2199"/>
        <w:gridCol w:w="3004"/>
      </w:tblGrid>
      <w:tr w:rsidR="007B5817" w:rsidRPr="00D01DF3" w:rsidTr="007B5817">
        <w:trPr>
          <w:jc w:val="center"/>
        </w:trPr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17" w:rsidRPr="00C304D6" w:rsidRDefault="007B5817" w:rsidP="00292F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3. Защита населения и территорий </w:t>
            </w:r>
            <w:r w:rsidRPr="00C304D6">
              <w:rPr>
                <w:spacing w:val="-2"/>
                <w:sz w:val="24"/>
                <w:szCs w:val="24"/>
              </w:rPr>
              <w:t>от чрезвычайных ситуаций, </w:t>
            </w:r>
            <w:r w:rsidRPr="00C304D6">
              <w:rPr>
                <w:sz w:val="24"/>
                <w:szCs w:val="24"/>
              </w:rPr>
              <w:t>обеспечение пожарной </w:t>
            </w:r>
            <w:r w:rsidRPr="00C304D6">
              <w:rPr>
                <w:spacing w:val="-3"/>
                <w:sz w:val="24"/>
                <w:szCs w:val="24"/>
              </w:rPr>
              <w:t xml:space="preserve">безопасности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районе Пензенской </w:t>
            </w:r>
            <w:r w:rsidRPr="00C304D6">
              <w:rPr>
                <w:spacing w:val="-2"/>
                <w:sz w:val="24"/>
                <w:szCs w:val="24"/>
              </w:rPr>
              <w:t>област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17" w:rsidRPr="00C304D6" w:rsidRDefault="007B5817" w:rsidP="00292F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17" w:rsidRPr="00C304D6" w:rsidRDefault="007B5817" w:rsidP="00292F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по вопросам </w:t>
            </w:r>
            <w:r w:rsidRPr="00C304D6">
              <w:rPr>
                <w:spacing w:val="-3"/>
                <w:sz w:val="24"/>
                <w:szCs w:val="24"/>
              </w:rPr>
              <w:t>безопасности и защит</w:t>
            </w:r>
            <w:r>
              <w:rPr>
                <w:spacing w:val="-3"/>
                <w:sz w:val="24"/>
                <w:szCs w:val="24"/>
              </w:rPr>
              <w:t>ы</w:t>
            </w:r>
            <w:r w:rsidRPr="00C304D6">
              <w:rPr>
                <w:spacing w:val="-3"/>
                <w:sz w:val="24"/>
                <w:szCs w:val="24"/>
              </w:rPr>
              <w:t xml:space="preserve"> персональных данных</w:t>
            </w:r>
            <w:r w:rsidRPr="00C304D6">
              <w:rPr>
                <w:spacing w:val="-1"/>
                <w:sz w:val="24"/>
                <w:szCs w:val="24"/>
              </w:rPr>
              <w:t> администрации</w:t>
            </w:r>
          </w:p>
          <w:p w:rsidR="007B5817" w:rsidRPr="00C304D6" w:rsidRDefault="007B5817" w:rsidP="00292F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области,</w:t>
            </w:r>
          </w:p>
          <w:p w:rsidR="007B5817" w:rsidRPr="00C304D6" w:rsidRDefault="007B5817" w:rsidP="00292F7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МКУ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«Служба спасения»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817" w:rsidRPr="00D01DF3" w:rsidRDefault="007B5817" w:rsidP="00292F7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D01DF3">
              <w:rPr>
                <w:sz w:val="24"/>
                <w:szCs w:val="24"/>
              </w:rPr>
              <w:lastRenderedPageBreak/>
              <w:t>Снижение рисков и смягчение </w:t>
            </w:r>
            <w:r w:rsidRPr="00D01DF3">
              <w:rPr>
                <w:spacing w:val="-2"/>
                <w:sz w:val="24"/>
                <w:szCs w:val="24"/>
              </w:rPr>
              <w:t>последствий чрезвычайных ситуаций природного и техногенного характера и обеспечение пожарной безопасности </w:t>
            </w:r>
            <w:proofErr w:type="spellStart"/>
            <w:r w:rsidRPr="00D01DF3">
              <w:rPr>
                <w:spacing w:val="-4"/>
                <w:sz w:val="24"/>
                <w:szCs w:val="24"/>
              </w:rPr>
              <w:t>Каме</w:t>
            </w:r>
            <w:r w:rsidRPr="00D01DF3">
              <w:rPr>
                <w:spacing w:val="-4"/>
                <w:sz w:val="24"/>
                <w:szCs w:val="24"/>
              </w:rPr>
              <w:lastRenderedPageBreak/>
              <w:t>шкирского</w:t>
            </w:r>
            <w:proofErr w:type="spellEnd"/>
            <w:r w:rsidRPr="00D01DF3">
              <w:rPr>
                <w:spacing w:val="-4"/>
                <w:sz w:val="24"/>
                <w:szCs w:val="24"/>
              </w:rPr>
              <w:t xml:space="preserve"> района Пензенской области </w:t>
            </w:r>
          </w:p>
          <w:p w:rsidR="007B5817" w:rsidRPr="00D01DF3" w:rsidRDefault="007B5817" w:rsidP="00292F7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гражданской обороны</w:t>
            </w:r>
            <w:r w:rsidRPr="00F222E1">
              <w:rPr>
                <w:sz w:val="24"/>
                <w:szCs w:val="24"/>
              </w:rPr>
              <w:t xml:space="preserve"> </w:t>
            </w:r>
            <w:proofErr w:type="spellStart"/>
            <w:r w:rsidRPr="00F222E1">
              <w:rPr>
                <w:sz w:val="24"/>
                <w:szCs w:val="24"/>
              </w:rPr>
              <w:t>Камешкирского</w:t>
            </w:r>
            <w:proofErr w:type="spellEnd"/>
            <w:r w:rsidRPr="00F222E1"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8C457E" w:rsidRPr="00C304D6" w:rsidRDefault="008C457E" w:rsidP="008C457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</w:p>
    <w:p w:rsidR="008C457E" w:rsidRPr="00C304D6" w:rsidRDefault="008C457E" w:rsidP="008C457E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C304D6">
        <w:rPr>
          <w:color w:val="000000"/>
          <w:spacing w:val="-1"/>
          <w:sz w:val="28"/>
          <w:szCs w:val="28"/>
        </w:rPr>
        <w:t>«</w:t>
      </w:r>
      <w:proofErr w:type="spellStart"/>
      <w:r w:rsidRPr="00C304D6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C304D6">
        <w:rPr>
          <w:color w:val="000000"/>
          <w:spacing w:val="-1"/>
          <w:sz w:val="28"/>
          <w:szCs w:val="28"/>
        </w:rPr>
        <w:t xml:space="preserve"> вестник».</w:t>
      </w:r>
    </w:p>
    <w:p w:rsidR="008C457E" w:rsidRPr="00C304D6" w:rsidRDefault="008C457E" w:rsidP="008C457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3. </w:t>
      </w:r>
      <w:r w:rsidR="007B5817">
        <w:rPr>
          <w:color w:val="000000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8C457E" w:rsidRPr="00C304D6" w:rsidRDefault="008C457E" w:rsidP="008C457E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pacing w:val="-1"/>
          <w:sz w:val="28"/>
          <w:szCs w:val="28"/>
        </w:rPr>
        <w:t>4. 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</w:t>
      </w:r>
      <w:r w:rsidR="007B5817">
        <w:rPr>
          <w:color w:val="000000"/>
          <w:spacing w:val="-1"/>
          <w:sz w:val="28"/>
          <w:szCs w:val="28"/>
        </w:rPr>
        <w:t>заместителя главы администрации</w:t>
      </w:r>
      <w:r w:rsidRPr="00C304D6">
        <w:rPr>
          <w:color w:val="000000"/>
          <w:sz w:val="28"/>
          <w:szCs w:val="28"/>
        </w:rPr>
        <w:t xml:space="preserve">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</w:t>
      </w:r>
      <w:r w:rsidR="007B5817">
        <w:rPr>
          <w:color w:val="000000"/>
          <w:sz w:val="28"/>
          <w:szCs w:val="28"/>
        </w:rPr>
        <w:t>, курирующего вопросы ЖКХ и экономики</w:t>
      </w:r>
      <w:r w:rsidRPr="00C304D6">
        <w:rPr>
          <w:color w:val="000000"/>
          <w:sz w:val="28"/>
          <w:szCs w:val="28"/>
        </w:rPr>
        <w:t>.</w:t>
      </w:r>
    </w:p>
    <w:p w:rsidR="008C457E" w:rsidRDefault="008C457E" w:rsidP="008C457E">
      <w:pPr>
        <w:shd w:val="clear" w:color="auto" w:fill="FFFFFF"/>
        <w:rPr>
          <w:color w:val="000000"/>
          <w:sz w:val="28"/>
          <w:szCs w:val="28"/>
        </w:rPr>
      </w:pPr>
    </w:p>
    <w:p w:rsidR="008C457E" w:rsidRDefault="008C457E" w:rsidP="008C457E">
      <w:pPr>
        <w:shd w:val="clear" w:color="auto" w:fill="FFFFFF"/>
        <w:rPr>
          <w:color w:val="000000"/>
          <w:sz w:val="28"/>
          <w:szCs w:val="28"/>
        </w:rPr>
      </w:pPr>
    </w:p>
    <w:p w:rsidR="008C457E" w:rsidRPr="00C304D6" w:rsidRDefault="008C457E" w:rsidP="008C457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Глав</w:t>
      </w:r>
      <w:r w:rsidR="007B5817">
        <w:rPr>
          <w:color w:val="000000"/>
          <w:sz w:val="28"/>
          <w:szCs w:val="28"/>
        </w:rPr>
        <w:t>а</w:t>
      </w:r>
      <w:r w:rsidRPr="00C304D6">
        <w:rPr>
          <w:color w:val="000000"/>
          <w:sz w:val="28"/>
          <w:szCs w:val="28"/>
        </w:rPr>
        <w:t xml:space="preserve"> администрации</w:t>
      </w:r>
    </w:p>
    <w:p w:rsidR="008C457E" w:rsidRPr="00C304D6" w:rsidRDefault="008C457E" w:rsidP="008C457E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</w:t>
      </w:r>
    </w:p>
    <w:p w:rsidR="008C457E" w:rsidRPr="00C304D6" w:rsidRDefault="008C457E" w:rsidP="008C457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pacing w:val="-3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</w:t>
      </w:r>
      <w:r w:rsidR="007B581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    </w:t>
      </w:r>
      <w:proofErr w:type="spellStart"/>
      <w:r w:rsidR="007B5817">
        <w:rPr>
          <w:color w:val="000000"/>
          <w:sz w:val="28"/>
          <w:szCs w:val="28"/>
        </w:rPr>
        <w:t>П.А.Мигин</w:t>
      </w:r>
      <w:proofErr w:type="spellEnd"/>
    </w:p>
    <w:p w:rsidR="008C457E" w:rsidRPr="007F31FE" w:rsidRDefault="008C457E" w:rsidP="008C457E">
      <w:pPr>
        <w:widowControl/>
        <w:jc w:val="both"/>
        <w:rPr>
          <w:sz w:val="28"/>
          <w:szCs w:val="28"/>
        </w:rPr>
      </w:pPr>
    </w:p>
    <w:p w:rsidR="008C457E" w:rsidRDefault="008C457E" w:rsidP="008C457E">
      <w:pPr>
        <w:shd w:val="clear" w:color="auto" w:fill="FFFFFF"/>
        <w:ind w:left="2832"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  <w:sectPr w:rsidR="008C45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457E" w:rsidRDefault="008C457E" w:rsidP="007B5817">
      <w:pPr>
        <w:shd w:val="clear" w:color="auto" w:fill="FFFFFF"/>
        <w:ind w:left="2832" w:firstLine="567"/>
        <w:jc w:val="right"/>
      </w:pPr>
    </w:p>
    <w:sectPr w:rsidR="008C457E" w:rsidSect="007F3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D9D"/>
    <w:multiLevelType w:val="hybridMultilevel"/>
    <w:tmpl w:val="8B605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7E"/>
    <w:rsid w:val="00142034"/>
    <w:rsid w:val="00642437"/>
    <w:rsid w:val="007B5817"/>
    <w:rsid w:val="008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457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457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8C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457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457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8C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2021-09-29T11:28:00Z</cp:lastPrinted>
  <dcterms:created xsi:type="dcterms:W3CDTF">2021-09-29T11:08:00Z</dcterms:created>
  <dcterms:modified xsi:type="dcterms:W3CDTF">2021-10-05T10:30:00Z</dcterms:modified>
</cp:coreProperties>
</file>