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B9" w:rsidRPr="001A6C55" w:rsidRDefault="00986EB9" w:rsidP="00986EB9">
      <w:pPr>
        <w:spacing w:line="192" w:lineRule="auto"/>
        <w:jc w:val="both"/>
        <w:rPr>
          <w:rFonts w:ascii="Times New Roman" w:hAnsi="Times New Roman"/>
          <w:sz w:val="28"/>
          <w:szCs w:val="28"/>
        </w:rPr>
      </w:pPr>
      <w:r w:rsidRPr="001A6C55">
        <w:rPr>
          <w:rFonts w:ascii="Times New Roman" w:hAnsi="Times New Roman"/>
          <w:noProof/>
          <w:sz w:val="28"/>
          <w:szCs w:val="28"/>
        </w:rPr>
        <w:drawing>
          <wp:anchor distT="0" distB="0" distL="114300" distR="114300" simplePos="0" relativeHeight="251659264" behindDoc="0" locked="0" layoutInCell="1" allowOverlap="1" wp14:anchorId="233A4821" wp14:editId="0DEDD1E3">
            <wp:simplePos x="0" y="0"/>
            <wp:positionH relativeFrom="column">
              <wp:posOffset>2531110</wp:posOffset>
            </wp:positionH>
            <wp:positionV relativeFrom="paragraph">
              <wp:posOffset>-337820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6EB9" w:rsidRPr="001A6C55" w:rsidRDefault="00986EB9" w:rsidP="00986EB9">
      <w:pPr>
        <w:spacing w:line="192" w:lineRule="auto"/>
        <w:jc w:val="both"/>
        <w:rPr>
          <w:rFonts w:ascii="Times New Roman" w:hAnsi="Times New Roman"/>
          <w:sz w:val="28"/>
          <w:szCs w:val="28"/>
        </w:rPr>
      </w:pPr>
    </w:p>
    <w:tbl>
      <w:tblPr>
        <w:tblpPr w:leftFromText="180" w:rightFromText="180" w:bottomFromText="200" w:vertAnchor="page" w:horzAnchor="margin" w:tblpY="2446"/>
        <w:tblW w:w="9606" w:type="dxa"/>
        <w:tblLayout w:type="fixed"/>
        <w:tblCellMar>
          <w:left w:w="0" w:type="dxa"/>
          <w:right w:w="0" w:type="dxa"/>
        </w:tblCellMar>
        <w:tblLook w:val="01E0" w:firstRow="1" w:lastRow="1" w:firstColumn="1" w:lastColumn="1" w:noHBand="0" w:noVBand="0"/>
      </w:tblPr>
      <w:tblGrid>
        <w:gridCol w:w="9606"/>
      </w:tblGrid>
      <w:tr w:rsidR="00986EB9" w:rsidRPr="001A6C55" w:rsidTr="00BD6552">
        <w:trPr>
          <w:trHeight w:val="397"/>
        </w:trPr>
        <w:tc>
          <w:tcPr>
            <w:tcW w:w="9606" w:type="dxa"/>
          </w:tcPr>
          <w:p w:rsidR="00986EB9" w:rsidRPr="001A6C55" w:rsidRDefault="00986EB9" w:rsidP="00BD6552">
            <w:pPr>
              <w:jc w:val="center"/>
              <w:rPr>
                <w:rFonts w:ascii="Times New Roman" w:hAnsi="Times New Roman"/>
                <w:b/>
                <w:sz w:val="28"/>
                <w:szCs w:val="28"/>
                <w:u w:val="single"/>
              </w:rPr>
            </w:pPr>
          </w:p>
        </w:tc>
      </w:tr>
      <w:tr w:rsidR="00986EB9" w:rsidRPr="001A6C55" w:rsidTr="00BD6552">
        <w:tc>
          <w:tcPr>
            <w:tcW w:w="9606" w:type="dxa"/>
            <w:hideMark/>
          </w:tcPr>
          <w:p w:rsidR="00986EB9" w:rsidRPr="001A6C55" w:rsidRDefault="00986EB9" w:rsidP="00BD6552">
            <w:pPr>
              <w:jc w:val="center"/>
              <w:rPr>
                <w:rFonts w:ascii="Times New Roman" w:hAnsi="Times New Roman"/>
                <w:b/>
                <w:sz w:val="28"/>
                <w:szCs w:val="28"/>
              </w:rPr>
            </w:pPr>
            <w:r w:rsidRPr="001A6C55">
              <w:rPr>
                <w:rFonts w:ascii="Times New Roman" w:hAnsi="Times New Roman"/>
                <w:b/>
                <w:sz w:val="28"/>
                <w:szCs w:val="28"/>
              </w:rPr>
              <w:t>АДМИНИСТРАЦИЯ</w:t>
            </w:r>
          </w:p>
        </w:tc>
      </w:tr>
      <w:tr w:rsidR="00986EB9" w:rsidRPr="001A6C55" w:rsidTr="00BD6552">
        <w:trPr>
          <w:trHeight w:val="397"/>
        </w:trPr>
        <w:tc>
          <w:tcPr>
            <w:tcW w:w="9606" w:type="dxa"/>
            <w:hideMark/>
          </w:tcPr>
          <w:p w:rsidR="00986EB9" w:rsidRPr="001A6C55" w:rsidRDefault="00986EB9" w:rsidP="00BD6552">
            <w:pPr>
              <w:jc w:val="center"/>
              <w:rPr>
                <w:rFonts w:ascii="Times New Roman" w:hAnsi="Times New Roman"/>
                <w:b/>
                <w:sz w:val="28"/>
                <w:szCs w:val="28"/>
              </w:rPr>
            </w:pPr>
            <w:r w:rsidRPr="001A6C55">
              <w:rPr>
                <w:rFonts w:ascii="Times New Roman" w:hAnsi="Times New Roman"/>
                <w:b/>
                <w:sz w:val="28"/>
                <w:szCs w:val="28"/>
              </w:rPr>
              <w:t>КАМЕШКИРСКОГО РАЙОНА ПЕНЗЕНСКОЙ ОБЛАСТИ</w:t>
            </w:r>
          </w:p>
        </w:tc>
      </w:tr>
      <w:tr w:rsidR="00986EB9" w:rsidRPr="001A6C55" w:rsidTr="00BD6552">
        <w:tc>
          <w:tcPr>
            <w:tcW w:w="9606" w:type="dxa"/>
          </w:tcPr>
          <w:p w:rsidR="00986EB9" w:rsidRPr="001A6C55" w:rsidRDefault="00986EB9" w:rsidP="00BD6552">
            <w:pPr>
              <w:pStyle w:val="3"/>
              <w:spacing w:line="276" w:lineRule="auto"/>
              <w:rPr>
                <w:rFonts w:ascii="Times New Roman" w:hAnsi="Times New Roman" w:cs="Times New Roman"/>
                <w:sz w:val="28"/>
                <w:szCs w:val="28"/>
                <w:lang w:eastAsia="en-US"/>
              </w:rPr>
            </w:pPr>
          </w:p>
        </w:tc>
      </w:tr>
      <w:tr w:rsidR="00986EB9" w:rsidRPr="001A6C55" w:rsidTr="00BD6552">
        <w:trPr>
          <w:trHeight w:val="548"/>
        </w:trPr>
        <w:tc>
          <w:tcPr>
            <w:tcW w:w="9606" w:type="dxa"/>
            <w:vAlign w:val="center"/>
            <w:hideMark/>
          </w:tcPr>
          <w:p w:rsidR="00986EB9" w:rsidRPr="001A6C55" w:rsidRDefault="00986EB9" w:rsidP="00BD6552">
            <w:pPr>
              <w:pStyle w:val="3"/>
              <w:spacing w:line="276" w:lineRule="auto"/>
              <w:jc w:val="center"/>
              <w:rPr>
                <w:rFonts w:ascii="Times New Roman" w:hAnsi="Times New Roman" w:cs="Times New Roman"/>
                <w:sz w:val="28"/>
                <w:szCs w:val="28"/>
                <w:lang w:eastAsia="en-US"/>
              </w:rPr>
            </w:pPr>
            <w:r w:rsidRPr="001A6C55">
              <w:rPr>
                <w:rFonts w:ascii="Times New Roman" w:hAnsi="Times New Roman" w:cs="Times New Roman"/>
                <w:sz w:val="28"/>
                <w:szCs w:val="28"/>
                <w:lang w:eastAsia="en-US"/>
              </w:rPr>
              <w:t>ПОСТАНОВЛЕНИЕ</w:t>
            </w:r>
          </w:p>
        </w:tc>
      </w:tr>
      <w:tr w:rsidR="00986EB9" w:rsidRPr="001A6C55" w:rsidTr="00BD6552">
        <w:trPr>
          <w:trHeight w:val="80"/>
        </w:trPr>
        <w:tc>
          <w:tcPr>
            <w:tcW w:w="9606" w:type="dxa"/>
            <w:vAlign w:val="center"/>
          </w:tcPr>
          <w:tbl>
            <w:tblPr>
              <w:tblpPr w:leftFromText="180" w:rightFromText="180" w:bottomFromText="200" w:vertAnchor="text" w:horzAnchor="margin" w:tblpXSpec="center" w:tblpY="290"/>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86EB9" w:rsidRPr="001A6C55" w:rsidTr="00BD6552">
              <w:tc>
                <w:tcPr>
                  <w:tcW w:w="284" w:type="dxa"/>
                  <w:vAlign w:val="bottom"/>
                  <w:hideMark/>
                </w:tcPr>
                <w:p w:rsidR="00986EB9" w:rsidRPr="001A6C55" w:rsidRDefault="00986EB9" w:rsidP="00BD6552">
                  <w:pPr>
                    <w:jc w:val="center"/>
                    <w:rPr>
                      <w:rFonts w:ascii="Times New Roman" w:hAnsi="Times New Roman"/>
                      <w:sz w:val="28"/>
                      <w:szCs w:val="28"/>
                    </w:rPr>
                  </w:pPr>
                  <w:r w:rsidRPr="001A6C55">
                    <w:rPr>
                      <w:rFonts w:ascii="Times New Roman" w:hAnsi="Times New Roman"/>
                      <w:sz w:val="28"/>
                      <w:szCs w:val="28"/>
                    </w:rPr>
                    <w:t>от</w:t>
                  </w:r>
                </w:p>
              </w:tc>
              <w:tc>
                <w:tcPr>
                  <w:tcW w:w="2835" w:type="dxa"/>
                  <w:tcBorders>
                    <w:top w:val="nil"/>
                    <w:left w:val="nil"/>
                    <w:bottom w:val="single" w:sz="6" w:space="0" w:color="auto"/>
                    <w:right w:val="nil"/>
                  </w:tcBorders>
                </w:tcPr>
                <w:p w:rsidR="00986EB9" w:rsidRPr="008A43FD" w:rsidRDefault="000D372E" w:rsidP="00BD6552">
                  <w:pPr>
                    <w:jc w:val="center"/>
                    <w:rPr>
                      <w:rFonts w:ascii="Times New Roman" w:hAnsi="Times New Roman"/>
                      <w:sz w:val="28"/>
                      <w:szCs w:val="28"/>
                    </w:rPr>
                  </w:pPr>
                  <w:r>
                    <w:rPr>
                      <w:rFonts w:ascii="Times New Roman" w:hAnsi="Times New Roman"/>
                      <w:sz w:val="28"/>
                      <w:szCs w:val="28"/>
                    </w:rPr>
                    <w:t>28.05.18</w:t>
                  </w:r>
                  <w:bookmarkStart w:id="0" w:name="_GoBack"/>
                  <w:bookmarkEnd w:id="0"/>
                </w:p>
              </w:tc>
              <w:tc>
                <w:tcPr>
                  <w:tcW w:w="397" w:type="dxa"/>
                  <w:vAlign w:val="bottom"/>
                  <w:hideMark/>
                </w:tcPr>
                <w:p w:rsidR="00986EB9" w:rsidRPr="001A6C55" w:rsidRDefault="00986EB9" w:rsidP="00BD6552">
                  <w:pPr>
                    <w:jc w:val="center"/>
                    <w:rPr>
                      <w:rFonts w:ascii="Times New Roman" w:hAnsi="Times New Roman"/>
                      <w:sz w:val="28"/>
                      <w:szCs w:val="28"/>
                    </w:rPr>
                  </w:pPr>
                  <w:r w:rsidRPr="001A6C55">
                    <w:rPr>
                      <w:rFonts w:ascii="Times New Roman" w:hAnsi="Times New Roman"/>
                      <w:sz w:val="28"/>
                      <w:szCs w:val="28"/>
                    </w:rPr>
                    <w:t>№</w:t>
                  </w:r>
                </w:p>
              </w:tc>
              <w:tc>
                <w:tcPr>
                  <w:tcW w:w="1134" w:type="dxa"/>
                  <w:tcBorders>
                    <w:top w:val="nil"/>
                    <w:left w:val="nil"/>
                    <w:bottom w:val="single" w:sz="6" w:space="0" w:color="auto"/>
                    <w:right w:val="nil"/>
                  </w:tcBorders>
                </w:tcPr>
                <w:p w:rsidR="00986EB9" w:rsidRPr="008A43FD" w:rsidRDefault="000D372E" w:rsidP="00BD6552">
                  <w:pPr>
                    <w:jc w:val="center"/>
                    <w:rPr>
                      <w:rFonts w:ascii="Times New Roman" w:hAnsi="Times New Roman"/>
                      <w:sz w:val="28"/>
                      <w:szCs w:val="28"/>
                    </w:rPr>
                  </w:pPr>
                  <w:r>
                    <w:rPr>
                      <w:rFonts w:ascii="Times New Roman" w:hAnsi="Times New Roman"/>
                      <w:sz w:val="28"/>
                      <w:szCs w:val="28"/>
                    </w:rPr>
                    <w:t>179</w:t>
                  </w:r>
                </w:p>
              </w:tc>
            </w:tr>
            <w:tr w:rsidR="00986EB9" w:rsidRPr="001A6C55" w:rsidTr="00BD6552">
              <w:tc>
                <w:tcPr>
                  <w:tcW w:w="4650" w:type="dxa"/>
                  <w:gridSpan w:val="4"/>
                </w:tcPr>
                <w:p w:rsidR="00986EB9" w:rsidRPr="001A6C55" w:rsidRDefault="00986EB9" w:rsidP="00BD6552">
                  <w:pPr>
                    <w:jc w:val="center"/>
                    <w:rPr>
                      <w:rFonts w:ascii="Times New Roman" w:hAnsi="Times New Roman"/>
                      <w:sz w:val="28"/>
                      <w:szCs w:val="28"/>
                      <w:u w:val="single"/>
                    </w:rPr>
                  </w:pPr>
                </w:p>
                <w:p w:rsidR="00986EB9" w:rsidRPr="001A6C55" w:rsidRDefault="00986EB9" w:rsidP="00BD6552">
                  <w:pPr>
                    <w:jc w:val="center"/>
                    <w:rPr>
                      <w:rFonts w:ascii="Times New Roman" w:hAnsi="Times New Roman"/>
                      <w:sz w:val="28"/>
                      <w:szCs w:val="28"/>
                    </w:rPr>
                  </w:pPr>
                  <w:r w:rsidRPr="001A6C55">
                    <w:rPr>
                      <w:rFonts w:ascii="Times New Roman" w:hAnsi="Times New Roman"/>
                      <w:sz w:val="28"/>
                      <w:szCs w:val="28"/>
                    </w:rPr>
                    <w:t xml:space="preserve">с. </w:t>
                  </w:r>
                  <w:proofErr w:type="spellStart"/>
                  <w:r w:rsidRPr="001A6C55">
                    <w:rPr>
                      <w:rFonts w:ascii="Times New Roman" w:hAnsi="Times New Roman"/>
                      <w:sz w:val="28"/>
                      <w:szCs w:val="28"/>
                    </w:rPr>
                    <w:t>Р.Камешкир</w:t>
                  </w:r>
                  <w:proofErr w:type="spellEnd"/>
                </w:p>
              </w:tc>
            </w:tr>
          </w:tbl>
          <w:p w:rsidR="00986EB9" w:rsidRPr="001A6C55" w:rsidRDefault="00986EB9" w:rsidP="00BD6552">
            <w:pPr>
              <w:pStyle w:val="3"/>
              <w:spacing w:line="276" w:lineRule="auto"/>
              <w:rPr>
                <w:rFonts w:ascii="Times New Roman" w:hAnsi="Times New Roman" w:cs="Times New Roman"/>
                <w:sz w:val="28"/>
                <w:szCs w:val="28"/>
                <w:u w:val="single"/>
                <w:lang w:eastAsia="en-US"/>
              </w:rPr>
            </w:pPr>
          </w:p>
        </w:tc>
      </w:tr>
    </w:tbl>
    <w:p w:rsidR="00986EB9" w:rsidRDefault="00986EB9"/>
    <w:p w:rsidR="00986EB9" w:rsidRPr="00986EB9" w:rsidRDefault="00986EB9" w:rsidP="00986EB9"/>
    <w:p w:rsidR="00986EB9" w:rsidRPr="00986EB9" w:rsidRDefault="00986EB9" w:rsidP="00986EB9"/>
    <w:p w:rsidR="00986EB9" w:rsidRPr="00986EB9" w:rsidRDefault="00986EB9" w:rsidP="00986EB9"/>
    <w:p w:rsidR="00986EB9" w:rsidRPr="00986EB9" w:rsidRDefault="00986EB9" w:rsidP="00986EB9"/>
    <w:p w:rsidR="00986EB9" w:rsidRPr="00986EB9" w:rsidRDefault="00986EB9" w:rsidP="00986EB9"/>
    <w:p w:rsidR="00986EB9" w:rsidRPr="00870EB4" w:rsidRDefault="00986EB9" w:rsidP="00986EB9">
      <w:pPr>
        <w:tabs>
          <w:tab w:val="left" w:pos="1080"/>
        </w:tabs>
        <w:jc w:val="center"/>
        <w:rPr>
          <w:rFonts w:ascii="Times New Roman" w:hAnsi="Times New Roman"/>
          <w:sz w:val="28"/>
          <w:szCs w:val="28"/>
        </w:rPr>
      </w:pPr>
      <w:r w:rsidRPr="00870EB4">
        <w:rPr>
          <w:rFonts w:ascii="Times New Roman" w:hAnsi="Times New Roman"/>
          <w:sz w:val="28"/>
          <w:szCs w:val="28"/>
        </w:rPr>
        <w:t xml:space="preserve">Об определении уполномоченного органа для осуществления отдельных государственных </w:t>
      </w:r>
      <w:r w:rsidR="00E70D13">
        <w:rPr>
          <w:rFonts w:ascii="Times New Roman" w:hAnsi="Times New Roman"/>
          <w:sz w:val="28"/>
          <w:szCs w:val="28"/>
        </w:rPr>
        <w:t xml:space="preserve"> </w:t>
      </w:r>
      <w:r w:rsidR="00E70D13" w:rsidRPr="005106EC">
        <w:rPr>
          <w:rFonts w:ascii="Times New Roman" w:hAnsi="Times New Roman"/>
          <w:color w:val="000000" w:themeColor="text1"/>
          <w:sz w:val="28"/>
          <w:szCs w:val="28"/>
        </w:rPr>
        <w:t xml:space="preserve">и иных </w:t>
      </w:r>
      <w:r w:rsidRPr="00870EB4">
        <w:rPr>
          <w:rFonts w:ascii="Times New Roman" w:hAnsi="Times New Roman"/>
          <w:sz w:val="28"/>
          <w:szCs w:val="28"/>
        </w:rPr>
        <w:t>полномочий</w:t>
      </w:r>
    </w:p>
    <w:p w:rsidR="00986EB9" w:rsidRPr="00986EB9" w:rsidRDefault="00986EB9" w:rsidP="00986EB9">
      <w:pPr>
        <w:tabs>
          <w:tab w:val="left" w:pos="3990"/>
        </w:tabs>
        <w:jc w:val="center"/>
      </w:pPr>
    </w:p>
    <w:p w:rsidR="00986EB9" w:rsidRPr="00264900" w:rsidRDefault="00986EB9" w:rsidP="00CD29F9">
      <w:pPr>
        <w:rPr>
          <w:rFonts w:ascii="Times New Roman" w:hAnsi="Times New Roman"/>
          <w:sz w:val="24"/>
          <w:szCs w:val="24"/>
        </w:rPr>
      </w:pPr>
      <w:r w:rsidRPr="00264900">
        <w:rPr>
          <w:rFonts w:ascii="Times New Roman" w:hAnsi="Times New Roman"/>
          <w:sz w:val="24"/>
          <w:szCs w:val="24"/>
        </w:rPr>
        <w:t>В соответствии с Законом Пензенской области от 22.12.2006 г.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w:t>
      </w:r>
      <w:r w:rsidR="002F5ADC" w:rsidRPr="00264900">
        <w:rPr>
          <w:rFonts w:ascii="Times New Roman" w:hAnsi="Times New Roman"/>
          <w:sz w:val="24"/>
          <w:szCs w:val="24"/>
        </w:rPr>
        <w:t>ой власти Пензенской области» (</w:t>
      </w:r>
      <w:r w:rsidRPr="00264900">
        <w:rPr>
          <w:rFonts w:ascii="Times New Roman" w:hAnsi="Times New Roman"/>
          <w:sz w:val="24"/>
          <w:szCs w:val="24"/>
        </w:rPr>
        <w:t xml:space="preserve">с последующими изменениями), с Уставом </w:t>
      </w:r>
      <w:proofErr w:type="spellStart"/>
      <w:r w:rsidRPr="00264900">
        <w:rPr>
          <w:rFonts w:ascii="Times New Roman" w:hAnsi="Times New Roman"/>
          <w:sz w:val="24"/>
          <w:szCs w:val="24"/>
        </w:rPr>
        <w:t>Камешкирского</w:t>
      </w:r>
      <w:proofErr w:type="spellEnd"/>
      <w:r w:rsidRPr="00264900">
        <w:rPr>
          <w:rFonts w:ascii="Times New Roman" w:hAnsi="Times New Roman"/>
          <w:sz w:val="24"/>
          <w:szCs w:val="24"/>
        </w:rPr>
        <w:t xml:space="preserve"> района Пензенской области, администрация </w:t>
      </w:r>
      <w:proofErr w:type="spellStart"/>
      <w:r w:rsidRPr="00264900">
        <w:rPr>
          <w:rFonts w:ascii="Times New Roman" w:hAnsi="Times New Roman"/>
          <w:sz w:val="24"/>
          <w:szCs w:val="24"/>
        </w:rPr>
        <w:t>Камешкирского</w:t>
      </w:r>
      <w:proofErr w:type="spellEnd"/>
      <w:r w:rsidRPr="00264900">
        <w:rPr>
          <w:rFonts w:ascii="Times New Roman" w:hAnsi="Times New Roman"/>
          <w:sz w:val="24"/>
          <w:szCs w:val="24"/>
        </w:rPr>
        <w:t xml:space="preserve"> района Пензенской области</w:t>
      </w:r>
    </w:p>
    <w:p w:rsidR="00986EB9" w:rsidRPr="00264900" w:rsidRDefault="00986EB9" w:rsidP="00CD29F9">
      <w:pPr>
        <w:rPr>
          <w:rFonts w:ascii="Times New Roman" w:hAnsi="Times New Roman"/>
          <w:sz w:val="24"/>
          <w:szCs w:val="24"/>
        </w:rPr>
      </w:pPr>
    </w:p>
    <w:p w:rsidR="00986EB9" w:rsidRPr="00264900" w:rsidRDefault="00986EB9" w:rsidP="00CD29F9">
      <w:pPr>
        <w:jc w:val="center"/>
        <w:rPr>
          <w:rFonts w:ascii="Times New Roman" w:hAnsi="Times New Roman"/>
          <w:sz w:val="24"/>
          <w:szCs w:val="24"/>
        </w:rPr>
      </w:pPr>
      <w:r w:rsidRPr="00264900">
        <w:rPr>
          <w:rFonts w:ascii="Times New Roman" w:hAnsi="Times New Roman"/>
          <w:sz w:val="24"/>
          <w:szCs w:val="24"/>
        </w:rPr>
        <w:t>ПОСТАНОВЛЯЕТ:</w:t>
      </w:r>
    </w:p>
    <w:p w:rsidR="00986EB9" w:rsidRPr="00264900" w:rsidRDefault="00986EB9" w:rsidP="00CD29F9">
      <w:pPr>
        <w:rPr>
          <w:rFonts w:ascii="Times New Roman" w:hAnsi="Times New Roman"/>
          <w:sz w:val="24"/>
          <w:szCs w:val="24"/>
        </w:rPr>
      </w:pPr>
    </w:p>
    <w:p w:rsidR="00986EB9" w:rsidRDefault="002C61CD" w:rsidP="00CD29F9">
      <w:pPr>
        <w:pStyle w:val="a3"/>
        <w:numPr>
          <w:ilvl w:val="0"/>
          <w:numId w:val="2"/>
        </w:numPr>
        <w:ind w:left="0"/>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Определить Управление социальной защиты населения администрации </w:t>
      </w:r>
      <w:proofErr w:type="spellStart"/>
      <w:r w:rsidRPr="000C55EF">
        <w:rPr>
          <w:rFonts w:ascii="Times New Roman" w:hAnsi="Times New Roman"/>
          <w:color w:val="000000" w:themeColor="text1"/>
          <w:sz w:val="24"/>
          <w:szCs w:val="24"/>
        </w:rPr>
        <w:t>Камешкирского</w:t>
      </w:r>
      <w:proofErr w:type="spellEnd"/>
      <w:r w:rsidRPr="000C55EF">
        <w:rPr>
          <w:rFonts w:ascii="Times New Roman" w:hAnsi="Times New Roman"/>
          <w:color w:val="000000" w:themeColor="text1"/>
          <w:sz w:val="24"/>
          <w:szCs w:val="24"/>
        </w:rPr>
        <w:t xml:space="preserve"> района Пензенской области уполномоченным органом</w:t>
      </w:r>
      <w:r w:rsidR="00A66373" w:rsidRPr="000C55EF">
        <w:rPr>
          <w:rFonts w:ascii="Times New Roman" w:hAnsi="Times New Roman"/>
          <w:color w:val="000000" w:themeColor="text1"/>
          <w:sz w:val="24"/>
          <w:szCs w:val="24"/>
        </w:rPr>
        <w:t>,</w:t>
      </w:r>
      <w:r w:rsidRPr="000C55EF">
        <w:rPr>
          <w:rFonts w:ascii="Times New Roman" w:hAnsi="Times New Roman"/>
          <w:color w:val="000000" w:themeColor="text1"/>
          <w:sz w:val="24"/>
          <w:szCs w:val="24"/>
        </w:rPr>
        <w:t xml:space="preserve"> выполняющим </w:t>
      </w:r>
      <w:r w:rsidR="00986EB9" w:rsidRPr="000C55EF">
        <w:rPr>
          <w:rFonts w:ascii="Times New Roman" w:hAnsi="Times New Roman"/>
          <w:color w:val="000000" w:themeColor="text1"/>
          <w:sz w:val="24"/>
          <w:szCs w:val="24"/>
        </w:rPr>
        <w:t xml:space="preserve"> следующими государственными полномочиями Пензенской области:</w:t>
      </w:r>
    </w:p>
    <w:p w:rsidR="000C55EF" w:rsidRPr="000C55EF" w:rsidRDefault="000C55EF" w:rsidP="000C55EF">
      <w:pPr>
        <w:pStyle w:val="a3"/>
        <w:ind w:left="0"/>
        <w:rPr>
          <w:rFonts w:ascii="Times New Roman" w:hAnsi="Times New Roman"/>
          <w:color w:val="000000" w:themeColor="text1"/>
          <w:sz w:val="24"/>
          <w:szCs w:val="24"/>
        </w:rPr>
      </w:pP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w:t>
      </w:r>
      <w:hyperlink r:id="rId8" w:history="1">
        <w:r w:rsidRPr="000C55EF">
          <w:rPr>
            <w:rStyle w:val="a5"/>
            <w:rFonts w:ascii="Times New Roman" w:hAnsi="Times New Roman"/>
            <w:b w:val="0"/>
            <w:color w:val="000000" w:themeColor="text1"/>
            <w:sz w:val="24"/>
            <w:szCs w:val="24"/>
          </w:rPr>
          <w:t>Федеральным</w:t>
        </w:r>
        <w:proofErr w:type="gramEnd"/>
        <w:r w:rsidRPr="000C55EF">
          <w:rPr>
            <w:rStyle w:val="a5"/>
            <w:rFonts w:ascii="Times New Roman" w:hAnsi="Times New Roman"/>
            <w:b w:val="0"/>
            <w:color w:val="000000" w:themeColor="text1"/>
            <w:sz w:val="24"/>
            <w:szCs w:val="24"/>
          </w:rPr>
          <w:t xml:space="preserve"> законом</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от 28 декабря 2013 года N 442-ФЗ "Об основах социального обслуживания граждан в Российской Федерации";</w:t>
      </w:r>
    </w:p>
    <w:p w:rsidR="003F2AAA" w:rsidRPr="000C55EF" w:rsidRDefault="003F2AAA" w:rsidP="000C55EF">
      <w:pPr>
        <w:pStyle w:val="a3"/>
        <w:ind w:left="0"/>
        <w:jc w:val="both"/>
        <w:rPr>
          <w:rFonts w:ascii="Times New Roman" w:hAnsi="Times New Roman"/>
          <w:color w:val="000000" w:themeColor="text1"/>
          <w:sz w:val="24"/>
          <w:szCs w:val="24"/>
        </w:rPr>
      </w:pPr>
      <w:bookmarkStart w:id="1" w:name="sub_102"/>
      <w:r w:rsidRPr="000C55EF">
        <w:rPr>
          <w:rFonts w:ascii="Times New Roman" w:hAnsi="Times New Roman"/>
          <w:color w:val="000000" w:themeColor="text1"/>
          <w:sz w:val="24"/>
          <w:szCs w:val="24"/>
        </w:rPr>
        <w:t>2) социальная поддержка детей, находящихся в трудной жизненной ситуации, в том числе детей-сирот, включающая:</w:t>
      </w:r>
    </w:p>
    <w:bookmarkEnd w:id="1"/>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а) вручение детям, находящимся в трудной жизненной ситуации, новогодних подарков, приобретаемых исполнительным органом государственной власти Пензенской области, уполномоченным в сфере социальной защиты населения, в рамках реализации </w:t>
      </w:r>
      <w:r w:rsidRPr="000C55EF">
        <w:rPr>
          <w:rFonts w:ascii="Times New Roman" w:hAnsi="Times New Roman"/>
          <w:color w:val="000000" w:themeColor="text1"/>
          <w:sz w:val="24"/>
          <w:szCs w:val="24"/>
        </w:rPr>
        <w:lastRenderedPageBreak/>
        <w:t xml:space="preserve">мероприятий </w:t>
      </w:r>
      <w:hyperlink r:id="rId9" w:history="1">
        <w:r w:rsidRPr="000C55EF">
          <w:rPr>
            <w:rStyle w:val="a5"/>
            <w:rFonts w:ascii="Times New Roman" w:hAnsi="Times New Roman"/>
            <w:b w:val="0"/>
            <w:color w:val="000000" w:themeColor="text1"/>
            <w:sz w:val="24"/>
            <w:szCs w:val="24"/>
          </w:rPr>
          <w:t>подпрограммы</w:t>
        </w:r>
      </w:hyperlink>
      <w:r w:rsidRPr="000C55EF">
        <w:rPr>
          <w:rFonts w:ascii="Times New Roman" w:hAnsi="Times New Roman"/>
          <w:color w:val="000000" w:themeColor="text1"/>
          <w:sz w:val="24"/>
          <w:szCs w:val="24"/>
        </w:rPr>
        <w:t xml:space="preserve"> "Социальная </w:t>
      </w:r>
      <w:r w:rsidRPr="000C55EF">
        <w:rPr>
          <w:rFonts w:ascii="Times New Roman" w:hAnsi="Times New Roman"/>
          <w:sz w:val="24"/>
          <w:szCs w:val="24"/>
        </w:rPr>
        <w:t xml:space="preserve">поддержка детей Пензенской области" </w:t>
      </w:r>
      <w:hyperlink r:id="rId10" w:history="1">
        <w:r w:rsidRPr="000C55EF">
          <w:rPr>
            <w:rStyle w:val="a5"/>
            <w:rFonts w:ascii="Times New Roman" w:hAnsi="Times New Roman"/>
            <w:b w:val="0"/>
            <w:color w:val="000000" w:themeColor="text1"/>
            <w:sz w:val="24"/>
            <w:szCs w:val="24"/>
          </w:rPr>
          <w:t>государственной программы</w:t>
        </w:r>
      </w:hyperlink>
      <w:r w:rsidRPr="000C55EF">
        <w:rPr>
          <w:rFonts w:ascii="Times New Roman" w:hAnsi="Times New Roman"/>
          <w:color w:val="000000" w:themeColor="text1"/>
          <w:sz w:val="24"/>
          <w:szCs w:val="24"/>
        </w:rPr>
        <w:t xml:space="preserve"> Пензенской области "Социальная поддержка граждан в Пензенской области на 2014-2020 годы";</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3) назначение и выплата пособий семьям, имеющим детей, в соответствии с </w:t>
      </w:r>
      <w:hyperlink r:id="rId11"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от 21 апреля 2005 года N 795-ЗПО "О пособиях семьям, имеющим детей";</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4) предоставление мер социальной поддержки многодетным семьям в соответствии с </w:t>
      </w:r>
      <w:hyperlink r:id="rId12"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5) прием заявлений граждан на присвоение звания "Ветеран труда" и необходимых для этого документов, предварительное рассмотрение принятых от граждан заявлений, выдача удостоверений "Ветеран труда"; </w:t>
      </w:r>
      <w:proofErr w:type="gramStart"/>
      <w:r w:rsidRPr="000C55EF">
        <w:rPr>
          <w:rFonts w:ascii="Times New Roman" w:hAnsi="Times New Roman"/>
          <w:color w:val="000000" w:themeColor="text1"/>
          <w:sz w:val="24"/>
          <w:szCs w:val="24"/>
        </w:rPr>
        <w:t>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w:t>
      </w:r>
      <w:proofErr w:type="gramEnd"/>
      <w:r w:rsidRPr="000C55EF">
        <w:rPr>
          <w:rFonts w:ascii="Times New Roman" w:hAnsi="Times New Roman"/>
          <w:color w:val="000000" w:themeColor="text1"/>
          <w:sz w:val="24"/>
          <w:szCs w:val="24"/>
        </w:rPr>
        <w:t xml:space="preserve">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6) прием заявлений граждан и необходимых документов на оказание протезно-ортопедической помощи в соответствии с </w:t>
      </w:r>
      <w:hyperlink r:id="rId13"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7) прием заявлений, документов граждан и подготовка выплатных документов на оказание материальной помощи неработающим пенсионерам, являющимся получателями страховой пенсии по старости и по инвалидности, за счет средств бюджета Пензенской области и средств субсидий из бюджета Пенсионного фонда Российской Федерации бюджетам субъектов Российской Федерации на </w:t>
      </w:r>
      <w:proofErr w:type="spellStart"/>
      <w:r w:rsidRPr="000C55EF">
        <w:rPr>
          <w:rFonts w:ascii="Times New Roman" w:hAnsi="Times New Roman"/>
          <w:color w:val="000000" w:themeColor="text1"/>
          <w:sz w:val="24"/>
          <w:szCs w:val="24"/>
        </w:rPr>
        <w:t>софинансирование</w:t>
      </w:r>
      <w:proofErr w:type="spellEnd"/>
      <w:r w:rsidRPr="000C55EF">
        <w:rPr>
          <w:rFonts w:ascii="Times New Roman" w:hAnsi="Times New Roman"/>
          <w:color w:val="000000" w:themeColor="text1"/>
          <w:sz w:val="24"/>
          <w:szCs w:val="24"/>
        </w:rPr>
        <w:t xml:space="preserve"> расходных обязательств субъектов Российской Федерации, возникающих при реализации социальных программ субъектов Российской Федерации, связанных с</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хранение документов, явившихся основанием для оказания или отказа в оказании материальной помощи указанным категориям граждан;</w:t>
      </w:r>
      <w:proofErr w:type="gramEnd"/>
    </w:p>
    <w:p w:rsidR="003F2AAA" w:rsidRPr="000C55EF" w:rsidRDefault="003F2AAA" w:rsidP="000C55EF">
      <w:pPr>
        <w:pStyle w:val="a3"/>
        <w:ind w:left="0"/>
        <w:jc w:val="both"/>
        <w:rPr>
          <w:rFonts w:ascii="Times New Roman" w:hAnsi="Times New Roman"/>
          <w:sz w:val="24"/>
          <w:szCs w:val="24"/>
        </w:rPr>
      </w:pPr>
      <w:r w:rsidRPr="000C55EF">
        <w:rPr>
          <w:rFonts w:ascii="Times New Roman" w:hAnsi="Times New Roman"/>
          <w:color w:val="000000" w:themeColor="text1"/>
          <w:sz w:val="24"/>
          <w:szCs w:val="24"/>
        </w:rPr>
        <w:t>8) прием заявлений граждан на присвоение почетного звания Пензенской области "Вете</w:t>
      </w:r>
      <w:r w:rsidRPr="000C55EF">
        <w:rPr>
          <w:rFonts w:ascii="Times New Roman" w:hAnsi="Times New Roman"/>
          <w:sz w:val="24"/>
          <w:szCs w:val="24"/>
        </w:rPr>
        <w:t>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3F2AAA" w:rsidRPr="000C55EF" w:rsidRDefault="003F2AAA" w:rsidP="000C55EF">
      <w:pPr>
        <w:pStyle w:val="a3"/>
        <w:ind w:left="0"/>
        <w:jc w:val="both"/>
        <w:rPr>
          <w:rFonts w:ascii="Times New Roman" w:hAnsi="Times New Roman"/>
          <w:sz w:val="24"/>
          <w:szCs w:val="24"/>
        </w:rPr>
      </w:pPr>
      <w:proofErr w:type="gramStart"/>
      <w:r w:rsidRPr="000C55EF">
        <w:rPr>
          <w:rFonts w:ascii="Times New Roman" w:hAnsi="Times New Roman"/>
          <w:sz w:val="24"/>
          <w:szCs w:val="24"/>
        </w:rPr>
        <w:t>9)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w:t>
      </w:r>
      <w:proofErr w:type="gramEnd"/>
      <w:r w:rsidRPr="000C55EF">
        <w:rPr>
          <w:rFonts w:ascii="Times New Roman" w:hAnsi="Times New Roman"/>
          <w:sz w:val="24"/>
          <w:szCs w:val="24"/>
        </w:rPr>
        <w:t xml:space="preserve">, </w:t>
      </w:r>
      <w:proofErr w:type="gramStart"/>
      <w:r w:rsidRPr="000C55EF">
        <w:rPr>
          <w:rFonts w:ascii="Times New Roman" w:hAnsi="Times New Roman"/>
          <w:sz w:val="24"/>
          <w:szCs w:val="24"/>
        </w:rPr>
        <w:t xml:space="preserve">в том числе в одностороннем порядке, </w:t>
      </w:r>
      <w:r w:rsidRPr="000C55EF">
        <w:rPr>
          <w:rFonts w:ascii="Times New Roman" w:hAnsi="Times New Roman"/>
          <w:sz w:val="24"/>
          <w:szCs w:val="24"/>
        </w:rPr>
        <w:lastRenderedPageBreak/>
        <w:t xml:space="preserve">прекращение социального контракта, подготовка выплатных документов и хранение </w:t>
      </w:r>
      <w:r w:rsidRPr="000C55EF">
        <w:rPr>
          <w:rFonts w:ascii="Times New Roman" w:hAnsi="Times New Roman"/>
          <w:color w:val="000000" w:themeColor="text1"/>
          <w:sz w:val="24"/>
          <w:szCs w:val="24"/>
        </w:rPr>
        <w:t xml:space="preserve">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14"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от 26 декабря 2013 года N 2505-ЗПО "Об оказании государственной </w:t>
      </w:r>
      <w:r w:rsidRPr="000C55EF">
        <w:rPr>
          <w:rFonts w:ascii="Times New Roman" w:hAnsi="Times New Roman"/>
          <w:sz w:val="24"/>
          <w:szCs w:val="24"/>
        </w:rPr>
        <w:t>социальной помощи на основании социального контракта в Пензенской области";</w:t>
      </w:r>
      <w:proofErr w:type="gramEnd"/>
    </w:p>
    <w:p w:rsidR="003F2AAA" w:rsidRPr="000C55EF" w:rsidRDefault="003F2AAA" w:rsidP="000C55EF">
      <w:pPr>
        <w:pStyle w:val="a3"/>
        <w:ind w:left="0"/>
        <w:jc w:val="both"/>
        <w:rPr>
          <w:rFonts w:ascii="Times New Roman" w:hAnsi="Times New Roman"/>
          <w:sz w:val="24"/>
          <w:szCs w:val="24"/>
        </w:rPr>
      </w:pPr>
      <w:r w:rsidRPr="000C55EF">
        <w:rPr>
          <w:rFonts w:ascii="Times New Roman" w:hAnsi="Times New Roman"/>
          <w:sz w:val="24"/>
          <w:szCs w:val="24"/>
        </w:rPr>
        <w:t>10)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3F2AAA" w:rsidRPr="000C55EF" w:rsidRDefault="003F2AAA" w:rsidP="000C55EF">
      <w:pPr>
        <w:pStyle w:val="a3"/>
        <w:ind w:left="0"/>
        <w:jc w:val="both"/>
        <w:rPr>
          <w:rFonts w:ascii="Times New Roman" w:hAnsi="Times New Roman"/>
          <w:sz w:val="24"/>
          <w:szCs w:val="24"/>
        </w:rPr>
      </w:pPr>
      <w:r w:rsidRPr="000C55EF">
        <w:rPr>
          <w:rFonts w:ascii="Times New Roman" w:hAnsi="Times New Roman"/>
          <w:sz w:val="24"/>
          <w:szCs w:val="24"/>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Пенсионного фонда Российской Федерации;</w:t>
      </w:r>
    </w:p>
    <w:p w:rsidR="003F2AAA" w:rsidRPr="000C55EF" w:rsidRDefault="003F2AAA" w:rsidP="000C55EF">
      <w:pPr>
        <w:pStyle w:val="a3"/>
        <w:ind w:left="0"/>
        <w:jc w:val="both"/>
        <w:rPr>
          <w:rFonts w:ascii="Times New Roman" w:hAnsi="Times New Roman"/>
          <w:sz w:val="24"/>
          <w:szCs w:val="24"/>
        </w:rPr>
      </w:pPr>
      <w:r w:rsidRPr="000C55EF">
        <w:rPr>
          <w:rFonts w:ascii="Times New Roman" w:hAnsi="Times New Roman"/>
          <w:sz w:val="24"/>
          <w:szCs w:val="24"/>
        </w:rP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Пенсионного фонда Российской Федерации;</w:t>
      </w:r>
    </w:p>
    <w:p w:rsidR="003F2AAA" w:rsidRPr="000C55EF" w:rsidRDefault="003F2AAA" w:rsidP="000C55EF">
      <w:pPr>
        <w:pStyle w:val="1"/>
        <w:spacing w:before="0"/>
        <w:jc w:val="both"/>
        <w:rPr>
          <w:rFonts w:ascii="Times New Roman" w:hAnsi="Times New Roman" w:cs="Times New Roman"/>
          <w:b w:val="0"/>
          <w:color w:val="000000" w:themeColor="text1"/>
          <w:sz w:val="24"/>
          <w:szCs w:val="24"/>
        </w:rPr>
      </w:pPr>
      <w:proofErr w:type="gramStart"/>
      <w:r w:rsidRPr="000C55EF">
        <w:rPr>
          <w:rFonts w:ascii="Times New Roman" w:hAnsi="Times New Roman" w:cs="Times New Roman"/>
          <w:b w:val="0"/>
          <w:color w:val="000000" w:themeColor="text1"/>
          <w:sz w:val="24"/>
          <w:szCs w:val="24"/>
        </w:rPr>
        <w:t xml:space="preserve">11) предоставление мер социальной поддержки, предусмотренных </w:t>
      </w:r>
      <w:hyperlink r:id="rId15" w:history="1">
        <w:r w:rsidRPr="000C55EF">
          <w:rPr>
            <w:rStyle w:val="a5"/>
            <w:rFonts w:ascii="Times New Roman" w:hAnsi="Times New Roman" w:cs="Times New Roman"/>
            <w:color w:val="000000" w:themeColor="text1"/>
            <w:sz w:val="24"/>
            <w:szCs w:val="24"/>
          </w:rPr>
          <w:t>Законом</w:t>
        </w:r>
      </w:hyperlink>
      <w:r w:rsidRPr="000C55EF">
        <w:rPr>
          <w:rFonts w:ascii="Times New Roman" w:hAnsi="Times New Roman" w:cs="Times New Roman"/>
          <w:b w:val="0"/>
          <w:color w:val="000000" w:themeColor="text1"/>
          <w:sz w:val="24"/>
          <w:szCs w:val="24"/>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16" w:history="1">
        <w:r w:rsidRPr="000C55EF">
          <w:rPr>
            <w:rStyle w:val="a5"/>
            <w:rFonts w:ascii="Times New Roman" w:hAnsi="Times New Roman" w:cs="Times New Roman"/>
            <w:color w:val="000000" w:themeColor="text1"/>
            <w:sz w:val="24"/>
            <w:szCs w:val="24"/>
          </w:rPr>
          <w:t>статьей 4.1</w:t>
        </w:r>
      </w:hyperlink>
      <w:r w:rsidRPr="000C55EF">
        <w:rPr>
          <w:rStyle w:val="a5"/>
          <w:rFonts w:ascii="Times New Roman" w:hAnsi="Times New Roman" w:cs="Times New Roman"/>
          <w:color w:val="000000" w:themeColor="text1"/>
          <w:sz w:val="24"/>
          <w:szCs w:val="24"/>
        </w:rPr>
        <w:t xml:space="preserve">указанного </w:t>
      </w:r>
      <w:r w:rsidRPr="000C55EF">
        <w:rPr>
          <w:rFonts w:ascii="Times New Roman" w:hAnsi="Times New Roman" w:cs="Times New Roman"/>
          <w:b w:val="0"/>
          <w:color w:val="000000" w:themeColor="text1"/>
          <w:sz w:val="24"/>
          <w:szCs w:val="24"/>
        </w:rPr>
        <w:t xml:space="preserve"> Закона, а также выплаты пособия, предусмотренного </w:t>
      </w:r>
      <w:hyperlink r:id="rId17" w:history="1">
        <w:r w:rsidRPr="000C55EF">
          <w:rPr>
            <w:rStyle w:val="a5"/>
            <w:rFonts w:ascii="Times New Roman" w:hAnsi="Times New Roman" w:cs="Times New Roman"/>
            <w:color w:val="000000" w:themeColor="text1"/>
            <w:sz w:val="24"/>
            <w:szCs w:val="24"/>
          </w:rPr>
          <w:t>статьей 4.3</w:t>
        </w:r>
      </w:hyperlink>
      <w:r w:rsidRPr="000C55EF">
        <w:rPr>
          <w:rStyle w:val="a5"/>
          <w:rFonts w:ascii="Times New Roman" w:hAnsi="Times New Roman" w:cs="Times New Roman"/>
          <w:color w:val="000000" w:themeColor="text1"/>
          <w:sz w:val="24"/>
          <w:szCs w:val="24"/>
        </w:rPr>
        <w:t xml:space="preserve"> </w:t>
      </w:r>
      <w:r w:rsidRPr="000C55EF">
        <w:rPr>
          <w:rFonts w:ascii="Times New Roman" w:hAnsi="Times New Roman" w:cs="Times New Roman"/>
          <w:b w:val="0"/>
          <w:color w:val="000000" w:themeColor="text1"/>
          <w:sz w:val="24"/>
          <w:szCs w:val="24"/>
        </w:rPr>
        <w:t>Закона Пензенской области от 22 декабря 2006 г. N 1176-ЗПО "О наделении органов местного самоуправления</w:t>
      </w:r>
      <w:proofErr w:type="gramEnd"/>
      <w:r w:rsidRPr="000C55EF">
        <w:rPr>
          <w:rFonts w:ascii="Times New Roman" w:hAnsi="Times New Roman" w:cs="Times New Roman"/>
          <w:b w:val="0"/>
          <w:color w:val="000000" w:themeColor="text1"/>
          <w:sz w:val="24"/>
          <w:szCs w:val="24"/>
        </w:rPr>
        <w:t xml:space="preserve">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0C55EF" w:rsidRDefault="003F2AAA" w:rsidP="000C55EF">
      <w:pPr>
        <w:pStyle w:val="a3"/>
        <w:ind w:left="0"/>
        <w:jc w:val="both"/>
      </w:pPr>
      <w:r w:rsidRPr="000C55EF">
        <w:rPr>
          <w:rFonts w:ascii="Times New Roman" w:hAnsi="Times New Roman"/>
          <w:sz w:val="24"/>
          <w:szCs w:val="24"/>
        </w:rPr>
        <w:t xml:space="preserve">11.1) прием документов для назначения пособия, предусмотренного </w:t>
      </w:r>
      <w:hyperlink r:id="rId18" w:history="1">
        <w:r w:rsidRPr="000C55EF">
          <w:rPr>
            <w:rStyle w:val="a5"/>
            <w:rFonts w:ascii="Times New Roman" w:hAnsi="Times New Roman"/>
            <w:b w:val="0"/>
            <w:color w:val="000000" w:themeColor="text1"/>
            <w:sz w:val="24"/>
            <w:szCs w:val="24"/>
          </w:rPr>
          <w:t>статьей 4.3</w:t>
        </w:r>
      </w:hyperlink>
      <w:r w:rsidRPr="000C55EF">
        <w:rPr>
          <w:rFonts w:ascii="Times New Roman" w:hAnsi="Times New Roman"/>
          <w:color w:val="000000" w:themeColor="text1"/>
          <w:sz w:val="24"/>
          <w:szCs w:val="24"/>
        </w:rPr>
        <w:t xml:space="preserve"> </w:t>
      </w:r>
      <w:r w:rsidRPr="000C55EF">
        <w:rPr>
          <w:rFonts w:ascii="Times New Roman" w:hAnsi="Times New Roman"/>
          <w:sz w:val="24"/>
          <w:szCs w:val="24"/>
        </w:rPr>
        <w:t>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3F2AAA" w:rsidRPr="000C55EF" w:rsidRDefault="003F2AAA" w:rsidP="000C55EF">
      <w:pPr>
        <w:pStyle w:val="1"/>
        <w:spacing w:before="0"/>
        <w:jc w:val="both"/>
        <w:rPr>
          <w:rFonts w:ascii="Times New Roman" w:hAnsi="Times New Roman" w:cs="Times New Roman"/>
          <w:b w:val="0"/>
          <w:color w:val="000000" w:themeColor="text1"/>
          <w:sz w:val="24"/>
          <w:szCs w:val="24"/>
        </w:rPr>
      </w:pPr>
      <w:proofErr w:type="gramStart"/>
      <w:r w:rsidRPr="000C55EF">
        <w:rPr>
          <w:rFonts w:ascii="Times New Roman" w:hAnsi="Times New Roman" w:cs="Times New Roman"/>
          <w:b w:val="0"/>
          <w:color w:val="000000" w:themeColor="text1"/>
          <w:sz w:val="24"/>
          <w:szCs w:val="24"/>
        </w:rPr>
        <w:lastRenderedPageBreak/>
        <w:t xml:space="preserve">12) прием заявлений, назначение и выплата денежной компенсации в соответствии с </w:t>
      </w:r>
      <w:hyperlink r:id="rId19" w:history="1">
        <w:r w:rsidRPr="000C55EF">
          <w:rPr>
            <w:rStyle w:val="a5"/>
            <w:rFonts w:ascii="Times New Roman" w:hAnsi="Times New Roman" w:cs="Times New Roman"/>
            <w:color w:val="000000" w:themeColor="text1"/>
            <w:sz w:val="24"/>
            <w:szCs w:val="24"/>
          </w:rPr>
          <w:t>Законом</w:t>
        </w:r>
      </w:hyperlink>
      <w:r w:rsidRPr="000C55EF">
        <w:rPr>
          <w:rFonts w:ascii="Times New Roman" w:hAnsi="Times New Roman" w:cs="Times New Roman"/>
          <w:b w:val="0"/>
          <w:color w:val="000000" w:themeColor="text1"/>
          <w:sz w:val="24"/>
          <w:szCs w:val="24"/>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20" w:history="1">
        <w:r w:rsidRPr="000C55EF">
          <w:rPr>
            <w:rStyle w:val="a5"/>
            <w:rFonts w:ascii="Times New Roman" w:hAnsi="Times New Roman" w:cs="Times New Roman"/>
            <w:color w:val="000000" w:themeColor="text1"/>
            <w:sz w:val="24"/>
            <w:szCs w:val="24"/>
          </w:rPr>
          <w:t>пунктах 4</w:t>
        </w:r>
      </w:hyperlink>
      <w:r w:rsidRPr="000C55EF">
        <w:rPr>
          <w:rFonts w:ascii="Times New Roman" w:hAnsi="Times New Roman" w:cs="Times New Roman"/>
          <w:b w:val="0"/>
          <w:color w:val="000000" w:themeColor="text1"/>
          <w:sz w:val="24"/>
          <w:szCs w:val="24"/>
        </w:rPr>
        <w:t xml:space="preserve"> и </w:t>
      </w:r>
      <w:hyperlink r:id="rId21" w:history="1">
        <w:r w:rsidRPr="000C55EF">
          <w:rPr>
            <w:rStyle w:val="a5"/>
            <w:rFonts w:ascii="Times New Roman" w:hAnsi="Times New Roman" w:cs="Times New Roman"/>
            <w:color w:val="000000" w:themeColor="text1"/>
            <w:sz w:val="24"/>
            <w:szCs w:val="24"/>
          </w:rPr>
          <w:t>7 части 2 статьи 1</w:t>
        </w:r>
      </w:hyperlink>
      <w:r w:rsidRPr="000C55EF">
        <w:rPr>
          <w:rFonts w:ascii="Times New Roman" w:hAnsi="Times New Roman" w:cs="Times New Roman"/>
          <w:b w:val="0"/>
          <w:color w:val="000000" w:themeColor="text1"/>
          <w:sz w:val="24"/>
          <w:szCs w:val="24"/>
        </w:rPr>
        <w:t xml:space="preserve"> Закона Пензенской</w:t>
      </w:r>
      <w:proofErr w:type="gramEnd"/>
      <w:r w:rsidRPr="000C55EF">
        <w:rPr>
          <w:rFonts w:ascii="Times New Roman" w:hAnsi="Times New Roman" w:cs="Times New Roman"/>
          <w:b w:val="0"/>
          <w:color w:val="000000" w:themeColor="text1"/>
          <w:sz w:val="24"/>
          <w:szCs w:val="24"/>
        </w:rPr>
        <w:t xml:space="preserve"> области от 22 декабря 2006 г. N 1176-ЗПО</w:t>
      </w:r>
      <w:proofErr w:type="gramStart"/>
      <w:r w:rsidRPr="000C55EF">
        <w:rPr>
          <w:rFonts w:ascii="Times New Roman" w:hAnsi="Times New Roman" w:cs="Times New Roman"/>
          <w:b w:val="0"/>
          <w:color w:val="000000" w:themeColor="text1"/>
          <w:sz w:val="24"/>
          <w:szCs w:val="24"/>
        </w:rPr>
        <w:t>"О</w:t>
      </w:r>
      <w:proofErr w:type="gramEnd"/>
      <w:r w:rsidRPr="000C55EF">
        <w:rPr>
          <w:rFonts w:ascii="Times New Roman" w:hAnsi="Times New Roman" w:cs="Times New Roman"/>
          <w:b w:val="0"/>
          <w:color w:val="000000" w:themeColor="text1"/>
          <w:sz w:val="24"/>
          <w:szCs w:val="24"/>
        </w:rPr>
        <w:t xml:space="preserve">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3F2AAA" w:rsidRPr="000C55EF" w:rsidRDefault="003F2AAA" w:rsidP="000C55EF">
      <w:pPr>
        <w:pStyle w:val="1"/>
        <w:spacing w:before="0"/>
        <w:jc w:val="both"/>
        <w:rPr>
          <w:rFonts w:ascii="Times New Roman" w:hAnsi="Times New Roman" w:cs="Times New Roman"/>
          <w:b w:val="0"/>
          <w:color w:val="000000" w:themeColor="text1"/>
          <w:sz w:val="24"/>
          <w:szCs w:val="24"/>
        </w:rPr>
      </w:pPr>
      <w:proofErr w:type="gramStart"/>
      <w:r w:rsidRPr="000C55EF">
        <w:rPr>
          <w:rFonts w:ascii="Times New Roman" w:hAnsi="Times New Roman" w:cs="Times New Roman"/>
          <w:b w:val="0"/>
          <w:color w:val="000000" w:themeColor="text1"/>
          <w:sz w:val="24"/>
          <w:szCs w:val="24"/>
        </w:rPr>
        <w:t xml:space="preserve">12.1) прием заявлений, назначение и предоставление мер социальной поддержки в соответствии с </w:t>
      </w:r>
      <w:hyperlink r:id="rId22" w:history="1">
        <w:r w:rsidRPr="000C55EF">
          <w:rPr>
            <w:rStyle w:val="a5"/>
            <w:rFonts w:ascii="Times New Roman" w:hAnsi="Times New Roman" w:cs="Times New Roman"/>
            <w:color w:val="000000" w:themeColor="text1"/>
            <w:sz w:val="24"/>
            <w:szCs w:val="24"/>
          </w:rPr>
          <w:t>Законом</w:t>
        </w:r>
      </w:hyperlink>
      <w:r w:rsidRPr="000C55EF">
        <w:rPr>
          <w:rFonts w:ascii="Times New Roman" w:hAnsi="Times New Roman" w:cs="Times New Roman"/>
          <w:b w:val="0"/>
          <w:color w:val="000000" w:themeColor="text1"/>
          <w:sz w:val="24"/>
          <w:szCs w:val="24"/>
        </w:rP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23" w:history="1">
        <w:r w:rsidRPr="000C55EF">
          <w:rPr>
            <w:rStyle w:val="a5"/>
            <w:rFonts w:ascii="Times New Roman" w:hAnsi="Times New Roman" w:cs="Times New Roman"/>
            <w:color w:val="000000" w:themeColor="text1"/>
            <w:sz w:val="24"/>
            <w:szCs w:val="24"/>
          </w:rPr>
          <w:t>пунктах 1</w:t>
        </w:r>
      </w:hyperlink>
      <w:r w:rsidRPr="000C55EF">
        <w:rPr>
          <w:rFonts w:ascii="Times New Roman" w:hAnsi="Times New Roman" w:cs="Times New Roman"/>
          <w:b w:val="0"/>
          <w:color w:val="000000" w:themeColor="text1"/>
          <w:sz w:val="24"/>
          <w:szCs w:val="24"/>
        </w:rPr>
        <w:t xml:space="preserve"> и </w:t>
      </w:r>
      <w:hyperlink r:id="rId24" w:history="1">
        <w:r w:rsidRPr="000C55EF">
          <w:rPr>
            <w:rStyle w:val="a5"/>
            <w:rFonts w:ascii="Times New Roman" w:hAnsi="Times New Roman" w:cs="Times New Roman"/>
            <w:color w:val="000000" w:themeColor="text1"/>
            <w:sz w:val="24"/>
            <w:szCs w:val="24"/>
          </w:rPr>
          <w:t xml:space="preserve">3 части 3 статьи 1 </w:t>
        </w:r>
      </w:hyperlink>
      <w:r w:rsidRPr="000C55EF">
        <w:rPr>
          <w:rFonts w:ascii="Times New Roman" w:hAnsi="Times New Roman" w:cs="Times New Roman"/>
          <w:b w:val="0"/>
          <w:color w:val="000000" w:themeColor="text1"/>
          <w:sz w:val="24"/>
          <w:szCs w:val="24"/>
        </w:rPr>
        <w:t>Закона</w:t>
      </w:r>
      <w:proofErr w:type="gramEnd"/>
      <w:r w:rsidRPr="000C55EF">
        <w:rPr>
          <w:rFonts w:ascii="Times New Roman" w:hAnsi="Times New Roman" w:cs="Times New Roman"/>
          <w:b w:val="0"/>
          <w:color w:val="000000" w:themeColor="text1"/>
          <w:sz w:val="24"/>
          <w:szCs w:val="24"/>
        </w:rPr>
        <w:t xml:space="preserve"> Пензенской области от 22 декабря 2006 г. N 1176-ЗПО</w:t>
      </w:r>
      <w:proofErr w:type="gramStart"/>
      <w:r w:rsidRPr="000C55EF">
        <w:rPr>
          <w:rFonts w:ascii="Times New Roman" w:hAnsi="Times New Roman" w:cs="Times New Roman"/>
          <w:b w:val="0"/>
          <w:color w:val="000000" w:themeColor="text1"/>
          <w:sz w:val="24"/>
          <w:szCs w:val="24"/>
        </w:rPr>
        <w:t>"О</w:t>
      </w:r>
      <w:proofErr w:type="gramEnd"/>
      <w:r w:rsidRPr="000C55EF">
        <w:rPr>
          <w:rFonts w:ascii="Times New Roman" w:hAnsi="Times New Roman" w:cs="Times New Roman"/>
          <w:b w:val="0"/>
          <w:color w:val="000000" w:themeColor="text1"/>
          <w:sz w:val="24"/>
          <w:szCs w:val="24"/>
        </w:rPr>
        <w:t xml:space="preserve">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3F2AAA" w:rsidRPr="000C55EF" w:rsidRDefault="003F2AAA" w:rsidP="000C55EF">
      <w:pPr>
        <w:pStyle w:val="a3"/>
        <w:ind w:left="0"/>
        <w:jc w:val="both"/>
        <w:rPr>
          <w:rFonts w:ascii="Times New Roman" w:hAnsi="Times New Roman"/>
          <w:sz w:val="24"/>
          <w:szCs w:val="24"/>
        </w:rPr>
      </w:pPr>
      <w:r w:rsidRPr="000C55EF">
        <w:rPr>
          <w:rFonts w:ascii="Times New Roman" w:hAnsi="Times New Roman"/>
          <w:color w:val="000000" w:themeColor="text1"/>
          <w:sz w:val="24"/>
          <w:szCs w:val="24"/>
        </w:rPr>
        <w:t xml:space="preserve">13) прием документов для назначения пенсии за выслугу лет, ее исчисление и выплата в соответствии с </w:t>
      </w:r>
      <w:hyperlink r:id="rId25"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w:t>
      </w:r>
      <w:r w:rsidRPr="000C55EF">
        <w:rPr>
          <w:rFonts w:ascii="Times New Roman" w:hAnsi="Times New Roman"/>
          <w:sz w:val="24"/>
          <w:szCs w:val="24"/>
        </w:rPr>
        <w:t>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sz w:val="24"/>
          <w:szCs w:val="24"/>
        </w:rPr>
        <w:t xml:space="preserve">14) предоставление гарантий осуществления погребения в соответствии </w:t>
      </w:r>
      <w:r w:rsidRPr="000C55EF">
        <w:rPr>
          <w:rFonts w:ascii="Times New Roman" w:hAnsi="Times New Roman"/>
          <w:color w:val="000000" w:themeColor="text1"/>
          <w:sz w:val="24"/>
          <w:szCs w:val="24"/>
        </w:rPr>
        <w:t xml:space="preserve">с </w:t>
      </w:r>
      <w:hyperlink r:id="rId26" w:history="1">
        <w:r w:rsidRPr="000C55EF">
          <w:rPr>
            <w:rStyle w:val="a5"/>
            <w:rFonts w:ascii="Times New Roman" w:hAnsi="Times New Roman"/>
            <w:b w:val="0"/>
            <w:color w:val="000000" w:themeColor="text1"/>
            <w:sz w:val="24"/>
            <w:szCs w:val="24"/>
          </w:rPr>
          <w:t>Федеральным законом</w:t>
        </w:r>
      </w:hyperlink>
      <w:r w:rsidRPr="000C55EF">
        <w:rPr>
          <w:rFonts w:ascii="Times New Roman" w:hAnsi="Times New Roman"/>
          <w:color w:val="000000" w:themeColor="text1"/>
          <w:sz w:val="24"/>
          <w:szCs w:val="24"/>
        </w:rPr>
        <w:t xml:space="preserve"> от 12 января 1996 года N 8-ФЗ "О погребении и похоронном деле":</w:t>
      </w:r>
    </w:p>
    <w:p w:rsidR="003F2AAA" w:rsidRPr="000C55EF" w:rsidRDefault="003F2AAA" w:rsidP="000C55EF">
      <w:pPr>
        <w:pStyle w:val="a3"/>
        <w:ind w:left="0"/>
        <w:jc w:val="both"/>
        <w:rPr>
          <w:rFonts w:ascii="Times New Roman" w:hAnsi="Times New Roman"/>
          <w:sz w:val="24"/>
          <w:szCs w:val="24"/>
        </w:rPr>
      </w:pPr>
      <w:proofErr w:type="gramStart"/>
      <w:r w:rsidRPr="000C55EF">
        <w:rPr>
          <w:rFonts w:ascii="Times New Roman" w:hAnsi="Times New Roman"/>
          <w:color w:val="000000" w:themeColor="text1"/>
          <w:sz w:val="24"/>
          <w:szCs w:val="24"/>
        </w:rP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27" w:history="1">
        <w:r w:rsidRPr="000C55EF">
          <w:rPr>
            <w:rStyle w:val="a5"/>
            <w:rFonts w:ascii="Times New Roman" w:hAnsi="Times New Roman"/>
            <w:b w:val="0"/>
            <w:color w:val="000000" w:themeColor="text1"/>
            <w:sz w:val="24"/>
            <w:szCs w:val="24"/>
          </w:rPr>
          <w:t>пунктом 1 статьи 9</w:t>
        </w:r>
      </w:hyperlink>
      <w:r w:rsidRPr="000C55EF">
        <w:rPr>
          <w:rFonts w:ascii="Times New Roman" w:hAnsi="Times New Roman"/>
          <w:sz w:val="24"/>
          <w:szCs w:val="24"/>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w:t>
      </w:r>
      <w:proofErr w:type="gramEnd"/>
      <w:r w:rsidRPr="000C55EF">
        <w:rPr>
          <w:rFonts w:ascii="Times New Roman" w:hAnsi="Times New Roman"/>
          <w:sz w:val="24"/>
          <w:szCs w:val="24"/>
        </w:rPr>
        <w:t xml:space="preserve"> дней беременности;</w:t>
      </w:r>
    </w:p>
    <w:p w:rsidR="003F2AAA" w:rsidRPr="000C55EF" w:rsidRDefault="003F2AAA" w:rsidP="000C55EF">
      <w:pPr>
        <w:pStyle w:val="a3"/>
        <w:ind w:left="0"/>
        <w:jc w:val="both"/>
        <w:rPr>
          <w:rFonts w:ascii="Times New Roman" w:hAnsi="Times New Roman"/>
          <w:color w:val="000000" w:themeColor="text1"/>
          <w:sz w:val="24"/>
          <w:szCs w:val="24"/>
        </w:rPr>
      </w:pPr>
      <w:bookmarkStart w:id="2" w:name="sub_712"/>
      <w:proofErr w:type="gramStart"/>
      <w:r w:rsidRPr="000C55EF">
        <w:rPr>
          <w:rFonts w:ascii="Times New Roman" w:hAnsi="Times New Roman"/>
          <w:sz w:val="24"/>
          <w:szCs w:val="24"/>
        </w:rPr>
        <w:t xml:space="preserve">б) прием документов и выплата социального пособия на погребение, </w:t>
      </w:r>
      <w:r w:rsidRPr="000C55EF">
        <w:rPr>
          <w:rFonts w:ascii="Times New Roman" w:hAnsi="Times New Roman"/>
          <w:color w:val="000000" w:themeColor="text1"/>
          <w:sz w:val="24"/>
          <w:szCs w:val="24"/>
        </w:rPr>
        <w:t xml:space="preserve">установленного </w:t>
      </w:r>
      <w:hyperlink r:id="rId28" w:history="1">
        <w:r w:rsidRPr="000C55EF">
          <w:rPr>
            <w:rStyle w:val="a5"/>
            <w:rFonts w:ascii="Times New Roman" w:hAnsi="Times New Roman"/>
            <w:b w:val="0"/>
            <w:color w:val="000000" w:themeColor="text1"/>
            <w:sz w:val="24"/>
            <w:szCs w:val="24"/>
          </w:rPr>
          <w:t>пунктом 1 статьи 10</w:t>
        </w:r>
      </w:hyperlink>
      <w:r w:rsidRPr="000C55EF">
        <w:rPr>
          <w:rFonts w:ascii="Times New Roman" w:hAnsi="Times New Roman"/>
          <w:color w:val="000000" w:themeColor="text1"/>
          <w:sz w:val="24"/>
          <w:szCs w:val="24"/>
        </w:rP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bookmarkEnd w:id="2"/>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29" w:history="1">
        <w:r w:rsidRPr="000C55EF">
          <w:rPr>
            <w:rStyle w:val="a5"/>
            <w:rFonts w:ascii="Times New Roman" w:hAnsi="Times New Roman"/>
            <w:b w:val="0"/>
            <w:color w:val="000000" w:themeColor="text1"/>
            <w:sz w:val="24"/>
            <w:szCs w:val="24"/>
          </w:rPr>
          <w:t>пунктом 3 статьи 12</w:t>
        </w:r>
      </w:hyperlink>
      <w:r w:rsidRPr="000C55EF">
        <w:rPr>
          <w:rFonts w:ascii="Times New Roman" w:hAnsi="Times New Roman"/>
          <w:color w:val="000000" w:themeColor="text1"/>
          <w:sz w:val="24"/>
          <w:szCs w:val="24"/>
        </w:rP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15) предоставление социальных выплат на улучшение жилищных условий многодетным семьям в рамках реализации </w:t>
      </w:r>
      <w:hyperlink r:id="rId30" w:history="1">
        <w:r w:rsidRPr="000C55EF">
          <w:rPr>
            <w:rStyle w:val="a5"/>
            <w:rFonts w:ascii="Times New Roman" w:hAnsi="Times New Roman"/>
            <w:b w:val="0"/>
            <w:color w:val="000000" w:themeColor="text1"/>
            <w:sz w:val="24"/>
            <w:szCs w:val="24"/>
          </w:rPr>
          <w:t>подпрограммы</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 xml:space="preserve">"Социальная поддержка отдельных категорий граждан Пензенской области в жилищной сфере" </w:t>
      </w:r>
      <w:hyperlink r:id="rId31" w:history="1">
        <w:r w:rsidRPr="000C55EF">
          <w:rPr>
            <w:rStyle w:val="a5"/>
            <w:rFonts w:ascii="Times New Roman" w:hAnsi="Times New Roman"/>
            <w:b w:val="0"/>
            <w:color w:val="000000" w:themeColor="text1"/>
            <w:sz w:val="24"/>
            <w:szCs w:val="24"/>
          </w:rPr>
          <w:t>государственной программы</w:t>
        </w:r>
      </w:hyperlink>
      <w:r w:rsidRPr="000C55EF">
        <w:rPr>
          <w:rFonts w:ascii="Times New Roman" w:hAnsi="Times New Roman"/>
          <w:color w:val="000000" w:themeColor="text1"/>
          <w:sz w:val="24"/>
          <w:szCs w:val="24"/>
        </w:rPr>
        <w:t xml:space="preserve"> Пензенской </w:t>
      </w:r>
      <w:r w:rsidRPr="000C55EF">
        <w:rPr>
          <w:rFonts w:ascii="Times New Roman" w:hAnsi="Times New Roman"/>
          <w:color w:val="000000" w:themeColor="text1"/>
          <w:sz w:val="24"/>
          <w:szCs w:val="24"/>
        </w:rPr>
        <w:lastRenderedPageBreak/>
        <w:t>области "Социальная поддержка граждан в Пензенской области на 2014-2020 годы", в том числе:</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а) консультирование многодетных семей по порядку и условиям предоставления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б) осуществление мониторинга жилищных условий многодетных семей;</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в) прием от многодетных семей заявлений и документов для предоставления социальных выплат либо отказ в приеме документов;</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д)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е) принятие решения о включении либо об отказе во включении многодетных семей в реестр претендентов на получение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ж) уведомление многодетных семей о включении либо об отказе во включении в реестр претендентов на получение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з) принятие решения о выделении либо об отказе в выделении многодетным семьям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и) уведомление многодетных семей о выделении либо об отказе в выделении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к) определение объема финансовых средств, необходимых для предоставления многодетным семьям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л) прием от многодетных семей документов для перечисления средств социальных выплат либо отказ в приеме документов для перечисления средств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м) перечисление денежных средств на банковские счета продавцов жилых помещений, физических и (или) юридических лиц, осуществляющих по договорам строительство (завершение строительства, реконструкцию), в том числе многоквартирных домов по договору участия в долевом строительстве многоквартирных жилых домов (либо договору цессии), на счета продавцов строительных материалов;</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н) исключение многодетных семей из реестра претендентов на получение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16) предоставление гражданам субсидий на оплату жилых помещений и коммунальных услуг;</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17) прием документов для принятия решения о предоставлении мер социальной поддержки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 расчет размера денежной компенсации, подготовка платежных документов и перечисление денежных средств на</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2"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roofErr w:type="gramEnd"/>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18) предоставление семьям социальных выплат на приобретение или строительство жилья при рождении первого ребенка в рамках </w:t>
      </w:r>
      <w:hyperlink r:id="rId33" w:history="1">
        <w:r w:rsidRPr="000C55EF">
          <w:rPr>
            <w:rStyle w:val="a5"/>
            <w:rFonts w:ascii="Times New Roman" w:hAnsi="Times New Roman"/>
            <w:b w:val="0"/>
            <w:color w:val="000000" w:themeColor="text1"/>
            <w:sz w:val="24"/>
            <w:szCs w:val="24"/>
          </w:rPr>
          <w:t>подпрограммы</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 xml:space="preserve">"Социальная поддержка отдельных категорий граждан Пензенской области в жилищной сфере" </w:t>
      </w:r>
      <w:hyperlink r:id="rId34" w:history="1">
        <w:r w:rsidRPr="000C55EF">
          <w:rPr>
            <w:rStyle w:val="a5"/>
            <w:rFonts w:ascii="Times New Roman" w:hAnsi="Times New Roman"/>
            <w:b w:val="0"/>
            <w:color w:val="000000" w:themeColor="text1"/>
            <w:sz w:val="24"/>
            <w:szCs w:val="24"/>
          </w:rPr>
          <w:t>государственной программы</w:t>
        </w:r>
      </w:hyperlink>
      <w:r w:rsidRPr="000C55EF">
        <w:rPr>
          <w:rFonts w:ascii="Times New Roman" w:hAnsi="Times New Roman"/>
          <w:color w:val="000000" w:themeColor="text1"/>
          <w:sz w:val="24"/>
          <w:szCs w:val="24"/>
        </w:rPr>
        <w:t xml:space="preserve"> Пензенской области "Социальная поддержка граждан в Пензенской области на 2014-2020 годы", в том числе:</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lastRenderedPageBreak/>
        <w:t>а) консультирование граждан по порядку и условиям предоставления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б) прием от граждан заявлений и документов для получения социальной выплаты либо отказ в приеме заявлений и документов;</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г) рассмотрение документов, представленных гражданами, с целью принятия решения о включении в список получателей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д) включение граждан в список получателей социальных выплат либо отказ во включении в список получателей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е) уведомление граждан о включении либо об отказе во включении граждан в список получателей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ж) заполнение бланков жилищных сертификатов, выдача гражданам жилищных сертификатов;</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з) определение объема финансовых средств, необходимых для предоставления гражданам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и) прием от граждан документов для перечисления средств социальных выплат либо отказ в приеме документов для перечисления средств социальных выплат;</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к) перечисление средств социальной выплаты на банковские счета продавцов жилых помещений, физических и (или) юридических лиц, осуществляющих строительство (завершение строительства, реконструкцию) индивидуальных жилых домов по договору подряда, строительство многоквартирных домов по договору участия в долевом строительстве многоквартирных жилых домов (либо договору цессии), на счета кредитных организаций, предоставляющих гражданам кредиты (займы) на приобретение жилых помещений либо строительство индивидуальных жилых домов, на</w:t>
      </w:r>
      <w:proofErr w:type="gramEnd"/>
      <w:r w:rsidRPr="000C55EF">
        <w:rPr>
          <w:rFonts w:ascii="Times New Roman" w:hAnsi="Times New Roman"/>
          <w:color w:val="000000" w:themeColor="text1"/>
          <w:sz w:val="24"/>
          <w:szCs w:val="24"/>
        </w:rPr>
        <w:t xml:space="preserve"> счета продавцов строительных материалов.</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19) прием документов для назначения ежемесячной денежной выплаты согласно </w:t>
      </w:r>
      <w:hyperlink r:id="rId35" w:history="1">
        <w:r w:rsidRPr="000C55EF">
          <w:rPr>
            <w:rStyle w:val="a5"/>
            <w:rFonts w:ascii="Times New Roman" w:hAnsi="Times New Roman"/>
            <w:b w:val="0"/>
            <w:color w:val="000000" w:themeColor="text1"/>
            <w:sz w:val="24"/>
            <w:szCs w:val="24"/>
          </w:rPr>
          <w:t>Закону</w:t>
        </w:r>
      </w:hyperlink>
      <w:r w:rsidRPr="000C55EF">
        <w:rPr>
          <w:rFonts w:ascii="Times New Roman" w:hAnsi="Times New Roman"/>
          <w:color w:val="000000" w:themeColor="text1"/>
          <w:sz w:val="24"/>
          <w:szCs w:val="24"/>
        </w:rPr>
        <w:t xml:space="preserve"> Пензенской области от 28 мая 2007 года N 1286-ЗПО "О ежемесячной денежной выплате отдельным категориям граждан на оплату жилого помещения и коммунальных услуг" гражданам, имеющим право на меры социальной поддержки по оплате жилого помещения и коммунальных услуг в соответствии с федеральными законами </w:t>
      </w:r>
      <w:hyperlink r:id="rId36" w:history="1">
        <w:r w:rsidRPr="000C55EF">
          <w:rPr>
            <w:rStyle w:val="a5"/>
            <w:rFonts w:ascii="Times New Roman" w:hAnsi="Times New Roman"/>
            <w:b w:val="0"/>
            <w:color w:val="000000" w:themeColor="text1"/>
            <w:sz w:val="24"/>
            <w:szCs w:val="24"/>
          </w:rPr>
          <w:t>от 12 января 1995 года N 5-ФЗ</w:t>
        </w:r>
      </w:hyperlink>
      <w:r w:rsidRPr="000C55EF">
        <w:rPr>
          <w:rFonts w:ascii="Times New Roman" w:hAnsi="Times New Roman"/>
          <w:color w:val="000000" w:themeColor="text1"/>
          <w:sz w:val="24"/>
          <w:szCs w:val="24"/>
        </w:rPr>
        <w:t xml:space="preserve"> "О</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ветеранах" (в редакции </w:t>
      </w:r>
      <w:hyperlink r:id="rId37" w:history="1">
        <w:r w:rsidRPr="000C55EF">
          <w:rPr>
            <w:rStyle w:val="a5"/>
            <w:rFonts w:ascii="Times New Roman" w:hAnsi="Times New Roman"/>
            <w:b w:val="0"/>
            <w:color w:val="000000" w:themeColor="text1"/>
            <w:sz w:val="24"/>
            <w:szCs w:val="24"/>
          </w:rPr>
          <w:t>Федерального закона</w:t>
        </w:r>
      </w:hyperlink>
      <w:r w:rsidRPr="000C55EF">
        <w:rPr>
          <w:rFonts w:ascii="Times New Roman" w:hAnsi="Times New Roman"/>
          <w:color w:val="000000" w:themeColor="text1"/>
          <w:sz w:val="24"/>
          <w:szCs w:val="24"/>
        </w:rPr>
        <w:t xml:space="preserve"> от 2 января 2000 года N 40-ФЗ), </w:t>
      </w:r>
      <w:hyperlink r:id="rId38" w:history="1">
        <w:r w:rsidRPr="000C55EF">
          <w:rPr>
            <w:rStyle w:val="a5"/>
            <w:rFonts w:ascii="Times New Roman" w:hAnsi="Times New Roman"/>
            <w:b w:val="0"/>
            <w:color w:val="000000" w:themeColor="text1"/>
            <w:sz w:val="24"/>
            <w:szCs w:val="24"/>
          </w:rPr>
          <w:t>от 24 ноября 1995 года N 181-ФЗ</w:t>
        </w:r>
      </w:hyperlink>
      <w:r w:rsidRPr="000C55EF">
        <w:rPr>
          <w:rFonts w:ascii="Times New Roman" w:hAnsi="Times New Roman"/>
          <w:color w:val="000000" w:themeColor="text1"/>
          <w:sz w:val="24"/>
          <w:szCs w:val="24"/>
        </w:rPr>
        <w:t xml:space="preserve"> "О социальной защите инвалидов в Российской Федерации", </w:t>
      </w:r>
      <w:hyperlink r:id="rId39" w:history="1">
        <w:r w:rsidRPr="000C55EF">
          <w:rPr>
            <w:rStyle w:val="a5"/>
            <w:rFonts w:ascii="Times New Roman" w:hAnsi="Times New Roman"/>
            <w:b w:val="0"/>
            <w:color w:val="000000" w:themeColor="text1"/>
            <w:sz w:val="24"/>
            <w:szCs w:val="24"/>
          </w:rPr>
          <w:t>от 10 января 2002 года N 2-ФЗ</w:t>
        </w:r>
      </w:hyperlink>
      <w:r w:rsidRPr="000C55EF">
        <w:rPr>
          <w:rFonts w:ascii="Times New Roman" w:hAnsi="Times New Roman"/>
          <w:color w:val="000000" w:themeColor="text1"/>
          <w:sz w:val="24"/>
          <w:szCs w:val="24"/>
        </w:rP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40" w:history="1">
        <w:r w:rsidRPr="000C55EF">
          <w:rPr>
            <w:rStyle w:val="a5"/>
            <w:rFonts w:ascii="Times New Roman" w:hAnsi="Times New Roman"/>
            <w:b w:val="0"/>
            <w:color w:val="000000" w:themeColor="text1"/>
            <w:sz w:val="24"/>
            <w:szCs w:val="24"/>
          </w:rPr>
          <w:t>от 26 ноября 1998 года N 175-ФЗ</w:t>
        </w:r>
      </w:hyperlink>
      <w:r w:rsidRPr="000C55EF">
        <w:rPr>
          <w:rFonts w:ascii="Times New Roman" w:hAnsi="Times New Roman"/>
          <w:color w:val="000000" w:themeColor="text1"/>
          <w:sz w:val="24"/>
          <w:szCs w:val="24"/>
        </w:rPr>
        <w:t xml:space="preserve"> "О социальной защите граждан Российской Федерации, подвергшихся</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воздействию радиации вследствие аварии в 1957 году на производственном объединении "Маяк" и сбросов радиоактивных отходов в реку </w:t>
      </w:r>
      <w:proofErr w:type="spellStart"/>
      <w:r w:rsidRPr="000C55EF">
        <w:rPr>
          <w:rFonts w:ascii="Times New Roman" w:hAnsi="Times New Roman"/>
          <w:color w:val="000000" w:themeColor="text1"/>
          <w:sz w:val="24"/>
          <w:szCs w:val="24"/>
        </w:rPr>
        <w:t>Теча</w:t>
      </w:r>
      <w:proofErr w:type="spellEnd"/>
      <w:r w:rsidRPr="000C55EF">
        <w:rPr>
          <w:rFonts w:ascii="Times New Roman" w:hAnsi="Times New Roman"/>
          <w:color w:val="000000" w:themeColor="text1"/>
          <w:sz w:val="24"/>
          <w:szCs w:val="24"/>
        </w:rPr>
        <w:t xml:space="preserve">", </w:t>
      </w:r>
      <w:hyperlink r:id="rId41"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2" w:history="1">
        <w:r w:rsidRPr="000C55EF">
          <w:rPr>
            <w:rStyle w:val="a5"/>
            <w:rFonts w:ascii="Times New Roman" w:hAnsi="Times New Roman"/>
            <w:b w:val="0"/>
            <w:color w:val="000000" w:themeColor="text1"/>
            <w:sz w:val="24"/>
            <w:szCs w:val="24"/>
          </w:rPr>
          <w:t>постановлением</w:t>
        </w:r>
      </w:hyperlink>
      <w:r w:rsidRPr="000C55EF">
        <w:rPr>
          <w:rFonts w:ascii="Times New Roman" w:hAnsi="Times New Roman"/>
          <w:color w:val="000000" w:themeColor="text1"/>
          <w:sz w:val="24"/>
          <w:szCs w:val="24"/>
        </w:rPr>
        <w:t xml:space="preserve"> Верховного Совета Российской Федерации от 27 декабря 1991 года N 2123-1 "О распространении действия Закона РСФСР "О социальной</w:t>
      </w:r>
      <w:proofErr w:type="gramEnd"/>
      <w:r w:rsidRPr="000C55EF">
        <w:rPr>
          <w:rFonts w:ascii="Times New Roman" w:hAnsi="Times New Roman"/>
          <w:color w:val="000000" w:themeColor="text1"/>
          <w:sz w:val="24"/>
          <w:szCs w:val="24"/>
        </w:rPr>
        <w:t xml:space="preserve">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20) </w:t>
      </w:r>
      <w:r w:rsidR="005A26C3" w:rsidRPr="000C55EF">
        <w:rPr>
          <w:rFonts w:ascii="Times New Roman" w:hAnsi="Times New Roman"/>
          <w:color w:val="000000" w:themeColor="text1"/>
          <w:sz w:val="24"/>
          <w:szCs w:val="24"/>
        </w:rPr>
        <w:t xml:space="preserve">назначение и выплата </w:t>
      </w:r>
      <w:r w:rsidRPr="000C55EF">
        <w:rPr>
          <w:rFonts w:ascii="Times New Roman" w:hAnsi="Times New Roman"/>
          <w:color w:val="000000" w:themeColor="text1"/>
          <w:sz w:val="24"/>
          <w:szCs w:val="24"/>
        </w:rPr>
        <w:t>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лицами деятельности в качестве </w:t>
      </w:r>
      <w:r w:rsidRPr="000C55EF">
        <w:rPr>
          <w:rFonts w:ascii="Times New Roman" w:hAnsi="Times New Roman"/>
          <w:color w:val="000000" w:themeColor="text1"/>
          <w:sz w:val="24"/>
          <w:szCs w:val="24"/>
        </w:rPr>
        <w:lastRenderedPageBreak/>
        <w:t>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r:id="rId43" w:history="1">
        <w:r w:rsidRPr="000C55EF">
          <w:rPr>
            <w:rStyle w:val="a5"/>
            <w:rFonts w:ascii="Times New Roman" w:hAnsi="Times New Roman"/>
            <w:b w:val="0"/>
            <w:color w:val="000000" w:themeColor="text1"/>
            <w:sz w:val="24"/>
            <w:szCs w:val="24"/>
          </w:rPr>
          <w:t>абзацем третьим части первой статьи 4</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Федерального закона от 19 мая 1995 года N</w:t>
      </w:r>
      <w:proofErr w:type="gramEnd"/>
      <w:r w:rsidRPr="000C55EF">
        <w:rPr>
          <w:rFonts w:ascii="Times New Roman" w:hAnsi="Times New Roman"/>
          <w:color w:val="000000" w:themeColor="text1"/>
          <w:sz w:val="24"/>
          <w:szCs w:val="24"/>
        </w:rPr>
        <w:t> </w:t>
      </w:r>
      <w:proofErr w:type="gramStart"/>
      <w:r w:rsidRPr="000C55EF">
        <w:rPr>
          <w:rFonts w:ascii="Times New Roman" w:hAnsi="Times New Roman"/>
          <w:color w:val="000000" w:themeColor="text1"/>
          <w:sz w:val="24"/>
          <w:szCs w:val="24"/>
        </w:rPr>
        <w:t>81-ФЗ "О государственных пособиях гражданам, имеющим детей"),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их назначение (перерасчет), подготовка платежных документов и ведение базы данных получателей пособий;</w:t>
      </w:r>
      <w:proofErr w:type="gramEnd"/>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21) прием заявлений для назначения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 в соответствии с </w:t>
      </w:r>
      <w:hyperlink r:id="rId44" w:history="1">
        <w:r w:rsidRPr="000C55EF">
          <w:rPr>
            <w:rStyle w:val="a5"/>
            <w:rFonts w:ascii="Times New Roman" w:hAnsi="Times New Roman"/>
            <w:b w:val="0"/>
            <w:color w:val="000000" w:themeColor="text1"/>
            <w:sz w:val="24"/>
            <w:szCs w:val="24"/>
          </w:rPr>
          <w:t>Федеральным законом</w:t>
        </w:r>
      </w:hyperlink>
      <w:r w:rsidRPr="000C55EF">
        <w:rPr>
          <w:rFonts w:ascii="Times New Roman" w:hAnsi="Times New Roman"/>
          <w:color w:val="000000" w:themeColor="text1"/>
          <w:sz w:val="24"/>
          <w:szCs w:val="24"/>
        </w:rPr>
        <w:t xml:space="preserve"> от 25 апреля 2002 года N 40-ФЗ "Об обязательном страховании гражданской ответственности владельцев транспортных средств", ее назначение (перерасчет), подготовка платежных документов</w:t>
      </w:r>
      <w:proofErr w:type="gramEnd"/>
      <w:r w:rsidRPr="000C55EF">
        <w:rPr>
          <w:rFonts w:ascii="Times New Roman" w:hAnsi="Times New Roman"/>
          <w:color w:val="000000" w:themeColor="text1"/>
          <w:sz w:val="24"/>
          <w:szCs w:val="24"/>
        </w:rPr>
        <w:t xml:space="preserve"> и ведение базы данных получателей компенсации;</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22)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а) инвалида Отечественной войны, инвалида о праве на льготы;</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б) ветерана Великой Отечественной войны - лицам, награжденным знаком "Жителю блокадного Ленинграда", пенсионное обеспечение </w:t>
      </w:r>
      <w:proofErr w:type="gramStart"/>
      <w:r w:rsidRPr="000C55EF">
        <w:rPr>
          <w:rFonts w:ascii="Times New Roman" w:hAnsi="Times New Roman"/>
          <w:color w:val="000000" w:themeColor="text1"/>
          <w:sz w:val="24"/>
          <w:szCs w:val="24"/>
        </w:rPr>
        <w:t>которых</w:t>
      </w:r>
      <w:proofErr w:type="gramEnd"/>
      <w:r w:rsidRPr="000C55EF">
        <w:rPr>
          <w:rFonts w:ascii="Times New Roman" w:hAnsi="Times New Roman"/>
          <w:color w:val="000000" w:themeColor="text1"/>
          <w:sz w:val="24"/>
          <w:szCs w:val="24"/>
        </w:rPr>
        <w:t xml:space="preserve"> осуществляется территориальными органами Пенсионного фонда Российской Федерации;</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Пенсионного фонда Российской Федерации, а также не получающим пенсию;</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23) прием заявлений для назначения ежегодной денежной выплаты лицам, награжденным нагрудным знаком "Почетный донор России", в соответствии с </w:t>
      </w:r>
      <w:hyperlink r:id="rId45" w:history="1">
        <w:r w:rsidRPr="000C55EF">
          <w:rPr>
            <w:rStyle w:val="a5"/>
            <w:rFonts w:ascii="Times New Roman" w:hAnsi="Times New Roman"/>
            <w:b w:val="0"/>
            <w:color w:val="000000" w:themeColor="text1"/>
            <w:sz w:val="24"/>
            <w:szCs w:val="24"/>
          </w:rPr>
          <w:t>Федеральным законом</w:t>
        </w:r>
      </w:hyperlink>
      <w:r w:rsidRPr="000C55EF">
        <w:rPr>
          <w:rFonts w:ascii="Times New Roman" w:hAnsi="Times New Roman"/>
          <w:color w:val="000000" w:themeColor="text1"/>
          <w:sz w:val="24"/>
          <w:szCs w:val="24"/>
        </w:rP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3F2AAA" w:rsidRPr="000C55EF" w:rsidRDefault="003F2AAA" w:rsidP="000C55EF">
      <w:pPr>
        <w:pStyle w:val="a3"/>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24) предоставление, в том числе доставка,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w:t>
      </w:r>
      <w:r w:rsidRPr="000C55EF">
        <w:rPr>
          <w:rFonts w:ascii="Times New Roman" w:hAnsi="Times New Roman"/>
          <w:color w:val="000000" w:themeColor="text1"/>
          <w:sz w:val="24"/>
          <w:szCs w:val="24"/>
        </w:rPr>
        <w:lastRenderedPageBreak/>
        <w:t>указанных федеральных органов исполнительной власти, а также</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r:id="rId46" w:history="1">
        <w:r w:rsidRPr="000C55EF">
          <w:rPr>
            <w:rStyle w:val="a5"/>
            <w:rFonts w:ascii="Times New Roman" w:hAnsi="Times New Roman"/>
            <w:b w:val="0"/>
            <w:color w:val="000000" w:themeColor="text1"/>
            <w:sz w:val="24"/>
            <w:szCs w:val="24"/>
          </w:rPr>
          <w:t>пунктами 4</w:t>
        </w:r>
      </w:hyperlink>
      <w:r w:rsidRPr="000C55EF">
        <w:rPr>
          <w:rFonts w:ascii="Times New Roman" w:hAnsi="Times New Roman"/>
          <w:b/>
          <w:color w:val="000000" w:themeColor="text1"/>
          <w:sz w:val="24"/>
          <w:szCs w:val="24"/>
        </w:rPr>
        <w:t xml:space="preserve">, </w:t>
      </w:r>
      <w:hyperlink r:id="rId47" w:history="1">
        <w:r w:rsidRPr="000C55EF">
          <w:rPr>
            <w:rStyle w:val="a5"/>
            <w:rFonts w:ascii="Times New Roman" w:hAnsi="Times New Roman"/>
            <w:b w:val="0"/>
            <w:color w:val="000000" w:themeColor="text1"/>
            <w:sz w:val="24"/>
            <w:szCs w:val="24"/>
          </w:rPr>
          <w:t>5</w:t>
        </w:r>
      </w:hyperlink>
      <w:r w:rsidRPr="000C55EF">
        <w:rPr>
          <w:rFonts w:ascii="Times New Roman" w:hAnsi="Times New Roman"/>
          <w:color w:val="000000" w:themeColor="text1"/>
          <w:sz w:val="24"/>
          <w:szCs w:val="24"/>
        </w:rPr>
        <w:t xml:space="preserve"> (в части дополнительного оплачиваемого отпуска), </w:t>
      </w:r>
      <w:hyperlink r:id="rId48" w:history="1">
        <w:r w:rsidRPr="000C55EF">
          <w:rPr>
            <w:rStyle w:val="a5"/>
            <w:rFonts w:ascii="Times New Roman" w:hAnsi="Times New Roman"/>
            <w:b w:val="0"/>
            <w:color w:val="000000" w:themeColor="text1"/>
            <w:sz w:val="24"/>
            <w:szCs w:val="24"/>
          </w:rPr>
          <w:t>12</w:t>
        </w:r>
      </w:hyperlink>
      <w:r w:rsidRPr="000C55EF">
        <w:rPr>
          <w:rFonts w:ascii="Times New Roman" w:hAnsi="Times New Roman"/>
          <w:color w:val="000000" w:themeColor="text1"/>
          <w:sz w:val="24"/>
          <w:szCs w:val="24"/>
        </w:rPr>
        <w:t xml:space="preserve"> (в части ежемесячной денежной компенсации на питание ребенка) и </w:t>
      </w:r>
      <w:hyperlink r:id="rId49" w:history="1">
        <w:r w:rsidRPr="000C55EF">
          <w:rPr>
            <w:rStyle w:val="a5"/>
            <w:rFonts w:ascii="Times New Roman" w:hAnsi="Times New Roman"/>
            <w:b w:val="0"/>
            <w:color w:val="000000" w:themeColor="text1"/>
            <w:sz w:val="24"/>
            <w:szCs w:val="24"/>
          </w:rPr>
          <w:t>13 части первой</w:t>
        </w:r>
      </w:hyperlink>
      <w:r w:rsidRPr="000C55EF">
        <w:rPr>
          <w:rFonts w:ascii="Times New Roman" w:hAnsi="Times New Roman"/>
          <w:b/>
          <w:color w:val="000000" w:themeColor="text1"/>
          <w:sz w:val="24"/>
          <w:szCs w:val="24"/>
        </w:rPr>
        <w:t xml:space="preserve">, </w:t>
      </w:r>
      <w:hyperlink r:id="rId50" w:history="1">
        <w:r w:rsidRPr="000C55EF">
          <w:rPr>
            <w:rStyle w:val="a5"/>
            <w:rFonts w:ascii="Times New Roman" w:hAnsi="Times New Roman"/>
            <w:b w:val="0"/>
            <w:color w:val="000000" w:themeColor="text1"/>
            <w:sz w:val="24"/>
            <w:szCs w:val="24"/>
          </w:rPr>
          <w:t>частью четвертой</w:t>
        </w:r>
      </w:hyperlink>
      <w:r w:rsidRPr="000C55EF">
        <w:rPr>
          <w:rFonts w:ascii="Times New Roman" w:hAnsi="Times New Roman"/>
          <w:color w:val="000000" w:themeColor="text1"/>
          <w:sz w:val="24"/>
          <w:szCs w:val="24"/>
        </w:rPr>
        <w:t xml:space="preserve"> (в части пособия на погребение) статьи 14, </w:t>
      </w:r>
      <w:hyperlink r:id="rId51" w:history="1">
        <w:r w:rsidRPr="000C55EF">
          <w:rPr>
            <w:rStyle w:val="a5"/>
            <w:rFonts w:ascii="Times New Roman" w:hAnsi="Times New Roman"/>
            <w:b w:val="0"/>
            <w:color w:val="000000" w:themeColor="text1"/>
            <w:sz w:val="24"/>
            <w:szCs w:val="24"/>
          </w:rPr>
          <w:t>пунктами</w:t>
        </w:r>
        <w:proofErr w:type="gramEnd"/>
        <w:r w:rsidRPr="000C55EF">
          <w:rPr>
            <w:rStyle w:val="a5"/>
            <w:rFonts w:ascii="Times New Roman" w:hAnsi="Times New Roman"/>
            <w:b w:val="0"/>
            <w:color w:val="000000" w:themeColor="text1"/>
            <w:sz w:val="24"/>
            <w:szCs w:val="24"/>
          </w:rPr>
          <w:t xml:space="preserve"> </w:t>
        </w:r>
        <w:proofErr w:type="gramStart"/>
        <w:r w:rsidRPr="000C55EF">
          <w:rPr>
            <w:rStyle w:val="a5"/>
            <w:rFonts w:ascii="Times New Roman" w:hAnsi="Times New Roman"/>
            <w:b w:val="0"/>
            <w:color w:val="000000" w:themeColor="text1"/>
            <w:sz w:val="24"/>
            <w:szCs w:val="24"/>
          </w:rPr>
          <w:t>3</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r w:rsidRPr="000C55EF">
        <w:rPr>
          <w:rFonts w:ascii="Times New Roman" w:hAnsi="Times New Roman"/>
          <w:b/>
          <w:color w:val="000000" w:themeColor="text1"/>
          <w:sz w:val="24"/>
          <w:szCs w:val="24"/>
        </w:rPr>
        <w:t xml:space="preserve"> </w:t>
      </w:r>
      <w:hyperlink r:id="rId52" w:history="1">
        <w:r w:rsidRPr="000C55EF">
          <w:rPr>
            <w:rStyle w:val="a5"/>
            <w:rFonts w:ascii="Times New Roman" w:hAnsi="Times New Roman"/>
            <w:b w:val="0"/>
            <w:color w:val="000000" w:themeColor="text1"/>
            <w:sz w:val="24"/>
            <w:szCs w:val="24"/>
          </w:rPr>
          <w:t>4 части первой статьи 15</w:t>
        </w:r>
      </w:hyperlink>
      <w:r w:rsidRPr="000C55EF">
        <w:rPr>
          <w:rFonts w:ascii="Times New Roman" w:hAnsi="Times New Roman"/>
          <w:b/>
          <w:color w:val="000000" w:themeColor="text1"/>
          <w:sz w:val="24"/>
          <w:szCs w:val="24"/>
        </w:rPr>
        <w:t xml:space="preserve">, </w:t>
      </w:r>
      <w:hyperlink r:id="rId53" w:history="1">
        <w:r w:rsidRPr="000C55EF">
          <w:rPr>
            <w:rStyle w:val="a5"/>
            <w:rFonts w:ascii="Times New Roman" w:hAnsi="Times New Roman"/>
            <w:b w:val="0"/>
            <w:color w:val="000000" w:themeColor="text1"/>
            <w:sz w:val="24"/>
            <w:szCs w:val="24"/>
          </w:rPr>
          <w:t>частью первой статьи 16</w:t>
        </w:r>
      </w:hyperlink>
      <w:r w:rsidRPr="000C55EF">
        <w:rPr>
          <w:rFonts w:ascii="Times New Roman" w:hAnsi="Times New Roman"/>
          <w:b/>
          <w:color w:val="000000" w:themeColor="text1"/>
          <w:sz w:val="24"/>
          <w:szCs w:val="24"/>
        </w:rPr>
        <w:t xml:space="preserve">, </w:t>
      </w:r>
      <w:hyperlink r:id="rId54" w:history="1">
        <w:r w:rsidRPr="000C55EF">
          <w:rPr>
            <w:rStyle w:val="a5"/>
            <w:rFonts w:ascii="Times New Roman" w:hAnsi="Times New Roman"/>
            <w:b w:val="0"/>
            <w:color w:val="000000" w:themeColor="text1"/>
            <w:sz w:val="24"/>
            <w:szCs w:val="24"/>
          </w:rPr>
          <w:t>пунктами 3</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 xml:space="preserve">(в части среднего заработка), </w:t>
      </w:r>
      <w:hyperlink r:id="rId55" w:history="1">
        <w:r w:rsidRPr="000C55EF">
          <w:rPr>
            <w:rStyle w:val="a5"/>
            <w:rFonts w:ascii="Times New Roman" w:hAnsi="Times New Roman"/>
            <w:b w:val="0"/>
            <w:color w:val="000000" w:themeColor="text1"/>
            <w:sz w:val="24"/>
            <w:szCs w:val="24"/>
          </w:rPr>
          <w:t>4-6</w:t>
        </w:r>
      </w:hyperlink>
      <w:r w:rsidRPr="000C55EF">
        <w:rPr>
          <w:rFonts w:ascii="Times New Roman" w:hAnsi="Times New Roman"/>
          <w:color w:val="000000" w:themeColor="text1"/>
          <w:sz w:val="24"/>
          <w:szCs w:val="24"/>
        </w:rPr>
        <w:t xml:space="preserve"> и</w:t>
      </w:r>
      <w:r w:rsidRPr="000C55EF">
        <w:rPr>
          <w:rFonts w:ascii="Times New Roman" w:hAnsi="Times New Roman"/>
          <w:b/>
          <w:color w:val="000000" w:themeColor="text1"/>
          <w:sz w:val="24"/>
          <w:szCs w:val="24"/>
        </w:rPr>
        <w:t xml:space="preserve"> </w:t>
      </w:r>
      <w:hyperlink r:id="rId56" w:history="1">
        <w:r w:rsidRPr="000C55EF">
          <w:rPr>
            <w:rStyle w:val="a5"/>
            <w:rFonts w:ascii="Times New Roman" w:hAnsi="Times New Roman"/>
            <w:b w:val="0"/>
            <w:color w:val="000000" w:themeColor="text1"/>
            <w:sz w:val="24"/>
            <w:szCs w:val="24"/>
          </w:rPr>
          <w:t>13 статьи 17</w:t>
        </w:r>
      </w:hyperlink>
      <w:r w:rsidRPr="000C55EF">
        <w:rPr>
          <w:rFonts w:ascii="Times New Roman" w:hAnsi="Times New Roman"/>
          <w:b/>
          <w:color w:val="000000" w:themeColor="text1"/>
          <w:sz w:val="24"/>
          <w:szCs w:val="24"/>
        </w:rPr>
        <w:t xml:space="preserve">, </w:t>
      </w:r>
      <w:hyperlink r:id="rId57" w:history="1">
        <w:r w:rsidRPr="000C55EF">
          <w:rPr>
            <w:rStyle w:val="a5"/>
            <w:rFonts w:ascii="Times New Roman" w:hAnsi="Times New Roman"/>
            <w:b w:val="0"/>
            <w:color w:val="000000" w:themeColor="text1"/>
            <w:sz w:val="24"/>
            <w:szCs w:val="24"/>
          </w:rPr>
          <w:t>пунктами 1-3</w:t>
        </w:r>
      </w:hyperlink>
      <w:r w:rsidRPr="000C55EF">
        <w:rPr>
          <w:rFonts w:ascii="Times New Roman" w:hAnsi="Times New Roman"/>
          <w:b/>
          <w:color w:val="000000" w:themeColor="text1"/>
          <w:sz w:val="24"/>
          <w:szCs w:val="24"/>
        </w:rPr>
        <w:t xml:space="preserve">, </w:t>
      </w:r>
      <w:hyperlink r:id="rId58" w:history="1">
        <w:r w:rsidRPr="000C55EF">
          <w:rPr>
            <w:rStyle w:val="a5"/>
            <w:rFonts w:ascii="Times New Roman" w:hAnsi="Times New Roman"/>
            <w:b w:val="0"/>
            <w:color w:val="000000" w:themeColor="text1"/>
            <w:sz w:val="24"/>
            <w:szCs w:val="24"/>
          </w:rPr>
          <w:t>абзацем четвертым пункта 4</w:t>
        </w:r>
      </w:hyperlink>
      <w:r w:rsidRPr="000C55EF">
        <w:rPr>
          <w:rFonts w:ascii="Times New Roman" w:hAnsi="Times New Roman"/>
          <w:b/>
          <w:color w:val="000000" w:themeColor="text1"/>
          <w:sz w:val="24"/>
          <w:szCs w:val="24"/>
        </w:rPr>
        <w:t xml:space="preserve">, </w:t>
      </w:r>
      <w:hyperlink r:id="rId59" w:history="1">
        <w:r w:rsidRPr="000C55EF">
          <w:rPr>
            <w:rStyle w:val="a5"/>
            <w:rFonts w:ascii="Times New Roman" w:hAnsi="Times New Roman"/>
            <w:b w:val="0"/>
            <w:color w:val="000000" w:themeColor="text1"/>
            <w:sz w:val="24"/>
            <w:szCs w:val="24"/>
          </w:rPr>
          <w:t>пунктами 5</w:t>
        </w:r>
      </w:hyperlink>
      <w:r w:rsidRPr="000C55EF">
        <w:rPr>
          <w:rFonts w:ascii="Times New Roman" w:hAnsi="Times New Roman"/>
          <w:color w:val="000000" w:themeColor="text1"/>
          <w:sz w:val="24"/>
          <w:szCs w:val="24"/>
        </w:rPr>
        <w:t xml:space="preserve"> и </w:t>
      </w:r>
      <w:hyperlink r:id="rId60" w:history="1">
        <w:r w:rsidRPr="000C55EF">
          <w:rPr>
            <w:rStyle w:val="a5"/>
            <w:rFonts w:ascii="Times New Roman" w:hAnsi="Times New Roman"/>
            <w:color w:val="000000" w:themeColor="text1"/>
            <w:sz w:val="24"/>
            <w:szCs w:val="24"/>
          </w:rPr>
          <w:t>7</w:t>
        </w:r>
      </w:hyperlink>
      <w:r w:rsidRPr="000C55EF">
        <w:rPr>
          <w:rFonts w:ascii="Times New Roman" w:hAnsi="Times New Roman"/>
          <w:color w:val="000000" w:themeColor="text1"/>
          <w:sz w:val="24"/>
          <w:szCs w:val="24"/>
        </w:rP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 xml:space="preserve">приходящейся на выплату данного пособия до достижения ребенком возраста полутора лет), </w:t>
      </w:r>
      <w:hyperlink r:id="rId61" w:history="1">
        <w:r w:rsidRPr="000C55EF">
          <w:rPr>
            <w:rStyle w:val="a5"/>
            <w:rFonts w:ascii="Times New Roman" w:hAnsi="Times New Roman"/>
            <w:b w:val="0"/>
            <w:color w:val="000000" w:themeColor="text1"/>
            <w:sz w:val="24"/>
            <w:szCs w:val="24"/>
          </w:rPr>
          <w:t>8-10 части первой статьи 18</w:t>
        </w:r>
      </w:hyperlink>
      <w:r w:rsidRPr="000C55EF">
        <w:rPr>
          <w:rFonts w:ascii="Times New Roman" w:hAnsi="Times New Roman"/>
          <w:b/>
          <w:color w:val="000000" w:themeColor="text1"/>
          <w:sz w:val="24"/>
          <w:szCs w:val="24"/>
        </w:rPr>
        <w:t xml:space="preserve">, </w:t>
      </w:r>
      <w:hyperlink r:id="rId62" w:history="1">
        <w:r w:rsidRPr="000C55EF">
          <w:rPr>
            <w:rStyle w:val="a5"/>
            <w:rFonts w:ascii="Times New Roman" w:hAnsi="Times New Roman"/>
            <w:b w:val="0"/>
            <w:color w:val="000000" w:themeColor="text1"/>
            <w:sz w:val="24"/>
            <w:szCs w:val="24"/>
          </w:rPr>
          <w:t>пунктами 1</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r w:rsidRPr="000C55EF">
        <w:rPr>
          <w:rFonts w:ascii="Times New Roman" w:hAnsi="Times New Roman"/>
          <w:b/>
          <w:color w:val="000000" w:themeColor="text1"/>
          <w:sz w:val="24"/>
          <w:szCs w:val="24"/>
        </w:rPr>
        <w:t xml:space="preserve"> </w:t>
      </w:r>
      <w:hyperlink r:id="rId63" w:history="1">
        <w:r w:rsidRPr="000C55EF">
          <w:rPr>
            <w:rStyle w:val="a5"/>
            <w:rFonts w:ascii="Times New Roman" w:hAnsi="Times New Roman"/>
            <w:b w:val="0"/>
            <w:color w:val="000000" w:themeColor="text1"/>
            <w:sz w:val="24"/>
            <w:szCs w:val="24"/>
          </w:rPr>
          <w:t>2</w:t>
        </w:r>
      </w:hyperlink>
      <w:r w:rsidRPr="000C55EF">
        <w:rPr>
          <w:rFonts w:ascii="Times New Roman" w:hAnsi="Times New Roman"/>
          <w:b/>
          <w:color w:val="000000" w:themeColor="text1"/>
          <w:sz w:val="24"/>
          <w:szCs w:val="24"/>
        </w:rPr>
        <w:t xml:space="preserve">, </w:t>
      </w:r>
      <w:hyperlink r:id="rId64" w:history="1">
        <w:r w:rsidRPr="000C55EF">
          <w:rPr>
            <w:rStyle w:val="a5"/>
            <w:rFonts w:ascii="Times New Roman" w:hAnsi="Times New Roman"/>
            <w:b w:val="0"/>
            <w:color w:val="000000" w:themeColor="text1"/>
            <w:sz w:val="24"/>
            <w:szCs w:val="24"/>
          </w:rPr>
          <w:t>абзацем вторым пункта 3</w:t>
        </w:r>
      </w:hyperlink>
      <w:r w:rsidRPr="000C55EF">
        <w:rPr>
          <w:rFonts w:ascii="Times New Roman" w:hAnsi="Times New Roman"/>
          <w:b/>
          <w:color w:val="000000" w:themeColor="text1"/>
          <w:sz w:val="24"/>
          <w:szCs w:val="24"/>
        </w:rPr>
        <w:t xml:space="preserve">, </w:t>
      </w:r>
      <w:hyperlink r:id="rId65" w:history="1">
        <w:r w:rsidRPr="000C55EF">
          <w:rPr>
            <w:rStyle w:val="a5"/>
            <w:rFonts w:ascii="Times New Roman" w:hAnsi="Times New Roman"/>
            <w:b w:val="0"/>
            <w:color w:val="000000" w:themeColor="text1"/>
            <w:sz w:val="24"/>
            <w:szCs w:val="24"/>
          </w:rPr>
          <w:t>пунктами 4</w:t>
        </w:r>
      </w:hyperlink>
      <w:r w:rsidRPr="000C55EF">
        <w:rPr>
          <w:rFonts w:ascii="Times New Roman" w:hAnsi="Times New Roman"/>
          <w:b/>
          <w:color w:val="000000" w:themeColor="text1"/>
          <w:sz w:val="24"/>
          <w:szCs w:val="24"/>
        </w:rPr>
        <w:t xml:space="preserve">, </w:t>
      </w:r>
      <w:hyperlink r:id="rId66" w:history="1">
        <w:r w:rsidRPr="000C55EF">
          <w:rPr>
            <w:rStyle w:val="a5"/>
            <w:rFonts w:ascii="Times New Roman" w:hAnsi="Times New Roman"/>
            <w:b w:val="0"/>
            <w:color w:val="000000" w:themeColor="text1"/>
            <w:sz w:val="24"/>
            <w:szCs w:val="24"/>
          </w:rPr>
          <w:t>6</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r w:rsidRPr="000C55EF">
        <w:rPr>
          <w:rFonts w:ascii="Times New Roman" w:hAnsi="Times New Roman"/>
          <w:b/>
          <w:color w:val="000000" w:themeColor="text1"/>
          <w:sz w:val="24"/>
          <w:szCs w:val="24"/>
        </w:rPr>
        <w:t xml:space="preserve"> </w:t>
      </w:r>
      <w:hyperlink r:id="rId67" w:history="1">
        <w:r w:rsidRPr="000C55EF">
          <w:rPr>
            <w:rStyle w:val="a5"/>
            <w:rFonts w:ascii="Times New Roman" w:hAnsi="Times New Roman"/>
            <w:b w:val="0"/>
            <w:color w:val="000000" w:themeColor="text1"/>
            <w:sz w:val="24"/>
            <w:szCs w:val="24"/>
          </w:rPr>
          <w:t>7 части второй статьи 19</w:t>
        </w:r>
      </w:hyperlink>
      <w:r w:rsidRPr="000C55EF">
        <w:rPr>
          <w:rFonts w:ascii="Times New Roman" w:hAnsi="Times New Roman"/>
          <w:b/>
          <w:color w:val="000000" w:themeColor="text1"/>
          <w:sz w:val="24"/>
          <w:szCs w:val="24"/>
        </w:rPr>
        <w:t xml:space="preserve">, </w:t>
      </w:r>
      <w:hyperlink r:id="rId68" w:history="1">
        <w:r w:rsidRPr="000C55EF">
          <w:rPr>
            <w:rStyle w:val="a5"/>
            <w:rFonts w:ascii="Times New Roman" w:hAnsi="Times New Roman"/>
            <w:b w:val="0"/>
            <w:color w:val="000000" w:themeColor="text1"/>
            <w:sz w:val="24"/>
            <w:szCs w:val="24"/>
          </w:rPr>
          <w:t>пунктами 1-3</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 xml:space="preserve">и </w:t>
      </w:r>
      <w:hyperlink r:id="rId69" w:history="1">
        <w:r w:rsidRPr="000C55EF">
          <w:rPr>
            <w:rStyle w:val="a5"/>
            <w:rFonts w:ascii="Times New Roman" w:hAnsi="Times New Roman"/>
            <w:b w:val="0"/>
            <w:color w:val="000000" w:themeColor="text1"/>
            <w:sz w:val="24"/>
            <w:szCs w:val="24"/>
          </w:rPr>
          <w:t>абзацем четвертым пункта 4 части второй статьи 20</w:t>
        </w:r>
      </w:hyperlink>
      <w:r w:rsidRPr="000C55EF">
        <w:rPr>
          <w:rFonts w:ascii="Times New Roman" w:hAnsi="Times New Roman"/>
          <w:b/>
          <w:color w:val="000000" w:themeColor="text1"/>
          <w:sz w:val="24"/>
          <w:szCs w:val="24"/>
        </w:rPr>
        <w:t xml:space="preserve">, </w:t>
      </w:r>
      <w:hyperlink r:id="rId70" w:history="1">
        <w:r w:rsidRPr="000C55EF">
          <w:rPr>
            <w:rStyle w:val="a5"/>
            <w:rFonts w:ascii="Times New Roman" w:hAnsi="Times New Roman"/>
            <w:b w:val="0"/>
            <w:color w:val="000000" w:themeColor="text1"/>
            <w:sz w:val="24"/>
            <w:szCs w:val="24"/>
          </w:rPr>
          <w:t>пунктом 3 части первой статьи 25</w:t>
        </w:r>
      </w:hyperlink>
      <w:r w:rsidRPr="000C55EF">
        <w:rPr>
          <w:rFonts w:ascii="Times New Roman" w:hAnsi="Times New Roman"/>
          <w:b/>
          <w:color w:val="000000" w:themeColor="text1"/>
          <w:sz w:val="24"/>
          <w:szCs w:val="24"/>
        </w:rPr>
        <w:t xml:space="preserve">, </w:t>
      </w:r>
      <w:hyperlink r:id="rId71" w:history="1">
        <w:r w:rsidRPr="000C55EF">
          <w:rPr>
            <w:rStyle w:val="a5"/>
            <w:rFonts w:ascii="Times New Roman" w:hAnsi="Times New Roman"/>
            <w:b w:val="0"/>
            <w:color w:val="000000" w:themeColor="text1"/>
            <w:sz w:val="24"/>
            <w:szCs w:val="24"/>
          </w:rPr>
          <w:t>частями первой</w:t>
        </w:r>
      </w:hyperlink>
      <w:r w:rsidRPr="000C55EF">
        <w:rPr>
          <w:rFonts w:ascii="Times New Roman" w:hAnsi="Times New Roman"/>
          <w:b/>
          <w:color w:val="000000" w:themeColor="text1"/>
          <w:sz w:val="24"/>
          <w:szCs w:val="24"/>
        </w:rPr>
        <w:t xml:space="preserve">, </w:t>
      </w:r>
      <w:hyperlink r:id="rId72" w:history="1">
        <w:r w:rsidRPr="000C55EF">
          <w:rPr>
            <w:rStyle w:val="a5"/>
            <w:rFonts w:ascii="Times New Roman" w:hAnsi="Times New Roman"/>
            <w:b w:val="0"/>
            <w:color w:val="000000" w:themeColor="text1"/>
            <w:sz w:val="24"/>
            <w:szCs w:val="24"/>
          </w:rPr>
          <w:t>второй</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r w:rsidRPr="000C55EF">
        <w:rPr>
          <w:rFonts w:ascii="Times New Roman" w:hAnsi="Times New Roman"/>
          <w:b/>
          <w:color w:val="000000" w:themeColor="text1"/>
          <w:sz w:val="24"/>
          <w:szCs w:val="24"/>
        </w:rPr>
        <w:t xml:space="preserve"> </w:t>
      </w:r>
      <w:hyperlink r:id="rId73" w:history="1">
        <w:r w:rsidRPr="000C55EF">
          <w:rPr>
            <w:rStyle w:val="a5"/>
            <w:rFonts w:ascii="Times New Roman" w:hAnsi="Times New Roman"/>
            <w:b w:val="0"/>
            <w:color w:val="000000" w:themeColor="text1"/>
            <w:sz w:val="24"/>
            <w:szCs w:val="24"/>
          </w:rPr>
          <w:t>четвертой статьи 39</w:t>
        </w:r>
      </w:hyperlink>
      <w:r w:rsidRPr="000C55EF">
        <w:rPr>
          <w:rFonts w:ascii="Times New Roman" w:hAnsi="Times New Roman"/>
          <w:b/>
          <w:color w:val="000000" w:themeColor="text1"/>
          <w:sz w:val="24"/>
          <w:szCs w:val="24"/>
        </w:rPr>
        <w:t xml:space="preserve">, </w:t>
      </w:r>
      <w:hyperlink r:id="rId74" w:history="1">
        <w:r w:rsidRPr="000C55EF">
          <w:rPr>
            <w:rStyle w:val="a5"/>
            <w:rFonts w:ascii="Times New Roman" w:hAnsi="Times New Roman"/>
            <w:b w:val="0"/>
            <w:color w:val="000000" w:themeColor="text1"/>
            <w:sz w:val="24"/>
            <w:szCs w:val="24"/>
          </w:rPr>
          <w:t>статьями 40</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proofErr w:type="gramEnd"/>
      <w:r w:rsidRPr="000C55EF">
        <w:rPr>
          <w:rFonts w:ascii="Times New Roman" w:hAnsi="Times New Roman"/>
          <w:b/>
          <w:color w:val="000000" w:themeColor="text1"/>
          <w:sz w:val="24"/>
          <w:szCs w:val="24"/>
        </w:rPr>
        <w:t xml:space="preserve"> </w:t>
      </w:r>
      <w:hyperlink r:id="rId75" w:history="1">
        <w:r w:rsidRPr="000C55EF">
          <w:rPr>
            <w:rStyle w:val="a5"/>
            <w:rFonts w:ascii="Times New Roman" w:hAnsi="Times New Roman"/>
            <w:b w:val="0"/>
            <w:color w:val="000000" w:themeColor="text1"/>
            <w:sz w:val="24"/>
            <w:szCs w:val="24"/>
          </w:rPr>
          <w:t>41</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 xml:space="preserve">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 </w:t>
      </w:r>
      <w:proofErr w:type="gramStart"/>
      <w:r w:rsidRPr="000C55EF">
        <w:rPr>
          <w:rFonts w:ascii="Times New Roman" w:hAnsi="Times New Roman"/>
          <w:color w:val="000000" w:themeColor="text1"/>
          <w:sz w:val="24"/>
          <w:szCs w:val="24"/>
        </w:rPr>
        <w:t xml:space="preserve">выплата, в том числе доставка, гражданам ежемесячных денежных компенсаций, предусмотренных </w:t>
      </w:r>
      <w:hyperlink r:id="rId76" w:history="1">
        <w:r w:rsidRPr="000C55EF">
          <w:rPr>
            <w:rStyle w:val="a5"/>
            <w:rFonts w:ascii="Times New Roman" w:hAnsi="Times New Roman"/>
            <w:b w:val="0"/>
            <w:color w:val="000000" w:themeColor="text1"/>
            <w:sz w:val="24"/>
            <w:szCs w:val="24"/>
          </w:rPr>
          <w:t>статьями 8</w:t>
        </w:r>
      </w:hyperlink>
      <w:r w:rsidRPr="000C55EF">
        <w:rPr>
          <w:rFonts w:ascii="Times New Roman" w:hAnsi="Times New Roman"/>
          <w:b/>
          <w:color w:val="000000" w:themeColor="text1"/>
          <w:sz w:val="24"/>
          <w:szCs w:val="24"/>
        </w:rPr>
        <w:t xml:space="preserve"> </w:t>
      </w:r>
      <w:r w:rsidRPr="000C55EF">
        <w:rPr>
          <w:rFonts w:ascii="Times New Roman" w:hAnsi="Times New Roman"/>
          <w:color w:val="000000" w:themeColor="text1"/>
          <w:sz w:val="24"/>
          <w:szCs w:val="24"/>
        </w:rPr>
        <w:t>и</w:t>
      </w:r>
      <w:r w:rsidRPr="000C55EF">
        <w:rPr>
          <w:rFonts w:ascii="Times New Roman" w:hAnsi="Times New Roman"/>
          <w:b/>
          <w:color w:val="000000" w:themeColor="text1"/>
          <w:sz w:val="24"/>
          <w:szCs w:val="24"/>
        </w:rPr>
        <w:t xml:space="preserve"> </w:t>
      </w:r>
      <w:hyperlink r:id="rId77" w:history="1">
        <w:r w:rsidRPr="000C55EF">
          <w:rPr>
            <w:rStyle w:val="a5"/>
            <w:rFonts w:ascii="Times New Roman" w:hAnsi="Times New Roman"/>
            <w:b w:val="0"/>
            <w:color w:val="000000" w:themeColor="text1"/>
            <w:sz w:val="24"/>
            <w:szCs w:val="24"/>
          </w:rPr>
          <w:t>9</w:t>
        </w:r>
      </w:hyperlink>
      <w:r w:rsidRPr="000C55EF">
        <w:rPr>
          <w:rFonts w:ascii="Times New Roman" w:hAnsi="Times New Roman"/>
          <w:color w:val="000000" w:themeColor="text1"/>
          <w:sz w:val="24"/>
          <w:szCs w:val="24"/>
        </w:rP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C55EF">
        <w:rPr>
          <w:rFonts w:ascii="Times New Roman" w:hAnsi="Times New Roman"/>
          <w:color w:val="000000" w:themeColor="text1"/>
          <w:sz w:val="24"/>
          <w:szCs w:val="24"/>
        </w:rPr>
        <w:t>Теча</w:t>
      </w:r>
      <w:proofErr w:type="spellEnd"/>
      <w:r w:rsidRPr="000C55EF">
        <w:rPr>
          <w:rFonts w:ascii="Times New Roman" w:hAnsi="Times New Roman"/>
          <w:color w:val="000000" w:themeColor="text1"/>
          <w:sz w:val="24"/>
          <w:szCs w:val="24"/>
        </w:rPr>
        <w:t>" (за исключением ежемесячной денежной компенсации, предоставляемой военнослужащим, сотрудникам органов внутренних дел, учреждений</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w:t>
      </w:r>
      <w:proofErr w:type="gramEnd"/>
      <w:r w:rsidRPr="000C55EF">
        <w:rPr>
          <w:rFonts w:ascii="Times New Roman" w:hAnsi="Times New Roman"/>
          <w:color w:val="000000" w:themeColor="text1"/>
          <w:sz w:val="24"/>
          <w:szCs w:val="24"/>
        </w:rPr>
        <w:t xml:space="preserve"> (независимо от места работы); </w:t>
      </w:r>
      <w:proofErr w:type="gramStart"/>
      <w:r w:rsidRPr="000C55EF">
        <w:rPr>
          <w:rFonts w:ascii="Times New Roman" w:hAnsi="Times New Roman"/>
          <w:color w:val="000000" w:themeColor="text1"/>
          <w:sz w:val="24"/>
          <w:szCs w:val="24"/>
        </w:rPr>
        <w:t xml:space="preserve">предоставление, в том числе доставка, гражданам компенсаций и других выплат, предусмотренных </w:t>
      </w:r>
      <w:hyperlink r:id="rId78" w:history="1">
        <w:r w:rsidRPr="000C55EF">
          <w:rPr>
            <w:rStyle w:val="a5"/>
            <w:rFonts w:ascii="Times New Roman" w:hAnsi="Times New Roman"/>
            <w:b w:val="0"/>
            <w:color w:val="000000" w:themeColor="text1"/>
            <w:sz w:val="24"/>
            <w:szCs w:val="24"/>
          </w:rPr>
          <w:t>пунктами 6</w:t>
        </w:r>
      </w:hyperlink>
      <w:r w:rsidRPr="000C55EF">
        <w:rPr>
          <w:rFonts w:ascii="Times New Roman" w:hAnsi="Times New Roman"/>
          <w:b/>
          <w:color w:val="000000" w:themeColor="text1"/>
          <w:sz w:val="24"/>
          <w:szCs w:val="24"/>
        </w:rPr>
        <w:t xml:space="preserve">, </w:t>
      </w:r>
      <w:hyperlink r:id="rId79" w:history="1">
        <w:r w:rsidRPr="000C55EF">
          <w:rPr>
            <w:rStyle w:val="a5"/>
            <w:rFonts w:ascii="Times New Roman" w:hAnsi="Times New Roman"/>
            <w:b w:val="0"/>
            <w:color w:val="000000" w:themeColor="text1"/>
            <w:sz w:val="24"/>
            <w:szCs w:val="24"/>
          </w:rPr>
          <w:t>8</w:t>
        </w:r>
      </w:hyperlink>
      <w:r w:rsidRPr="000C55EF">
        <w:rPr>
          <w:rFonts w:ascii="Times New Roman" w:hAnsi="Times New Roman"/>
          <w:color w:val="000000" w:themeColor="text1"/>
          <w:sz w:val="24"/>
          <w:szCs w:val="24"/>
        </w:rPr>
        <w:t xml:space="preserve"> и </w:t>
      </w:r>
      <w:hyperlink r:id="rId80" w:history="1">
        <w:r w:rsidRPr="000C55EF">
          <w:rPr>
            <w:rStyle w:val="a5"/>
            <w:rFonts w:ascii="Times New Roman" w:hAnsi="Times New Roman"/>
            <w:b w:val="0"/>
            <w:color w:val="000000" w:themeColor="text1"/>
            <w:sz w:val="24"/>
            <w:szCs w:val="24"/>
          </w:rPr>
          <w:t>15</w:t>
        </w:r>
      </w:hyperlink>
      <w:r w:rsidRPr="000C55EF">
        <w:rPr>
          <w:rFonts w:ascii="Times New Roman" w:hAnsi="Times New Roman"/>
          <w:color w:val="000000" w:themeColor="text1"/>
          <w:sz w:val="24"/>
          <w:szCs w:val="24"/>
        </w:rPr>
        <w:t xml:space="preserve"> (в части дополнительного оплачиваемого отпуска) части первой статьи 2 и </w:t>
      </w:r>
      <w:hyperlink r:id="rId81" w:history="1">
        <w:r w:rsidRPr="000C55EF">
          <w:rPr>
            <w:rStyle w:val="a5"/>
            <w:rFonts w:ascii="Times New Roman" w:hAnsi="Times New Roman"/>
            <w:b w:val="0"/>
            <w:color w:val="000000" w:themeColor="text1"/>
            <w:sz w:val="24"/>
            <w:szCs w:val="24"/>
          </w:rPr>
          <w:t>пунктом 3 части второй статьи 4</w:t>
        </w:r>
      </w:hyperlink>
      <w:r w:rsidRPr="000C55EF">
        <w:rPr>
          <w:rFonts w:ascii="Times New Roman" w:hAnsi="Times New Roman"/>
          <w:color w:val="000000" w:themeColor="text1"/>
          <w:sz w:val="24"/>
          <w:szCs w:val="24"/>
        </w:rP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(за исключением предоставления компенсаций и других</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выплат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w:t>
      </w:r>
      <w:proofErr w:type="gramEnd"/>
      <w:r w:rsidRPr="000C55EF">
        <w:rPr>
          <w:rFonts w:ascii="Times New Roman" w:hAnsi="Times New Roman"/>
          <w:color w:val="000000" w:themeColor="text1"/>
          <w:sz w:val="24"/>
          <w:szCs w:val="24"/>
        </w:rPr>
        <w:t xml:space="preserve"> и психотропных веществ, в том числе </w:t>
      </w:r>
      <w:proofErr w:type="gramStart"/>
      <w:r w:rsidRPr="000C55EF">
        <w:rPr>
          <w:rFonts w:ascii="Times New Roman" w:hAnsi="Times New Roman"/>
          <w:color w:val="000000" w:themeColor="text1"/>
          <w:sz w:val="24"/>
          <w:szCs w:val="24"/>
        </w:rPr>
        <w:t>работающим</w:t>
      </w:r>
      <w:proofErr w:type="gramEnd"/>
      <w:r w:rsidRPr="000C55EF">
        <w:rPr>
          <w:rFonts w:ascii="Times New Roman" w:hAnsi="Times New Roman"/>
          <w:color w:val="000000" w:themeColor="text1"/>
          <w:sz w:val="24"/>
          <w:szCs w:val="24"/>
        </w:rPr>
        <w:t xml:space="preserve"> (независимо от места работы);</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25)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26)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3F2AAA" w:rsidRPr="000C55EF" w:rsidRDefault="003F2AAA" w:rsidP="000C55EF">
      <w:pPr>
        <w:pStyle w:val="a3"/>
        <w:tabs>
          <w:tab w:val="left" w:pos="1080"/>
        </w:tabs>
        <w:ind w:left="0"/>
        <w:jc w:val="both"/>
        <w:rPr>
          <w:rFonts w:ascii="Times New Roman" w:hAnsi="Times New Roman"/>
          <w:color w:val="000000" w:themeColor="text1"/>
          <w:sz w:val="24"/>
          <w:szCs w:val="24"/>
        </w:rPr>
      </w:pPr>
      <w:proofErr w:type="gramStart"/>
      <w:r w:rsidRPr="000C55EF">
        <w:rPr>
          <w:rFonts w:ascii="Times New Roman" w:hAnsi="Times New Roman"/>
          <w:color w:val="000000" w:themeColor="text1"/>
          <w:sz w:val="24"/>
          <w:szCs w:val="24"/>
        </w:rPr>
        <w:t xml:space="preserve">27)прием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Законом Пензенской </w:t>
      </w:r>
      <w:r w:rsidRPr="000C55EF">
        <w:rPr>
          <w:rFonts w:ascii="Times New Roman" w:hAnsi="Times New Roman"/>
          <w:color w:val="000000" w:themeColor="text1"/>
          <w:sz w:val="24"/>
          <w:szCs w:val="24"/>
        </w:rPr>
        <w:lastRenderedPageBreak/>
        <w:t>области от 16 февраля 2017 года № 3015-ЗПО «О государственной социальной помощи в Пензенской области в виде ежегодного социального пособия</w:t>
      </w:r>
      <w:proofErr w:type="gramEnd"/>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28) организации и осуществлению деятельности по опеке и попечительству, а также выполнению полномочий органов опеки и попечительства, установленных </w:t>
      </w:r>
      <w:hyperlink r:id="rId82" w:history="1">
        <w:r w:rsidRPr="000C55EF">
          <w:rPr>
            <w:rStyle w:val="a5"/>
            <w:rFonts w:ascii="Times New Roman" w:hAnsi="Times New Roman"/>
            <w:b w:val="0"/>
            <w:color w:val="000000" w:themeColor="text1"/>
            <w:sz w:val="24"/>
            <w:szCs w:val="24"/>
          </w:rPr>
          <w:t>Федеральным законом</w:t>
        </w:r>
      </w:hyperlink>
      <w:r w:rsidRPr="000C55EF">
        <w:rPr>
          <w:rFonts w:ascii="Times New Roman" w:hAnsi="Times New Roman"/>
          <w:color w:val="000000" w:themeColor="text1"/>
          <w:sz w:val="24"/>
          <w:szCs w:val="24"/>
        </w:rPr>
        <w:t xml:space="preserve"> от 24 апреля 2008 года N 48-ФЗ "Об опеке и попечительстве", в том числе:</w:t>
      </w:r>
    </w:p>
    <w:p w:rsidR="003F2AAA" w:rsidRPr="000C55EF" w:rsidRDefault="003F2AAA" w:rsidP="000C55EF">
      <w:pPr>
        <w:pStyle w:val="a3"/>
        <w:ind w:left="0"/>
        <w:jc w:val="both"/>
        <w:rPr>
          <w:rFonts w:ascii="Times New Roman" w:hAnsi="Times New Roman"/>
          <w:color w:val="000000" w:themeColor="text1"/>
          <w:sz w:val="24"/>
          <w:szCs w:val="24"/>
        </w:rPr>
      </w:pPr>
      <w:bookmarkStart w:id="3" w:name="sub_902"/>
      <w:r w:rsidRPr="000C55EF">
        <w:rPr>
          <w:rFonts w:ascii="Times New Roman" w:hAnsi="Times New Roman"/>
          <w:color w:val="000000" w:themeColor="text1"/>
          <w:sz w:val="24"/>
          <w:szCs w:val="24"/>
        </w:rPr>
        <w:t>28.1)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3F2AAA" w:rsidRPr="000C55EF" w:rsidRDefault="003F2AAA" w:rsidP="000C55EF">
      <w:pPr>
        <w:pStyle w:val="a3"/>
        <w:ind w:left="0"/>
        <w:jc w:val="both"/>
        <w:rPr>
          <w:rFonts w:ascii="Times New Roman" w:hAnsi="Times New Roman"/>
          <w:color w:val="000000" w:themeColor="text1"/>
          <w:sz w:val="24"/>
          <w:szCs w:val="24"/>
        </w:rPr>
      </w:pPr>
      <w:bookmarkStart w:id="4" w:name="sub_903"/>
      <w:bookmarkEnd w:id="3"/>
      <w:r w:rsidRPr="000C55EF">
        <w:rPr>
          <w:rFonts w:ascii="Times New Roman" w:hAnsi="Times New Roman"/>
          <w:color w:val="000000" w:themeColor="text1"/>
          <w:sz w:val="24"/>
          <w:szCs w:val="24"/>
        </w:rPr>
        <w:t>28.2)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 xml:space="preserve">29.предоставление мер социальной поддержки, установленных </w:t>
      </w:r>
      <w:hyperlink r:id="rId83" w:history="1">
        <w:r w:rsidRPr="000C55EF">
          <w:rPr>
            <w:rStyle w:val="a5"/>
            <w:rFonts w:ascii="Times New Roman" w:hAnsi="Times New Roman"/>
            <w:b w:val="0"/>
            <w:color w:val="000000" w:themeColor="text1"/>
            <w:sz w:val="24"/>
            <w:szCs w:val="24"/>
          </w:rPr>
          <w:t>Законом</w:t>
        </w:r>
      </w:hyperlink>
      <w:r w:rsidRPr="000C55EF">
        <w:rPr>
          <w:rFonts w:ascii="Times New Roman" w:hAnsi="Times New Roman"/>
          <w:color w:val="000000" w:themeColor="text1"/>
          <w:sz w:val="24"/>
          <w:szCs w:val="24"/>
        </w:rPr>
        <w:t xml:space="preserve"> Пензенской области от 12 сентября 2006 года N 1098-ЗПО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w:t>
      </w:r>
    </w:p>
    <w:bookmarkEnd w:id="4"/>
    <w:p w:rsidR="003F2AAA" w:rsidRPr="000C55EF" w:rsidRDefault="003F2AAA" w:rsidP="000C55EF">
      <w:pPr>
        <w:pStyle w:val="a3"/>
        <w:ind w:left="0"/>
        <w:jc w:val="both"/>
        <w:rPr>
          <w:rFonts w:ascii="Times New Roman" w:hAnsi="Times New Roman"/>
          <w:color w:val="000000" w:themeColor="text1"/>
          <w:sz w:val="24"/>
          <w:szCs w:val="24"/>
        </w:rPr>
      </w:pPr>
      <w:r w:rsidRPr="000C55EF">
        <w:rPr>
          <w:rFonts w:ascii="Times New Roman" w:hAnsi="Times New Roman"/>
          <w:color w:val="000000" w:themeColor="text1"/>
          <w:sz w:val="24"/>
          <w:szCs w:val="24"/>
        </w:rP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а также денежных сре</w:t>
      </w:r>
      <w:proofErr w:type="gramStart"/>
      <w:r w:rsidRPr="000C55EF">
        <w:rPr>
          <w:rFonts w:ascii="Times New Roman" w:hAnsi="Times New Roman"/>
          <w:color w:val="000000" w:themeColor="text1"/>
          <w:sz w:val="24"/>
          <w:szCs w:val="24"/>
        </w:rPr>
        <w:t>дств в ц</w:t>
      </w:r>
      <w:proofErr w:type="gramEnd"/>
      <w:r w:rsidRPr="000C55EF">
        <w:rPr>
          <w:rFonts w:ascii="Times New Roman" w:hAnsi="Times New Roman"/>
          <w:color w:val="000000" w:themeColor="text1"/>
          <w:sz w:val="24"/>
          <w:szCs w:val="24"/>
        </w:rPr>
        <w:t>елях организации летнего отдыха таких детей;</w:t>
      </w:r>
    </w:p>
    <w:p w:rsidR="003F2AAA" w:rsidRPr="000C55EF" w:rsidRDefault="003F2AAA" w:rsidP="000C55EF">
      <w:pPr>
        <w:pStyle w:val="a3"/>
        <w:ind w:left="0"/>
        <w:jc w:val="both"/>
        <w:rPr>
          <w:rFonts w:ascii="Times New Roman" w:hAnsi="Times New Roman"/>
          <w:color w:val="000000" w:themeColor="text1"/>
          <w:sz w:val="24"/>
          <w:szCs w:val="24"/>
        </w:rPr>
      </w:pPr>
      <w:bookmarkStart w:id="5" w:name="sub_952"/>
      <w:proofErr w:type="gramStart"/>
      <w:r w:rsidRPr="000C55EF">
        <w:rPr>
          <w:rFonts w:ascii="Times New Roman" w:hAnsi="Times New Roman"/>
          <w:color w:val="000000" w:themeColor="text1"/>
          <w:sz w:val="24"/>
          <w:szCs w:val="24"/>
        </w:rP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и обучающимся, потерявшим в период обучения обоих или единственного родителя, обучающимся по образовательным</w:t>
      </w:r>
      <w:proofErr w:type="gramEnd"/>
      <w:r w:rsidRPr="000C55EF">
        <w:rPr>
          <w:rFonts w:ascii="Times New Roman" w:hAnsi="Times New Roman"/>
          <w:color w:val="000000" w:themeColor="text1"/>
          <w:sz w:val="24"/>
          <w:szCs w:val="24"/>
        </w:rPr>
        <w:t xml:space="preserve"> </w:t>
      </w:r>
      <w:proofErr w:type="gramStart"/>
      <w:r w:rsidRPr="000C55EF">
        <w:rPr>
          <w:rFonts w:ascii="Times New Roman" w:hAnsi="Times New Roman"/>
          <w:color w:val="000000" w:themeColor="text1"/>
          <w:sz w:val="24"/>
          <w:szCs w:val="24"/>
        </w:rPr>
        <w:t>программам среднего профессионального образования или высшего образования по очной форме обучения за счет средств местных бюджетов, зачисленных на полное государственное обеспечение, до окончания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w:t>
      </w:r>
      <w:proofErr w:type="gramEnd"/>
      <w:r w:rsidRPr="000C55EF">
        <w:rPr>
          <w:rFonts w:ascii="Times New Roman" w:hAnsi="Times New Roman"/>
          <w:color w:val="000000" w:themeColor="text1"/>
          <w:sz w:val="24"/>
          <w:szCs w:val="24"/>
        </w:rPr>
        <w:t xml:space="preserve"> программам, включая период до первого сентября года выпуска из организации, осуществляющей образовательную деятельность;</w:t>
      </w:r>
    </w:p>
    <w:p w:rsidR="003F2AAA" w:rsidRPr="000C55EF" w:rsidRDefault="003F2AAA" w:rsidP="000C55EF">
      <w:pPr>
        <w:pStyle w:val="a3"/>
        <w:ind w:left="0"/>
        <w:jc w:val="both"/>
        <w:rPr>
          <w:rFonts w:ascii="Times New Roman" w:hAnsi="Times New Roman"/>
          <w:color w:val="000000" w:themeColor="text1"/>
          <w:sz w:val="24"/>
          <w:szCs w:val="24"/>
        </w:rPr>
      </w:pPr>
      <w:bookmarkStart w:id="6" w:name="sub_9053"/>
      <w:bookmarkEnd w:id="5"/>
      <w:proofErr w:type="gramStart"/>
      <w:r w:rsidRPr="000C55EF">
        <w:rPr>
          <w:rFonts w:ascii="Times New Roman" w:hAnsi="Times New Roman"/>
          <w:color w:val="000000" w:themeColor="text1"/>
          <w:sz w:val="24"/>
          <w:szCs w:val="24"/>
        </w:rPr>
        <w:t>в) назначение и выдача денежной компенсации, необходимой для приобретения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основным образовательным программам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за исключением лиц, продолжающих обучение по основным образовательным</w:t>
      </w:r>
      <w:proofErr w:type="gramEnd"/>
      <w:r w:rsidRPr="000C55EF">
        <w:rPr>
          <w:rFonts w:ascii="Times New Roman" w:hAnsi="Times New Roman"/>
          <w:color w:val="000000" w:themeColor="text1"/>
          <w:sz w:val="24"/>
          <w:szCs w:val="24"/>
        </w:rPr>
        <w:t xml:space="preserve"> программам по очной форме за счет средств бюджета Пензенской области или местных бюджетов;</w:t>
      </w:r>
    </w:p>
    <w:p w:rsidR="003F2AAA" w:rsidRPr="000C55EF" w:rsidRDefault="003F2AAA" w:rsidP="000C55EF">
      <w:pPr>
        <w:pStyle w:val="a3"/>
        <w:ind w:left="0"/>
        <w:jc w:val="both"/>
        <w:rPr>
          <w:rFonts w:ascii="Times New Roman" w:hAnsi="Times New Roman"/>
          <w:color w:val="000000" w:themeColor="text1"/>
          <w:sz w:val="24"/>
          <w:szCs w:val="24"/>
        </w:rPr>
      </w:pPr>
      <w:bookmarkStart w:id="7" w:name="sub_9054"/>
      <w:bookmarkEnd w:id="6"/>
      <w:proofErr w:type="gramStart"/>
      <w:r w:rsidRPr="000C55EF">
        <w:rPr>
          <w:rFonts w:ascii="Times New Roman" w:hAnsi="Times New Roman"/>
          <w:color w:val="000000" w:themeColor="text1"/>
          <w:sz w:val="24"/>
          <w:szCs w:val="24"/>
        </w:rP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обучающихся за счет средств местных бюджетов по основным образовательным программам;</w:t>
      </w:r>
      <w:proofErr w:type="gramEnd"/>
    </w:p>
    <w:p w:rsidR="003F2AAA" w:rsidRPr="000C55EF" w:rsidRDefault="003F2AAA" w:rsidP="000C55EF">
      <w:pPr>
        <w:pStyle w:val="a3"/>
        <w:ind w:left="0"/>
        <w:jc w:val="both"/>
        <w:rPr>
          <w:rFonts w:ascii="Times New Roman" w:hAnsi="Times New Roman"/>
          <w:color w:val="000000" w:themeColor="text1"/>
          <w:sz w:val="24"/>
          <w:szCs w:val="24"/>
        </w:rPr>
      </w:pPr>
      <w:bookmarkStart w:id="8" w:name="sub_9055"/>
      <w:bookmarkEnd w:id="7"/>
      <w:proofErr w:type="gramStart"/>
      <w:r w:rsidRPr="000C55EF">
        <w:rPr>
          <w:rFonts w:ascii="Times New Roman" w:hAnsi="Times New Roman"/>
          <w:color w:val="000000" w:themeColor="text1"/>
          <w:sz w:val="24"/>
          <w:szCs w:val="24"/>
        </w:rP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roofErr w:type="gramEnd"/>
    </w:p>
    <w:p w:rsidR="007C3398" w:rsidRPr="005106EC" w:rsidRDefault="003F2AAA" w:rsidP="000C55EF">
      <w:pPr>
        <w:autoSpaceDE w:val="0"/>
        <w:autoSpaceDN w:val="0"/>
        <w:adjustRightInd w:val="0"/>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lastRenderedPageBreak/>
        <w:t>30)</w:t>
      </w:r>
      <w:r w:rsidR="007C3398" w:rsidRPr="005106EC">
        <w:rPr>
          <w:rFonts w:ascii="Times New Roman" w:hAnsi="Times New Roman"/>
          <w:color w:val="000000" w:themeColor="text1"/>
          <w:sz w:val="24"/>
          <w:szCs w:val="24"/>
        </w:rPr>
        <w:t xml:space="preserve"> выплата </w:t>
      </w:r>
      <w:r w:rsidR="00C842C6" w:rsidRPr="005106EC">
        <w:rPr>
          <w:rFonts w:ascii="Times New Roman" w:hAnsi="Times New Roman"/>
          <w:color w:val="000000" w:themeColor="text1"/>
          <w:sz w:val="24"/>
          <w:szCs w:val="24"/>
        </w:rPr>
        <w:t xml:space="preserve">пенсии за выслугу лет </w:t>
      </w:r>
      <w:r w:rsidR="007C3398" w:rsidRPr="005106EC">
        <w:rPr>
          <w:rFonts w:ascii="Times New Roman" w:hAnsi="Times New Roman"/>
          <w:color w:val="000000" w:themeColor="text1"/>
          <w:sz w:val="24"/>
          <w:szCs w:val="24"/>
        </w:rPr>
        <w:t xml:space="preserve"> муниципальны</w:t>
      </w:r>
      <w:r w:rsidR="00C842C6" w:rsidRPr="005106EC">
        <w:rPr>
          <w:rFonts w:ascii="Times New Roman" w:hAnsi="Times New Roman"/>
          <w:color w:val="000000" w:themeColor="text1"/>
          <w:sz w:val="24"/>
          <w:szCs w:val="24"/>
        </w:rPr>
        <w:t>м служащим</w:t>
      </w:r>
      <w:r w:rsidR="007C3398" w:rsidRPr="005106EC">
        <w:rPr>
          <w:rFonts w:ascii="Times New Roman" w:hAnsi="Times New Roman"/>
          <w:color w:val="000000" w:themeColor="text1"/>
          <w:sz w:val="24"/>
          <w:szCs w:val="24"/>
        </w:rPr>
        <w:t xml:space="preserve"> </w:t>
      </w:r>
      <w:proofErr w:type="spellStart"/>
      <w:r w:rsidR="007C3398" w:rsidRPr="005106EC">
        <w:rPr>
          <w:rFonts w:ascii="Times New Roman" w:hAnsi="Times New Roman"/>
          <w:color w:val="000000" w:themeColor="text1"/>
          <w:sz w:val="24"/>
          <w:szCs w:val="24"/>
        </w:rPr>
        <w:t>Камешкирского</w:t>
      </w:r>
      <w:proofErr w:type="spellEnd"/>
      <w:r w:rsidR="007C3398" w:rsidRPr="005106EC">
        <w:rPr>
          <w:rFonts w:ascii="Times New Roman" w:hAnsi="Times New Roman"/>
          <w:color w:val="000000" w:themeColor="text1"/>
          <w:sz w:val="24"/>
          <w:szCs w:val="24"/>
        </w:rPr>
        <w:t xml:space="preserve"> района;</w:t>
      </w:r>
    </w:p>
    <w:p w:rsidR="007C3398" w:rsidRPr="005106EC" w:rsidRDefault="007C3398" w:rsidP="000C55EF">
      <w:pPr>
        <w:autoSpaceDE w:val="0"/>
        <w:autoSpaceDN w:val="0"/>
        <w:adjustRightInd w:val="0"/>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31) предоставление денежной компенсации за </w:t>
      </w:r>
      <w:proofErr w:type="spellStart"/>
      <w:r w:rsidRPr="005106EC">
        <w:rPr>
          <w:rFonts w:ascii="Times New Roman" w:hAnsi="Times New Roman"/>
          <w:color w:val="000000" w:themeColor="text1"/>
          <w:sz w:val="24"/>
          <w:szCs w:val="24"/>
        </w:rPr>
        <w:t>найм</w:t>
      </w:r>
      <w:proofErr w:type="spellEnd"/>
      <w:r w:rsidRPr="005106EC">
        <w:rPr>
          <w:rFonts w:ascii="Times New Roman" w:hAnsi="Times New Roman"/>
          <w:color w:val="000000" w:themeColor="text1"/>
          <w:sz w:val="24"/>
          <w:szCs w:val="24"/>
        </w:rPr>
        <w:t xml:space="preserve"> (</w:t>
      </w:r>
      <w:proofErr w:type="spellStart"/>
      <w:r w:rsidRPr="005106EC">
        <w:rPr>
          <w:rFonts w:ascii="Times New Roman" w:hAnsi="Times New Roman"/>
          <w:color w:val="000000" w:themeColor="text1"/>
          <w:sz w:val="24"/>
          <w:szCs w:val="24"/>
        </w:rPr>
        <w:t>поднайм</w:t>
      </w:r>
      <w:proofErr w:type="spellEnd"/>
      <w:r w:rsidRPr="005106EC">
        <w:rPr>
          <w:rFonts w:ascii="Times New Roman" w:hAnsi="Times New Roman"/>
          <w:color w:val="000000" w:themeColor="text1"/>
          <w:sz w:val="24"/>
          <w:szCs w:val="24"/>
        </w:rPr>
        <w:t xml:space="preserve">) жилого помещения врачам-специалистам, поступившим на работу с 01.01.2013года  в учреждение здравоохранения </w:t>
      </w:r>
      <w:proofErr w:type="spellStart"/>
      <w:r w:rsidRPr="005106EC">
        <w:rPr>
          <w:rFonts w:ascii="Times New Roman" w:hAnsi="Times New Roman"/>
          <w:color w:val="000000" w:themeColor="text1"/>
          <w:sz w:val="24"/>
          <w:szCs w:val="24"/>
        </w:rPr>
        <w:t>Камешкирского</w:t>
      </w:r>
      <w:proofErr w:type="spellEnd"/>
      <w:r w:rsidRPr="005106EC">
        <w:rPr>
          <w:rFonts w:ascii="Times New Roman" w:hAnsi="Times New Roman"/>
          <w:color w:val="000000" w:themeColor="text1"/>
          <w:sz w:val="24"/>
          <w:szCs w:val="24"/>
        </w:rPr>
        <w:t xml:space="preserve"> района Пензенской области и не </w:t>
      </w:r>
      <w:proofErr w:type="gramStart"/>
      <w:r w:rsidRPr="005106EC">
        <w:rPr>
          <w:rFonts w:ascii="Times New Roman" w:hAnsi="Times New Roman"/>
          <w:color w:val="000000" w:themeColor="text1"/>
          <w:sz w:val="24"/>
          <w:szCs w:val="24"/>
        </w:rPr>
        <w:t>имеющих</w:t>
      </w:r>
      <w:proofErr w:type="gramEnd"/>
      <w:r w:rsidRPr="005106EC">
        <w:rPr>
          <w:rFonts w:ascii="Times New Roman" w:hAnsi="Times New Roman"/>
          <w:color w:val="000000" w:themeColor="text1"/>
          <w:sz w:val="24"/>
          <w:szCs w:val="24"/>
        </w:rPr>
        <w:t xml:space="preserve"> жилья;</w:t>
      </w:r>
    </w:p>
    <w:p w:rsidR="007C3398" w:rsidRPr="005106EC" w:rsidRDefault="007C3398" w:rsidP="000C55EF">
      <w:pPr>
        <w:autoSpaceDE w:val="0"/>
        <w:autoSpaceDN w:val="0"/>
        <w:adjustRightInd w:val="0"/>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32).выплата денежной компенсации отдельным категориям квалифицированным работникам, работающих и проживающих на территории </w:t>
      </w:r>
      <w:proofErr w:type="spellStart"/>
      <w:r w:rsidRPr="005106EC">
        <w:rPr>
          <w:rFonts w:ascii="Times New Roman" w:hAnsi="Times New Roman"/>
          <w:color w:val="000000" w:themeColor="text1"/>
          <w:sz w:val="24"/>
          <w:szCs w:val="24"/>
        </w:rPr>
        <w:t>Камешкирского</w:t>
      </w:r>
      <w:proofErr w:type="spellEnd"/>
      <w:r w:rsidRPr="005106EC">
        <w:rPr>
          <w:rFonts w:ascii="Times New Roman" w:hAnsi="Times New Roman"/>
          <w:color w:val="000000" w:themeColor="text1"/>
          <w:sz w:val="24"/>
          <w:szCs w:val="24"/>
        </w:rPr>
        <w:t xml:space="preserve"> района на возмещение расходов по оплате жилья и коммунальных услуг;</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33) </w:t>
      </w:r>
      <w:r w:rsidR="00C842C6" w:rsidRPr="005106EC">
        <w:rPr>
          <w:rFonts w:ascii="Times New Roman" w:hAnsi="Times New Roman"/>
          <w:color w:val="000000" w:themeColor="text1"/>
          <w:sz w:val="24"/>
          <w:szCs w:val="24"/>
        </w:rPr>
        <w:t xml:space="preserve">социальная выплата молодым семьям на приобретение </w:t>
      </w:r>
      <w:r w:rsidR="0073615D" w:rsidRPr="005106EC">
        <w:rPr>
          <w:rFonts w:ascii="Times New Roman" w:hAnsi="Times New Roman"/>
          <w:color w:val="000000" w:themeColor="text1"/>
          <w:sz w:val="24"/>
          <w:szCs w:val="24"/>
        </w:rPr>
        <w:t>жилого помещения или создание объекта индивидуального жилищного строительства</w:t>
      </w:r>
      <w:r w:rsidR="00C842C6" w:rsidRPr="005106EC">
        <w:rPr>
          <w:rFonts w:ascii="Times New Roman" w:hAnsi="Times New Roman"/>
          <w:color w:val="000000" w:themeColor="text1"/>
          <w:sz w:val="24"/>
          <w:szCs w:val="24"/>
        </w:rPr>
        <w:t xml:space="preserve"> в рамках основного мероприятия </w:t>
      </w:r>
      <w:r w:rsidRPr="005106EC">
        <w:rPr>
          <w:rFonts w:ascii="Times New Roman" w:hAnsi="Times New Roman"/>
          <w:color w:val="000000" w:themeColor="text1"/>
          <w:sz w:val="24"/>
          <w:szCs w:val="24"/>
        </w:rPr>
        <w:t>«Обеспечение жильем молодых семей государственной программы</w:t>
      </w:r>
      <w:r w:rsidR="0073615D" w:rsidRPr="005106EC">
        <w:rPr>
          <w:rFonts w:ascii="Times New Roman" w:hAnsi="Times New Roman"/>
          <w:color w:val="000000" w:themeColor="text1"/>
          <w:sz w:val="24"/>
          <w:szCs w:val="24"/>
        </w:rPr>
        <w:t xml:space="preserve"> </w:t>
      </w:r>
      <w:r w:rsidRPr="005106EC">
        <w:rPr>
          <w:rFonts w:ascii="Times New Roman" w:hAnsi="Times New Roman"/>
          <w:color w:val="000000" w:themeColor="text1"/>
          <w:sz w:val="24"/>
          <w:szCs w:val="24"/>
        </w:rPr>
        <w:t xml:space="preserve">Российской Федерации «Обеспечение доступным и комфортным жильем и коммунальными услугами граждан Российской </w:t>
      </w:r>
      <w:proofErr w:type="spellStart"/>
      <w:r w:rsidRPr="005106EC">
        <w:rPr>
          <w:rFonts w:ascii="Times New Roman" w:hAnsi="Times New Roman"/>
          <w:color w:val="000000" w:themeColor="text1"/>
          <w:sz w:val="24"/>
          <w:szCs w:val="24"/>
        </w:rPr>
        <w:t>Федерации»</w:t>
      </w:r>
      <w:proofErr w:type="gramStart"/>
      <w:r w:rsidRPr="005106EC">
        <w:rPr>
          <w:rFonts w:ascii="Times New Roman" w:hAnsi="Times New Roman"/>
          <w:color w:val="000000" w:themeColor="text1"/>
          <w:sz w:val="24"/>
          <w:szCs w:val="24"/>
        </w:rPr>
        <w:t>,в</w:t>
      </w:r>
      <w:proofErr w:type="spellEnd"/>
      <w:proofErr w:type="gramEnd"/>
      <w:r w:rsidRPr="005106EC">
        <w:rPr>
          <w:rFonts w:ascii="Times New Roman" w:hAnsi="Times New Roman"/>
          <w:color w:val="000000" w:themeColor="text1"/>
          <w:sz w:val="24"/>
          <w:szCs w:val="24"/>
        </w:rPr>
        <w:t xml:space="preserve"> том числе:</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а) консультирование граждан по порядку и условиям предоставления социальных выплат;</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б) прием от граждан заявлений и документов для получения социальной выплаты либо отказ в приеме заявлений и документов;</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г) рассмотрение документов, представленных гражданами, с целью принятия решения о включении в </w:t>
      </w:r>
      <w:r w:rsidR="0073615D" w:rsidRPr="005106EC">
        <w:rPr>
          <w:rFonts w:ascii="Times New Roman" w:hAnsi="Times New Roman"/>
          <w:color w:val="000000" w:themeColor="text1"/>
          <w:sz w:val="24"/>
          <w:szCs w:val="24"/>
        </w:rPr>
        <w:t xml:space="preserve">сводный </w:t>
      </w:r>
      <w:r w:rsidRPr="005106EC">
        <w:rPr>
          <w:rFonts w:ascii="Times New Roman" w:hAnsi="Times New Roman"/>
          <w:color w:val="000000" w:themeColor="text1"/>
          <w:sz w:val="24"/>
          <w:szCs w:val="24"/>
        </w:rPr>
        <w:t xml:space="preserve">список </w:t>
      </w:r>
      <w:r w:rsidR="0073615D" w:rsidRPr="005106EC">
        <w:rPr>
          <w:rFonts w:ascii="Times New Roman" w:hAnsi="Times New Roman"/>
          <w:color w:val="000000" w:themeColor="text1"/>
          <w:sz w:val="24"/>
          <w:szCs w:val="24"/>
        </w:rPr>
        <w:t xml:space="preserve">молодых семей претендентов на получение </w:t>
      </w:r>
      <w:r w:rsidRPr="005106EC">
        <w:rPr>
          <w:rFonts w:ascii="Times New Roman" w:hAnsi="Times New Roman"/>
          <w:color w:val="000000" w:themeColor="text1"/>
          <w:sz w:val="24"/>
          <w:szCs w:val="24"/>
        </w:rPr>
        <w:t xml:space="preserve"> социальных выплат;</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д) включение граждан в </w:t>
      </w:r>
      <w:r w:rsidR="0073615D" w:rsidRPr="005106EC">
        <w:rPr>
          <w:rFonts w:ascii="Times New Roman" w:hAnsi="Times New Roman"/>
          <w:color w:val="000000" w:themeColor="text1"/>
          <w:sz w:val="24"/>
          <w:szCs w:val="24"/>
        </w:rPr>
        <w:t xml:space="preserve">сводный список молодых семей претендентов на получение  социальных выплат </w:t>
      </w:r>
      <w:r w:rsidRPr="005106EC">
        <w:rPr>
          <w:rFonts w:ascii="Times New Roman" w:hAnsi="Times New Roman"/>
          <w:color w:val="000000" w:themeColor="text1"/>
          <w:sz w:val="24"/>
          <w:szCs w:val="24"/>
        </w:rPr>
        <w:t xml:space="preserve">либо отказ во включении </w:t>
      </w:r>
      <w:r w:rsidR="0073615D" w:rsidRPr="005106EC">
        <w:rPr>
          <w:rFonts w:ascii="Times New Roman" w:hAnsi="Times New Roman"/>
          <w:color w:val="000000" w:themeColor="text1"/>
          <w:sz w:val="24"/>
          <w:szCs w:val="24"/>
        </w:rPr>
        <w:t>сводный список молодых семей претендентов на получение  социальных выплат</w:t>
      </w:r>
      <w:r w:rsidRPr="005106EC">
        <w:rPr>
          <w:rFonts w:ascii="Times New Roman" w:hAnsi="Times New Roman"/>
          <w:color w:val="000000" w:themeColor="text1"/>
          <w:sz w:val="24"/>
          <w:szCs w:val="24"/>
        </w:rPr>
        <w:t>;</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е) уведомление граждан о включении либо об отказе во включении граждан в </w:t>
      </w:r>
      <w:r w:rsidR="0073615D" w:rsidRPr="005106EC">
        <w:rPr>
          <w:rFonts w:ascii="Times New Roman" w:hAnsi="Times New Roman"/>
          <w:color w:val="000000" w:themeColor="text1"/>
          <w:sz w:val="24"/>
          <w:szCs w:val="24"/>
        </w:rPr>
        <w:t>сводный список молодых семей претендентов на получение  социальных выплат</w:t>
      </w:r>
      <w:r w:rsidRPr="005106EC">
        <w:rPr>
          <w:rFonts w:ascii="Times New Roman" w:hAnsi="Times New Roman"/>
          <w:color w:val="000000" w:themeColor="text1"/>
          <w:sz w:val="24"/>
          <w:szCs w:val="24"/>
        </w:rPr>
        <w:t>;</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ж) заполнение бланков </w:t>
      </w:r>
      <w:r w:rsidR="0073615D" w:rsidRPr="005106EC">
        <w:rPr>
          <w:rFonts w:ascii="Times New Roman" w:hAnsi="Times New Roman"/>
          <w:color w:val="000000" w:themeColor="text1"/>
          <w:sz w:val="24"/>
          <w:szCs w:val="24"/>
        </w:rPr>
        <w:t>свидетельств на социальную выплату молодым семьям</w:t>
      </w:r>
      <w:r w:rsidRPr="005106EC">
        <w:rPr>
          <w:rFonts w:ascii="Times New Roman" w:hAnsi="Times New Roman"/>
          <w:color w:val="000000" w:themeColor="text1"/>
          <w:sz w:val="24"/>
          <w:szCs w:val="24"/>
        </w:rPr>
        <w:t xml:space="preserve">, выдача </w:t>
      </w:r>
      <w:r w:rsidR="0073615D" w:rsidRPr="005106EC">
        <w:rPr>
          <w:rFonts w:ascii="Times New Roman" w:hAnsi="Times New Roman"/>
          <w:color w:val="000000" w:themeColor="text1"/>
          <w:sz w:val="24"/>
          <w:szCs w:val="24"/>
        </w:rPr>
        <w:t>свидетельств на социальную выплату молодым семьям</w:t>
      </w:r>
      <w:r w:rsidRPr="005106EC">
        <w:rPr>
          <w:rFonts w:ascii="Times New Roman" w:hAnsi="Times New Roman"/>
          <w:color w:val="000000" w:themeColor="text1"/>
          <w:sz w:val="24"/>
          <w:szCs w:val="24"/>
        </w:rPr>
        <w:t>;</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з) определение объема финансовых средств, необходимых для предоставления гражданам социальных выплат;</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и) прием от граждан документов для перечисления средств социальных выплат либо отказ в приеме документов для перечисления средств социальных выплат;</w:t>
      </w:r>
    </w:p>
    <w:p w:rsidR="007C3398" w:rsidRPr="005106EC" w:rsidRDefault="007C3398"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к) перечисление средств социальной выплаты на банковские счета продавцов жилых помещений, физических и (или) юридических лиц, осуществляющих строительство индивидуальных жилых домов по договору подряда,  на счета кредитных организаций, предоставляющих гражданам кредиты (займы) на приобретение жилых помещений либо строительство индивидуальных жилых домов.</w:t>
      </w:r>
    </w:p>
    <w:p w:rsidR="00636BEE" w:rsidRPr="005106EC" w:rsidRDefault="00863BB9" w:rsidP="000C55EF">
      <w:pPr>
        <w:pStyle w:val="2"/>
        <w:spacing w:before="0"/>
        <w:jc w:val="both"/>
        <w:rPr>
          <w:rFonts w:ascii="Times New Roman" w:hAnsi="Times New Roman" w:cs="Times New Roman"/>
          <w:color w:val="000000" w:themeColor="text1"/>
          <w:sz w:val="24"/>
          <w:szCs w:val="24"/>
        </w:rPr>
      </w:pPr>
      <w:r w:rsidRPr="005106EC">
        <w:rPr>
          <w:rFonts w:ascii="Times New Roman" w:hAnsi="Times New Roman" w:cs="Times New Roman"/>
          <w:color w:val="000000" w:themeColor="text1"/>
          <w:sz w:val="24"/>
          <w:szCs w:val="24"/>
        </w:rPr>
        <w:t>34)</w:t>
      </w:r>
      <w:r w:rsidR="00636BEE" w:rsidRPr="005106EC">
        <w:rPr>
          <w:rFonts w:ascii="Times New Roman" w:hAnsi="Times New Roman" w:cs="Times New Roman"/>
          <w:color w:val="000000" w:themeColor="text1"/>
          <w:sz w:val="24"/>
          <w:szCs w:val="24"/>
        </w:rPr>
        <w:t xml:space="preserve"> </w:t>
      </w:r>
      <w:r w:rsidR="000176A4" w:rsidRPr="005106EC">
        <w:rPr>
          <w:rFonts w:ascii="Times New Roman" w:hAnsi="Times New Roman" w:cs="Times New Roman"/>
          <w:color w:val="000000" w:themeColor="text1"/>
          <w:sz w:val="24"/>
          <w:szCs w:val="24"/>
        </w:rPr>
        <w:t xml:space="preserve">предоставление социальных выплат на строительство (приобретение) жилья в рамках </w:t>
      </w:r>
      <w:r w:rsidR="00636BEE" w:rsidRPr="005106EC">
        <w:rPr>
          <w:rFonts w:ascii="Times New Roman" w:hAnsi="Times New Roman" w:cs="Times New Roman"/>
          <w:color w:val="000000" w:themeColor="text1"/>
          <w:sz w:val="24"/>
          <w:szCs w:val="24"/>
        </w:rPr>
        <w:t>Федеральн</w:t>
      </w:r>
      <w:r w:rsidR="000176A4" w:rsidRPr="005106EC">
        <w:rPr>
          <w:rFonts w:ascii="Times New Roman" w:hAnsi="Times New Roman" w:cs="Times New Roman"/>
          <w:color w:val="000000" w:themeColor="text1"/>
          <w:sz w:val="24"/>
          <w:szCs w:val="24"/>
        </w:rPr>
        <w:t>ой</w:t>
      </w:r>
      <w:r w:rsidR="00636BEE" w:rsidRPr="005106EC">
        <w:rPr>
          <w:rFonts w:ascii="Times New Roman" w:hAnsi="Times New Roman" w:cs="Times New Roman"/>
          <w:color w:val="000000" w:themeColor="text1"/>
          <w:sz w:val="24"/>
          <w:szCs w:val="24"/>
        </w:rPr>
        <w:t xml:space="preserve"> целев</w:t>
      </w:r>
      <w:r w:rsidR="000176A4" w:rsidRPr="005106EC">
        <w:rPr>
          <w:rFonts w:ascii="Times New Roman" w:hAnsi="Times New Roman" w:cs="Times New Roman"/>
          <w:color w:val="000000" w:themeColor="text1"/>
          <w:sz w:val="24"/>
          <w:szCs w:val="24"/>
        </w:rPr>
        <w:t>ой</w:t>
      </w:r>
      <w:r w:rsidR="00636BEE" w:rsidRPr="005106EC">
        <w:rPr>
          <w:rFonts w:ascii="Times New Roman" w:hAnsi="Times New Roman" w:cs="Times New Roman"/>
          <w:color w:val="000000" w:themeColor="text1"/>
          <w:sz w:val="24"/>
          <w:szCs w:val="24"/>
        </w:rPr>
        <w:t xml:space="preserve"> программ</w:t>
      </w:r>
      <w:r w:rsidR="000176A4" w:rsidRPr="005106EC">
        <w:rPr>
          <w:rFonts w:ascii="Times New Roman" w:hAnsi="Times New Roman" w:cs="Times New Roman"/>
          <w:color w:val="000000" w:themeColor="text1"/>
          <w:sz w:val="24"/>
          <w:szCs w:val="24"/>
        </w:rPr>
        <w:t>ы</w:t>
      </w:r>
      <w:r w:rsidR="00636BEE" w:rsidRPr="005106EC">
        <w:rPr>
          <w:rFonts w:ascii="Times New Roman" w:hAnsi="Times New Roman" w:cs="Times New Roman"/>
          <w:color w:val="000000" w:themeColor="text1"/>
          <w:sz w:val="24"/>
          <w:szCs w:val="24"/>
        </w:rPr>
        <w:t xml:space="preserve"> "Устойчивое развитие сельских территорий на 2014-2017 годы и на период до 2020 года" </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а) консультирование граждан по порядку и условиям предоставления социальных выплат;</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б) прием от граждан заявлений и документов для получения социальной выплаты либо отказ в приеме заявлений и документов;</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г) рассмотрение документов, представленных гражданами, с целью принятия решения о включении в список </w:t>
      </w:r>
      <w:r w:rsidR="000C55EF" w:rsidRPr="005106EC">
        <w:rPr>
          <w:rFonts w:ascii="Times New Roman" w:hAnsi="Times New Roman"/>
          <w:color w:val="000000" w:themeColor="text1"/>
          <w:sz w:val="24"/>
          <w:szCs w:val="24"/>
        </w:rPr>
        <w:t>участников мероприятий-</w:t>
      </w:r>
      <w:r w:rsidRPr="005106EC">
        <w:rPr>
          <w:rFonts w:ascii="Times New Roman" w:hAnsi="Times New Roman"/>
          <w:color w:val="000000" w:themeColor="text1"/>
          <w:sz w:val="24"/>
          <w:szCs w:val="24"/>
        </w:rPr>
        <w:t>получателей социальных выплат;</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lastRenderedPageBreak/>
        <w:t xml:space="preserve">д) включение граждан в список </w:t>
      </w:r>
      <w:r w:rsidR="000C55EF" w:rsidRPr="005106EC">
        <w:rPr>
          <w:rFonts w:ascii="Times New Roman" w:hAnsi="Times New Roman"/>
          <w:color w:val="000000" w:themeColor="text1"/>
          <w:sz w:val="24"/>
          <w:szCs w:val="24"/>
        </w:rPr>
        <w:t>участников мероприятий-</w:t>
      </w:r>
      <w:r w:rsidRPr="005106EC">
        <w:rPr>
          <w:rFonts w:ascii="Times New Roman" w:hAnsi="Times New Roman"/>
          <w:color w:val="000000" w:themeColor="text1"/>
          <w:sz w:val="24"/>
          <w:szCs w:val="24"/>
        </w:rPr>
        <w:t>получателей социальных выплат либо отказ во включении в список получателей социальных выплат;</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е) уведомление граждан о включении либо об отказе во включении граждан в список получателей социальных выплат;</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 xml:space="preserve">ж) заполнение бланков </w:t>
      </w:r>
      <w:r w:rsidR="000C55EF" w:rsidRPr="005106EC">
        <w:rPr>
          <w:rFonts w:ascii="Times New Roman" w:hAnsi="Times New Roman"/>
          <w:color w:val="000000" w:themeColor="text1"/>
          <w:sz w:val="24"/>
          <w:szCs w:val="24"/>
        </w:rPr>
        <w:t>свидетельств</w:t>
      </w:r>
      <w:r w:rsidRPr="005106EC">
        <w:rPr>
          <w:rFonts w:ascii="Times New Roman" w:hAnsi="Times New Roman"/>
          <w:color w:val="000000" w:themeColor="text1"/>
          <w:sz w:val="24"/>
          <w:szCs w:val="24"/>
        </w:rPr>
        <w:t xml:space="preserve">, выдача гражданам </w:t>
      </w:r>
      <w:r w:rsidR="000C55EF" w:rsidRPr="005106EC">
        <w:rPr>
          <w:rFonts w:ascii="Times New Roman" w:hAnsi="Times New Roman"/>
          <w:color w:val="000000" w:themeColor="text1"/>
          <w:sz w:val="24"/>
          <w:szCs w:val="24"/>
        </w:rPr>
        <w:t>свидетельств</w:t>
      </w:r>
      <w:r w:rsidRPr="005106EC">
        <w:rPr>
          <w:rFonts w:ascii="Times New Roman" w:hAnsi="Times New Roman"/>
          <w:color w:val="000000" w:themeColor="text1"/>
          <w:sz w:val="24"/>
          <w:szCs w:val="24"/>
        </w:rPr>
        <w:t>;</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з) определение объема финансовых средств, необходимых для предоставления гражданам социальных выплат;</w:t>
      </w:r>
    </w:p>
    <w:p w:rsidR="000176A4" w:rsidRPr="005106EC" w:rsidRDefault="000176A4" w:rsidP="000C55EF">
      <w:pPr>
        <w:ind w:firstLine="709"/>
        <w:jc w:val="both"/>
        <w:rPr>
          <w:rFonts w:ascii="Times New Roman" w:hAnsi="Times New Roman"/>
          <w:color w:val="000000" w:themeColor="text1"/>
          <w:sz w:val="24"/>
          <w:szCs w:val="24"/>
        </w:rPr>
      </w:pPr>
      <w:r w:rsidRPr="005106EC">
        <w:rPr>
          <w:rFonts w:ascii="Times New Roman" w:hAnsi="Times New Roman"/>
          <w:color w:val="000000" w:themeColor="text1"/>
          <w:sz w:val="24"/>
          <w:szCs w:val="24"/>
        </w:rPr>
        <w:t>и) прием от граждан документов для перечисления средств социальных выплат либо отказ в приеме документов для перечисления средств социальных выплат;</w:t>
      </w:r>
    </w:p>
    <w:p w:rsidR="000176A4" w:rsidRPr="005106EC" w:rsidRDefault="000176A4" w:rsidP="000C55EF">
      <w:pPr>
        <w:ind w:firstLine="709"/>
        <w:jc w:val="both"/>
        <w:rPr>
          <w:rFonts w:ascii="Times New Roman" w:hAnsi="Times New Roman"/>
          <w:color w:val="000000" w:themeColor="text1"/>
          <w:sz w:val="24"/>
          <w:szCs w:val="24"/>
        </w:rPr>
      </w:pPr>
      <w:proofErr w:type="gramStart"/>
      <w:r w:rsidRPr="005106EC">
        <w:rPr>
          <w:rFonts w:ascii="Times New Roman" w:hAnsi="Times New Roman"/>
          <w:color w:val="000000" w:themeColor="text1"/>
          <w:sz w:val="24"/>
          <w:szCs w:val="24"/>
        </w:rPr>
        <w:t>к) перечисление средств социальной выплаты на банковские счета продавцов жилых помещений, физических и (или) юридических лиц, осуществляющих строительство (завершение строительства, реконструкцию) индивидуальных жилых домов по договору подряда</w:t>
      </w:r>
      <w:r w:rsidR="000C55EF" w:rsidRPr="005106EC">
        <w:rPr>
          <w:rFonts w:ascii="Times New Roman" w:hAnsi="Times New Roman"/>
          <w:color w:val="000000" w:themeColor="text1"/>
          <w:sz w:val="24"/>
          <w:szCs w:val="24"/>
        </w:rPr>
        <w:t xml:space="preserve"> в сельской местности, </w:t>
      </w:r>
      <w:r w:rsidRPr="005106EC">
        <w:rPr>
          <w:rFonts w:ascii="Times New Roman" w:hAnsi="Times New Roman"/>
          <w:color w:val="000000" w:themeColor="text1"/>
          <w:sz w:val="24"/>
          <w:szCs w:val="24"/>
        </w:rPr>
        <w:t>участия в долевом строительстве жилых домов</w:t>
      </w:r>
      <w:r w:rsidR="000C55EF" w:rsidRPr="005106EC">
        <w:rPr>
          <w:rFonts w:ascii="Times New Roman" w:hAnsi="Times New Roman"/>
          <w:color w:val="000000" w:themeColor="text1"/>
          <w:sz w:val="24"/>
          <w:szCs w:val="24"/>
        </w:rPr>
        <w:t xml:space="preserve"> в сельской местности</w:t>
      </w:r>
      <w:r w:rsidRPr="005106EC">
        <w:rPr>
          <w:rFonts w:ascii="Times New Roman" w:hAnsi="Times New Roman"/>
          <w:color w:val="000000" w:themeColor="text1"/>
          <w:sz w:val="24"/>
          <w:szCs w:val="24"/>
        </w:rPr>
        <w:t>, на счета кредитных организаций, предоставляющих гражданам кредиты (займы) на приобретение жилых помещений либо строительство индивидуальных жилых домов, на счета продавцов строительных</w:t>
      </w:r>
      <w:proofErr w:type="gramEnd"/>
      <w:r w:rsidRPr="005106EC">
        <w:rPr>
          <w:rFonts w:ascii="Times New Roman" w:hAnsi="Times New Roman"/>
          <w:color w:val="000000" w:themeColor="text1"/>
          <w:sz w:val="24"/>
          <w:szCs w:val="24"/>
        </w:rPr>
        <w:t xml:space="preserve"> материалов.</w:t>
      </w:r>
    </w:p>
    <w:p w:rsidR="003F2AAA" w:rsidRPr="000C55EF" w:rsidRDefault="00E47F78" w:rsidP="000C55EF">
      <w:pPr>
        <w:autoSpaceDE w:val="0"/>
        <w:autoSpaceDN w:val="0"/>
        <w:adjustRightInd w:val="0"/>
        <w:ind w:firstLine="709"/>
        <w:jc w:val="both"/>
        <w:rPr>
          <w:rFonts w:ascii="Times New Roman" w:hAnsi="Times New Roman"/>
          <w:sz w:val="24"/>
          <w:szCs w:val="24"/>
        </w:rPr>
      </w:pPr>
      <w:r w:rsidRPr="000C55EF">
        <w:rPr>
          <w:rFonts w:ascii="Times New Roman" w:hAnsi="Times New Roman"/>
          <w:sz w:val="24"/>
          <w:szCs w:val="24"/>
        </w:rPr>
        <w:t>35)</w:t>
      </w:r>
      <w:r w:rsidR="007572D2" w:rsidRPr="000C55EF">
        <w:rPr>
          <w:rFonts w:ascii="Times New Roman" w:hAnsi="Times New Roman"/>
          <w:sz w:val="24"/>
          <w:szCs w:val="24"/>
        </w:rPr>
        <w:t>прием документов по предоставлению специалистам, осуществляющим трудовую деятельность в сельской местности, льготных займов на приобретение комплектов строительных материалов для строительства индивидуальных жилых домов, предоставление социальных выплат на компенсацию процентной ставки по займу в течени</w:t>
      </w:r>
      <w:proofErr w:type="gramStart"/>
      <w:r w:rsidR="007572D2" w:rsidRPr="000C55EF">
        <w:rPr>
          <w:rFonts w:ascii="Times New Roman" w:hAnsi="Times New Roman"/>
          <w:sz w:val="24"/>
          <w:szCs w:val="24"/>
        </w:rPr>
        <w:t>и</w:t>
      </w:r>
      <w:proofErr w:type="gramEnd"/>
      <w:r w:rsidR="007572D2" w:rsidRPr="000C55EF">
        <w:rPr>
          <w:rFonts w:ascii="Times New Roman" w:hAnsi="Times New Roman"/>
          <w:sz w:val="24"/>
          <w:szCs w:val="24"/>
        </w:rPr>
        <w:t xml:space="preserve"> первых пяти лет, на погашение части основного долга по займу в случае рождения ребенка, на приобретение мебели в рамках </w:t>
      </w:r>
      <w:hyperlink r:id="rId84" w:history="1">
        <w:r w:rsidR="007572D2" w:rsidRPr="000C55EF">
          <w:rPr>
            <w:rStyle w:val="a5"/>
            <w:rFonts w:ascii="Times New Roman" w:hAnsi="Times New Roman"/>
            <w:b w:val="0"/>
            <w:color w:val="auto"/>
            <w:sz w:val="24"/>
            <w:szCs w:val="24"/>
          </w:rPr>
          <w:t>подпрограммы</w:t>
        </w:r>
      </w:hyperlink>
      <w:r w:rsidR="007572D2" w:rsidRPr="000C55EF">
        <w:rPr>
          <w:rFonts w:ascii="Times New Roman" w:hAnsi="Times New Roman"/>
          <w:b/>
          <w:sz w:val="24"/>
          <w:szCs w:val="24"/>
        </w:rPr>
        <w:t xml:space="preserve"> </w:t>
      </w:r>
      <w:r w:rsidR="007572D2" w:rsidRPr="000C55EF">
        <w:rPr>
          <w:rFonts w:ascii="Times New Roman" w:hAnsi="Times New Roman"/>
          <w:sz w:val="24"/>
          <w:szCs w:val="24"/>
        </w:rPr>
        <w:t xml:space="preserve">"Социальная поддержка отдельных категорий граждан Пензенской области в жилищной сфере" </w:t>
      </w:r>
      <w:hyperlink r:id="rId85" w:history="1">
        <w:r w:rsidR="007572D2" w:rsidRPr="000C55EF">
          <w:rPr>
            <w:rStyle w:val="a5"/>
            <w:rFonts w:ascii="Times New Roman" w:hAnsi="Times New Roman"/>
            <w:b w:val="0"/>
            <w:color w:val="auto"/>
            <w:sz w:val="24"/>
            <w:szCs w:val="24"/>
          </w:rPr>
          <w:t>государственной программы</w:t>
        </w:r>
      </w:hyperlink>
      <w:r w:rsidR="007572D2" w:rsidRPr="000C55EF">
        <w:rPr>
          <w:rFonts w:ascii="Times New Roman" w:hAnsi="Times New Roman"/>
          <w:sz w:val="24"/>
          <w:szCs w:val="24"/>
        </w:rPr>
        <w:t xml:space="preserve"> Пензенской области "Социальная поддержка граждан в Пензенской области на 2014-2020 годы"</w:t>
      </w:r>
    </w:p>
    <w:bookmarkEnd w:id="8"/>
    <w:p w:rsidR="003F2AAA" w:rsidRPr="000C55EF" w:rsidRDefault="003F2AAA" w:rsidP="000C55EF">
      <w:pPr>
        <w:pStyle w:val="a3"/>
        <w:ind w:left="0"/>
        <w:jc w:val="both"/>
        <w:rPr>
          <w:rFonts w:ascii="Times New Roman" w:hAnsi="Times New Roman"/>
          <w:sz w:val="24"/>
          <w:szCs w:val="24"/>
        </w:rPr>
      </w:pPr>
    </w:p>
    <w:p w:rsidR="00011CEC" w:rsidRPr="000C55EF" w:rsidRDefault="00011CEC" w:rsidP="00CD29F9">
      <w:pPr>
        <w:tabs>
          <w:tab w:val="left" w:pos="1080"/>
        </w:tabs>
        <w:rPr>
          <w:rFonts w:ascii="Times New Roman" w:hAnsi="Times New Roman"/>
          <w:sz w:val="24"/>
          <w:szCs w:val="24"/>
        </w:rPr>
      </w:pPr>
      <w:r w:rsidRPr="000C55EF">
        <w:rPr>
          <w:rFonts w:ascii="Times New Roman" w:hAnsi="Times New Roman"/>
          <w:sz w:val="24"/>
          <w:szCs w:val="24"/>
        </w:rPr>
        <w:t>2.Признать</w:t>
      </w:r>
      <w:r w:rsidR="00995944" w:rsidRPr="000C55EF">
        <w:rPr>
          <w:rFonts w:ascii="Times New Roman" w:hAnsi="Times New Roman"/>
          <w:sz w:val="24"/>
          <w:szCs w:val="24"/>
        </w:rPr>
        <w:t xml:space="preserve"> утратившим силу постановление а</w:t>
      </w:r>
      <w:r w:rsidRPr="000C55EF">
        <w:rPr>
          <w:rFonts w:ascii="Times New Roman" w:hAnsi="Times New Roman"/>
          <w:sz w:val="24"/>
          <w:szCs w:val="24"/>
        </w:rPr>
        <w:t xml:space="preserve">дминистрации </w:t>
      </w:r>
      <w:proofErr w:type="spellStart"/>
      <w:r w:rsidRPr="000C55EF">
        <w:rPr>
          <w:rFonts w:ascii="Times New Roman" w:hAnsi="Times New Roman"/>
          <w:sz w:val="24"/>
          <w:szCs w:val="24"/>
        </w:rPr>
        <w:t>Камешкирского</w:t>
      </w:r>
      <w:proofErr w:type="spellEnd"/>
      <w:r w:rsidRPr="000C55EF">
        <w:rPr>
          <w:rFonts w:ascii="Times New Roman" w:hAnsi="Times New Roman"/>
          <w:sz w:val="24"/>
          <w:szCs w:val="24"/>
        </w:rPr>
        <w:t xml:space="preserve"> </w:t>
      </w:r>
      <w:r w:rsidR="00E70D13" w:rsidRPr="000C55EF">
        <w:rPr>
          <w:rFonts w:ascii="Times New Roman" w:hAnsi="Times New Roman"/>
          <w:sz w:val="24"/>
          <w:szCs w:val="24"/>
        </w:rPr>
        <w:t>района Пензенской области  от  23.03</w:t>
      </w:r>
      <w:r w:rsidRPr="000C55EF">
        <w:rPr>
          <w:rFonts w:ascii="Times New Roman" w:hAnsi="Times New Roman"/>
          <w:sz w:val="24"/>
          <w:szCs w:val="24"/>
        </w:rPr>
        <w:t>.201</w:t>
      </w:r>
      <w:r w:rsidR="00E70D13" w:rsidRPr="000C55EF">
        <w:rPr>
          <w:rFonts w:ascii="Times New Roman" w:hAnsi="Times New Roman"/>
          <w:sz w:val="24"/>
          <w:szCs w:val="24"/>
        </w:rPr>
        <w:t>7</w:t>
      </w:r>
      <w:r w:rsidRPr="000C55EF">
        <w:rPr>
          <w:rFonts w:ascii="Times New Roman" w:hAnsi="Times New Roman"/>
          <w:sz w:val="24"/>
          <w:szCs w:val="24"/>
        </w:rPr>
        <w:t xml:space="preserve"> г. № </w:t>
      </w:r>
      <w:r w:rsidR="00E70D13" w:rsidRPr="000C55EF">
        <w:rPr>
          <w:rFonts w:ascii="Times New Roman" w:hAnsi="Times New Roman"/>
          <w:sz w:val="24"/>
          <w:szCs w:val="24"/>
        </w:rPr>
        <w:t>81</w:t>
      </w:r>
      <w:r w:rsidRPr="000C55EF">
        <w:rPr>
          <w:rFonts w:ascii="Times New Roman" w:hAnsi="Times New Roman"/>
          <w:sz w:val="24"/>
          <w:szCs w:val="24"/>
        </w:rPr>
        <w:t xml:space="preserve"> «Об определении уполномоченного органа для осуществления отдельных государственных полномочий»</w:t>
      </w:r>
    </w:p>
    <w:p w:rsidR="00986EB9" w:rsidRPr="000C55EF" w:rsidRDefault="00011CEC" w:rsidP="00CD29F9">
      <w:pPr>
        <w:pStyle w:val="ConsPlusNormal"/>
        <w:rPr>
          <w:rFonts w:ascii="Times New Roman" w:hAnsi="Times New Roman" w:cs="Times New Roman"/>
          <w:sz w:val="24"/>
          <w:szCs w:val="24"/>
        </w:rPr>
      </w:pPr>
      <w:r w:rsidRPr="000C55EF">
        <w:rPr>
          <w:rFonts w:ascii="Times New Roman" w:hAnsi="Times New Roman" w:cs="Times New Roman"/>
          <w:sz w:val="24"/>
          <w:szCs w:val="24"/>
        </w:rPr>
        <w:t>3</w:t>
      </w:r>
      <w:r w:rsidR="00986EB9" w:rsidRPr="000C55EF">
        <w:rPr>
          <w:rFonts w:ascii="Times New Roman" w:hAnsi="Times New Roman" w:cs="Times New Roman"/>
          <w:sz w:val="24"/>
          <w:szCs w:val="24"/>
        </w:rPr>
        <w:t>. Опубликовать настоящее постановление в информационном бюллетене  «</w:t>
      </w:r>
      <w:proofErr w:type="spellStart"/>
      <w:r w:rsidR="00986EB9" w:rsidRPr="000C55EF">
        <w:rPr>
          <w:rFonts w:ascii="Times New Roman" w:hAnsi="Times New Roman" w:cs="Times New Roman"/>
          <w:sz w:val="24"/>
          <w:szCs w:val="24"/>
        </w:rPr>
        <w:t>Камешкирский</w:t>
      </w:r>
      <w:proofErr w:type="spellEnd"/>
      <w:r w:rsidR="00986EB9" w:rsidRPr="000C55EF">
        <w:rPr>
          <w:rFonts w:ascii="Times New Roman" w:hAnsi="Times New Roman" w:cs="Times New Roman"/>
          <w:sz w:val="24"/>
          <w:szCs w:val="24"/>
        </w:rPr>
        <w:t xml:space="preserve"> вестник».</w:t>
      </w:r>
    </w:p>
    <w:p w:rsidR="00986EB9" w:rsidRPr="000C55EF" w:rsidRDefault="00011CEC" w:rsidP="00CD29F9">
      <w:pPr>
        <w:autoSpaceDE w:val="0"/>
        <w:rPr>
          <w:rFonts w:ascii="Times New Roman" w:hAnsi="Times New Roman"/>
          <w:sz w:val="24"/>
          <w:szCs w:val="24"/>
        </w:rPr>
      </w:pPr>
      <w:r w:rsidRPr="000C55EF">
        <w:rPr>
          <w:rFonts w:ascii="Times New Roman" w:hAnsi="Times New Roman"/>
          <w:sz w:val="24"/>
          <w:szCs w:val="24"/>
        </w:rPr>
        <w:t>4</w:t>
      </w:r>
      <w:r w:rsidR="00986EB9" w:rsidRPr="000C55EF">
        <w:rPr>
          <w:rFonts w:ascii="Times New Roman" w:hAnsi="Times New Roman"/>
          <w:sz w:val="24"/>
          <w:szCs w:val="24"/>
        </w:rPr>
        <w:t>. Настоящее постановление вступает в силу на следующий день после дня его официального опубликования.</w:t>
      </w:r>
    </w:p>
    <w:p w:rsidR="00986EB9" w:rsidRPr="000C55EF" w:rsidRDefault="00011CEC" w:rsidP="00CD29F9">
      <w:pPr>
        <w:autoSpaceDE w:val="0"/>
        <w:rPr>
          <w:rFonts w:ascii="Times New Roman" w:hAnsi="Times New Roman"/>
          <w:sz w:val="24"/>
          <w:szCs w:val="24"/>
        </w:rPr>
      </w:pPr>
      <w:r w:rsidRPr="000C55EF">
        <w:rPr>
          <w:rFonts w:ascii="Times New Roman" w:hAnsi="Times New Roman"/>
          <w:sz w:val="24"/>
          <w:szCs w:val="24"/>
        </w:rPr>
        <w:t>5</w:t>
      </w:r>
      <w:r w:rsidR="00986EB9" w:rsidRPr="000C55EF">
        <w:rPr>
          <w:rFonts w:ascii="Times New Roman" w:hAnsi="Times New Roman"/>
          <w:sz w:val="24"/>
          <w:szCs w:val="24"/>
        </w:rPr>
        <w:t xml:space="preserve">. </w:t>
      </w:r>
      <w:proofErr w:type="gramStart"/>
      <w:r w:rsidR="00986EB9" w:rsidRPr="000C55EF">
        <w:rPr>
          <w:rFonts w:ascii="Times New Roman" w:hAnsi="Times New Roman"/>
          <w:sz w:val="24"/>
          <w:szCs w:val="24"/>
        </w:rPr>
        <w:t>Контроль за</w:t>
      </w:r>
      <w:proofErr w:type="gramEnd"/>
      <w:r w:rsidR="00986EB9" w:rsidRPr="000C55EF">
        <w:rPr>
          <w:rFonts w:ascii="Times New Roman" w:hAnsi="Times New Roman"/>
          <w:sz w:val="24"/>
          <w:szCs w:val="24"/>
        </w:rPr>
        <w:t xml:space="preserve"> исполнением настоящего постановления возложить на заместителя Главы администрации </w:t>
      </w:r>
      <w:proofErr w:type="spellStart"/>
      <w:r w:rsidR="00986EB9" w:rsidRPr="000C55EF">
        <w:rPr>
          <w:rFonts w:ascii="Times New Roman" w:hAnsi="Times New Roman"/>
          <w:sz w:val="24"/>
          <w:szCs w:val="24"/>
        </w:rPr>
        <w:t>Камешкирского</w:t>
      </w:r>
      <w:proofErr w:type="spellEnd"/>
      <w:r w:rsidR="00986EB9" w:rsidRPr="000C55EF">
        <w:rPr>
          <w:rFonts w:ascii="Times New Roman" w:hAnsi="Times New Roman"/>
          <w:sz w:val="24"/>
          <w:szCs w:val="24"/>
        </w:rPr>
        <w:t xml:space="preserve"> района Пензенской области.</w:t>
      </w:r>
    </w:p>
    <w:p w:rsidR="00986EB9" w:rsidRPr="000C55EF" w:rsidRDefault="00986EB9" w:rsidP="00CD29F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ind w:firstLine="540"/>
        <w:jc w:val="both"/>
        <w:rPr>
          <w:rFonts w:ascii="Times New Roman" w:hAnsi="Times New Roman"/>
          <w:sz w:val="24"/>
          <w:szCs w:val="24"/>
        </w:rPr>
      </w:pPr>
      <w:r w:rsidRPr="000C55EF">
        <w:rPr>
          <w:rFonts w:ascii="Times New Roman" w:hAnsi="Times New Roman"/>
          <w:sz w:val="24"/>
          <w:szCs w:val="24"/>
        </w:rPr>
        <w:t>Глав</w:t>
      </w:r>
      <w:r w:rsidR="00EE31D0">
        <w:rPr>
          <w:rFonts w:ascii="Times New Roman" w:hAnsi="Times New Roman"/>
          <w:sz w:val="24"/>
          <w:szCs w:val="24"/>
        </w:rPr>
        <w:t>а</w:t>
      </w:r>
      <w:r w:rsidRPr="000C55EF">
        <w:rPr>
          <w:rFonts w:ascii="Times New Roman" w:hAnsi="Times New Roman"/>
          <w:sz w:val="24"/>
          <w:szCs w:val="24"/>
        </w:rPr>
        <w:t xml:space="preserve"> администрации</w:t>
      </w:r>
    </w:p>
    <w:p w:rsidR="00986EB9" w:rsidRPr="000C55EF" w:rsidRDefault="00986EB9" w:rsidP="00986EB9">
      <w:pPr>
        <w:ind w:firstLine="540"/>
        <w:jc w:val="both"/>
        <w:rPr>
          <w:rFonts w:ascii="Times New Roman" w:hAnsi="Times New Roman"/>
          <w:sz w:val="24"/>
          <w:szCs w:val="24"/>
        </w:rPr>
      </w:pPr>
      <w:proofErr w:type="spellStart"/>
      <w:r w:rsidRPr="000C55EF">
        <w:rPr>
          <w:rFonts w:ascii="Times New Roman" w:hAnsi="Times New Roman"/>
          <w:sz w:val="24"/>
          <w:szCs w:val="24"/>
        </w:rPr>
        <w:t>Камешкирского</w:t>
      </w:r>
      <w:proofErr w:type="spellEnd"/>
      <w:r w:rsidRPr="000C55EF">
        <w:rPr>
          <w:rFonts w:ascii="Times New Roman" w:hAnsi="Times New Roman"/>
          <w:sz w:val="24"/>
          <w:szCs w:val="24"/>
        </w:rPr>
        <w:t xml:space="preserve"> района</w:t>
      </w:r>
    </w:p>
    <w:p w:rsidR="00986EB9" w:rsidRPr="000C55EF" w:rsidRDefault="00986EB9" w:rsidP="00986EB9">
      <w:pPr>
        <w:ind w:firstLine="540"/>
        <w:jc w:val="both"/>
        <w:rPr>
          <w:rFonts w:ascii="Times New Roman" w:hAnsi="Times New Roman"/>
          <w:sz w:val="24"/>
          <w:szCs w:val="24"/>
        </w:rPr>
      </w:pPr>
      <w:r w:rsidRPr="000C55EF">
        <w:rPr>
          <w:rFonts w:ascii="Times New Roman" w:hAnsi="Times New Roman"/>
          <w:sz w:val="24"/>
          <w:szCs w:val="24"/>
        </w:rPr>
        <w:t xml:space="preserve">Пензенской области                                     </w:t>
      </w:r>
      <w:r w:rsidR="005106EC">
        <w:rPr>
          <w:rFonts w:ascii="Times New Roman" w:hAnsi="Times New Roman"/>
          <w:sz w:val="24"/>
          <w:szCs w:val="24"/>
        </w:rPr>
        <w:t xml:space="preserve">                        </w:t>
      </w:r>
      <w:r w:rsidRPr="000C55EF">
        <w:rPr>
          <w:rFonts w:ascii="Times New Roman" w:hAnsi="Times New Roman"/>
          <w:sz w:val="24"/>
          <w:szCs w:val="24"/>
        </w:rPr>
        <w:t xml:space="preserve">                            </w:t>
      </w:r>
      <w:r w:rsidR="003A27EC" w:rsidRPr="000C55EF">
        <w:rPr>
          <w:rFonts w:ascii="Times New Roman" w:hAnsi="Times New Roman"/>
          <w:sz w:val="24"/>
          <w:szCs w:val="24"/>
        </w:rPr>
        <w:t xml:space="preserve">С. Н. </w:t>
      </w:r>
      <w:proofErr w:type="gramStart"/>
      <w:r w:rsidR="003A27EC" w:rsidRPr="000C55EF">
        <w:rPr>
          <w:rFonts w:ascii="Times New Roman" w:hAnsi="Times New Roman"/>
          <w:sz w:val="24"/>
          <w:szCs w:val="24"/>
        </w:rPr>
        <w:t>Хазов</w:t>
      </w:r>
      <w:proofErr w:type="gramEnd"/>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986EB9" w:rsidRPr="000C55EF" w:rsidRDefault="00986EB9" w:rsidP="00986EB9">
      <w:pPr>
        <w:rPr>
          <w:rFonts w:ascii="Times New Roman" w:hAnsi="Times New Roman"/>
          <w:sz w:val="24"/>
          <w:szCs w:val="24"/>
        </w:rPr>
      </w:pPr>
    </w:p>
    <w:p w:rsidR="00417AB0" w:rsidRPr="000C55EF" w:rsidRDefault="00417AB0" w:rsidP="00986EB9">
      <w:pPr>
        <w:rPr>
          <w:rFonts w:ascii="Times New Roman" w:hAnsi="Times New Roman"/>
          <w:sz w:val="24"/>
          <w:szCs w:val="24"/>
        </w:rPr>
      </w:pPr>
    </w:p>
    <w:sectPr w:rsidR="00417AB0" w:rsidRPr="000C5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5416"/>
    <w:multiLevelType w:val="hybridMultilevel"/>
    <w:tmpl w:val="CED8F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C44C16"/>
    <w:multiLevelType w:val="hybridMultilevel"/>
    <w:tmpl w:val="52584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54FF8"/>
    <w:multiLevelType w:val="hybridMultilevel"/>
    <w:tmpl w:val="BF0A7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B9"/>
    <w:rsid w:val="00011CEC"/>
    <w:rsid w:val="000176A4"/>
    <w:rsid w:val="000C55EF"/>
    <w:rsid w:val="000D372E"/>
    <w:rsid w:val="001A5460"/>
    <w:rsid w:val="001D0A43"/>
    <w:rsid w:val="00264900"/>
    <w:rsid w:val="002C61CD"/>
    <w:rsid w:val="002E2429"/>
    <w:rsid w:val="002F5ADC"/>
    <w:rsid w:val="0030232C"/>
    <w:rsid w:val="003A27EC"/>
    <w:rsid w:val="003B0B55"/>
    <w:rsid w:val="003F2AAA"/>
    <w:rsid w:val="00417AB0"/>
    <w:rsid w:val="004C4130"/>
    <w:rsid w:val="005106EC"/>
    <w:rsid w:val="005178B4"/>
    <w:rsid w:val="00582D7C"/>
    <w:rsid w:val="005944C8"/>
    <w:rsid w:val="005A26C3"/>
    <w:rsid w:val="00606F11"/>
    <w:rsid w:val="00636BEE"/>
    <w:rsid w:val="006C043C"/>
    <w:rsid w:val="0073615D"/>
    <w:rsid w:val="007572D2"/>
    <w:rsid w:val="007C3398"/>
    <w:rsid w:val="007E0EB3"/>
    <w:rsid w:val="00863BB9"/>
    <w:rsid w:val="00986EB9"/>
    <w:rsid w:val="00995944"/>
    <w:rsid w:val="00A11A39"/>
    <w:rsid w:val="00A66373"/>
    <w:rsid w:val="00BB7A6C"/>
    <w:rsid w:val="00C842C6"/>
    <w:rsid w:val="00CD29F9"/>
    <w:rsid w:val="00D4786C"/>
    <w:rsid w:val="00E47F78"/>
    <w:rsid w:val="00E70D13"/>
    <w:rsid w:val="00EE31D0"/>
    <w:rsid w:val="00F3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B9"/>
    <w:pPr>
      <w:spacing w:after="0" w:line="240" w:lineRule="auto"/>
    </w:pPr>
    <w:rPr>
      <w:rFonts w:ascii="Calibri" w:eastAsia="Calibri" w:hAnsi="Calibri" w:cs="Times New Roman"/>
      <w:sz w:val="20"/>
      <w:szCs w:val="20"/>
      <w:lang w:eastAsia="ru-RU"/>
    </w:rPr>
  </w:style>
  <w:style w:type="paragraph" w:styleId="1">
    <w:name w:val="heading 1"/>
    <w:basedOn w:val="a"/>
    <w:next w:val="a"/>
    <w:link w:val="10"/>
    <w:uiPriority w:val="9"/>
    <w:qFormat/>
    <w:rsid w:val="00582D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86EB9"/>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86EB9"/>
    <w:rPr>
      <w:rFonts w:ascii="Arial" w:eastAsia="Times New Roman" w:hAnsi="Arial" w:cs="Arial"/>
      <w:b/>
      <w:bCs/>
      <w:sz w:val="26"/>
      <w:szCs w:val="26"/>
      <w:lang w:eastAsia="ru-RU"/>
    </w:rPr>
  </w:style>
  <w:style w:type="paragraph" w:styleId="a3">
    <w:name w:val="List Paragraph"/>
    <w:basedOn w:val="a"/>
    <w:uiPriority w:val="34"/>
    <w:qFormat/>
    <w:rsid w:val="00986EB9"/>
    <w:pPr>
      <w:ind w:left="720"/>
      <w:contextualSpacing/>
    </w:pPr>
  </w:style>
  <w:style w:type="paragraph" w:customStyle="1" w:styleId="ConsPlusNormal">
    <w:name w:val="ConsPlusNormal"/>
    <w:link w:val="ConsPlusNormal0"/>
    <w:rsid w:val="00986EB9"/>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986EB9"/>
    <w:rPr>
      <w:rFonts w:ascii="Calibri" w:hAnsi="Calibri" w:cs="Calibri"/>
    </w:rPr>
  </w:style>
  <w:style w:type="character" w:customStyle="1" w:styleId="a4">
    <w:name w:val="Цветовое выделение"/>
    <w:uiPriority w:val="99"/>
    <w:rsid w:val="00986EB9"/>
    <w:rPr>
      <w:b/>
      <w:bCs/>
      <w:color w:val="26282F"/>
    </w:rPr>
  </w:style>
  <w:style w:type="character" w:customStyle="1" w:styleId="a5">
    <w:name w:val="Гипертекстовая ссылка"/>
    <w:uiPriority w:val="99"/>
    <w:rsid w:val="00986EB9"/>
    <w:rPr>
      <w:b/>
      <w:bCs/>
      <w:color w:val="106BBE"/>
    </w:rPr>
  </w:style>
  <w:style w:type="paragraph" w:customStyle="1" w:styleId="a6">
    <w:name w:val="Заголовок статьи"/>
    <w:basedOn w:val="a"/>
    <w:next w:val="a"/>
    <w:uiPriority w:val="99"/>
    <w:rsid w:val="00986EB9"/>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7">
    <w:name w:val="Комментарий"/>
    <w:basedOn w:val="a"/>
    <w:next w:val="a"/>
    <w:uiPriority w:val="99"/>
    <w:rsid w:val="00986EB9"/>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986EB9"/>
    <w:rPr>
      <w:i/>
      <w:iCs/>
    </w:rPr>
  </w:style>
  <w:style w:type="paragraph" w:customStyle="1" w:styleId="a9">
    <w:name w:val="Дочерний элемент списка"/>
    <w:basedOn w:val="a"/>
    <w:next w:val="a"/>
    <w:uiPriority w:val="99"/>
    <w:rsid w:val="00F3091D"/>
    <w:pPr>
      <w:widowControl w:val="0"/>
      <w:autoSpaceDE w:val="0"/>
      <w:autoSpaceDN w:val="0"/>
      <w:adjustRightInd w:val="0"/>
      <w:ind w:left="240" w:right="300"/>
      <w:jc w:val="both"/>
    </w:pPr>
    <w:rPr>
      <w:rFonts w:ascii="Arial" w:eastAsia="Times New Roman" w:hAnsi="Arial" w:cs="Arial"/>
      <w:color w:val="868381"/>
    </w:rPr>
  </w:style>
  <w:style w:type="character" w:customStyle="1" w:styleId="10">
    <w:name w:val="Заголовок 1 Знак"/>
    <w:basedOn w:val="a0"/>
    <w:link w:val="1"/>
    <w:uiPriority w:val="9"/>
    <w:rsid w:val="00582D7C"/>
    <w:rPr>
      <w:rFonts w:asciiTheme="majorHAnsi" w:eastAsiaTheme="majorEastAsia" w:hAnsiTheme="majorHAnsi" w:cstheme="majorBidi"/>
      <w:b/>
      <w:bCs/>
      <w:color w:val="365F91" w:themeColor="accent1" w:themeShade="BF"/>
      <w:sz w:val="28"/>
      <w:szCs w:val="28"/>
      <w:lang w:eastAsia="ru-RU"/>
    </w:rPr>
  </w:style>
  <w:style w:type="paragraph" w:styleId="aa">
    <w:name w:val="Balloon Text"/>
    <w:basedOn w:val="a"/>
    <w:link w:val="ab"/>
    <w:uiPriority w:val="99"/>
    <w:semiHidden/>
    <w:unhideWhenUsed/>
    <w:rsid w:val="00264900"/>
    <w:rPr>
      <w:rFonts w:ascii="Tahoma" w:hAnsi="Tahoma" w:cs="Tahoma"/>
      <w:sz w:val="16"/>
      <w:szCs w:val="16"/>
    </w:rPr>
  </w:style>
  <w:style w:type="character" w:customStyle="1" w:styleId="ab">
    <w:name w:val="Текст выноски Знак"/>
    <w:basedOn w:val="a0"/>
    <w:link w:val="aa"/>
    <w:uiPriority w:val="99"/>
    <w:semiHidden/>
    <w:rsid w:val="00264900"/>
    <w:rPr>
      <w:rFonts w:ascii="Tahoma" w:eastAsia="Calibri" w:hAnsi="Tahoma" w:cs="Tahoma"/>
      <w:sz w:val="16"/>
      <w:szCs w:val="16"/>
      <w:lang w:eastAsia="ru-RU"/>
    </w:rPr>
  </w:style>
  <w:style w:type="character" w:customStyle="1" w:styleId="20">
    <w:name w:val="Заголовок 2 Знак"/>
    <w:basedOn w:val="a0"/>
    <w:link w:val="2"/>
    <w:uiPriority w:val="9"/>
    <w:semiHidden/>
    <w:rsid w:val="00636BEE"/>
    <w:rPr>
      <w:rFonts w:asciiTheme="majorHAnsi" w:eastAsiaTheme="majorEastAsia" w:hAnsiTheme="majorHAnsi" w:cstheme="majorBidi"/>
      <w:b/>
      <w:bCs/>
      <w:color w:val="4F81BD" w:themeColor="accent1"/>
      <w:sz w:val="26"/>
      <w:szCs w:val="26"/>
      <w:lang w:eastAsia="ru-RU"/>
    </w:rPr>
  </w:style>
  <w:style w:type="paragraph" w:customStyle="1" w:styleId="formattext">
    <w:name w:val="formattext"/>
    <w:basedOn w:val="a"/>
    <w:rsid w:val="00636BEE"/>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B9"/>
    <w:pPr>
      <w:spacing w:after="0" w:line="240" w:lineRule="auto"/>
    </w:pPr>
    <w:rPr>
      <w:rFonts w:ascii="Calibri" w:eastAsia="Calibri" w:hAnsi="Calibri" w:cs="Times New Roman"/>
      <w:sz w:val="20"/>
      <w:szCs w:val="20"/>
      <w:lang w:eastAsia="ru-RU"/>
    </w:rPr>
  </w:style>
  <w:style w:type="paragraph" w:styleId="1">
    <w:name w:val="heading 1"/>
    <w:basedOn w:val="a"/>
    <w:next w:val="a"/>
    <w:link w:val="10"/>
    <w:uiPriority w:val="9"/>
    <w:qFormat/>
    <w:rsid w:val="00582D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86EB9"/>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86EB9"/>
    <w:rPr>
      <w:rFonts w:ascii="Arial" w:eastAsia="Times New Roman" w:hAnsi="Arial" w:cs="Arial"/>
      <w:b/>
      <w:bCs/>
      <w:sz w:val="26"/>
      <w:szCs w:val="26"/>
      <w:lang w:eastAsia="ru-RU"/>
    </w:rPr>
  </w:style>
  <w:style w:type="paragraph" w:styleId="a3">
    <w:name w:val="List Paragraph"/>
    <w:basedOn w:val="a"/>
    <w:uiPriority w:val="34"/>
    <w:qFormat/>
    <w:rsid w:val="00986EB9"/>
    <w:pPr>
      <w:ind w:left="720"/>
      <w:contextualSpacing/>
    </w:pPr>
  </w:style>
  <w:style w:type="paragraph" w:customStyle="1" w:styleId="ConsPlusNormal">
    <w:name w:val="ConsPlusNormal"/>
    <w:link w:val="ConsPlusNormal0"/>
    <w:rsid w:val="00986EB9"/>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986EB9"/>
    <w:rPr>
      <w:rFonts w:ascii="Calibri" w:hAnsi="Calibri" w:cs="Calibri"/>
    </w:rPr>
  </w:style>
  <w:style w:type="character" w:customStyle="1" w:styleId="a4">
    <w:name w:val="Цветовое выделение"/>
    <w:uiPriority w:val="99"/>
    <w:rsid w:val="00986EB9"/>
    <w:rPr>
      <w:b/>
      <w:bCs/>
      <w:color w:val="26282F"/>
    </w:rPr>
  </w:style>
  <w:style w:type="character" w:customStyle="1" w:styleId="a5">
    <w:name w:val="Гипертекстовая ссылка"/>
    <w:uiPriority w:val="99"/>
    <w:rsid w:val="00986EB9"/>
    <w:rPr>
      <w:b/>
      <w:bCs/>
      <w:color w:val="106BBE"/>
    </w:rPr>
  </w:style>
  <w:style w:type="paragraph" w:customStyle="1" w:styleId="a6">
    <w:name w:val="Заголовок статьи"/>
    <w:basedOn w:val="a"/>
    <w:next w:val="a"/>
    <w:uiPriority w:val="99"/>
    <w:rsid w:val="00986EB9"/>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7">
    <w:name w:val="Комментарий"/>
    <w:basedOn w:val="a"/>
    <w:next w:val="a"/>
    <w:uiPriority w:val="99"/>
    <w:rsid w:val="00986EB9"/>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986EB9"/>
    <w:rPr>
      <w:i/>
      <w:iCs/>
    </w:rPr>
  </w:style>
  <w:style w:type="paragraph" w:customStyle="1" w:styleId="a9">
    <w:name w:val="Дочерний элемент списка"/>
    <w:basedOn w:val="a"/>
    <w:next w:val="a"/>
    <w:uiPriority w:val="99"/>
    <w:rsid w:val="00F3091D"/>
    <w:pPr>
      <w:widowControl w:val="0"/>
      <w:autoSpaceDE w:val="0"/>
      <w:autoSpaceDN w:val="0"/>
      <w:adjustRightInd w:val="0"/>
      <w:ind w:left="240" w:right="300"/>
      <w:jc w:val="both"/>
    </w:pPr>
    <w:rPr>
      <w:rFonts w:ascii="Arial" w:eastAsia="Times New Roman" w:hAnsi="Arial" w:cs="Arial"/>
      <w:color w:val="868381"/>
    </w:rPr>
  </w:style>
  <w:style w:type="character" w:customStyle="1" w:styleId="10">
    <w:name w:val="Заголовок 1 Знак"/>
    <w:basedOn w:val="a0"/>
    <w:link w:val="1"/>
    <w:uiPriority w:val="9"/>
    <w:rsid w:val="00582D7C"/>
    <w:rPr>
      <w:rFonts w:asciiTheme="majorHAnsi" w:eastAsiaTheme="majorEastAsia" w:hAnsiTheme="majorHAnsi" w:cstheme="majorBidi"/>
      <w:b/>
      <w:bCs/>
      <w:color w:val="365F91" w:themeColor="accent1" w:themeShade="BF"/>
      <w:sz w:val="28"/>
      <w:szCs w:val="28"/>
      <w:lang w:eastAsia="ru-RU"/>
    </w:rPr>
  </w:style>
  <w:style w:type="paragraph" w:styleId="aa">
    <w:name w:val="Balloon Text"/>
    <w:basedOn w:val="a"/>
    <w:link w:val="ab"/>
    <w:uiPriority w:val="99"/>
    <w:semiHidden/>
    <w:unhideWhenUsed/>
    <w:rsid w:val="00264900"/>
    <w:rPr>
      <w:rFonts w:ascii="Tahoma" w:hAnsi="Tahoma" w:cs="Tahoma"/>
      <w:sz w:val="16"/>
      <w:szCs w:val="16"/>
    </w:rPr>
  </w:style>
  <w:style w:type="character" w:customStyle="1" w:styleId="ab">
    <w:name w:val="Текст выноски Знак"/>
    <w:basedOn w:val="a0"/>
    <w:link w:val="aa"/>
    <w:uiPriority w:val="99"/>
    <w:semiHidden/>
    <w:rsid w:val="00264900"/>
    <w:rPr>
      <w:rFonts w:ascii="Tahoma" w:eastAsia="Calibri" w:hAnsi="Tahoma" w:cs="Tahoma"/>
      <w:sz w:val="16"/>
      <w:szCs w:val="16"/>
      <w:lang w:eastAsia="ru-RU"/>
    </w:rPr>
  </w:style>
  <w:style w:type="character" w:customStyle="1" w:styleId="20">
    <w:name w:val="Заголовок 2 Знак"/>
    <w:basedOn w:val="a0"/>
    <w:link w:val="2"/>
    <w:uiPriority w:val="9"/>
    <w:semiHidden/>
    <w:rsid w:val="00636BEE"/>
    <w:rPr>
      <w:rFonts w:asciiTheme="majorHAnsi" w:eastAsiaTheme="majorEastAsia" w:hAnsiTheme="majorHAnsi" w:cstheme="majorBidi"/>
      <w:b/>
      <w:bCs/>
      <w:color w:val="4F81BD" w:themeColor="accent1"/>
      <w:sz w:val="26"/>
      <w:szCs w:val="26"/>
      <w:lang w:eastAsia="ru-RU"/>
    </w:rPr>
  </w:style>
  <w:style w:type="paragraph" w:customStyle="1" w:styleId="formattext">
    <w:name w:val="formattext"/>
    <w:basedOn w:val="a"/>
    <w:rsid w:val="00636BE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83375">
      <w:bodyDiv w:val="1"/>
      <w:marLeft w:val="0"/>
      <w:marRight w:val="0"/>
      <w:marTop w:val="0"/>
      <w:marBottom w:val="0"/>
      <w:divBdr>
        <w:top w:val="none" w:sz="0" w:space="0" w:color="auto"/>
        <w:left w:val="none" w:sz="0" w:space="0" w:color="auto"/>
        <w:bottom w:val="none" w:sz="0" w:space="0" w:color="auto"/>
        <w:right w:val="none" w:sz="0" w:space="0" w:color="auto"/>
      </w:divBdr>
    </w:div>
    <w:div w:id="21269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7306388.0" TargetMode="External"/><Relationship Id="rId18" Type="http://schemas.openxmlformats.org/officeDocument/2006/relationships/hyperlink" Target="garantF1://17304565.403" TargetMode="External"/><Relationship Id="rId26" Type="http://schemas.openxmlformats.org/officeDocument/2006/relationships/hyperlink" Target="garantF1://5870.0" TargetMode="External"/><Relationship Id="rId39" Type="http://schemas.openxmlformats.org/officeDocument/2006/relationships/hyperlink" Target="garantF1://12025351.0" TargetMode="External"/><Relationship Id="rId21" Type="http://schemas.openxmlformats.org/officeDocument/2006/relationships/hyperlink" Target="garantF1://17304416.127" TargetMode="External"/><Relationship Id="rId34" Type="http://schemas.openxmlformats.org/officeDocument/2006/relationships/hyperlink" Target="garantF1://17290600.1000" TargetMode="External"/><Relationship Id="rId42" Type="http://schemas.openxmlformats.org/officeDocument/2006/relationships/hyperlink" Target="garantF1://72320.0" TargetMode="External"/><Relationship Id="rId47" Type="http://schemas.openxmlformats.org/officeDocument/2006/relationships/hyperlink" Target="garantF1://85213.145" TargetMode="External"/><Relationship Id="rId50" Type="http://schemas.openxmlformats.org/officeDocument/2006/relationships/hyperlink" Target="garantF1://85213.1404" TargetMode="External"/><Relationship Id="rId55" Type="http://schemas.openxmlformats.org/officeDocument/2006/relationships/hyperlink" Target="garantF1://85213.17045" TargetMode="External"/><Relationship Id="rId63" Type="http://schemas.openxmlformats.org/officeDocument/2006/relationships/hyperlink" Target="garantF1://85213.1902" TargetMode="External"/><Relationship Id="rId68" Type="http://schemas.openxmlformats.org/officeDocument/2006/relationships/hyperlink" Target="garantF1://85213.201" TargetMode="External"/><Relationship Id="rId76" Type="http://schemas.openxmlformats.org/officeDocument/2006/relationships/hyperlink" Target="garantF1://79742.8" TargetMode="External"/><Relationship Id="rId84" Type="http://schemas.openxmlformats.org/officeDocument/2006/relationships/hyperlink" Target="garantF1://17290600.84" TargetMode="External"/><Relationship Id="rId7" Type="http://schemas.openxmlformats.org/officeDocument/2006/relationships/image" Target="media/image1.jpeg"/><Relationship Id="rId71" Type="http://schemas.openxmlformats.org/officeDocument/2006/relationships/hyperlink" Target="garantF1://85213.391" TargetMode="External"/><Relationship Id="rId2" Type="http://schemas.openxmlformats.org/officeDocument/2006/relationships/numbering" Target="numbering.xml"/><Relationship Id="rId16" Type="http://schemas.openxmlformats.org/officeDocument/2006/relationships/hyperlink" Target="garantF1://17304565.401" TargetMode="External"/><Relationship Id="rId29" Type="http://schemas.openxmlformats.org/officeDocument/2006/relationships/hyperlink" Target="garantF1://5870.13000" TargetMode="External"/><Relationship Id="rId11" Type="http://schemas.openxmlformats.org/officeDocument/2006/relationships/hyperlink" Target="garantF1://17305317.0" TargetMode="External"/><Relationship Id="rId24" Type="http://schemas.openxmlformats.org/officeDocument/2006/relationships/hyperlink" Target="garantF1://17304416.133" TargetMode="External"/><Relationship Id="rId32" Type="http://schemas.openxmlformats.org/officeDocument/2006/relationships/hyperlink" Target="garantF1://17269456.0" TargetMode="External"/><Relationship Id="rId37" Type="http://schemas.openxmlformats.org/officeDocument/2006/relationships/hyperlink" Target="garantF1://81441.0" TargetMode="External"/><Relationship Id="rId40" Type="http://schemas.openxmlformats.org/officeDocument/2006/relationships/hyperlink" Target="garantF1://79742.0" TargetMode="External"/><Relationship Id="rId45" Type="http://schemas.openxmlformats.org/officeDocument/2006/relationships/hyperlink" Target="garantF1://70104234.0" TargetMode="External"/><Relationship Id="rId53" Type="http://schemas.openxmlformats.org/officeDocument/2006/relationships/hyperlink" Target="garantF1://85213.1601" TargetMode="External"/><Relationship Id="rId58" Type="http://schemas.openxmlformats.org/officeDocument/2006/relationships/hyperlink" Target="garantF1://85213.1844" TargetMode="External"/><Relationship Id="rId66" Type="http://schemas.openxmlformats.org/officeDocument/2006/relationships/hyperlink" Target="garantF1://85213.1906" TargetMode="External"/><Relationship Id="rId74" Type="http://schemas.openxmlformats.org/officeDocument/2006/relationships/hyperlink" Target="garantF1://85213.40" TargetMode="External"/><Relationship Id="rId79" Type="http://schemas.openxmlformats.org/officeDocument/2006/relationships/hyperlink" Target="garantF1://12025351.208"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garantF1://85213.188" TargetMode="External"/><Relationship Id="rId82" Type="http://schemas.openxmlformats.org/officeDocument/2006/relationships/hyperlink" Target="garantF1://93182.0" TargetMode="External"/><Relationship Id="rId19" Type="http://schemas.openxmlformats.org/officeDocument/2006/relationships/hyperlink" Target="garantF1://17304416.0" TargetMode="External"/><Relationship Id="rId4" Type="http://schemas.microsoft.com/office/2007/relationships/stylesWithEffects" Target="stylesWithEffects.xml"/><Relationship Id="rId9" Type="http://schemas.openxmlformats.org/officeDocument/2006/relationships/hyperlink" Target="garantF1://17290600.82" TargetMode="External"/><Relationship Id="rId14" Type="http://schemas.openxmlformats.org/officeDocument/2006/relationships/hyperlink" Target="garantF1://17292868.0" TargetMode="External"/><Relationship Id="rId22" Type="http://schemas.openxmlformats.org/officeDocument/2006/relationships/hyperlink" Target="garantF1://17304416.0" TargetMode="External"/><Relationship Id="rId27" Type="http://schemas.openxmlformats.org/officeDocument/2006/relationships/hyperlink" Target="garantF1://5870.901" TargetMode="External"/><Relationship Id="rId30" Type="http://schemas.openxmlformats.org/officeDocument/2006/relationships/hyperlink" Target="garantF1://17290600.84" TargetMode="External"/><Relationship Id="rId35" Type="http://schemas.openxmlformats.org/officeDocument/2006/relationships/hyperlink" Target="garantF1://17231990.0" TargetMode="External"/><Relationship Id="rId43" Type="http://schemas.openxmlformats.org/officeDocument/2006/relationships/hyperlink" Target="garantF1://10001162.403" TargetMode="External"/><Relationship Id="rId48" Type="http://schemas.openxmlformats.org/officeDocument/2006/relationships/hyperlink" Target="garantF1://85213.1412" TargetMode="External"/><Relationship Id="rId56" Type="http://schemas.openxmlformats.org/officeDocument/2006/relationships/hyperlink" Target="garantF1://85213.1713" TargetMode="External"/><Relationship Id="rId64" Type="http://schemas.openxmlformats.org/officeDocument/2006/relationships/hyperlink" Target="garantF1://85213.19032" TargetMode="External"/><Relationship Id="rId69" Type="http://schemas.openxmlformats.org/officeDocument/2006/relationships/hyperlink" Target="garantF1://85213.2044" TargetMode="External"/><Relationship Id="rId77" Type="http://schemas.openxmlformats.org/officeDocument/2006/relationships/hyperlink" Target="garantF1://79742.9" TargetMode="External"/><Relationship Id="rId8" Type="http://schemas.openxmlformats.org/officeDocument/2006/relationships/hyperlink" Target="garantF1://70452648.0" TargetMode="External"/><Relationship Id="rId51" Type="http://schemas.openxmlformats.org/officeDocument/2006/relationships/hyperlink" Target="garantF1://85213.153" TargetMode="External"/><Relationship Id="rId72" Type="http://schemas.openxmlformats.org/officeDocument/2006/relationships/hyperlink" Target="garantF1://85213.392" TargetMode="External"/><Relationship Id="rId80" Type="http://schemas.openxmlformats.org/officeDocument/2006/relationships/hyperlink" Target="garantF1://12025351.215" TargetMode="External"/><Relationship Id="rId85" Type="http://schemas.openxmlformats.org/officeDocument/2006/relationships/hyperlink" Target="garantF1://17290600.1000" TargetMode="External"/><Relationship Id="rId3" Type="http://schemas.openxmlformats.org/officeDocument/2006/relationships/styles" Target="styles.xml"/><Relationship Id="rId12" Type="http://schemas.openxmlformats.org/officeDocument/2006/relationships/hyperlink" Target="garantF1://17304640.0" TargetMode="External"/><Relationship Id="rId17" Type="http://schemas.openxmlformats.org/officeDocument/2006/relationships/hyperlink" Target="garantF1://17304565.403" TargetMode="External"/><Relationship Id="rId25" Type="http://schemas.openxmlformats.org/officeDocument/2006/relationships/hyperlink" Target="garantF1://17304006.0" TargetMode="External"/><Relationship Id="rId33" Type="http://schemas.openxmlformats.org/officeDocument/2006/relationships/hyperlink" Target="garantF1://17290600.84" TargetMode="External"/><Relationship Id="rId38" Type="http://schemas.openxmlformats.org/officeDocument/2006/relationships/hyperlink" Target="garantF1://10064504.0" TargetMode="External"/><Relationship Id="rId46" Type="http://schemas.openxmlformats.org/officeDocument/2006/relationships/hyperlink" Target="garantF1://85213.144" TargetMode="External"/><Relationship Id="rId59" Type="http://schemas.openxmlformats.org/officeDocument/2006/relationships/hyperlink" Target="garantF1://85213.185" TargetMode="External"/><Relationship Id="rId67" Type="http://schemas.openxmlformats.org/officeDocument/2006/relationships/hyperlink" Target="garantF1://85213.1907" TargetMode="External"/><Relationship Id="rId20" Type="http://schemas.openxmlformats.org/officeDocument/2006/relationships/hyperlink" Target="garantF1://17304416.124" TargetMode="External"/><Relationship Id="rId41" Type="http://schemas.openxmlformats.org/officeDocument/2006/relationships/hyperlink" Target="garantF1://85213.0" TargetMode="External"/><Relationship Id="rId54" Type="http://schemas.openxmlformats.org/officeDocument/2006/relationships/hyperlink" Target="garantF1://85213.1703" TargetMode="External"/><Relationship Id="rId62" Type="http://schemas.openxmlformats.org/officeDocument/2006/relationships/hyperlink" Target="garantF1://85213.1901" TargetMode="External"/><Relationship Id="rId70" Type="http://schemas.openxmlformats.org/officeDocument/2006/relationships/hyperlink" Target="garantF1://85213.253" TargetMode="External"/><Relationship Id="rId75" Type="http://schemas.openxmlformats.org/officeDocument/2006/relationships/hyperlink" Target="garantF1://85213.41" TargetMode="External"/><Relationship Id="rId83" Type="http://schemas.openxmlformats.org/officeDocument/2006/relationships/hyperlink" Target="garantF1://1730921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17304565.0" TargetMode="External"/><Relationship Id="rId23" Type="http://schemas.openxmlformats.org/officeDocument/2006/relationships/hyperlink" Target="garantF1://17304416.131" TargetMode="External"/><Relationship Id="rId28" Type="http://schemas.openxmlformats.org/officeDocument/2006/relationships/hyperlink" Target="garantF1://5870.1001" TargetMode="External"/><Relationship Id="rId36" Type="http://schemas.openxmlformats.org/officeDocument/2006/relationships/hyperlink" Target="garantF1://10003548.0" TargetMode="External"/><Relationship Id="rId49" Type="http://schemas.openxmlformats.org/officeDocument/2006/relationships/hyperlink" Target="garantF1://85213.1413" TargetMode="External"/><Relationship Id="rId57" Type="http://schemas.openxmlformats.org/officeDocument/2006/relationships/hyperlink" Target="garantF1://85213.181" TargetMode="External"/><Relationship Id="rId10" Type="http://schemas.openxmlformats.org/officeDocument/2006/relationships/hyperlink" Target="garantF1://17290600.1000" TargetMode="External"/><Relationship Id="rId31" Type="http://schemas.openxmlformats.org/officeDocument/2006/relationships/hyperlink" Target="garantF1://17290600.1000" TargetMode="External"/><Relationship Id="rId44" Type="http://schemas.openxmlformats.org/officeDocument/2006/relationships/hyperlink" Target="garantF1://84404.0" TargetMode="External"/><Relationship Id="rId52" Type="http://schemas.openxmlformats.org/officeDocument/2006/relationships/hyperlink" Target="garantF1://85213.154" TargetMode="External"/><Relationship Id="rId60" Type="http://schemas.openxmlformats.org/officeDocument/2006/relationships/hyperlink" Target="garantF1://85213.187" TargetMode="External"/><Relationship Id="rId65" Type="http://schemas.openxmlformats.org/officeDocument/2006/relationships/hyperlink" Target="garantF1://85213.1904" TargetMode="External"/><Relationship Id="rId73" Type="http://schemas.openxmlformats.org/officeDocument/2006/relationships/hyperlink" Target="garantF1://85213.394" TargetMode="External"/><Relationship Id="rId78" Type="http://schemas.openxmlformats.org/officeDocument/2006/relationships/hyperlink" Target="garantF1://12025351.206" TargetMode="External"/><Relationship Id="rId81" Type="http://schemas.openxmlformats.org/officeDocument/2006/relationships/hyperlink" Target="garantF1://12025351.4043"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DAB4-1554-4EE7-8C2D-79532CB6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5891</Words>
  <Characters>33580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2018-05-24T04:59:00Z</cp:lastPrinted>
  <dcterms:created xsi:type="dcterms:W3CDTF">2018-05-24T08:07:00Z</dcterms:created>
  <dcterms:modified xsi:type="dcterms:W3CDTF">2018-05-29T05:22:00Z</dcterms:modified>
</cp:coreProperties>
</file>