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AB" w:rsidRDefault="00D732AB" w:rsidP="00D732A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732AB" w:rsidTr="00D732AB">
        <w:trPr>
          <w:trHeight w:val="397"/>
        </w:trPr>
        <w:tc>
          <w:tcPr>
            <w:tcW w:w="9606" w:type="dxa"/>
          </w:tcPr>
          <w:p w:rsidR="00D732AB" w:rsidRDefault="00D732AB">
            <w:pPr>
              <w:spacing w:line="276" w:lineRule="auto"/>
              <w:rPr>
                <w:lang w:eastAsia="en-US"/>
              </w:rPr>
            </w:pPr>
          </w:p>
        </w:tc>
      </w:tr>
      <w:tr w:rsidR="00D732AB" w:rsidTr="00D732AB">
        <w:tc>
          <w:tcPr>
            <w:tcW w:w="9606" w:type="dxa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D732AB" w:rsidTr="00D732AB">
        <w:trPr>
          <w:trHeight w:val="397"/>
        </w:trPr>
        <w:tc>
          <w:tcPr>
            <w:tcW w:w="9606" w:type="dxa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D732AB" w:rsidTr="00D732AB">
        <w:trPr>
          <w:trHeight w:val="314"/>
        </w:trPr>
        <w:tc>
          <w:tcPr>
            <w:tcW w:w="9606" w:type="dxa"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732AB" w:rsidTr="00D732AB">
        <w:trPr>
          <w:trHeight w:val="548"/>
        </w:trPr>
        <w:tc>
          <w:tcPr>
            <w:tcW w:w="9606" w:type="dxa"/>
            <w:vAlign w:val="center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D732AB" w:rsidTr="00D732AB">
        <w:trPr>
          <w:trHeight w:val="212"/>
        </w:trPr>
        <w:tc>
          <w:tcPr>
            <w:tcW w:w="9606" w:type="dxa"/>
            <w:vAlign w:val="center"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D732AB" w:rsidTr="00D732AB">
        <w:tc>
          <w:tcPr>
            <w:tcW w:w="284" w:type="dxa"/>
            <w:vAlign w:val="bottom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D732AB" w:rsidTr="00D732AB">
        <w:tc>
          <w:tcPr>
            <w:tcW w:w="4650" w:type="dxa"/>
            <w:gridSpan w:val="4"/>
            <w:hideMark/>
          </w:tcPr>
          <w:p w:rsidR="00D732AB" w:rsidRDefault="00D732A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D732AB" w:rsidRDefault="00D732AB" w:rsidP="00D732AB"/>
    <w:p w:rsidR="00D732AB" w:rsidRDefault="00D732AB" w:rsidP="00D73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14.05.18 г. № 158 «Об утверждении реестра муниципальных услуг 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D732AB" w:rsidRDefault="00D732AB" w:rsidP="00D732AB">
      <w:pPr>
        <w:jc w:val="center"/>
        <w:rPr>
          <w:b/>
          <w:sz w:val="28"/>
          <w:szCs w:val="28"/>
        </w:rPr>
      </w:pPr>
    </w:p>
    <w:p w:rsidR="00D732AB" w:rsidRDefault="00D732AB" w:rsidP="00D732AB">
      <w:pPr>
        <w:jc w:val="center"/>
        <w:rPr>
          <w:b/>
          <w:sz w:val="28"/>
          <w:szCs w:val="28"/>
        </w:rPr>
      </w:pPr>
    </w:p>
    <w:p w:rsidR="00D732AB" w:rsidRDefault="00D732AB" w:rsidP="00D732A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D732AB" w:rsidRDefault="00D732AB" w:rsidP="00D732AB">
      <w:pPr>
        <w:jc w:val="both"/>
        <w:rPr>
          <w:b/>
          <w:sz w:val="28"/>
          <w:szCs w:val="28"/>
        </w:rPr>
      </w:pPr>
    </w:p>
    <w:p w:rsidR="00D732AB" w:rsidRDefault="00D732AB" w:rsidP="00D732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732AB" w:rsidRDefault="00D732AB" w:rsidP="00D732AB">
      <w:pPr>
        <w:jc w:val="center"/>
        <w:rPr>
          <w:b/>
          <w:sz w:val="28"/>
          <w:szCs w:val="28"/>
        </w:rPr>
      </w:pPr>
    </w:p>
    <w:p w:rsidR="00D732AB" w:rsidRDefault="00D732AB" w:rsidP="00D732AB">
      <w:pPr>
        <w:jc w:val="center"/>
        <w:rPr>
          <w:b/>
          <w:sz w:val="28"/>
          <w:szCs w:val="28"/>
        </w:rPr>
      </w:pP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14.05.18 г. № 158 «Об утверждении реестра муниципальных услуг 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следующее изменение, а именно:</w:t>
      </w:r>
    </w:p>
    <w:p w:rsidR="00D732AB" w:rsidRDefault="00D732AB" w:rsidP="00D732AB">
      <w:r>
        <w:rPr>
          <w:sz w:val="28"/>
          <w:szCs w:val="28"/>
        </w:rPr>
        <w:t xml:space="preserve">1.1. дополнить реестр муниципальных услуг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t xml:space="preserve"> </w:t>
      </w:r>
      <w:r>
        <w:rPr>
          <w:sz w:val="28"/>
          <w:szCs w:val="28"/>
        </w:rPr>
        <w:t>следующими пунктами:</w:t>
      </w:r>
    </w:p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/>
    <w:p w:rsidR="00D732AB" w:rsidRDefault="00D732AB" w:rsidP="00D732AB">
      <w:pPr>
        <w:sectPr w:rsidR="00D732AB"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70"/>
        <w:gridCol w:w="2574"/>
        <w:gridCol w:w="5272"/>
        <w:gridCol w:w="3312"/>
        <w:gridCol w:w="80"/>
      </w:tblGrid>
      <w:tr w:rsidR="00D732AB" w:rsidTr="00D732AB">
        <w:tc>
          <w:tcPr>
            <w:tcW w:w="49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 xml:space="preserve">Перечень муниципальных услуг, предоставляемых органами местного самоуправления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732AB" w:rsidRDefault="00D732AB">
            <w:pPr>
              <w:spacing w:line="276" w:lineRule="auto"/>
              <w:ind w:firstLine="56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Орган местного самоуправления </w:t>
            </w: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b/>
                <w:bCs/>
                <w:sz w:val="28"/>
                <w:szCs w:val="28"/>
                <w:lang w:eastAsia="en-US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Сведения об административном регламенте (№ и дата МНПА)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Наименование услуг,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которая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D732AB" w:rsidTr="00D732AB">
        <w:trPr>
          <w:trHeight w:val="411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9735A">
              <w:rPr>
                <w:bCs/>
                <w:color w:val="000000"/>
                <w:sz w:val="28"/>
                <w:szCs w:val="28"/>
              </w:rPr>
              <w:t>Передача материалов для размещения в</w:t>
            </w:r>
            <w:r w:rsidRPr="00C9735A">
              <w:rPr>
                <w:bCs/>
                <w:sz w:val="28"/>
                <w:szCs w:val="28"/>
              </w:rPr>
              <w:t xml:space="preserve"> </w:t>
            </w:r>
            <w:r w:rsidRPr="00C9735A">
              <w:rPr>
                <w:bCs/>
                <w:color w:val="000000"/>
                <w:sz w:val="28"/>
                <w:szCs w:val="28"/>
              </w:rPr>
              <w:t>информационной системе градостроительной деятельности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2AB" w:rsidRDefault="00D732AB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60D6E">
              <w:rPr>
                <w:sz w:val="28"/>
                <w:szCs w:val="28"/>
              </w:rPr>
              <w:t xml:space="preserve">Организация и проведение аукциона на право заключить договор о развитии </w:t>
            </w:r>
            <w:r w:rsidRPr="00A60D6E">
              <w:rPr>
                <w:sz w:val="28"/>
                <w:szCs w:val="28"/>
              </w:rPr>
              <w:lastRenderedPageBreak/>
              <w:t>застроенной территории, заключение договора о развитии застроенной территории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 от 01.03.2016  г.  № 38 «Об утверждении административных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регламентов предоставления муниципальных услуг администрацией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Pr="00C9735A" w:rsidRDefault="00D732A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F7D8D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>, находящегося в муниципальной собственности,</w:t>
            </w:r>
            <w:r w:rsidRPr="003F7D8D">
              <w:rPr>
                <w:sz w:val="28"/>
                <w:szCs w:val="28"/>
              </w:rPr>
              <w:t xml:space="preserve"> в постоянное (бессрочное) пользование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  <w:tr w:rsidR="00D732AB" w:rsidTr="00D732AB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Pr="00C9735A" w:rsidRDefault="00D732AB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DC769B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  <w:r>
              <w:rPr>
                <w:sz w:val="28"/>
                <w:szCs w:val="28"/>
              </w:rPr>
              <w:t>, находящегося в муниципальной собственности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Администрация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 w:rsidP="00565C4A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Постановление администрации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Камешкирского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2AB" w:rsidRDefault="00D732AB">
            <w:pPr>
              <w:spacing w:line="276" w:lineRule="auto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-</w:t>
            </w:r>
            <w:bookmarkStart w:id="0" w:name="_GoBack"/>
            <w:bookmarkEnd w:id="0"/>
          </w:p>
        </w:tc>
      </w:tr>
    </w:tbl>
    <w:p w:rsidR="00D732AB" w:rsidRDefault="00D732AB" w:rsidP="00D732AB">
      <w:pPr>
        <w:rPr>
          <w:rFonts w:cs="HiddenHorzOCl"/>
          <w:color w:val="000000"/>
          <w:sz w:val="28"/>
          <w:szCs w:val="28"/>
        </w:rPr>
        <w:sectPr w:rsidR="00D732AB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4.Разместить настоящее постановление в информационно </w:t>
      </w:r>
      <w:proofErr w:type="gramStart"/>
      <w:r>
        <w:rPr>
          <w:sz w:val="28"/>
          <w:szCs w:val="28"/>
        </w:rPr>
        <w:t>-к</w:t>
      </w:r>
      <w:proofErr w:type="gramEnd"/>
      <w:r>
        <w:rPr>
          <w:sz w:val="28"/>
          <w:szCs w:val="28"/>
        </w:rPr>
        <w:t xml:space="preserve">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t>5.Настоящее постановление вступает в силу на следующий день после дня его официального опубликования.</w:t>
      </w:r>
    </w:p>
    <w:p w:rsidR="00D732AB" w:rsidRDefault="00D732AB" w:rsidP="00D732A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D732AB" w:rsidRDefault="00D732AB" w:rsidP="00D732AB">
      <w:pPr>
        <w:jc w:val="both"/>
        <w:rPr>
          <w:sz w:val="28"/>
          <w:szCs w:val="28"/>
        </w:rPr>
      </w:pPr>
    </w:p>
    <w:p w:rsidR="00D732AB" w:rsidRDefault="00D732AB" w:rsidP="00D732AB">
      <w:pPr>
        <w:jc w:val="both"/>
        <w:rPr>
          <w:sz w:val="28"/>
          <w:szCs w:val="28"/>
        </w:rPr>
      </w:pPr>
    </w:p>
    <w:p w:rsidR="00D732AB" w:rsidRDefault="00D732AB" w:rsidP="00D732AB">
      <w:pPr>
        <w:jc w:val="both"/>
        <w:rPr>
          <w:sz w:val="28"/>
          <w:szCs w:val="28"/>
        </w:rPr>
      </w:pPr>
    </w:p>
    <w:p w:rsidR="00D732AB" w:rsidRDefault="00D732AB" w:rsidP="00D732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D732AB" w:rsidRDefault="00D732AB" w:rsidP="00D732A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Голубев</w:t>
      </w:r>
      <w:proofErr w:type="spellEnd"/>
      <w:proofErr w:type="gramEnd"/>
    </w:p>
    <w:p w:rsidR="00D732AB" w:rsidRDefault="00D732AB" w:rsidP="00D732AB">
      <w:pPr>
        <w:rPr>
          <w:sz w:val="28"/>
          <w:szCs w:val="28"/>
        </w:rPr>
        <w:sectPr w:rsidR="00D732AB">
          <w:pgSz w:w="11906" w:h="16838"/>
          <w:pgMar w:top="1134" w:right="851" w:bottom="1134" w:left="1701" w:header="709" w:footer="709" w:gutter="0"/>
          <w:cols w:space="720"/>
        </w:sectPr>
      </w:pPr>
    </w:p>
    <w:p w:rsidR="00D732AB" w:rsidRDefault="00D732AB" w:rsidP="00D732AB"/>
    <w:p w:rsidR="008A3CB7" w:rsidRDefault="00D732AB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AB"/>
    <w:rsid w:val="00A33187"/>
    <w:rsid w:val="00AA7DD7"/>
    <w:rsid w:val="00D7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F624-7F5B-4D9F-8E9C-56FCA5E61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2018-12-26T06:47:00Z</dcterms:created>
  <dcterms:modified xsi:type="dcterms:W3CDTF">2018-12-26T06:57:00Z</dcterms:modified>
</cp:coreProperties>
</file>