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B7" w:rsidRDefault="00C71FB7" w:rsidP="00C71FB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E2652A" wp14:editId="3B4FEB0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1FB7" w:rsidRDefault="00C71FB7" w:rsidP="00C71FB7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71FB7" w:rsidTr="009A59DB">
        <w:trPr>
          <w:trHeight w:val="397"/>
        </w:trPr>
        <w:tc>
          <w:tcPr>
            <w:tcW w:w="9606" w:type="dxa"/>
          </w:tcPr>
          <w:p w:rsidR="00C71FB7" w:rsidRDefault="00C71FB7" w:rsidP="009A59DB"/>
        </w:tc>
      </w:tr>
      <w:tr w:rsidR="00C71FB7" w:rsidRPr="00535743" w:rsidTr="009A59DB">
        <w:tc>
          <w:tcPr>
            <w:tcW w:w="9606" w:type="dxa"/>
          </w:tcPr>
          <w:p w:rsidR="00C71FB7" w:rsidRPr="00535743" w:rsidRDefault="00C71FB7" w:rsidP="009A5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43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C71FB7" w:rsidRPr="00535743" w:rsidTr="009A59DB">
        <w:trPr>
          <w:trHeight w:val="397"/>
        </w:trPr>
        <w:tc>
          <w:tcPr>
            <w:tcW w:w="9606" w:type="dxa"/>
          </w:tcPr>
          <w:p w:rsidR="00C71FB7" w:rsidRPr="00535743" w:rsidRDefault="00C71FB7" w:rsidP="009A5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43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71FB7" w:rsidRPr="00535743" w:rsidTr="009A59DB">
        <w:trPr>
          <w:trHeight w:val="314"/>
        </w:trPr>
        <w:tc>
          <w:tcPr>
            <w:tcW w:w="9606" w:type="dxa"/>
          </w:tcPr>
          <w:p w:rsidR="00C71FB7" w:rsidRPr="00535743" w:rsidRDefault="00C71FB7" w:rsidP="009A5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FB7" w:rsidRPr="00535743" w:rsidTr="009A59DB">
        <w:trPr>
          <w:trHeight w:val="548"/>
        </w:trPr>
        <w:tc>
          <w:tcPr>
            <w:tcW w:w="9606" w:type="dxa"/>
            <w:vAlign w:val="center"/>
          </w:tcPr>
          <w:p w:rsidR="00C71FB7" w:rsidRPr="00535743" w:rsidRDefault="00C71FB7" w:rsidP="009A5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C71FB7" w:rsidRPr="00535743" w:rsidTr="009A59DB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C71FB7" w:rsidRPr="00535743" w:rsidTr="009A59DB">
              <w:tc>
                <w:tcPr>
                  <w:tcW w:w="284" w:type="dxa"/>
                  <w:vAlign w:val="bottom"/>
                </w:tcPr>
                <w:p w:rsidR="00C71FB7" w:rsidRPr="00535743" w:rsidRDefault="00C71FB7" w:rsidP="009A59D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574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71FB7" w:rsidRPr="00535743" w:rsidRDefault="00C71FB7" w:rsidP="009A59D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C71FB7" w:rsidRPr="00535743" w:rsidRDefault="00C71FB7" w:rsidP="009A59D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574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71FB7" w:rsidRPr="00535743" w:rsidRDefault="00C71FB7" w:rsidP="009A59D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71FB7" w:rsidRPr="00535743" w:rsidTr="009A59DB">
              <w:tc>
                <w:tcPr>
                  <w:tcW w:w="4650" w:type="dxa"/>
                  <w:gridSpan w:val="4"/>
                </w:tcPr>
                <w:p w:rsidR="00C71FB7" w:rsidRPr="00535743" w:rsidRDefault="00C71FB7" w:rsidP="009A59D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35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C71FB7" w:rsidRPr="00535743" w:rsidRDefault="00C71FB7" w:rsidP="009A59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71FB7" w:rsidRDefault="00C71FB7" w:rsidP="00C71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FB7" w:rsidRPr="00535743" w:rsidRDefault="00C71FB7" w:rsidP="00C71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5743">
        <w:rPr>
          <w:rFonts w:ascii="Times New Roman" w:hAnsi="Times New Roman" w:cs="Times New Roman"/>
          <w:b/>
          <w:sz w:val="28"/>
          <w:szCs w:val="28"/>
        </w:rPr>
        <w:t xml:space="preserve">   О внесении изменений в постановление администрации </w:t>
      </w:r>
      <w:proofErr w:type="spellStart"/>
      <w:r w:rsidRPr="00535743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535743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20.11.15 г. № 278</w:t>
      </w:r>
      <w:r w:rsidRPr="00535743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административных регламентов предоставления муниципальных услуг администрацией </w:t>
      </w:r>
      <w:proofErr w:type="spellStart"/>
      <w:r w:rsidRPr="00535743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535743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</w:t>
      </w:r>
    </w:p>
    <w:p w:rsidR="00C71FB7" w:rsidRPr="00535743" w:rsidRDefault="00C71FB7" w:rsidP="00C7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4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Градостроительным Кодексом РФ,  руководствуясь Уставом </w:t>
      </w:r>
      <w:proofErr w:type="spellStart"/>
      <w:r w:rsidRPr="0053574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5743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Pr="0053574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574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C71FB7" w:rsidRPr="00535743" w:rsidRDefault="00C71FB7" w:rsidP="00C71F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4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71FB7" w:rsidRDefault="00C71FB7" w:rsidP="00C71FB7">
      <w:pPr>
        <w:pStyle w:val="a3"/>
        <w:numPr>
          <w:ilvl w:val="0"/>
          <w:numId w:val="1"/>
        </w:numPr>
        <w:ind w:left="0"/>
        <w:rPr>
          <w:sz w:val="28"/>
          <w:szCs w:val="28"/>
        </w:rPr>
      </w:pPr>
      <w:r w:rsidRPr="000A4FD4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0A4FD4">
        <w:rPr>
          <w:sz w:val="28"/>
          <w:szCs w:val="28"/>
        </w:rPr>
        <w:t>Камешкирского</w:t>
      </w:r>
      <w:proofErr w:type="spellEnd"/>
      <w:r w:rsidRPr="000A4FD4">
        <w:rPr>
          <w:sz w:val="28"/>
          <w:szCs w:val="28"/>
        </w:rPr>
        <w:t xml:space="preserve"> района Пензенской области от </w:t>
      </w:r>
      <w:r>
        <w:rPr>
          <w:sz w:val="28"/>
          <w:szCs w:val="28"/>
        </w:rPr>
        <w:t>20.11.2015</w:t>
      </w:r>
      <w:r w:rsidRPr="000A4FD4">
        <w:rPr>
          <w:sz w:val="28"/>
          <w:szCs w:val="28"/>
        </w:rPr>
        <w:t xml:space="preserve">  г.  № </w:t>
      </w:r>
      <w:r>
        <w:rPr>
          <w:sz w:val="28"/>
          <w:szCs w:val="28"/>
        </w:rPr>
        <w:t>278</w:t>
      </w:r>
      <w:r w:rsidRPr="000A4FD4">
        <w:rPr>
          <w:sz w:val="28"/>
          <w:szCs w:val="28"/>
        </w:rPr>
        <w:t xml:space="preserve"> «Об утверждении административных регламентов предоставления муниципальных услуг администрацией </w:t>
      </w:r>
      <w:proofErr w:type="spellStart"/>
      <w:r w:rsidRPr="000A4FD4">
        <w:rPr>
          <w:sz w:val="28"/>
          <w:szCs w:val="28"/>
        </w:rPr>
        <w:t>Камешкирского</w:t>
      </w:r>
      <w:proofErr w:type="spellEnd"/>
      <w:r w:rsidRPr="000A4FD4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следующие изменения, а именно:</w:t>
      </w:r>
    </w:p>
    <w:p w:rsidR="00C71FB7" w:rsidRPr="00C71FB7" w:rsidRDefault="00C71FB7" w:rsidP="00C7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B7">
        <w:rPr>
          <w:rFonts w:ascii="Times New Roman" w:hAnsi="Times New Roman" w:cs="Times New Roman"/>
          <w:sz w:val="28"/>
          <w:szCs w:val="28"/>
        </w:rPr>
        <w:t>1.1. раздел 5 администрат</w:t>
      </w:r>
      <w:bookmarkStart w:id="0" w:name="_GoBack"/>
      <w:bookmarkEnd w:id="0"/>
      <w:r w:rsidRPr="00C71FB7">
        <w:rPr>
          <w:rFonts w:ascii="Times New Roman" w:hAnsi="Times New Roman" w:cs="Times New Roman"/>
          <w:sz w:val="28"/>
          <w:szCs w:val="28"/>
        </w:rPr>
        <w:t xml:space="preserve">ивных регламентов по предоставлению муниципальных услуг администрацией </w:t>
      </w:r>
      <w:proofErr w:type="spellStart"/>
      <w:r w:rsidRPr="00C71FB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71FB7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C71FB7" w:rsidRPr="00C71FB7" w:rsidRDefault="00C71FB7" w:rsidP="00C7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B7">
        <w:rPr>
          <w:rFonts w:ascii="Times New Roman" w:hAnsi="Times New Roman" w:cs="Times New Roman"/>
          <w:sz w:val="28"/>
          <w:szCs w:val="28"/>
        </w:rPr>
        <w:t xml:space="preserve">- «Присвоение спортивных разрядов», утвержденного приложением № 1 к постановлению администрации </w:t>
      </w:r>
      <w:proofErr w:type="spellStart"/>
      <w:r w:rsidRPr="00C71FB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71FB7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20.11.2015  г.  № 278 «Об утверждении административных регламентов предоставления муниципальных услуг администрацией </w:t>
      </w:r>
      <w:proofErr w:type="spellStart"/>
      <w:r w:rsidRPr="00C71FB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71FB7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C71FB7" w:rsidRPr="00C71FB7" w:rsidRDefault="00C71FB7" w:rsidP="00C71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FB7">
        <w:rPr>
          <w:rFonts w:ascii="Times New Roman" w:hAnsi="Times New Roman" w:cs="Times New Roman"/>
          <w:sz w:val="28"/>
          <w:szCs w:val="28"/>
        </w:rPr>
        <w:t xml:space="preserve">- «Присвоение </w:t>
      </w:r>
      <w:r w:rsidRPr="00C71FB7">
        <w:rPr>
          <w:rStyle w:val="blk"/>
          <w:rFonts w:ascii="Times New Roman" w:hAnsi="Times New Roman" w:cs="Times New Roman"/>
          <w:sz w:val="28"/>
          <w:szCs w:val="28"/>
        </w:rPr>
        <w:t>квалификационных категорий спортивных судей</w:t>
      </w:r>
      <w:r w:rsidRPr="00C71FB7">
        <w:rPr>
          <w:rFonts w:ascii="Times New Roman" w:hAnsi="Times New Roman" w:cs="Times New Roman"/>
          <w:sz w:val="28"/>
          <w:szCs w:val="28"/>
        </w:rPr>
        <w:t xml:space="preserve">» утвержденного приложением № 2 к постановлению администрации </w:t>
      </w:r>
      <w:proofErr w:type="spellStart"/>
      <w:r w:rsidRPr="00C71FB7">
        <w:rPr>
          <w:rFonts w:ascii="Times New Roman" w:hAnsi="Times New Roman" w:cs="Times New Roman"/>
          <w:sz w:val="28"/>
          <w:szCs w:val="28"/>
        </w:rPr>
        <w:lastRenderedPageBreak/>
        <w:t>Камешкирского</w:t>
      </w:r>
      <w:proofErr w:type="spellEnd"/>
      <w:r w:rsidRPr="00C71FB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C71FB7">
        <w:rPr>
          <w:rFonts w:ascii="Times New Roman" w:hAnsi="Times New Roman" w:cs="Times New Roman"/>
          <w:sz w:val="28"/>
          <w:szCs w:val="28"/>
        </w:rPr>
        <w:t xml:space="preserve"> от</w:t>
      </w:r>
      <w:r w:rsidRPr="00C71FB7">
        <w:rPr>
          <w:rFonts w:ascii="Times New Roman" w:hAnsi="Times New Roman" w:cs="Times New Roman"/>
          <w:sz w:val="28"/>
          <w:szCs w:val="28"/>
        </w:rPr>
        <w:t xml:space="preserve"> 20.11.2015  г.  № 278 «Об утверждении административных регламентов предоставления муниципальных услуг администрацией </w:t>
      </w:r>
      <w:proofErr w:type="spellStart"/>
      <w:r w:rsidRPr="00C71FB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71FB7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r w:rsidRPr="00C71FB7">
        <w:rPr>
          <w:rFonts w:ascii="Times New Roman" w:hAnsi="Times New Roman" w:cs="Times New Roman"/>
          <w:sz w:val="28"/>
          <w:szCs w:val="28"/>
        </w:rPr>
        <w:t xml:space="preserve"> </w:t>
      </w:r>
      <w:r w:rsidRPr="00C71FB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71FB7" w:rsidRPr="00D46005" w:rsidRDefault="00C71FB7" w:rsidP="00C71FB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D46005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1.1. СТАТЬИ 16 ФЕДЕРАЛЬНОГО ЗАКОНА № 210-ФЗ, А ТАКЖЕ ИХ ДОЛЖНОСТНЫХ ЛИЦ, МУНИЦИПАЛЬНЫХ СЛУЖАЩИХ, РАБОТНИКОВ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  <w:proofErr w:type="gramEnd"/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5.5. Заявитель может обратиться с жалобой, в том числе в следующих случаях: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>5.5.1. нарушения срока регистрации запроса о предоставлении муниципальной услуги, запроса, указанного в статье 15.1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>5.5.2.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5.5.3. требования у заявителя документов, не предусмотренных нормативными правовыми актами Российской Федерации, нормативными </w:t>
      </w:r>
      <w:r w:rsidRPr="00D46005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Пензенской области, муниципальными нормативными правовыми актами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для предоставления муниципальной услуги;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для предоставления муниципальной услуги;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>5.5.7. отказ органа,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5.5.8. нарушение срока или порядка выдачи документов по результатам предоставления муниципальной услуги;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 xml:space="preserve"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D46005">
        <w:rPr>
          <w:rFonts w:ascii="Times New Roman" w:hAnsi="Times New Roman" w:cs="Times New Roman"/>
          <w:sz w:val="28"/>
          <w:szCs w:val="28"/>
        </w:rPr>
        <w:lastRenderedPageBreak/>
        <w:t>Пензенской области, муниципальными правовыми актами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>5.6.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210-ФЗ, подаются руководителям этих организаций.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5.7. В электронном виде жалоба может быть подана заявителем посредством: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а) официального сайта Администрации в информационно-телекоммуникационной сети «Интернет»;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5.8. Жалоба должна содержать: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 xml:space="preserve">5.8.1.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</w:t>
      </w:r>
      <w:r w:rsidRPr="00D46005">
        <w:rPr>
          <w:rFonts w:ascii="Times New Roman" w:hAnsi="Times New Roman" w:cs="Times New Roman"/>
          <w:sz w:val="28"/>
          <w:szCs w:val="28"/>
        </w:rPr>
        <w:lastRenderedPageBreak/>
        <w:t>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5.8.3. сведения об обжалуемых решениях и действиях (бездействии)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  <w:proofErr w:type="gramEnd"/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5.12. Результатом рассмотрения жалобы, является мотивированный ответ администрации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существу поставленных вопросов, направляемый заявителю в письменной </w:t>
      </w:r>
      <w:r w:rsidRPr="00D46005">
        <w:rPr>
          <w:rFonts w:ascii="Times New Roman" w:hAnsi="Times New Roman" w:cs="Times New Roman"/>
          <w:sz w:val="28"/>
          <w:szCs w:val="28"/>
        </w:rPr>
        <w:lastRenderedPageBreak/>
        <w:t xml:space="preserve">форме и по желанию заявителя в электронной форме, не позднее дня, следующего за днем принятия решения. 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71FB7" w:rsidRPr="00D46005" w:rsidRDefault="00C71FB7" w:rsidP="00C7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5.14. Решения, действия (бездействие) должностных лиц и муниципальных служащих администрации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C71FB7" w:rsidRPr="00D46005" w:rsidRDefault="00C71FB7" w:rsidP="00C71F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</w:t>
      </w:r>
      <w:r w:rsidRPr="005A2529">
        <w:rPr>
          <w:sz w:val="24"/>
          <w:szCs w:val="24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статьи 18.1 Федерального закона от 26.07.2006 №</w:t>
      </w:r>
      <w:r>
        <w:rPr>
          <w:rFonts w:ascii="Times New Roman" w:hAnsi="Times New Roman" w:cs="Times New Roman"/>
          <w:sz w:val="28"/>
          <w:szCs w:val="28"/>
        </w:rPr>
        <w:t>135-ФЗ «О защите конкуренции».</w:t>
      </w:r>
    </w:p>
    <w:p w:rsidR="00C71FB7" w:rsidRPr="000A4FD4" w:rsidRDefault="00C71FB7" w:rsidP="00C71F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A4FD4">
        <w:rPr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Pr="000A4FD4">
        <w:rPr>
          <w:sz w:val="28"/>
          <w:szCs w:val="28"/>
        </w:rPr>
        <w:t>Камешкирский</w:t>
      </w:r>
      <w:proofErr w:type="spellEnd"/>
      <w:r w:rsidRPr="000A4FD4">
        <w:rPr>
          <w:sz w:val="28"/>
          <w:szCs w:val="28"/>
        </w:rPr>
        <w:t xml:space="preserve"> вестник».</w:t>
      </w:r>
    </w:p>
    <w:p w:rsidR="00C71FB7" w:rsidRPr="000A4FD4" w:rsidRDefault="00C71FB7" w:rsidP="00C71F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0A4FD4">
        <w:rPr>
          <w:sz w:val="28"/>
          <w:szCs w:val="28"/>
        </w:rPr>
        <w:t>Разместить</w:t>
      </w:r>
      <w:proofErr w:type="gramEnd"/>
      <w:r w:rsidRPr="000A4FD4"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0A4FD4">
        <w:rPr>
          <w:sz w:val="28"/>
          <w:szCs w:val="28"/>
        </w:rPr>
        <w:t>Камешкирского</w:t>
      </w:r>
      <w:proofErr w:type="spellEnd"/>
      <w:r w:rsidRPr="000A4FD4">
        <w:rPr>
          <w:sz w:val="28"/>
          <w:szCs w:val="28"/>
        </w:rPr>
        <w:t xml:space="preserve"> района Пензенской области.</w:t>
      </w:r>
    </w:p>
    <w:p w:rsidR="00C71FB7" w:rsidRPr="000A4FD4" w:rsidRDefault="00C71FB7" w:rsidP="00C71F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A4FD4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71FB7" w:rsidRPr="000A4FD4" w:rsidRDefault="00C71FB7" w:rsidP="00C71F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0A4FD4">
        <w:rPr>
          <w:sz w:val="28"/>
          <w:szCs w:val="28"/>
        </w:rPr>
        <w:t>Контроль за</w:t>
      </w:r>
      <w:proofErr w:type="gramEnd"/>
      <w:r w:rsidRPr="000A4FD4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0A4FD4">
        <w:rPr>
          <w:sz w:val="28"/>
          <w:szCs w:val="28"/>
        </w:rPr>
        <w:t>Камешкирского</w:t>
      </w:r>
      <w:proofErr w:type="spellEnd"/>
      <w:r w:rsidRPr="000A4FD4">
        <w:rPr>
          <w:sz w:val="28"/>
          <w:szCs w:val="28"/>
        </w:rPr>
        <w:t xml:space="preserve"> района Пензенской области.</w:t>
      </w:r>
    </w:p>
    <w:p w:rsidR="00C71FB7" w:rsidRPr="000A4FD4" w:rsidRDefault="00C71FB7" w:rsidP="00C71FB7">
      <w:pPr>
        <w:jc w:val="both"/>
        <w:rPr>
          <w:sz w:val="28"/>
          <w:szCs w:val="28"/>
        </w:rPr>
      </w:pPr>
    </w:p>
    <w:p w:rsidR="00C71FB7" w:rsidRPr="00146590" w:rsidRDefault="00C71FB7" w:rsidP="00C71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590"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612EE5" w:rsidRPr="00C71FB7" w:rsidRDefault="00C71FB7" w:rsidP="00C71F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659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4659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</w:t>
      </w:r>
      <w:r>
        <w:t xml:space="preserve">                                    </w:t>
      </w:r>
      <w:proofErr w:type="spellStart"/>
      <w:r w:rsidRPr="00C71FB7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Pr="00C71FB7">
        <w:rPr>
          <w:rFonts w:ascii="Times New Roman" w:hAnsi="Times New Roman" w:cs="Times New Roman"/>
          <w:sz w:val="28"/>
          <w:szCs w:val="28"/>
        </w:rPr>
        <w:t>Хазов</w:t>
      </w:r>
      <w:proofErr w:type="spellEnd"/>
      <w:proofErr w:type="gramEnd"/>
    </w:p>
    <w:sectPr w:rsidR="00612EE5" w:rsidRPr="00C7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B7"/>
    <w:rsid w:val="00612EE5"/>
    <w:rsid w:val="00C7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C71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C7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2018-04-06T05:46:00Z</dcterms:created>
  <dcterms:modified xsi:type="dcterms:W3CDTF">2018-04-06T05:53:00Z</dcterms:modified>
</cp:coreProperties>
</file>