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25" w:rsidRPr="00FD1D25" w:rsidRDefault="00FD1D25" w:rsidP="00FD1D2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 wp14:anchorId="45DAEAB2" wp14:editId="7A6A96E3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D25" w:rsidRPr="00FD1D25" w:rsidRDefault="00FD1D25" w:rsidP="00FD1D2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D1D25" w:rsidRPr="00FD1D25" w:rsidTr="00E665A8">
        <w:trPr>
          <w:trHeight w:val="397"/>
        </w:trPr>
        <w:tc>
          <w:tcPr>
            <w:tcW w:w="9606" w:type="dxa"/>
          </w:tcPr>
          <w:p w:rsidR="00FD1D25" w:rsidRPr="00FD1D25" w:rsidRDefault="00FD1D25" w:rsidP="00FD1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D25" w:rsidRPr="00FD1D25" w:rsidTr="00E665A8">
        <w:tc>
          <w:tcPr>
            <w:tcW w:w="9606" w:type="dxa"/>
          </w:tcPr>
          <w:p w:rsidR="00FD1D25" w:rsidRPr="00FD1D25" w:rsidRDefault="00FD1D25" w:rsidP="00FD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FD1D25" w:rsidRPr="00FD1D25" w:rsidTr="00E665A8">
        <w:trPr>
          <w:trHeight w:val="397"/>
        </w:trPr>
        <w:tc>
          <w:tcPr>
            <w:tcW w:w="9606" w:type="dxa"/>
          </w:tcPr>
          <w:p w:rsidR="00FD1D25" w:rsidRPr="00FD1D25" w:rsidRDefault="00FD1D25" w:rsidP="00FD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1D25" w:rsidRPr="00FD1D25" w:rsidTr="00E665A8">
        <w:trPr>
          <w:trHeight w:val="314"/>
        </w:trPr>
        <w:tc>
          <w:tcPr>
            <w:tcW w:w="9606" w:type="dxa"/>
          </w:tcPr>
          <w:p w:rsidR="00FD1D25" w:rsidRPr="00FD1D25" w:rsidRDefault="00FD1D25" w:rsidP="00FD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D25" w:rsidRPr="00FD1D25" w:rsidTr="00E665A8">
        <w:trPr>
          <w:trHeight w:val="548"/>
        </w:trPr>
        <w:tc>
          <w:tcPr>
            <w:tcW w:w="9606" w:type="dxa"/>
            <w:vAlign w:val="center"/>
          </w:tcPr>
          <w:p w:rsidR="00FD1D25" w:rsidRPr="00FD1D25" w:rsidRDefault="00FD1D25" w:rsidP="00FD1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FD1D25" w:rsidRPr="00FD1D25" w:rsidTr="00E665A8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D1D25" w:rsidRPr="00FD1D25" w:rsidTr="00E665A8">
              <w:tc>
                <w:tcPr>
                  <w:tcW w:w="284" w:type="dxa"/>
                  <w:vAlign w:val="bottom"/>
                </w:tcPr>
                <w:p w:rsidR="00FD1D25" w:rsidRPr="00FD1D25" w:rsidRDefault="00FD1D25" w:rsidP="00FD1D2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D1D25" w:rsidRPr="00FD1D25" w:rsidRDefault="00FD1D25" w:rsidP="00FD1D2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FD1D25" w:rsidRPr="00FD1D25" w:rsidRDefault="00FD1D25" w:rsidP="00FD1D2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D1D25" w:rsidRPr="00FD1D25" w:rsidRDefault="00FD1D25" w:rsidP="00FD1D2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FD1D25" w:rsidRPr="00FD1D25" w:rsidTr="00E665A8">
              <w:tc>
                <w:tcPr>
                  <w:tcW w:w="4650" w:type="dxa"/>
                  <w:gridSpan w:val="4"/>
                </w:tcPr>
                <w:p w:rsidR="00FD1D25" w:rsidRPr="00FD1D25" w:rsidRDefault="00FD1D25" w:rsidP="00FD1D2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FD1D25" w:rsidRPr="00FD1D25" w:rsidRDefault="00FD1D25" w:rsidP="00FD1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D25" w:rsidRPr="00FD1D25" w:rsidRDefault="00FD1D25" w:rsidP="00FD1D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5A8" w:rsidRPr="00E34733" w:rsidRDefault="00E665A8" w:rsidP="00E34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733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34733" w:rsidRPr="00E34733">
        <w:rPr>
          <w:rFonts w:ascii="Times New Roman" w:hAnsi="Times New Roman" w:cs="Times New Roman"/>
          <w:b/>
          <w:color w:val="auto"/>
          <w:sz w:val="28"/>
          <w:szCs w:val="28"/>
        </w:rPr>
        <w:t>Выдача градостроительного плана земельного участка</w:t>
      </w:r>
      <w:r w:rsidRPr="00E347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665A8" w:rsidRPr="00E34733" w:rsidRDefault="00E665A8" w:rsidP="00E3473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5A8" w:rsidRPr="00E34733" w:rsidRDefault="00E665A8" w:rsidP="00E3473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 w:rsidR="000D0CA0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D0C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E665A8" w:rsidRPr="00E34733" w:rsidRDefault="00E665A8" w:rsidP="00E347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665A8" w:rsidRPr="00E34733" w:rsidRDefault="00E665A8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1.  Утвердить административны</w:t>
      </w:r>
      <w:r w:rsidR="00E34733" w:rsidRPr="00E34733">
        <w:rPr>
          <w:rFonts w:ascii="Times New Roman" w:hAnsi="Times New Roman" w:cs="Times New Roman"/>
          <w:sz w:val="28"/>
          <w:szCs w:val="28"/>
        </w:rPr>
        <w:t>й</w:t>
      </w:r>
      <w:r w:rsidRPr="00E34733">
        <w:rPr>
          <w:rFonts w:ascii="Times New Roman" w:hAnsi="Times New Roman" w:cs="Times New Roman"/>
          <w:sz w:val="28"/>
          <w:szCs w:val="28"/>
        </w:rPr>
        <w:t xml:space="preserve"> регламент предоставлени</w:t>
      </w:r>
      <w:r w:rsidR="00E34733" w:rsidRPr="00E34733">
        <w:rPr>
          <w:rFonts w:ascii="Times New Roman" w:hAnsi="Times New Roman" w:cs="Times New Roman"/>
          <w:sz w:val="28"/>
          <w:szCs w:val="28"/>
        </w:rPr>
        <w:t>я</w:t>
      </w:r>
      <w:r w:rsidRPr="00E3473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34733" w:rsidRPr="00E34733">
        <w:rPr>
          <w:rFonts w:ascii="Times New Roman" w:hAnsi="Times New Roman" w:cs="Times New Roman"/>
          <w:sz w:val="28"/>
          <w:szCs w:val="28"/>
        </w:rPr>
        <w:t>ой</w:t>
      </w:r>
      <w:r w:rsidRPr="00E34733">
        <w:rPr>
          <w:rFonts w:ascii="Times New Roman" w:hAnsi="Times New Roman" w:cs="Times New Roman"/>
          <w:sz w:val="28"/>
          <w:szCs w:val="28"/>
        </w:rPr>
        <w:t xml:space="preserve"> услу</w:t>
      </w:r>
      <w:r w:rsidR="00E34733" w:rsidRPr="00E34733">
        <w:rPr>
          <w:rFonts w:ascii="Times New Roman" w:hAnsi="Times New Roman" w:cs="Times New Roman"/>
          <w:sz w:val="28"/>
          <w:szCs w:val="28"/>
        </w:rPr>
        <w:t>ги «</w:t>
      </w:r>
      <w:r w:rsidR="00E34733" w:rsidRPr="00E34733">
        <w:rPr>
          <w:rFonts w:ascii="Times New Roman" w:hAnsi="Times New Roman" w:cs="Times New Roman"/>
          <w:color w:val="auto"/>
          <w:sz w:val="28"/>
          <w:szCs w:val="28"/>
        </w:rPr>
        <w:t>Выдача градостроительного плана земельного участка»</w:t>
      </w:r>
      <w:r w:rsidR="00E347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3473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3473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E34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A8" w:rsidRPr="00E34733" w:rsidRDefault="00E34733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</w:t>
      </w:r>
      <w:r w:rsidR="00E665A8" w:rsidRPr="00E3473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="00E665A8"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E665A8"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665A8" w:rsidRPr="00E34733" w:rsidRDefault="00E34733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3</w:t>
      </w:r>
      <w:r w:rsidR="00E665A8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665A8" w:rsidRPr="00E347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665A8" w:rsidRPr="00E34733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="00E665A8"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65A8"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665A8" w:rsidRPr="00E34733" w:rsidRDefault="00E34733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665A8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E665A8" w:rsidRPr="00E34733" w:rsidRDefault="00E34733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5</w:t>
      </w:r>
      <w:r w:rsidR="00E665A8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665A8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65A8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E665A8"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65A8"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665A8" w:rsidRPr="00E34733" w:rsidRDefault="00E665A8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5A8" w:rsidRPr="00E34733" w:rsidRDefault="00E665A8" w:rsidP="00E34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5A8" w:rsidRPr="00E34733" w:rsidRDefault="00E665A8" w:rsidP="00E34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733" w:rsidRPr="00E34733" w:rsidRDefault="00E665A8" w:rsidP="00E34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E665A8" w:rsidRPr="00E34733" w:rsidRDefault="00E34733" w:rsidP="00E34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665A8" w:rsidRPr="00E3473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3473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65A8" w:rsidRPr="00E347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E665A8" w:rsidRPr="00E34733" w:rsidRDefault="00E665A8" w:rsidP="00E34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A8" w:rsidRPr="00140A92" w:rsidRDefault="00E665A8" w:rsidP="00E665A8">
      <w:pPr>
        <w:ind w:firstLine="709"/>
        <w:jc w:val="both"/>
        <w:rPr>
          <w:sz w:val="28"/>
          <w:szCs w:val="28"/>
        </w:rPr>
      </w:pPr>
    </w:p>
    <w:p w:rsidR="00E665A8" w:rsidRPr="00140A92" w:rsidRDefault="00E665A8" w:rsidP="00E665A8">
      <w:pPr>
        <w:ind w:firstLine="709"/>
        <w:jc w:val="both"/>
        <w:rPr>
          <w:sz w:val="28"/>
          <w:szCs w:val="28"/>
        </w:rPr>
      </w:pPr>
    </w:p>
    <w:p w:rsidR="00E665A8" w:rsidRPr="00140A92" w:rsidRDefault="00E665A8" w:rsidP="00E665A8">
      <w:pPr>
        <w:ind w:firstLine="709"/>
        <w:jc w:val="both"/>
        <w:rPr>
          <w:sz w:val="28"/>
          <w:szCs w:val="28"/>
        </w:rPr>
      </w:pPr>
    </w:p>
    <w:p w:rsidR="00E665A8" w:rsidRPr="00140A92" w:rsidRDefault="00E665A8" w:rsidP="00E665A8">
      <w:pPr>
        <w:ind w:firstLine="709"/>
        <w:jc w:val="both"/>
        <w:rPr>
          <w:sz w:val="28"/>
          <w:szCs w:val="28"/>
        </w:rPr>
      </w:pPr>
    </w:p>
    <w:p w:rsidR="00E665A8" w:rsidRPr="00140A92" w:rsidRDefault="00E665A8" w:rsidP="00E665A8">
      <w:pPr>
        <w:ind w:firstLine="709"/>
        <w:jc w:val="both"/>
        <w:rPr>
          <w:sz w:val="28"/>
          <w:szCs w:val="28"/>
        </w:rPr>
      </w:pPr>
    </w:p>
    <w:p w:rsidR="00FD1D25" w:rsidRPr="00FD1D25" w:rsidRDefault="00FD1D25" w:rsidP="00FD1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25" w:rsidRPr="00FD1D25" w:rsidRDefault="00FD1D25" w:rsidP="00FD1D25">
      <w:pPr>
        <w:suppressAutoHyphens w:val="0"/>
        <w:rPr>
          <w:rFonts w:cs="Times New Roman"/>
          <w:color w:val="auto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A51F09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1F09" w:rsidRDefault="00E34733" w:rsidP="00B166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95800" w:rsidRDefault="00455A00" w:rsidP="00455A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767FC">
        <w:rPr>
          <w:rFonts w:ascii="Times New Roman" w:hAnsi="Times New Roman" w:cs="Times New Roman"/>
          <w:sz w:val="28"/>
          <w:szCs w:val="28"/>
        </w:rPr>
        <w:t xml:space="preserve">тверждено </w:t>
      </w:r>
    </w:p>
    <w:p w:rsidR="001728FC" w:rsidRDefault="001728FC" w:rsidP="00B166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728FC" w:rsidRDefault="00C61BEA" w:rsidP="00B166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95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Камешкирского  района</w:t>
      </w:r>
      <w:r w:rsidR="00172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7FC" w:rsidRDefault="001767FC" w:rsidP="00B166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1728FC" w:rsidRDefault="00455A00" w:rsidP="00B166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347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6A9E">
        <w:rPr>
          <w:rFonts w:ascii="Times New Roman" w:hAnsi="Times New Roman" w:cs="Times New Roman"/>
          <w:sz w:val="28"/>
          <w:szCs w:val="28"/>
        </w:rPr>
        <w:t>№</w:t>
      </w:r>
    </w:p>
    <w:p w:rsidR="001728FC" w:rsidRDefault="001728FC" w:rsidP="003A5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67FC" w:rsidRPr="001767FC" w:rsidRDefault="001767FC" w:rsidP="003A5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7F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767FC" w:rsidRPr="003F5D83" w:rsidRDefault="001767FC" w:rsidP="003A5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D83">
        <w:rPr>
          <w:rFonts w:ascii="Times New Roman" w:hAnsi="Times New Roman" w:cs="Times New Roman"/>
          <w:b/>
          <w:sz w:val="28"/>
          <w:szCs w:val="28"/>
        </w:rPr>
        <w:t>администрации Камешкирского района Пензенской области</w:t>
      </w:r>
    </w:p>
    <w:p w:rsidR="001767FC" w:rsidRPr="003F5D83" w:rsidRDefault="001767FC" w:rsidP="003A5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D83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1767FC" w:rsidRPr="001767FC" w:rsidRDefault="001767FC" w:rsidP="003A5C14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1767FC">
        <w:rPr>
          <w:b/>
          <w:sz w:val="28"/>
          <w:szCs w:val="28"/>
          <w:u w:val="single"/>
        </w:rPr>
        <w:t>«</w:t>
      </w:r>
      <w:r w:rsidRPr="001767FC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Выдача градостроительного плана земельного участка</w:t>
      </w:r>
      <w:r w:rsidRPr="001767FC">
        <w:rPr>
          <w:b/>
          <w:sz w:val="28"/>
          <w:szCs w:val="28"/>
          <w:u w:val="single"/>
        </w:rPr>
        <w:t>»</w:t>
      </w:r>
    </w:p>
    <w:p w:rsidR="001767FC" w:rsidRPr="00140A92" w:rsidRDefault="001767FC" w:rsidP="001767FC">
      <w:pPr>
        <w:ind w:firstLine="709"/>
        <w:jc w:val="both"/>
        <w:rPr>
          <w:sz w:val="28"/>
          <w:szCs w:val="28"/>
          <w:u w:val="single"/>
        </w:rPr>
      </w:pPr>
    </w:p>
    <w:p w:rsidR="001728FC" w:rsidRDefault="001728FC" w:rsidP="00B9580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B95800">
        <w:rPr>
          <w:rFonts w:ascii="Times New Roman" w:hAnsi="Times New Roman" w:cs="Times New Roman"/>
          <w:b/>
          <w:i/>
          <w:sz w:val="28"/>
          <w:szCs w:val="28"/>
        </w:rPr>
        <w:t>I. Общие положения</w:t>
      </w:r>
    </w:p>
    <w:p w:rsidR="00B95800" w:rsidRPr="00B95800" w:rsidRDefault="00B95800" w:rsidP="00B95800">
      <w:pPr>
        <w:pStyle w:val="ConsPlusNormal"/>
        <w:jc w:val="center"/>
        <w:outlineLvl w:val="1"/>
        <w:rPr>
          <w:b/>
          <w:i/>
        </w:rPr>
      </w:pPr>
    </w:p>
    <w:p w:rsidR="001728FC" w:rsidRPr="00B95800" w:rsidRDefault="00B95800" w:rsidP="00B9580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1728FC" w:rsidRPr="00C61BEA" w:rsidRDefault="001728FC" w:rsidP="003F5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«Выдача градостроительного плана земельного участка» (</w:t>
      </w:r>
      <w:r>
        <w:rPr>
          <w:rFonts w:ascii="Times New Roman" w:hAnsi="Times New Roman" w:cs="Times New Roman"/>
          <w:sz w:val="28"/>
          <w:szCs w:val="28"/>
        </w:rPr>
        <w:t xml:space="preserve">далее - Административный регламент) устанавливает порядок и стандарт предоставления муниципальной услуги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«Выдача градостроительного плана земельного участка» (</w:t>
      </w:r>
      <w:r>
        <w:rPr>
          <w:rFonts w:ascii="Times New Roman" w:hAnsi="Times New Roman" w:cs="Times New Roman"/>
          <w:sz w:val="28"/>
          <w:szCs w:val="28"/>
        </w:rPr>
        <w:t xml:space="preserve">далее - муниципальная услуга), определяет сроки и последовательность административных процедур (действий) администрации </w:t>
      </w:r>
      <w:r w:rsidR="00C61BEA">
        <w:rPr>
          <w:rFonts w:ascii="Times New Roman" w:hAnsi="Times New Roman" w:cs="Times New Roman"/>
          <w:sz w:val="28"/>
          <w:szCs w:val="28"/>
        </w:rPr>
        <w:t xml:space="preserve">Камешкирского  района </w:t>
      </w:r>
      <w:r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1728FC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B95800" w:rsidRDefault="001728FC" w:rsidP="00B95800">
      <w:pPr>
        <w:pStyle w:val="ConsPlusNormal"/>
        <w:ind w:firstLine="567"/>
        <w:jc w:val="center"/>
        <w:outlineLvl w:val="2"/>
        <w:rPr>
          <w:b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1728FC" w:rsidRPr="004E5804" w:rsidRDefault="001728FC" w:rsidP="00922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4E5804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2</w:t>
      </w:r>
      <w:r w:rsidRPr="004E5804">
        <w:rPr>
          <w:rFonts w:ascii="Times New Roman" w:hAnsi="Times New Roman" w:cs="Times New Roman"/>
          <w:sz w:val="28"/>
          <w:szCs w:val="28"/>
        </w:rPr>
        <w:t>. Заявителями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плана.</w:t>
      </w:r>
    </w:p>
    <w:p w:rsidR="001728FC" w:rsidRPr="004E5804" w:rsidRDefault="001728FC" w:rsidP="00922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04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3</w:t>
      </w:r>
      <w:r w:rsidRPr="004E5804">
        <w:rPr>
          <w:rFonts w:ascii="Times New Roman" w:hAnsi="Times New Roman" w:cs="Times New Roman"/>
          <w:sz w:val="28"/>
          <w:szCs w:val="28"/>
        </w:rPr>
        <w:t>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728FC" w:rsidRPr="00025B1F" w:rsidRDefault="001728FC" w:rsidP="00B1667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:rsidR="001728FC" w:rsidRPr="00B95800" w:rsidRDefault="001728FC" w:rsidP="00B958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о пред</w:t>
      </w:r>
      <w:r w:rsidR="00B95800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1728FC" w:rsidRPr="00D92D19" w:rsidRDefault="001728FC" w:rsidP="00B16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0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2F13A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E580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92D19">
        <w:rPr>
          <w:rFonts w:ascii="Times New Roman" w:hAnsi="Times New Roman" w:cs="Times New Roman"/>
          <w:sz w:val="28"/>
          <w:szCs w:val="28"/>
        </w:rPr>
        <w:t xml:space="preserve"> Информирование о предоставлении Администрацией муниципальной услуги осуществляется:</w:t>
      </w:r>
    </w:p>
    <w:p w:rsidR="00C61BEA" w:rsidRPr="006F53B0" w:rsidRDefault="001728FC" w:rsidP="006F53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F13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непосредственно в здании Администрации </w:t>
      </w:r>
      <w:r w:rsidR="00C61BEA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Камешкирского  района </w:t>
      </w:r>
    </w:p>
    <w:p w:rsidR="001728FC" w:rsidRPr="006F53B0" w:rsidRDefault="001728FC" w:rsidP="006F53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средств наглядной информации, в том числе </w:t>
      </w: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информационных стендов и средств информирования с использованием информационно-коммуникационных технологий;</w:t>
      </w:r>
    </w:p>
    <w:p w:rsidR="001728FC" w:rsidRPr="00D92D19" w:rsidRDefault="001728FC" w:rsidP="00B166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4</w:t>
      </w:r>
      <w:r w:rsidRPr="00D92D19">
        <w:rPr>
          <w:rFonts w:ascii="Times New Roman" w:hAnsi="Times New Roman" w:cs="Times New Roman"/>
          <w:sz w:val="28"/>
          <w:szCs w:val="28"/>
        </w:rPr>
        <w:t>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728FC" w:rsidRPr="00D92D19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4</w:t>
      </w:r>
      <w:r w:rsidRPr="00D92D19">
        <w:rPr>
          <w:rFonts w:ascii="Times New Roman" w:hAnsi="Times New Roman" w:cs="Times New Roman"/>
          <w:sz w:val="28"/>
          <w:szCs w:val="28"/>
        </w:rPr>
        <w:t>.3. посредством использования телефонной, почтовой связи, а также электронной почты;</w:t>
      </w:r>
    </w:p>
    <w:p w:rsidR="001728FC" w:rsidRPr="006F53B0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F13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посредством размещения информации на официальном сайте Администрации в информационно-телекоммуникационной сети "Интернет" </w:t>
      </w:r>
      <w:r w:rsidR="00C03299" w:rsidRPr="00C0329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http://kam</w:t>
      </w:r>
      <w:proofErr w:type="spellStart"/>
      <w:r w:rsidR="00C0329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en-US"/>
        </w:rPr>
        <w:t>eshkir</w:t>
      </w:r>
      <w:proofErr w:type="spellEnd"/>
      <w:r w:rsidR="00C03299" w:rsidRPr="00C0329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.pnzreg.ru/ </w:t>
      </w: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uslugi.pnzreg.ru) (далее – Региональный портал).</w:t>
      </w:r>
      <w:proofErr w:type="gramEnd"/>
    </w:p>
    <w:p w:rsidR="001728FC" w:rsidRPr="00C61BEA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28FC" w:rsidRPr="00D92D19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5</w:t>
      </w:r>
      <w:r w:rsidRPr="00D92D19">
        <w:rPr>
          <w:rFonts w:ascii="Times New Roman" w:hAnsi="Times New Roman" w:cs="Times New Roman"/>
          <w:sz w:val="28"/>
          <w:szCs w:val="28"/>
        </w:rPr>
        <w:t>. Информация о месте нахождения Администрации:</w:t>
      </w:r>
    </w:p>
    <w:p w:rsidR="00C61BEA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61BEA">
        <w:rPr>
          <w:rFonts w:ascii="Times New Roman" w:hAnsi="Times New Roman" w:cs="Times New Roman"/>
          <w:sz w:val="28"/>
          <w:szCs w:val="28"/>
        </w:rPr>
        <w:t>442450</w:t>
      </w:r>
      <w:r w:rsidR="009F451C">
        <w:rPr>
          <w:rFonts w:ascii="Times New Roman" w:hAnsi="Times New Roman" w:cs="Times New Roman"/>
          <w:sz w:val="28"/>
          <w:szCs w:val="28"/>
        </w:rPr>
        <w:t xml:space="preserve"> </w:t>
      </w:r>
      <w:r w:rsidR="00C61BEA">
        <w:rPr>
          <w:rFonts w:ascii="Times New Roman" w:hAnsi="Times New Roman" w:cs="Times New Roman"/>
          <w:sz w:val="28"/>
          <w:szCs w:val="28"/>
        </w:rPr>
        <w:t xml:space="preserve">Пензенская область, Камешкирский район, с. Русский Камешкир, </w:t>
      </w:r>
      <w:proofErr w:type="spellStart"/>
      <w:r w:rsidR="00C61BE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61B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61BEA">
        <w:rPr>
          <w:rFonts w:ascii="Times New Roman" w:hAnsi="Times New Roman" w:cs="Times New Roman"/>
          <w:sz w:val="28"/>
          <w:szCs w:val="28"/>
        </w:rPr>
        <w:t>адищева</w:t>
      </w:r>
      <w:proofErr w:type="spellEnd"/>
      <w:r w:rsidR="00C61BEA">
        <w:rPr>
          <w:rFonts w:ascii="Times New Roman" w:hAnsi="Times New Roman" w:cs="Times New Roman"/>
          <w:sz w:val="28"/>
          <w:szCs w:val="28"/>
        </w:rPr>
        <w:t>, д.15</w:t>
      </w:r>
    </w:p>
    <w:p w:rsidR="001728FC" w:rsidRPr="00D92D19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D19">
        <w:rPr>
          <w:rFonts w:ascii="Times New Roman" w:hAnsi="Times New Roman" w:cs="Times New Roman"/>
          <w:sz w:val="28"/>
          <w:szCs w:val="28"/>
        </w:rPr>
        <w:t>(Прием документов для целей предоставления муниципальной услуги осуществляется по адресу:</w:t>
      </w:r>
      <w:proofErr w:type="gramEnd"/>
    </w:p>
    <w:p w:rsidR="006C52BE" w:rsidRPr="006C52BE" w:rsidRDefault="006C52BE" w:rsidP="006C5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2BE">
        <w:rPr>
          <w:rFonts w:ascii="Times New Roman" w:hAnsi="Times New Roman" w:cs="Times New Roman"/>
          <w:sz w:val="28"/>
          <w:szCs w:val="28"/>
        </w:rPr>
        <w:t>Отдел архитектуры, строительства и ЖКХ администрации Камешкирского района</w:t>
      </w:r>
    </w:p>
    <w:p w:rsidR="006C52BE" w:rsidRPr="006C52BE" w:rsidRDefault="006C52BE" w:rsidP="006C5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2BE">
        <w:rPr>
          <w:rFonts w:ascii="Times New Roman" w:hAnsi="Times New Roman" w:cs="Times New Roman"/>
          <w:sz w:val="28"/>
          <w:szCs w:val="28"/>
        </w:rPr>
        <w:t xml:space="preserve">Адрес: 442450 Пензенская область, </w:t>
      </w:r>
      <w:proofErr w:type="spellStart"/>
      <w:r w:rsidRPr="006C52BE">
        <w:rPr>
          <w:rFonts w:ascii="Times New Roman" w:hAnsi="Times New Roman" w:cs="Times New Roman"/>
          <w:sz w:val="28"/>
          <w:szCs w:val="28"/>
        </w:rPr>
        <w:t>с.Р.Камешкир</w:t>
      </w:r>
      <w:proofErr w:type="spellEnd"/>
      <w:r w:rsidRPr="006C52BE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6C52B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52BE">
        <w:rPr>
          <w:rFonts w:ascii="Times New Roman" w:hAnsi="Times New Roman" w:cs="Times New Roman"/>
          <w:sz w:val="28"/>
          <w:szCs w:val="28"/>
        </w:rPr>
        <w:t>адищева,15;</w:t>
      </w:r>
    </w:p>
    <w:p w:rsidR="006C52BE" w:rsidRPr="006C52BE" w:rsidRDefault="006C52BE" w:rsidP="006C5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2BE">
        <w:rPr>
          <w:rFonts w:ascii="Times New Roman" w:hAnsi="Times New Roman" w:cs="Times New Roman"/>
          <w:sz w:val="28"/>
          <w:szCs w:val="28"/>
        </w:rPr>
        <w:t>Контактный телефон: 8(841-45) 2-1</w:t>
      </w:r>
      <w:r>
        <w:rPr>
          <w:rFonts w:ascii="Times New Roman" w:hAnsi="Times New Roman" w:cs="Times New Roman"/>
          <w:sz w:val="28"/>
          <w:szCs w:val="28"/>
        </w:rPr>
        <w:t>9-</w:t>
      </w:r>
      <w:r w:rsidRPr="006C52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52BE">
        <w:rPr>
          <w:rFonts w:ascii="Times New Roman" w:hAnsi="Times New Roman" w:cs="Times New Roman"/>
          <w:sz w:val="28"/>
          <w:szCs w:val="28"/>
        </w:rPr>
        <w:t>;</w:t>
      </w:r>
    </w:p>
    <w:p w:rsidR="006C52BE" w:rsidRPr="006C52BE" w:rsidRDefault="006C52BE" w:rsidP="006C5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C52BE">
        <w:rPr>
          <w:rFonts w:ascii="Times New Roman" w:hAnsi="Times New Roman" w:cs="Times New Roman"/>
          <w:sz w:val="28"/>
          <w:szCs w:val="28"/>
        </w:rPr>
        <w:t>елефон/факс: (8-84145) 2-11-52</w:t>
      </w:r>
    </w:p>
    <w:p w:rsidR="006C52BE" w:rsidRDefault="006C52BE" w:rsidP="006C5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2BE">
        <w:rPr>
          <w:rFonts w:ascii="Times New Roman" w:hAnsi="Times New Roman" w:cs="Times New Roman"/>
          <w:sz w:val="28"/>
          <w:szCs w:val="28"/>
        </w:rPr>
        <w:t xml:space="preserve">Адреса электронной почты: </w:t>
      </w:r>
      <w:hyperlink r:id="rId8" w:history="1">
        <w:r w:rsidRPr="00D30EED">
          <w:rPr>
            <w:rStyle w:val="af1"/>
            <w:rFonts w:ascii="Times New Roman" w:hAnsi="Times New Roman"/>
            <w:sz w:val="28"/>
            <w:szCs w:val="28"/>
          </w:rPr>
          <w:t>kamesh_adm@sura.ru</w:t>
        </w:r>
      </w:hyperlink>
    </w:p>
    <w:p w:rsidR="001728FC" w:rsidRPr="00D92D19" w:rsidRDefault="001728FC" w:rsidP="006C52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Администрации: </w:t>
      </w:r>
      <w:r w:rsidR="00C03299" w:rsidRPr="00C03299">
        <w:rPr>
          <w:rFonts w:ascii="Times New Roman" w:hAnsi="Times New Roman" w:cs="Times New Roman"/>
          <w:color w:val="FF0000"/>
          <w:sz w:val="28"/>
          <w:szCs w:val="28"/>
        </w:rPr>
        <w:t>http</w:t>
      </w:r>
      <w:r w:rsidR="00C03299">
        <w:rPr>
          <w:rFonts w:ascii="Times New Roman" w:hAnsi="Times New Roman" w:cs="Times New Roman"/>
          <w:color w:val="auto"/>
          <w:sz w:val="28"/>
          <w:szCs w:val="28"/>
        </w:rPr>
        <w:t>://</w:t>
      </w:r>
      <w:r w:rsidR="00C03299" w:rsidRPr="00C03299">
        <w:rPr>
          <w:rFonts w:ascii="Times New Roman" w:hAnsi="Times New Roman" w:cs="Times New Roman"/>
          <w:color w:val="auto"/>
          <w:sz w:val="28"/>
          <w:szCs w:val="28"/>
        </w:rPr>
        <w:t>kam</w:t>
      </w:r>
      <w:r w:rsidR="00C03299">
        <w:rPr>
          <w:rFonts w:ascii="Times New Roman" w:hAnsi="Times New Roman" w:cs="Times New Roman"/>
          <w:color w:val="auto"/>
          <w:sz w:val="28"/>
          <w:szCs w:val="28"/>
          <w:lang w:val="en-US"/>
        </w:rPr>
        <w:t>eshkir</w:t>
      </w:r>
      <w:r w:rsidR="00C03299" w:rsidRPr="00C03299">
        <w:rPr>
          <w:rFonts w:ascii="Times New Roman" w:hAnsi="Times New Roman" w:cs="Times New Roman"/>
          <w:color w:val="auto"/>
          <w:sz w:val="28"/>
          <w:szCs w:val="28"/>
        </w:rPr>
        <w:t>.pnzreg.ru/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6</w:t>
      </w:r>
      <w:r w:rsidRPr="00D92D19">
        <w:rPr>
          <w:rFonts w:ascii="Times New Roman" w:hAnsi="Times New Roman" w:cs="Times New Roman"/>
          <w:sz w:val="28"/>
          <w:szCs w:val="28"/>
        </w:rPr>
        <w:t>. График работы Администрации: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003" w:type="dxa"/>
          </w:tcPr>
          <w:p w:rsidR="00B95800" w:rsidRPr="003E3780" w:rsidRDefault="00B95800" w:rsidP="00A51F09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003" w:type="dxa"/>
          </w:tcPr>
          <w:p w:rsidR="00B95800" w:rsidRPr="003E3780" w:rsidRDefault="00B95800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003" w:type="dxa"/>
          </w:tcPr>
          <w:p w:rsidR="00B95800" w:rsidRPr="003E3780" w:rsidRDefault="00B95800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003" w:type="dxa"/>
          </w:tcPr>
          <w:p w:rsidR="00B95800" w:rsidRPr="003E3780" w:rsidRDefault="00B95800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003" w:type="dxa"/>
          </w:tcPr>
          <w:p w:rsidR="00B95800" w:rsidRPr="003E3780" w:rsidRDefault="00B95800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003" w:type="dxa"/>
          </w:tcPr>
          <w:p w:rsidR="00B95800" w:rsidRPr="009F451C" w:rsidRDefault="00B95800" w:rsidP="00A51F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95800" w:rsidRPr="009F451C" w:rsidTr="00A51F09">
        <w:tc>
          <w:tcPr>
            <w:tcW w:w="3794" w:type="dxa"/>
          </w:tcPr>
          <w:p w:rsidR="00B95800" w:rsidRPr="009F451C" w:rsidRDefault="00B95800" w:rsidP="00A51F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003" w:type="dxa"/>
          </w:tcPr>
          <w:p w:rsidR="00B95800" w:rsidRPr="009F451C" w:rsidRDefault="00B95800" w:rsidP="00A51F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6C52BE" w:rsidRDefault="006C52BE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Pr="00D92D19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2E3" w:rsidRDefault="000D52E3" w:rsidP="00523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633" w:rsidRDefault="00523633" w:rsidP="005236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F13A3">
        <w:rPr>
          <w:rFonts w:ascii="Times New Roman" w:hAnsi="Times New Roman" w:cs="Times New Roman"/>
          <w:sz w:val="28"/>
          <w:szCs w:val="28"/>
        </w:rPr>
        <w:t>7</w:t>
      </w:r>
      <w:r w:rsidRPr="00D92D19">
        <w:rPr>
          <w:rFonts w:ascii="Times New Roman" w:hAnsi="Times New Roman" w:cs="Times New Roman"/>
          <w:sz w:val="28"/>
          <w:szCs w:val="28"/>
        </w:rPr>
        <w:t>. Часы приема заявлений на предоставление муниципальной услуги Администрацией:</w:t>
      </w:r>
    </w:p>
    <w:tbl>
      <w:tblPr>
        <w:tblpPr w:leftFromText="180" w:rightFromText="180" w:vertAnchor="text" w:horzAnchor="margin" w:tblpX="124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003" w:type="dxa"/>
          </w:tcPr>
          <w:p w:rsidR="00025B1F" w:rsidRPr="003E3780" w:rsidRDefault="00025B1F" w:rsidP="00A51F09">
            <w:pPr>
              <w:tabs>
                <w:tab w:val="num" w:pos="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003" w:type="dxa"/>
          </w:tcPr>
          <w:p w:rsidR="00025B1F" w:rsidRPr="003E3780" w:rsidRDefault="00025B1F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003" w:type="dxa"/>
          </w:tcPr>
          <w:p w:rsidR="00025B1F" w:rsidRPr="003E3780" w:rsidRDefault="00025B1F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003" w:type="dxa"/>
          </w:tcPr>
          <w:p w:rsidR="00025B1F" w:rsidRPr="003E3780" w:rsidRDefault="00025B1F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003" w:type="dxa"/>
          </w:tcPr>
          <w:p w:rsidR="00025B1F" w:rsidRPr="003E3780" w:rsidRDefault="00025B1F" w:rsidP="00A51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37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08:00-12:00   13:00–17:00</w:t>
            </w:r>
          </w:p>
        </w:tc>
      </w:tr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4003" w:type="dxa"/>
          </w:tcPr>
          <w:p w:rsidR="00025B1F" w:rsidRPr="009F451C" w:rsidRDefault="00025B1F" w:rsidP="00025B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025B1F" w:rsidRPr="009F451C" w:rsidTr="00025B1F">
        <w:tc>
          <w:tcPr>
            <w:tcW w:w="3794" w:type="dxa"/>
          </w:tcPr>
          <w:p w:rsidR="00025B1F" w:rsidRPr="009F451C" w:rsidRDefault="00025B1F" w:rsidP="00025B1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003" w:type="dxa"/>
          </w:tcPr>
          <w:p w:rsidR="00025B1F" w:rsidRPr="009F451C" w:rsidRDefault="00025B1F" w:rsidP="00025B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025B1F" w:rsidRPr="00D92D19" w:rsidRDefault="00025B1F" w:rsidP="005236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B1F" w:rsidRDefault="00025B1F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728FC" w:rsidRPr="004A69C4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4A69C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F13A3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A69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A69C4">
        <w:rPr>
          <w:rFonts w:ascii="Times New Roman" w:hAnsi="Times New Roman" w:cs="Times New Roman"/>
          <w:color w:val="auto"/>
          <w:sz w:val="28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9F451C">
        <w:rPr>
          <w:rFonts w:ascii="Times New Roman" w:hAnsi="Times New Roman" w:cs="Times New Roman"/>
          <w:color w:val="auto"/>
          <w:sz w:val="28"/>
          <w:szCs w:val="28"/>
        </w:rPr>
        <w:t>МАУ «МФЦ Камешкирского района</w:t>
      </w:r>
      <w:r w:rsidR="006C52B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A69C4">
        <w:rPr>
          <w:rFonts w:ascii="Times New Roman" w:hAnsi="Times New Roman" w:cs="Times New Roman"/>
          <w:color w:val="auto"/>
          <w:sz w:val="28"/>
          <w:szCs w:val="28"/>
        </w:rPr>
        <w:t xml:space="preserve"> 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  <w:proofErr w:type="gramEnd"/>
    </w:p>
    <w:p w:rsidR="006C52BE" w:rsidRDefault="006C52BE" w:rsidP="009F45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9F451C" w:rsidRPr="009F451C" w:rsidRDefault="009F451C" w:rsidP="009F45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МАУ «МФЦ Камешкирского района »:</w:t>
      </w:r>
    </w:p>
    <w:p w:rsidR="009F451C" w:rsidRPr="009F451C" w:rsidRDefault="009F451C" w:rsidP="009F45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Адрес:  442450 Пензенская область, с.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Русский Камешкир,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адищева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,д.</w:t>
      </w: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5;</w:t>
      </w:r>
    </w:p>
    <w:p w:rsidR="009F451C" w:rsidRPr="009F451C" w:rsidRDefault="009F451C" w:rsidP="009F45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Контактный телефон:8(84145)2-19-57;                                                                       </w:t>
      </w:r>
    </w:p>
    <w:p w:rsidR="009F451C" w:rsidRPr="00523633" w:rsidRDefault="009F451C" w:rsidP="006C52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Адрес электронной почты: </w:t>
      </w: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MFZ</w:t>
      </w:r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@</w:t>
      </w:r>
      <w:proofErr w:type="spellStart"/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sura</w:t>
      </w:r>
      <w:proofErr w:type="spellEnd"/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spellStart"/>
      <w:r w:rsidRPr="009F451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ru</w:t>
      </w:r>
      <w:proofErr w:type="spellEnd"/>
    </w:p>
    <w:p w:rsidR="009F451C" w:rsidRPr="009F451C" w:rsidRDefault="009F451C" w:rsidP="009F451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C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3575"/>
      </w:tblGrid>
      <w:tr w:rsidR="009F451C" w:rsidRPr="009F451C" w:rsidTr="006C52BE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6C52B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6C52BE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</w:tc>
      </w:tr>
      <w:tr w:rsidR="009F451C" w:rsidRPr="009F451C" w:rsidTr="006C52BE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51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51C" w:rsidRPr="009F451C" w:rsidRDefault="009F451C" w:rsidP="009F451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8FC" w:rsidRPr="00D92D19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B1667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25B1F">
        <w:rPr>
          <w:rFonts w:ascii="Times New Roman" w:hAnsi="Times New Roman" w:cs="Times New Roman"/>
          <w:b/>
          <w:i/>
          <w:sz w:val="28"/>
          <w:szCs w:val="28"/>
        </w:rPr>
        <w:t>II. Стандарт предоставления муниципальной услуги</w:t>
      </w:r>
    </w:p>
    <w:p w:rsidR="001728FC" w:rsidRDefault="001728FC" w:rsidP="00B1667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B95800" w:rsidRDefault="001728FC" w:rsidP="00B9580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На</w:t>
      </w:r>
      <w:r w:rsidR="00B95800">
        <w:rPr>
          <w:rFonts w:ascii="Times New Roman" w:hAnsi="Times New Roman" w:cs="Times New Roman"/>
          <w:b/>
          <w:sz w:val="28"/>
          <w:szCs w:val="28"/>
        </w:rPr>
        <w:t>именование муниципальной услуги</w:t>
      </w:r>
    </w:p>
    <w:p w:rsidR="001728FC" w:rsidRPr="001F6125" w:rsidRDefault="001728FC" w:rsidP="00B1667C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790F4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ыдача градостроительного плана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1728FC" w:rsidRDefault="001728FC" w:rsidP="00B166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B1667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1728FC" w:rsidRPr="00B95800" w:rsidRDefault="001728FC" w:rsidP="00B958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B1F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025B1F">
        <w:rPr>
          <w:rFonts w:ascii="Times New Roman" w:hAnsi="Times New Roman" w:cs="Times New Roman"/>
          <w:b/>
          <w:sz w:val="28"/>
          <w:szCs w:val="28"/>
        </w:rPr>
        <w:t xml:space="preserve"> муниципальну</w:t>
      </w:r>
      <w:r w:rsidR="00B95800">
        <w:rPr>
          <w:rFonts w:ascii="Times New Roman" w:hAnsi="Times New Roman" w:cs="Times New Roman"/>
          <w:b/>
          <w:sz w:val="28"/>
          <w:szCs w:val="28"/>
        </w:rPr>
        <w:t>ю услугу</w:t>
      </w:r>
    </w:p>
    <w:p w:rsidR="001728FC" w:rsidRPr="00C83A4E" w:rsidRDefault="001728FC" w:rsidP="00B1667C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83A4E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C83A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28FC" w:rsidRDefault="001728FC" w:rsidP="00B1667C">
      <w:pPr>
        <w:pStyle w:val="ConsPlusNormal"/>
        <w:ind w:firstLine="567"/>
        <w:jc w:val="both"/>
      </w:pPr>
    </w:p>
    <w:p w:rsidR="001728FC" w:rsidRPr="00025B1F" w:rsidRDefault="001728FC" w:rsidP="00B9580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Результат пред</w:t>
      </w:r>
      <w:r w:rsidR="00B95800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1728FC" w:rsidRPr="00C94262" w:rsidRDefault="001728FC" w:rsidP="00B16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2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4262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1728FC" w:rsidRPr="00C94262" w:rsidRDefault="001728FC" w:rsidP="00B16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262">
        <w:rPr>
          <w:rFonts w:ascii="Times New Roman" w:hAnsi="Times New Roman" w:cs="Times New Roman"/>
          <w:sz w:val="28"/>
          <w:szCs w:val="28"/>
        </w:rPr>
        <w:t>2.3.1. выдача заявителю градостроительного плана земельного участка;</w:t>
      </w:r>
    </w:p>
    <w:p w:rsidR="001728FC" w:rsidRPr="00C94262" w:rsidRDefault="001728FC" w:rsidP="00B16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262">
        <w:rPr>
          <w:rFonts w:ascii="Times New Roman" w:hAnsi="Times New Roman" w:cs="Times New Roman"/>
          <w:sz w:val="28"/>
          <w:szCs w:val="28"/>
        </w:rPr>
        <w:lastRenderedPageBreak/>
        <w:t>2.3.2. отказ в выдаче градостроительного плана земельного участка.</w:t>
      </w:r>
    </w:p>
    <w:p w:rsidR="00025B1F" w:rsidRDefault="00025B1F" w:rsidP="00025B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728FC" w:rsidRPr="00025B1F" w:rsidRDefault="001728FC" w:rsidP="00025B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Срок пред</w:t>
      </w:r>
      <w:r w:rsidR="00025B1F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1728FC" w:rsidRDefault="001728FC" w:rsidP="00B16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может превышать </w:t>
      </w:r>
      <w:r w:rsidR="008E2641">
        <w:rPr>
          <w:rFonts w:ascii="Times New Roman" w:hAnsi="Times New Roman" w:cs="Times New Roman"/>
          <w:color w:val="auto"/>
          <w:sz w:val="28"/>
          <w:szCs w:val="28"/>
        </w:rPr>
        <w:t>15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о выдаче градостроительного плана (далее - заявление).</w:t>
      </w:r>
    </w:p>
    <w:p w:rsidR="001728FC" w:rsidRDefault="001728FC" w:rsidP="00B166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025B1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Правовые основания для пред</w:t>
      </w:r>
      <w:r w:rsid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оставления муниципальной услуги</w:t>
      </w:r>
    </w:p>
    <w:p w:rsidR="001728FC" w:rsidRDefault="001728FC" w:rsidP="00B166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с:</w:t>
      </w:r>
    </w:p>
    <w:p w:rsidR="001728FC" w:rsidRDefault="001728FC" w:rsidP="00B1667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Градостроительным </w:t>
      </w:r>
      <w:hyperlink r:id="rId9">
        <w:r w:rsidRPr="002507B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1728FC" w:rsidRDefault="001728FC" w:rsidP="00B166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0">
        <w:r w:rsidRPr="002507B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1728FC" w:rsidRPr="00FC1728" w:rsidRDefault="001728FC" w:rsidP="00B1667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FC1728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1728FC" w:rsidRDefault="001728FC" w:rsidP="006617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1">
        <w:r w:rsidRPr="002507B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1728FC" w:rsidRDefault="001728FC" w:rsidP="006617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F7D7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7D7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7D7B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(далее – 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1F7D7B">
        <w:rPr>
          <w:rFonts w:ascii="Times New Roman" w:hAnsi="Times New Roman" w:cs="Times New Roman"/>
          <w:sz w:val="28"/>
          <w:szCs w:val="28"/>
        </w:rPr>
        <w:t>№ 63-ФЗ)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8FC" w:rsidRDefault="001728FC" w:rsidP="00661701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F00C98">
        <w:rPr>
          <w:rFonts w:ascii="Times New Roman" w:hAnsi="Times New Roman" w:cs="Times New Roman"/>
          <w:color w:val="auto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auto"/>
          <w:sz w:val="28"/>
          <w:szCs w:val="28"/>
        </w:rPr>
        <w:t>м законом</w:t>
      </w:r>
      <w:r w:rsidRPr="00F00C98">
        <w:rPr>
          <w:rFonts w:ascii="Times New Roman" w:hAnsi="Times New Roman" w:cs="Times New Roman"/>
          <w:color w:val="auto"/>
          <w:sz w:val="28"/>
          <w:szCs w:val="28"/>
        </w:rPr>
        <w:t xml:space="preserve"> от 27.07.2006 № 152-ФЗ «О персональных данных»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728FC" w:rsidRPr="00C94262" w:rsidRDefault="001728FC" w:rsidP="004E58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9426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426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94262">
        <w:rPr>
          <w:rFonts w:ascii="Times New Roman" w:hAnsi="Times New Roman" w:cs="Times New Roman"/>
          <w:sz w:val="28"/>
          <w:szCs w:val="28"/>
        </w:rPr>
        <w:t>ипальных услуг»;</w:t>
      </w:r>
    </w:p>
    <w:p w:rsidR="001728FC" w:rsidRPr="001F6125" w:rsidRDefault="001728FC" w:rsidP="00C9426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82B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 xml:space="preserve"> Приказом Минстроя России от 25.04.2017 № 741/</w:t>
      </w:r>
      <w:proofErr w:type="spellStart"/>
      <w:proofErr w:type="gramStart"/>
      <w:r w:rsidRPr="001F6125">
        <w:rPr>
          <w:rFonts w:ascii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1F6125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формы градостроительного плана земельного участка и порядка ее заполнения»;</w:t>
      </w:r>
    </w:p>
    <w:p w:rsidR="001728FC" w:rsidRPr="000D52E3" w:rsidRDefault="001728FC" w:rsidP="00582B04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582B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2">
        <w:r w:rsidRPr="001F612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 w:rsidRPr="001F6125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52E3" w:rsidRPr="000D52E3">
        <w:rPr>
          <w:rFonts w:ascii="Times New Roman" w:hAnsi="Times New Roman" w:cs="Times New Roman"/>
          <w:color w:val="auto"/>
          <w:sz w:val="28"/>
          <w:szCs w:val="28"/>
        </w:rPr>
        <w:t>администрации Камешкирского района</w:t>
      </w:r>
    </w:p>
    <w:p w:rsidR="00582B04" w:rsidRDefault="00582B04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1728FC" w:rsidRPr="00582B0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53B0" w:rsidRPr="00582B0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582B0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728FC" w:rsidRPr="00582B04">
        <w:rPr>
          <w:rFonts w:ascii="Times New Roman" w:hAnsi="Times New Roman" w:cs="Times New Roman"/>
          <w:color w:val="auto"/>
          <w:sz w:val="28"/>
          <w:szCs w:val="28"/>
        </w:rPr>
        <w:t>Решением</w:t>
      </w:r>
      <w:r w:rsidR="001728FC" w:rsidRPr="00582B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82B04">
        <w:rPr>
          <w:rFonts w:ascii="Times New Roman" w:hAnsi="Times New Roman" w:cs="Times New Roman"/>
          <w:iCs/>
          <w:color w:val="auto"/>
          <w:sz w:val="28"/>
          <w:szCs w:val="28"/>
        </w:rPr>
        <w:t>Собрания Представителей Камешкирского района Пензенской области</w:t>
      </w:r>
      <w:r w:rsidR="001728FC" w:rsidRPr="00582B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82B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="00790F4A">
        <w:rPr>
          <w:rFonts w:ascii="Times New Roman" w:hAnsi="Times New Roman" w:cs="Times New Roman"/>
          <w:sz w:val="28"/>
          <w:szCs w:val="28"/>
          <w:lang w:eastAsia="ru-RU"/>
        </w:rPr>
        <w:t>13.02.2019</w:t>
      </w:r>
      <w:r w:rsidRPr="00582B0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90F4A" w:rsidRPr="00790F4A">
        <w:rPr>
          <w:rFonts w:ascii="Times New Roman" w:hAnsi="Times New Roman" w:cs="Times New Roman"/>
          <w:sz w:val="28"/>
          <w:szCs w:val="28"/>
        </w:rPr>
        <w:t>215-25/4</w:t>
      </w:r>
      <w:r w:rsidR="00790F4A" w:rsidRPr="00582B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28FC" w:rsidRPr="00582B04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582B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Об </w:t>
      </w:r>
      <w:r w:rsidRPr="00582B04">
        <w:rPr>
          <w:rFonts w:ascii="Times New Roman" w:hAnsi="Times New Roman" w:cs="Times New Roman"/>
          <w:sz w:val="28"/>
          <w:szCs w:val="28"/>
          <w:lang w:eastAsia="ru-RU"/>
        </w:rPr>
        <w:t>утверждении местных нормативов градостроительного проектирования Камешкирского района Пензенской области</w:t>
      </w:r>
      <w:r w:rsidR="001728FC" w:rsidRPr="00582B04">
        <w:rPr>
          <w:rFonts w:ascii="Times New Roman" w:hAnsi="Times New Roman" w:cs="Times New Roman"/>
          <w:sz w:val="28"/>
          <w:szCs w:val="28"/>
        </w:rPr>
        <w:t>»;</w:t>
      </w:r>
      <w:r w:rsidRPr="00582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FC" w:rsidRPr="00582B04" w:rsidRDefault="00582B04" w:rsidP="00582B0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728FC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53B0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28FC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F53B0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Камешкирского района Пензенской области </w:t>
      </w:r>
      <w:r w:rsidR="000D0CA0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D0C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GoBack"/>
      <w:bookmarkEnd w:id="1"/>
      <w:r w:rsidR="006F53B0" w:rsidRPr="00790F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53B0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реестра муниципальных услуг  </w:t>
      </w:r>
      <w:proofErr w:type="spellStart"/>
      <w:r w:rsidR="006F53B0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6F53B0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области»</w:t>
      </w:r>
      <w:r w:rsidR="001728FC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28FC" w:rsidRPr="00BD5024" w:rsidRDefault="00582B04" w:rsidP="00582B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12</w:t>
      </w:r>
      <w:r w:rsidR="001728FC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bookmarkStart w:id="2" w:name="P126"/>
      <w:bookmarkEnd w:id="2"/>
      <w:r w:rsidR="001728FC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728FC" w:rsidRPr="00BD5024">
        <w:rPr>
          <w:rFonts w:ascii="Times New Roman" w:hAnsi="Times New Roman" w:cs="Times New Roman"/>
          <w:sz w:val="28"/>
          <w:szCs w:val="28"/>
        </w:rPr>
        <w:t>астоящим Административным регламентом.</w:t>
      </w:r>
    </w:p>
    <w:p w:rsidR="00B95800" w:rsidRDefault="00B95800" w:rsidP="00582B0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1728FC" w:rsidRPr="00B95800" w:rsidRDefault="001728FC" w:rsidP="00B9580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B9580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оставления муниципальной услуги</w:t>
      </w:r>
    </w:p>
    <w:p w:rsidR="001728FC" w:rsidRPr="00BD5024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8"/>
      <w:bookmarkEnd w:id="3"/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5024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728FC" w:rsidRPr="00BD5024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5024">
        <w:rPr>
          <w:rFonts w:ascii="Times New Roman" w:hAnsi="Times New Roman" w:cs="Times New Roman"/>
          <w:sz w:val="28"/>
          <w:szCs w:val="28"/>
        </w:rPr>
        <w:t>.1. заявление, составленное по форме согласно приложению № 1 к настоящему административному регламенту;</w:t>
      </w:r>
    </w:p>
    <w:p w:rsidR="001728FC" w:rsidRPr="00BD5024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5024">
        <w:rPr>
          <w:rFonts w:ascii="Times New Roman" w:hAnsi="Times New Roman" w:cs="Times New Roman"/>
          <w:sz w:val="28"/>
          <w:szCs w:val="28"/>
        </w:rPr>
        <w:t>. документ, удостоверяющий личность заявителя;</w:t>
      </w:r>
    </w:p>
    <w:p w:rsidR="001728FC" w:rsidRPr="00BD5024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5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5024">
        <w:rPr>
          <w:rFonts w:ascii="Times New Roman" w:hAnsi="Times New Roman" w:cs="Times New Roman"/>
          <w:sz w:val="28"/>
          <w:szCs w:val="28"/>
        </w:rPr>
        <w:t>. документ, подтверждающий полномочия представителя физического или юридического лица, действовать от его имени.</w:t>
      </w:r>
    </w:p>
    <w:p w:rsidR="001728FC" w:rsidRDefault="001728FC" w:rsidP="0092276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728FC" w:rsidRPr="00025B1F" w:rsidRDefault="001728FC" w:rsidP="0092276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1728FC" w:rsidRPr="00025B1F" w:rsidRDefault="001728FC" w:rsidP="0092276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B1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025B1F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1728FC" w:rsidRPr="00025B1F" w:rsidRDefault="001728FC" w:rsidP="0092276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:rsidR="001728FC" w:rsidRPr="00B95800" w:rsidRDefault="001728FC" w:rsidP="00B958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</w:t>
      </w:r>
      <w:r w:rsidR="00B95800">
        <w:rPr>
          <w:rFonts w:ascii="Times New Roman" w:hAnsi="Times New Roman" w:cs="Times New Roman"/>
          <w:b/>
          <w:sz w:val="28"/>
          <w:szCs w:val="28"/>
        </w:rPr>
        <w:t>ые заявитель вправе представить</w:t>
      </w:r>
    </w:p>
    <w:p w:rsidR="001728FC" w:rsidRPr="00BD5024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D5024">
        <w:rPr>
          <w:rFonts w:ascii="Times New Roman" w:hAnsi="Times New Roman" w:cs="Times New Roman"/>
          <w:color w:val="auto"/>
          <w:sz w:val="28"/>
          <w:szCs w:val="28"/>
        </w:rPr>
        <w:t xml:space="preserve">. Исчерпывающий перечень документов, необходимых для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услуги, которые заявитель вправе предста</w:t>
      </w:r>
      <w:r w:rsidR="006878C1" w:rsidRPr="00855102">
        <w:rPr>
          <w:rFonts w:ascii="Times New Roman" w:hAnsi="Times New Roman" w:cs="Times New Roman"/>
          <w:color w:val="auto"/>
          <w:sz w:val="28"/>
          <w:szCs w:val="28"/>
        </w:rPr>
        <w:t>вить по собственной инициативе:</w:t>
      </w:r>
    </w:p>
    <w:p w:rsidR="001728FC" w:rsidRPr="00855102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5024">
        <w:rPr>
          <w:rFonts w:ascii="Times New Roman" w:hAnsi="Times New Roman" w:cs="Times New Roman"/>
          <w:sz w:val="28"/>
          <w:szCs w:val="28"/>
        </w:rPr>
        <w:t xml:space="preserve">.1. 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</w:t>
      </w:r>
      <w:r w:rsidRPr="00855102">
        <w:rPr>
          <w:rFonts w:ascii="Times New Roman" w:hAnsi="Times New Roman" w:cs="Times New Roman"/>
          <w:sz w:val="28"/>
          <w:szCs w:val="28"/>
        </w:rPr>
        <w:t>системе тепло-, водоснабжения и водоотведения;</w:t>
      </w:r>
    </w:p>
    <w:p w:rsidR="001728FC" w:rsidRPr="00855102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2.7.2. выписка из Единого государственного реестра недвижимости;</w:t>
      </w:r>
    </w:p>
    <w:p w:rsidR="001728FC" w:rsidRPr="00855102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2.7.3. выписка из Единого государственного реестра юридических лиц (в случае обращения юридического лица).</w:t>
      </w:r>
    </w:p>
    <w:p w:rsidR="003346DC" w:rsidRPr="00855102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2.8. Администрация запрашивает документы, указанные</w:t>
      </w:r>
      <w:r w:rsidR="003346DC" w:rsidRPr="00855102">
        <w:rPr>
          <w:rFonts w:ascii="Times New Roman" w:hAnsi="Times New Roman" w:cs="Times New Roman"/>
          <w:sz w:val="28"/>
          <w:szCs w:val="28"/>
        </w:rPr>
        <w:t>:</w:t>
      </w:r>
    </w:p>
    <w:p w:rsidR="003346DC" w:rsidRPr="00855102" w:rsidRDefault="003346D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2.8.1. в подпунктах 2.7.1, 2.7.2 </w:t>
      </w:r>
      <w:r w:rsidR="001728FC" w:rsidRPr="00855102">
        <w:rPr>
          <w:rFonts w:ascii="Times New Roman" w:hAnsi="Times New Roman" w:cs="Times New Roman"/>
          <w:sz w:val="28"/>
          <w:szCs w:val="28"/>
        </w:rPr>
        <w:t>пункт</w:t>
      </w:r>
      <w:r w:rsidRPr="00855102">
        <w:rPr>
          <w:rFonts w:ascii="Times New Roman" w:hAnsi="Times New Roman" w:cs="Times New Roman"/>
          <w:sz w:val="28"/>
          <w:szCs w:val="28"/>
        </w:rPr>
        <w:t>а</w:t>
      </w:r>
      <w:r w:rsidR="001728FC" w:rsidRPr="00855102">
        <w:rPr>
          <w:rFonts w:ascii="Times New Roman" w:hAnsi="Times New Roman" w:cs="Times New Roman"/>
          <w:sz w:val="28"/>
          <w:szCs w:val="28"/>
        </w:rPr>
        <w:t xml:space="preserve"> 2.7 настоящего административного регламента</w:t>
      </w:r>
      <w:r w:rsidR="001A225C" w:rsidRPr="00855102">
        <w:rPr>
          <w:rFonts w:ascii="Times New Roman" w:hAnsi="Times New Roman" w:cs="Times New Roman"/>
          <w:sz w:val="28"/>
          <w:szCs w:val="28"/>
        </w:rPr>
        <w:t>,</w:t>
      </w:r>
      <w:r w:rsidRPr="00855102">
        <w:rPr>
          <w:rFonts w:ascii="Times New Roman" w:hAnsi="Times New Roman" w:cs="Times New Roman"/>
          <w:sz w:val="28"/>
          <w:szCs w:val="28"/>
        </w:rPr>
        <w:t xml:space="preserve"> -</w:t>
      </w:r>
      <w:r w:rsidR="001728FC" w:rsidRPr="00855102">
        <w:rPr>
          <w:rFonts w:ascii="Times New Roman" w:hAnsi="Times New Roman" w:cs="Times New Roman"/>
          <w:sz w:val="28"/>
          <w:szCs w:val="28"/>
        </w:rPr>
        <w:t xml:space="preserve"> в </w:t>
      </w:r>
      <w:r w:rsidR="001A225C" w:rsidRPr="00855102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="001728FC" w:rsidRPr="00855102">
        <w:rPr>
          <w:rFonts w:ascii="Times New Roman" w:hAnsi="Times New Roman" w:cs="Times New Roman"/>
          <w:sz w:val="28"/>
          <w:szCs w:val="28"/>
        </w:rPr>
        <w:t>органах государственной власти</w:t>
      </w:r>
      <w:r w:rsidRPr="00855102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взаимодействия;</w:t>
      </w:r>
    </w:p>
    <w:p w:rsidR="00391C22" w:rsidRPr="00855102" w:rsidRDefault="003346D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2.8.2. в подпункте 2.7.3 </w:t>
      </w:r>
      <w:r w:rsidR="001A225C" w:rsidRPr="00855102">
        <w:rPr>
          <w:rFonts w:ascii="Times New Roman" w:hAnsi="Times New Roman" w:cs="Times New Roman"/>
          <w:sz w:val="28"/>
          <w:szCs w:val="28"/>
        </w:rPr>
        <w:t xml:space="preserve">пункта 2.7 настоящего административного регламента, - в </w:t>
      </w:r>
      <w:r w:rsidR="001728FC" w:rsidRPr="00855102">
        <w:rPr>
          <w:rFonts w:ascii="Times New Roman" w:hAnsi="Times New Roman" w:cs="Times New Roman"/>
          <w:sz w:val="28"/>
          <w:szCs w:val="28"/>
        </w:rPr>
        <w:t>организациях, осуществляющих эксплуатацию сетей инженерно-технического обеспечения</w:t>
      </w:r>
      <w:r w:rsidR="00391C22" w:rsidRPr="00855102">
        <w:rPr>
          <w:rFonts w:ascii="Times New Roman" w:hAnsi="Times New Roman" w:cs="Times New Roman"/>
          <w:sz w:val="28"/>
          <w:szCs w:val="28"/>
        </w:rPr>
        <w:t>, в порядке, предусмотренном градостроительным законодательством.</w:t>
      </w:r>
    </w:p>
    <w:p w:rsidR="001728FC" w:rsidRPr="00BD5024" w:rsidRDefault="001728FC" w:rsidP="0092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2.9. Непредставление заявителем указанных документов</w:t>
      </w:r>
      <w:r w:rsidRPr="00BD5024">
        <w:rPr>
          <w:rFonts w:ascii="Times New Roman" w:hAnsi="Times New Roman" w:cs="Times New Roman"/>
          <w:sz w:val="28"/>
          <w:szCs w:val="28"/>
        </w:rPr>
        <w:t xml:space="preserve"> не является основанием для отказа заявителю в предоставлении муниципальной услуги.</w:t>
      </w:r>
    </w:p>
    <w:p w:rsidR="001728FC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B95800" w:rsidRDefault="001728FC" w:rsidP="00B9580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</w:t>
      </w:r>
      <w:r w:rsidR="00B95800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1728FC" w:rsidRPr="00917385" w:rsidRDefault="001728FC" w:rsidP="009956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2.10. </w:t>
      </w:r>
      <w:r w:rsidR="006962D9" w:rsidRPr="00855102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EA1422" w:rsidRPr="00855102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="006962D9" w:rsidRPr="00855102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</w:t>
      </w:r>
      <w:r w:rsidR="00995609" w:rsidRPr="00855102">
        <w:rPr>
          <w:rFonts w:ascii="Times New Roman" w:hAnsi="Times New Roman" w:cs="Times New Roman"/>
          <w:sz w:val="28"/>
          <w:szCs w:val="28"/>
        </w:rPr>
        <w:t xml:space="preserve">отказывается при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выявлени</w:t>
      </w:r>
      <w:r w:rsidR="00995609" w:rsidRPr="0085510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1728FC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025B1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025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8FC" w:rsidRPr="00B95800" w:rsidRDefault="001728FC" w:rsidP="00B958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отказа в предоставлении муниципаль</w:t>
      </w:r>
      <w:r w:rsidR="00B95800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1728FC" w:rsidRPr="00917385" w:rsidRDefault="001728FC" w:rsidP="00922762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11</w:t>
      </w:r>
      <w:r w:rsidRPr="00917385">
        <w:rPr>
          <w:rFonts w:ascii="Times New Roman" w:hAnsi="Times New Roman"/>
          <w:sz w:val="28"/>
          <w:szCs w:val="28"/>
        </w:rPr>
        <w:t>. Основания для приостановления муниципальной услуги не предусмотрены.</w:t>
      </w:r>
    </w:p>
    <w:p w:rsidR="001728FC" w:rsidRDefault="001728FC" w:rsidP="00922762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Pr="00917385">
        <w:rPr>
          <w:rFonts w:ascii="Times New Roman" w:hAnsi="Times New Roman"/>
          <w:sz w:val="28"/>
          <w:szCs w:val="28"/>
        </w:rPr>
        <w:t>. В предоставлении муниципальной услуги заявителю отказывается в случаях, если:</w:t>
      </w:r>
    </w:p>
    <w:p w:rsidR="0023187C" w:rsidRPr="00917385" w:rsidRDefault="0023187C" w:rsidP="002318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sz w:val="28"/>
          <w:szCs w:val="28"/>
        </w:rPr>
        <w:t>2.12.1.</w:t>
      </w:r>
      <w:r w:rsidRPr="00855102">
        <w:rPr>
          <w:rFonts w:ascii="Times New Roman" w:hAnsi="Times New Roman" w:cs="Times New Roman"/>
          <w:sz w:val="28"/>
          <w:szCs w:val="28"/>
        </w:rPr>
        <w:t xml:space="preserve"> </w:t>
      </w:r>
      <w:r w:rsidR="008D4D98" w:rsidRPr="00855102">
        <w:rPr>
          <w:rFonts w:ascii="Times New Roman" w:hAnsi="Times New Roman" w:cs="Times New Roman"/>
          <w:sz w:val="28"/>
          <w:szCs w:val="28"/>
        </w:rPr>
        <w:t xml:space="preserve">заявителем не представлены или представлены не в полном объеме </w:t>
      </w:r>
      <w:r w:rsidRPr="00855102">
        <w:rPr>
          <w:rFonts w:ascii="Times New Roman" w:hAnsi="Times New Roman" w:cs="Times New Roman"/>
          <w:sz w:val="28"/>
          <w:szCs w:val="28"/>
        </w:rPr>
        <w:t>документ</w:t>
      </w:r>
      <w:r w:rsidR="008D4D98" w:rsidRPr="00855102">
        <w:rPr>
          <w:rFonts w:ascii="Times New Roman" w:hAnsi="Times New Roman" w:cs="Times New Roman"/>
          <w:sz w:val="28"/>
          <w:szCs w:val="28"/>
        </w:rPr>
        <w:t>ы</w:t>
      </w:r>
      <w:r w:rsidRPr="00855102">
        <w:rPr>
          <w:rFonts w:ascii="Times New Roman" w:hAnsi="Times New Roman" w:cs="Times New Roman"/>
          <w:sz w:val="28"/>
          <w:szCs w:val="28"/>
        </w:rPr>
        <w:t>, определенн</w:t>
      </w:r>
      <w:r w:rsidR="008D4D98" w:rsidRPr="00855102">
        <w:rPr>
          <w:rFonts w:ascii="Times New Roman" w:hAnsi="Times New Roman" w:cs="Times New Roman"/>
          <w:sz w:val="28"/>
          <w:szCs w:val="28"/>
        </w:rPr>
        <w:t>ые</w:t>
      </w:r>
      <w:r w:rsidRPr="00855102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Pr="0085510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1728FC" w:rsidRPr="00917385" w:rsidRDefault="001728FC" w:rsidP="00922762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Pr="00917385">
        <w:rPr>
          <w:rFonts w:ascii="Times New Roman" w:hAnsi="Times New Roman"/>
          <w:sz w:val="28"/>
          <w:szCs w:val="28"/>
        </w:rPr>
        <w:t>.</w:t>
      </w:r>
      <w:r w:rsidR="0023187C">
        <w:rPr>
          <w:rFonts w:ascii="Times New Roman" w:hAnsi="Times New Roman"/>
          <w:sz w:val="28"/>
          <w:szCs w:val="28"/>
        </w:rPr>
        <w:t>2</w:t>
      </w:r>
      <w:r w:rsidRPr="00917385">
        <w:rPr>
          <w:rFonts w:ascii="Times New Roman" w:hAnsi="Times New Roman"/>
          <w:sz w:val="28"/>
          <w:szCs w:val="28"/>
        </w:rPr>
        <w:t>. с заявлением о выдаче градостроительного плана земельного участка обратилось лицо, не указанное в пунктах 1.3 и 1.4 настоящего административного регламента;</w:t>
      </w:r>
    </w:p>
    <w:p w:rsidR="001728FC" w:rsidRDefault="001728FC" w:rsidP="00922762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738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917385">
        <w:rPr>
          <w:rFonts w:ascii="Times New Roman" w:hAnsi="Times New Roman"/>
          <w:sz w:val="28"/>
          <w:szCs w:val="28"/>
        </w:rPr>
        <w:t>.3. отсутствует утвержденная документация по планировке территории, необходимость подготовки которой установлена Градостроительным кодексом Российской Федерации (за исключением  случаев реконструкции объек</w:t>
      </w:r>
      <w:r w:rsidR="00CA1289">
        <w:rPr>
          <w:rFonts w:ascii="Times New Roman" w:hAnsi="Times New Roman"/>
          <w:sz w:val="28"/>
          <w:szCs w:val="28"/>
        </w:rPr>
        <w:t>тов капитального строительства);</w:t>
      </w:r>
    </w:p>
    <w:p w:rsidR="001728FC" w:rsidRDefault="001728FC" w:rsidP="00922762">
      <w:pPr>
        <w:pStyle w:val="12"/>
        <w:spacing w:before="0" w:after="0" w:line="240" w:lineRule="auto"/>
        <w:ind w:firstLine="567"/>
        <w:jc w:val="center"/>
        <w:rPr>
          <w:rFonts w:cs="Times New Roman"/>
          <w:szCs w:val="24"/>
        </w:rPr>
      </w:pPr>
    </w:p>
    <w:p w:rsidR="001728FC" w:rsidRPr="00025B1F" w:rsidRDefault="001728FC" w:rsidP="00922762">
      <w:pPr>
        <w:pStyle w:val="12"/>
        <w:spacing w:before="0"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025B1F">
        <w:rPr>
          <w:rFonts w:cs="Times New Roman"/>
          <w:b/>
          <w:sz w:val="28"/>
          <w:szCs w:val="28"/>
        </w:rPr>
        <w:t>Перечень услуг, которые являются необходимыми</w:t>
      </w:r>
    </w:p>
    <w:p w:rsidR="001728FC" w:rsidRPr="00B95800" w:rsidRDefault="001728FC" w:rsidP="00B95800">
      <w:pPr>
        <w:pStyle w:val="12"/>
        <w:spacing w:before="0"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025B1F">
        <w:rPr>
          <w:rFonts w:cs="Times New Roman"/>
          <w:b/>
          <w:sz w:val="28"/>
          <w:szCs w:val="28"/>
        </w:rPr>
        <w:t xml:space="preserve">и </w:t>
      </w:r>
      <w:proofErr w:type="gramStart"/>
      <w:r w:rsidRPr="00025B1F">
        <w:rPr>
          <w:rFonts w:cs="Times New Roman"/>
          <w:b/>
          <w:sz w:val="28"/>
          <w:szCs w:val="28"/>
        </w:rPr>
        <w:t>обязательными</w:t>
      </w:r>
      <w:proofErr w:type="gramEnd"/>
      <w:r w:rsidRPr="00025B1F">
        <w:rPr>
          <w:rFonts w:cs="Times New Roman"/>
          <w:b/>
          <w:sz w:val="28"/>
          <w:szCs w:val="28"/>
        </w:rPr>
        <w:t xml:space="preserve"> для пред</w:t>
      </w:r>
      <w:r w:rsidR="00B95800">
        <w:rPr>
          <w:rFonts w:cs="Times New Roman"/>
          <w:b/>
          <w:sz w:val="28"/>
          <w:szCs w:val="28"/>
        </w:rPr>
        <w:t>оставления муниципальной услуги</w:t>
      </w:r>
    </w:p>
    <w:p w:rsidR="001728FC" w:rsidRPr="00F237D4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13</w:t>
      </w:r>
      <w:r w:rsidRPr="00F237D4">
        <w:rPr>
          <w:rFonts w:cs="Times New Roman"/>
          <w:sz w:val="28"/>
          <w:szCs w:val="28"/>
        </w:rPr>
        <w:t>. Не предусмотрен.</w:t>
      </w:r>
    </w:p>
    <w:p w:rsidR="001728FC" w:rsidRPr="00F237D4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</w:t>
      </w:r>
    </w:p>
    <w:p w:rsidR="001728FC" w:rsidRPr="00B95800" w:rsidRDefault="001728FC" w:rsidP="00B9580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за пред</w:t>
      </w:r>
      <w:r w:rsidR="00B95800">
        <w:rPr>
          <w:rFonts w:ascii="Times New Roman" w:hAnsi="Times New Roman" w:cs="Times New Roman"/>
          <w:b/>
          <w:sz w:val="28"/>
          <w:szCs w:val="28"/>
        </w:rPr>
        <w:t>оставление муниципальной услуги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Pr="00B6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B95800" w:rsidRDefault="001728FC" w:rsidP="00B958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</w:t>
      </w:r>
      <w:r w:rsidR="00B9580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оставления муниципальной услуги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Время ожидания в очереди не должно превышать: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1728FC" w:rsidRDefault="001728FC" w:rsidP="000E6E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92276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Срок регистрации запроса заявителя о </w:t>
      </w:r>
    </w:p>
    <w:p w:rsidR="001728FC" w:rsidRPr="00B95800" w:rsidRDefault="001728FC" w:rsidP="00B958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proofErr w:type="gramStart"/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пред</w:t>
      </w:r>
      <w:r w:rsidR="00B9580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оставлении</w:t>
      </w:r>
      <w:proofErr w:type="gramEnd"/>
      <w:r w:rsidR="00B9580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муниципальной услуги</w:t>
      </w:r>
    </w:p>
    <w:p w:rsidR="001728FC" w:rsidRDefault="001728FC" w:rsidP="00922762">
      <w:pPr>
        <w:pStyle w:val="12"/>
        <w:spacing w:before="0" w:after="0" w:line="240" w:lineRule="auto"/>
        <w:ind w:firstLine="567"/>
        <w:rPr>
          <w:sz w:val="28"/>
        </w:rPr>
      </w:pPr>
      <w:r>
        <w:rPr>
          <w:sz w:val="28"/>
        </w:rPr>
        <w:t xml:space="preserve">2.16. </w:t>
      </w:r>
      <w:r w:rsidR="0023187C">
        <w:rPr>
          <w:sz w:val="28"/>
        </w:rPr>
        <w:t>Р</w:t>
      </w:r>
      <w:r>
        <w:rPr>
          <w:sz w:val="28"/>
        </w:rPr>
        <w:t>егистраци</w:t>
      </w:r>
      <w:r w:rsidR="0023187C">
        <w:rPr>
          <w:sz w:val="28"/>
        </w:rPr>
        <w:t>я</w:t>
      </w:r>
      <w:r>
        <w:rPr>
          <w:sz w:val="28"/>
        </w:rPr>
        <w:t xml:space="preserve"> запроса заявителя о предоставлении муниципальной услуги, в том числе в электронной форме, </w:t>
      </w:r>
      <w:r w:rsidR="0023187C">
        <w:rPr>
          <w:sz w:val="28"/>
        </w:rPr>
        <w:t>осуществляется</w:t>
      </w:r>
      <w:r>
        <w:rPr>
          <w:sz w:val="28"/>
        </w:rPr>
        <w:t xml:space="preserve"> </w:t>
      </w:r>
      <w:r w:rsidR="0023187C">
        <w:rPr>
          <w:sz w:val="28"/>
        </w:rPr>
        <w:t>в день</w:t>
      </w:r>
      <w:r>
        <w:rPr>
          <w:sz w:val="28"/>
        </w:rPr>
        <w:t xml:space="preserve"> его получения.</w:t>
      </w:r>
    </w:p>
    <w:p w:rsidR="00D0032B" w:rsidRDefault="00D0032B" w:rsidP="00922762">
      <w:pPr>
        <w:pStyle w:val="12"/>
        <w:spacing w:before="0" w:after="0" w:line="240" w:lineRule="auto"/>
        <w:ind w:firstLine="567"/>
      </w:pPr>
    </w:p>
    <w:p w:rsidR="001728FC" w:rsidRPr="00F237D4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37D4">
        <w:rPr>
          <w:rFonts w:ascii="Times New Roman" w:hAnsi="Times New Roman" w:cs="Times New Roman"/>
          <w:sz w:val="28"/>
        </w:rPr>
        <w:t>2.17.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1728FC" w:rsidRDefault="001728FC" w:rsidP="0092276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B95800" w:rsidRDefault="001728FC" w:rsidP="00B958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proofErr w:type="gramStart"/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</w:t>
      </w:r>
      <w:r w:rsidRPr="00025B1F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B9580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 о социальной защите инвалидов</w:t>
      </w:r>
      <w:proofErr w:type="gramEnd"/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2.18</w:t>
      </w:r>
      <w:r w:rsidRPr="00FA5ADA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6B9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я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, в котором располагаются 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быть расположен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ы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с учетом транспортной и пешеходной доступности для заявителей.</w:t>
      </w:r>
    </w:p>
    <w:p w:rsidR="001728FC" w:rsidRPr="009D6B91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Помещения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Администрации, МФЦ</w:t>
      </w:r>
      <w:r w:rsidRPr="009D6B9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1728FC" w:rsidRDefault="001728FC" w:rsidP="007B694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1728FC" w:rsidRDefault="001728FC" w:rsidP="007B694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664B4A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728FC" w:rsidRDefault="001728FC" w:rsidP="007B694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Администрации, МФЦ, о</w:t>
      </w:r>
      <w:r>
        <w:rPr>
          <w:rFonts w:ascii="Times New Roman" w:hAnsi="Times New Roman" w:cs="Times New Roman"/>
          <w:sz w:val="28"/>
          <w:szCs w:val="28"/>
        </w:rPr>
        <w:t>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728FC" w:rsidRDefault="001728FC" w:rsidP="007B694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1728FC" w:rsidRPr="006F53B0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28FC" w:rsidRDefault="001728FC" w:rsidP="007B6943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728FC" w:rsidRDefault="001728FC" w:rsidP="007B694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1728FC" w:rsidRDefault="001728FC" w:rsidP="007B6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728FC" w:rsidRDefault="00172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5800" w:rsidRDefault="00B95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E52D4B">
      <w:pPr>
        <w:pStyle w:val="12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025B1F">
        <w:rPr>
          <w:rFonts w:cs="Times New Roman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1728FC" w:rsidRPr="00917385" w:rsidRDefault="001728FC" w:rsidP="00917385">
      <w:pPr>
        <w:pStyle w:val="12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многофункциональном центре;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lastRenderedPageBreak/>
        <w:t>2.</w:t>
      </w:r>
      <w:r>
        <w:rPr>
          <w:rFonts w:cs="Times New Roman"/>
          <w:sz w:val="28"/>
          <w:szCs w:val="28"/>
        </w:rPr>
        <w:t>26</w:t>
      </w:r>
      <w:r w:rsidRPr="00917385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об оказании муниципальной услуги.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27</w:t>
      </w:r>
      <w:r w:rsidRPr="00917385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1728FC" w:rsidRPr="00917385" w:rsidRDefault="001728FC" w:rsidP="00922762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7385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28</w:t>
      </w:r>
      <w:r w:rsidRPr="00917385">
        <w:rPr>
          <w:rFonts w:cs="Times New Roman"/>
          <w:sz w:val="28"/>
          <w:szCs w:val="28"/>
        </w:rPr>
        <w:t>.2. при получении результата оказания муниципальной услуги.</w:t>
      </w:r>
    </w:p>
    <w:p w:rsidR="001728FC" w:rsidRPr="00025B1F" w:rsidRDefault="001728FC" w:rsidP="00922762">
      <w:pPr>
        <w:pStyle w:val="ConsPlusNormal"/>
        <w:ind w:firstLine="567"/>
        <w:jc w:val="both"/>
        <w:rPr>
          <w:b/>
          <w:bCs/>
          <w:color w:val="242424"/>
          <w:spacing w:val="2"/>
          <w:sz w:val="28"/>
          <w:szCs w:val="28"/>
        </w:rPr>
      </w:pPr>
    </w:p>
    <w:p w:rsidR="001728FC" w:rsidRPr="00025B1F" w:rsidRDefault="001728FC" w:rsidP="00922762">
      <w:pPr>
        <w:pStyle w:val="4"/>
        <w:spacing w:before="0" w:beforeAutospacing="0" w:after="225" w:afterAutospacing="0"/>
        <w:ind w:firstLine="567"/>
        <w:jc w:val="center"/>
        <w:textAlignment w:val="baseline"/>
        <w:rPr>
          <w:bCs/>
          <w:spacing w:val="2"/>
          <w:sz w:val="28"/>
          <w:szCs w:val="28"/>
        </w:rPr>
      </w:pPr>
      <w:r w:rsidRPr="00025B1F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728FC" w:rsidRDefault="001728FC" w:rsidP="009227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2.29. </w:t>
      </w:r>
      <w:r w:rsidRPr="009D54E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Для получения </w:t>
      </w:r>
      <w:r w:rsidRPr="009D54E7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муниципальной </w:t>
      </w:r>
      <w:r w:rsidRPr="009D54E7">
        <w:rPr>
          <w:rFonts w:ascii="Times New Roman" w:hAnsi="Times New Roman" w:cs="Times New Roman"/>
          <w:color w:val="auto"/>
          <w:spacing w:val="2"/>
          <w:sz w:val="28"/>
          <w:szCs w:val="28"/>
        </w:rPr>
        <w:t>услуги заявител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ю</w:t>
      </w:r>
      <w:r w:rsidRPr="009D54E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предоставляется возможность представить заявление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в</w:t>
      </w:r>
      <w:r w:rsidRPr="009D54E7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54E7">
        <w:rPr>
          <w:rFonts w:ascii="Times New Roman" w:hAnsi="Times New Roman" w:cs="Times New Roman"/>
          <w:sz w:val="28"/>
          <w:szCs w:val="28"/>
        </w:rPr>
        <w:t>дминистрацией, с момента вступления в силу соглашения о взаимодейс</w:t>
      </w:r>
      <w:r>
        <w:rPr>
          <w:rFonts w:ascii="Times New Roman" w:hAnsi="Times New Roman" w:cs="Times New Roman"/>
          <w:sz w:val="28"/>
          <w:szCs w:val="28"/>
        </w:rPr>
        <w:t>твии.</w:t>
      </w:r>
    </w:p>
    <w:p w:rsidR="001728FC" w:rsidRPr="00F2349F" w:rsidRDefault="001728FC" w:rsidP="00F2349F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349F">
        <w:rPr>
          <w:rFonts w:ascii="Times New Roman" w:hAnsi="Times New Roman"/>
          <w:sz w:val="28"/>
          <w:szCs w:val="28"/>
        </w:rPr>
        <w:t>2.30. Заявление и иные документы, указанные в пунктах 2.</w:t>
      </w:r>
      <w:r>
        <w:rPr>
          <w:rFonts w:ascii="Times New Roman" w:hAnsi="Times New Roman"/>
          <w:sz w:val="28"/>
          <w:szCs w:val="28"/>
        </w:rPr>
        <w:t>6</w:t>
      </w:r>
      <w:r w:rsidRPr="00F2349F">
        <w:rPr>
          <w:rFonts w:ascii="Times New Roman" w:hAnsi="Times New Roman"/>
          <w:sz w:val="28"/>
          <w:szCs w:val="28"/>
        </w:rPr>
        <w:t xml:space="preserve"> и 2.</w:t>
      </w:r>
      <w:r>
        <w:rPr>
          <w:rFonts w:ascii="Times New Roman" w:hAnsi="Times New Roman"/>
          <w:sz w:val="28"/>
          <w:szCs w:val="28"/>
        </w:rPr>
        <w:t>7</w:t>
      </w:r>
      <w:r w:rsidRPr="00F2349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форме.</w:t>
      </w:r>
    </w:p>
    <w:p w:rsidR="00B1704A" w:rsidRDefault="001728FC" w:rsidP="0087606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49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31</w:t>
      </w:r>
      <w:r w:rsidRPr="00F2349F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Pr="00F2349F">
        <w:rPr>
          <w:rFonts w:ascii="Times New Roman" w:hAnsi="Times New Roman" w:cs="Times New Roman"/>
          <w:sz w:val="28"/>
          <w:szCs w:val="28"/>
        </w:rPr>
        <w:t xml:space="preserve"> Заявление и документы в форме электронных документов предоставляются в Администрацию</w:t>
      </w:r>
      <w:r w:rsidR="00B1704A">
        <w:rPr>
          <w:rFonts w:ascii="Times New Roman" w:hAnsi="Times New Roman" w:cs="Times New Roman"/>
          <w:sz w:val="28"/>
          <w:szCs w:val="28"/>
        </w:rPr>
        <w:t xml:space="preserve"> </w:t>
      </w:r>
      <w:r w:rsidR="00B1704A" w:rsidRPr="00F2349F">
        <w:rPr>
          <w:rFonts w:ascii="Times New Roman" w:hAnsi="Times New Roman" w:cs="Times New Roman"/>
          <w:sz w:val="28"/>
          <w:szCs w:val="28"/>
        </w:rPr>
        <w:t xml:space="preserve">посредством отправки через личный кабинет </w:t>
      </w:r>
      <w:r w:rsidR="00B1704A">
        <w:rPr>
          <w:rFonts w:ascii="Times New Roman" w:hAnsi="Times New Roman" w:cs="Times New Roman"/>
          <w:sz w:val="28"/>
          <w:szCs w:val="28"/>
        </w:rPr>
        <w:t>Единого портала</w:t>
      </w:r>
      <w:r w:rsidR="00B1704A" w:rsidRPr="00F2349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B1704A">
        <w:rPr>
          <w:rFonts w:ascii="Times New Roman" w:hAnsi="Times New Roman" w:cs="Times New Roman"/>
          <w:sz w:val="28"/>
          <w:szCs w:val="28"/>
        </w:rPr>
        <w:t>Регионального портала.</w:t>
      </w:r>
    </w:p>
    <w:p w:rsidR="001728FC" w:rsidRPr="006F53B0" w:rsidRDefault="001728FC" w:rsidP="004A15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6F53B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2.32. Заявление и документы в электронной форме подписываются в соответствии с ФЗ № 63-ФЗ</w:t>
      </w:r>
      <w:r w:rsidRPr="006F53B0">
        <w:rPr>
          <w:rStyle w:val="apple-converted-space"/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6F53B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1728FC" w:rsidRPr="001C1FE5" w:rsidRDefault="001728FC" w:rsidP="00A84B3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1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2.3</w:t>
      </w:r>
      <w:r w:rsidR="00A84B3F" w:rsidRPr="001E31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</w:t>
      </w:r>
      <w:r w:rsidRPr="001E31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C1FE5">
        <w:rPr>
          <w:rFonts w:ascii="Times New Roman" w:hAnsi="Times New Roman" w:cs="Times New Roman"/>
          <w:sz w:val="28"/>
          <w:szCs w:val="28"/>
        </w:rPr>
        <w:t>Представлени</w:t>
      </w:r>
      <w:r w:rsidR="00A84B3F">
        <w:rPr>
          <w:rFonts w:ascii="Times New Roman" w:hAnsi="Times New Roman" w:cs="Times New Roman"/>
          <w:sz w:val="28"/>
          <w:szCs w:val="28"/>
        </w:rPr>
        <w:t>е</w:t>
      </w:r>
      <w:r w:rsidRPr="001C1FE5">
        <w:rPr>
          <w:rFonts w:ascii="Times New Roman" w:hAnsi="Times New Roman" w:cs="Times New Roman"/>
          <w:sz w:val="28"/>
          <w:szCs w:val="28"/>
        </w:rPr>
        <w:t xml:space="preserve"> </w:t>
      </w:r>
      <w:r w:rsidR="00A84B3F" w:rsidRPr="001C1FE5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</w:t>
      </w:r>
      <w:r w:rsidR="00A84B3F">
        <w:rPr>
          <w:rFonts w:ascii="Times New Roman" w:hAnsi="Times New Roman" w:cs="Times New Roman"/>
          <w:sz w:val="28"/>
          <w:szCs w:val="28"/>
        </w:rPr>
        <w:t xml:space="preserve"> </w:t>
      </w:r>
      <w:r w:rsidRPr="001C1FE5">
        <w:rPr>
          <w:rFonts w:ascii="Times New Roman" w:hAnsi="Times New Roman" w:cs="Times New Roman"/>
          <w:sz w:val="28"/>
          <w:szCs w:val="28"/>
        </w:rPr>
        <w:t xml:space="preserve">не требуется в случае представления заявления посредством отправки через личный кабинет </w:t>
      </w:r>
      <w:r w:rsidR="002270B1" w:rsidRPr="00855102">
        <w:rPr>
          <w:rFonts w:ascii="Times New Roman" w:hAnsi="Times New Roman" w:cs="Times New Roman"/>
          <w:sz w:val="28"/>
          <w:szCs w:val="28"/>
        </w:rPr>
        <w:t>Единого портала и (или) Регионального портала</w:t>
      </w:r>
      <w:r w:rsidRPr="00855102">
        <w:rPr>
          <w:rFonts w:ascii="Times New Roman" w:hAnsi="Times New Roman" w:cs="Times New Roman"/>
          <w:sz w:val="28"/>
          <w:szCs w:val="28"/>
        </w:rPr>
        <w:t>, а</w:t>
      </w:r>
      <w:r w:rsidRPr="001C1FE5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1FE5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1728FC" w:rsidRPr="001C1FE5" w:rsidRDefault="001728FC" w:rsidP="00DB00C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5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728FC" w:rsidRPr="006F53B0" w:rsidRDefault="001728FC" w:rsidP="00410470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E3125"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728FC" w:rsidRPr="006F53B0" w:rsidRDefault="001728FC" w:rsidP="00410470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txt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rtf</w:t>
      </w:r>
      <w:proofErr w:type="spellEnd"/>
      <w:r w:rsidRPr="006F53B0">
        <w:rPr>
          <w:rFonts w:ascii="Times New Roman" w:hAnsi="Times New Roman" w:cs="Times New Roman"/>
          <w:color w:val="000000" w:themeColor="text1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728FC" w:rsidRPr="001C1FE5" w:rsidRDefault="001728FC" w:rsidP="00410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5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728FC" w:rsidRPr="001C1FE5" w:rsidRDefault="001728FC" w:rsidP="0041047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E5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8138A" w:rsidRPr="00855102" w:rsidRDefault="001728FC" w:rsidP="0041047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2.3</w:t>
      </w:r>
      <w:r w:rsidR="001E3125" w:rsidRPr="00855102">
        <w:rPr>
          <w:rFonts w:ascii="Times New Roman" w:hAnsi="Times New Roman" w:cs="Times New Roman"/>
          <w:sz w:val="28"/>
          <w:szCs w:val="28"/>
        </w:rPr>
        <w:t>5</w:t>
      </w:r>
      <w:r w:rsidRPr="00855102">
        <w:rPr>
          <w:rFonts w:ascii="Times New Roman" w:hAnsi="Times New Roman" w:cs="Times New Roman"/>
          <w:sz w:val="28"/>
          <w:szCs w:val="28"/>
        </w:rPr>
        <w:t xml:space="preserve">. </w:t>
      </w:r>
      <w:r w:rsidR="0028138A" w:rsidRPr="00855102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</w:t>
      </w:r>
      <w:r w:rsidR="0028138A" w:rsidRPr="00855102">
        <w:rPr>
          <w:rFonts w:ascii="Times New Roman" w:hAnsi="Times New Roman" w:cs="Times New Roman"/>
          <w:sz w:val="28"/>
        </w:rPr>
        <w:t xml:space="preserve">предоставления муниципальной услуги, уведомления, в том числе об отказе в выдаче градостроительного плана, решение об отказе в приеме </w:t>
      </w:r>
      <w:r w:rsidR="00EA1422" w:rsidRPr="00855102">
        <w:rPr>
          <w:rFonts w:ascii="Times New Roman" w:hAnsi="Times New Roman" w:cs="Times New Roman"/>
          <w:sz w:val="28"/>
        </w:rPr>
        <w:t xml:space="preserve">к рассмотрению </w:t>
      </w:r>
      <w:r w:rsidR="0028138A" w:rsidRPr="00855102">
        <w:rPr>
          <w:rFonts w:ascii="Times New Roman" w:hAnsi="Times New Roman" w:cs="Times New Roman"/>
          <w:sz w:val="28"/>
        </w:rPr>
        <w:t>документов, расписки направляются в виде:</w:t>
      </w:r>
    </w:p>
    <w:p w:rsidR="001728FC" w:rsidRPr="00855102" w:rsidRDefault="001728FC" w:rsidP="00410470">
      <w:pPr>
        <w:spacing w:after="1" w:line="280" w:lineRule="atLeast"/>
        <w:ind w:firstLine="540"/>
        <w:jc w:val="both"/>
      </w:pPr>
      <w:r w:rsidRPr="00855102">
        <w:rPr>
          <w:rFonts w:ascii="Times New Roman" w:hAnsi="Times New Roman" w:cs="Times New Roman"/>
          <w:sz w:val="28"/>
        </w:rPr>
        <w:t>2.3</w:t>
      </w:r>
      <w:r w:rsidR="001E3125" w:rsidRPr="00855102">
        <w:rPr>
          <w:rFonts w:ascii="Times New Roman" w:hAnsi="Times New Roman" w:cs="Times New Roman"/>
          <w:sz w:val="28"/>
        </w:rPr>
        <w:t>5</w:t>
      </w:r>
      <w:r w:rsidRPr="00855102">
        <w:rPr>
          <w:rFonts w:ascii="Times New Roman" w:hAnsi="Times New Roman" w:cs="Times New Roman"/>
          <w:sz w:val="28"/>
        </w:rPr>
        <w:t>.1.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327DB7" w:rsidRPr="00855102">
        <w:rPr>
          <w:rFonts w:ascii="Times New Roman" w:hAnsi="Times New Roman" w:cs="Times New Roman"/>
          <w:sz w:val="28"/>
        </w:rPr>
        <w:t xml:space="preserve"> через</w:t>
      </w:r>
      <w:r w:rsidR="00327DB7" w:rsidRPr="00855102">
        <w:rPr>
          <w:rFonts w:ascii="Times New Roman" w:hAnsi="Times New Roman" w:cs="Times New Roman"/>
          <w:sz w:val="28"/>
          <w:szCs w:val="28"/>
        </w:rPr>
        <w:t xml:space="preserve"> личный кабинет Единого портала и (или) Регионального портала</w:t>
      </w:r>
      <w:r w:rsidRPr="00855102">
        <w:rPr>
          <w:rFonts w:ascii="Times New Roman" w:hAnsi="Times New Roman" w:cs="Times New Roman"/>
          <w:sz w:val="28"/>
        </w:rPr>
        <w:t>;</w:t>
      </w:r>
    </w:p>
    <w:p w:rsidR="001728FC" w:rsidRPr="00855102" w:rsidRDefault="001728FC" w:rsidP="0041047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</w:rPr>
        <w:t>2.3</w:t>
      </w:r>
      <w:r w:rsidR="001E3125" w:rsidRPr="00855102">
        <w:rPr>
          <w:rFonts w:ascii="Times New Roman" w:hAnsi="Times New Roman" w:cs="Times New Roman"/>
          <w:sz w:val="28"/>
        </w:rPr>
        <w:t>5</w:t>
      </w:r>
      <w:r w:rsidRPr="00855102">
        <w:rPr>
          <w:rFonts w:ascii="Times New Roman" w:hAnsi="Times New Roman" w:cs="Times New Roman"/>
          <w:sz w:val="28"/>
        </w:rPr>
        <w:t>.2. документа на бумажном носителе, который заявитель</w:t>
      </w:r>
      <w:r w:rsidR="00F71045" w:rsidRPr="00855102">
        <w:rPr>
          <w:rFonts w:ascii="Times New Roman" w:hAnsi="Times New Roman" w:cs="Times New Roman"/>
          <w:sz w:val="28"/>
        </w:rPr>
        <w:t xml:space="preserve"> (представитель заявителя)</w:t>
      </w:r>
      <w:r w:rsidRPr="00855102">
        <w:rPr>
          <w:rFonts w:ascii="Times New Roman" w:hAnsi="Times New Roman" w:cs="Times New Roman"/>
          <w:sz w:val="28"/>
        </w:rPr>
        <w:t xml:space="preserve"> получает непосредственно при личном обращении</w:t>
      </w:r>
      <w:r w:rsidR="00135DFB" w:rsidRPr="00855102">
        <w:rPr>
          <w:rFonts w:ascii="Times New Roman" w:hAnsi="Times New Roman" w:cs="Times New Roman"/>
          <w:sz w:val="28"/>
        </w:rPr>
        <w:t xml:space="preserve"> в Администрацию либо многофункциональный центр</w:t>
      </w:r>
      <w:r w:rsidRPr="00855102">
        <w:rPr>
          <w:rFonts w:ascii="Times New Roman" w:hAnsi="Times New Roman" w:cs="Times New Roman"/>
          <w:sz w:val="28"/>
        </w:rPr>
        <w:t>;</w:t>
      </w:r>
    </w:p>
    <w:p w:rsidR="001728FC" w:rsidRPr="00855102" w:rsidRDefault="001728FC" w:rsidP="0041047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855102">
        <w:rPr>
          <w:rFonts w:ascii="Times New Roman" w:hAnsi="Times New Roman" w:cs="Times New Roman"/>
          <w:sz w:val="28"/>
        </w:rPr>
        <w:t>2.3</w:t>
      </w:r>
      <w:r w:rsidR="001E3125" w:rsidRPr="00855102">
        <w:rPr>
          <w:rFonts w:ascii="Times New Roman" w:hAnsi="Times New Roman" w:cs="Times New Roman"/>
          <w:sz w:val="28"/>
        </w:rPr>
        <w:t>5</w:t>
      </w:r>
      <w:r w:rsidRPr="00855102">
        <w:rPr>
          <w:rFonts w:ascii="Times New Roman" w:hAnsi="Times New Roman" w:cs="Times New Roman"/>
          <w:sz w:val="28"/>
        </w:rPr>
        <w:t>.</w:t>
      </w:r>
      <w:r w:rsidRPr="00855102">
        <w:rPr>
          <w:rFonts w:ascii="Times New Roman" w:hAnsi="Times New Roman" w:cs="Times New Roman"/>
          <w:color w:val="auto"/>
          <w:sz w:val="28"/>
        </w:rPr>
        <w:t>3. документа на бумажном носителе, который направляется заявителю поср</w:t>
      </w:r>
      <w:r w:rsidR="002270B1" w:rsidRPr="00855102">
        <w:rPr>
          <w:rFonts w:ascii="Times New Roman" w:hAnsi="Times New Roman" w:cs="Times New Roman"/>
          <w:color w:val="auto"/>
          <w:sz w:val="28"/>
        </w:rPr>
        <w:t>едством почтового отправления</w:t>
      </w:r>
      <w:r w:rsidRPr="00855102">
        <w:rPr>
          <w:rFonts w:ascii="Times New Roman" w:hAnsi="Times New Roman" w:cs="Times New Roman"/>
          <w:color w:val="auto"/>
          <w:sz w:val="28"/>
        </w:rPr>
        <w:t>.</w:t>
      </w:r>
    </w:p>
    <w:p w:rsidR="0028138A" w:rsidRPr="0028138A" w:rsidRDefault="0028138A" w:rsidP="0041047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</w:rPr>
        <w:t xml:space="preserve">По желанию заявителя </w:t>
      </w:r>
      <w:r w:rsidR="00171BCE" w:rsidRPr="00855102">
        <w:rPr>
          <w:rFonts w:ascii="Times New Roman" w:hAnsi="Times New Roman" w:cs="Times New Roman"/>
          <w:sz w:val="28"/>
        </w:rPr>
        <w:t>первый и второй экз</w:t>
      </w:r>
      <w:r w:rsidRPr="00855102">
        <w:rPr>
          <w:rFonts w:ascii="Times New Roman" w:hAnsi="Times New Roman" w:cs="Times New Roman"/>
          <w:sz w:val="28"/>
        </w:rPr>
        <w:t>емпляры градостроительного план</w:t>
      </w:r>
      <w:r w:rsidR="00FE6FBC" w:rsidRPr="00855102">
        <w:rPr>
          <w:rFonts w:ascii="Times New Roman" w:hAnsi="Times New Roman" w:cs="Times New Roman"/>
          <w:sz w:val="28"/>
        </w:rPr>
        <w:t>а</w:t>
      </w:r>
      <w:r w:rsidRPr="00855102">
        <w:rPr>
          <w:rFonts w:ascii="Times New Roman" w:hAnsi="Times New Roman" w:cs="Times New Roman"/>
          <w:sz w:val="28"/>
        </w:rPr>
        <w:t>, заверенные усиленной квалифицированной электронной подписью уполномоченного должностного лица, могут быть выданы на электронном носи</w:t>
      </w:r>
      <w:r w:rsidR="00BF106C" w:rsidRPr="00855102">
        <w:rPr>
          <w:rFonts w:ascii="Times New Roman" w:hAnsi="Times New Roman" w:cs="Times New Roman"/>
          <w:sz w:val="28"/>
        </w:rPr>
        <w:t>теле в Администрации или многофункциональном центре.</w:t>
      </w:r>
    </w:p>
    <w:p w:rsidR="00171BCE" w:rsidRDefault="0028138A" w:rsidP="00410470">
      <w:pPr>
        <w:spacing w:after="1" w:line="280" w:lineRule="atLeast"/>
        <w:ind w:firstLine="540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B95800" w:rsidRDefault="00B95800" w:rsidP="00410470">
      <w:pPr>
        <w:spacing w:after="1" w:line="280" w:lineRule="atLeast"/>
        <w:ind w:firstLine="540"/>
        <w:jc w:val="both"/>
        <w:rPr>
          <w:color w:val="auto"/>
        </w:rPr>
      </w:pPr>
    </w:p>
    <w:p w:rsidR="001728FC" w:rsidRPr="00025B1F" w:rsidRDefault="001728FC" w:rsidP="003867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25B1F">
        <w:rPr>
          <w:rFonts w:ascii="Times New Roman" w:hAnsi="Times New Roman" w:cs="Times New Roman"/>
          <w:b/>
          <w:i/>
          <w:sz w:val="28"/>
          <w:szCs w:val="28"/>
        </w:rPr>
        <w:t>III. Состав, последовательность и сроки выполнения</w:t>
      </w:r>
      <w:r w:rsidRPr="00025B1F">
        <w:rPr>
          <w:b/>
          <w:i/>
        </w:rPr>
        <w:t xml:space="preserve"> </w:t>
      </w:r>
      <w:r w:rsidRPr="00025B1F">
        <w:rPr>
          <w:rFonts w:ascii="Times New Roman" w:hAnsi="Times New Roman" w:cs="Times New Roman"/>
          <w:b/>
          <w:i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1728FC" w:rsidRDefault="001728FC" w:rsidP="0038674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28FC" w:rsidRDefault="001728FC" w:rsidP="00386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</w:t>
      </w:r>
      <w:hyperlink w:anchor="P605">
        <w:r w:rsidRPr="00391393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Блок-схема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представлена в приложении № 2 к Административному регламенту):</w:t>
      </w:r>
    </w:p>
    <w:p w:rsidR="001728FC" w:rsidRPr="00823D63" w:rsidRDefault="001728FC" w:rsidP="00386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lastRenderedPageBreak/>
        <w:t>3.1.1. прием и регистрация заявления для получения муниципальной услуги;</w:t>
      </w:r>
    </w:p>
    <w:p w:rsidR="001728FC" w:rsidRPr="00823D63" w:rsidRDefault="001728FC" w:rsidP="00386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 xml:space="preserve">3.1.2. формирование и направление запросов; </w:t>
      </w:r>
    </w:p>
    <w:p w:rsidR="001728FC" w:rsidRPr="00823D63" w:rsidRDefault="001728FC" w:rsidP="00386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3.1.3. подготовка и регистрация градостроительного плана земельного участка либо принятие решения об отказе в его выдаче;</w:t>
      </w:r>
    </w:p>
    <w:p w:rsidR="001728FC" w:rsidRPr="00823D63" w:rsidRDefault="001728FC" w:rsidP="00386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3.1.4. выдача заявителю результата предоставления муниципальной услуги.</w:t>
      </w:r>
    </w:p>
    <w:p w:rsidR="001728FC" w:rsidRDefault="001728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728FC" w:rsidRPr="00B95800" w:rsidRDefault="001728FC" w:rsidP="00B9580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документов,</w:t>
      </w:r>
      <w:r w:rsidRPr="00025B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необходимых для предоставления муниципальной услуги</w:t>
      </w:r>
    </w:p>
    <w:p w:rsidR="001728FC" w:rsidRPr="003750CB" w:rsidRDefault="001728FC" w:rsidP="003750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50CB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750CB">
        <w:rPr>
          <w:rFonts w:ascii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 Администрацию или многофункциональный центр по месту нахождения земельного участка, в отношении которого требуется получение градостроительного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3750CB">
        <w:rPr>
          <w:rFonts w:ascii="Times New Roman" w:hAnsi="Times New Roman" w:cs="Times New Roman"/>
          <w:sz w:val="28"/>
          <w:szCs w:val="28"/>
        </w:rPr>
        <w:t>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или </w:t>
      </w:r>
      <w:r w:rsidRPr="00855102">
        <w:rPr>
          <w:rFonts w:ascii="Times New Roman" w:hAnsi="Times New Roman" w:cs="Times New Roman"/>
          <w:sz w:val="28"/>
          <w:szCs w:val="28"/>
        </w:rPr>
        <w:t>представляется лично или в форме электронного  документа</w:t>
      </w:r>
      <w:r w:rsidRPr="003750CB">
        <w:rPr>
          <w:rFonts w:ascii="Times New Roman" w:hAnsi="Times New Roman" w:cs="Times New Roman"/>
          <w:sz w:val="28"/>
          <w:szCs w:val="28"/>
        </w:rPr>
        <w:t>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50CB">
        <w:rPr>
          <w:rFonts w:ascii="Times New Roman" w:hAnsi="Times New Roman" w:cs="Times New Roman"/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728FC" w:rsidRPr="003750CB" w:rsidRDefault="001728FC" w:rsidP="003867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F71045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1728FC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728FC" w:rsidRPr="005E1C5D" w:rsidRDefault="001728FC" w:rsidP="005E1C5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 xml:space="preserve">3.5. При приеме заявления  </w:t>
      </w:r>
      <w:r w:rsidRPr="005E1C5D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5E1C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5E1C5D">
        <w:rPr>
          <w:rFonts w:ascii="Times New Roman" w:hAnsi="Times New Roman" w:cs="Times New Roman"/>
          <w:color w:val="auto"/>
          <w:sz w:val="28"/>
          <w:szCs w:val="28"/>
        </w:rPr>
        <w:t xml:space="preserve"> прием и регистрацию документов по предоставлению муниципальной услуги</w:t>
      </w:r>
      <w:r w:rsidRPr="005E1C5D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1728FC" w:rsidRPr="005E1C5D" w:rsidRDefault="001728FC" w:rsidP="005E1C5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1728FC" w:rsidRPr="005E1C5D" w:rsidRDefault="001728FC" w:rsidP="005E1C5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1728FC" w:rsidRPr="005E1C5D" w:rsidRDefault="001728FC" w:rsidP="005E1C5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1728FC" w:rsidRPr="005E1C5D" w:rsidRDefault="001728FC" w:rsidP="005E1C5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C5D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5233BC" w:rsidRPr="00855102" w:rsidRDefault="005233BC" w:rsidP="005233BC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855102">
        <w:rPr>
          <w:rFonts w:cs="Times New Roman"/>
          <w:sz w:val="28"/>
          <w:szCs w:val="28"/>
        </w:rPr>
        <w:lastRenderedPageBreak/>
        <w:t xml:space="preserve">3.6. </w:t>
      </w:r>
      <w:r w:rsidR="00C04EC3" w:rsidRPr="00855102">
        <w:rPr>
          <w:rFonts w:cs="Times New Roman"/>
          <w:sz w:val="28"/>
          <w:szCs w:val="28"/>
        </w:rPr>
        <w:t>Поступившие</w:t>
      </w:r>
      <w:r w:rsidRPr="00855102">
        <w:rPr>
          <w:rFonts w:cs="Times New Roman"/>
          <w:sz w:val="28"/>
          <w:szCs w:val="28"/>
        </w:rPr>
        <w:t xml:space="preserve"> заявление</w:t>
      </w:r>
      <w:r w:rsidR="00C04EC3" w:rsidRPr="00855102">
        <w:rPr>
          <w:rFonts w:cs="Times New Roman"/>
          <w:sz w:val="28"/>
          <w:szCs w:val="28"/>
        </w:rPr>
        <w:t xml:space="preserve"> и документы, в том числе из многофункционального центра, </w:t>
      </w:r>
      <w:r w:rsidRPr="00855102">
        <w:rPr>
          <w:rFonts w:cs="Times New Roman"/>
          <w:sz w:val="28"/>
          <w:szCs w:val="28"/>
        </w:rPr>
        <w:t>регистриру</w:t>
      </w:r>
      <w:r w:rsidR="00C04EC3" w:rsidRPr="00855102">
        <w:rPr>
          <w:rFonts w:cs="Times New Roman"/>
          <w:sz w:val="28"/>
          <w:szCs w:val="28"/>
        </w:rPr>
        <w:t>ю</w:t>
      </w:r>
      <w:r w:rsidRPr="00855102">
        <w:rPr>
          <w:rFonts w:cs="Times New Roman"/>
          <w:sz w:val="28"/>
          <w:szCs w:val="28"/>
        </w:rPr>
        <w:t>тся с присвоением входящего номера и указанием даты получения.</w:t>
      </w:r>
    </w:p>
    <w:p w:rsidR="00C92D68" w:rsidRPr="00AB164E" w:rsidRDefault="00C92D68" w:rsidP="00C9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3.7. Если заявление и документы представляются заявителем (представителем заявителя) в Администрацию или многофункциональный</w:t>
      </w:r>
      <w:r w:rsidRPr="003750CB">
        <w:rPr>
          <w:rFonts w:ascii="Times New Roman" w:hAnsi="Times New Roman" w:cs="Times New Roman"/>
          <w:sz w:val="28"/>
          <w:szCs w:val="28"/>
        </w:rPr>
        <w:t xml:space="preserve"> центр лично, то заявителю (представителю заявителя) выдается </w:t>
      </w:r>
      <w:r w:rsidRPr="00AB164E">
        <w:rPr>
          <w:rFonts w:ascii="Times New Roman" w:hAnsi="Times New Roman" w:cs="Times New Roman"/>
          <w:color w:val="auto"/>
          <w:sz w:val="28"/>
          <w:szCs w:val="28"/>
        </w:rPr>
        <w:t>расписка в получении документов, оформленная по форме согласно приложению № 4 к настоящему административному регламенту (далее по тексту – расписка), с указанием их перечня и даты получения.</w:t>
      </w:r>
    </w:p>
    <w:p w:rsidR="00C92D68" w:rsidRPr="003750CB" w:rsidRDefault="00C92D68" w:rsidP="00C92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64E">
        <w:rPr>
          <w:rFonts w:ascii="Times New Roman" w:hAnsi="Times New Roman" w:cs="Times New Roman"/>
          <w:color w:val="auto"/>
          <w:sz w:val="28"/>
          <w:szCs w:val="28"/>
        </w:rPr>
        <w:t>Расписка выдается заявителю (представителю заявителя) в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день получения Администрацией или многофункциональным центром таких документов.</w:t>
      </w:r>
    </w:p>
    <w:p w:rsidR="00C92D68" w:rsidRPr="00855102" w:rsidRDefault="00C92D68" w:rsidP="00C92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</w:t>
      </w:r>
      <w:r w:rsidR="00D756BD" w:rsidRPr="00855102">
        <w:rPr>
          <w:rFonts w:ascii="Times New Roman" w:hAnsi="Times New Roman" w:cs="Times New Roman"/>
          <w:sz w:val="28"/>
          <w:szCs w:val="28"/>
        </w:rPr>
        <w:t>8</w:t>
      </w:r>
      <w:r w:rsidRPr="00855102">
        <w:rPr>
          <w:rFonts w:ascii="Times New Roman" w:hAnsi="Times New Roman" w:cs="Times New Roman"/>
          <w:sz w:val="28"/>
          <w:szCs w:val="28"/>
        </w:rPr>
        <w:t xml:space="preserve">. В случае, если заявление и документы представлены в Администрацию посредством почтового отправления,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расписка </w:t>
      </w:r>
      <w:r w:rsidRPr="00855102">
        <w:rPr>
          <w:rFonts w:ascii="Times New Roman" w:hAnsi="Times New Roman" w:cs="Times New Roman"/>
          <w:sz w:val="28"/>
          <w:szCs w:val="28"/>
        </w:rPr>
        <w:t>в получении таких заявления и документов направляется Администрацией заявителю указанным в заявлении способом.</w:t>
      </w:r>
    </w:p>
    <w:p w:rsidR="00C92D68" w:rsidRPr="00855102" w:rsidRDefault="00C92D68" w:rsidP="00C92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</w:t>
      </w:r>
      <w:r w:rsidR="00D756BD" w:rsidRPr="00855102">
        <w:rPr>
          <w:rFonts w:ascii="Times New Roman" w:hAnsi="Times New Roman" w:cs="Times New Roman"/>
          <w:sz w:val="28"/>
          <w:szCs w:val="28"/>
        </w:rPr>
        <w:t>9</w:t>
      </w:r>
      <w:r w:rsidRPr="00855102">
        <w:rPr>
          <w:rFonts w:ascii="Times New Roman" w:hAnsi="Times New Roman" w:cs="Times New Roman"/>
          <w:sz w:val="28"/>
          <w:szCs w:val="28"/>
        </w:rPr>
        <w:t>. Получение заявления и документов</w:t>
      </w:r>
      <w:r w:rsidR="002A7F65" w:rsidRPr="00855102">
        <w:rPr>
          <w:rFonts w:ascii="Times New Roman" w:hAnsi="Times New Roman" w:cs="Times New Roman"/>
          <w:sz w:val="28"/>
          <w:szCs w:val="28"/>
        </w:rPr>
        <w:t xml:space="preserve">, </w:t>
      </w:r>
      <w:r w:rsidRPr="00855102">
        <w:rPr>
          <w:rFonts w:ascii="Times New Roman" w:hAnsi="Times New Roman" w:cs="Times New Roman"/>
          <w:sz w:val="28"/>
          <w:szCs w:val="28"/>
        </w:rPr>
        <w:t>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C92D68" w:rsidRPr="00855102" w:rsidRDefault="002A7F65" w:rsidP="00C92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</w:t>
      </w:r>
      <w:r w:rsidR="00D756BD" w:rsidRPr="00855102">
        <w:rPr>
          <w:rFonts w:ascii="Times New Roman" w:hAnsi="Times New Roman" w:cs="Times New Roman"/>
          <w:sz w:val="28"/>
          <w:szCs w:val="28"/>
        </w:rPr>
        <w:t>10</w:t>
      </w:r>
      <w:r w:rsidR="00C92D68" w:rsidRPr="00855102">
        <w:rPr>
          <w:rFonts w:ascii="Times New Roman" w:hAnsi="Times New Roman" w:cs="Times New Roman"/>
          <w:sz w:val="28"/>
          <w:szCs w:val="28"/>
        </w:rPr>
        <w:t>. 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FC7F1E" w:rsidRPr="00855102" w:rsidRDefault="00FC7F1E" w:rsidP="00FC7F1E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3.</w:t>
      </w:r>
      <w:r w:rsidR="00C04EC3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1</w:t>
      </w:r>
      <w:r w:rsidR="00D756BD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1</w:t>
      </w:r>
      <w:r w:rsidR="00C04EC3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При поступлении обращения за получением услуг в электронной форме, подписанного усиленной квалифицированной </w:t>
      </w:r>
      <w:r w:rsidR="00CC443F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электронной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подписью, сотрудник администрации, ответственный</w:t>
      </w:r>
      <w:r w:rsidRPr="00855102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обязан провести проверк</w:t>
      </w:r>
      <w:r w:rsidR="00B7741E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у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действительности </w:t>
      </w:r>
      <w:r w:rsidR="00044A12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такой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подписи, с использованием которой подписан электронный документ (пакет электронных документов) о предоставлении муниципальной услуги, </w:t>
      </w:r>
      <w:r w:rsidR="00985D5C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в части</w:t>
      </w:r>
      <w:r w:rsidR="00AD6A94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соблюдения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условий, указанных в статье 11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FC7F1E" w:rsidRPr="00855102" w:rsidRDefault="00FC7F1E" w:rsidP="00FC7F1E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3.</w:t>
      </w:r>
      <w:r w:rsidR="00D47DF1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1</w:t>
      </w:r>
      <w:r w:rsidR="00D756BD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2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. Если в результате проверки усиленной квалифицированной </w:t>
      </w:r>
      <w:r w:rsidR="004D1A72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электронной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подписи будет выявлено несоблюдение установленных условий признания ее действительности,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заявителю направляется отказ в приеме </w:t>
      </w:r>
      <w:r w:rsidR="00EA1422"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к рассмотрению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документов по</w:t>
      </w:r>
      <w:r w:rsidRPr="00855102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</w:t>
      </w:r>
      <w:r w:rsidRPr="00855102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к административному регламенту с указанием пунктов статьи 11 ФЗ № 63-ФЗ, которые послужили основанием для принятия указанного решения</w:t>
      </w:r>
      <w:r w:rsidR="00AB164E"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,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</w:t>
      </w:r>
      <w:r w:rsidRPr="0085510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AB164E" w:rsidRPr="00855102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55102">
        <w:rPr>
          <w:rFonts w:ascii="Times New Roman" w:hAnsi="Times New Roman" w:cs="Times New Roman"/>
          <w:sz w:val="28"/>
          <w:szCs w:val="28"/>
        </w:rPr>
        <w:t>в заявлении способом</w:t>
      </w:r>
      <w:r w:rsidRPr="00855102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1728FC" w:rsidRPr="00855102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47DF1" w:rsidRPr="00855102">
        <w:rPr>
          <w:rFonts w:ascii="Times New Roman" w:hAnsi="Times New Roman" w:cs="Times New Roman"/>
          <w:sz w:val="28"/>
          <w:szCs w:val="28"/>
        </w:rPr>
        <w:t>1</w:t>
      </w:r>
      <w:r w:rsidR="00D756BD" w:rsidRPr="00855102">
        <w:rPr>
          <w:rFonts w:ascii="Times New Roman" w:hAnsi="Times New Roman" w:cs="Times New Roman"/>
          <w:sz w:val="28"/>
          <w:szCs w:val="28"/>
        </w:rPr>
        <w:t>3</w:t>
      </w:r>
      <w:r w:rsidRPr="00855102">
        <w:rPr>
          <w:rFonts w:ascii="Times New Roman" w:hAnsi="Times New Roman" w:cs="Times New Roman"/>
          <w:sz w:val="28"/>
          <w:szCs w:val="28"/>
        </w:rPr>
        <w:t xml:space="preserve">. Зарегистрированное заявление и </w:t>
      </w:r>
      <w:r w:rsidR="0036262A" w:rsidRPr="00855102">
        <w:rPr>
          <w:rFonts w:ascii="Times New Roman" w:hAnsi="Times New Roman" w:cs="Times New Roman"/>
          <w:sz w:val="28"/>
          <w:szCs w:val="28"/>
        </w:rPr>
        <w:t>документы при отсутствии оснований, предусмотренных пунктом 2.10 настоящего</w:t>
      </w:r>
      <w:r w:rsidR="001D7F9F"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регламента, </w:t>
      </w:r>
      <w:r w:rsidRPr="00855102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="000B0835" w:rsidRPr="00855102">
        <w:rPr>
          <w:rFonts w:ascii="Times New Roman" w:hAnsi="Times New Roman" w:cs="Times New Roman"/>
          <w:color w:val="auto"/>
          <w:sz w:val="28"/>
          <w:szCs w:val="28"/>
        </w:rPr>
        <w:t>главе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r w:rsidRPr="00855102">
        <w:rPr>
          <w:rFonts w:ascii="Times New Roman" w:hAnsi="Times New Roman" w:cs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1728FC" w:rsidRPr="00855102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3.1</w:t>
      </w:r>
      <w:r w:rsidR="00D756BD" w:rsidRPr="00855102">
        <w:rPr>
          <w:rFonts w:ascii="Times New Roman" w:hAnsi="Times New Roman" w:cs="Times New Roman"/>
          <w:sz w:val="28"/>
          <w:szCs w:val="28"/>
        </w:rPr>
        <w:t>4</w:t>
      </w:r>
      <w:r w:rsidRPr="00855102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3.1</w:t>
      </w:r>
      <w:r w:rsidR="00D756BD" w:rsidRPr="00855102">
        <w:rPr>
          <w:rFonts w:ascii="Times New Roman" w:hAnsi="Times New Roman" w:cs="Times New Roman"/>
          <w:sz w:val="28"/>
          <w:szCs w:val="28"/>
        </w:rPr>
        <w:t>5</w:t>
      </w:r>
      <w:r w:rsidRPr="00855102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прием и рег</w:t>
      </w:r>
      <w:r w:rsidR="00E767FA" w:rsidRPr="00855102">
        <w:rPr>
          <w:rFonts w:ascii="Times New Roman" w:hAnsi="Times New Roman" w:cs="Times New Roman"/>
          <w:sz w:val="28"/>
          <w:szCs w:val="28"/>
        </w:rPr>
        <w:t xml:space="preserve">истрация поступившего заявления, определение ответственного исполнителя </w:t>
      </w:r>
      <w:r w:rsidRPr="00855102">
        <w:rPr>
          <w:rFonts w:ascii="Times New Roman" w:hAnsi="Times New Roman" w:cs="Times New Roman"/>
          <w:sz w:val="28"/>
          <w:szCs w:val="28"/>
        </w:rPr>
        <w:t xml:space="preserve">либо </w:t>
      </w:r>
      <w:r w:rsidR="0055561E" w:rsidRPr="00855102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Pr="00855102">
        <w:rPr>
          <w:rFonts w:ascii="Times New Roman" w:hAnsi="Times New Roman" w:cs="Times New Roman"/>
          <w:sz w:val="28"/>
          <w:szCs w:val="28"/>
        </w:rPr>
        <w:t>отказ</w:t>
      </w:r>
      <w:r w:rsidR="0055561E" w:rsidRPr="00855102">
        <w:rPr>
          <w:rFonts w:ascii="Times New Roman" w:hAnsi="Times New Roman" w:cs="Times New Roman"/>
          <w:sz w:val="28"/>
          <w:szCs w:val="28"/>
        </w:rPr>
        <w:t>а</w:t>
      </w:r>
      <w:r w:rsidRPr="00855102">
        <w:rPr>
          <w:rFonts w:ascii="Times New Roman" w:hAnsi="Times New Roman" w:cs="Times New Roman"/>
          <w:sz w:val="28"/>
          <w:szCs w:val="28"/>
        </w:rPr>
        <w:t xml:space="preserve"> в приеме </w:t>
      </w:r>
      <w:r w:rsidR="00EA1422" w:rsidRPr="00855102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="00ED74C6" w:rsidRPr="00855102">
        <w:rPr>
          <w:rFonts w:ascii="Times New Roman" w:hAnsi="Times New Roman" w:cs="Times New Roman"/>
          <w:sz w:val="28"/>
          <w:szCs w:val="28"/>
        </w:rPr>
        <w:t>документов</w:t>
      </w:r>
      <w:r w:rsidRPr="00855102">
        <w:rPr>
          <w:rFonts w:ascii="Times New Roman" w:hAnsi="Times New Roman" w:cs="Times New Roman"/>
          <w:sz w:val="28"/>
          <w:szCs w:val="28"/>
        </w:rPr>
        <w:t>.</w:t>
      </w:r>
    </w:p>
    <w:p w:rsidR="001728FC" w:rsidRDefault="001728FC" w:rsidP="003867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3867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Формирование и направление запросов</w:t>
      </w:r>
    </w:p>
    <w:p w:rsidR="00CC5062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 w:rsidR="006C3FCB">
        <w:rPr>
          <w:rFonts w:ascii="Times New Roman" w:hAnsi="Times New Roman" w:cs="Times New Roman"/>
          <w:sz w:val="28"/>
          <w:szCs w:val="28"/>
        </w:rPr>
        <w:t>6</w:t>
      </w:r>
      <w:r w:rsidRPr="003750CB">
        <w:rPr>
          <w:rFonts w:ascii="Times New Roman" w:hAnsi="Times New Roman" w:cs="Times New Roman"/>
          <w:sz w:val="28"/>
          <w:szCs w:val="28"/>
        </w:rPr>
        <w:t xml:space="preserve">. 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прием заявления</w:t>
      </w:r>
      <w:r w:rsidR="00A36ACD"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без приложения документов, </w:t>
      </w:r>
      <w:r w:rsidR="00CC5062">
        <w:rPr>
          <w:rFonts w:ascii="Times New Roman" w:hAnsi="Times New Roman" w:cs="Times New Roman"/>
          <w:color w:val="auto"/>
          <w:sz w:val="28"/>
          <w:szCs w:val="28"/>
        </w:rPr>
        <w:t>указанных в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 пункт</w:t>
      </w:r>
      <w:r w:rsidR="00CC506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36ACD">
        <w:rPr>
          <w:rFonts w:ascii="Times New Roman" w:hAnsi="Times New Roman" w:cs="Times New Roman"/>
          <w:color w:val="auto"/>
          <w:sz w:val="28"/>
          <w:szCs w:val="28"/>
        </w:rPr>
        <w:t xml:space="preserve"> 2.7 настоящего административного регламента</w:t>
      </w:r>
      <w:r w:rsidR="00CC506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0CB">
        <w:rPr>
          <w:rFonts w:ascii="Times New Roman" w:hAnsi="Times New Roman" w:cs="Times New Roman"/>
          <w:sz w:val="28"/>
          <w:szCs w:val="28"/>
        </w:rPr>
        <w:t>3.1</w:t>
      </w:r>
      <w:r w:rsidR="006C3FCB">
        <w:rPr>
          <w:rFonts w:ascii="Times New Roman" w:hAnsi="Times New Roman" w:cs="Times New Roman"/>
          <w:sz w:val="28"/>
          <w:szCs w:val="28"/>
        </w:rPr>
        <w:t>7</w:t>
      </w:r>
      <w:r w:rsidRPr="003750CB">
        <w:rPr>
          <w:rFonts w:ascii="Times New Roman" w:hAnsi="Times New Roman" w:cs="Times New Roman"/>
          <w:sz w:val="28"/>
          <w:szCs w:val="28"/>
        </w:rPr>
        <w:t xml:space="preserve">. В этом случае в зависимости от представленных документов, ответственный исполнитель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50CB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50CB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Администрацию осуществляет подготовку и направление запросов в: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 w:rsidR="006C3FCB">
        <w:rPr>
          <w:rFonts w:ascii="Times New Roman" w:hAnsi="Times New Roman" w:cs="Times New Roman"/>
          <w:sz w:val="28"/>
          <w:szCs w:val="28"/>
        </w:rPr>
        <w:t>7</w:t>
      </w:r>
      <w:r w:rsidRPr="003750CB">
        <w:rPr>
          <w:rFonts w:ascii="Times New Roman" w:hAnsi="Times New Roman" w:cs="Times New Roman"/>
          <w:sz w:val="28"/>
          <w:szCs w:val="28"/>
        </w:rPr>
        <w:t>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 w:rsidR="006C3FCB">
        <w:rPr>
          <w:rFonts w:ascii="Times New Roman" w:hAnsi="Times New Roman" w:cs="Times New Roman"/>
          <w:sz w:val="28"/>
          <w:szCs w:val="28"/>
        </w:rPr>
        <w:t>7</w:t>
      </w:r>
      <w:r w:rsidRPr="003750CB">
        <w:rPr>
          <w:rFonts w:ascii="Times New Roman" w:hAnsi="Times New Roman" w:cs="Times New Roman"/>
          <w:sz w:val="28"/>
          <w:szCs w:val="28"/>
        </w:rPr>
        <w:t>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1728FC" w:rsidRPr="00CC5062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5062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6C3F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C5062">
        <w:rPr>
          <w:rFonts w:ascii="Times New Roman" w:hAnsi="Times New Roman" w:cs="Times New Roman"/>
          <w:color w:val="auto"/>
          <w:sz w:val="28"/>
          <w:szCs w:val="28"/>
        </w:rPr>
        <w:t>.3. Организации, осуществляющие эксплуатацию сетей инженерно-технического обеспечения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</w:p>
    <w:p w:rsidR="00A36ACD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3.1</w:t>
      </w:r>
      <w:r w:rsidR="006C3FCB">
        <w:rPr>
          <w:rFonts w:ascii="Times New Roman" w:hAnsi="Times New Roman" w:cs="Times New Roman"/>
          <w:sz w:val="28"/>
          <w:szCs w:val="28"/>
        </w:rPr>
        <w:t>8</w:t>
      </w:r>
      <w:r w:rsidRPr="003750CB">
        <w:rPr>
          <w:rFonts w:ascii="Times New Roman" w:hAnsi="Times New Roman" w:cs="Times New Roman"/>
          <w:sz w:val="28"/>
          <w:szCs w:val="28"/>
        </w:rPr>
        <w:t>. Направление запрос</w:t>
      </w:r>
      <w:r w:rsidR="00CC5062">
        <w:rPr>
          <w:rFonts w:ascii="Times New Roman" w:hAnsi="Times New Roman" w:cs="Times New Roman"/>
          <w:sz w:val="28"/>
          <w:szCs w:val="28"/>
        </w:rPr>
        <w:t>ов</w:t>
      </w:r>
      <w:r w:rsidR="00A36ACD">
        <w:rPr>
          <w:rFonts w:ascii="Times New Roman" w:hAnsi="Times New Roman" w:cs="Times New Roman"/>
          <w:sz w:val="28"/>
          <w:szCs w:val="28"/>
        </w:rPr>
        <w:t xml:space="preserve"> 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для предост</w:t>
      </w:r>
      <w:r w:rsidR="00CC5062" w:rsidRPr="000B0835">
        <w:rPr>
          <w:rFonts w:ascii="Times New Roman" w:hAnsi="Times New Roman" w:cs="Times New Roman"/>
          <w:color w:val="auto"/>
          <w:sz w:val="28"/>
          <w:szCs w:val="28"/>
        </w:rPr>
        <w:t>авления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</w:t>
      </w:r>
      <w:r w:rsidR="00CC5062"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 в орга</w:t>
      </w:r>
      <w:r w:rsidR="00F12594"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ны, указанные в пунктах 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в 3.1</w:t>
      </w:r>
      <w:r w:rsidR="006C3F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12594" w:rsidRPr="000B083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2594"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12594" w:rsidRPr="000B08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C3F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12594" w:rsidRPr="000B08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36ACD" w:rsidRPr="000B083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12594" w:rsidRPr="000B083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50C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36ACD">
        <w:rPr>
          <w:rFonts w:ascii="Times New Roman" w:hAnsi="Times New Roman" w:cs="Times New Roman"/>
          <w:sz w:val="28"/>
          <w:szCs w:val="28"/>
        </w:rPr>
        <w:t>в соответствии с</w:t>
      </w:r>
      <w:r w:rsidR="000B0835" w:rsidRPr="000B0835">
        <w:rPr>
          <w:rFonts w:ascii="Times New Roman" w:hAnsi="Times New Roman" w:cs="Times New Roman"/>
          <w:sz w:val="28"/>
          <w:szCs w:val="28"/>
        </w:rPr>
        <w:t xml:space="preserve"> </w:t>
      </w:r>
      <w:r w:rsidR="000B0835">
        <w:rPr>
          <w:rFonts w:ascii="Times New Roman" w:hAnsi="Times New Roman" w:cs="Times New Roman"/>
          <w:sz w:val="28"/>
          <w:szCs w:val="28"/>
        </w:rPr>
        <w:t xml:space="preserve">требованиями ФЗ № 210-ФЗ. </w:t>
      </w:r>
      <w:r w:rsidR="00A36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</w:t>
      </w:r>
      <w:r w:rsidR="006C3FCB">
        <w:rPr>
          <w:rFonts w:ascii="Times New Roman" w:hAnsi="Times New Roman" w:cs="Times New Roman"/>
          <w:sz w:val="28"/>
          <w:szCs w:val="28"/>
        </w:rPr>
        <w:t>19</w:t>
      </w:r>
      <w:r w:rsidRPr="003750CB">
        <w:rPr>
          <w:rFonts w:ascii="Times New Roman" w:hAnsi="Times New Roman" w:cs="Times New Roman"/>
          <w:sz w:val="28"/>
          <w:szCs w:val="28"/>
        </w:rPr>
        <w:t>. Ответы на запросы на бумажном носителе приобщаются к заявлению.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0</w:t>
      </w:r>
      <w:r w:rsidRPr="003750CB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</w:t>
      </w:r>
      <w:r w:rsidR="00001EA5">
        <w:rPr>
          <w:rFonts w:ascii="Times New Roman" w:hAnsi="Times New Roman" w:cs="Times New Roman"/>
          <w:sz w:val="28"/>
          <w:szCs w:val="28"/>
        </w:rPr>
        <w:t>0</w:t>
      </w:r>
      <w:r w:rsidRPr="003750CB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728FC" w:rsidRPr="003750CB" w:rsidRDefault="001728FC" w:rsidP="0038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1</w:t>
      </w:r>
      <w:r w:rsidRPr="003750CB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</w:t>
      </w:r>
      <w:r w:rsidR="00CC732F">
        <w:rPr>
          <w:rFonts w:ascii="Times New Roman" w:hAnsi="Times New Roman" w:cs="Times New Roman"/>
          <w:sz w:val="28"/>
          <w:szCs w:val="28"/>
        </w:rPr>
        <w:t xml:space="preserve">ы является получение ответов </w:t>
      </w:r>
      <w:r w:rsidR="00CC732F" w:rsidRPr="00855102">
        <w:rPr>
          <w:rFonts w:ascii="Times New Roman" w:hAnsi="Times New Roman" w:cs="Times New Roman"/>
          <w:sz w:val="28"/>
          <w:szCs w:val="28"/>
        </w:rPr>
        <w:t>на</w:t>
      </w:r>
      <w:r w:rsidRPr="00855102">
        <w:rPr>
          <w:rFonts w:ascii="Times New Roman" w:hAnsi="Times New Roman" w:cs="Times New Roman"/>
          <w:sz w:val="28"/>
          <w:szCs w:val="28"/>
        </w:rPr>
        <w:t xml:space="preserve"> запросы о предоставлении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документов и информации для предоставления муниципальной услуги.</w:t>
      </w:r>
    </w:p>
    <w:p w:rsidR="001728FC" w:rsidRPr="00327C54" w:rsidRDefault="001728FC" w:rsidP="00327C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327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Подготовка и регистрация</w:t>
      </w:r>
    </w:p>
    <w:p w:rsidR="001728FC" w:rsidRPr="00025B1F" w:rsidRDefault="001728FC" w:rsidP="0002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градостроительного плана земельного участка либо принятие решения об отказе в его выдаче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6C3FCB">
        <w:rPr>
          <w:rFonts w:ascii="Times New Roman" w:hAnsi="Times New Roman" w:cs="Times New Roman"/>
          <w:sz w:val="28"/>
          <w:szCs w:val="28"/>
        </w:rPr>
        <w:t>2</w:t>
      </w:r>
      <w:r w:rsidRPr="00327C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>.1. полноты и достоверности сведений, содержащихся в представленных документах;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>.2. согласованности представленной информации между отдельными документами комплекта;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3</w:t>
      </w:r>
      <w:r w:rsidRPr="00327C54">
        <w:rPr>
          <w:rFonts w:ascii="Times New Roman" w:hAnsi="Times New Roman" w:cs="Times New Roman"/>
          <w:sz w:val="28"/>
          <w:szCs w:val="28"/>
        </w:rPr>
        <w:t xml:space="preserve">.3. наличия оснований для отказа в выдаче градостроительного плана земельного участка, предусмотренных пунктом </w:t>
      </w:r>
      <w:r w:rsidRPr="008C7BDE">
        <w:rPr>
          <w:rFonts w:ascii="Times New Roman" w:hAnsi="Times New Roman" w:cs="Times New Roman"/>
          <w:color w:val="auto"/>
          <w:sz w:val="28"/>
          <w:szCs w:val="28"/>
        </w:rPr>
        <w:t>2.12</w:t>
      </w:r>
      <w:r w:rsidRPr="00327C5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4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При наличии оснований для выдачи градостроительного плана, ответственный исполнитель в срок, не превышающий </w:t>
      </w:r>
      <w:r w:rsidR="00001EA5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7C54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327C5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327C54">
        <w:rPr>
          <w:rFonts w:ascii="Times New Roman" w:hAnsi="Times New Roman" w:cs="Times New Roman"/>
          <w:sz w:val="28"/>
          <w:szCs w:val="28"/>
        </w:rPr>
        <w:t>, подготавливает градостроительн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27C54">
        <w:rPr>
          <w:rFonts w:ascii="Times New Roman" w:hAnsi="Times New Roman" w:cs="Times New Roman"/>
          <w:sz w:val="28"/>
          <w:szCs w:val="28"/>
        </w:rPr>
        <w:t xml:space="preserve"> план земельного участка.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Градостроительный план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технических условий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5</w:t>
      </w:r>
      <w:r w:rsidRPr="00327C54">
        <w:rPr>
          <w:rFonts w:ascii="Times New Roman" w:hAnsi="Times New Roman" w:cs="Times New Roman"/>
          <w:sz w:val="28"/>
          <w:szCs w:val="28"/>
        </w:rPr>
        <w:t>. Форма градостроительного плана земельного участка заполняется в трех экземплярах.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6</w:t>
      </w:r>
      <w:r w:rsidRPr="00327C54">
        <w:rPr>
          <w:rFonts w:ascii="Times New Roman" w:hAnsi="Times New Roman" w:cs="Times New Roman"/>
          <w:sz w:val="28"/>
          <w:szCs w:val="28"/>
        </w:rPr>
        <w:t>. Одновременно с подготовкой градостроительного плана земельного участка ответственный исполнитель готовит служебную записку  о размещении в информационных фондах информационной системы обеспечения градостроительной деятельности (ИСОГД) копии градостроительного плана земельного участка для помещения его в дело о застроенном или подлежащем застройке земельном участке.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7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выдаче градостроительного плана земельного участка, ответственный исполнитель готовит проект </w:t>
      </w:r>
      <w:r w:rsidR="001E3125"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 с указанием причин отказа.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1E3125"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 приведена в приложении № 5 к настоящему административному регламенту.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3.2</w:t>
      </w:r>
      <w:r w:rsidR="006C3FCB">
        <w:rPr>
          <w:rFonts w:ascii="Times New Roman" w:hAnsi="Times New Roman" w:cs="Times New Roman"/>
          <w:sz w:val="28"/>
          <w:szCs w:val="28"/>
        </w:rPr>
        <w:t>8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Подготовленный градостроительный план, служебная записка о размещении в ИСОГД вместе с документами, представленными заявителем (представителем заявителя), направляются </w:t>
      </w:r>
      <w:r w:rsidR="00AC79FD">
        <w:rPr>
          <w:rFonts w:ascii="Times New Roman" w:hAnsi="Times New Roman" w:cs="Times New Roman"/>
          <w:sz w:val="28"/>
          <w:szCs w:val="28"/>
        </w:rPr>
        <w:t xml:space="preserve"> первому </w:t>
      </w:r>
      <w:r w:rsidRPr="00327C54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0B0835" w:rsidRPr="000B0835">
        <w:rPr>
          <w:rFonts w:ascii="Times New Roman" w:hAnsi="Times New Roman" w:cs="Times New Roman"/>
          <w:color w:val="auto"/>
          <w:sz w:val="28"/>
          <w:szCs w:val="28"/>
        </w:rPr>
        <w:t xml:space="preserve">главы </w:t>
      </w:r>
      <w:r w:rsidRPr="00327C5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Администрации, курирующему вопросы градостроительной деятельности (далее – заместитель </w:t>
      </w:r>
      <w:r w:rsidR="000B0835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27C54">
        <w:rPr>
          <w:rFonts w:ascii="Times New Roman" w:hAnsi="Times New Roman" w:cs="Times New Roman"/>
          <w:sz w:val="28"/>
          <w:szCs w:val="28"/>
        </w:rPr>
        <w:t>Администрации).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B0835" w:rsidRPr="000B0835">
        <w:rPr>
          <w:rFonts w:ascii="Times New Roman" w:hAnsi="Times New Roman" w:cs="Times New Roman"/>
          <w:color w:val="auto"/>
          <w:sz w:val="28"/>
          <w:szCs w:val="28"/>
        </w:rPr>
        <w:t>главы</w:t>
      </w:r>
      <w:r w:rsidRPr="00327C54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подготовленные документы и ставит отметку о согласовании размещения в ИСОГД подготовленного градостроительного плана.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E3125"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плана, о размещении в ИСОГД вместе с документами, представленными заявителем (представителем заявителя), направляются на подпись </w:t>
      </w:r>
      <w:r w:rsidR="000B0835">
        <w:rPr>
          <w:rFonts w:ascii="Times New Roman" w:hAnsi="Times New Roman" w:cs="Times New Roman"/>
          <w:sz w:val="28"/>
          <w:szCs w:val="28"/>
        </w:rPr>
        <w:t>главе</w:t>
      </w:r>
      <w:r w:rsidRPr="00327C54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1728FC" w:rsidRPr="005E5470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</w:t>
      </w:r>
      <w:r w:rsidR="006C3FCB">
        <w:rPr>
          <w:rFonts w:ascii="Times New Roman" w:hAnsi="Times New Roman" w:cs="Times New Roman"/>
          <w:sz w:val="28"/>
          <w:szCs w:val="28"/>
        </w:rPr>
        <w:t>29</w:t>
      </w:r>
      <w:r w:rsidRPr="00327C54">
        <w:rPr>
          <w:rFonts w:ascii="Times New Roman" w:hAnsi="Times New Roman" w:cs="Times New Roman"/>
          <w:sz w:val="28"/>
          <w:szCs w:val="28"/>
        </w:rPr>
        <w:t xml:space="preserve">. </w:t>
      </w:r>
      <w:r w:rsidRPr="005E5470">
        <w:rPr>
          <w:rFonts w:ascii="Times New Roman" w:hAnsi="Times New Roman" w:cs="Times New Roman"/>
          <w:color w:val="auto"/>
          <w:sz w:val="28"/>
          <w:szCs w:val="28"/>
        </w:rPr>
        <w:t xml:space="preserve">Подписанные </w:t>
      </w:r>
      <w:r w:rsidR="000B0835">
        <w:rPr>
          <w:rFonts w:ascii="Times New Roman" w:hAnsi="Times New Roman" w:cs="Times New Roman"/>
          <w:color w:val="auto"/>
          <w:sz w:val="28"/>
          <w:szCs w:val="28"/>
        </w:rPr>
        <w:t>главой</w:t>
      </w:r>
      <w:r w:rsidRPr="005E5470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документы регистрируются в установленном порядке.</w:t>
      </w:r>
    </w:p>
    <w:p w:rsidR="001728FC" w:rsidRPr="005E5470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5470">
        <w:rPr>
          <w:rFonts w:ascii="Times New Roman" w:hAnsi="Times New Roman" w:cs="Times New Roman"/>
          <w:color w:val="auto"/>
          <w:sz w:val="28"/>
          <w:szCs w:val="28"/>
        </w:rPr>
        <w:t>Номер градостроительному плану земельного участка присваивается после подписания служебной записки  о размещении в ИСОГД градостроительного плана земельного участка.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При несоответствии информации на бумажном и электронном носителях, преимущество имеет бумажный носитель информации.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Форма регистрационной книги градостроительных планов земельных участков приведена в приложении № 6 к настоящему административному регламенту.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6C3FCB">
        <w:rPr>
          <w:rFonts w:ascii="Times New Roman" w:hAnsi="Times New Roman" w:cs="Times New Roman"/>
          <w:sz w:val="28"/>
          <w:szCs w:val="28"/>
        </w:rPr>
        <w:t>0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</w:t>
      </w:r>
      <w:r w:rsidRPr="000B0835">
        <w:rPr>
          <w:rFonts w:ascii="Times New Roman" w:hAnsi="Times New Roman" w:cs="Times New Roman"/>
          <w:color w:val="auto"/>
          <w:sz w:val="28"/>
          <w:szCs w:val="28"/>
        </w:rPr>
        <w:t>составляет 1</w:t>
      </w:r>
      <w:r w:rsidRPr="00327C54">
        <w:rPr>
          <w:rFonts w:ascii="Times New Roman" w:hAnsi="Times New Roman" w:cs="Times New Roman"/>
          <w:sz w:val="28"/>
          <w:szCs w:val="28"/>
        </w:rPr>
        <w:t xml:space="preserve"> рабочий день.</w:t>
      </w:r>
    </w:p>
    <w:p w:rsidR="001728FC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6C3FCB">
        <w:rPr>
          <w:rFonts w:ascii="Times New Roman" w:hAnsi="Times New Roman" w:cs="Times New Roman"/>
          <w:sz w:val="28"/>
          <w:szCs w:val="28"/>
        </w:rPr>
        <w:t>1</w:t>
      </w:r>
      <w:r w:rsidRPr="00327C54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решение об отказе в выдаче градостроительного плана земельного участка.</w:t>
      </w:r>
    </w:p>
    <w:p w:rsidR="00B95800" w:rsidRPr="00327C54" w:rsidRDefault="00B95800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025B1F" w:rsidRDefault="001728FC" w:rsidP="00327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Выдача заявителю</w:t>
      </w:r>
    </w:p>
    <w:p w:rsidR="001728FC" w:rsidRPr="00025B1F" w:rsidRDefault="001728FC" w:rsidP="00327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F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услуги.</w:t>
      </w:r>
    </w:p>
    <w:p w:rsidR="001728FC" w:rsidRPr="00025B1F" w:rsidRDefault="001728FC" w:rsidP="00327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6C3FCB">
        <w:rPr>
          <w:rFonts w:ascii="Times New Roman" w:hAnsi="Times New Roman" w:cs="Times New Roman"/>
          <w:sz w:val="28"/>
          <w:szCs w:val="28"/>
        </w:rPr>
        <w:t>2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</w:t>
      </w:r>
      <w:r w:rsidR="001E3125">
        <w:rPr>
          <w:rFonts w:ascii="Times New Roman" w:hAnsi="Times New Roman" w:cs="Times New Roman"/>
          <w:sz w:val="28"/>
          <w:szCs w:val="28"/>
        </w:rPr>
        <w:t>уведомление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3.3</w:t>
      </w:r>
      <w:r w:rsidR="006C3FCB" w:rsidRPr="00855102">
        <w:rPr>
          <w:rFonts w:ascii="Times New Roman" w:hAnsi="Times New Roman" w:cs="Times New Roman"/>
          <w:sz w:val="28"/>
          <w:szCs w:val="28"/>
        </w:rPr>
        <w:t>3</w:t>
      </w:r>
      <w:r w:rsidRPr="00855102">
        <w:rPr>
          <w:rFonts w:ascii="Times New Roman" w:hAnsi="Times New Roman" w:cs="Times New Roman"/>
          <w:sz w:val="28"/>
          <w:szCs w:val="28"/>
        </w:rPr>
        <w:t>. После ре</w:t>
      </w:r>
      <w:r w:rsidR="00432E29" w:rsidRPr="00855102">
        <w:rPr>
          <w:rFonts w:ascii="Times New Roman" w:hAnsi="Times New Roman" w:cs="Times New Roman"/>
          <w:sz w:val="28"/>
          <w:szCs w:val="28"/>
        </w:rPr>
        <w:t xml:space="preserve">гистрации третий </w:t>
      </w:r>
      <w:r w:rsidRPr="00855102">
        <w:rPr>
          <w:rFonts w:ascii="Times New Roman" w:hAnsi="Times New Roman" w:cs="Times New Roman"/>
          <w:sz w:val="28"/>
          <w:szCs w:val="28"/>
        </w:rPr>
        <w:t>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</w:t>
      </w:r>
      <w:r w:rsidRPr="00327C54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лица, оставляется на хранении в Администрации.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6C3FCB">
        <w:rPr>
          <w:rFonts w:ascii="Times New Roman" w:hAnsi="Times New Roman" w:cs="Times New Roman"/>
          <w:sz w:val="28"/>
          <w:szCs w:val="28"/>
        </w:rPr>
        <w:t>4</w:t>
      </w:r>
      <w:r w:rsidRPr="00327C54">
        <w:rPr>
          <w:rFonts w:ascii="Times New Roman" w:hAnsi="Times New Roman" w:cs="Times New Roman"/>
          <w:sz w:val="28"/>
          <w:szCs w:val="28"/>
        </w:rPr>
        <w:t xml:space="preserve">. В целях размещения документации в информационных фондах информационной системы обеспечения градостроительной деятельности копия градостроительного плана земельного участка и </w:t>
      </w:r>
      <w:r>
        <w:rPr>
          <w:rFonts w:ascii="Times New Roman" w:hAnsi="Times New Roman" w:cs="Times New Roman"/>
          <w:sz w:val="28"/>
          <w:szCs w:val="28"/>
        </w:rPr>
        <w:t>копия служебной записки</w:t>
      </w:r>
      <w:r w:rsidRPr="00327C54">
        <w:rPr>
          <w:rFonts w:ascii="Times New Roman" w:hAnsi="Times New Roman" w:cs="Times New Roman"/>
          <w:sz w:val="28"/>
          <w:szCs w:val="28"/>
        </w:rPr>
        <w:t xml:space="preserve"> передаются специалисту, уполномоченному на ведение информационной системы обеспечения градостроительной деятельности, на бумажном и электронном носителях.</w:t>
      </w:r>
    </w:p>
    <w:p w:rsidR="00F71B78" w:rsidRPr="00463B39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3.3</w:t>
      </w:r>
      <w:r w:rsidR="006C3FCB" w:rsidRPr="00855102">
        <w:rPr>
          <w:rFonts w:ascii="Times New Roman" w:hAnsi="Times New Roman" w:cs="Times New Roman"/>
          <w:sz w:val="28"/>
          <w:szCs w:val="28"/>
        </w:rPr>
        <w:t>5</w:t>
      </w:r>
      <w:r w:rsidRPr="00855102">
        <w:rPr>
          <w:rFonts w:ascii="Times New Roman" w:hAnsi="Times New Roman" w:cs="Times New Roman"/>
          <w:sz w:val="28"/>
          <w:szCs w:val="28"/>
        </w:rPr>
        <w:t xml:space="preserve">. </w:t>
      </w:r>
      <w:r w:rsidR="00F71B78" w:rsidRPr="00855102">
        <w:rPr>
          <w:rFonts w:ascii="Times New Roman" w:hAnsi="Times New Roman" w:cs="Times New Roman"/>
          <w:sz w:val="28"/>
          <w:szCs w:val="28"/>
        </w:rPr>
        <w:t>Первый и второй экземпляры г</w:t>
      </w:r>
      <w:r w:rsidRPr="00855102">
        <w:rPr>
          <w:rFonts w:ascii="Times New Roman" w:hAnsi="Times New Roman" w:cs="Times New Roman"/>
          <w:sz w:val="28"/>
          <w:szCs w:val="28"/>
        </w:rPr>
        <w:t>радостроительн</w:t>
      </w:r>
      <w:r w:rsidR="00F71B78" w:rsidRPr="00855102">
        <w:rPr>
          <w:rFonts w:ascii="Times New Roman" w:hAnsi="Times New Roman" w:cs="Times New Roman"/>
          <w:sz w:val="28"/>
          <w:szCs w:val="28"/>
        </w:rPr>
        <w:t>ого</w:t>
      </w:r>
      <w:r w:rsidRPr="00855102">
        <w:rPr>
          <w:rFonts w:ascii="Times New Roman" w:hAnsi="Times New Roman" w:cs="Times New Roman"/>
          <w:sz w:val="28"/>
          <w:szCs w:val="28"/>
        </w:rPr>
        <w:t xml:space="preserve"> план</w:t>
      </w:r>
      <w:r w:rsidR="00F71B78" w:rsidRPr="00855102">
        <w:rPr>
          <w:rFonts w:ascii="Times New Roman" w:hAnsi="Times New Roman" w:cs="Times New Roman"/>
          <w:sz w:val="28"/>
          <w:szCs w:val="28"/>
        </w:rPr>
        <w:t>а</w:t>
      </w:r>
      <w:r w:rsidRPr="00855102">
        <w:rPr>
          <w:rFonts w:ascii="Times New Roman" w:hAnsi="Times New Roman" w:cs="Times New Roman"/>
          <w:sz w:val="28"/>
          <w:szCs w:val="28"/>
        </w:rPr>
        <w:t xml:space="preserve"> земельного участка либо </w:t>
      </w:r>
      <w:r w:rsidR="001E3125" w:rsidRPr="00855102">
        <w:rPr>
          <w:rFonts w:ascii="Times New Roman" w:hAnsi="Times New Roman" w:cs="Times New Roman"/>
          <w:sz w:val="28"/>
          <w:szCs w:val="28"/>
        </w:rPr>
        <w:t>уведомление</w:t>
      </w:r>
      <w:r w:rsidRPr="00855102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 в течение 1 рабочего дня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855102">
        <w:rPr>
          <w:rFonts w:ascii="Times New Roman" w:hAnsi="Times New Roman" w:cs="Times New Roman"/>
          <w:sz w:val="28"/>
          <w:szCs w:val="28"/>
        </w:rPr>
        <w:t xml:space="preserve">дня его регистрации либо принятия решения об отказе в его выдаче </w:t>
      </w:r>
      <w:r w:rsidR="00463B39" w:rsidRPr="00855102">
        <w:rPr>
          <w:rFonts w:ascii="Times New Roman" w:hAnsi="Times New Roman" w:cs="Times New Roman"/>
          <w:sz w:val="28"/>
          <w:szCs w:val="28"/>
        </w:rPr>
        <w:t xml:space="preserve">выдаются непосредственно </w:t>
      </w:r>
      <w:r w:rsidR="00F71B78" w:rsidRPr="00855102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463B39" w:rsidRPr="00855102">
        <w:rPr>
          <w:rFonts w:ascii="Times New Roman" w:hAnsi="Times New Roman" w:cs="Times New Roman"/>
          <w:sz w:val="28"/>
          <w:szCs w:val="28"/>
        </w:rPr>
        <w:t xml:space="preserve">(его представителю) либо направляются </w:t>
      </w:r>
      <w:r w:rsidR="00623BE0" w:rsidRPr="00855102">
        <w:rPr>
          <w:rFonts w:ascii="Times New Roman" w:hAnsi="Times New Roman" w:cs="Times New Roman"/>
          <w:sz w:val="28"/>
          <w:szCs w:val="28"/>
        </w:rPr>
        <w:t xml:space="preserve">им </w:t>
      </w:r>
      <w:r w:rsidR="00F71B78" w:rsidRPr="00855102">
        <w:rPr>
          <w:rFonts w:ascii="Times New Roman" w:hAnsi="Times New Roman" w:cs="Times New Roman"/>
          <w:sz w:val="28"/>
          <w:szCs w:val="28"/>
        </w:rPr>
        <w:t>способом, указанным в заявлении.</w:t>
      </w:r>
    </w:p>
    <w:p w:rsidR="001728FC" w:rsidRPr="00327C54" w:rsidRDefault="001728FC" w:rsidP="00327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6C3FCB">
        <w:rPr>
          <w:rFonts w:ascii="Times New Roman" w:hAnsi="Times New Roman" w:cs="Times New Roman"/>
          <w:sz w:val="28"/>
          <w:szCs w:val="28"/>
        </w:rPr>
        <w:t>6</w:t>
      </w:r>
      <w:r w:rsidRPr="00327C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27C54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результата  предоставления муниципальной услуги через многофункциональный центр по месту</w:t>
      </w:r>
      <w:proofErr w:type="gramEnd"/>
      <w:r w:rsidRPr="00327C54">
        <w:rPr>
          <w:rFonts w:ascii="Times New Roman" w:hAnsi="Times New Roman" w:cs="Times New Roman"/>
          <w:sz w:val="28"/>
          <w:szCs w:val="28"/>
        </w:rPr>
        <w:t xml:space="preserve"> представления заявления Администрация обеспечивает его передачу в многофункциональный центр для выдачи заявителю в день регистрации градостроительного плана земельного участка либо подписания </w:t>
      </w:r>
      <w:r w:rsidR="001E3125"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участка.</w:t>
      </w:r>
    </w:p>
    <w:p w:rsidR="001728FC" w:rsidRPr="00327C54" w:rsidRDefault="001728FC" w:rsidP="005E54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6C3FCB">
        <w:rPr>
          <w:rFonts w:ascii="Times New Roman" w:hAnsi="Times New Roman" w:cs="Times New Roman"/>
          <w:sz w:val="28"/>
          <w:szCs w:val="28"/>
        </w:rPr>
        <w:t>7</w:t>
      </w:r>
      <w:r w:rsidRPr="00327C54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1728FC" w:rsidRPr="00327C54" w:rsidRDefault="001728FC" w:rsidP="005E5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54">
        <w:rPr>
          <w:rFonts w:ascii="Times New Roman" w:hAnsi="Times New Roman" w:cs="Times New Roman"/>
          <w:sz w:val="28"/>
          <w:szCs w:val="28"/>
        </w:rPr>
        <w:t>3.3</w:t>
      </w:r>
      <w:r w:rsidR="006C3FCB">
        <w:rPr>
          <w:rFonts w:ascii="Times New Roman" w:hAnsi="Times New Roman" w:cs="Times New Roman"/>
          <w:sz w:val="28"/>
          <w:szCs w:val="28"/>
        </w:rPr>
        <w:t>8</w:t>
      </w:r>
      <w:r w:rsidRPr="00327C54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заявителю градостроительного плана земельного участка либо </w:t>
      </w:r>
      <w:r w:rsidR="001E3125">
        <w:rPr>
          <w:rFonts w:ascii="Times New Roman" w:hAnsi="Times New Roman" w:cs="Times New Roman"/>
          <w:sz w:val="28"/>
          <w:szCs w:val="28"/>
        </w:rPr>
        <w:t>уведомления</w:t>
      </w:r>
      <w:r w:rsidRPr="00327C54">
        <w:rPr>
          <w:rFonts w:ascii="Times New Roman" w:hAnsi="Times New Roman" w:cs="Times New Roman"/>
          <w:sz w:val="28"/>
          <w:szCs w:val="28"/>
        </w:rPr>
        <w:t xml:space="preserve"> об отказе в выдаче градостроительного плана земельного участка.</w:t>
      </w:r>
    </w:p>
    <w:p w:rsidR="00B95800" w:rsidRDefault="00B95800" w:rsidP="005E54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28FC" w:rsidRPr="00B95800" w:rsidRDefault="001728FC" w:rsidP="00B958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B1F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025B1F">
        <w:rPr>
          <w:rFonts w:ascii="Times New Roman" w:hAnsi="Times New Roman" w:cs="Times New Roman"/>
          <w:b/>
          <w:i/>
          <w:sz w:val="28"/>
          <w:szCs w:val="28"/>
        </w:rPr>
        <w:t>. Формы контроля за исполнением административного регламента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</w:t>
      </w:r>
      <w:r w:rsidR="000B0835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</w:t>
      </w:r>
      <w:r w:rsidR="000B0835">
        <w:rPr>
          <w:rFonts w:ascii="Times New Roman" w:hAnsi="Times New Roman" w:cs="Times New Roman"/>
          <w:sz w:val="28"/>
        </w:rPr>
        <w:t>главой</w:t>
      </w:r>
      <w:r>
        <w:rPr>
          <w:rFonts w:ascii="Times New Roman" w:hAnsi="Times New Roman" w:cs="Times New Roman"/>
          <w:sz w:val="28"/>
        </w:rPr>
        <w:t xml:space="preserve"> Администрации.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Плановые и внеплановые проверки проводятся на основании распоряжений </w:t>
      </w:r>
      <w:r w:rsidR="000B0835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1728FC" w:rsidRDefault="001728FC" w:rsidP="005E547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1728FC" w:rsidRPr="00025B1F" w:rsidRDefault="00273587" w:rsidP="005E547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B1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1728FC" w:rsidRPr="00025B1F">
        <w:rPr>
          <w:rFonts w:ascii="Times New Roman" w:hAnsi="Times New Roman" w:cs="Times New Roman"/>
          <w:b/>
          <w:i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5.1. Заявители вправе обжаловать решения, принятые в ходе предоставления муниципальной услуги (на любом этапе), действия (бездействие) </w:t>
      </w:r>
      <w:r w:rsidR="000B0835">
        <w:rPr>
          <w:rFonts w:ascii="Times New Roman" w:hAnsi="Times New Roman" w:cs="Times New Roman"/>
          <w:sz w:val="28"/>
        </w:rPr>
        <w:t xml:space="preserve">главы </w:t>
      </w:r>
      <w:r>
        <w:rPr>
          <w:rFonts w:ascii="Times New Roman" w:hAnsi="Times New Roman" w:cs="Times New Roman"/>
          <w:sz w:val="28"/>
        </w:rPr>
        <w:t>Администрации или муниципальных служащих в досудебном порядке.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5.2.1. нарушение срока регистрации заявления (запроса) заявителя о предоставлении муниципальной услуги;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5.2.2. нарушение срока предоставления муниципальной услуги;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5.2.5. отказ в предоставлении муниципальной услуги, если основания </w:t>
      </w:r>
      <w:r>
        <w:rPr>
          <w:rFonts w:ascii="Times New Roman" w:hAnsi="Times New Roman" w:cs="Times New Roman"/>
          <w:sz w:val="28"/>
        </w:rPr>
        <w:lastRenderedPageBreak/>
        <w:t>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5.2.7. отказ Администрации, </w:t>
      </w:r>
      <w:r w:rsidR="000B0835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5.3. В случае обжалования действий (бездействия) муниципальных служащих, ответственных за предоставление муниципальной услуги, жалоба подается на имя </w:t>
      </w:r>
      <w:r w:rsidR="000B0835" w:rsidRPr="000B0835">
        <w:rPr>
          <w:rFonts w:ascii="Times New Roman" w:hAnsi="Times New Roman" w:cs="Times New Roman"/>
          <w:color w:val="auto"/>
          <w:sz w:val="28"/>
        </w:rPr>
        <w:t>главы</w:t>
      </w:r>
      <w:r w:rsidRPr="00ED2C34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Администрации.  </w:t>
      </w:r>
    </w:p>
    <w:p w:rsidR="001728FC" w:rsidRPr="0056682F" w:rsidRDefault="001728FC" w:rsidP="005E5470">
      <w:pPr>
        <w:spacing w:after="1" w:line="280" w:lineRule="atLeast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5.4. </w:t>
      </w:r>
      <w:r w:rsidRPr="001F6125">
        <w:rPr>
          <w:rFonts w:ascii="Times New Roman" w:hAnsi="Times New Roman" w:cs="Times New Roman"/>
          <w:color w:val="auto"/>
          <w:sz w:val="28"/>
        </w:rPr>
        <w:t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</w:t>
      </w:r>
      <w:r w:rsidRPr="0056682F">
        <w:rPr>
          <w:rFonts w:ascii="Times New Roman" w:hAnsi="Times New Roman" w:cs="Times New Roman"/>
          <w:color w:val="auto"/>
          <w:sz w:val="28"/>
        </w:rPr>
        <w:t>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5.5.  Жалоба на решения и (или) действия (бездействие)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5.6.  Жалоба подается в письменной форме на бумажном носителе или в электронной форме в Администрацию.</w:t>
      </w:r>
    </w:p>
    <w:p w:rsidR="001728FC" w:rsidRDefault="006F53B0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5.7.</w:t>
      </w:r>
      <w:r w:rsidR="001728FC">
        <w:rPr>
          <w:rFonts w:ascii="Times New Roman" w:hAnsi="Times New Roman" w:cs="Times New Roman"/>
          <w:sz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 Единого портала либо регионального портала государственных и муниципальных услуг, а также жалоба может быть принята при личном приеме заявителя.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5.8. Жалоба подлежит обязательной регистрации в течение одного рабочего дня с момента поступления в Администрацию.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</w:t>
      </w:r>
      <w:r w:rsidR="006F53B0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Жалоба должна содержать: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</w:t>
      </w:r>
      <w:r w:rsidR="006F53B0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</w:t>
      </w:r>
      <w:r>
        <w:rPr>
          <w:rFonts w:ascii="Times New Roman" w:hAnsi="Times New Roman" w:cs="Times New Roman"/>
          <w:sz w:val="28"/>
        </w:rPr>
        <w:lastRenderedPageBreak/>
        <w:t>обжалуются;</w:t>
      </w:r>
    </w:p>
    <w:p w:rsidR="001728FC" w:rsidRDefault="001728FC" w:rsidP="005E5470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5.</w:t>
      </w:r>
      <w:r w:rsidR="006F53B0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</w:t>
      </w:r>
      <w:r w:rsidR="006F53B0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.3. сведения об обжалуемых решениях и действиях (бездействии) Администрации, </w:t>
      </w:r>
      <w:r w:rsidR="000B0835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Администрации, либо муниципального служащего;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</w:t>
      </w:r>
      <w:r w:rsidR="006F53B0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.4. доводы, на основании которых заявитель не согласен с решением и действием (бездействием) Администрации, </w:t>
      </w:r>
      <w:r w:rsidR="000B0835">
        <w:rPr>
          <w:rFonts w:ascii="Times New Roman" w:hAnsi="Times New Roman" w:cs="Times New Roman"/>
          <w:sz w:val="28"/>
        </w:rPr>
        <w:t>главы</w:t>
      </w:r>
      <w:r>
        <w:rPr>
          <w:rFonts w:ascii="Times New Roman" w:hAnsi="Times New Roman" w:cs="Times New Roman"/>
          <w:sz w:val="28"/>
        </w:rPr>
        <w:t xml:space="preserve">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</w:t>
      </w:r>
      <w:r w:rsidR="006F53B0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Основанием для начала процедуры досудебного (внесудебного) обжалования 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регистрации, если Правительством Российской Федерации не установлен иной срок.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Основания для приостановления рассмотрения жалобы отсутствуют.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По результатам рассмотрения жалобы Администрация принимает одно из следующих решений:</w:t>
      </w:r>
    </w:p>
    <w:p w:rsidR="001728FC" w:rsidRDefault="001728FC" w:rsidP="005E5470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.1.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формах;</w:t>
      </w:r>
      <w:proofErr w:type="gramEnd"/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.2. отказывает в удовлетворении жалобы.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Не позднее дня, следующего за днем принятия решения, указанного в пункте 5.13 настоящего административного регламента,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28FC" w:rsidRDefault="001728FC" w:rsidP="005E5470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5.1</w:t>
      </w:r>
      <w:r w:rsidR="006F53B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</w:rPr>
        <w:t xml:space="preserve">рассмотрения </w:t>
      </w:r>
      <w:r>
        <w:rPr>
          <w:rFonts w:ascii="Times New Roman" w:hAnsi="Times New Roman" w:cs="Times New Roman"/>
          <w:sz w:val="28"/>
        </w:rPr>
        <w:lastRenderedPageBreak/>
        <w:t>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84080" w:rsidRDefault="00384080" w:rsidP="0017784E">
      <w:pPr>
        <w:pStyle w:val="ConsPlusNormal"/>
        <w:ind w:right="57"/>
        <w:jc w:val="both"/>
        <w:rPr>
          <w:rFonts w:eastAsia="Calibri"/>
          <w:szCs w:val="22"/>
          <w:lang w:eastAsia="en-US"/>
        </w:rPr>
      </w:pPr>
    </w:p>
    <w:p w:rsidR="0017784E" w:rsidRDefault="0017784E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5B1F" w:rsidRDefault="00025B1F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5800" w:rsidRDefault="00B95800" w:rsidP="0017784E">
      <w:pPr>
        <w:pStyle w:val="ConsPlusNormal"/>
        <w:ind w:right="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4080" w:rsidRDefault="00384080" w:rsidP="00FA5ADA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1422"/>
        <w:gridCol w:w="4961"/>
      </w:tblGrid>
      <w:tr w:rsidR="001728FC" w:rsidRPr="004D6020" w:rsidTr="00615D27">
        <w:tc>
          <w:tcPr>
            <w:tcW w:w="3190" w:type="dxa"/>
          </w:tcPr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1422" w:type="dxa"/>
          </w:tcPr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61" w:type="dxa"/>
          </w:tcPr>
          <w:p w:rsidR="00176CFF" w:rsidRDefault="00176CFF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F" w:rsidRDefault="00176CFF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F" w:rsidRDefault="00176CFF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FC" w:rsidRPr="004D6020" w:rsidRDefault="00341692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28FC" w:rsidRPr="004D6020">
              <w:rPr>
                <w:rFonts w:ascii="Times New Roman" w:hAnsi="Times New Roman" w:cs="Times New Roman"/>
                <w:sz w:val="24"/>
                <w:szCs w:val="24"/>
              </w:rPr>
              <w:t>риложение № 1</w:t>
            </w:r>
          </w:p>
          <w:p w:rsidR="001728FC" w:rsidRPr="004D60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1728FC" w:rsidRPr="004D60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1728FC" w:rsidRPr="00DC0F20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1728FC" w:rsidRPr="00DC0F20" w:rsidRDefault="001728FC" w:rsidP="00384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3B0" w:rsidRDefault="001728FC" w:rsidP="006F53B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 xml:space="preserve">В Администрацию </w:t>
      </w:r>
      <w:r w:rsidR="006F53B0">
        <w:rPr>
          <w:rFonts w:cs="Times New Roman"/>
          <w:sz w:val="28"/>
          <w:szCs w:val="28"/>
        </w:rPr>
        <w:t>Камешкирского района</w:t>
      </w:r>
    </w:p>
    <w:p w:rsidR="001728FC" w:rsidRPr="00DC0F20" w:rsidRDefault="006F53B0" w:rsidP="006F53B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Пензенской области</w:t>
      </w:r>
      <w:r w:rsidR="001728FC" w:rsidRPr="00DC0F20">
        <w:rPr>
          <w:rFonts w:cs="Times New Roman"/>
          <w:i/>
          <w:spacing w:val="-6"/>
          <w:sz w:val="28"/>
          <w:szCs w:val="28"/>
          <w:u w:val="single"/>
        </w:rPr>
        <w:t xml:space="preserve"> 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 xml:space="preserve"> Заявитель _________________________</w:t>
      </w:r>
    </w:p>
    <w:p w:rsidR="001728FC" w:rsidRPr="00DC0F20" w:rsidRDefault="00582B04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i/>
          <w:iCs/>
          <w:sz w:val="28"/>
          <w:szCs w:val="28"/>
        </w:rPr>
        <w:t xml:space="preserve">(для </w:t>
      </w:r>
      <w:r w:rsidR="001728FC" w:rsidRPr="00DC0F20">
        <w:rPr>
          <w:rFonts w:cs="Times New Roman"/>
          <w:i/>
          <w:iCs/>
          <w:sz w:val="28"/>
          <w:szCs w:val="28"/>
        </w:rPr>
        <w:t>физических лиц:</w:t>
      </w:r>
      <w:proofErr w:type="gramEnd"/>
      <w:r w:rsidR="001728FC" w:rsidRPr="00DC0F20">
        <w:rPr>
          <w:rFonts w:cs="Times New Roman"/>
          <w:i/>
          <w:iCs/>
          <w:sz w:val="28"/>
          <w:szCs w:val="28"/>
        </w:rPr>
        <w:t xml:space="preserve"> Ф.И.О</w:t>
      </w:r>
      <w:r w:rsidR="006F53B0">
        <w:rPr>
          <w:rFonts w:cs="Times New Roman"/>
          <w:i/>
          <w:iCs/>
        </w:rPr>
        <w:t>.)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1728FC" w:rsidRPr="00DC0F20" w:rsidRDefault="00582B04" w:rsidP="00582B04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Паспортные </w:t>
      </w:r>
      <w:r w:rsidR="001728FC" w:rsidRPr="00DC0F20">
        <w:rPr>
          <w:rFonts w:cs="Times New Roman"/>
          <w:i/>
          <w:iCs/>
          <w:sz w:val="28"/>
          <w:szCs w:val="28"/>
        </w:rPr>
        <w:t>данные; для юридических лиц: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1728FC" w:rsidRPr="00DC0F20" w:rsidRDefault="00582B04" w:rsidP="00582B04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полное </w:t>
      </w:r>
      <w:r w:rsidR="001728FC" w:rsidRPr="00DC0F20">
        <w:rPr>
          <w:rFonts w:cs="Times New Roman"/>
          <w:i/>
          <w:iCs/>
          <w:sz w:val="28"/>
          <w:szCs w:val="28"/>
        </w:rPr>
        <w:t>наименование,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1728FC" w:rsidRPr="00DC0F20" w:rsidRDefault="001728FC" w:rsidP="00384080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   </w:t>
      </w:r>
      <w:r w:rsidRPr="00DC0F20">
        <w:rPr>
          <w:rFonts w:cs="Times New Roman"/>
          <w:i/>
          <w:iCs/>
          <w:sz w:val="28"/>
          <w:szCs w:val="28"/>
        </w:rPr>
        <w:t>ОГРН/ИНН)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582B04" w:rsidRDefault="00582B04" w:rsidP="00582B04">
      <w:pPr>
        <w:pStyle w:val="Textbody"/>
        <w:spacing w:after="0"/>
        <w:ind w:right="-2" w:firstLine="284"/>
        <w:jc w:val="right"/>
        <w:rPr>
          <w:rFonts w:cs="Times New Roman"/>
          <w:i/>
          <w:i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 w:rsidR="001728FC" w:rsidRPr="00DC0F20">
        <w:rPr>
          <w:rFonts w:eastAsia="Times New Roman" w:cs="Times New Roman"/>
          <w:sz w:val="28"/>
          <w:szCs w:val="28"/>
        </w:rPr>
        <w:t xml:space="preserve"> </w:t>
      </w:r>
      <w:r w:rsidR="001728FC" w:rsidRPr="00DC0F20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gramStart"/>
      <w:r w:rsidR="001728FC" w:rsidRPr="00DC0F20">
        <w:rPr>
          <w:rFonts w:cs="Times New Roman"/>
          <w:i/>
          <w:iCs/>
          <w:sz w:val="28"/>
          <w:szCs w:val="28"/>
        </w:rPr>
        <w:t>(почтовый индекс и адрес</w:t>
      </w:r>
      <w:r>
        <w:rPr>
          <w:rFonts w:cs="Times New Roman"/>
          <w:i/>
          <w:iCs/>
          <w:sz w:val="28"/>
          <w:szCs w:val="28"/>
        </w:rPr>
        <w:t xml:space="preserve"> места регистрации, </w:t>
      </w:r>
      <w:proofErr w:type="gramEnd"/>
    </w:p>
    <w:p w:rsidR="001728FC" w:rsidRPr="00DC0F20" w:rsidRDefault="00582B04" w:rsidP="00582B04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места нахождения)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________________________________________________</w:t>
      </w:r>
    </w:p>
    <w:p w:rsidR="001728FC" w:rsidRPr="00DC0F20" w:rsidRDefault="001728FC" w:rsidP="00384080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DC0F20">
        <w:rPr>
          <w:rFonts w:eastAsia="Times New Roman" w:cs="Times New Roman"/>
          <w:i/>
          <w:iCs/>
          <w:sz w:val="28"/>
          <w:szCs w:val="28"/>
        </w:rPr>
        <w:t xml:space="preserve"> 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 xml:space="preserve"> Тел. ____________________________________</w:t>
      </w:r>
    </w:p>
    <w:p w:rsidR="001728FC" w:rsidRPr="00DC0F20" w:rsidRDefault="001728FC" w:rsidP="0038408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e-</w:t>
      </w:r>
      <w:proofErr w:type="spellStart"/>
      <w:r w:rsidRPr="00DC0F20">
        <w:rPr>
          <w:rFonts w:cs="Times New Roman"/>
          <w:sz w:val="28"/>
          <w:szCs w:val="28"/>
        </w:rPr>
        <w:t>mail</w:t>
      </w:r>
      <w:proofErr w:type="spellEnd"/>
      <w:r w:rsidRPr="00DC0F20">
        <w:rPr>
          <w:rFonts w:cs="Times New Roman"/>
          <w:sz w:val="28"/>
          <w:szCs w:val="28"/>
        </w:rPr>
        <w:t xml:space="preserve"> __________________________________</w:t>
      </w:r>
    </w:p>
    <w:p w:rsidR="001728FC" w:rsidRPr="00DC0F20" w:rsidRDefault="001728FC" w:rsidP="00384080">
      <w:pPr>
        <w:pStyle w:val="Textbody"/>
        <w:spacing w:after="0"/>
        <w:ind w:right="-2" w:firstLine="284"/>
        <w:rPr>
          <w:rFonts w:cs="Times New Roman"/>
          <w:sz w:val="28"/>
          <w:szCs w:val="28"/>
          <w:highlight w:val="cyan"/>
        </w:rPr>
      </w:pPr>
    </w:p>
    <w:p w:rsidR="001728FC" w:rsidRPr="00DC0F20" w:rsidRDefault="001728FC" w:rsidP="00384080">
      <w:pPr>
        <w:pStyle w:val="af6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lastRenderedPageBreak/>
        <w:t>ЗАЯВЛЕНИЕ</w:t>
      </w:r>
    </w:p>
    <w:p w:rsidR="001728FC" w:rsidRPr="00DC0F20" w:rsidRDefault="001728FC" w:rsidP="00384080">
      <w:pPr>
        <w:pStyle w:val="af6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1728FC" w:rsidRPr="00DC0F20" w:rsidRDefault="001728FC" w:rsidP="00384080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1728FC" w:rsidRPr="00DC0F20" w:rsidRDefault="001728FC" w:rsidP="00582B04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Прошу выдать градостроительный план земельного участка площадью ________ </w:t>
      </w:r>
      <w:proofErr w:type="spellStart"/>
      <w:r w:rsidRPr="00DC0F2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DC0F20">
        <w:rPr>
          <w:rFonts w:ascii="Times New Roman" w:hAnsi="Times New Roman" w:cs="Times New Roman"/>
          <w:sz w:val="28"/>
          <w:szCs w:val="28"/>
        </w:rPr>
        <w:t>, расположенного по адресу: _______________________________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C0F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28FC" w:rsidRPr="00DC0F20" w:rsidRDefault="001728FC" w:rsidP="008A2E6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1728FC" w:rsidRPr="00DC0F20" w:rsidRDefault="001728FC" w:rsidP="00582B0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 xml:space="preserve">(адрес земельного участка в соответствии с государственным адресным реестром) </w:t>
      </w:r>
    </w:p>
    <w:p w:rsidR="001728FC" w:rsidRPr="00DC0F20" w:rsidRDefault="001728FC" w:rsidP="00582B04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728FC" w:rsidRPr="00DC0F20" w:rsidRDefault="001728FC" w:rsidP="00582B04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1728FC" w:rsidRPr="00DC0F20" w:rsidRDefault="001728FC" w:rsidP="008A2E6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728FC" w:rsidRPr="00DC0F20" w:rsidRDefault="001728FC" w:rsidP="00582B04">
      <w:pPr>
        <w:pStyle w:val="af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>(наименование и реквизиты документа)</w:t>
      </w:r>
    </w:p>
    <w:p w:rsidR="001728FC" w:rsidRPr="00DC0F20" w:rsidRDefault="001728FC" w:rsidP="00582B04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62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 w:rsidRPr="00DC0F20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728FC" w:rsidRPr="00DC0F20" w:rsidRDefault="001728FC" w:rsidP="00582B04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728FC" w:rsidRPr="00DC0F20" w:rsidRDefault="001728FC" w:rsidP="00582B04">
      <w:pPr>
        <w:pStyle w:val="af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>(в случае реконструкции объекта)</w:t>
      </w:r>
    </w:p>
    <w:p w:rsidR="008A2E68" w:rsidRDefault="008A2E68" w:rsidP="00582B04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582B04">
      <w:pPr>
        <w:pStyle w:val="af6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Сведения о цели использования земельного участка: ________________________________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FC" w:rsidRPr="00DC0F20" w:rsidRDefault="001728FC" w:rsidP="00384080">
      <w:pPr>
        <w:pStyle w:val="af6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8A2E6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DC0F2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728FC" w:rsidRPr="00DC0F20" w:rsidRDefault="001728FC" w:rsidP="00384080">
      <w:pPr>
        <w:pStyle w:val="af6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i/>
          <w:iCs/>
          <w:sz w:val="28"/>
          <w:szCs w:val="28"/>
        </w:rPr>
        <w:t>(для строительства (реконструкции)/наименование объекта)</w:t>
      </w:r>
    </w:p>
    <w:p w:rsidR="001728FC" w:rsidRPr="00DC0F20" w:rsidRDefault="001728FC" w:rsidP="00384080">
      <w:pPr>
        <w:pStyle w:val="af6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35DFB" w:rsidRPr="00855102" w:rsidRDefault="006930E4" w:rsidP="0038408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</w:rPr>
        <w:t xml:space="preserve">Уведомления, в том числе об отказе в выдаче градостроительного плана, решение об отказе в приеме </w:t>
      </w:r>
      <w:r w:rsidR="000055D7" w:rsidRPr="00855102">
        <w:rPr>
          <w:rFonts w:ascii="Times New Roman" w:hAnsi="Times New Roman" w:cs="Times New Roman"/>
          <w:sz w:val="28"/>
        </w:rPr>
        <w:t xml:space="preserve">к рассмотрению </w:t>
      </w:r>
      <w:r w:rsidRPr="00855102">
        <w:rPr>
          <w:rFonts w:ascii="Times New Roman" w:hAnsi="Times New Roman" w:cs="Times New Roman"/>
          <w:sz w:val="28"/>
        </w:rPr>
        <w:t>документов, расписки</w:t>
      </w:r>
      <w:r w:rsidR="00872DAA" w:rsidRPr="00855102">
        <w:rPr>
          <w:rFonts w:ascii="Times New Roman" w:hAnsi="Times New Roman" w:cs="Times New Roman"/>
          <w:sz w:val="28"/>
        </w:rPr>
        <w:t xml:space="preserve"> и иные результаты рассмотрения документов</w:t>
      </w:r>
      <w:r w:rsidRPr="00855102">
        <w:rPr>
          <w:rFonts w:ascii="Times New Roman" w:hAnsi="Times New Roman" w:cs="Times New Roman"/>
          <w:sz w:val="28"/>
        </w:rPr>
        <w:t xml:space="preserve"> прошу (</w:t>
      </w:r>
      <w:r w:rsidRPr="00855102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6930E4" w:rsidRPr="00855102" w:rsidTr="007D645B">
        <w:tc>
          <w:tcPr>
            <w:tcW w:w="675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направлять в форме электронного документа через</w:t>
            </w:r>
            <w:r w:rsidRPr="00855102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6930E4" w:rsidRPr="00855102" w:rsidTr="007D645B">
        <w:tc>
          <w:tcPr>
            <w:tcW w:w="675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6930E4" w:rsidRPr="00855102" w:rsidTr="007D645B">
        <w:tc>
          <w:tcPr>
            <w:tcW w:w="675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бумажном носителе через многофункциональный центр</w:t>
            </w:r>
          </w:p>
        </w:tc>
      </w:tr>
      <w:tr w:rsidR="006930E4" w:rsidRPr="00855102" w:rsidTr="007D645B">
        <w:tc>
          <w:tcPr>
            <w:tcW w:w="675" w:type="dxa"/>
          </w:tcPr>
          <w:p w:rsidR="006930E4" w:rsidRPr="00855102" w:rsidRDefault="006930E4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6930E4" w:rsidRPr="00855102" w:rsidRDefault="006930E4" w:rsidP="003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85510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930E4" w:rsidRPr="00855102" w:rsidRDefault="006930E4" w:rsidP="0038408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F067FB" w:rsidRPr="00855102" w:rsidRDefault="00F067FB" w:rsidP="0038408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Градостроительный план прошу (нужное отметить в квадрате):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F067FB" w:rsidRPr="00855102" w:rsidTr="00C61BEA">
        <w:tc>
          <w:tcPr>
            <w:tcW w:w="675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через</w:t>
            </w:r>
            <w:r w:rsidRPr="00855102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F067FB" w:rsidRPr="00855102" w:rsidTr="00C61BEA">
        <w:tc>
          <w:tcPr>
            <w:tcW w:w="675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F067FB" w:rsidRPr="00855102" w:rsidTr="00C61BEA">
        <w:tc>
          <w:tcPr>
            <w:tcW w:w="675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бумажном носителе через многофункциональный центр</w:t>
            </w:r>
          </w:p>
        </w:tc>
      </w:tr>
      <w:tr w:rsidR="00F067FB" w:rsidRPr="00855102" w:rsidTr="00C61BEA">
        <w:tc>
          <w:tcPr>
            <w:tcW w:w="675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067FB" w:rsidRPr="00855102" w:rsidRDefault="00F067FB" w:rsidP="003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выдать на электронном носителе в Администрации </w:t>
            </w:r>
          </w:p>
        </w:tc>
      </w:tr>
      <w:tr w:rsidR="00F067FB" w:rsidRPr="00855102" w:rsidTr="00C61BEA">
        <w:tc>
          <w:tcPr>
            <w:tcW w:w="675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067FB" w:rsidRPr="00855102" w:rsidRDefault="00F067FB" w:rsidP="003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>выдать на электронном носителе через многофункциональный центр</w:t>
            </w:r>
          </w:p>
        </w:tc>
      </w:tr>
      <w:tr w:rsidR="00F067FB" w:rsidRPr="006930E4" w:rsidTr="00C61BEA">
        <w:tc>
          <w:tcPr>
            <w:tcW w:w="675" w:type="dxa"/>
          </w:tcPr>
          <w:p w:rsidR="00F067FB" w:rsidRPr="00855102" w:rsidRDefault="00F067FB" w:rsidP="003840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F067FB" w:rsidRPr="00855102" w:rsidRDefault="00F067FB" w:rsidP="003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55102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85510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F067FB" w:rsidRDefault="00F067FB" w:rsidP="0038408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38408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384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1728FC" w:rsidRPr="00DC0F20" w:rsidRDefault="001728FC" w:rsidP="00384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</w:t>
      </w:r>
      <w:r w:rsidRPr="00DC0F20">
        <w:rPr>
          <w:rFonts w:ascii="Times New Roman" w:hAnsi="Times New Roman" w:cs="Times New Roman"/>
          <w:sz w:val="28"/>
          <w:szCs w:val="28"/>
        </w:rPr>
        <w:t>)                                            (подпись)</w:t>
      </w:r>
    </w:p>
    <w:p w:rsidR="001728FC" w:rsidRPr="00DC0F20" w:rsidRDefault="001728FC" w:rsidP="003840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728FC" w:rsidRPr="004D6020" w:rsidRDefault="001728FC" w:rsidP="0038408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1728FC" w:rsidRPr="004D6020" w:rsidTr="00615D27">
        <w:tc>
          <w:tcPr>
            <w:tcW w:w="3190" w:type="dxa"/>
          </w:tcPr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384080" w:rsidRDefault="00384080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0" w:rsidRDefault="00384080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0" w:rsidRDefault="00384080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0" w:rsidRDefault="00384080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0" w:rsidRDefault="00384080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62" w:rsidRDefault="00816062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62" w:rsidRDefault="00816062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62" w:rsidRDefault="00816062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62" w:rsidRDefault="00816062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F4A" w:rsidRDefault="00790F4A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F4A" w:rsidRDefault="00790F4A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F4A" w:rsidRDefault="00790F4A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F4A" w:rsidRDefault="00790F4A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0" w:rsidRDefault="00384080" w:rsidP="00384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80" w:rsidRDefault="00384080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FC" w:rsidRPr="00DC0F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1728FC" w:rsidRPr="00DC0F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1728FC" w:rsidRPr="004D60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1728FC" w:rsidRPr="00DC0F20" w:rsidRDefault="001728FC" w:rsidP="0038408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sz w:val="24"/>
          <w:szCs w:val="24"/>
        </w:rPr>
        <w:t>БЛОК-СХЕМА</w:t>
      </w:r>
    </w:p>
    <w:p w:rsidR="001728FC" w:rsidRPr="00DC0F20" w:rsidRDefault="001728FC" w:rsidP="003840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1728FC" w:rsidRDefault="001728FC" w:rsidP="00384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tbl>
      <w:tblPr>
        <w:tblStyle w:val="af7"/>
        <w:tblW w:w="0" w:type="auto"/>
        <w:tblInd w:w="1809" w:type="dxa"/>
        <w:tblLook w:val="04A0" w:firstRow="1" w:lastRow="0" w:firstColumn="1" w:lastColumn="0" w:noHBand="0" w:noVBand="1"/>
      </w:tblPr>
      <w:tblGrid>
        <w:gridCol w:w="6521"/>
      </w:tblGrid>
      <w:tr w:rsidR="009E2583" w:rsidRPr="00855102" w:rsidTr="009E2583">
        <w:tc>
          <w:tcPr>
            <w:tcW w:w="6521" w:type="dxa"/>
          </w:tcPr>
          <w:p w:rsidR="009E2583" w:rsidRPr="00855102" w:rsidRDefault="009E2583" w:rsidP="003840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заявителя для предоставления муниципальной услуги</w:t>
            </w:r>
          </w:p>
        </w:tc>
      </w:tr>
    </w:tbl>
    <w:p w:rsidR="009E2583" w:rsidRPr="00855102" w:rsidRDefault="00093B32" w:rsidP="00384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4FF1E4" wp14:editId="73FFB1F5">
                <wp:simplePos x="0" y="0"/>
                <wp:positionH relativeFrom="column">
                  <wp:posOffset>3072765</wp:posOffset>
                </wp:positionH>
                <wp:positionV relativeFrom="paragraph">
                  <wp:posOffset>13970</wp:posOffset>
                </wp:positionV>
                <wp:extent cx="0" cy="314325"/>
                <wp:effectExtent l="76200" t="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1C7D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41.95pt;margin-top:1.1pt;width:0;height:24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tbl>
      <w:tblPr>
        <w:tblStyle w:val="af7"/>
        <w:tblW w:w="0" w:type="auto"/>
        <w:tblInd w:w="1809" w:type="dxa"/>
        <w:tblLook w:val="04A0" w:firstRow="1" w:lastRow="0" w:firstColumn="1" w:lastColumn="0" w:noHBand="0" w:noVBand="1"/>
      </w:tblPr>
      <w:tblGrid>
        <w:gridCol w:w="6521"/>
      </w:tblGrid>
      <w:tr w:rsidR="009E2583" w:rsidRPr="00855102" w:rsidTr="009E2583">
        <w:tc>
          <w:tcPr>
            <w:tcW w:w="6521" w:type="dxa"/>
          </w:tcPr>
          <w:p w:rsidR="0017784E" w:rsidRDefault="0017784E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83" w:rsidRPr="00855102" w:rsidRDefault="009E2583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Прием и регистрация заявления</w:t>
            </w:r>
          </w:p>
        </w:tc>
      </w:tr>
    </w:tbl>
    <w:p w:rsidR="009E2583" w:rsidRPr="00855102" w:rsidRDefault="00093B32" w:rsidP="00384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5B0734" wp14:editId="463031D4">
                <wp:simplePos x="0" y="0"/>
                <wp:positionH relativeFrom="column">
                  <wp:posOffset>4482465</wp:posOffset>
                </wp:positionH>
                <wp:positionV relativeFrom="paragraph">
                  <wp:posOffset>29845</wp:posOffset>
                </wp:positionV>
                <wp:extent cx="409575" cy="247650"/>
                <wp:effectExtent l="0" t="0" r="8572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605299" id="Прямая со стрелкой 16" o:spid="_x0000_s1026" type="#_x0000_t32" style="position:absolute;margin-left:352.95pt;margin-top:2.35pt;width:32.25pt;height:19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" strokecolor="black [3040]">
                <v:stroke endarrow="block"/>
              </v:shape>
            </w:pict>
          </mc:Fallback>
        </mc:AlternateContent>
      </w:r>
      <w:r w:rsidRPr="008551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F466FC" wp14:editId="581FAAA3">
                <wp:simplePos x="0" y="0"/>
                <wp:positionH relativeFrom="column">
                  <wp:posOffset>1329690</wp:posOffset>
                </wp:positionH>
                <wp:positionV relativeFrom="paragraph">
                  <wp:posOffset>10795</wp:posOffset>
                </wp:positionV>
                <wp:extent cx="457200" cy="285750"/>
                <wp:effectExtent l="38100" t="0" r="190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9400DF" id="Прямая со стрелкой 15" o:spid="_x0000_s1026" type="#_x0000_t32" style="position:absolute;margin-left:104.7pt;margin-top:.85pt;width:36pt;height:22.5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0055D7" w:rsidRPr="00855102" w:rsidTr="000055D7">
        <w:trPr>
          <w:trHeight w:val="1096"/>
        </w:trPr>
        <w:tc>
          <w:tcPr>
            <w:tcW w:w="3190" w:type="dxa"/>
            <w:tcBorders>
              <w:right w:val="single" w:sz="4" w:space="0" w:color="auto"/>
            </w:tcBorders>
          </w:tcPr>
          <w:p w:rsidR="0017784E" w:rsidRDefault="0017784E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5D7" w:rsidRPr="00855102" w:rsidRDefault="009E2583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Отказ в приеме </w:t>
            </w:r>
            <w:r w:rsidR="000055D7"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к рассмотрению заявления и документов</w:t>
            </w:r>
          </w:p>
          <w:p w:rsidR="009E2583" w:rsidRPr="00855102" w:rsidRDefault="009E2583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583" w:rsidRPr="00855102" w:rsidRDefault="009E2583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0055D7" w:rsidRPr="00855102" w:rsidRDefault="000055D7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заявления на рассмотрение главе Администрации,</w:t>
            </w:r>
          </w:p>
          <w:p w:rsidR="009E2583" w:rsidRPr="00855102" w:rsidRDefault="000055D7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ответственного исполнителя</w:t>
            </w:r>
          </w:p>
        </w:tc>
      </w:tr>
    </w:tbl>
    <w:p w:rsidR="009E2583" w:rsidRPr="00855102" w:rsidRDefault="00093B32" w:rsidP="001778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E207EE" wp14:editId="675711B2">
                <wp:simplePos x="0" y="0"/>
                <wp:positionH relativeFrom="column">
                  <wp:posOffset>2967989</wp:posOffset>
                </wp:positionH>
                <wp:positionV relativeFrom="paragraph">
                  <wp:posOffset>8890</wp:posOffset>
                </wp:positionV>
                <wp:extent cx="1866900" cy="619125"/>
                <wp:effectExtent l="38100" t="0" r="1905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9AF0D6" id="Прямая со стрелкой 17" o:spid="_x0000_s1026" type="#_x0000_t32" style="position:absolute;margin-left:233.7pt;margin-top:.7pt;width:147pt;height:48.7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" strokecolor="black [3040]">
                <v:stroke endarrow="block"/>
              </v:shape>
            </w:pict>
          </mc:Fallback>
        </mc:AlternateContent>
      </w: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1760"/>
        <w:gridCol w:w="1353"/>
        <w:gridCol w:w="849"/>
        <w:gridCol w:w="1141"/>
        <w:gridCol w:w="276"/>
        <w:gridCol w:w="1392"/>
        <w:gridCol w:w="2571"/>
        <w:gridCol w:w="150"/>
        <w:gridCol w:w="25"/>
        <w:gridCol w:w="16"/>
        <w:gridCol w:w="27"/>
        <w:gridCol w:w="48"/>
        <w:gridCol w:w="10"/>
      </w:tblGrid>
      <w:tr w:rsidR="001728FC" w:rsidRPr="00DC0F20" w:rsidTr="00093B32">
        <w:trPr>
          <w:gridAfter w:val="1"/>
          <w:wAfter w:w="10" w:type="dxa"/>
        </w:trPr>
        <w:tc>
          <w:tcPr>
            <w:tcW w:w="222" w:type="dxa"/>
          </w:tcPr>
          <w:p w:rsidR="001728FC" w:rsidRPr="00855102" w:rsidRDefault="001728FC" w:rsidP="0038408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1728FC" w:rsidRPr="00855102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84E" w:rsidRPr="00855102" w:rsidRDefault="0017784E" w:rsidP="001778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28FC" w:rsidRPr="00855102" w:rsidRDefault="001728FC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 направление</w:t>
            </w:r>
          </w:p>
          <w:p w:rsidR="001728FC" w:rsidRPr="00855102" w:rsidRDefault="001728FC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02">
              <w:rPr>
                <w:rFonts w:ascii="Times New Roman" w:hAnsi="Times New Roman" w:cs="Times New Roman"/>
                <w:b/>
                <w:sz w:val="24"/>
                <w:szCs w:val="24"/>
              </w:rPr>
              <w:t>запросов</w:t>
            </w:r>
          </w:p>
          <w:p w:rsidR="001728FC" w:rsidRPr="00855102" w:rsidRDefault="001728FC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left w:val="single" w:sz="4" w:space="0" w:color="000000"/>
            </w:tcBorders>
          </w:tcPr>
          <w:p w:rsidR="001728FC" w:rsidRPr="00855102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1728FC" w:rsidRPr="00855102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1728FC" w:rsidRPr="00855102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8FC" w:rsidRPr="00DC0F20" w:rsidTr="00093B32">
        <w:trPr>
          <w:gridAfter w:val="1"/>
          <w:wAfter w:w="10" w:type="dxa"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728FC" w:rsidRPr="00DC0F20" w:rsidRDefault="00B61BF4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24ECA82" wp14:editId="73BBA5D4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-6985</wp:posOffset>
                      </wp:positionV>
                      <wp:extent cx="0" cy="333375"/>
                      <wp:effectExtent l="76200" t="19050" r="76200" b="4762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32.95pt;margin-top:-.55pt;width:0;height:2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762" w:type="dxa"/>
            <w:gridSpan w:val="4"/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28FC" w:rsidRPr="00DC0F20" w:rsidTr="00093B32">
        <w:trPr>
          <w:gridAfter w:val="1"/>
          <w:wAfter w:w="10" w:type="dxa"/>
          <w:trHeight w:val="1204"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60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728FC" w:rsidRPr="00DC0F20" w:rsidRDefault="001728FC" w:rsidP="0038408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экспертизы представленных документов</w:t>
            </w:r>
          </w:p>
          <w:p w:rsidR="001728FC" w:rsidRPr="00DC0F20" w:rsidRDefault="001728FC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728FC" w:rsidRPr="00DC0F20" w:rsidTr="00093B32">
        <w:trPr>
          <w:gridAfter w:val="1"/>
          <w:wAfter w:w="10" w:type="dxa"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</w:tcBorders>
          </w:tcPr>
          <w:p w:rsidR="001728FC" w:rsidRPr="00DC0F20" w:rsidRDefault="00B61BF4" w:rsidP="0038408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0D5B699" wp14:editId="21CAB35F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5080</wp:posOffset>
                      </wp:positionV>
                      <wp:extent cx="6350" cy="191135"/>
                      <wp:effectExtent l="54610" t="5080" r="53340" b="2286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3BB6C5" id="AutoShape 7" o:spid="_x0000_s1026" type="#_x0000_t32" style="position:absolute;margin-left:225.55pt;margin-top:.4pt;width:.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" strokeweight=".26mm">
                      <v:stroke endarrow="block" joinstyle="miter" endcap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50084B" wp14:editId="315B2736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5080</wp:posOffset>
                      </wp:positionV>
                      <wp:extent cx="6350" cy="191135"/>
                      <wp:effectExtent l="54610" t="5080" r="53340" b="2286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B25E97" id="AutoShape 8" o:spid="_x0000_s1026" type="#_x0000_t32" style="position:absolute;margin-left:54.55pt;margin-top:.4pt;width:.5pt;height:1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762" w:type="dxa"/>
            <w:gridSpan w:val="4"/>
            <w:tcBorders>
              <w:bottom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28FC" w:rsidRPr="00DC0F20" w:rsidTr="00093B32">
        <w:trPr>
          <w:cantSplit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отказе в выдаче градостроительного плана земельного участка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28FC" w:rsidRPr="00DC0F20" w:rsidRDefault="002232D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0FC0B87" wp14:editId="3052E368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33655</wp:posOffset>
                      </wp:positionV>
                      <wp:extent cx="6350" cy="1914525"/>
                      <wp:effectExtent l="38100" t="19050" r="69850" b="4762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1914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27.85pt;margin-top:2.65pt;width:.5pt;height:15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" strokeweight=".26mm">
                      <v:stroke endarrow="block" joinstyle="miter" endcap="square"/>
                    </v:shape>
                  </w:pict>
                </mc:Fallback>
              </mc:AlternateContent>
            </w:r>
            <w:r w:rsidR="00B61BF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EACA72" wp14:editId="28656410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27305</wp:posOffset>
                      </wp:positionV>
                      <wp:extent cx="431165" cy="6350"/>
                      <wp:effectExtent l="19050" t="57150" r="0" b="8890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16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24.2pt;margin-top:2.15pt;width:33.95pt;height: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Подготовка и регистрация градостроительного плана земельного участка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28FC" w:rsidRPr="00DC0F20" w:rsidTr="00093B32">
        <w:trPr>
          <w:cantSplit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3"/>
            <w:vMerge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728FC" w:rsidRPr="00DC0F20" w:rsidRDefault="00B61BF4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BC7BF9" wp14:editId="5DECE835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12065</wp:posOffset>
                      </wp:positionV>
                      <wp:extent cx="6350" cy="314325"/>
                      <wp:effectExtent l="76200" t="19050" r="69850" b="4762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10.55pt;margin-top:.95pt;width:.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</w:tc>
        <w:tc>
          <w:tcPr>
            <w:tcW w:w="25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28FC" w:rsidRPr="00DC0F20" w:rsidTr="00093B32">
        <w:trPr>
          <w:cantSplit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384080" w:rsidRPr="00DC0F20" w:rsidRDefault="00384080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84E" w:rsidRDefault="0017784E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080" w:rsidRDefault="0017784E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сведений для внесения в ИСОГД</w:t>
            </w:r>
          </w:p>
          <w:p w:rsidR="0017784E" w:rsidRPr="00DC0F20" w:rsidRDefault="0017784E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" w:type="dxa"/>
            <w:gridSpan w:val="2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" w:type="dxa"/>
            <w:gridSpan w:val="2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28FC" w:rsidRPr="00DC0F20" w:rsidTr="00093B32">
        <w:trPr>
          <w:gridAfter w:val="1"/>
          <w:wAfter w:w="10" w:type="dxa"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bottom w:val="single" w:sz="4" w:space="0" w:color="000000"/>
            </w:tcBorders>
          </w:tcPr>
          <w:p w:rsidR="001728FC" w:rsidRPr="00DC0F20" w:rsidRDefault="00855102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95108B" wp14:editId="45A895CA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17145</wp:posOffset>
                      </wp:positionV>
                      <wp:extent cx="0" cy="654050"/>
                      <wp:effectExtent l="76200" t="19050" r="76200" b="5080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63.2pt;margin-top:1.35pt;width:0;height:5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" strokeweight=".26mm">
                      <v:stroke endarrow="block" joinstyle="miter" endcap="square"/>
                    </v:shape>
                  </w:pict>
                </mc:Fallback>
              </mc:AlternateContent>
            </w:r>
          </w:p>
          <w:p w:rsidR="001728FC" w:rsidRDefault="001728FC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384080" w:rsidRDefault="00384080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7784E" w:rsidRPr="00DC0F20" w:rsidRDefault="0017784E" w:rsidP="001778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728FC" w:rsidRPr="00DC0F20" w:rsidTr="00093B32">
        <w:trPr>
          <w:gridAfter w:val="1"/>
          <w:wAfter w:w="10" w:type="dxa"/>
        </w:trPr>
        <w:tc>
          <w:tcPr>
            <w:tcW w:w="222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60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080" w:rsidRPr="00DC0F20" w:rsidRDefault="00384080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384080" w:rsidRPr="00DC0F20" w:rsidRDefault="00384080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Выдача заявителю</w:t>
            </w:r>
          </w:p>
          <w:p w:rsidR="00384080" w:rsidRPr="00DC0F20" w:rsidRDefault="00384080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 предоставления муниципальной услуги</w:t>
            </w:r>
          </w:p>
          <w:p w:rsidR="001728FC" w:rsidRPr="00DC0F20" w:rsidRDefault="00384080" w:rsidP="003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28FC"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2" w:type="dxa"/>
            <w:gridSpan w:val="4"/>
            <w:tcBorders>
              <w:left w:val="single" w:sz="4" w:space="0" w:color="000000"/>
            </w:tcBorders>
          </w:tcPr>
          <w:p w:rsidR="001728FC" w:rsidRPr="00DC0F20" w:rsidRDefault="001728FC" w:rsidP="00384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8" w:type="dxa"/>
          </w:tcPr>
          <w:p w:rsidR="001728FC" w:rsidRPr="00DC0F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728FC" w:rsidRPr="004D6020" w:rsidTr="00093B32">
        <w:tc>
          <w:tcPr>
            <w:tcW w:w="3335" w:type="dxa"/>
            <w:gridSpan w:val="3"/>
          </w:tcPr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266" w:type="dxa"/>
            <w:gridSpan w:val="3"/>
          </w:tcPr>
          <w:p w:rsidR="001728FC" w:rsidRPr="004D6020" w:rsidRDefault="001728FC" w:rsidP="003840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963" w:type="dxa"/>
            <w:gridSpan w:val="2"/>
          </w:tcPr>
          <w:p w:rsidR="00855102" w:rsidRDefault="00855102" w:rsidP="00177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177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177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177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FC" w:rsidRPr="00DC0F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1728FC" w:rsidRPr="00DC0F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1728FC" w:rsidRPr="004D6020" w:rsidRDefault="001728FC" w:rsidP="00384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  <w:tc>
          <w:tcPr>
            <w:tcW w:w="150" w:type="dxa"/>
          </w:tcPr>
          <w:p w:rsidR="001728FC" w:rsidRPr="004D60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26" w:type="dxa"/>
            <w:gridSpan w:val="5"/>
          </w:tcPr>
          <w:p w:rsidR="001728FC" w:rsidRPr="004D6020" w:rsidRDefault="001728FC" w:rsidP="003840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:rsidR="001728FC" w:rsidRPr="00DC0F20" w:rsidRDefault="001728FC" w:rsidP="00384080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728FC" w:rsidRPr="00DC0F20" w:rsidRDefault="001728FC" w:rsidP="00384080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>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заявителя, адрес регистрации</w:t>
      </w:r>
      <w:proofErr w:type="gramEnd"/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1728FC" w:rsidRPr="00DC0F20" w:rsidRDefault="001728FC" w:rsidP="00384080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1728FC" w:rsidRPr="00DC0F20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1728FC" w:rsidRPr="00DC0F20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1728FC" w:rsidRPr="00855102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</w:t>
      </w:r>
      <w:r w:rsidR="00D42B3E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к </w:t>
      </w:r>
      <w:r w:rsidR="00D42B3E" w:rsidRPr="00855102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рассмотрению </w:t>
      </w:r>
      <w:r w:rsidRPr="00855102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документов для предоставления </w:t>
      </w:r>
      <w:r w:rsidRPr="0085510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1728FC" w:rsidRPr="00855102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b/>
          <w:sz w:val="28"/>
          <w:szCs w:val="28"/>
        </w:rPr>
        <w:t>«Выдача градостроительного плана земельного участка»</w:t>
      </w:r>
    </w:p>
    <w:p w:rsidR="001728FC" w:rsidRPr="00855102" w:rsidRDefault="001728FC" w:rsidP="00384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8FC" w:rsidRPr="00DC0F20" w:rsidRDefault="001728FC" w:rsidP="003840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Вам отказано в приеме  </w:t>
      </w:r>
      <w:r w:rsidR="00D42B3E" w:rsidRPr="00855102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Pr="00855102">
        <w:rPr>
          <w:rFonts w:ascii="Times New Roman" w:hAnsi="Times New Roman" w:cs="Times New Roman"/>
          <w:sz w:val="28"/>
          <w:szCs w:val="28"/>
        </w:rPr>
        <w:t>документов</w:t>
      </w:r>
      <w:r w:rsidRPr="00DC0F20">
        <w:rPr>
          <w:rFonts w:ascii="Times New Roman" w:hAnsi="Times New Roman" w:cs="Times New Roman"/>
          <w:sz w:val="28"/>
          <w:szCs w:val="28"/>
        </w:rPr>
        <w:t xml:space="preserve">,  представленных  Вами  для  получения муниципальной услуги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28FC" w:rsidRPr="00DC0F20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28FC" w:rsidRPr="00855102" w:rsidRDefault="001728FC" w:rsidP="00384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(указываются причины отказа в </w:t>
      </w:r>
      <w:r w:rsidRPr="00855102">
        <w:rPr>
          <w:rFonts w:ascii="Times New Roman" w:hAnsi="Times New Roman" w:cs="Times New Roman"/>
          <w:sz w:val="28"/>
          <w:szCs w:val="28"/>
        </w:rPr>
        <w:t xml:space="preserve">приеме </w:t>
      </w:r>
      <w:r w:rsidR="00D42B3E" w:rsidRPr="00855102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Pr="00855102">
        <w:rPr>
          <w:rFonts w:ascii="Times New Roman" w:hAnsi="Times New Roman" w:cs="Times New Roman"/>
          <w:sz w:val="28"/>
          <w:szCs w:val="28"/>
        </w:rPr>
        <w:t>документов со ссылкой на правовой акт)</w:t>
      </w:r>
    </w:p>
    <w:p w:rsidR="001728FC" w:rsidRPr="00855102" w:rsidRDefault="001728FC" w:rsidP="00384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28FC" w:rsidRPr="00855102" w:rsidRDefault="001728FC" w:rsidP="00384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1728FC" w:rsidRPr="00DC0F20" w:rsidRDefault="001728FC" w:rsidP="00384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</w:t>
      </w:r>
      <w:r w:rsidR="00D42B3E" w:rsidRPr="00855102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Pr="00855102">
        <w:rPr>
          <w:rFonts w:ascii="Times New Roman" w:hAnsi="Times New Roman" w:cs="Times New Roman"/>
          <w:sz w:val="28"/>
          <w:szCs w:val="28"/>
        </w:rPr>
        <w:t>документов в досудебном порядке путем обращения с жалобой в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FC" w:rsidRPr="00DC0F20" w:rsidRDefault="001728FC" w:rsidP="0038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28FC" w:rsidRPr="00DC0F20" w:rsidRDefault="001728FC" w:rsidP="0038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728FC" w:rsidRPr="00DC0F20" w:rsidRDefault="001728FC" w:rsidP="0038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1728FC" w:rsidRPr="00DC0F20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     ________________________</w:t>
      </w:r>
    </w:p>
    <w:p w:rsidR="001728FC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(Ф.И.О.</w:t>
      </w:r>
      <w:r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r w:rsidR="0017784E">
        <w:rPr>
          <w:rFonts w:ascii="Times New Roman" w:hAnsi="Times New Roman" w:cs="Times New Roman"/>
          <w:sz w:val="28"/>
          <w:szCs w:val="28"/>
        </w:rPr>
        <w:t xml:space="preserve">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о</w:t>
      </w:r>
      <w:r w:rsidR="0017784E">
        <w:rPr>
          <w:rFonts w:ascii="Times New Roman" w:hAnsi="Times New Roman" w:cs="Times New Roman"/>
          <w:sz w:val="28"/>
          <w:szCs w:val="28"/>
        </w:rPr>
        <w:t>существляющего прием документов</w:t>
      </w:r>
      <w:proofErr w:type="gramEnd"/>
    </w:p>
    <w:p w:rsidR="0017784E" w:rsidRPr="0017784E" w:rsidRDefault="0017784E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1728FC" w:rsidRPr="004D6020" w:rsidTr="00615D27">
        <w:tc>
          <w:tcPr>
            <w:tcW w:w="3190" w:type="dxa"/>
          </w:tcPr>
          <w:p w:rsidR="001728FC" w:rsidRPr="004D6020" w:rsidRDefault="001728FC" w:rsidP="001778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28FC" w:rsidRPr="004D6020" w:rsidRDefault="001728FC" w:rsidP="001778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2" w:type="dxa"/>
          </w:tcPr>
          <w:p w:rsidR="001728FC" w:rsidRPr="004D6020" w:rsidRDefault="001728FC" w:rsidP="001778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2" w:type="dxa"/>
          </w:tcPr>
          <w:p w:rsidR="0017784E" w:rsidRDefault="0017784E" w:rsidP="001778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1778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84E" w:rsidRDefault="0017784E" w:rsidP="001778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FC" w:rsidRPr="00DC0F20" w:rsidRDefault="001728FC" w:rsidP="001778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1728FC" w:rsidRPr="00DC0F20" w:rsidRDefault="0017784E" w:rsidP="001778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 </w:t>
            </w: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</w:t>
            </w:r>
            <w:r w:rsidR="001728FC"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  <w:p w:rsidR="001728FC" w:rsidRPr="004D6020" w:rsidRDefault="001728FC" w:rsidP="001778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1728FC" w:rsidRPr="00DC0F20" w:rsidRDefault="001728FC" w:rsidP="001778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1728FC" w:rsidRPr="003F5D83" w:rsidRDefault="001728FC" w:rsidP="003F5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в получении документов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Орган предоставления услуги: </w:t>
      </w:r>
      <w:r w:rsidR="0017784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F53B0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Пензенской</w:t>
      </w:r>
      <w:r w:rsidRPr="00DC0F2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728FC" w:rsidRPr="00DC0F20" w:rsidRDefault="0017784E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Мною,</w:t>
      </w:r>
      <w:r w:rsidR="001728FC"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1728FC" w:rsidRPr="00DC0F20" w:rsidRDefault="0017784E" w:rsidP="0017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  <w:r w:rsidR="001728FC" w:rsidRPr="00DC0F20">
        <w:rPr>
          <w:rFonts w:ascii="Times New Roman" w:hAnsi="Times New Roman" w:cs="Times New Roman"/>
          <w:sz w:val="28"/>
          <w:szCs w:val="28"/>
        </w:rPr>
        <w:t>(должность сотрудника, принявшего документы, Ф.И.О.</w:t>
      </w:r>
      <w:r w:rsidR="001728FC"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="001728FC" w:rsidRPr="00DC0F20">
        <w:rPr>
          <w:rFonts w:ascii="Times New Roman" w:hAnsi="Times New Roman" w:cs="Times New Roman"/>
          <w:sz w:val="28"/>
          <w:szCs w:val="28"/>
        </w:rPr>
        <w:t>)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__________________________________________________________________</w:t>
      </w:r>
    </w:p>
    <w:p w:rsidR="001728FC" w:rsidRPr="00DC0F20" w:rsidRDefault="001728FC" w:rsidP="0017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(наименование заявителя)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>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представителя заявителя________________________________________________________,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__________________________________________________________________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тел:_______________________________________________________________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__________________________________________________________________</w:t>
      </w:r>
    </w:p>
    <w:p w:rsidR="001728FC" w:rsidRPr="00DC0F20" w:rsidRDefault="001728FC" w:rsidP="0017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(наименование объекта)</w:t>
      </w:r>
    </w:p>
    <w:p w:rsidR="001728FC" w:rsidRPr="00DC0F20" w:rsidRDefault="0017784E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следующие документы:</w:t>
      </w:r>
    </w:p>
    <w:tbl>
      <w:tblPr>
        <w:tblW w:w="10049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939"/>
        <w:gridCol w:w="1620"/>
        <w:gridCol w:w="1350"/>
        <w:gridCol w:w="1620"/>
        <w:gridCol w:w="1845"/>
      </w:tblGrid>
      <w:tr w:rsidR="001728FC" w:rsidRPr="00DC0F20" w:rsidTr="0017784E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 xml:space="preserve">N  </w:t>
            </w:r>
            <w:r w:rsidRPr="00DC0F20">
              <w:rPr>
                <w:rFonts w:cs="Times New Roman"/>
                <w:sz w:val="28"/>
                <w:szCs w:val="28"/>
              </w:rPr>
              <w:br/>
            </w:r>
            <w:proofErr w:type="gramStart"/>
            <w:r w:rsidRPr="00DC0F2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C0F20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 xml:space="preserve">количество      </w:t>
            </w:r>
            <w:r w:rsidRPr="00DC0F20">
              <w:rPr>
                <w:rFonts w:cs="Times New Roman"/>
                <w:sz w:val="28"/>
                <w:szCs w:val="28"/>
              </w:rPr>
              <w:br/>
              <w:t>экземпляров</w:t>
            </w:r>
          </w:p>
        </w:tc>
        <w:tc>
          <w:tcPr>
            <w:tcW w:w="3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>количество листов</w:t>
            </w:r>
          </w:p>
        </w:tc>
      </w:tr>
      <w:tr w:rsidR="001728FC" w:rsidRPr="00DC0F20" w:rsidTr="0017784E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>подлинных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jc w:val="center"/>
              <w:rPr>
                <w:rFonts w:cs="Times New Roman"/>
                <w:sz w:val="28"/>
                <w:szCs w:val="28"/>
              </w:rPr>
            </w:pPr>
            <w:r w:rsidRPr="00DC0F20">
              <w:rPr>
                <w:rFonts w:cs="Times New Roman"/>
                <w:sz w:val="28"/>
                <w:szCs w:val="28"/>
              </w:rPr>
              <w:t>копий</w:t>
            </w:r>
          </w:p>
        </w:tc>
      </w:tr>
      <w:tr w:rsidR="001728FC" w:rsidRPr="00DC0F20" w:rsidTr="0017784E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1728FC" w:rsidRPr="00DC0F20" w:rsidTr="0017784E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728FC" w:rsidRPr="00DC0F20" w:rsidRDefault="001728FC" w:rsidP="0017784E">
            <w:pPr>
              <w:pStyle w:val="ConsPlusCell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Ваш документ о предоставлении муниципальной  услуги будет готов 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к выдаче: «___» _____________ 20__ г.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Документы сдал: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0F20">
        <w:rPr>
          <w:rFonts w:ascii="Times New Roman" w:hAnsi="Times New Roman" w:cs="Times New Roman"/>
          <w:sz w:val="28"/>
          <w:szCs w:val="28"/>
        </w:rPr>
        <w:t xml:space="preserve">одпись, Ф.И.О.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0757B">
        <w:rPr>
          <w:rFonts w:ascii="Times New Roman" w:hAnsi="Times New Roman" w:cs="Times New Roman"/>
          <w:sz w:val="24"/>
          <w:szCs w:val="24"/>
        </w:rPr>
        <w:t>отчество при наличии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C0F20">
        <w:rPr>
          <w:rFonts w:ascii="Times New Roman" w:hAnsi="Times New Roman" w:cs="Times New Roman"/>
          <w:sz w:val="28"/>
          <w:szCs w:val="28"/>
        </w:rPr>
        <w:t xml:space="preserve">заявителя)     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«____» ________________ 20 ___ г.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Документы принял: __________________________________________________________________</w:t>
      </w:r>
    </w:p>
    <w:p w:rsidR="001728FC" w:rsidRPr="00DC0F20" w:rsidRDefault="001728FC" w:rsidP="00177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(подпись, Ф.И.О.</w:t>
      </w:r>
      <w:r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специалиста, принявшего пакет документов)</w:t>
      </w:r>
    </w:p>
    <w:p w:rsidR="001728FC" w:rsidRPr="00DC0F20" w:rsidRDefault="001728FC" w:rsidP="001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17784E" w:rsidRDefault="001728FC" w:rsidP="00384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«____» ________________ 20 ___ г.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1728FC" w:rsidRPr="004D6020" w:rsidTr="00615D27">
        <w:tc>
          <w:tcPr>
            <w:tcW w:w="3190" w:type="dxa"/>
          </w:tcPr>
          <w:p w:rsidR="001728FC" w:rsidRPr="004D6020" w:rsidRDefault="001728FC" w:rsidP="004804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1728FC" w:rsidRPr="004D6020" w:rsidRDefault="001728FC" w:rsidP="004804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1728FC" w:rsidRPr="00DC0F20" w:rsidRDefault="001728FC" w:rsidP="004804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1728FC" w:rsidRPr="00DC0F20" w:rsidRDefault="001728FC" w:rsidP="004804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1728FC" w:rsidRPr="004D6020" w:rsidRDefault="001728FC" w:rsidP="004804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1728FC" w:rsidRPr="00DC0F20" w:rsidRDefault="001728FC" w:rsidP="00480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DC0F2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730E" w:rsidRPr="006904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уведомления </w:t>
      </w:r>
      <w:r w:rsidRPr="00690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</w:t>
      </w:r>
      <w:r w:rsidRPr="003E730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C0F20">
        <w:rPr>
          <w:rFonts w:ascii="Times New Roman" w:hAnsi="Times New Roman" w:cs="Times New Roman"/>
          <w:b/>
          <w:bCs/>
          <w:sz w:val="28"/>
          <w:szCs w:val="28"/>
        </w:rPr>
        <w:t>отказе в выдаче градостроительного плана земельного участка</w:t>
      </w: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57B">
        <w:rPr>
          <w:rFonts w:ascii="Times New Roman" w:hAnsi="Times New Roman" w:cs="Times New Roman"/>
          <w:sz w:val="24"/>
          <w:szCs w:val="24"/>
        </w:rPr>
        <w:t>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>, адрес заявителя (представителя) заявителя)</w:t>
      </w: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728FC" w:rsidRPr="004804EC" w:rsidRDefault="001728FC" w:rsidP="004804EC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804EC">
        <w:rPr>
          <w:rFonts w:ascii="Times New Roman" w:hAnsi="Times New Roman" w:cs="Times New Roman"/>
          <w:sz w:val="24"/>
          <w:szCs w:val="24"/>
        </w:rPr>
        <w:t>(регистрационный номер заявления о выдаче градостроительного плана земельного участка)</w:t>
      </w:r>
    </w:p>
    <w:p w:rsidR="001728FC" w:rsidRPr="00DC0F20" w:rsidRDefault="00690416" w:rsidP="004804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416">
        <w:rPr>
          <w:rFonts w:ascii="Times New Roman" w:hAnsi="Times New Roman" w:cs="Times New Roman"/>
          <w:b/>
          <w:color w:val="auto"/>
          <w:sz w:val="28"/>
          <w:szCs w:val="28"/>
        </w:rPr>
        <w:t>Уведомление</w:t>
      </w:r>
      <w:r w:rsidR="001728FC" w:rsidRPr="003E73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728FC" w:rsidRPr="00DC0F20">
        <w:rPr>
          <w:rFonts w:ascii="Times New Roman" w:hAnsi="Times New Roman" w:cs="Times New Roman"/>
          <w:b/>
          <w:sz w:val="28"/>
          <w:szCs w:val="28"/>
        </w:rPr>
        <w:t>об отказе</w:t>
      </w:r>
      <w:r w:rsidR="001728FC" w:rsidRPr="00DC0F20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1728FC" w:rsidRPr="00DC0F20">
        <w:rPr>
          <w:rFonts w:ascii="Times New Roman" w:hAnsi="Times New Roman" w:cs="Times New Roman"/>
          <w:b/>
          <w:bCs/>
          <w:sz w:val="28"/>
          <w:szCs w:val="28"/>
        </w:rPr>
        <w:t>выдаче градостроительного плана земельного участка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875"/>
        <w:gridCol w:w="2490"/>
      </w:tblGrid>
      <w:tr w:rsidR="001728FC" w:rsidRPr="00DC0F20" w:rsidTr="00615D27">
        <w:tc>
          <w:tcPr>
            <w:tcW w:w="1590" w:type="dxa"/>
            <w:vAlign w:val="bottom"/>
          </w:tcPr>
          <w:p w:rsidR="001728FC" w:rsidRPr="00DC0F20" w:rsidRDefault="001728FC" w:rsidP="004804EC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vAlign w:val="bottom"/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Align w:val="bottom"/>
          </w:tcPr>
          <w:p w:rsidR="001728FC" w:rsidRPr="00DC0F20" w:rsidRDefault="001728FC" w:rsidP="004804EC">
            <w:pPr>
              <w:spacing w:after="0" w:line="240" w:lineRule="auto"/>
              <w:ind w:right="57"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bottom"/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8FC" w:rsidRPr="00DC0F20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1728FC" w:rsidRPr="00DC0F20" w:rsidRDefault="001728FC" w:rsidP="004804E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сообщает, что  </w:t>
      </w:r>
      <w:r w:rsidRPr="00DC0F20">
        <w:rPr>
          <w:rFonts w:ascii="Times New Roman" w:hAnsi="Times New Roman" w:cs="Times New Roman"/>
          <w:sz w:val="28"/>
          <w:szCs w:val="28"/>
        </w:rPr>
        <w:tab/>
        <w:t>,</w:t>
      </w: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ind w:left="1559" w:right="11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(Ф.И.О.</w:t>
      </w:r>
      <w:r w:rsidRPr="00E0757B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 заявителя в дательном падеже, наименование, номер и дата выдачи документа,</w:t>
      </w:r>
    </w:p>
    <w:p w:rsidR="001728FC" w:rsidRPr="00DC0F20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lastRenderedPageBreak/>
        <w:t>подтверждающего личность, почтовый адрес – для физического лица;</w:t>
      </w:r>
    </w:p>
    <w:p w:rsidR="001728FC" w:rsidRPr="00DC0F20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полное наименование, ИНН, КПП, </w:t>
      </w:r>
    </w:p>
    <w:p w:rsidR="001728FC" w:rsidRPr="00DC0F20" w:rsidRDefault="001728FC" w:rsidP="004804E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ab/>
        <w:t>,</w:t>
      </w: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почтовый</w:t>
      </w:r>
      <w:r w:rsidR="004804EC">
        <w:rPr>
          <w:rFonts w:ascii="Times New Roman" w:hAnsi="Times New Roman" w:cs="Times New Roman"/>
          <w:sz w:val="28"/>
          <w:szCs w:val="28"/>
        </w:rPr>
        <w:t xml:space="preserve"> адрес – для юридического лица)</w:t>
      </w:r>
    </w:p>
    <w:p w:rsidR="001728FC" w:rsidRPr="00DC0F20" w:rsidRDefault="001728FC" w:rsidP="00480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руководствуясь статьей 57.3 Градостроительного кодекса Российской Федерации и на основании пункта 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C0F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услуги, отказано в выдаче градостроительного плана земельного участка, расположенного по адресу:  </w:t>
      </w:r>
    </w:p>
    <w:p w:rsidR="001728FC" w:rsidRPr="00DC0F20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(адрес земельного участка в соответствии с государственным адресным реестром)</w:t>
      </w:r>
    </w:p>
    <w:p w:rsidR="001728FC" w:rsidRPr="00DC0F20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28FC" w:rsidRPr="00DC0F20" w:rsidRDefault="001728FC" w:rsidP="004804E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8FC" w:rsidRPr="00DC0F20" w:rsidRDefault="004804EC" w:rsidP="004804EC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(основание отказа)</w:t>
      </w: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</w:p>
    <w:p w:rsidR="001728FC" w:rsidRPr="00DC0F20" w:rsidRDefault="001728FC" w:rsidP="004804EC">
      <w:pPr>
        <w:pBdr>
          <w:top w:val="single" w:sz="4" w:space="1" w:color="000000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1728FC" w:rsidRPr="00DC0F20" w:rsidTr="00615D27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8FC" w:rsidRPr="00DC0F20" w:rsidTr="00615D27">
        <w:tc>
          <w:tcPr>
            <w:tcW w:w="5954" w:type="dxa"/>
          </w:tcPr>
          <w:p w:rsidR="001728FC" w:rsidRPr="00DC0F20" w:rsidRDefault="001728FC" w:rsidP="00480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(должность, Ф.И.О.</w:t>
            </w:r>
            <w:r w:rsidRPr="00E0757B">
              <w:rPr>
                <w:rFonts w:ascii="Times New Roman" w:hAnsi="Times New Roman" w:cs="Times New Roman"/>
                <w:sz w:val="24"/>
                <w:szCs w:val="24"/>
              </w:rPr>
              <w:t xml:space="preserve"> (отчество при наличии)</w:t>
            </w: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8" w:type="dxa"/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2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1728FC" w:rsidRPr="004804EC" w:rsidRDefault="001728FC" w:rsidP="00480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0F20">
        <w:rPr>
          <w:rFonts w:ascii="Times New Roman" w:hAnsi="Times New Roman" w:cs="Times New Roman"/>
          <w:sz w:val="28"/>
          <w:szCs w:val="28"/>
          <w:lang w:val="en-US"/>
        </w:rPr>
        <w:t>М.П.</w:t>
      </w:r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2162"/>
        <w:gridCol w:w="4112"/>
      </w:tblGrid>
      <w:tr w:rsidR="001728FC" w:rsidRPr="004D6020" w:rsidTr="00615D27">
        <w:tc>
          <w:tcPr>
            <w:tcW w:w="3190" w:type="dxa"/>
          </w:tcPr>
          <w:p w:rsidR="001728FC" w:rsidRPr="004D6020" w:rsidRDefault="001728FC" w:rsidP="004804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1728FC" w:rsidRPr="004D6020" w:rsidRDefault="001728FC" w:rsidP="004804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  <w:p w:rsidR="001728FC" w:rsidRPr="004D6020" w:rsidRDefault="001728FC" w:rsidP="004804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162" w:type="dxa"/>
          </w:tcPr>
          <w:p w:rsidR="001728FC" w:rsidRPr="004D6020" w:rsidRDefault="001728FC" w:rsidP="004804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112" w:type="dxa"/>
          </w:tcPr>
          <w:p w:rsidR="001728FC" w:rsidRPr="00DC0F20" w:rsidRDefault="001728FC" w:rsidP="004804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1728FC" w:rsidRPr="00DC0F20" w:rsidRDefault="001728FC" w:rsidP="004804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1728FC" w:rsidRPr="004D6020" w:rsidRDefault="001728FC" w:rsidP="004804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</w:tr>
    </w:tbl>
    <w:p w:rsidR="001728FC" w:rsidRPr="004D6020" w:rsidRDefault="001728FC" w:rsidP="004804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1728FC" w:rsidRPr="00DC0F20" w:rsidRDefault="001728FC" w:rsidP="00480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Форма регистрационной книги</w:t>
      </w:r>
    </w:p>
    <w:p w:rsidR="001728FC" w:rsidRPr="00DC0F20" w:rsidRDefault="001728FC" w:rsidP="00480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градостроительных планов земельных участков</w:t>
      </w:r>
    </w:p>
    <w:tbl>
      <w:tblPr>
        <w:tblW w:w="9711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725"/>
        <w:gridCol w:w="1202"/>
        <w:gridCol w:w="1633"/>
        <w:gridCol w:w="1418"/>
        <w:gridCol w:w="1677"/>
        <w:gridCol w:w="1780"/>
        <w:gridCol w:w="1276"/>
      </w:tblGrid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(адрес) земельного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цели использования земельного участка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градостроительного плана земельного участка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Pr="00E0757B">
              <w:rPr>
                <w:rFonts w:ascii="Times New Roman" w:hAnsi="Times New Roman" w:cs="Times New Roman"/>
                <w:sz w:val="24"/>
                <w:szCs w:val="24"/>
              </w:rPr>
              <w:t xml:space="preserve"> (отчество при наличии)</w:t>
            </w: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получившего градостроительный план 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Default="001728F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b/>
                <w:sz w:val="24"/>
                <w:szCs w:val="24"/>
              </w:rPr>
              <w:t>Дата и роспись в получении</w:t>
            </w:r>
          </w:p>
          <w:p w:rsidR="00F4390C" w:rsidRPr="00DC0F20" w:rsidRDefault="00F4390C" w:rsidP="00480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отметка о направлении </w:t>
            </w:r>
            <w:r w:rsidR="00D42B3E" w:rsidRPr="008551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(выдаче</w:t>
            </w:r>
            <w:r w:rsidR="00D42B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) 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эл</w:t>
            </w:r>
            <w:r w:rsid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иде</w:t>
            </w:r>
            <w:r w:rsid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9041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 указанием даты)</w:t>
            </w:r>
          </w:p>
        </w:tc>
      </w:tr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FC" w:rsidRPr="00DC0F20" w:rsidTr="00DB128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8FC" w:rsidRPr="00DC0F20" w:rsidRDefault="001728FC" w:rsidP="004804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8FC" w:rsidRPr="00DC0F20" w:rsidRDefault="001728FC" w:rsidP="00480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28FC" w:rsidRPr="00DC0F20" w:rsidSect="0017784E">
      <w:pgSz w:w="11906" w:h="16838"/>
      <w:pgMar w:top="851" w:right="851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3BB38DE"/>
    <w:multiLevelType w:val="multilevel"/>
    <w:tmpl w:val="6540C9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CB"/>
    <w:rsid w:val="00001EA5"/>
    <w:rsid w:val="00004570"/>
    <w:rsid w:val="000055D7"/>
    <w:rsid w:val="00006222"/>
    <w:rsid w:val="00012250"/>
    <w:rsid w:val="00022171"/>
    <w:rsid w:val="00023785"/>
    <w:rsid w:val="000252E3"/>
    <w:rsid w:val="00025727"/>
    <w:rsid w:val="00025B1F"/>
    <w:rsid w:val="00040FB2"/>
    <w:rsid w:val="00044A12"/>
    <w:rsid w:val="00047503"/>
    <w:rsid w:val="0006139F"/>
    <w:rsid w:val="000657FA"/>
    <w:rsid w:val="00070AF2"/>
    <w:rsid w:val="00087458"/>
    <w:rsid w:val="0008756D"/>
    <w:rsid w:val="00093B32"/>
    <w:rsid w:val="000A5422"/>
    <w:rsid w:val="000B0835"/>
    <w:rsid w:val="000B32D8"/>
    <w:rsid w:val="000B3894"/>
    <w:rsid w:val="000B6F61"/>
    <w:rsid w:val="000C0FC6"/>
    <w:rsid w:val="000C2D5A"/>
    <w:rsid w:val="000D00A7"/>
    <w:rsid w:val="000D0CA0"/>
    <w:rsid w:val="000D52E3"/>
    <w:rsid w:val="000E6EA7"/>
    <w:rsid w:val="000F52C9"/>
    <w:rsid w:val="000F77B3"/>
    <w:rsid w:val="00102C40"/>
    <w:rsid w:val="001126B8"/>
    <w:rsid w:val="001235E9"/>
    <w:rsid w:val="00123CF3"/>
    <w:rsid w:val="00127873"/>
    <w:rsid w:val="00127BF2"/>
    <w:rsid w:val="00135DFB"/>
    <w:rsid w:val="001362F0"/>
    <w:rsid w:val="001369CF"/>
    <w:rsid w:val="00136B9E"/>
    <w:rsid w:val="001438CB"/>
    <w:rsid w:val="001460C9"/>
    <w:rsid w:val="00150CDC"/>
    <w:rsid w:val="0016472C"/>
    <w:rsid w:val="00166115"/>
    <w:rsid w:val="00171BCE"/>
    <w:rsid w:val="001728FC"/>
    <w:rsid w:val="001753E5"/>
    <w:rsid w:val="001767FC"/>
    <w:rsid w:val="00176CFF"/>
    <w:rsid w:val="001775CD"/>
    <w:rsid w:val="0017784E"/>
    <w:rsid w:val="00184654"/>
    <w:rsid w:val="0018601C"/>
    <w:rsid w:val="001A225C"/>
    <w:rsid w:val="001A3178"/>
    <w:rsid w:val="001B25EF"/>
    <w:rsid w:val="001B4D43"/>
    <w:rsid w:val="001B59D4"/>
    <w:rsid w:val="001C0FA6"/>
    <w:rsid w:val="001C1FE5"/>
    <w:rsid w:val="001C7B22"/>
    <w:rsid w:val="001D7F9F"/>
    <w:rsid w:val="001E3125"/>
    <w:rsid w:val="001E3F8F"/>
    <w:rsid w:val="001F1F93"/>
    <w:rsid w:val="001F3469"/>
    <w:rsid w:val="001F3D42"/>
    <w:rsid w:val="001F6125"/>
    <w:rsid w:val="001F7D7B"/>
    <w:rsid w:val="002025FA"/>
    <w:rsid w:val="00203128"/>
    <w:rsid w:val="0020318F"/>
    <w:rsid w:val="002051A5"/>
    <w:rsid w:val="002074A7"/>
    <w:rsid w:val="00212955"/>
    <w:rsid w:val="00214464"/>
    <w:rsid w:val="0021560D"/>
    <w:rsid w:val="002232DC"/>
    <w:rsid w:val="002251ED"/>
    <w:rsid w:val="002270B1"/>
    <w:rsid w:val="0023187C"/>
    <w:rsid w:val="0023773D"/>
    <w:rsid w:val="00240594"/>
    <w:rsid w:val="002507BF"/>
    <w:rsid w:val="002515C4"/>
    <w:rsid w:val="00262998"/>
    <w:rsid w:val="00265F84"/>
    <w:rsid w:val="00272613"/>
    <w:rsid w:val="00272F67"/>
    <w:rsid w:val="00273587"/>
    <w:rsid w:val="002762D9"/>
    <w:rsid w:val="0028138A"/>
    <w:rsid w:val="0029192F"/>
    <w:rsid w:val="00294779"/>
    <w:rsid w:val="002A2B6D"/>
    <w:rsid w:val="002A6709"/>
    <w:rsid w:val="002A7F65"/>
    <w:rsid w:val="002B10FB"/>
    <w:rsid w:val="002B333D"/>
    <w:rsid w:val="002C11AA"/>
    <w:rsid w:val="002E35C4"/>
    <w:rsid w:val="002E4033"/>
    <w:rsid w:val="002E46D4"/>
    <w:rsid w:val="002E6DF0"/>
    <w:rsid w:val="002F13A3"/>
    <w:rsid w:val="00300097"/>
    <w:rsid w:val="003162A0"/>
    <w:rsid w:val="00317F60"/>
    <w:rsid w:val="00327C54"/>
    <w:rsid w:val="00327DB7"/>
    <w:rsid w:val="00334593"/>
    <w:rsid w:val="003346DC"/>
    <w:rsid w:val="003354E6"/>
    <w:rsid w:val="00341692"/>
    <w:rsid w:val="00356273"/>
    <w:rsid w:val="0036262A"/>
    <w:rsid w:val="00362B1B"/>
    <w:rsid w:val="00364433"/>
    <w:rsid w:val="0036456A"/>
    <w:rsid w:val="00367997"/>
    <w:rsid w:val="0037102D"/>
    <w:rsid w:val="00371AA4"/>
    <w:rsid w:val="003750CB"/>
    <w:rsid w:val="00376213"/>
    <w:rsid w:val="00384080"/>
    <w:rsid w:val="00385D5E"/>
    <w:rsid w:val="00386744"/>
    <w:rsid w:val="00391393"/>
    <w:rsid w:val="00391C22"/>
    <w:rsid w:val="003A5C14"/>
    <w:rsid w:val="003B448D"/>
    <w:rsid w:val="003B4560"/>
    <w:rsid w:val="003B46AB"/>
    <w:rsid w:val="003B6627"/>
    <w:rsid w:val="003E730E"/>
    <w:rsid w:val="003E7E2D"/>
    <w:rsid w:val="003F412B"/>
    <w:rsid w:val="003F5D83"/>
    <w:rsid w:val="003F6F7A"/>
    <w:rsid w:val="003F7BD0"/>
    <w:rsid w:val="0040600F"/>
    <w:rsid w:val="00410470"/>
    <w:rsid w:val="00414E75"/>
    <w:rsid w:val="00421B9B"/>
    <w:rsid w:val="00432E29"/>
    <w:rsid w:val="00435721"/>
    <w:rsid w:val="00442A5F"/>
    <w:rsid w:val="0044666D"/>
    <w:rsid w:val="00453130"/>
    <w:rsid w:val="00455A00"/>
    <w:rsid w:val="00463B39"/>
    <w:rsid w:val="00463CD5"/>
    <w:rsid w:val="00467ADD"/>
    <w:rsid w:val="00475219"/>
    <w:rsid w:val="0047603A"/>
    <w:rsid w:val="004804EC"/>
    <w:rsid w:val="004811F8"/>
    <w:rsid w:val="00493C91"/>
    <w:rsid w:val="004A06FA"/>
    <w:rsid w:val="004A15A6"/>
    <w:rsid w:val="004A69C4"/>
    <w:rsid w:val="004A77B1"/>
    <w:rsid w:val="004B093B"/>
    <w:rsid w:val="004B3E6E"/>
    <w:rsid w:val="004B7724"/>
    <w:rsid w:val="004C0607"/>
    <w:rsid w:val="004C25CC"/>
    <w:rsid w:val="004C4D1A"/>
    <w:rsid w:val="004C7450"/>
    <w:rsid w:val="004D0407"/>
    <w:rsid w:val="004D117C"/>
    <w:rsid w:val="004D1A72"/>
    <w:rsid w:val="004D57D2"/>
    <w:rsid w:val="004D6020"/>
    <w:rsid w:val="004E01EC"/>
    <w:rsid w:val="004E0A33"/>
    <w:rsid w:val="004E5804"/>
    <w:rsid w:val="004E7781"/>
    <w:rsid w:val="004E7A01"/>
    <w:rsid w:val="004F0A92"/>
    <w:rsid w:val="004F44BA"/>
    <w:rsid w:val="00500869"/>
    <w:rsid w:val="00510EDB"/>
    <w:rsid w:val="00520382"/>
    <w:rsid w:val="005233BC"/>
    <w:rsid w:val="00523633"/>
    <w:rsid w:val="005260D2"/>
    <w:rsid w:val="00532FED"/>
    <w:rsid w:val="0055561E"/>
    <w:rsid w:val="00555A12"/>
    <w:rsid w:val="00564C34"/>
    <w:rsid w:val="0056682F"/>
    <w:rsid w:val="00566ECC"/>
    <w:rsid w:val="0056742C"/>
    <w:rsid w:val="00575070"/>
    <w:rsid w:val="00580047"/>
    <w:rsid w:val="00582B04"/>
    <w:rsid w:val="00590BB0"/>
    <w:rsid w:val="00592536"/>
    <w:rsid w:val="005C04E1"/>
    <w:rsid w:val="005C3E5A"/>
    <w:rsid w:val="005D059B"/>
    <w:rsid w:val="005D0798"/>
    <w:rsid w:val="005D4973"/>
    <w:rsid w:val="005D6B9E"/>
    <w:rsid w:val="005D7B28"/>
    <w:rsid w:val="005E1C5D"/>
    <w:rsid w:val="005E5470"/>
    <w:rsid w:val="005E5FD3"/>
    <w:rsid w:val="005F46B5"/>
    <w:rsid w:val="005F5284"/>
    <w:rsid w:val="00602C0E"/>
    <w:rsid w:val="00604031"/>
    <w:rsid w:val="00612BA1"/>
    <w:rsid w:val="00615D27"/>
    <w:rsid w:val="00617CD9"/>
    <w:rsid w:val="006218C2"/>
    <w:rsid w:val="00623BE0"/>
    <w:rsid w:val="0063426F"/>
    <w:rsid w:val="0063672C"/>
    <w:rsid w:val="006406F0"/>
    <w:rsid w:val="00645713"/>
    <w:rsid w:val="00655036"/>
    <w:rsid w:val="00660FB2"/>
    <w:rsid w:val="00661701"/>
    <w:rsid w:val="00664B4A"/>
    <w:rsid w:val="0066765A"/>
    <w:rsid w:val="006756E5"/>
    <w:rsid w:val="00677910"/>
    <w:rsid w:val="00682680"/>
    <w:rsid w:val="006857FD"/>
    <w:rsid w:val="00685BBA"/>
    <w:rsid w:val="006876FD"/>
    <w:rsid w:val="006878C1"/>
    <w:rsid w:val="00687CE0"/>
    <w:rsid w:val="00690416"/>
    <w:rsid w:val="00691C45"/>
    <w:rsid w:val="006930E4"/>
    <w:rsid w:val="00693F58"/>
    <w:rsid w:val="006962D9"/>
    <w:rsid w:val="006A3F04"/>
    <w:rsid w:val="006A6D47"/>
    <w:rsid w:val="006C089D"/>
    <w:rsid w:val="006C3FCB"/>
    <w:rsid w:val="006C52BE"/>
    <w:rsid w:val="006C52F6"/>
    <w:rsid w:val="006D6A9E"/>
    <w:rsid w:val="006F4889"/>
    <w:rsid w:val="006F53B0"/>
    <w:rsid w:val="0071662D"/>
    <w:rsid w:val="007237EF"/>
    <w:rsid w:val="00735A18"/>
    <w:rsid w:val="00736409"/>
    <w:rsid w:val="00742AB1"/>
    <w:rsid w:val="007469FE"/>
    <w:rsid w:val="007535D1"/>
    <w:rsid w:val="00767E6F"/>
    <w:rsid w:val="00782AEB"/>
    <w:rsid w:val="00783BE4"/>
    <w:rsid w:val="00785900"/>
    <w:rsid w:val="00790F4A"/>
    <w:rsid w:val="007B6943"/>
    <w:rsid w:val="007C1062"/>
    <w:rsid w:val="007C116A"/>
    <w:rsid w:val="007C4816"/>
    <w:rsid w:val="007D5D34"/>
    <w:rsid w:val="007D645B"/>
    <w:rsid w:val="007E2617"/>
    <w:rsid w:val="007E7C92"/>
    <w:rsid w:val="007E7F4C"/>
    <w:rsid w:val="0080056D"/>
    <w:rsid w:val="00802E79"/>
    <w:rsid w:val="00804568"/>
    <w:rsid w:val="008119D3"/>
    <w:rsid w:val="00816062"/>
    <w:rsid w:val="00823D63"/>
    <w:rsid w:val="00830F2D"/>
    <w:rsid w:val="00831040"/>
    <w:rsid w:val="008323C5"/>
    <w:rsid w:val="00833519"/>
    <w:rsid w:val="00840DFF"/>
    <w:rsid w:val="00842654"/>
    <w:rsid w:val="00846C9D"/>
    <w:rsid w:val="0085317E"/>
    <w:rsid w:val="0085455C"/>
    <w:rsid w:val="00855102"/>
    <w:rsid w:val="00867ABA"/>
    <w:rsid w:val="00870198"/>
    <w:rsid w:val="00871847"/>
    <w:rsid w:val="00872DAA"/>
    <w:rsid w:val="0087606C"/>
    <w:rsid w:val="00877FDD"/>
    <w:rsid w:val="0089022B"/>
    <w:rsid w:val="008936E3"/>
    <w:rsid w:val="008A2D56"/>
    <w:rsid w:val="008A2E68"/>
    <w:rsid w:val="008A49C5"/>
    <w:rsid w:val="008C349C"/>
    <w:rsid w:val="008C7BDE"/>
    <w:rsid w:val="008D1387"/>
    <w:rsid w:val="008D1C91"/>
    <w:rsid w:val="008D4D98"/>
    <w:rsid w:val="008D5025"/>
    <w:rsid w:val="008E07C8"/>
    <w:rsid w:val="008E2641"/>
    <w:rsid w:val="008E5258"/>
    <w:rsid w:val="008E6988"/>
    <w:rsid w:val="008F3E11"/>
    <w:rsid w:val="00900737"/>
    <w:rsid w:val="00911628"/>
    <w:rsid w:val="0091266B"/>
    <w:rsid w:val="009154AF"/>
    <w:rsid w:val="00917385"/>
    <w:rsid w:val="00922762"/>
    <w:rsid w:val="0092469B"/>
    <w:rsid w:val="009251EC"/>
    <w:rsid w:val="0093016F"/>
    <w:rsid w:val="00930D69"/>
    <w:rsid w:val="00931022"/>
    <w:rsid w:val="00940830"/>
    <w:rsid w:val="00940E2D"/>
    <w:rsid w:val="00943F2A"/>
    <w:rsid w:val="00950EA6"/>
    <w:rsid w:val="00971EAB"/>
    <w:rsid w:val="009737AE"/>
    <w:rsid w:val="009820F0"/>
    <w:rsid w:val="0098265E"/>
    <w:rsid w:val="0098376E"/>
    <w:rsid w:val="00985D5C"/>
    <w:rsid w:val="00995609"/>
    <w:rsid w:val="0099734F"/>
    <w:rsid w:val="009A3770"/>
    <w:rsid w:val="009C2F93"/>
    <w:rsid w:val="009C4FCA"/>
    <w:rsid w:val="009D54E7"/>
    <w:rsid w:val="009D6B91"/>
    <w:rsid w:val="009E2583"/>
    <w:rsid w:val="009E69B2"/>
    <w:rsid w:val="009E7E58"/>
    <w:rsid w:val="009F2506"/>
    <w:rsid w:val="009F3754"/>
    <w:rsid w:val="009F451C"/>
    <w:rsid w:val="00A02519"/>
    <w:rsid w:val="00A33A32"/>
    <w:rsid w:val="00A35CDA"/>
    <w:rsid w:val="00A36ACD"/>
    <w:rsid w:val="00A37628"/>
    <w:rsid w:val="00A51F09"/>
    <w:rsid w:val="00A52DDB"/>
    <w:rsid w:val="00A62C55"/>
    <w:rsid w:val="00A6490A"/>
    <w:rsid w:val="00A7076A"/>
    <w:rsid w:val="00A74005"/>
    <w:rsid w:val="00A74543"/>
    <w:rsid w:val="00A81311"/>
    <w:rsid w:val="00A81362"/>
    <w:rsid w:val="00A8153E"/>
    <w:rsid w:val="00A84B3F"/>
    <w:rsid w:val="00A85D9E"/>
    <w:rsid w:val="00A95E49"/>
    <w:rsid w:val="00AA0E75"/>
    <w:rsid w:val="00AA2AA0"/>
    <w:rsid w:val="00AB0117"/>
    <w:rsid w:val="00AB164E"/>
    <w:rsid w:val="00AB7E0B"/>
    <w:rsid w:val="00AC79FD"/>
    <w:rsid w:val="00AD04C9"/>
    <w:rsid w:val="00AD6A94"/>
    <w:rsid w:val="00AD6D8D"/>
    <w:rsid w:val="00AE2702"/>
    <w:rsid w:val="00AE388E"/>
    <w:rsid w:val="00AF17CB"/>
    <w:rsid w:val="00AF2A39"/>
    <w:rsid w:val="00AF51BF"/>
    <w:rsid w:val="00AF77AB"/>
    <w:rsid w:val="00B021BB"/>
    <w:rsid w:val="00B073D6"/>
    <w:rsid w:val="00B1667C"/>
    <w:rsid w:val="00B1704A"/>
    <w:rsid w:val="00B246AA"/>
    <w:rsid w:val="00B32481"/>
    <w:rsid w:val="00B55DC4"/>
    <w:rsid w:val="00B61BF4"/>
    <w:rsid w:val="00B62656"/>
    <w:rsid w:val="00B627DA"/>
    <w:rsid w:val="00B67303"/>
    <w:rsid w:val="00B72190"/>
    <w:rsid w:val="00B73324"/>
    <w:rsid w:val="00B75C7C"/>
    <w:rsid w:val="00B7741E"/>
    <w:rsid w:val="00B804F5"/>
    <w:rsid w:val="00B818A4"/>
    <w:rsid w:val="00B87D03"/>
    <w:rsid w:val="00B95800"/>
    <w:rsid w:val="00B96005"/>
    <w:rsid w:val="00B96096"/>
    <w:rsid w:val="00BA3ECC"/>
    <w:rsid w:val="00BB05E7"/>
    <w:rsid w:val="00BC0C3F"/>
    <w:rsid w:val="00BD0FFE"/>
    <w:rsid w:val="00BD43B6"/>
    <w:rsid w:val="00BD5024"/>
    <w:rsid w:val="00BD5D63"/>
    <w:rsid w:val="00BE45CB"/>
    <w:rsid w:val="00BF106C"/>
    <w:rsid w:val="00BF35B8"/>
    <w:rsid w:val="00BF52AB"/>
    <w:rsid w:val="00C03299"/>
    <w:rsid w:val="00C03301"/>
    <w:rsid w:val="00C035E8"/>
    <w:rsid w:val="00C04DAC"/>
    <w:rsid w:val="00C04EC3"/>
    <w:rsid w:val="00C13230"/>
    <w:rsid w:val="00C14A31"/>
    <w:rsid w:val="00C21EDB"/>
    <w:rsid w:val="00C340EC"/>
    <w:rsid w:val="00C4725C"/>
    <w:rsid w:val="00C54817"/>
    <w:rsid w:val="00C61BEA"/>
    <w:rsid w:val="00C62D88"/>
    <w:rsid w:val="00C705C1"/>
    <w:rsid w:val="00C83A4E"/>
    <w:rsid w:val="00C83B33"/>
    <w:rsid w:val="00C92D68"/>
    <w:rsid w:val="00C9331A"/>
    <w:rsid w:val="00C94262"/>
    <w:rsid w:val="00CA1289"/>
    <w:rsid w:val="00CB1694"/>
    <w:rsid w:val="00CB1FC3"/>
    <w:rsid w:val="00CC443F"/>
    <w:rsid w:val="00CC4DA2"/>
    <w:rsid w:val="00CC5062"/>
    <w:rsid w:val="00CC732F"/>
    <w:rsid w:val="00CC78EA"/>
    <w:rsid w:val="00CD16A2"/>
    <w:rsid w:val="00CE3A7B"/>
    <w:rsid w:val="00CE4678"/>
    <w:rsid w:val="00D0032B"/>
    <w:rsid w:val="00D069F1"/>
    <w:rsid w:val="00D22486"/>
    <w:rsid w:val="00D23B91"/>
    <w:rsid w:val="00D3020A"/>
    <w:rsid w:val="00D370E3"/>
    <w:rsid w:val="00D408CE"/>
    <w:rsid w:val="00D4159C"/>
    <w:rsid w:val="00D42B3E"/>
    <w:rsid w:val="00D47DF1"/>
    <w:rsid w:val="00D56AED"/>
    <w:rsid w:val="00D756BD"/>
    <w:rsid w:val="00D826A4"/>
    <w:rsid w:val="00D8319F"/>
    <w:rsid w:val="00D86833"/>
    <w:rsid w:val="00D91EB9"/>
    <w:rsid w:val="00D92178"/>
    <w:rsid w:val="00D92D19"/>
    <w:rsid w:val="00DA3DAA"/>
    <w:rsid w:val="00DA3DB4"/>
    <w:rsid w:val="00DB00C8"/>
    <w:rsid w:val="00DB1283"/>
    <w:rsid w:val="00DB6EC8"/>
    <w:rsid w:val="00DC0F20"/>
    <w:rsid w:val="00DC4EF8"/>
    <w:rsid w:val="00DD07C2"/>
    <w:rsid w:val="00DD234D"/>
    <w:rsid w:val="00DD28FC"/>
    <w:rsid w:val="00DE60C7"/>
    <w:rsid w:val="00DF351F"/>
    <w:rsid w:val="00E03BD1"/>
    <w:rsid w:val="00E057B1"/>
    <w:rsid w:val="00E0757B"/>
    <w:rsid w:val="00E2512A"/>
    <w:rsid w:val="00E33D4A"/>
    <w:rsid w:val="00E34733"/>
    <w:rsid w:val="00E45388"/>
    <w:rsid w:val="00E52D4B"/>
    <w:rsid w:val="00E57A07"/>
    <w:rsid w:val="00E62D01"/>
    <w:rsid w:val="00E665A8"/>
    <w:rsid w:val="00E708D8"/>
    <w:rsid w:val="00E71F02"/>
    <w:rsid w:val="00E767FA"/>
    <w:rsid w:val="00E83FB1"/>
    <w:rsid w:val="00E83FD7"/>
    <w:rsid w:val="00E87E37"/>
    <w:rsid w:val="00E94CB1"/>
    <w:rsid w:val="00E94FA8"/>
    <w:rsid w:val="00EA0955"/>
    <w:rsid w:val="00EA1422"/>
    <w:rsid w:val="00EA2342"/>
    <w:rsid w:val="00EB713F"/>
    <w:rsid w:val="00EC2DA3"/>
    <w:rsid w:val="00EC6691"/>
    <w:rsid w:val="00ED2C34"/>
    <w:rsid w:val="00ED738D"/>
    <w:rsid w:val="00ED74C6"/>
    <w:rsid w:val="00ED7BE5"/>
    <w:rsid w:val="00EE1132"/>
    <w:rsid w:val="00EE5231"/>
    <w:rsid w:val="00EF3FE6"/>
    <w:rsid w:val="00F00C98"/>
    <w:rsid w:val="00F067FB"/>
    <w:rsid w:val="00F07779"/>
    <w:rsid w:val="00F12594"/>
    <w:rsid w:val="00F23001"/>
    <w:rsid w:val="00F23485"/>
    <w:rsid w:val="00F2349F"/>
    <w:rsid w:val="00F237D4"/>
    <w:rsid w:val="00F2578C"/>
    <w:rsid w:val="00F31F4C"/>
    <w:rsid w:val="00F3747C"/>
    <w:rsid w:val="00F37A16"/>
    <w:rsid w:val="00F4390C"/>
    <w:rsid w:val="00F53F86"/>
    <w:rsid w:val="00F5648B"/>
    <w:rsid w:val="00F571BB"/>
    <w:rsid w:val="00F63ABB"/>
    <w:rsid w:val="00F63AE8"/>
    <w:rsid w:val="00F6633F"/>
    <w:rsid w:val="00F66656"/>
    <w:rsid w:val="00F71045"/>
    <w:rsid w:val="00F71B78"/>
    <w:rsid w:val="00F7715E"/>
    <w:rsid w:val="00F77E43"/>
    <w:rsid w:val="00F9661B"/>
    <w:rsid w:val="00FA24EA"/>
    <w:rsid w:val="00FA3559"/>
    <w:rsid w:val="00FA55EC"/>
    <w:rsid w:val="00FA5ADA"/>
    <w:rsid w:val="00FB0EAE"/>
    <w:rsid w:val="00FB486C"/>
    <w:rsid w:val="00FC1728"/>
    <w:rsid w:val="00FC2061"/>
    <w:rsid w:val="00FC512B"/>
    <w:rsid w:val="00FC7F1E"/>
    <w:rsid w:val="00FD1D25"/>
    <w:rsid w:val="00FE41FD"/>
    <w:rsid w:val="00FE522E"/>
    <w:rsid w:val="00FE55B8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1F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2AB1"/>
    <w:pPr>
      <w:keepNext/>
      <w:keepLines/>
      <w:spacing w:before="200" w:after="0"/>
      <w:outlineLvl w:val="2"/>
    </w:pPr>
    <w:rPr>
      <w:rFonts w:ascii="Cambria" w:hAnsi="Cambria" w:cs="Times New Roman"/>
      <w:b/>
      <w:color w:val="4F81BD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047503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42AB1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047503"/>
    <w:rPr>
      <w:rFonts w:ascii="Times New Roman" w:hAnsi="Times New Roman"/>
      <w:b/>
      <w:sz w:val="24"/>
      <w:lang w:eastAsia="ru-RU"/>
    </w:rPr>
  </w:style>
  <w:style w:type="character" w:customStyle="1" w:styleId="-">
    <w:name w:val="Интернет-ссылка"/>
    <w:uiPriority w:val="99"/>
    <w:semiHidden/>
    <w:rsid w:val="0093016F"/>
    <w:rPr>
      <w:color w:val="0000FF"/>
      <w:u w:val="single"/>
    </w:rPr>
  </w:style>
  <w:style w:type="character" w:customStyle="1" w:styleId="a3">
    <w:name w:val="Верхний колонтитул Знак"/>
    <w:uiPriority w:val="99"/>
    <w:rsid w:val="0093016F"/>
    <w:rPr>
      <w:color w:val="00000A"/>
      <w:sz w:val="22"/>
    </w:rPr>
  </w:style>
  <w:style w:type="character" w:customStyle="1" w:styleId="a4">
    <w:name w:val="Нижний колонтитул Знак"/>
    <w:uiPriority w:val="99"/>
    <w:rsid w:val="0093016F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rsid w:val="009301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3016F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93016F"/>
    <w:rPr>
      <w:color w:val="00000A"/>
      <w:lang w:eastAsia="en-US"/>
    </w:rPr>
  </w:style>
  <w:style w:type="paragraph" w:styleId="a8">
    <w:name w:val="List"/>
    <w:basedOn w:val="a6"/>
    <w:uiPriority w:val="99"/>
    <w:rsid w:val="0093016F"/>
    <w:rPr>
      <w:rFonts w:cs="Mangal"/>
    </w:rPr>
  </w:style>
  <w:style w:type="paragraph" w:styleId="a9">
    <w:name w:val="Title"/>
    <w:basedOn w:val="a"/>
    <w:link w:val="aa"/>
    <w:uiPriority w:val="99"/>
    <w:qFormat/>
    <w:rsid w:val="0093016F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a">
    <w:name w:val="Название Знак"/>
    <w:link w:val="a9"/>
    <w:uiPriority w:val="99"/>
    <w:locked/>
    <w:rsid w:val="0093016F"/>
    <w:rPr>
      <w:rFonts w:ascii="Cambria" w:hAnsi="Cambria"/>
      <w:b/>
      <w:color w:val="00000A"/>
      <w:kern w:val="28"/>
      <w:sz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93016F"/>
    <w:pPr>
      <w:ind w:left="220" w:hanging="220"/>
    </w:pPr>
  </w:style>
  <w:style w:type="paragraph" w:styleId="ab">
    <w:name w:val="index heading"/>
    <w:basedOn w:val="a"/>
    <w:uiPriority w:val="99"/>
    <w:rsid w:val="0093016F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rsid w:val="00930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uiPriority w:val="99"/>
    <w:rsid w:val="0093016F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uiPriority w:val="99"/>
    <w:rsid w:val="0093016F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93016F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TitlePage">
    <w:name w:val="ConsPlusTitlePage"/>
    <w:uiPriority w:val="99"/>
    <w:rsid w:val="0093016F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styleId="ad">
    <w:name w:val="header"/>
    <w:basedOn w:val="a"/>
    <w:link w:val="10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0">
    <w:name w:val="Верхний колонтитул Знак1"/>
    <w:link w:val="ad"/>
    <w:uiPriority w:val="99"/>
    <w:semiHidden/>
    <w:locked/>
    <w:rsid w:val="0093016F"/>
    <w:rPr>
      <w:color w:val="00000A"/>
      <w:lang w:eastAsia="en-US"/>
    </w:rPr>
  </w:style>
  <w:style w:type="paragraph" w:styleId="ae">
    <w:name w:val="footer"/>
    <w:basedOn w:val="a"/>
    <w:link w:val="11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1">
    <w:name w:val="Нижний колонтитул Знак1"/>
    <w:link w:val="ae"/>
    <w:uiPriority w:val="99"/>
    <w:semiHidden/>
    <w:locked/>
    <w:rsid w:val="0093016F"/>
    <w:rPr>
      <w:color w:val="00000A"/>
      <w:lang w:eastAsia="en-US"/>
    </w:rPr>
  </w:style>
  <w:style w:type="paragraph" w:styleId="af">
    <w:name w:val="Normal (Web)"/>
    <w:basedOn w:val="a"/>
    <w:uiPriority w:val="99"/>
    <w:rsid w:val="0093016F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0">
    <w:name w:val="Содержимое врезки"/>
    <w:basedOn w:val="a"/>
    <w:uiPriority w:val="99"/>
    <w:rsid w:val="0093016F"/>
  </w:style>
  <w:style w:type="character" w:styleId="af1">
    <w:name w:val="Hyperlink"/>
    <w:uiPriority w:val="99"/>
    <w:rsid w:val="00B87D0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47503"/>
  </w:style>
  <w:style w:type="paragraph" w:styleId="af2">
    <w:name w:val="Balloon Text"/>
    <w:basedOn w:val="a"/>
    <w:link w:val="af3"/>
    <w:uiPriority w:val="99"/>
    <w:semiHidden/>
    <w:rsid w:val="00940E2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40E2D"/>
    <w:rPr>
      <w:rFonts w:ascii="Tahoma" w:hAnsi="Tahoma"/>
      <w:color w:val="00000A"/>
      <w:sz w:val="16"/>
      <w:lang w:eastAsia="en-US"/>
    </w:rPr>
  </w:style>
  <w:style w:type="paragraph" w:customStyle="1" w:styleId="12">
    <w:name w:val="нум список 1"/>
    <w:uiPriority w:val="99"/>
    <w:rsid w:val="0091738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uiPriority w:val="99"/>
    <w:rsid w:val="00D22486"/>
  </w:style>
  <w:style w:type="paragraph" w:customStyle="1" w:styleId="af4">
    <w:name w:val="Содержимое таблицы"/>
    <w:basedOn w:val="a"/>
    <w:uiPriority w:val="99"/>
    <w:rsid w:val="004D602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5">
    <w:name w:val="Заголовок таблицы"/>
    <w:basedOn w:val="af4"/>
    <w:uiPriority w:val="99"/>
    <w:rsid w:val="004D6020"/>
    <w:pPr>
      <w:jc w:val="center"/>
    </w:pPr>
    <w:rPr>
      <w:b/>
    </w:rPr>
  </w:style>
  <w:style w:type="paragraph" w:customStyle="1" w:styleId="ConsPlusCell">
    <w:name w:val="ConsPlusCell"/>
    <w:uiPriority w:val="99"/>
    <w:rsid w:val="004D6020"/>
    <w:pPr>
      <w:suppressAutoHyphens/>
    </w:pPr>
    <w:rPr>
      <w:rFonts w:ascii="Times New Roman" w:eastAsia="SimSun" w:hAnsi="Times New Roman" w:cs="Mangal"/>
      <w:color w:val="000000"/>
      <w:kern w:val="1"/>
      <w:lang w:eastAsia="zh-CN" w:bidi="hi-IN"/>
    </w:rPr>
  </w:style>
  <w:style w:type="paragraph" w:customStyle="1" w:styleId="Standard">
    <w:name w:val="Standard"/>
    <w:uiPriority w:val="99"/>
    <w:rsid w:val="004D6020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4D6020"/>
    <w:pPr>
      <w:spacing w:after="120"/>
    </w:pPr>
  </w:style>
  <w:style w:type="paragraph" w:customStyle="1" w:styleId="af6">
    <w:name w:val="Таблицы (моноширинный)"/>
    <w:basedOn w:val="Standard"/>
    <w:uiPriority w:val="99"/>
    <w:rsid w:val="004D6020"/>
    <w:rPr>
      <w:rFonts w:ascii="Courier New" w:hAnsi="Courier New" w:cs="Courier New"/>
    </w:rPr>
  </w:style>
  <w:style w:type="table" w:styleId="af7">
    <w:name w:val="Table Grid"/>
    <w:basedOn w:val="a1"/>
    <w:locked/>
    <w:rsid w:val="0069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51F0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1F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2AB1"/>
    <w:pPr>
      <w:keepNext/>
      <w:keepLines/>
      <w:spacing w:before="200" w:after="0"/>
      <w:outlineLvl w:val="2"/>
    </w:pPr>
    <w:rPr>
      <w:rFonts w:ascii="Cambria" w:hAnsi="Cambria" w:cs="Times New Roman"/>
      <w:b/>
      <w:color w:val="4F81BD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047503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42AB1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047503"/>
    <w:rPr>
      <w:rFonts w:ascii="Times New Roman" w:hAnsi="Times New Roman"/>
      <w:b/>
      <w:sz w:val="24"/>
      <w:lang w:eastAsia="ru-RU"/>
    </w:rPr>
  </w:style>
  <w:style w:type="character" w:customStyle="1" w:styleId="-">
    <w:name w:val="Интернет-ссылка"/>
    <w:uiPriority w:val="99"/>
    <w:semiHidden/>
    <w:rsid w:val="0093016F"/>
    <w:rPr>
      <w:color w:val="0000FF"/>
      <w:u w:val="single"/>
    </w:rPr>
  </w:style>
  <w:style w:type="character" w:customStyle="1" w:styleId="a3">
    <w:name w:val="Верхний колонтитул Знак"/>
    <w:uiPriority w:val="99"/>
    <w:rsid w:val="0093016F"/>
    <w:rPr>
      <w:color w:val="00000A"/>
      <w:sz w:val="22"/>
    </w:rPr>
  </w:style>
  <w:style w:type="character" w:customStyle="1" w:styleId="a4">
    <w:name w:val="Нижний колонтитул Знак"/>
    <w:uiPriority w:val="99"/>
    <w:rsid w:val="0093016F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rsid w:val="009301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3016F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93016F"/>
    <w:rPr>
      <w:color w:val="00000A"/>
      <w:lang w:eastAsia="en-US"/>
    </w:rPr>
  </w:style>
  <w:style w:type="paragraph" w:styleId="a8">
    <w:name w:val="List"/>
    <w:basedOn w:val="a6"/>
    <w:uiPriority w:val="99"/>
    <w:rsid w:val="0093016F"/>
    <w:rPr>
      <w:rFonts w:cs="Mangal"/>
    </w:rPr>
  </w:style>
  <w:style w:type="paragraph" w:styleId="a9">
    <w:name w:val="Title"/>
    <w:basedOn w:val="a"/>
    <w:link w:val="aa"/>
    <w:uiPriority w:val="99"/>
    <w:qFormat/>
    <w:rsid w:val="0093016F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a">
    <w:name w:val="Название Знак"/>
    <w:link w:val="a9"/>
    <w:uiPriority w:val="99"/>
    <w:locked/>
    <w:rsid w:val="0093016F"/>
    <w:rPr>
      <w:rFonts w:ascii="Cambria" w:hAnsi="Cambria"/>
      <w:b/>
      <w:color w:val="00000A"/>
      <w:kern w:val="28"/>
      <w:sz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93016F"/>
    <w:pPr>
      <w:ind w:left="220" w:hanging="220"/>
    </w:pPr>
  </w:style>
  <w:style w:type="paragraph" w:styleId="ab">
    <w:name w:val="index heading"/>
    <w:basedOn w:val="a"/>
    <w:uiPriority w:val="99"/>
    <w:rsid w:val="0093016F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rsid w:val="00930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uiPriority w:val="99"/>
    <w:rsid w:val="0093016F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uiPriority w:val="99"/>
    <w:rsid w:val="0093016F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93016F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TitlePage">
    <w:name w:val="ConsPlusTitlePage"/>
    <w:uiPriority w:val="99"/>
    <w:rsid w:val="0093016F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styleId="ad">
    <w:name w:val="header"/>
    <w:basedOn w:val="a"/>
    <w:link w:val="10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0">
    <w:name w:val="Верхний колонтитул Знак1"/>
    <w:link w:val="ad"/>
    <w:uiPriority w:val="99"/>
    <w:semiHidden/>
    <w:locked/>
    <w:rsid w:val="0093016F"/>
    <w:rPr>
      <w:color w:val="00000A"/>
      <w:lang w:eastAsia="en-US"/>
    </w:rPr>
  </w:style>
  <w:style w:type="paragraph" w:styleId="ae">
    <w:name w:val="footer"/>
    <w:basedOn w:val="a"/>
    <w:link w:val="11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1">
    <w:name w:val="Нижний колонтитул Знак1"/>
    <w:link w:val="ae"/>
    <w:uiPriority w:val="99"/>
    <w:semiHidden/>
    <w:locked/>
    <w:rsid w:val="0093016F"/>
    <w:rPr>
      <w:color w:val="00000A"/>
      <w:lang w:eastAsia="en-US"/>
    </w:rPr>
  </w:style>
  <w:style w:type="paragraph" w:styleId="af">
    <w:name w:val="Normal (Web)"/>
    <w:basedOn w:val="a"/>
    <w:uiPriority w:val="99"/>
    <w:rsid w:val="0093016F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0">
    <w:name w:val="Содержимое врезки"/>
    <w:basedOn w:val="a"/>
    <w:uiPriority w:val="99"/>
    <w:rsid w:val="0093016F"/>
  </w:style>
  <w:style w:type="character" w:styleId="af1">
    <w:name w:val="Hyperlink"/>
    <w:uiPriority w:val="99"/>
    <w:rsid w:val="00B87D0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47503"/>
  </w:style>
  <w:style w:type="paragraph" w:styleId="af2">
    <w:name w:val="Balloon Text"/>
    <w:basedOn w:val="a"/>
    <w:link w:val="af3"/>
    <w:uiPriority w:val="99"/>
    <w:semiHidden/>
    <w:rsid w:val="00940E2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40E2D"/>
    <w:rPr>
      <w:rFonts w:ascii="Tahoma" w:hAnsi="Tahoma"/>
      <w:color w:val="00000A"/>
      <w:sz w:val="16"/>
      <w:lang w:eastAsia="en-US"/>
    </w:rPr>
  </w:style>
  <w:style w:type="paragraph" w:customStyle="1" w:styleId="12">
    <w:name w:val="нум список 1"/>
    <w:uiPriority w:val="99"/>
    <w:rsid w:val="0091738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uiPriority w:val="99"/>
    <w:rsid w:val="00D22486"/>
  </w:style>
  <w:style w:type="paragraph" w:customStyle="1" w:styleId="af4">
    <w:name w:val="Содержимое таблицы"/>
    <w:basedOn w:val="a"/>
    <w:uiPriority w:val="99"/>
    <w:rsid w:val="004D602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5">
    <w:name w:val="Заголовок таблицы"/>
    <w:basedOn w:val="af4"/>
    <w:uiPriority w:val="99"/>
    <w:rsid w:val="004D6020"/>
    <w:pPr>
      <w:jc w:val="center"/>
    </w:pPr>
    <w:rPr>
      <w:b/>
    </w:rPr>
  </w:style>
  <w:style w:type="paragraph" w:customStyle="1" w:styleId="ConsPlusCell">
    <w:name w:val="ConsPlusCell"/>
    <w:uiPriority w:val="99"/>
    <w:rsid w:val="004D6020"/>
    <w:pPr>
      <w:suppressAutoHyphens/>
    </w:pPr>
    <w:rPr>
      <w:rFonts w:ascii="Times New Roman" w:eastAsia="SimSun" w:hAnsi="Times New Roman" w:cs="Mangal"/>
      <w:color w:val="000000"/>
      <w:kern w:val="1"/>
      <w:lang w:eastAsia="zh-CN" w:bidi="hi-IN"/>
    </w:rPr>
  </w:style>
  <w:style w:type="paragraph" w:customStyle="1" w:styleId="Standard">
    <w:name w:val="Standard"/>
    <w:uiPriority w:val="99"/>
    <w:rsid w:val="004D6020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4D6020"/>
    <w:pPr>
      <w:spacing w:after="120"/>
    </w:pPr>
  </w:style>
  <w:style w:type="paragraph" w:customStyle="1" w:styleId="af6">
    <w:name w:val="Таблицы (моноширинный)"/>
    <w:basedOn w:val="Standard"/>
    <w:uiPriority w:val="99"/>
    <w:rsid w:val="004D6020"/>
    <w:rPr>
      <w:rFonts w:ascii="Courier New" w:hAnsi="Courier New" w:cs="Courier New"/>
    </w:rPr>
  </w:style>
  <w:style w:type="table" w:styleId="af7">
    <w:name w:val="Table Grid"/>
    <w:basedOn w:val="a1"/>
    <w:locked/>
    <w:rsid w:val="0069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A51F0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sh_adm@sur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87C9C682920FDFD4C9C366BADB120C51877E88353FF7ABAC3460500FA5C8553788694ADB9E2AF65F3D2AA7DB46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78F56F977EC99160357A50C830638C692F8FAA6A26DBF67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7C9C682920FDFD4C9C2866BBDD7ECA1B7CB68F53F777EC99160357A5B06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7C9C682920FDFD4C9C2866BBDD7ECA1B7CB6875AF977EC99160357A50C830638C692FFFBBA6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5825-696D-4217-85EE-F1758B38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29</Pages>
  <Words>8631</Words>
  <Characters>49201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57717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admin</cp:lastModifiedBy>
  <cp:revision>20</cp:revision>
  <cp:lastPrinted>2017-12-26T05:10:00Z</cp:lastPrinted>
  <dcterms:created xsi:type="dcterms:W3CDTF">2017-10-01T17:06:00Z</dcterms:created>
  <dcterms:modified xsi:type="dcterms:W3CDTF">2019-03-05T05:56:00Z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