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6C" w:rsidRDefault="003B536C" w:rsidP="003B53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D46F5" w:rsidRDefault="009D46F5" w:rsidP="003B53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D46F5" w:rsidRPr="00333271" w:rsidRDefault="009D46F5" w:rsidP="009D46F5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333271">
        <w:rPr>
          <w:rFonts w:ascii="Times New Roman" w:eastAsia="Times New Roman" w:hAnsi="Times New Roman" w:cs="Times New Roman"/>
          <w:noProof/>
          <w:sz w:val="3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B164633" wp14:editId="408FC986">
            <wp:simplePos x="0" y="0"/>
            <wp:positionH relativeFrom="column">
              <wp:posOffset>2461260</wp:posOffset>
            </wp:positionH>
            <wp:positionV relativeFrom="paragraph">
              <wp:posOffset>-434340</wp:posOffset>
            </wp:positionV>
            <wp:extent cx="904875" cy="977265"/>
            <wp:effectExtent l="0" t="0" r="9525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6F5" w:rsidRPr="00333271" w:rsidRDefault="009D46F5" w:rsidP="009D46F5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9D46F5" w:rsidRPr="00333271" w:rsidRDefault="009D46F5" w:rsidP="009D46F5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9D46F5" w:rsidRPr="00333271" w:rsidRDefault="009D46F5" w:rsidP="009D46F5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tbl>
      <w:tblPr>
        <w:tblpPr w:leftFromText="180" w:rightFromText="180" w:vertAnchor="text" w:horzAnchor="margin" w:tblpXSpec="center" w:tblpY="4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D46F5" w:rsidRPr="00333271" w:rsidTr="00F717EC">
        <w:tc>
          <w:tcPr>
            <w:tcW w:w="9606" w:type="dxa"/>
          </w:tcPr>
          <w:p w:rsidR="009D46F5" w:rsidRDefault="009D46F5" w:rsidP="00F71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9D46F5" w:rsidRPr="00333271" w:rsidRDefault="009D46F5" w:rsidP="00F71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3327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КАМЕШКИРСКОГО РАЙОНА</w:t>
            </w:r>
          </w:p>
        </w:tc>
      </w:tr>
      <w:tr w:rsidR="009D46F5" w:rsidRPr="00333271" w:rsidTr="00F717EC">
        <w:trPr>
          <w:trHeight w:hRule="exact" w:val="397"/>
        </w:trPr>
        <w:tc>
          <w:tcPr>
            <w:tcW w:w="9606" w:type="dxa"/>
          </w:tcPr>
          <w:p w:rsidR="009D46F5" w:rsidRPr="00333271" w:rsidRDefault="009D46F5" w:rsidP="00F717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3327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9D46F5" w:rsidRPr="00333271" w:rsidTr="00F717EC">
        <w:tc>
          <w:tcPr>
            <w:tcW w:w="9606" w:type="dxa"/>
          </w:tcPr>
          <w:p w:rsidR="009D46F5" w:rsidRPr="00333271" w:rsidRDefault="009D46F5" w:rsidP="00F717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9D46F5" w:rsidRPr="00333271" w:rsidTr="00F717EC">
        <w:trPr>
          <w:trHeight w:hRule="exact" w:val="340"/>
        </w:trPr>
        <w:tc>
          <w:tcPr>
            <w:tcW w:w="9606" w:type="dxa"/>
            <w:vAlign w:val="center"/>
          </w:tcPr>
          <w:p w:rsidR="009D46F5" w:rsidRPr="00333271" w:rsidRDefault="009D46F5" w:rsidP="00F717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3327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9D46F5" w:rsidRPr="00333271" w:rsidTr="00F717EC">
        <w:trPr>
          <w:trHeight w:hRule="exact" w:val="212"/>
        </w:trPr>
        <w:tc>
          <w:tcPr>
            <w:tcW w:w="9606" w:type="dxa"/>
            <w:vAlign w:val="center"/>
          </w:tcPr>
          <w:p w:rsidR="009D46F5" w:rsidRPr="00333271" w:rsidRDefault="009D46F5" w:rsidP="00F717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46F5" w:rsidRPr="00333271" w:rsidRDefault="009D46F5" w:rsidP="009D46F5">
      <w:pPr>
        <w:spacing w:after="0" w:line="192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9D46F5" w:rsidRPr="00333271" w:rsidRDefault="0045441C" w:rsidP="009D4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34F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6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bookmarkStart w:id="0" w:name="_GoBack"/>
      <w:bookmarkEnd w:id="0"/>
      <w:r w:rsidR="009D46F5" w:rsidRPr="0033327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Русский Камешкир</w:t>
      </w:r>
    </w:p>
    <w:p w:rsidR="009D46F5" w:rsidRDefault="009D46F5" w:rsidP="009D4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9D46F5" w:rsidRPr="00713537" w:rsidRDefault="009D46F5" w:rsidP="009D4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Об утверждении Порядка согласования решения о списании имущества, находящегося в собственности </w:t>
      </w:r>
      <w:r>
        <w:rPr>
          <w:rFonts w:ascii="Times New Roman" w:hAnsi="Times New Roman" w:cs="Times New Roman"/>
          <w:b/>
          <w:position w:val="-2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position w:val="-2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b/>
          <w:position w:val="-2"/>
          <w:sz w:val="28"/>
          <w:szCs w:val="28"/>
        </w:rPr>
        <w:t xml:space="preserve"> район Пензенской области</w:t>
      </w:r>
    </w:p>
    <w:p w:rsidR="009D46F5" w:rsidRDefault="009D46F5" w:rsidP="009D4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D46F5" w:rsidRPr="00713537" w:rsidRDefault="009D46F5" w:rsidP="003B53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665A31" w:rsidRPr="00174342" w:rsidRDefault="0061794D" w:rsidP="00665A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</w:pPr>
      <w:proofErr w:type="gramStart"/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В соответствии </w:t>
      </w:r>
      <w:r w:rsidR="004F54E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с Феде</w:t>
      </w:r>
      <w:r w:rsidR="0033497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ральным законом от 06.10.2003 №</w:t>
      </w:r>
      <w:r w:rsidR="004F54E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131-ФЗ</w:t>
      </w:r>
      <w:r w:rsidR="004F54E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 (с последующими изменениями), 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Гражданским </w:t>
      </w:r>
      <w:hyperlink r:id="rId10" w:history="1">
        <w:r w:rsidRPr="00174342">
          <w:rPr>
            <w:rFonts w:ascii="Times New Roman" w:hAnsi="Times New Roman" w:cs="Times New Roman"/>
            <w:color w:val="000000" w:themeColor="text1"/>
            <w:position w:val="-2"/>
            <w:sz w:val="28"/>
            <w:szCs w:val="28"/>
          </w:rPr>
          <w:t>кодексом</w:t>
        </w:r>
      </w:hyperlink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Российской Федерации</w:t>
      </w:r>
      <w:r w:rsidR="004F54E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(с последующими изменениями)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, Бюджетным </w:t>
      </w:r>
      <w:hyperlink r:id="rId11" w:history="1">
        <w:r w:rsidRPr="00174342">
          <w:rPr>
            <w:rFonts w:ascii="Times New Roman" w:hAnsi="Times New Roman" w:cs="Times New Roman"/>
            <w:color w:val="000000" w:themeColor="text1"/>
            <w:position w:val="-2"/>
            <w:sz w:val="28"/>
            <w:szCs w:val="28"/>
          </w:rPr>
          <w:t>кодексом</w:t>
        </w:r>
      </w:hyperlink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Российской Федерации</w:t>
      </w:r>
      <w:r w:rsidR="004F54E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(с последующими изменениями)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,</w:t>
      </w:r>
      <w:r w:rsidR="006978C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решени</w:t>
      </w:r>
      <w:r w:rsidR="007F391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я</w:t>
      </w:r>
      <w:r w:rsidR="006978C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м</w:t>
      </w:r>
      <w:r w:rsidR="007F391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и</w:t>
      </w:r>
      <w:r w:rsidR="006978C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Собрания представителей </w:t>
      </w:r>
      <w:proofErr w:type="spellStart"/>
      <w:r w:rsidR="00FC403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Камешкирского</w:t>
      </w:r>
      <w:proofErr w:type="spellEnd"/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="00076A20" w:rsidRPr="00174342">
        <w:rPr>
          <w:rFonts w:ascii="Times New Roman" w:hAnsi="Times New Roman" w:cs="Times New Roman"/>
          <w:i/>
          <w:color w:val="000000" w:themeColor="text1"/>
          <w:position w:val="-2"/>
          <w:sz w:val="28"/>
          <w:szCs w:val="28"/>
        </w:rPr>
        <w:t xml:space="preserve"> </w:t>
      </w:r>
      <w:r w:rsidR="006978C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от </w:t>
      </w:r>
      <w:r w:rsidR="00174342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15.10.2019 № 289-37/4 « Об утверждении Порядка управления и распоряжения имуществом, находящемся в собственности </w:t>
      </w:r>
      <w:proofErr w:type="spellStart"/>
      <w:r w:rsidR="00174342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174342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области»</w:t>
      </w:r>
      <w:r w:rsidR="006978C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,</w:t>
      </w:r>
      <w:r w:rsidR="00AC3D9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от 25.03.2022г</w:t>
      </w:r>
      <w:proofErr w:type="gramEnd"/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. 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№ </w:t>
      </w:r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680-79/4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49143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«Об утверждении Порядка списания имущества, находящегося</w:t>
      </w:r>
      <w:r w:rsidR="007F391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49143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в собственности</w:t>
      </w:r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муниципального образования </w:t>
      </w:r>
      <w:r w:rsidR="003B536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proofErr w:type="spellStart"/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Камешкирский</w:t>
      </w:r>
      <w:proofErr w:type="spellEnd"/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6C4E56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район</w:t>
      </w:r>
      <w:r w:rsidR="0033497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Пензе</w:t>
      </w:r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нской области</w:t>
      </w:r>
      <w:r w:rsidR="0049143C" w:rsidRPr="00174342">
        <w:rPr>
          <w:rFonts w:ascii="Times New Roman" w:hAnsi="Times New Roman" w:cs="Times New Roman"/>
          <w:i/>
          <w:color w:val="000000" w:themeColor="text1"/>
          <w:position w:val="-2"/>
          <w:sz w:val="28"/>
          <w:szCs w:val="28"/>
        </w:rPr>
        <w:t>»</w:t>
      </w:r>
      <w:r w:rsidRPr="00174342">
        <w:rPr>
          <w:rFonts w:ascii="Times New Roman" w:hAnsi="Times New Roman" w:cs="Times New Roman"/>
          <w:bCs/>
          <w:color w:val="000000" w:themeColor="text1"/>
          <w:position w:val="-2"/>
          <w:sz w:val="28"/>
          <w:szCs w:val="28"/>
        </w:rPr>
        <w:t xml:space="preserve">, </w:t>
      </w:r>
      <w:r w:rsidR="005B7488" w:rsidRPr="00174342">
        <w:rPr>
          <w:rStyle w:val="-"/>
          <w:rFonts w:ascii="Times New Roman" w:hAnsi="Times New Roman" w:cs="Times New Roman"/>
          <w:color w:val="000000" w:themeColor="text1"/>
          <w:position w:val="-2"/>
          <w:sz w:val="28"/>
          <w:szCs w:val="28"/>
          <w:u w:val="none"/>
        </w:rPr>
        <w:t xml:space="preserve">статьей </w:t>
      </w:r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21</w:t>
      </w:r>
      <w:r w:rsidR="007F391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5B748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Устава </w:t>
      </w:r>
      <w:proofErr w:type="spellStart"/>
      <w:r w:rsidR="00FC403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Камешкирского</w:t>
      </w:r>
      <w:proofErr w:type="spellEnd"/>
      <w:r w:rsidR="00076A20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="005B748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,</w:t>
      </w:r>
      <w:r w:rsidR="00665A31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877FCE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А</w:t>
      </w:r>
      <w:r w:rsidR="005B748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дминистрация </w:t>
      </w:r>
      <w:proofErr w:type="spellStart"/>
      <w:r w:rsidR="00FC403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Камешкирского</w:t>
      </w:r>
      <w:proofErr w:type="spellEnd"/>
      <w:r w:rsidR="0033497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</w:t>
      </w:r>
      <w:r w:rsidR="00665A31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Пензенской области</w:t>
      </w:r>
      <w:r w:rsidR="00334973" w:rsidRPr="00174342">
        <w:rPr>
          <w:rFonts w:ascii="Times New Roman" w:hAnsi="Times New Roman" w:cs="Times New Roman"/>
          <w:i/>
          <w:color w:val="000000" w:themeColor="text1"/>
          <w:position w:val="-2"/>
          <w:sz w:val="28"/>
          <w:szCs w:val="28"/>
        </w:rPr>
        <w:t xml:space="preserve"> </w:t>
      </w:r>
      <w:r w:rsidR="005B748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</w:p>
    <w:p w:rsidR="00665A31" w:rsidRDefault="00665A31" w:rsidP="00665A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</w:p>
    <w:p w:rsidR="005B7488" w:rsidRPr="00877FCE" w:rsidRDefault="005B7488" w:rsidP="00665A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position w:val="-2"/>
          <w:sz w:val="26"/>
          <w:szCs w:val="26"/>
        </w:rPr>
      </w:pPr>
      <w:r w:rsidRPr="00877FCE">
        <w:rPr>
          <w:rFonts w:ascii="Times New Roman" w:hAnsi="Times New Roman"/>
          <w:b/>
          <w:position w:val="-2"/>
          <w:sz w:val="26"/>
          <w:szCs w:val="26"/>
        </w:rPr>
        <w:t>постановляет:</w:t>
      </w:r>
    </w:p>
    <w:p w:rsidR="003B536C" w:rsidRPr="00713537" w:rsidRDefault="003B536C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5B7488" w:rsidRPr="00713537" w:rsidRDefault="00C238E1" w:rsidP="005B7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1. </w:t>
      </w:r>
      <w:r w:rsidR="003F7926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Утвердить </w:t>
      </w:r>
      <w:r w:rsidR="00BD4FC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прилагаемый </w:t>
      </w:r>
      <w:r w:rsidR="003F7926" w:rsidRPr="00713537">
        <w:rPr>
          <w:rFonts w:ascii="Times New Roman" w:hAnsi="Times New Roman" w:cs="Times New Roman"/>
          <w:position w:val="-2"/>
          <w:sz w:val="28"/>
          <w:szCs w:val="28"/>
        </w:rPr>
        <w:t>Порядок согласования решения о списании имущества</w:t>
      </w:r>
      <w:r w:rsidR="005B7488" w:rsidRPr="00713537">
        <w:rPr>
          <w:rFonts w:ascii="Times New Roman" w:hAnsi="Times New Roman" w:cs="Times New Roman"/>
          <w:b/>
          <w:position w:val="-2"/>
          <w:sz w:val="28"/>
          <w:szCs w:val="28"/>
        </w:rPr>
        <w:t xml:space="preserve">, </w:t>
      </w:r>
      <w:r w:rsidR="005B7488" w:rsidRPr="00713537">
        <w:rPr>
          <w:rFonts w:ascii="Times New Roman" w:hAnsi="Times New Roman" w:cs="Times New Roman"/>
          <w:position w:val="-2"/>
          <w:sz w:val="28"/>
          <w:szCs w:val="28"/>
        </w:rPr>
        <w:t>находящегося в собственности</w:t>
      </w:r>
      <w:r w:rsidR="005B7488" w:rsidRPr="00713537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</w:t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Камешкирского</w:t>
      </w:r>
      <w:proofErr w:type="spellEnd"/>
      <w:r w:rsidR="00334973" w:rsidRPr="00334973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5B7488" w:rsidRPr="00713537">
        <w:rPr>
          <w:rFonts w:ascii="Times New Roman" w:hAnsi="Times New Roman" w:cs="Times New Roman"/>
          <w:i/>
          <w:position w:val="-2"/>
        </w:rPr>
        <w:t>.</w:t>
      </w:r>
    </w:p>
    <w:p w:rsidR="002E545C" w:rsidRPr="00174342" w:rsidRDefault="00877FCE" w:rsidP="002E54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</w:pP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2. </w:t>
      </w:r>
      <w:proofErr w:type="gramStart"/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Признать утратившим</w:t>
      </w:r>
      <w:r w:rsidR="002E545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силу 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постановление</w:t>
      </w:r>
      <w:r w:rsidR="006F5685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администрации</w:t>
      </w:r>
      <w:r w:rsidR="002E545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proofErr w:type="spellStart"/>
      <w:r w:rsidR="00FC4038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Камешкирского</w:t>
      </w:r>
      <w:proofErr w:type="spellEnd"/>
      <w:r w:rsidR="0033497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2E545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от </w:t>
      </w:r>
      <w:r w:rsidR="00665A31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24.12.2014</w:t>
      </w:r>
      <w:r w:rsidR="00334973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№</w:t>
      </w:r>
      <w:r w:rsidR="00665A31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585</w:t>
      </w:r>
      <w:r w:rsidR="002E545C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«</w:t>
      </w:r>
      <w:r w:rsidR="00665A31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согласования решения о списании муниципального имущества, закрепленного за муниципальными предприятиями и учреждениями, администрацией </w:t>
      </w:r>
      <w:proofErr w:type="spellStart"/>
      <w:r w:rsidR="00665A31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665A31" w:rsidRPr="0017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области, осуществляющей функции и полномочия учредителя предприятий и учреждений, и перечня документов, представляемых муниципальными предприятиями и учреждениями, для согласования решения о списании муниципального имущества</w:t>
      </w:r>
      <w:r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».</w:t>
      </w:r>
      <w:proofErr w:type="gramEnd"/>
    </w:p>
    <w:p w:rsidR="005B7488" w:rsidRPr="005D260C" w:rsidRDefault="00877FCE" w:rsidP="005B7488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lastRenderedPageBreak/>
        <w:t>3</w:t>
      </w:r>
      <w:r w:rsidR="005B7488" w:rsidRPr="00713537">
        <w:rPr>
          <w:rFonts w:ascii="Times New Roman" w:hAnsi="Times New Roman" w:cs="Times New Roman"/>
          <w:position w:val="-2"/>
          <w:sz w:val="28"/>
          <w:szCs w:val="28"/>
        </w:rPr>
        <w:t>. Опубликовать настоящее постановление в</w:t>
      </w:r>
      <w:r w:rsidR="00334973">
        <w:rPr>
          <w:rFonts w:ascii="Times New Roman" w:hAnsi="Times New Roman" w:cs="Times New Roman"/>
          <w:i/>
          <w:position w:val="-2"/>
          <w:sz w:val="22"/>
          <w:szCs w:val="22"/>
        </w:rPr>
        <w:t xml:space="preserve"> </w:t>
      </w:r>
      <w:r w:rsidR="005D260C" w:rsidRPr="005D260C">
        <w:rPr>
          <w:rFonts w:ascii="Times New Roman" w:hAnsi="Times New Roman" w:cs="Times New Roman"/>
          <w:position w:val="-2"/>
          <w:sz w:val="28"/>
          <w:szCs w:val="28"/>
        </w:rPr>
        <w:t>информационном бюллетене «</w:t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Камешкирский</w:t>
      </w:r>
      <w:proofErr w:type="spellEnd"/>
      <w:r w:rsidR="00FC4038">
        <w:rPr>
          <w:rFonts w:ascii="Times New Roman" w:hAnsi="Times New Roman" w:cs="Times New Roman"/>
          <w:position w:val="-2"/>
          <w:sz w:val="28"/>
          <w:szCs w:val="28"/>
        </w:rPr>
        <w:t xml:space="preserve"> вестник</w:t>
      </w:r>
      <w:r w:rsidR="005D260C" w:rsidRPr="005D260C">
        <w:rPr>
          <w:rFonts w:ascii="Times New Roman" w:hAnsi="Times New Roman" w:cs="Times New Roman"/>
          <w:position w:val="-2"/>
          <w:sz w:val="28"/>
          <w:szCs w:val="28"/>
        </w:rPr>
        <w:t>»</w:t>
      </w:r>
      <w:r w:rsidR="005B7488" w:rsidRPr="00713537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B7488" w:rsidRPr="00713537">
        <w:rPr>
          <w:rFonts w:ascii="Times New Roman" w:hAnsi="Times New Roman" w:cs="Times New Roman"/>
          <w:position w:val="-2"/>
          <w:sz w:val="28"/>
          <w:szCs w:val="28"/>
        </w:rPr>
        <w:t>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разместить</w:t>
      </w:r>
      <w:r w:rsidR="005B748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на официальном сайте администрации</w:t>
      </w:r>
      <w:r w:rsidR="005B7488" w:rsidRPr="00713537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Камешкирского</w:t>
      </w:r>
      <w:proofErr w:type="spellEnd"/>
      <w:r w:rsidR="005D260C" w:rsidRPr="005D260C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 </w:t>
      </w:r>
      <w:r w:rsidR="005B7488" w:rsidRPr="005D260C">
        <w:rPr>
          <w:rFonts w:ascii="Times New Roman" w:hAnsi="Times New Roman" w:cs="Times New Roman"/>
          <w:position w:val="-2"/>
          <w:sz w:val="28"/>
          <w:szCs w:val="28"/>
        </w:rPr>
        <w:t>в информационно-телекоммуникационной сети «Интернет».</w:t>
      </w:r>
    </w:p>
    <w:p w:rsidR="005B7488" w:rsidRPr="00713537" w:rsidRDefault="00877FCE" w:rsidP="005B7488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4</w:t>
      </w:r>
      <w:r w:rsidR="005B7488" w:rsidRPr="00713537">
        <w:rPr>
          <w:rFonts w:ascii="Times New Roman" w:hAnsi="Times New Roman" w:cs="Times New Roman"/>
          <w:position w:val="-2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5B7488" w:rsidRPr="005D260C" w:rsidRDefault="00877FCE" w:rsidP="005B7488">
      <w:pPr>
        <w:pStyle w:val="a0"/>
        <w:tabs>
          <w:tab w:val="num" w:pos="0"/>
          <w:tab w:val="left" w:pos="851"/>
        </w:tabs>
        <w:spacing w:after="0"/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</w:t>
      </w:r>
      <w:r w:rsidR="005B7488" w:rsidRPr="00713537">
        <w:rPr>
          <w:position w:val="-2"/>
          <w:sz w:val="28"/>
          <w:szCs w:val="28"/>
        </w:rPr>
        <w:t xml:space="preserve">. </w:t>
      </w:r>
      <w:proofErr w:type="gramStart"/>
      <w:r w:rsidR="006C4E56" w:rsidRPr="0032070F">
        <w:rPr>
          <w:sz w:val="28"/>
          <w:szCs w:val="28"/>
        </w:rPr>
        <w:t>Контроль за</w:t>
      </w:r>
      <w:proofErr w:type="gramEnd"/>
      <w:r w:rsidR="006C4E56" w:rsidRPr="0032070F">
        <w:rPr>
          <w:sz w:val="28"/>
          <w:szCs w:val="28"/>
        </w:rPr>
        <w:t xml:space="preserve"> исполнением настоящего постановления возложить на </w:t>
      </w:r>
      <w:r w:rsidR="006C4E56">
        <w:rPr>
          <w:sz w:val="28"/>
          <w:szCs w:val="28"/>
        </w:rPr>
        <w:t xml:space="preserve">заместителя Главы администрации  </w:t>
      </w:r>
      <w:proofErr w:type="spellStart"/>
      <w:r w:rsidR="006C4E56" w:rsidRPr="0032070F">
        <w:rPr>
          <w:sz w:val="28"/>
          <w:szCs w:val="28"/>
        </w:rPr>
        <w:t>Камешкир</w:t>
      </w:r>
      <w:r w:rsidR="006C4E56">
        <w:rPr>
          <w:sz w:val="28"/>
          <w:szCs w:val="28"/>
        </w:rPr>
        <w:t>ского</w:t>
      </w:r>
      <w:proofErr w:type="spellEnd"/>
      <w:r w:rsidR="006C4E56">
        <w:rPr>
          <w:sz w:val="28"/>
          <w:szCs w:val="28"/>
        </w:rPr>
        <w:t xml:space="preserve"> района Пензенской области, курирующего вопросы ЖКХ и экономики</w:t>
      </w:r>
    </w:p>
    <w:p w:rsidR="002E545C" w:rsidRDefault="002E545C" w:rsidP="005B7488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position w:val="-2"/>
          <w:sz w:val="26"/>
          <w:szCs w:val="26"/>
        </w:rPr>
      </w:pPr>
    </w:p>
    <w:p w:rsidR="00800EE1" w:rsidRDefault="00800EE1" w:rsidP="005B7488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position w:val="-2"/>
          <w:sz w:val="26"/>
          <w:szCs w:val="26"/>
        </w:rPr>
      </w:pPr>
    </w:p>
    <w:p w:rsidR="007948A8" w:rsidRPr="00713537" w:rsidRDefault="007948A8" w:rsidP="005B7488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position w:val="-2"/>
          <w:sz w:val="26"/>
          <w:szCs w:val="26"/>
        </w:rPr>
      </w:pPr>
    </w:p>
    <w:p w:rsidR="005B7488" w:rsidRPr="006C4E56" w:rsidRDefault="006C4E56" w:rsidP="005D260C">
      <w:pPr>
        <w:pStyle w:val="a0"/>
        <w:tabs>
          <w:tab w:val="left" w:pos="851"/>
          <w:tab w:val="left" w:pos="6698"/>
        </w:tabs>
        <w:spacing w:after="0"/>
        <w:ind w:firstLine="567"/>
        <w:jc w:val="both"/>
        <w:rPr>
          <w:position w:val="-2"/>
          <w:sz w:val="28"/>
          <w:szCs w:val="28"/>
        </w:rPr>
      </w:pPr>
      <w:proofErr w:type="spellStart"/>
      <w:r w:rsidRPr="006C4E56">
        <w:rPr>
          <w:position w:val="-2"/>
          <w:sz w:val="28"/>
          <w:szCs w:val="28"/>
        </w:rPr>
        <w:t>И.о</w:t>
      </w:r>
      <w:proofErr w:type="spellEnd"/>
      <w:r w:rsidRPr="006C4E56">
        <w:rPr>
          <w:position w:val="-2"/>
          <w:sz w:val="28"/>
          <w:szCs w:val="28"/>
        </w:rPr>
        <w:t>. Главы</w:t>
      </w:r>
      <w:r w:rsidR="005B7488" w:rsidRPr="006C4E56">
        <w:rPr>
          <w:position w:val="-2"/>
          <w:sz w:val="28"/>
          <w:szCs w:val="28"/>
        </w:rPr>
        <w:t xml:space="preserve"> администрации</w:t>
      </w:r>
      <w:r w:rsidR="005D260C" w:rsidRPr="006C4E56">
        <w:rPr>
          <w:position w:val="-2"/>
          <w:sz w:val="28"/>
          <w:szCs w:val="28"/>
        </w:rPr>
        <w:tab/>
      </w:r>
      <w:r w:rsidR="00FC4038" w:rsidRPr="006C4E56">
        <w:rPr>
          <w:position w:val="-2"/>
          <w:sz w:val="28"/>
          <w:szCs w:val="28"/>
        </w:rPr>
        <w:t xml:space="preserve">              </w:t>
      </w:r>
      <w:r w:rsidRPr="006C4E56">
        <w:rPr>
          <w:position w:val="-2"/>
          <w:sz w:val="28"/>
          <w:szCs w:val="28"/>
        </w:rPr>
        <w:t xml:space="preserve"> </w:t>
      </w:r>
      <w:proofErr w:type="gramStart"/>
      <w:r w:rsidRPr="006C4E56">
        <w:rPr>
          <w:position w:val="-2"/>
          <w:sz w:val="28"/>
          <w:szCs w:val="28"/>
        </w:rPr>
        <w:t>Голубев</w:t>
      </w:r>
      <w:proofErr w:type="gramEnd"/>
      <w:r w:rsidRPr="006C4E56">
        <w:rPr>
          <w:position w:val="-2"/>
          <w:sz w:val="28"/>
          <w:szCs w:val="28"/>
        </w:rPr>
        <w:t xml:space="preserve"> С.Н.</w:t>
      </w:r>
    </w:p>
    <w:p w:rsidR="00BD4FC8" w:rsidRPr="006C4E56" w:rsidRDefault="005B7488" w:rsidP="005D260C">
      <w:pPr>
        <w:pStyle w:val="a0"/>
        <w:tabs>
          <w:tab w:val="left" w:pos="851"/>
        </w:tabs>
        <w:spacing w:after="0"/>
        <w:ind w:firstLine="567"/>
        <w:jc w:val="both"/>
        <w:rPr>
          <w:i/>
          <w:position w:val="-2"/>
          <w:sz w:val="28"/>
          <w:szCs w:val="28"/>
        </w:rPr>
      </w:pPr>
      <w:r w:rsidRPr="006C4E56">
        <w:rPr>
          <w:position w:val="-2"/>
          <w:sz w:val="28"/>
          <w:szCs w:val="28"/>
        </w:rPr>
        <w:t xml:space="preserve">                                </w:t>
      </w:r>
    </w:p>
    <w:p w:rsidR="00BD4FC8" w:rsidRPr="00713537" w:rsidRDefault="00BD4FC8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900089" w:rsidRDefault="00900089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800EE1" w:rsidRDefault="00800EE1" w:rsidP="00E7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</w:p>
    <w:p w:rsidR="005B7488" w:rsidRPr="005D260C" w:rsidRDefault="005B7488" w:rsidP="005B7488">
      <w:pPr>
        <w:pStyle w:val="ConsPlusTitle"/>
        <w:ind w:firstLine="567"/>
        <w:jc w:val="right"/>
        <w:rPr>
          <w:rFonts w:ascii="Times New Roman" w:hAnsi="Times New Roman" w:cs="Times New Roman"/>
          <w:b w:val="0"/>
          <w:position w:val="-2"/>
          <w:sz w:val="22"/>
          <w:szCs w:val="22"/>
        </w:rPr>
      </w:pPr>
      <w:r w:rsidRPr="005D260C">
        <w:rPr>
          <w:rFonts w:ascii="Times New Roman" w:hAnsi="Times New Roman" w:cs="Times New Roman"/>
          <w:b w:val="0"/>
          <w:position w:val="-2"/>
          <w:sz w:val="22"/>
          <w:szCs w:val="22"/>
        </w:rPr>
        <w:lastRenderedPageBreak/>
        <w:t>Утвержден</w:t>
      </w:r>
    </w:p>
    <w:p w:rsidR="005B7488" w:rsidRPr="005D260C" w:rsidRDefault="005B7488" w:rsidP="005B7488">
      <w:pPr>
        <w:pStyle w:val="ConsPlusNormal"/>
        <w:ind w:firstLine="567"/>
        <w:jc w:val="right"/>
        <w:rPr>
          <w:rFonts w:ascii="Times New Roman" w:hAnsi="Times New Roman" w:cs="Times New Roman"/>
          <w:position w:val="-2"/>
          <w:sz w:val="22"/>
          <w:szCs w:val="22"/>
        </w:rPr>
      </w:pPr>
      <w:r w:rsidRPr="005D260C">
        <w:rPr>
          <w:rFonts w:ascii="Times New Roman" w:hAnsi="Times New Roman" w:cs="Times New Roman"/>
          <w:position w:val="-2"/>
          <w:sz w:val="22"/>
          <w:szCs w:val="22"/>
        </w:rPr>
        <w:t>постановлением администрации</w:t>
      </w:r>
    </w:p>
    <w:p w:rsidR="005B7488" w:rsidRPr="005D260C" w:rsidRDefault="00FC4038" w:rsidP="005B7488">
      <w:pPr>
        <w:pStyle w:val="ConsPlusNormal"/>
        <w:ind w:firstLine="567"/>
        <w:jc w:val="right"/>
        <w:rPr>
          <w:rFonts w:ascii="Times New Roman" w:hAnsi="Times New Roman" w:cs="Times New Roman"/>
          <w:position w:val="-2"/>
          <w:sz w:val="22"/>
          <w:szCs w:val="22"/>
        </w:rPr>
      </w:pPr>
      <w:proofErr w:type="spellStart"/>
      <w:r>
        <w:rPr>
          <w:rFonts w:ascii="Times New Roman" w:hAnsi="Times New Roman" w:cs="Times New Roman"/>
          <w:position w:val="-2"/>
          <w:sz w:val="22"/>
          <w:szCs w:val="22"/>
        </w:rPr>
        <w:t>Камешкирского</w:t>
      </w:r>
      <w:proofErr w:type="spellEnd"/>
      <w:r w:rsidR="005D260C" w:rsidRPr="005D260C">
        <w:rPr>
          <w:rFonts w:ascii="Times New Roman" w:hAnsi="Times New Roman" w:cs="Times New Roman"/>
          <w:position w:val="-2"/>
          <w:sz w:val="22"/>
          <w:szCs w:val="22"/>
        </w:rPr>
        <w:t xml:space="preserve"> района Пензенской области</w:t>
      </w:r>
    </w:p>
    <w:p w:rsidR="005B7488" w:rsidRPr="005D260C" w:rsidRDefault="005B7488" w:rsidP="005B7488">
      <w:pPr>
        <w:pStyle w:val="ConsPlusNormal"/>
        <w:ind w:firstLine="567"/>
        <w:jc w:val="right"/>
        <w:rPr>
          <w:rFonts w:ascii="Times New Roman" w:hAnsi="Times New Roman" w:cs="Times New Roman"/>
          <w:position w:val="-2"/>
          <w:sz w:val="22"/>
          <w:szCs w:val="22"/>
        </w:rPr>
      </w:pPr>
      <w:r w:rsidRPr="005D260C">
        <w:rPr>
          <w:rFonts w:ascii="Times New Roman" w:hAnsi="Times New Roman" w:cs="Times New Roman"/>
          <w:position w:val="-2"/>
          <w:sz w:val="22"/>
          <w:szCs w:val="22"/>
        </w:rPr>
        <w:t>от__________ № ________</w:t>
      </w:r>
    </w:p>
    <w:p w:rsidR="004F40F9" w:rsidRPr="005D260C" w:rsidRDefault="004F40F9" w:rsidP="00E7343E">
      <w:pPr>
        <w:autoSpaceDE w:val="0"/>
        <w:autoSpaceDN w:val="0"/>
        <w:adjustRightInd w:val="0"/>
        <w:spacing w:after="0" w:line="240" w:lineRule="auto"/>
        <w:ind w:left="540" w:firstLine="567"/>
        <w:jc w:val="center"/>
        <w:rPr>
          <w:rFonts w:ascii="Times New Roman" w:hAnsi="Times New Roman" w:cs="Times New Roman"/>
          <w:b/>
          <w:position w:val="-2"/>
        </w:rPr>
      </w:pPr>
    </w:p>
    <w:p w:rsidR="000C62D7" w:rsidRPr="005D260C" w:rsidRDefault="004F40F9" w:rsidP="000C6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b/>
          <w:position w:val="-2"/>
          <w:sz w:val="28"/>
          <w:szCs w:val="28"/>
        </w:rPr>
        <w:t>Порядок согласования решения о сп</w:t>
      </w:r>
      <w:r w:rsidR="009323E2" w:rsidRPr="00713537">
        <w:rPr>
          <w:rFonts w:ascii="Times New Roman" w:hAnsi="Times New Roman" w:cs="Times New Roman"/>
          <w:b/>
          <w:position w:val="-2"/>
          <w:sz w:val="28"/>
          <w:szCs w:val="28"/>
        </w:rPr>
        <w:t>исании имущества</w:t>
      </w:r>
      <w:r w:rsidR="000C62D7" w:rsidRPr="00713537">
        <w:rPr>
          <w:rFonts w:ascii="Times New Roman" w:hAnsi="Times New Roman" w:cs="Times New Roman"/>
          <w:b/>
          <w:position w:val="-2"/>
          <w:sz w:val="28"/>
          <w:szCs w:val="28"/>
        </w:rPr>
        <w:t>, находящегося</w:t>
      </w:r>
      <w:r w:rsidR="002E545C" w:rsidRPr="00713537">
        <w:rPr>
          <w:rFonts w:ascii="Times New Roman" w:hAnsi="Times New Roman" w:cs="Times New Roman"/>
          <w:b/>
          <w:position w:val="-2"/>
          <w:sz w:val="28"/>
          <w:szCs w:val="28"/>
        </w:rPr>
        <w:br/>
      </w:r>
      <w:r w:rsidR="000C62D7" w:rsidRPr="00713537">
        <w:rPr>
          <w:rFonts w:ascii="Times New Roman" w:hAnsi="Times New Roman" w:cs="Times New Roman"/>
          <w:b/>
          <w:position w:val="-2"/>
          <w:sz w:val="28"/>
          <w:szCs w:val="28"/>
        </w:rPr>
        <w:t>в собственности</w:t>
      </w:r>
      <w:r w:rsidR="000C62D7" w:rsidRPr="005D260C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</w:t>
      </w:r>
      <w:proofErr w:type="spellStart"/>
      <w:r w:rsidR="00FC4038">
        <w:rPr>
          <w:rFonts w:ascii="Times New Roman" w:hAnsi="Times New Roman" w:cs="Times New Roman"/>
          <w:b/>
          <w:position w:val="-2"/>
          <w:sz w:val="28"/>
          <w:szCs w:val="28"/>
        </w:rPr>
        <w:t>Камешкирского</w:t>
      </w:r>
      <w:proofErr w:type="spellEnd"/>
      <w:r w:rsidR="005D260C" w:rsidRPr="005D260C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района Пензенской области</w:t>
      </w:r>
    </w:p>
    <w:p w:rsidR="00E7343E" w:rsidRPr="005D260C" w:rsidRDefault="00E7343E" w:rsidP="000C62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E35D76" w:rsidRPr="00713537" w:rsidRDefault="00E35D76" w:rsidP="004F54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1.</w:t>
      </w:r>
      <w:r w:rsidRPr="00713537">
        <w:rPr>
          <w:position w:val="-2"/>
        </w:rPr>
        <w:t xml:space="preserve"> </w:t>
      </w:r>
      <w:proofErr w:type="gramStart"/>
      <w:r w:rsidRPr="00713537">
        <w:rPr>
          <w:rFonts w:ascii="Times New Roman" w:hAnsi="Times New Roman" w:cs="Times New Roman"/>
          <w:position w:val="-2"/>
          <w:sz w:val="28"/>
          <w:szCs w:val="28"/>
        </w:rPr>
        <w:t>Настоящий Порядок</w:t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в соответствии с Федеральным законом</w:t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 (с последующими изменениями), Гражданским </w:t>
      </w:r>
      <w:hyperlink r:id="rId12" w:history="1">
        <w:r w:rsidR="004F54EE" w:rsidRPr="00713537">
          <w:rPr>
            <w:rFonts w:ascii="Times New Roman" w:hAnsi="Times New Roman" w:cs="Times New Roman"/>
            <w:position w:val="-2"/>
            <w:sz w:val="28"/>
            <w:szCs w:val="28"/>
          </w:rPr>
          <w:t>кодексом</w:t>
        </w:r>
      </w:hyperlink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Российской Федерации (с последующими изменениями), Бюджетным </w:t>
      </w:r>
      <w:hyperlink r:id="rId13" w:history="1">
        <w:r w:rsidR="004F54EE" w:rsidRPr="00713537">
          <w:rPr>
            <w:rFonts w:ascii="Times New Roman" w:hAnsi="Times New Roman" w:cs="Times New Roman"/>
            <w:position w:val="-2"/>
            <w:sz w:val="28"/>
            <w:szCs w:val="28"/>
          </w:rPr>
          <w:t>кодексом</w:t>
        </w:r>
      </w:hyperlink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Российской Федерации</w:t>
      </w:r>
      <w:r w:rsidR="007F3913" w:rsidRPr="00713537">
        <w:rPr>
          <w:rFonts w:ascii="Times New Roman" w:hAnsi="Times New Roman" w:cs="Times New Roman"/>
          <w:position w:val="-2"/>
          <w:sz w:val="28"/>
          <w:szCs w:val="28"/>
        </w:rPr>
        <w:br/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(с последующими изменениями)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определяет порядок согласования списания движимого и недвижимого имущества</w:t>
      </w:r>
      <w:r w:rsidR="004F54EE" w:rsidRPr="00713537">
        <w:rPr>
          <w:rFonts w:ascii="Times New Roman" w:hAnsi="Times New Roman" w:cs="Times New Roman"/>
          <w:b/>
          <w:i/>
          <w:position w:val="-2"/>
          <w:sz w:val="28"/>
          <w:szCs w:val="28"/>
        </w:rPr>
        <w:t xml:space="preserve">, </w:t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>находящегося</w:t>
      </w:r>
      <w:r w:rsidR="002E545C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>в собственности</w:t>
      </w:r>
      <w:r w:rsidR="002E545C" w:rsidRPr="00713537">
        <w:rPr>
          <w:rFonts w:ascii="Times New Roman" w:hAnsi="Times New Roman" w:cs="Times New Roman"/>
          <w:position w:val="-2"/>
          <w:sz w:val="28"/>
          <w:szCs w:val="28"/>
        </w:rPr>
        <w:br/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Камешкирского</w:t>
      </w:r>
      <w:proofErr w:type="spellEnd"/>
      <w:r w:rsidR="005D260C" w:rsidRPr="00D6478A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D6478A">
        <w:rPr>
          <w:rFonts w:ascii="Times New Roman" w:hAnsi="Times New Roman" w:cs="Times New Roman"/>
          <w:position w:val="-2"/>
        </w:rPr>
        <w:t xml:space="preserve"> </w:t>
      </w:r>
      <w:r w:rsidR="007F3913" w:rsidRPr="00713537">
        <w:rPr>
          <w:rFonts w:ascii="Times New Roman" w:hAnsi="Times New Roman" w:cs="Times New Roman"/>
          <w:position w:val="-2"/>
          <w:sz w:val="28"/>
          <w:szCs w:val="28"/>
        </w:rPr>
        <w:t>(далее – муниципальное имущество)</w:t>
      </w:r>
      <w:r w:rsidR="007F3913" w:rsidRPr="00713537">
        <w:rPr>
          <w:rFonts w:ascii="Times New Roman" w:hAnsi="Times New Roman" w:cs="Times New Roman"/>
          <w:i/>
          <w:position w:val="-2"/>
        </w:rPr>
        <w:t xml:space="preserve"> </w:t>
      </w:r>
      <w:r w:rsidR="004F54EE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и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закрепленного на праве хозяйственного ведения 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за муниципальными</w:t>
      </w:r>
      <w:proofErr w:type="gramEnd"/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унитарными предприятиями,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или на праве оперативного управления</w:t>
      </w:r>
      <w:r w:rsidR="00D6478A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83365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за муниципальными казенными предприятиями,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за муниципальными бюджетными, автономными и казенными учреждениями</w:t>
      </w:r>
      <w:r w:rsidR="00833659" w:rsidRPr="00713537">
        <w:rPr>
          <w:rFonts w:ascii="Times New Roman" w:hAnsi="Times New Roman" w:cs="Times New Roman"/>
          <w:position w:val="-2"/>
          <w:sz w:val="28"/>
          <w:szCs w:val="28"/>
        </w:rPr>
        <w:br/>
      </w:r>
      <w:r w:rsidR="00422073" w:rsidRPr="00713537">
        <w:rPr>
          <w:rFonts w:ascii="Times New Roman" w:hAnsi="Times New Roman" w:cs="Times New Roman"/>
          <w:position w:val="-2"/>
          <w:sz w:val="28"/>
          <w:szCs w:val="28"/>
        </w:rPr>
        <w:t>(далее – юридическое лицо)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6F5685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. В целях согласования решения о списании муниципального имущества в случаях, установленных Порядком списания имущества, находящегося в собственности </w:t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Камешкирского</w:t>
      </w:r>
      <w:proofErr w:type="spellEnd"/>
      <w:r w:rsidR="00D6478A" w:rsidRPr="00D6478A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900089" w:rsidRPr="00D6478A">
        <w:rPr>
          <w:rFonts w:ascii="Times New Roman" w:hAnsi="Times New Roman" w:cs="Times New Roman"/>
          <w:position w:val="-2"/>
          <w:sz w:val="28"/>
          <w:szCs w:val="28"/>
        </w:rPr>
        <w:t>,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утвержденного решением </w:t>
      </w:r>
      <w:r w:rsidR="00D6478A" w:rsidRPr="00D6478A">
        <w:rPr>
          <w:rFonts w:ascii="Times New Roman" w:hAnsi="Times New Roman" w:cs="Times New Roman"/>
          <w:position w:val="-2"/>
          <w:sz w:val="28"/>
          <w:szCs w:val="28"/>
        </w:rPr>
        <w:t xml:space="preserve">Собрания представителей </w:t>
      </w:r>
      <w:proofErr w:type="spellStart"/>
      <w:r w:rsidR="00FC4038">
        <w:rPr>
          <w:rFonts w:ascii="Times New Roman" w:hAnsi="Times New Roman" w:cs="Times New Roman"/>
          <w:position w:val="-2"/>
          <w:sz w:val="28"/>
          <w:szCs w:val="28"/>
        </w:rPr>
        <w:t>Камешкирского</w:t>
      </w:r>
      <w:proofErr w:type="spellEnd"/>
      <w:r w:rsidR="00D6478A" w:rsidRPr="00D6478A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900089" w:rsidRPr="00D6478A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174342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от 25.03.2022г. № 680-79/4</w:t>
      </w:r>
      <w:r w:rsidR="00A272A9" w:rsidRPr="00174342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,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руководитель </w:t>
      </w:r>
      <w:r w:rsidR="00422073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юридического лица 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направляет в</w:t>
      </w:r>
      <w:r w:rsidR="006978C2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7F3913" w:rsidRPr="00713537">
        <w:rPr>
          <w:rFonts w:ascii="Times New Roman" w:hAnsi="Times New Roman" w:cs="Times New Roman"/>
          <w:position w:val="-2"/>
          <w:sz w:val="28"/>
          <w:szCs w:val="28"/>
        </w:rPr>
        <w:t>А</w:t>
      </w:r>
      <w:r w:rsidR="006978C2" w:rsidRPr="00713537">
        <w:rPr>
          <w:rFonts w:ascii="Times New Roman" w:hAnsi="Times New Roman" w:cs="Times New Roman"/>
          <w:position w:val="-2"/>
          <w:sz w:val="28"/>
          <w:szCs w:val="28"/>
        </w:rPr>
        <w:t>дминистрацию</w:t>
      </w:r>
      <w:r w:rsidR="006F5685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900089" w:rsidRPr="00713537" w:rsidRDefault="006F5685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6978C2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t>перечень подлежащ</w:t>
      </w:r>
      <w:r w:rsidR="006B4D59">
        <w:rPr>
          <w:rFonts w:ascii="Times New Roman" w:hAnsi="Times New Roman" w:cs="Times New Roman"/>
          <w:position w:val="-2"/>
          <w:sz w:val="28"/>
          <w:szCs w:val="28"/>
        </w:rPr>
        <w:t>его</w:t>
      </w:r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списанию </w:t>
      </w:r>
      <w:r w:rsidR="00A272A9" w:rsidRPr="00713537">
        <w:rPr>
          <w:rFonts w:ascii="Times New Roman" w:hAnsi="Times New Roman" w:cs="Times New Roman"/>
          <w:position w:val="-2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726D05" w:rsidRPr="00713537" w:rsidRDefault="00900089" w:rsidP="00AF4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</w:t>
      </w:r>
      <w:r w:rsidR="006F5685">
        <w:rPr>
          <w:rFonts w:ascii="Times New Roman" w:hAnsi="Times New Roman" w:cs="Times New Roman"/>
          <w:position w:val="-2"/>
          <w:sz w:val="28"/>
          <w:szCs w:val="28"/>
        </w:rPr>
        <w:t>ю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6F5685">
        <w:rPr>
          <w:rFonts w:ascii="Times New Roman" w:hAnsi="Times New Roman" w:cs="Times New Roman"/>
          <w:position w:val="-2"/>
          <w:sz w:val="28"/>
          <w:szCs w:val="28"/>
        </w:rPr>
        <w:t>правово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го акта о </w:t>
      </w:r>
      <w:r w:rsidR="006F5685">
        <w:rPr>
          <w:rFonts w:ascii="Times New Roman" w:hAnsi="Times New Roman" w:cs="Times New Roman"/>
          <w:position w:val="-2"/>
          <w:sz w:val="28"/>
          <w:szCs w:val="28"/>
        </w:rPr>
        <w:t>созда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нии постоянно действующей комиссии</w:t>
      </w:r>
      <w:r w:rsidR="00422073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юридического лица</w:t>
      </w:r>
      <w:r w:rsidR="00AF45B0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по подготовке и принятию решения о принятии в муниципальную собственность муниципального имущества и о списании муниципального имущества</w:t>
      </w:r>
      <w:r w:rsidR="00422073" w:rsidRPr="00713537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- </w:t>
      </w:r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t>акт о списании</w:t>
      </w:r>
      <w:r w:rsidR="00A272A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муниципального имущества</w:t>
      </w:r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по форме, установленной нормативными правовыми актами, принятыми Министерством финансов Российской Федерации в соответствии с законодательством Российской Федерации, соответствующий виду списываемого </w:t>
      </w:r>
      <w:r w:rsidR="00A272A9" w:rsidRPr="00713537">
        <w:rPr>
          <w:rFonts w:ascii="Times New Roman" w:hAnsi="Times New Roman" w:cs="Times New Roman"/>
          <w:position w:val="-2"/>
          <w:sz w:val="28"/>
          <w:szCs w:val="28"/>
        </w:rPr>
        <w:t>муниципального имущества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</w:t>
      </w:r>
      <w:r w:rsidR="00680F16">
        <w:rPr>
          <w:rFonts w:ascii="Times New Roman" w:hAnsi="Times New Roman" w:cs="Times New Roman"/>
          <w:position w:val="-2"/>
          <w:sz w:val="28"/>
          <w:szCs w:val="28"/>
        </w:rPr>
        <w:t>ю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инвентарной карточки списываемого </w:t>
      </w:r>
      <w:r w:rsidR="00A272A9" w:rsidRPr="00713537">
        <w:rPr>
          <w:rFonts w:ascii="Times New Roman" w:hAnsi="Times New Roman" w:cs="Times New Roman"/>
          <w:position w:val="-2"/>
          <w:sz w:val="28"/>
          <w:szCs w:val="28"/>
        </w:rPr>
        <w:t>муниципального имущества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- акт (ведомость дефектов) о техническом состоянии списываемого </w:t>
      </w:r>
      <w:r w:rsidR="00A272A9" w:rsidRPr="00713537">
        <w:rPr>
          <w:rFonts w:ascii="Times New Roman" w:hAnsi="Times New Roman" w:cs="Times New Roman"/>
          <w:position w:val="-2"/>
          <w:sz w:val="28"/>
          <w:szCs w:val="28"/>
        </w:rPr>
        <w:t>муниципального имущества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3C5B99" w:rsidRPr="00713537" w:rsidRDefault="00833659" w:rsidP="003C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3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proofErr w:type="gramStart"/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При списании транспортных средств дополнительно представляются копии паспорта транспортного средства (в случае отсутствия электронного паспорта транспортного средства), свидетельства о регистрации транспортного средства и документ, оформленный по результатам проведения технического осмотра транспортного средства (диагностическая </w:t>
      </w:r>
      <w:r w:rsidR="003C5B99" w:rsidRPr="00713537">
        <w:rPr>
          <w:rFonts w:ascii="Times New Roman" w:hAnsi="Times New Roman" w:cs="Times New Roman"/>
          <w:position w:val="-2"/>
          <w:sz w:val="28"/>
          <w:szCs w:val="28"/>
        </w:rPr>
        <w:lastRenderedPageBreak/>
        <w:t>карта) юридическим лицом или индивидуальным предпринимателем (в том числе дилером), аккредитованным в установленном порядке на право проведения технического осмотра.</w:t>
      </w:r>
      <w:proofErr w:type="gramEnd"/>
    </w:p>
    <w:p w:rsidR="00900089" w:rsidRPr="00713537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4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При списании объекта недвижимости дополнительно представляются: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копии правоустанавливающих документов на объект (при наличии);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фотографии объекта;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информация об отсутствии или наличии обременения и иных обязательств, связанных со списываемым объектом.</w:t>
      </w:r>
    </w:p>
    <w:p w:rsidR="00900089" w:rsidRPr="00713537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При списании объектов жилищного фонда дополнительно представляются документы, подтверждающие, что списываемые объекты свободны от проживания, жильцы сняты с регистрационного учета в установленном порядке.</w:t>
      </w:r>
    </w:p>
    <w:p w:rsidR="00900089" w:rsidRPr="00713537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5FC3">
        <w:rPr>
          <w:rFonts w:ascii="Times New Roman" w:hAnsi="Times New Roman" w:cs="Times New Roman"/>
          <w:position w:val="-2"/>
          <w:sz w:val="28"/>
          <w:szCs w:val="28"/>
        </w:rPr>
        <w:t>6</w:t>
      </w:r>
      <w:r w:rsidR="00900089" w:rsidRPr="004F5FC3">
        <w:rPr>
          <w:rFonts w:ascii="Times New Roman" w:hAnsi="Times New Roman" w:cs="Times New Roman"/>
          <w:position w:val="-2"/>
          <w:sz w:val="28"/>
          <w:szCs w:val="28"/>
        </w:rPr>
        <w:t xml:space="preserve">. При списании объектов, </w:t>
      </w:r>
      <w:r w:rsidR="004F5FC3" w:rsidRPr="004F5FC3">
        <w:rPr>
          <w:rFonts w:ascii="Times New Roman" w:hAnsi="Times New Roman" w:cs="Times New Roman"/>
          <w:position w:val="-2"/>
          <w:sz w:val="28"/>
          <w:szCs w:val="28"/>
        </w:rPr>
        <w:t>пришедших в негодность</w:t>
      </w:r>
      <w:r w:rsidR="00900089" w:rsidRPr="004F5FC3">
        <w:rPr>
          <w:rFonts w:ascii="Times New Roman" w:hAnsi="Times New Roman" w:cs="Times New Roman"/>
          <w:position w:val="-2"/>
          <w:sz w:val="28"/>
          <w:szCs w:val="28"/>
        </w:rPr>
        <w:t xml:space="preserve"> вследствие аварии</w:t>
      </w:r>
      <w:r w:rsidR="00586678" w:rsidRPr="004F5FC3">
        <w:rPr>
          <w:rFonts w:ascii="Times New Roman" w:hAnsi="Times New Roman" w:cs="Times New Roman"/>
          <w:position w:val="-2"/>
          <w:sz w:val="28"/>
          <w:szCs w:val="28"/>
        </w:rPr>
        <w:t xml:space="preserve"> (промышленной, транспортной, строительной, энергетической и т. д.)</w:t>
      </w:r>
      <w:r w:rsidR="00900089" w:rsidRPr="004F5FC3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дополнительно к 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документам, указанным в пункт</w:t>
      </w:r>
      <w:r w:rsidR="00AF45B0" w:rsidRPr="00713537">
        <w:rPr>
          <w:rFonts w:ascii="Times New Roman" w:hAnsi="Times New Roman" w:cs="Times New Roman"/>
          <w:position w:val="-2"/>
          <w:sz w:val="28"/>
          <w:szCs w:val="28"/>
        </w:rPr>
        <w:t>ах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="00764C6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764C6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настоящего П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орядка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, прилагаются: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- </w:t>
      </w:r>
      <w:r w:rsidR="004F5FC3">
        <w:rPr>
          <w:rFonts w:ascii="Times New Roman" w:hAnsi="Times New Roman" w:cs="Times New Roman"/>
          <w:position w:val="-2"/>
          <w:sz w:val="28"/>
          <w:szCs w:val="28"/>
        </w:rPr>
        <w:t>копия акта о повреждениях, причиненных объекту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справка о стоимости нанесенного ущерба.</w:t>
      </w:r>
    </w:p>
    <w:p w:rsidR="00900089" w:rsidRPr="00713537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7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. При списании объектов, пришедших в негодность в результате стихийного бедствия или чрезвычайной ситуации, дополнительно к документам, указанным в пункт</w:t>
      </w:r>
      <w:r w:rsidR="00AF45B0" w:rsidRPr="00713537">
        <w:rPr>
          <w:rFonts w:ascii="Times New Roman" w:hAnsi="Times New Roman" w:cs="Times New Roman"/>
          <w:position w:val="-2"/>
          <w:sz w:val="28"/>
          <w:szCs w:val="28"/>
        </w:rPr>
        <w:t>ах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="00AF45B0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AF45B0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настоящего П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орядка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, прилагаются справки, подтверждающие факт стихийного бедствия или чрезвычайной ситуации.</w:t>
      </w:r>
    </w:p>
    <w:p w:rsidR="00900089" w:rsidRPr="00713537" w:rsidRDefault="0083365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8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. В случае нанесения ущерба муниципальному имуществу вследствие неправомерных действий третьих лиц</w:t>
      </w:r>
      <w:r w:rsidR="00CB738B" w:rsidRPr="00713537">
        <w:rPr>
          <w:rFonts w:ascii="Times New Roman" w:hAnsi="Times New Roman" w:cs="Times New Roman"/>
          <w:position w:val="-2"/>
          <w:sz w:val="28"/>
          <w:szCs w:val="28"/>
        </w:rPr>
        <w:t>, а также в случае хищения такого имущества,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дополнительно </w:t>
      </w:r>
      <w:r w:rsidR="00CB738B" w:rsidRPr="00713537">
        <w:rPr>
          <w:rFonts w:ascii="Times New Roman" w:hAnsi="Times New Roman" w:cs="Times New Roman"/>
          <w:position w:val="-2"/>
          <w:sz w:val="28"/>
          <w:szCs w:val="28"/>
        </w:rPr>
        <w:t>к документам, указанным в пунктах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="00CB738B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CB738B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 настоящего П</w:t>
      </w:r>
      <w:r w:rsidR="00BB0EF8" w:rsidRPr="00713537">
        <w:rPr>
          <w:rFonts w:ascii="Times New Roman" w:hAnsi="Times New Roman" w:cs="Times New Roman"/>
          <w:position w:val="-2"/>
          <w:sz w:val="28"/>
          <w:szCs w:val="28"/>
        </w:rPr>
        <w:t>орядка</w:t>
      </w:r>
      <w:r w:rsidR="00900089" w:rsidRPr="00713537">
        <w:rPr>
          <w:rFonts w:ascii="Times New Roman" w:hAnsi="Times New Roman" w:cs="Times New Roman"/>
          <w:position w:val="-2"/>
          <w:sz w:val="28"/>
          <w:szCs w:val="28"/>
        </w:rPr>
        <w:t>, прилагаются: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копии документов, подтверждающих принятие мер по защите имущественных интересов юридического лица;</w:t>
      </w:r>
    </w:p>
    <w:p w:rsidR="00900089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копия распорядительного акта о принятии мер в отношении виновных лиц (работников юридического лица);</w:t>
      </w:r>
    </w:p>
    <w:p w:rsidR="00E35D76" w:rsidRPr="00713537" w:rsidRDefault="00900089" w:rsidP="00900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- копия документа о возмещении виновными лицами причиненного ущерба или документы, подтверждающие невозможность такого возмещения.</w:t>
      </w:r>
    </w:p>
    <w:p w:rsidR="00CF2228" w:rsidRPr="00896C91" w:rsidRDefault="00833659" w:rsidP="00CF2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96C91">
        <w:rPr>
          <w:rFonts w:ascii="Times New Roman" w:hAnsi="Times New Roman" w:cs="Times New Roman"/>
          <w:position w:val="-2"/>
          <w:sz w:val="28"/>
          <w:szCs w:val="28"/>
        </w:rPr>
        <w:t>9</w:t>
      </w:r>
      <w:r w:rsidR="004F40F9" w:rsidRPr="00896C91">
        <w:rPr>
          <w:rFonts w:ascii="Times New Roman" w:hAnsi="Times New Roman" w:cs="Times New Roman"/>
          <w:position w:val="-2"/>
          <w:sz w:val="28"/>
          <w:szCs w:val="28"/>
        </w:rPr>
        <w:t>.</w:t>
      </w:r>
      <w:r w:rsidR="00D97254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CF2228" w:rsidRPr="00896C91">
        <w:rPr>
          <w:rFonts w:ascii="Times New Roman" w:hAnsi="Times New Roman" w:cs="Times New Roman"/>
          <w:position w:val="-2"/>
          <w:sz w:val="28"/>
          <w:szCs w:val="28"/>
        </w:rPr>
        <w:t>Документы на списание</w:t>
      </w:r>
      <w:r w:rsidR="006B4048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муниципального имущества</w:t>
      </w:r>
      <w:r w:rsidR="00CF2228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рассматриваются Администрацией</w:t>
      </w:r>
      <w:r w:rsidR="006B4048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CF2228" w:rsidRPr="00896C91">
        <w:rPr>
          <w:rFonts w:ascii="Times New Roman" w:hAnsi="Times New Roman" w:cs="Times New Roman"/>
          <w:position w:val="-2"/>
          <w:sz w:val="28"/>
          <w:szCs w:val="28"/>
        </w:rPr>
        <w:t>не позднее 30 рабочих дней со дня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их</w:t>
      </w:r>
      <w:r w:rsidR="00CF2228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получения.</w:t>
      </w:r>
    </w:p>
    <w:p w:rsidR="004F40F9" w:rsidRPr="00896C91" w:rsidRDefault="00CF2228" w:rsidP="00896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96C91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="00833659" w:rsidRPr="00896C91">
        <w:rPr>
          <w:rFonts w:ascii="Times New Roman" w:hAnsi="Times New Roman" w:cs="Times New Roman"/>
          <w:position w:val="-2"/>
          <w:sz w:val="28"/>
          <w:szCs w:val="28"/>
        </w:rPr>
        <w:t>0</w:t>
      </w:r>
      <w:r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D97254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По результатам рассмотрения представленных документов </w:t>
      </w:r>
      <w:r w:rsidR="00422073" w:rsidRPr="00896C91">
        <w:rPr>
          <w:rFonts w:ascii="Times New Roman" w:hAnsi="Times New Roman" w:cs="Times New Roman"/>
          <w:position w:val="-2"/>
          <w:sz w:val="28"/>
          <w:szCs w:val="28"/>
        </w:rPr>
        <w:t>Администрация</w:t>
      </w:r>
      <w:r w:rsidR="004F40F9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принимает решение о согласовании списания муниципального имущества, которое оформляется </w:t>
      </w:r>
      <w:r w:rsidR="00D97254" w:rsidRPr="00896C91">
        <w:rPr>
          <w:rFonts w:ascii="Times New Roman" w:hAnsi="Times New Roman" w:cs="Times New Roman"/>
          <w:position w:val="-2"/>
          <w:sz w:val="28"/>
          <w:szCs w:val="28"/>
        </w:rPr>
        <w:t>постановление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>м</w:t>
      </w:r>
      <w:r w:rsidR="00D97254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Администрации</w:t>
      </w:r>
      <w:r w:rsidR="004F40F9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либо </w:t>
      </w:r>
      <w:r w:rsidR="00896C91" w:rsidRPr="00896C91">
        <w:rPr>
          <w:rFonts w:ascii="Times New Roman" w:hAnsi="Times New Roman" w:cs="Times New Roman"/>
          <w:position w:val="-2"/>
          <w:sz w:val="28"/>
          <w:szCs w:val="28"/>
        </w:rPr>
        <w:t>мотивированно</w:t>
      </w:r>
      <w:r w:rsidR="00896C91"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="00896C91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>решение</w:t>
      </w:r>
      <w:r w:rsidR="00896C91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 xml:space="preserve">об отказе в согласовании списания муниципального имущества, которое оформляется в форме </w:t>
      </w:r>
      <w:r w:rsidR="00896C91" w:rsidRPr="00896C91">
        <w:rPr>
          <w:rFonts w:ascii="Times New Roman" w:hAnsi="Times New Roman" w:cs="Times New Roman"/>
          <w:position w:val="-2"/>
          <w:sz w:val="28"/>
          <w:szCs w:val="28"/>
        </w:rPr>
        <w:t>письма</w:t>
      </w:r>
      <w:r w:rsidR="00673295" w:rsidRPr="00896C91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D97254" w:rsidRPr="00713537" w:rsidRDefault="00CF2228" w:rsidP="00CF2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537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="00833659" w:rsidRPr="00713537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713537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D97254" w:rsidRPr="00713537">
        <w:rPr>
          <w:rFonts w:ascii="Times New Roman" w:hAnsi="Times New Roman" w:cs="Times New Roman"/>
          <w:sz w:val="28"/>
          <w:szCs w:val="28"/>
        </w:rPr>
        <w:t>Администрация принимает решение об отказе в согласовании списания муниципального имущества в случае:</w:t>
      </w:r>
    </w:p>
    <w:p w:rsidR="00D97254" w:rsidRPr="00713537" w:rsidRDefault="00D97254" w:rsidP="00CF2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537">
        <w:rPr>
          <w:rFonts w:ascii="Times New Roman" w:hAnsi="Times New Roman" w:cs="Times New Roman"/>
          <w:sz w:val="28"/>
          <w:szCs w:val="28"/>
        </w:rPr>
        <w:t>- непредстав</w:t>
      </w:r>
      <w:r w:rsidR="00CF2228" w:rsidRPr="00713537">
        <w:rPr>
          <w:rFonts w:ascii="Times New Roman" w:hAnsi="Times New Roman" w:cs="Times New Roman"/>
          <w:sz w:val="28"/>
          <w:szCs w:val="28"/>
        </w:rPr>
        <w:t>ления</w:t>
      </w:r>
      <w:r w:rsidRPr="00713537">
        <w:rPr>
          <w:rFonts w:ascii="Times New Roman" w:hAnsi="Times New Roman" w:cs="Times New Roman"/>
          <w:sz w:val="28"/>
          <w:szCs w:val="28"/>
        </w:rPr>
        <w:t xml:space="preserve"> </w:t>
      </w:r>
      <w:r w:rsidR="00586678" w:rsidRPr="006D4115">
        <w:rPr>
          <w:rFonts w:ascii="Times New Roman" w:hAnsi="Times New Roman" w:cs="Times New Roman"/>
          <w:sz w:val="28"/>
          <w:szCs w:val="28"/>
        </w:rPr>
        <w:t xml:space="preserve">какого-либо </w:t>
      </w:r>
      <w:r w:rsidRPr="006D4115">
        <w:rPr>
          <w:rFonts w:ascii="Times New Roman" w:hAnsi="Times New Roman" w:cs="Times New Roman"/>
          <w:sz w:val="28"/>
          <w:szCs w:val="28"/>
        </w:rPr>
        <w:t>документ</w:t>
      </w:r>
      <w:r w:rsidR="00586678" w:rsidRPr="006D4115">
        <w:rPr>
          <w:rFonts w:ascii="Times New Roman" w:hAnsi="Times New Roman" w:cs="Times New Roman"/>
          <w:sz w:val="28"/>
          <w:szCs w:val="28"/>
        </w:rPr>
        <w:t>а из</w:t>
      </w:r>
      <w:r w:rsidRPr="006D4115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713537">
        <w:rPr>
          <w:rFonts w:ascii="Times New Roman" w:hAnsi="Times New Roman" w:cs="Times New Roman"/>
          <w:sz w:val="28"/>
          <w:szCs w:val="28"/>
        </w:rPr>
        <w:t xml:space="preserve"> в пунктах</w:t>
      </w:r>
      <w:r w:rsidRPr="0071353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833659" w:rsidRPr="00896C91">
        <w:rPr>
          <w:rFonts w:ascii="Times New Roman" w:hAnsi="Times New Roman" w:cs="Times New Roman"/>
          <w:sz w:val="28"/>
          <w:szCs w:val="28"/>
        </w:rPr>
        <w:t>2</w:t>
      </w:r>
      <w:r w:rsidRPr="00896C91">
        <w:rPr>
          <w:rFonts w:ascii="Times New Roman" w:hAnsi="Times New Roman" w:cs="Times New Roman"/>
          <w:sz w:val="28"/>
          <w:szCs w:val="28"/>
        </w:rPr>
        <w:t xml:space="preserve"> </w:t>
      </w:r>
      <w:r w:rsidRPr="00713537">
        <w:rPr>
          <w:rFonts w:ascii="Times New Roman" w:hAnsi="Times New Roman" w:cs="Times New Roman"/>
          <w:sz w:val="28"/>
          <w:szCs w:val="28"/>
        </w:rPr>
        <w:t xml:space="preserve">- </w:t>
      </w:r>
      <w:r w:rsidR="00896C91">
        <w:rPr>
          <w:rFonts w:ascii="Times New Roman" w:hAnsi="Times New Roman" w:cs="Times New Roman"/>
          <w:sz w:val="28"/>
          <w:szCs w:val="28"/>
        </w:rPr>
        <w:t>8</w:t>
      </w:r>
      <w:r w:rsidRPr="0071353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proofErr w:type="gramEnd"/>
    </w:p>
    <w:p w:rsidR="00D97254" w:rsidRPr="00713537" w:rsidRDefault="00896C91" w:rsidP="00CF2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наличия</w:t>
      </w:r>
      <w:r w:rsidR="00D97254" w:rsidRPr="00713537">
        <w:rPr>
          <w:rFonts w:ascii="Times New Roman" w:hAnsi="Times New Roman" w:cs="Times New Roman"/>
          <w:sz w:val="28"/>
          <w:szCs w:val="28"/>
        </w:rPr>
        <w:t xml:space="preserve"> потребности в данном имуществе у Администрации, иных юридических лиц.</w:t>
      </w:r>
    </w:p>
    <w:p w:rsidR="00CF2228" w:rsidRPr="008E0104" w:rsidRDefault="009C5B44" w:rsidP="006732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12</w:t>
      </w:r>
      <w:r w:rsidR="00673295" w:rsidRPr="008E0104">
        <w:rPr>
          <w:rFonts w:ascii="Times New Roman" w:hAnsi="Times New Roman" w:cs="Times New Roman"/>
          <w:position w:val="-2"/>
          <w:sz w:val="28"/>
          <w:szCs w:val="28"/>
        </w:rPr>
        <w:t>. Администрация уведомляет юридическое лицо</w:t>
      </w:r>
      <w:r w:rsidR="00CF2228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 о принятом решении</w:t>
      </w:r>
      <w:r w:rsidR="00673295" w:rsidRPr="008E0104">
        <w:rPr>
          <w:rFonts w:ascii="Times New Roman" w:hAnsi="Times New Roman" w:cs="Times New Roman"/>
          <w:position w:val="-2"/>
          <w:sz w:val="28"/>
          <w:szCs w:val="28"/>
        </w:rPr>
        <w:br/>
      </w:r>
      <w:r w:rsidR="00CF2228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(с приложением копии </w:t>
      </w:r>
      <w:r w:rsidR="00896C91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постановления Администрации о согласовании списания муниципального имущества либо </w:t>
      </w:r>
      <w:r w:rsidR="008E0104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письма об отказе в согласовании списания муниципального имущества) </w:t>
      </w:r>
      <w:r w:rsidR="00CF2228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в срок не позднее </w:t>
      </w:r>
      <w:r w:rsidR="00673295" w:rsidRPr="008E0104">
        <w:rPr>
          <w:rFonts w:ascii="Times New Roman" w:hAnsi="Times New Roman" w:cs="Times New Roman"/>
          <w:position w:val="-2"/>
          <w:sz w:val="28"/>
          <w:szCs w:val="28"/>
        </w:rPr>
        <w:t>3</w:t>
      </w:r>
      <w:r w:rsidR="00CF2228" w:rsidRPr="008E0104">
        <w:rPr>
          <w:rFonts w:ascii="Times New Roman" w:hAnsi="Times New Roman" w:cs="Times New Roman"/>
          <w:position w:val="-2"/>
          <w:sz w:val="28"/>
          <w:szCs w:val="28"/>
        </w:rPr>
        <w:t xml:space="preserve"> рабочих дней</w:t>
      </w:r>
      <w:r w:rsidR="008E0104">
        <w:rPr>
          <w:rFonts w:ascii="Times New Roman" w:hAnsi="Times New Roman" w:cs="Times New Roman"/>
          <w:position w:val="-2"/>
          <w:sz w:val="28"/>
          <w:szCs w:val="28"/>
        </w:rPr>
        <w:br/>
      </w:r>
      <w:r w:rsidR="00CF2228" w:rsidRPr="008E0104">
        <w:rPr>
          <w:rFonts w:ascii="Times New Roman" w:hAnsi="Times New Roman" w:cs="Times New Roman"/>
          <w:position w:val="-2"/>
          <w:sz w:val="28"/>
          <w:szCs w:val="28"/>
        </w:rPr>
        <w:t>со дня его принятия.</w:t>
      </w:r>
    </w:p>
    <w:p w:rsidR="007D1F48" w:rsidRPr="00713537" w:rsidRDefault="007D1F48" w:rsidP="007D1F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sectPr w:rsidR="007D1F48" w:rsidRPr="00713537" w:rsidSect="003C5B99">
      <w:headerReference w:type="default" r:id="rId14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FD" w:rsidRDefault="000757FD" w:rsidP="002B7385">
      <w:pPr>
        <w:spacing w:after="0" w:line="240" w:lineRule="auto"/>
      </w:pPr>
      <w:r>
        <w:separator/>
      </w:r>
    </w:p>
  </w:endnote>
  <w:endnote w:type="continuationSeparator" w:id="0">
    <w:p w:rsidR="000757FD" w:rsidRDefault="000757FD" w:rsidP="002B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FD" w:rsidRDefault="000757FD" w:rsidP="002B7385">
      <w:pPr>
        <w:spacing w:after="0" w:line="240" w:lineRule="auto"/>
      </w:pPr>
      <w:r>
        <w:separator/>
      </w:r>
    </w:p>
  </w:footnote>
  <w:footnote w:type="continuationSeparator" w:id="0">
    <w:p w:rsidR="000757FD" w:rsidRDefault="000757FD" w:rsidP="002B7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584167"/>
      <w:docPartObj>
        <w:docPartGallery w:val="Page Numbers (Top of Page)"/>
        <w:docPartUnique/>
      </w:docPartObj>
    </w:sdtPr>
    <w:sdtEndPr/>
    <w:sdtContent>
      <w:p w:rsidR="0060058B" w:rsidRDefault="006005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41C">
          <w:rPr>
            <w:noProof/>
          </w:rPr>
          <w:t>3</w:t>
        </w:r>
        <w:r>
          <w:fldChar w:fldCharType="end"/>
        </w:r>
      </w:p>
    </w:sdtContent>
  </w:sdt>
  <w:p w:rsidR="0060058B" w:rsidRDefault="006005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4A"/>
    <w:rsid w:val="00000DE0"/>
    <w:rsid w:val="00007A60"/>
    <w:rsid w:val="00011561"/>
    <w:rsid w:val="000149EA"/>
    <w:rsid w:val="00021153"/>
    <w:rsid w:val="00027B80"/>
    <w:rsid w:val="00060ED1"/>
    <w:rsid w:val="000757FD"/>
    <w:rsid w:val="00076A20"/>
    <w:rsid w:val="000A4409"/>
    <w:rsid w:val="000C62D7"/>
    <w:rsid w:val="00100C9C"/>
    <w:rsid w:val="00165FD9"/>
    <w:rsid w:val="00166115"/>
    <w:rsid w:val="00171754"/>
    <w:rsid w:val="00174342"/>
    <w:rsid w:val="00186688"/>
    <w:rsid w:val="001A35AD"/>
    <w:rsid w:val="001E5D2F"/>
    <w:rsid w:val="001F0099"/>
    <w:rsid w:val="00296871"/>
    <w:rsid w:val="002B7385"/>
    <w:rsid w:val="002E545C"/>
    <w:rsid w:val="0032366E"/>
    <w:rsid w:val="0032594C"/>
    <w:rsid w:val="00334973"/>
    <w:rsid w:val="00353BB7"/>
    <w:rsid w:val="003A184C"/>
    <w:rsid w:val="003A5A66"/>
    <w:rsid w:val="003B536C"/>
    <w:rsid w:val="003C5B99"/>
    <w:rsid w:val="003D3765"/>
    <w:rsid w:val="003F7926"/>
    <w:rsid w:val="00416572"/>
    <w:rsid w:val="00422073"/>
    <w:rsid w:val="0045441C"/>
    <w:rsid w:val="0049143C"/>
    <w:rsid w:val="004A317A"/>
    <w:rsid w:val="004B1C0A"/>
    <w:rsid w:val="004D4C75"/>
    <w:rsid w:val="004F40F9"/>
    <w:rsid w:val="004F54EE"/>
    <w:rsid w:val="004F5FC3"/>
    <w:rsid w:val="005634F7"/>
    <w:rsid w:val="0057335F"/>
    <w:rsid w:val="0058468C"/>
    <w:rsid w:val="00586678"/>
    <w:rsid w:val="005B7488"/>
    <w:rsid w:val="005D260C"/>
    <w:rsid w:val="0060058B"/>
    <w:rsid w:val="00607328"/>
    <w:rsid w:val="00613D5F"/>
    <w:rsid w:val="0061794D"/>
    <w:rsid w:val="00631E10"/>
    <w:rsid w:val="00637456"/>
    <w:rsid w:val="006423F5"/>
    <w:rsid w:val="00665A31"/>
    <w:rsid w:val="00673295"/>
    <w:rsid w:val="00680F16"/>
    <w:rsid w:val="0069240C"/>
    <w:rsid w:val="006978C2"/>
    <w:rsid w:val="006B4048"/>
    <w:rsid w:val="006B4D59"/>
    <w:rsid w:val="006C4E56"/>
    <w:rsid w:val="006C5FB5"/>
    <w:rsid w:val="006D4115"/>
    <w:rsid w:val="006E6F84"/>
    <w:rsid w:val="006F5685"/>
    <w:rsid w:val="00701722"/>
    <w:rsid w:val="00702609"/>
    <w:rsid w:val="00713537"/>
    <w:rsid w:val="00726D05"/>
    <w:rsid w:val="0074394A"/>
    <w:rsid w:val="00745B55"/>
    <w:rsid w:val="00755C92"/>
    <w:rsid w:val="00764C69"/>
    <w:rsid w:val="007948A8"/>
    <w:rsid w:val="007B2B75"/>
    <w:rsid w:val="007C3D23"/>
    <w:rsid w:val="007D1F48"/>
    <w:rsid w:val="007F3913"/>
    <w:rsid w:val="00800EE1"/>
    <w:rsid w:val="008206D9"/>
    <w:rsid w:val="00824894"/>
    <w:rsid w:val="00824F1C"/>
    <w:rsid w:val="00833659"/>
    <w:rsid w:val="008352A6"/>
    <w:rsid w:val="00867D7B"/>
    <w:rsid w:val="00877FCE"/>
    <w:rsid w:val="00896C91"/>
    <w:rsid w:val="008D4946"/>
    <w:rsid w:val="008E0104"/>
    <w:rsid w:val="00900089"/>
    <w:rsid w:val="00912614"/>
    <w:rsid w:val="00921B71"/>
    <w:rsid w:val="009323E2"/>
    <w:rsid w:val="00956BB7"/>
    <w:rsid w:val="009756A9"/>
    <w:rsid w:val="009762B4"/>
    <w:rsid w:val="00980B35"/>
    <w:rsid w:val="009A4E76"/>
    <w:rsid w:val="009C5B44"/>
    <w:rsid w:val="009D46F5"/>
    <w:rsid w:val="00A272A9"/>
    <w:rsid w:val="00A94DA5"/>
    <w:rsid w:val="00AA337E"/>
    <w:rsid w:val="00AC3D96"/>
    <w:rsid w:val="00AF45B0"/>
    <w:rsid w:val="00B1399D"/>
    <w:rsid w:val="00B34C56"/>
    <w:rsid w:val="00B53A9A"/>
    <w:rsid w:val="00B67303"/>
    <w:rsid w:val="00BB0EF8"/>
    <w:rsid w:val="00BD4FC8"/>
    <w:rsid w:val="00C238E1"/>
    <w:rsid w:val="00CB6CAB"/>
    <w:rsid w:val="00CB738B"/>
    <w:rsid w:val="00CF2228"/>
    <w:rsid w:val="00D31C1C"/>
    <w:rsid w:val="00D3748B"/>
    <w:rsid w:val="00D6478A"/>
    <w:rsid w:val="00D97254"/>
    <w:rsid w:val="00DA6E25"/>
    <w:rsid w:val="00E23846"/>
    <w:rsid w:val="00E35D76"/>
    <w:rsid w:val="00E41C2A"/>
    <w:rsid w:val="00E71E7A"/>
    <w:rsid w:val="00E7343E"/>
    <w:rsid w:val="00E93E29"/>
    <w:rsid w:val="00EA4D11"/>
    <w:rsid w:val="00EC35F9"/>
    <w:rsid w:val="00ED072F"/>
    <w:rsid w:val="00ED74BC"/>
    <w:rsid w:val="00F17F4B"/>
    <w:rsid w:val="00F728E3"/>
    <w:rsid w:val="00F932D0"/>
    <w:rsid w:val="00FB141C"/>
    <w:rsid w:val="00FC4038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89"/>
  </w:style>
  <w:style w:type="paragraph" w:styleId="1">
    <w:name w:val="heading 1"/>
    <w:basedOn w:val="a"/>
    <w:next w:val="a0"/>
    <w:link w:val="10"/>
    <w:qFormat/>
    <w:rsid w:val="005B7488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5B7488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unhideWhenUsed/>
    <w:rsid w:val="002B73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2B7385"/>
    <w:rPr>
      <w:sz w:val="20"/>
      <w:szCs w:val="20"/>
    </w:rPr>
  </w:style>
  <w:style w:type="character" w:styleId="a6">
    <w:name w:val="footnote reference"/>
    <w:basedOn w:val="a1"/>
    <w:uiPriority w:val="99"/>
    <w:unhideWhenUsed/>
    <w:rsid w:val="002B7385"/>
    <w:rPr>
      <w:vertAlign w:val="superscript"/>
    </w:rPr>
  </w:style>
  <w:style w:type="paragraph" w:customStyle="1" w:styleId="ConsPlusNormal">
    <w:name w:val="ConsPlusNormal"/>
    <w:link w:val="ConsPlusNormal0"/>
    <w:qFormat/>
    <w:rsid w:val="00573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3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E5D2F"/>
    <w:rPr>
      <w:rFonts w:ascii="Tahoma" w:hAnsi="Tahoma" w:cs="Tahoma"/>
      <w:sz w:val="16"/>
      <w:szCs w:val="16"/>
    </w:rPr>
  </w:style>
  <w:style w:type="character" w:styleId="a9">
    <w:name w:val="endnote reference"/>
    <w:basedOn w:val="a1"/>
    <w:uiPriority w:val="99"/>
    <w:semiHidden/>
    <w:unhideWhenUsed/>
    <w:rsid w:val="000149E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0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0058B"/>
  </w:style>
  <w:style w:type="paragraph" w:styleId="ac">
    <w:name w:val="footer"/>
    <w:basedOn w:val="a"/>
    <w:link w:val="ad"/>
    <w:uiPriority w:val="99"/>
    <w:unhideWhenUsed/>
    <w:rsid w:val="0060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0058B"/>
  </w:style>
  <w:style w:type="character" w:customStyle="1" w:styleId="10">
    <w:name w:val="Заголовок 1 Знак"/>
    <w:basedOn w:val="a1"/>
    <w:link w:val="1"/>
    <w:rsid w:val="005B7488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rsid w:val="005B7488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e"/>
    <w:rsid w:val="005B7488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1"/>
    <w:link w:val="a0"/>
    <w:rsid w:val="005B7488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5B748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B7488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1"/>
    <w:uiPriority w:val="99"/>
    <w:semiHidden/>
    <w:unhideWhenUsed/>
    <w:rsid w:val="004F54EE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89"/>
  </w:style>
  <w:style w:type="paragraph" w:styleId="1">
    <w:name w:val="heading 1"/>
    <w:basedOn w:val="a"/>
    <w:next w:val="a0"/>
    <w:link w:val="10"/>
    <w:qFormat/>
    <w:rsid w:val="005B7488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5B7488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unhideWhenUsed/>
    <w:rsid w:val="002B73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2B7385"/>
    <w:rPr>
      <w:sz w:val="20"/>
      <w:szCs w:val="20"/>
    </w:rPr>
  </w:style>
  <w:style w:type="character" w:styleId="a6">
    <w:name w:val="footnote reference"/>
    <w:basedOn w:val="a1"/>
    <w:uiPriority w:val="99"/>
    <w:unhideWhenUsed/>
    <w:rsid w:val="002B7385"/>
    <w:rPr>
      <w:vertAlign w:val="superscript"/>
    </w:rPr>
  </w:style>
  <w:style w:type="paragraph" w:customStyle="1" w:styleId="ConsPlusNormal">
    <w:name w:val="ConsPlusNormal"/>
    <w:link w:val="ConsPlusNormal0"/>
    <w:qFormat/>
    <w:rsid w:val="00573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3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E5D2F"/>
    <w:rPr>
      <w:rFonts w:ascii="Tahoma" w:hAnsi="Tahoma" w:cs="Tahoma"/>
      <w:sz w:val="16"/>
      <w:szCs w:val="16"/>
    </w:rPr>
  </w:style>
  <w:style w:type="character" w:styleId="a9">
    <w:name w:val="endnote reference"/>
    <w:basedOn w:val="a1"/>
    <w:uiPriority w:val="99"/>
    <w:semiHidden/>
    <w:unhideWhenUsed/>
    <w:rsid w:val="000149E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0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0058B"/>
  </w:style>
  <w:style w:type="paragraph" w:styleId="ac">
    <w:name w:val="footer"/>
    <w:basedOn w:val="a"/>
    <w:link w:val="ad"/>
    <w:uiPriority w:val="99"/>
    <w:unhideWhenUsed/>
    <w:rsid w:val="0060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0058B"/>
  </w:style>
  <w:style w:type="character" w:customStyle="1" w:styleId="10">
    <w:name w:val="Заголовок 1 Знак"/>
    <w:basedOn w:val="a1"/>
    <w:link w:val="1"/>
    <w:rsid w:val="005B7488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rsid w:val="005B7488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e"/>
    <w:rsid w:val="005B7488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1"/>
    <w:link w:val="a0"/>
    <w:rsid w:val="005B7488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5B748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B7488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1"/>
    <w:uiPriority w:val="99"/>
    <w:semiHidden/>
    <w:unhideWhenUsed/>
    <w:rsid w:val="004F54EE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325CDCB58060AD15DECF9BE62E26C832A77CE0B57BEFE588D5ED2519i6O6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325CDCB58060AD15DECF9BE62E26C832A677E0B975EFE588D5ED25196661C783E37ED637387E3BiDO8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325CDCB58060AD15DECF9BE62E26C832A77CE0B57BEFE588D5ED2519i6O6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325CDCB58060AD15DECF9BE62E26C832A677E0B975EFE588D5ED25196661C783E37ED637387E3BiDO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9040-B3CB-460B-BF39-A0CA7A39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User</cp:lastModifiedBy>
  <cp:revision>4</cp:revision>
  <cp:lastPrinted>2022-03-16T06:04:00Z</cp:lastPrinted>
  <dcterms:created xsi:type="dcterms:W3CDTF">2022-04-19T07:37:00Z</dcterms:created>
  <dcterms:modified xsi:type="dcterms:W3CDTF">2022-04-20T12:58:00Z</dcterms:modified>
</cp:coreProperties>
</file>