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FB" w:rsidRDefault="007646FB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07pt;margin-top:0;width:68.05pt;height:83.4pt;z-index:251658240;visibility:visible">
            <v:imagedata r:id="rId5" o:title=""/>
            <w10:wrap type="square" side="right"/>
          </v:shape>
        </w:pict>
      </w:r>
    </w:p>
    <w:p w:rsidR="007646FB" w:rsidRDefault="007646FB"/>
    <w:p w:rsidR="007646FB" w:rsidRDefault="007646FB"/>
    <w:p w:rsidR="007646FB" w:rsidRDefault="007646FB"/>
    <w:p w:rsidR="007646FB" w:rsidRPr="00467678" w:rsidRDefault="007646FB" w:rsidP="006064E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7678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 w:rsidR="007646FB" w:rsidRPr="00467678" w:rsidRDefault="007646FB" w:rsidP="006064E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7678">
        <w:rPr>
          <w:rFonts w:ascii="Times New Roman" w:hAnsi="Times New Roman"/>
          <w:b/>
          <w:bCs/>
          <w:sz w:val="28"/>
          <w:szCs w:val="28"/>
        </w:rPr>
        <w:t>КАМЕШКИРСКОГО РАЙОНА ПЕНЗЕНСКОЙ ОБЛАСТИ</w:t>
      </w:r>
    </w:p>
    <w:p w:rsidR="007646FB" w:rsidRPr="006064E1" w:rsidRDefault="007646FB">
      <w:pPr>
        <w:rPr>
          <w:rFonts w:ascii="Times New Roman" w:hAnsi="Times New Roman"/>
        </w:rPr>
      </w:pPr>
    </w:p>
    <w:p w:rsidR="007646FB" w:rsidRDefault="007646FB" w:rsidP="006064E1">
      <w:pPr>
        <w:jc w:val="center"/>
        <w:rPr>
          <w:rFonts w:ascii="Times New Roman" w:hAnsi="Times New Roman"/>
          <w:b/>
          <w:sz w:val="32"/>
          <w:szCs w:val="32"/>
        </w:rPr>
      </w:pPr>
      <w:r w:rsidRPr="006064E1">
        <w:rPr>
          <w:rFonts w:ascii="Times New Roman" w:hAnsi="Times New Roman"/>
          <w:b/>
          <w:sz w:val="32"/>
          <w:szCs w:val="32"/>
        </w:rPr>
        <w:t>ПОСТАНОВЛЕНИЕ</w:t>
      </w:r>
    </w:p>
    <w:p w:rsidR="007646FB" w:rsidRPr="00613F89" w:rsidRDefault="007646FB" w:rsidP="006064E1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от___</w:t>
      </w:r>
      <w:r w:rsidRPr="00F942B0">
        <w:rPr>
          <w:rFonts w:ascii="Times New Roman" w:hAnsi="Times New Roman"/>
          <w:sz w:val="24"/>
          <w:szCs w:val="24"/>
          <w:u w:val="single"/>
        </w:rPr>
        <w:t>29.11.2021_________</w:t>
      </w:r>
      <w:r>
        <w:rPr>
          <w:rFonts w:ascii="Times New Roman" w:hAnsi="Times New Roman"/>
          <w:sz w:val="24"/>
          <w:szCs w:val="24"/>
        </w:rPr>
        <w:t xml:space="preserve"> №__</w:t>
      </w:r>
      <w:r>
        <w:rPr>
          <w:rFonts w:ascii="Times New Roman" w:hAnsi="Times New Roman"/>
          <w:sz w:val="24"/>
          <w:szCs w:val="24"/>
          <w:u w:val="single"/>
        </w:rPr>
        <w:t>449</w:t>
      </w:r>
      <w:r>
        <w:rPr>
          <w:rFonts w:ascii="Times New Roman" w:hAnsi="Times New Roman"/>
          <w:sz w:val="24"/>
          <w:szCs w:val="24"/>
        </w:rPr>
        <w:t>__</w:t>
      </w:r>
    </w:p>
    <w:p w:rsidR="007646FB" w:rsidRDefault="007646FB"/>
    <w:p w:rsidR="007646FB" w:rsidRPr="006064E1" w:rsidRDefault="007646FB" w:rsidP="004676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64E1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7646FB" w:rsidRPr="006064E1" w:rsidRDefault="007646FB" w:rsidP="004676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64E1">
        <w:rPr>
          <w:rFonts w:ascii="Times New Roman" w:hAnsi="Times New Roman"/>
          <w:b/>
          <w:bCs/>
          <w:sz w:val="28"/>
          <w:szCs w:val="28"/>
        </w:rPr>
        <w:t>Камешкирского района Пензенской области от 29.03.2018 года № 112</w:t>
      </w:r>
    </w:p>
    <w:p w:rsidR="007646FB" w:rsidRPr="006064E1" w:rsidRDefault="007646FB" w:rsidP="004676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64E1">
        <w:rPr>
          <w:rFonts w:ascii="Times New Roman" w:hAnsi="Times New Roman"/>
          <w:b/>
          <w:bCs/>
          <w:sz w:val="28"/>
          <w:szCs w:val="28"/>
        </w:rPr>
        <w:t>«Об утверждении Плана мероприятий по оздоровлению муниципальных финансов Камешкирского  района Пензенской области на 2018–202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6064E1">
        <w:rPr>
          <w:rFonts w:ascii="Times New Roman" w:hAnsi="Times New Roman"/>
          <w:b/>
          <w:bCs/>
          <w:sz w:val="28"/>
          <w:szCs w:val="28"/>
        </w:rPr>
        <w:t xml:space="preserve"> годы»</w:t>
      </w:r>
    </w:p>
    <w:p w:rsidR="007646FB" w:rsidRPr="00715CDF" w:rsidRDefault="007646FB" w:rsidP="006064E1">
      <w:pPr>
        <w:spacing w:line="223" w:lineRule="auto"/>
        <w:jc w:val="center"/>
        <w:rPr>
          <w:sz w:val="28"/>
          <w:szCs w:val="28"/>
        </w:rPr>
      </w:pPr>
    </w:p>
    <w:p w:rsidR="007646FB" w:rsidRPr="006064E1" w:rsidRDefault="007646FB" w:rsidP="006064E1">
      <w:pPr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6064E1">
        <w:rPr>
          <w:rFonts w:ascii="Times New Roman" w:hAnsi="Times New Roman"/>
          <w:sz w:val="28"/>
          <w:szCs w:val="28"/>
        </w:rPr>
        <w:t xml:space="preserve">В целях  реализации порядка проведения реструктуризации обязательств (задолженности) муниципальных образований Пензенской области перед бюджетом Пензенской области по бюджетным кредитам, предоставленным на частичное покрытие дефицита бюджета, возникающего в связи с осуществлением мероприятий, связанных с ликвидацией  последствий засухи 2010 года, утвержденного постановлением Правительства Пензенской области от 29.05.2013 года №383-пП «Об условиях и  порядке проведения реструктуризации обязательств(задолженности)муниципальных образований Пензенской области перед бюджетом Пензенской области по бюджетным кредитам, предоставленным на частичное покрытие дефицита бюджета, возникающего в связи с осуществлением мероприятий, связанных с ликвидацией  последствий засухи 2010 года », Порядка  проведения реструктуризации обязательств(задолженности) муниципальных образований Пензенской области перед Пензенской областью по бюджетным кредитам, предоставленным муниципальным образованиям до 01.01.2017 года, с частичным списанием (сокращением) суммы основного долга, утвержденного постановлением Правительства Пензенской области от 08.09.2017 года №432-пП « О Порядке  проведения реструктуризации обязательств (задолженности) муниципальных образований Пензенской области перед Пензенской областью по бюджетным кредитам, предоставленным муниципальным образованиям до 01.01.2017 года, с частичным списанием (сокращением) суммы основного долга», распоряжением Правительства Пензенской области от 21.02.2018 № 81-рП «Об утверждении Плана мероприятий по оздоровлению государственных и муниципальных финансов Пензенской области на 2018–2020 годы»(с последующими изменениями), руководствуясь статьей 21 Устава Камешкирского района Пензенской области, администрация Камешкирского района Пензенской области </w:t>
      </w:r>
    </w:p>
    <w:p w:rsidR="007646FB" w:rsidRPr="006064E1" w:rsidRDefault="007646FB" w:rsidP="006064E1">
      <w:pPr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6064E1">
        <w:rPr>
          <w:rFonts w:ascii="Times New Roman" w:hAnsi="Times New Roman"/>
          <w:sz w:val="28"/>
          <w:szCs w:val="28"/>
        </w:rPr>
        <w:t>постановляет:</w:t>
      </w:r>
    </w:p>
    <w:p w:rsidR="007646FB" w:rsidRPr="006064E1" w:rsidRDefault="007646FB" w:rsidP="00BA24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64E1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6064E1">
        <w:rPr>
          <w:rFonts w:ascii="Times New Roman" w:hAnsi="Times New Roman"/>
          <w:sz w:val="28"/>
          <w:szCs w:val="28"/>
        </w:rPr>
        <w:t xml:space="preserve">Внести в постановление администрации Камешкирского района Пензенской области </w:t>
      </w:r>
      <w:r w:rsidRPr="006064E1">
        <w:rPr>
          <w:rFonts w:ascii="Times New Roman" w:hAnsi="Times New Roman"/>
          <w:bCs/>
          <w:sz w:val="28"/>
          <w:szCs w:val="28"/>
        </w:rPr>
        <w:t>от 29.03.2018 года № 112 «Об утверждении Плана мероприятий по оздоровлению муниципальных финансов Камешкирского  района Пензенской области на 2018–2024 годы»</w:t>
      </w:r>
      <w:r w:rsidRPr="006064E1">
        <w:rPr>
          <w:rFonts w:ascii="Times New Roman" w:hAnsi="Times New Roman"/>
          <w:sz w:val="28"/>
          <w:szCs w:val="28"/>
        </w:rPr>
        <w:t xml:space="preserve"> (далее – постановление) следующие изменения:</w:t>
      </w:r>
    </w:p>
    <w:p w:rsidR="007646FB" w:rsidRDefault="007646FB" w:rsidP="002D2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A0D57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в</w:t>
      </w:r>
      <w:r w:rsidRPr="009A0D57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и</w:t>
      </w:r>
      <w:r w:rsidRPr="009A0D57">
        <w:rPr>
          <w:rFonts w:ascii="Times New Roman" w:hAnsi="Times New Roman"/>
          <w:sz w:val="28"/>
          <w:szCs w:val="28"/>
        </w:rPr>
        <w:t xml:space="preserve"> №1</w:t>
      </w:r>
      <w:r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2«</w:t>
      </w:r>
      <w:r w:rsidRPr="002D2E63">
        <w:rPr>
          <w:rFonts w:ascii="Times New Roman" w:hAnsi="Times New Roman"/>
          <w:bCs/>
          <w:sz w:val="28"/>
          <w:szCs w:val="28"/>
          <w:lang w:eastAsia="ru-RU"/>
        </w:rPr>
        <w:t>Мероприятия по увеличению налоговых и неналоговых доходов бюджета Камешкирского района Пензенской области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D2E63">
        <w:rPr>
          <w:rFonts w:ascii="Times New Roman" w:hAnsi="Times New Roman"/>
          <w:bCs/>
          <w:sz w:val="28"/>
          <w:szCs w:val="28"/>
          <w:lang w:eastAsia="ru-RU"/>
        </w:rPr>
        <w:t>и сельских поселений Камешкирского района Пензенской области на 2018 - 2029 годы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изложить в редакции, согласно приложения № 1 к настоящему постановлению.</w:t>
      </w:r>
    </w:p>
    <w:p w:rsidR="007646FB" w:rsidRDefault="007646FB" w:rsidP="00D00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1.2.в</w:t>
      </w:r>
      <w:r w:rsidRPr="009A0D57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и</w:t>
      </w:r>
      <w:r w:rsidRPr="009A0D57">
        <w:rPr>
          <w:rFonts w:ascii="Times New Roman" w:hAnsi="Times New Roman"/>
          <w:sz w:val="28"/>
          <w:szCs w:val="28"/>
        </w:rPr>
        <w:t xml:space="preserve"> №1</w:t>
      </w:r>
      <w:r>
        <w:rPr>
          <w:rFonts w:ascii="Times New Roman" w:hAnsi="Times New Roman"/>
          <w:sz w:val="28"/>
          <w:szCs w:val="28"/>
        </w:rPr>
        <w:t xml:space="preserve"> раздел 5 «Бюджетный эффект от реализации Плана мероприятий по оздоровлению муниципальных финансов Камешкирского района» изложить в редакции, согласно приложения № 2 к настоящему постановлению.</w:t>
      </w:r>
    </w:p>
    <w:p w:rsidR="007646FB" w:rsidRPr="009A0D57" w:rsidRDefault="007646FB" w:rsidP="00D00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приложение « Муниципальный долг Камешкирского района Пензенской области на 2018-2029 годы» изложить в редакции, согласно приложения № 3 к настоящему постановлению. </w:t>
      </w:r>
    </w:p>
    <w:p w:rsidR="007646FB" w:rsidRPr="006064E1" w:rsidRDefault="007646FB" w:rsidP="00BA2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64E1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 xml:space="preserve">со дня </w:t>
      </w:r>
      <w:r w:rsidRPr="006064E1">
        <w:rPr>
          <w:rFonts w:ascii="Times New Roman" w:hAnsi="Times New Roman"/>
          <w:sz w:val="28"/>
          <w:szCs w:val="28"/>
        </w:rPr>
        <w:t xml:space="preserve"> его подписания. </w:t>
      </w:r>
    </w:p>
    <w:p w:rsidR="007646FB" w:rsidRPr="006064E1" w:rsidRDefault="007646FB" w:rsidP="00BA245F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r w:rsidRPr="006064E1">
        <w:rPr>
          <w:b w:val="0"/>
          <w:bCs w:val="0"/>
          <w:sz w:val="28"/>
          <w:szCs w:val="28"/>
        </w:rPr>
        <w:t>3. Контроль за исполнением настоящего постановления возложить на заместителя  главы администрации Камешкирского  района</w:t>
      </w:r>
      <w:r>
        <w:rPr>
          <w:b w:val="0"/>
          <w:bCs w:val="0"/>
          <w:sz w:val="28"/>
          <w:szCs w:val="28"/>
        </w:rPr>
        <w:t>,  курирующего</w:t>
      </w:r>
      <w:r w:rsidRPr="006064E1">
        <w:rPr>
          <w:b w:val="0"/>
          <w:bCs w:val="0"/>
          <w:sz w:val="28"/>
          <w:szCs w:val="28"/>
        </w:rPr>
        <w:t xml:space="preserve"> вопрос</w:t>
      </w:r>
      <w:r>
        <w:rPr>
          <w:b w:val="0"/>
          <w:bCs w:val="0"/>
          <w:sz w:val="28"/>
          <w:szCs w:val="28"/>
        </w:rPr>
        <w:t>ы</w:t>
      </w:r>
      <w:r w:rsidRPr="006064E1">
        <w:rPr>
          <w:b w:val="0"/>
          <w:bCs w:val="0"/>
          <w:sz w:val="28"/>
          <w:szCs w:val="28"/>
        </w:rPr>
        <w:t xml:space="preserve"> ЖКХ и экономики.</w:t>
      </w:r>
    </w:p>
    <w:p w:rsidR="007646FB" w:rsidRPr="006064E1" w:rsidRDefault="007646FB" w:rsidP="006064E1">
      <w:pPr>
        <w:pStyle w:val="ConsPlusTitle"/>
        <w:widowControl/>
        <w:spacing w:line="228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7646FB" w:rsidRPr="006064E1" w:rsidRDefault="007646FB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</w:p>
    <w:p w:rsidR="007646FB" w:rsidRPr="006064E1" w:rsidRDefault="007646FB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</w:p>
    <w:p w:rsidR="007646FB" w:rsidRPr="006064E1" w:rsidRDefault="007646FB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</w:p>
    <w:p w:rsidR="007646FB" w:rsidRPr="006064E1" w:rsidRDefault="007646FB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  <w:r w:rsidRPr="006064E1">
        <w:rPr>
          <w:b w:val="0"/>
          <w:bCs w:val="0"/>
          <w:sz w:val="28"/>
          <w:szCs w:val="28"/>
        </w:rPr>
        <w:t>Глав</w:t>
      </w:r>
      <w:r>
        <w:rPr>
          <w:b w:val="0"/>
          <w:bCs w:val="0"/>
          <w:sz w:val="28"/>
          <w:szCs w:val="28"/>
        </w:rPr>
        <w:t>а</w:t>
      </w:r>
      <w:r w:rsidRPr="006064E1">
        <w:rPr>
          <w:b w:val="0"/>
          <w:bCs w:val="0"/>
          <w:sz w:val="28"/>
          <w:szCs w:val="28"/>
        </w:rPr>
        <w:t xml:space="preserve"> администрации </w:t>
      </w:r>
    </w:p>
    <w:p w:rsidR="007646FB" w:rsidRPr="006064E1" w:rsidRDefault="007646FB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  <w:r w:rsidRPr="006064E1">
        <w:rPr>
          <w:b w:val="0"/>
          <w:bCs w:val="0"/>
          <w:sz w:val="28"/>
          <w:szCs w:val="28"/>
        </w:rPr>
        <w:t xml:space="preserve">Камешкирского района </w:t>
      </w:r>
    </w:p>
    <w:p w:rsidR="007646FB" w:rsidRPr="00715CDF" w:rsidRDefault="007646FB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  <w:r w:rsidRPr="006064E1">
        <w:rPr>
          <w:b w:val="0"/>
          <w:bCs w:val="0"/>
          <w:sz w:val="28"/>
          <w:szCs w:val="28"/>
        </w:rPr>
        <w:t xml:space="preserve">Пензенской области                                                                             </w:t>
      </w:r>
      <w:bookmarkStart w:id="0" w:name="_GoBack"/>
      <w:bookmarkEnd w:id="0"/>
      <w:r>
        <w:rPr>
          <w:b w:val="0"/>
          <w:bCs w:val="0"/>
          <w:sz w:val="28"/>
          <w:szCs w:val="28"/>
        </w:rPr>
        <w:t>П.А.Мигин</w:t>
      </w:r>
    </w:p>
    <w:p w:rsidR="007646FB" w:rsidRPr="006064E1" w:rsidRDefault="007646FB">
      <w:pPr>
        <w:rPr>
          <w:rFonts w:ascii="Times New Roman" w:hAnsi="Times New Roman"/>
        </w:rPr>
      </w:pPr>
    </w:p>
    <w:p w:rsidR="007646FB" w:rsidRDefault="007646FB"/>
    <w:p w:rsidR="007646FB" w:rsidRDefault="007646FB"/>
    <w:p w:rsidR="007646FB" w:rsidRDefault="007646FB"/>
    <w:p w:rsidR="007646FB" w:rsidRDefault="007646FB"/>
    <w:p w:rsidR="007646FB" w:rsidRDefault="007646FB"/>
    <w:p w:rsidR="007646FB" w:rsidRDefault="007646FB"/>
    <w:p w:rsidR="007646FB" w:rsidRDefault="007646FB">
      <w:pPr>
        <w:sectPr w:rsidR="007646FB" w:rsidSect="006064E1">
          <w:pgSz w:w="11906" w:h="16838"/>
          <w:pgMar w:top="680" w:right="851" w:bottom="680" w:left="1191" w:header="709" w:footer="709" w:gutter="0"/>
          <w:cols w:space="708"/>
          <w:docGrid w:linePitch="360"/>
        </w:sectPr>
      </w:pPr>
    </w:p>
    <w:p w:rsidR="007646FB" w:rsidRDefault="007646FB"/>
    <w:p w:rsidR="007646FB" w:rsidRDefault="007646FB" w:rsidP="00D00B1F">
      <w:pPr>
        <w:jc w:val="right"/>
      </w:pPr>
      <w:r>
        <w:t>Приложение №1</w:t>
      </w:r>
    </w:p>
    <w:tbl>
      <w:tblPr>
        <w:tblW w:w="16047" w:type="dxa"/>
        <w:tblInd w:w="-459" w:type="dxa"/>
        <w:tblLayout w:type="fixed"/>
        <w:tblLook w:val="00A0"/>
      </w:tblPr>
      <w:tblGrid>
        <w:gridCol w:w="851"/>
        <w:gridCol w:w="1276"/>
        <w:gridCol w:w="1188"/>
        <w:gridCol w:w="1080"/>
        <w:gridCol w:w="939"/>
        <w:gridCol w:w="813"/>
        <w:gridCol w:w="714"/>
        <w:gridCol w:w="960"/>
        <w:gridCol w:w="960"/>
        <w:gridCol w:w="815"/>
        <w:gridCol w:w="709"/>
        <w:gridCol w:w="709"/>
        <w:gridCol w:w="713"/>
        <w:gridCol w:w="720"/>
        <w:gridCol w:w="778"/>
        <w:gridCol w:w="921"/>
        <w:gridCol w:w="960"/>
        <w:gridCol w:w="941"/>
      </w:tblGrid>
      <w:tr w:rsidR="007646FB" w:rsidRPr="009F7D16" w:rsidTr="00AE7EA2">
        <w:trPr>
          <w:trHeight w:val="810"/>
        </w:trPr>
        <w:tc>
          <w:tcPr>
            <w:tcW w:w="16047" w:type="dxa"/>
            <w:gridSpan w:val="18"/>
            <w:tcBorders>
              <w:top w:val="nil"/>
              <w:bottom w:val="single" w:sz="4" w:space="0" w:color="auto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РАЗДЕЛ 2. Мероприятия по увеличению налоговых и неналоговых доходов бюджета Камешкирского района Пензенской области</w:t>
            </w: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br/>
              <w:t>и сельских поселений Камешкирского района Пензенской области на 2018 - 2029 годы</w:t>
            </w:r>
          </w:p>
          <w:p w:rsidR="007646FB" w:rsidRPr="003F1270" w:rsidRDefault="007646FB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  <w:p w:rsidR="007646FB" w:rsidRPr="003F1270" w:rsidRDefault="007646FB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  <w:p w:rsidR="007646FB" w:rsidRPr="003F1270" w:rsidRDefault="007646FB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 за реализацию мероприятий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Фактическое исполнение, тыс.руб.</w:t>
            </w:r>
          </w:p>
        </w:tc>
        <w:tc>
          <w:tcPr>
            <w:tcW w:w="82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Финансовая оценка, тыс.руб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646FB" w:rsidRPr="009F7D16" w:rsidTr="00E86386">
        <w:trPr>
          <w:trHeight w:val="8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46FB" w:rsidRPr="003F1270" w:rsidRDefault="007646FB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46FB" w:rsidRPr="003F1270" w:rsidRDefault="007646FB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46FB" w:rsidRPr="003F1270" w:rsidRDefault="007646FB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46FB" w:rsidRPr="003F1270" w:rsidRDefault="007646FB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2017 год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3F1270" w:rsidRDefault="007646FB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Оценка эффективности налоговых льгот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оценки эффективности налоговых льгот, установленных органами местного самоуправления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Органы местного самоуправления  Камешкирского района Пензенской области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Утверждение плана мероприятий по отмене неэффективных льгот (пониженных ставок по налогам)или внесение в него изменений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Органы местного самоуправления  Камешкирского района Пензенской области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Пересмотр ставок по налогам и сборам,  увеличение налоговой базы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50,4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52,6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51,2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3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Применение повышенной налоговой ставки (1,5%) земельного налога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пунктах, не используемых по назначению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2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 развития сельского хозяйства, продовольствия  администрации Камешкирского района Пензенской области;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Администрации сельсоветов Камешкирского района Пензенской области; МИФНС № 1 по Пензенской области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28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Установление на территории Камешкирского района Пензенской области порядка исчисления налога на имущество физических лиц исходя из кадастровой стоимости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 развития сельского хозяйства, продовольствия  администрации Камешкирского района Пензенской области;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Администрации сельсоветов Камешкирского района Пензенской области  ( 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3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Постановка на учет неучтенных объектов налогообложения и актуализация баз данных по учету недвижимого имущества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МИФНС № 1 по Пензенской области (по солгасованию),органы местного самоуправления Камешкирского района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Пензенской области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40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Усиление аналитической работы муниципальных образований в части повышения эффективности  установленных коэффициентов К2 по единому налогу на вмененный доход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 развития сельского хозяйства, продовольствия  администрации Камешкирского района Пензенской области; Финансовое управление Камешкирского района Пензенской области (по согласова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47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Межведомственное взаимодействие органов исполнительной власти Камешкирского района Пензенской области с территориальными органами федеральных органов исполнительной власти в регионе,  органами местного самоуправления по выполнению мероприятий, направленных на улучшение администрирования, повышение собираемости доходов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2074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4659,6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2143,7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1918,4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1089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1150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1220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1260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1300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1340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1400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31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Снижение задолженности по налогам в результате осуществления деятельности областной межведомственной комиссии по налогам и сборам, а также аналогичных комиссий, созданных в городах и районах Пензенской области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2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 развития сельского хозяйства, продовольствия  администрации Камешкирского района Пензенской области;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органы местного самоуправления Камешкирского района Пензенской области  ( по согласованию) МИФНС № 1 по Пензенской области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2074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4659,6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2143,7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1918,4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Осуществление деятельности комиссии по обеспечению полноты исчисления и уплаты земельного налога и налога на имущество, созданной распоряжением Правительства Пензенской области от 11.01.2013 № 6-рП (с последующими изменениями)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мероприятий по легализации теневой занятости, доходов от предпринимательской деятельности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40,4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2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Выявление работодателей (организаций и индивидуальных предпринимателей), не оформляющих трудовые отношения с наемными работниками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Органы местного самоуправления Камешкирского района Пензенской области; МИФНС № 1 по Пензенской области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3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работы по выявлению фактов осуществления предпринимательской деятельности без регистрации с целью привлечения к налогообложению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2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 развития сельского хозяйства, продовольствия  администрации Камешкирского района Пензенской области;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Администрации сельсоветов Камешкирского района Пензенской области; МИФНС № 1 по Пензенской области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40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Выявление иногородних подрядных и субподрядных организаций, осуществляющих на территориях муниципальных образований выполнение работ (оказание услуг) без постановки на налоговый учет по месту осуществления деятельности, направление указанных сведений в налоговые органы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экономики,развития сельского хозяйства,продовольствия администрации Камешкирского района Пензенской области;Администрации сельсоветов Камешкирского района Пензенской области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28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Инвентаризация имущества, находящегося в муниципальной собственности, выявление неиспользуемого (бесхозного) имущества и определение направлений эффективного его использования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318,5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231,0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1278,3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20013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47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инвентаризации имущества, находящегося в муниципальной собственности, рассмотрение возможности приватизации, продажи или сдачи в аренду имущества, которое не используется для обеспечения полномочий органов местного самоуправления Камешкирского района Пензенской области, а также  муниципальными учреждениями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Органы местного самоуправления Камешкирского  района Пензенской области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318,5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488,1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1278,3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20013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53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Увеличение объема поступлений неналоговых доходов за счет установления эффективных ставок арендной платы за сдаваемое в аренду имущество и земельные участки, находящиеся в государственной и муниципальной собственности, а также земельные участки, государственная собственность на которые не разграничена, повышения собираемости и улучшения администрирования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1" w:name="RANGE!C48"/>
            <w:bookmarkEnd w:id="1"/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606,9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613,8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724,5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92,0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88,0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122,0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132,0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145,0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155,0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6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Применение порядка расчета арендной платы за земельные участки, предоставляемые в аренду без торгов, утвержденного постановлением Правительства Пензенской области от 08.10.2015 № 552-пП "Об утверждении Порядка определения размера арендной платы за земельные участки, находящиеся в собственности Пензенской области, и земельные участки, государственная собственность на которые не разграничена, и предоставленные в аренду без торгов"(с последующими изменениями)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 развития сельского хозяйства, продовольствия  администрации Камешкирского района Пензенской области;Органы местного самоуправления Камешкирского  района Пензенской области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6FB" w:rsidRPr="009F7D16" w:rsidTr="00E86386">
        <w:trPr>
          <w:trHeight w:val="22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анализа действующих ставок арендной платы за сдаваемое в аренду имущество с целью максимального их приближения к рыночным ценам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646FB" w:rsidRPr="009F7D16" w:rsidTr="00E86386">
        <w:trPr>
          <w:trHeight w:val="24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Внесение изменений в муниципальные нормативные правовые акты в части индексации ставок арендной платы за пользование муниципальным имуществом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экономики,развития сельского хозяйства,продовольствия администрации Камешкирского района Пензенской области;Администрации сельсоветов Камешкирского района Пензенской области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646FB" w:rsidRPr="009F7D16" w:rsidTr="00E86386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Сокращение задолженности по неналоговым доходам, зачисляемым в местные бюджеты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586,7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646FB" w:rsidRPr="009F7D16" w:rsidTr="00E86386">
        <w:trPr>
          <w:trHeight w:val="3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Осуществление систематического контроля за соблюдением законодательства в сфере благоустройства и уборки территорий населенных пунктов, принятие мер по повышению собираемости штрафов за административные правонарушения в указанной сфере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Административная комиссия Камешкирского района Пензенской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646FB" w:rsidRPr="009F7D16" w:rsidTr="00E8638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8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646FB" w:rsidRPr="0095637F" w:rsidRDefault="007646FB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3158,4</w:t>
            </w:r>
          </w:p>
        </w:tc>
        <w:tc>
          <w:tcPr>
            <w:tcW w:w="81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5638,8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3021,1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3992,4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21274</w:t>
            </w:r>
          </w:p>
        </w:tc>
        <w:tc>
          <w:tcPr>
            <w:tcW w:w="81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1478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1540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71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1660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1717</w:t>
            </w: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1772</w:t>
            </w:r>
          </w:p>
        </w:tc>
        <w:tc>
          <w:tcPr>
            <w:tcW w:w="92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1920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646FB" w:rsidRPr="0095637F" w:rsidRDefault="007646FB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7646FB" w:rsidRDefault="007646FB"/>
    <w:p w:rsidR="007646FB" w:rsidRDefault="007646FB"/>
    <w:p w:rsidR="007646FB" w:rsidRDefault="007646FB"/>
    <w:p w:rsidR="007646FB" w:rsidRDefault="007646FB"/>
    <w:p w:rsidR="007646FB" w:rsidRDefault="007646FB"/>
    <w:p w:rsidR="007646FB" w:rsidRDefault="007646FB"/>
    <w:p w:rsidR="007646FB" w:rsidRDefault="007646FB"/>
    <w:p w:rsidR="007646FB" w:rsidRDefault="007646FB"/>
    <w:p w:rsidR="007646FB" w:rsidRDefault="007646FB"/>
    <w:p w:rsidR="007646FB" w:rsidRDefault="007646FB"/>
    <w:p w:rsidR="007646FB" w:rsidRDefault="007646FB"/>
    <w:p w:rsidR="007646FB" w:rsidRDefault="007646FB"/>
    <w:p w:rsidR="007646FB" w:rsidRPr="005C29B6" w:rsidRDefault="007646FB" w:rsidP="00D00B1F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№ 2</w:t>
      </w:r>
    </w:p>
    <w:p w:rsidR="007646FB" w:rsidRDefault="007646FB"/>
    <w:tbl>
      <w:tblPr>
        <w:tblW w:w="15050" w:type="dxa"/>
        <w:tblInd w:w="93" w:type="dxa"/>
        <w:tblLayout w:type="fixed"/>
        <w:tblLook w:val="00A0"/>
      </w:tblPr>
      <w:tblGrid>
        <w:gridCol w:w="582"/>
        <w:gridCol w:w="2694"/>
        <w:gridCol w:w="879"/>
        <w:gridCol w:w="708"/>
        <w:gridCol w:w="726"/>
        <w:gridCol w:w="744"/>
        <w:gridCol w:w="762"/>
        <w:gridCol w:w="745"/>
        <w:gridCol w:w="709"/>
        <w:gridCol w:w="741"/>
        <w:gridCol w:w="960"/>
        <w:gridCol w:w="960"/>
        <w:gridCol w:w="960"/>
        <w:gridCol w:w="960"/>
        <w:gridCol w:w="960"/>
        <w:gridCol w:w="960"/>
      </w:tblGrid>
      <w:tr w:rsidR="007646FB" w:rsidRPr="002B5E9C" w:rsidTr="00BB05DF">
        <w:trPr>
          <w:trHeight w:val="315"/>
        </w:trPr>
        <w:tc>
          <w:tcPr>
            <w:tcW w:w="1505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46FB" w:rsidRDefault="007646FB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5. Бюджетный эффект от реализации Плана мероприятий по оздоровлению муниципальных финансов Камешкирского района Пензенской области</w:t>
            </w:r>
          </w:p>
          <w:p w:rsidR="007646FB" w:rsidRPr="002B5E9C" w:rsidRDefault="007646FB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46FB" w:rsidRPr="00774912" w:rsidTr="00BB05DF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774912" w:rsidRDefault="007646FB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FB" w:rsidRPr="00774912" w:rsidRDefault="007646FB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FB" w:rsidRPr="00774912" w:rsidRDefault="007646FB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46FB" w:rsidRPr="00774912" w:rsidRDefault="007646FB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Фактическое исполнение</w:t>
            </w:r>
          </w:p>
        </w:tc>
        <w:tc>
          <w:tcPr>
            <w:tcW w:w="79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7646FB" w:rsidRPr="00774912" w:rsidRDefault="007646FB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Ожидаемые значения целевых показателей</w:t>
            </w:r>
          </w:p>
          <w:p w:rsidR="007646FB" w:rsidRPr="00774912" w:rsidRDefault="007646FB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646FB" w:rsidRPr="00774912" w:rsidRDefault="007646FB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646FB" w:rsidRPr="00774912" w:rsidRDefault="007646FB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646FB" w:rsidRPr="00774912" w:rsidTr="00BB05DF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774912" w:rsidRDefault="007646FB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774912" w:rsidRDefault="007646FB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FB" w:rsidRPr="00774912" w:rsidRDefault="007646FB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774912" w:rsidRDefault="007646FB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2017 год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774912" w:rsidRDefault="007646FB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2018 год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774912" w:rsidRDefault="007646FB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2019 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774912" w:rsidRDefault="007646FB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2020 год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774912" w:rsidRDefault="007646FB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774912" w:rsidRDefault="007646FB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774912" w:rsidRDefault="007646FB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774912" w:rsidRDefault="007646FB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774912" w:rsidRDefault="007646FB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774912" w:rsidRDefault="007646FB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774912" w:rsidRDefault="007646FB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774912" w:rsidRDefault="007646FB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774912" w:rsidRDefault="007646FB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2029 год</w:t>
            </w:r>
          </w:p>
        </w:tc>
      </w:tr>
      <w:tr w:rsidR="007646FB" w:rsidRPr="003A00E5" w:rsidTr="00BB05DF">
        <w:trPr>
          <w:cantSplit/>
          <w:trHeight w:val="1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2B5E9C" w:rsidRDefault="007646FB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2B5E9C" w:rsidRDefault="007646FB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Сумма налоговых и неналоговых доходов бюджета Камешкирского района Пензенской области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2B5E9C" w:rsidRDefault="007646FB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26918,46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24762,25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26349,40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26727,13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29123,38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22509,0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</w:tr>
      <w:tr w:rsidR="007646FB" w:rsidRPr="003A00E5" w:rsidTr="00BB05DF">
        <w:trPr>
          <w:cantSplit/>
          <w:trHeight w:val="1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2B5E9C" w:rsidRDefault="007646FB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2B5E9C" w:rsidRDefault="007646FB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Снижение объема муниципального долга Камешкирского района Пензенской области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2B5E9C" w:rsidRDefault="007646FB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-10912,00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-2052,97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-3102,98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-4502,98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-1226,65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646FB" w:rsidRPr="003A00E5" w:rsidTr="00BB05DF">
        <w:trPr>
          <w:cantSplit/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2B5E9C" w:rsidRDefault="007646FB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2B5E9C" w:rsidRDefault="007646FB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уровня муниципального долга Камешкирского района Пензенской области к доходам бюджета без учета объема безвозмездных поступлений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2B5E9C" w:rsidRDefault="007646FB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646FB" w:rsidRPr="003A00E5" w:rsidTr="00BB05DF">
        <w:trPr>
          <w:cantSplit/>
          <w:trHeight w:val="1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2B5E9C" w:rsidRDefault="007646FB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46FB" w:rsidRPr="002B5E9C" w:rsidRDefault="007646FB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Дефицит "-" / профицит"+" бюджета Камешкирского района Пензенской области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6FB" w:rsidRPr="002B5E9C" w:rsidRDefault="007646FB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-1348,73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2391,40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5402,92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5740,30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-4193,14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-1110,0</w:t>
            </w: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46FB" w:rsidRPr="003A00E5" w:rsidRDefault="007646FB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</w:tr>
    </w:tbl>
    <w:p w:rsidR="007646FB" w:rsidRDefault="007646FB"/>
    <w:p w:rsidR="007646FB" w:rsidRDefault="007646FB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7646FB" w:rsidRDefault="007646FB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7646FB" w:rsidRPr="002F20EE" w:rsidRDefault="007646FB" w:rsidP="002F20EE">
      <w:pPr>
        <w:spacing w:after="0" w:line="240" w:lineRule="auto"/>
        <w:jc w:val="right"/>
        <w:rPr>
          <w:rFonts w:ascii="Times New Roman" w:hAnsi="Times New Roman"/>
        </w:rPr>
      </w:pPr>
      <w:r w:rsidRPr="002F20EE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№3</w:t>
      </w:r>
    </w:p>
    <w:p w:rsidR="007646FB" w:rsidRPr="002F20EE" w:rsidRDefault="007646FB" w:rsidP="002F20EE">
      <w:pPr>
        <w:jc w:val="center"/>
        <w:rPr>
          <w:b/>
          <w:sz w:val="28"/>
          <w:szCs w:val="28"/>
        </w:rPr>
      </w:pPr>
      <w:r w:rsidRPr="004C094A">
        <w:rPr>
          <w:b/>
          <w:sz w:val="28"/>
          <w:szCs w:val="28"/>
        </w:rPr>
        <w:t>Муниципальный долг Камешкирского района Пензенской области на 2018-2029 годы</w:t>
      </w:r>
    </w:p>
    <w:p w:rsidR="007646FB" w:rsidRDefault="007646FB" w:rsidP="002F20EE">
      <w:pPr>
        <w:jc w:val="right"/>
      </w:pPr>
      <w:r>
        <w:t>(тыс.руб.)</w:t>
      </w:r>
    </w:p>
    <w:tbl>
      <w:tblPr>
        <w:tblW w:w="15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0"/>
        <w:gridCol w:w="966"/>
        <w:gridCol w:w="1022"/>
        <w:gridCol w:w="1080"/>
        <w:gridCol w:w="1080"/>
        <w:gridCol w:w="1080"/>
        <w:gridCol w:w="1050"/>
        <w:gridCol w:w="930"/>
        <w:gridCol w:w="1070"/>
        <w:gridCol w:w="1004"/>
        <w:gridCol w:w="996"/>
        <w:gridCol w:w="996"/>
        <w:gridCol w:w="996"/>
      </w:tblGrid>
      <w:tr w:rsidR="007646FB" w:rsidTr="00AE7EA2">
        <w:tc>
          <w:tcPr>
            <w:tcW w:w="3160" w:type="dxa"/>
            <w:vMerge w:val="restart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96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022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 xml:space="preserve">2019 год 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05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93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07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004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</w:tr>
      <w:tr w:rsidR="007646FB" w:rsidTr="00AE7EA2">
        <w:tc>
          <w:tcPr>
            <w:tcW w:w="3160" w:type="dxa"/>
            <w:vMerge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8" w:type="dxa"/>
            <w:gridSpan w:val="3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2" w:type="dxa"/>
            <w:gridSpan w:val="9"/>
          </w:tcPr>
          <w:p w:rsidR="007646FB" w:rsidRPr="003D12B5" w:rsidRDefault="007646FB" w:rsidP="00BD2A27">
            <w:pPr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</w:tr>
      <w:tr w:rsidR="007646FB" w:rsidTr="00AE7EA2">
        <w:tc>
          <w:tcPr>
            <w:tcW w:w="3160" w:type="dxa"/>
          </w:tcPr>
          <w:p w:rsidR="007646FB" w:rsidRPr="003D12B5" w:rsidRDefault="007646FB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Муниципальный долг на 1 января</w:t>
            </w:r>
          </w:p>
        </w:tc>
        <w:tc>
          <w:tcPr>
            <w:tcW w:w="96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13764,87</w:t>
            </w:r>
          </w:p>
        </w:tc>
        <w:tc>
          <w:tcPr>
            <w:tcW w:w="1022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11711,90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8608,93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4105,9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6FB" w:rsidTr="00AE7EA2">
        <w:tc>
          <w:tcPr>
            <w:tcW w:w="3160" w:type="dxa"/>
          </w:tcPr>
          <w:p w:rsidR="007646FB" w:rsidRPr="003D12B5" w:rsidRDefault="007646FB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Бюджетные кредиты из областного бюджета</w:t>
            </w:r>
          </w:p>
        </w:tc>
        <w:tc>
          <w:tcPr>
            <w:tcW w:w="96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-2052,97</w:t>
            </w:r>
          </w:p>
        </w:tc>
        <w:tc>
          <w:tcPr>
            <w:tcW w:w="1022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-3102,98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-4502,98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-1226,65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6FB" w:rsidTr="00AE7EA2">
        <w:tc>
          <w:tcPr>
            <w:tcW w:w="3160" w:type="dxa"/>
          </w:tcPr>
          <w:p w:rsidR="007646FB" w:rsidRPr="003D12B5" w:rsidRDefault="007646FB" w:rsidP="00BD2A27">
            <w:pPr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Получение</w:t>
            </w:r>
          </w:p>
        </w:tc>
        <w:tc>
          <w:tcPr>
            <w:tcW w:w="96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6FB" w:rsidTr="00AE7EA2">
        <w:tc>
          <w:tcPr>
            <w:tcW w:w="3160" w:type="dxa"/>
          </w:tcPr>
          <w:p w:rsidR="007646FB" w:rsidRPr="003D12B5" w:rsidRDefault="007646FB" w:rsidP="00BD2A27">
            <w:pPr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96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-2052,97</w:t>
            </w:r>
          </w:p>
        </w:tc>
        <w:tc>
          <w:tcPr>
            <w:tcW w:w="1022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-3102,98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-4502,98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-1226,65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6FB" w:rsidTr="00AE7EA2">
        <w:tc>
          <w:tcPr>
            <w:tcW w:w="3160" w:type="dxa"/>
          </w:tcPr>
          <w:p w:rsidR="007646FB" w:rsidRPr="003D12B5" w:rsidRDefault="007646FB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Реструктуризация задолженности</w:t>
            </w:r>
          </w:p>
        </w:tc>
        <w:tc>
          <w:tcPr>
            <w:tcW w:w="96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-2879,30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6FB" w:rsidTr="00AE7EA2">
        <w:tc>
          <w:tcPr>
            <w:tcW w:w="3160" w:type="dxa"/>
          </w:tcPr>
          <w:p w:rsidR="007646FB" w:rsidRPr="003D12B5" w:rsidRDefault="007646FB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Муниципальный долг на 31 декабря</w:t>
            </w:r>
          </w:p>
        </w:tc>
        <w:tc>
          <w:tcPr>
            <w:tcW w:w="96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11711,90</w:t>
            </w:r>
          </w:p>
        </w:tc>
        <w:tc>
          <w:tcPr>
            <w:tcW w:w="1022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8608,93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4105,95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6FB" w:rsidTr="00AE7EA2">
        <w:tc>
          <w:tcPr>
            <w:tcW w:w="3160" w:type="dxa"/>
          </w:tcPr>
          <w:p w:rsidR="007646FB" w:rsidRPr="003D12B5" w:rsidRDefault="007646FB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Доходы бюджета без учета безвозмездных поступлений</w:t>
            </w:r>
          </w:p>
        </w:tc>
        <w:tc>
          <w:tcPr>
            <w:tcW w:w="96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24762,25</w:t>
            </w:r>
          </w:p>
        </w:tc>
        <w:tc>
          <w:tcPr>
            <w:tcW w:w="1022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26349,4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26727,1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29123,38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22509,0</w:t>
            </w:r>
          </w:p>
        </w:tc>
        <w:tc>
          <w:tcPr>
            <w:tcW w:w="105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  <w:tc>
          <w:tcPr>
            <w:tcW w:w="93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  <w:tc>
          <w:tcPr>
            <w:tcW w:w="107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  <w:tc>
          <w:tcPr>
            <w:tcW w:w="1004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</w:tr>
      <w:tr w:rsidR="007646FB" w:rsidTr="00AE7EA2">
        <w:tc>
          <w:tcPr>
            <w:tcW w:w="3160" w:type="dxa"/>
          </w:tcPr>
          <w:p w:rsidR="007646FB" w:rsidRPr="003D12B5" w:rsidRDefault="007646FB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Отношение объема муниципального долга к доходам без учета безвозмездных поступлений, %</w:t>
            </w:r>
          </w:p>
        </w:tc>
        <w:tc>
          <w:tcPr>
            <w:tcW w:w="96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022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080" w:type="dxa"/>
          </w:tcPr>
          <w:p w:rsidR="007646FB" w:rsidRPr="003D12B5" w:rsidRDefault="007646FB" w:rsidP="00BD2A27">
            <w:pPr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46FB" w:rsidRPr="003D12B5" w:rsidRDefault="007646FB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46FB" w:rsidRDefault="007646FB" w:rsidP="002F20EE">
      <w:pPr>
        <w:jc w:val="center"/>
      </w:pPr>
    </w:p>
    <w:sectPr w:rsidR="007646FB" w:rsidSect="00E86386">
      <w:pgSz w:w="16838" w:h="11906" w:orient="landscape"/>
      <w:pgMar w:top="567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0C13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AFA5E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9768F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E3ADC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C9CB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AA9F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808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382F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AE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465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270"/>
    <w:rsid w:val="00023DE5"/>
    <w:rsid w:val="000249B7"/>
    <w:rsid w:val="00043B16"/>
    <w:rsid w:val="000473C7"/>
    <w:rsid w:val="00050581"/>
    <w:rsid w:val="00080545"/>
    <w:rsid w:val="00090D3A"/>
    <w:rsid w:val="000F4999"/>
    <w:rsid w:val="00102A24"/>
    <w:rsid w:val="00106266"/>
    <w:rsid w:val="001141DE"/>
    <w:rsid w:val="001314FD"/>
    <w:rsid w:val="00152618"/>
    <w:rsid w:val="00174482"/>
    <w:rsid w:val="0017568E"/>
    <w:rsid w:val="001A16A4"/>
    <w:rsid w:val="001D1464"/>
    <w:rsid w:val="001D1E72"/>
    <w:rsid w:val="001D237B"/>
    <w:rsid w:val="001F330E"/>
    <w:rsid w:val="00200C18"/>
    <w:rsid w:val="002A146F"/>
    <w:rsid w:val="002B5E9C"/>
    <w:rsid w:val="002D2E63"/>
    <w:rsid w:val="002D679A"/>
    <w:rsid w:val="002E6993"/>
    <w:rsid w:val="002F20EE"/>
    <w:rsid w:val="00330EA4"/>
    <w:rsid w:val="00336606"/>
    <w:rsid w:val="003A00E5"/>
    <w:rsid w:val="003A0650"/>
    <w:rsid w:val="003A46C6"/>
    <w:rsid w:val="003D12B5"/>
    <w:rsid w:val="003F1270"/>
    <w:rsid w:val="003F26B3"/>
    <w:rsid w:val="00427BA5"/>
    <w:rsid w:val="00435963"/>
    <w:rsid w:val="00437CE0"/>
    <w:rsid w:val="00467678"/>
    <w:rsid w:val="00477428"/>
    <w:rsid w:val="00496129"/>
    <w:rsid w:val="004C094A"/>
    <w:rsid w:val="004C0D9C"/>
    <w:rsid w:val="004F6C4A"/>
    <w:rsid w:val="00505FB4"/>
    <w:rsid w:val="00515FE2"/>
    <w:rsid w:val="00562228"/>
    <w:rsid w:val="00562DE1"/>
    <w:rsid w:val="00570DD2"/>
    <w:rsid w:val="005A6F3B"/>
    <w:rsid w:val="005C29B6"/>
    <w:rsid w:val="005D5D75"/>
    <w:rsid w:val="00602D53"/>
    <w:rsid w:val="006064E1"/>
    <w:rsid w:val="00613F89"/>
    <w:rsid w:val="0061564C"/>
    <w:rsid w:val="00665F40"/>
    <w:rsid w:val="0067330F"/>
    <w:rsid w:val="006802EC"/>
    <w:rsid w:val="006A6427"/>
    <w:rsid w:val="006B6157"/>
    <w:rsid w:val="006B6D93"/>
    <w:rsid w:val="006C4FD9"/>
    <w:rsid w:val="006D0537"/>
    <w:rsid w:val="006F6B3E"/>
    <w:rsid w:val="007041DF"/>
    <w:rsid w:val="00715CDF"/>
    <w:rsid w:val="00720C75"/>
    <w:rsid w:val="0072413C"/>
    <w:rsid w:val="007316E3"/>
    <w:rsid w:val="007559D5"/>
    <w:rsid w:val="007646FB"/>
    <w:rsid w:val="00771F94"/>
    <w:rsid w:val="00774912"/>
    <w:rsid w:val="007932A3"/>
    <w:rsid w:val="00796321"/>
    <w:rsid w:val="007B029F"/>
    <w:rsid w:val="007C4DC1"/>
    <w:rsid w:val="007D0848"/>
    <w:rsid w:val="007D238D"/>
    <w:rsid w:val="007D71DD"/>
    <w:rsid w:val="007F480C"/>
    <w:rsid w:val="00803281"/>
    <w:rsid w:val="00810663"/>
    <w:rsid w:val="00815D99"/>
    <w:rsid w:val="00843495"/>
    <w:rsid w:val="0084763E"/>
    <w:rsid w:val="0085487A"/>
    <w:rsid w:val="008933FB"/>
    <w:rsid w:val="00893D7E"/>
    <w:rsid w:val="00896A65"/>
    <w:rsid w:val="008C0733"/>
    <w:rsid w:val="008D3F76"/>
    <w:rsid w:val="008D5578"/>
    <w:rsid w:val="009056D2"/>
    <w:rsid w:val="00906CD4"/>
    <w:rsid w:val="00921120"/>
    <w:rsid w:val="00931FD4"/>
    <w:rsid w:val="00942B3D"/>
    <w:rsid w:val="0095637F"/>
    <w:rsid w:val="009A0D57"/>
    <w:rsid w:val="009A4056"/>
    <w:rsid w:val="009D200C"/>
    <w:rsid w:val="009F7715"/>
    <w:rsid w:val="009F7D16"/>
    <w:rsid w:val="00A02E9A"/>
    <w:rsid w:val="00A1631C"/>
    <w:rsid w:val="00A374C3"/>
    <w:rsid w:val="00A416AD"/>
    <w:rsid w:val="00A54D9E"/>
    <w:rsid w:val="00A6381F"/>
    <w:rsid w:val="00A95C4E"/>
    <w:rsid w:val="00AA1FB8"/>
    <w:rsid w:val="00AB6931"/>
    <w:rsid w:val="00AE7EA2"/>
    <w:rsid w:val="00B1135B"/>
    <w:rsid w:val="00B141B0"/>
    <w:rsid w:val="00B146A1"/>
    <w:rsid w:val="00B14DE4"/>
    <w:rsid w:val="00B15ED1"/>
    <w:rsid w:val="00B36A92"/>
    <w:rsid w:val="00B47A1D"/>
    <w:rsid w:val="00B746AE"/>
    <w:rsid w:val="00B80C69"/>
    <w:rsid w:val="00BA245F"/>
    <w:rsid w:val="00BA69FA"/>
    <w:rsid w:val="00BB05DF"/>
    <w:rsid w:val="00BD2A27"/>
    <w:rsid w:val="00BF6157"/>
    <w:rsid w:val="00C0123F"/>
    <w:rsid w:val="00C122F2"/>
    <w:rsid w:val="00C14674"/>
    <w:rsid w:val="00C166BA"/>
    <w:rsid w:val="00C17726"/>
    <w:rsid w:val="00C43D29"/>
    <w:rsid w:val="00C44E59"/>
    <w:rsid w:val="00C54625"/>
    <w:rsid w:val="00C967AD"/>
    <w:rsid w:val="00CF6023"/>
    <w:rsid w:val="00D00B1F"/>
    <w:rsid w:val="00D10B7E"/>
    <w:rsid w:val="00D147E0"/>
    <w:rsid w:val="00D52E88"/>
    <w:rsid w:val="00D5665C"/>
    <w:rsid w:val="00DB7D2A"/>
    <w:rsid w:val="00DC6A5D"/>
    <w:rsid w:val="00DD5D67"/>
    <w:rsid w:val="00DE5AE2"/>
    <w:rsid w:val="00DF2A79"/>
    <w:rsid w:val="00E14D15"/>
    <w:rsid w:val="00E14EDD"/>
    <w:rsid w:val="00E5121A"/>
    <w:rsid w:val="00E86386"/>
    <w:rsid w:val="00E9614E"/>
    <w:rsid w:val="00EA363E"/>
    <w:rsid w:val="00EE61D6"/>
    <w:rsid w:val="00EF00D4"/>
    <w:rsid w:val="00EF276D"/>
    <w:rsid w:val="00F05A1E"/>
    <w:rsid w:val="00F1420C"/>
    <w:rsid w:val="00F4250C"/>
    <w:rsid w:val="00F5001B"/>
    <w:rsid w:val="00F942B0"/>
    <w:rsid w:val="00F96803"/>
    <w:rsid w:val="00FA06C4"/>
    <w:rsid w:val="00FF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F127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F1270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3F12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3F12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3F127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3F12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3F127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3F12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3F12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96">
    <w:name w:val="xl96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3F127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3F12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3F127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9">
    <w:name w:val="xl109"/>
    <w:basedOn w:val="Normal"/>
    <w:uiPriority w:val="99"/>
    <w:rsid w:val="003F127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3F127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Normal"/>
    <w:uiPriority w:val="99"/>
    <w:rsid w:val="003F127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Normal"/>
    <w:uiPriority w:val="99"/>
    <w:rsid w:val="003F12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4">
    <w:name w:val="xl134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5637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locked/>
    <w:rsid w:val="002F20E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064E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3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15</Pages>
  <Words>2145</Words>
  <Characters>12232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user11</cp:lastModifiedBy>
  <cp:revision>2</cp:revision>
  <cp:lastPrinted>2021-11-09T12:23:00Z</cp:lastPrinted>
  <dcterms:created xsi:type="dcterms:W3CDTF">2022-02-25T11:51:00Z</dcterms:created>
  <dcterms:modified xsi:type="dcterms:W3CDTF">2022-02-25T11:51:00Z</dcterms:modified>
</cp:coreProperties>
</file>