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894" w:rsidRPr="001846BD" w:rsidRDefault="00826894" w:rsidP="00826894">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1085514B" wp14:editId="658C5999">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826894" w:rsidRPr="001846BD" w:rsidRDefault="00826894" w:rsidP="00826894">
      <w:pPr>
        <w:tabs>
          <w:tab w:val="left" w:pos="2982"/>
        </w:tabs>
        <w:jc w:val="center"/>
        <w:rPr>
          <w:rFonts w:ascii="Victoriana" w:hAnsi="Victoriana"/>
          <w:color w:val="000000"/>
          <w:sz w:val="40"/>
          <w:szCs w:val="40"/>
        </w:rPr>
      </w:pPr>
    </w:p>
    <w:p w:rsidR="00826894" w:rsidRPr="001846BD" w:rsidRDefault="00826894" w:rsidP="00826894">
      <w:pPr>
        <w:tabs>
          <w:tab w:val="left" w:pos="2982"/>
        </w:tabs>
        <w:jc w:val="center"/>
        <w:rPr>
          <w:rFonts w:ascii="Victoriana" w:hAnsi="Victoriana"/>
          <w:color w:val="000000"/>
          <w:sz w:val="40"/>
          <w:szCs w:val="40"/>
        </w:rPr>
      </w:pPr>
    </w:p>
    <w:p w:rsidR="00826894" w:rsidRPr="004C36C6" w:rsidRDefault="00826894" w:rsidP="00826894">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35</w:t>
      </w:r>
    </w:p>
    <w:p w:rsidR="00826894" w:rsidRPr="001846BD" w:rsidRDefault="00826894" w:rsidP="00826894">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xml:space="preserve"> 19 декабря   2023</w:t>
      </w:r>
      <w:r w:rsidRPr="001846BD">
        <w:rPr>
          <w:rFonts w:ascii="Monotype Corsiva" w:hAnsi="Monotype Corsiva"/>
          <w:b/>
          <w:color w:val="000000"/>
          <w:sz w:val="48"/>
          <w:szCs w:val="48"/>
        </w:rPr>
        <w:t xml:space="preserve"> года</w:t>
      </w:r>
    </w:p>
    <w:p w:rsidR="00826894" w:rsidRPr="001846BD" w:rsidRDefault="00826894" w:rsidP="00826894">
      <w:pPr>
        <w:tabs>
          <w:tab w:val="left" w:pos="2982"/>
        </w:tabs>
        <w:rPr>
          <w:color w:val="000000"/>
        </w:rPr>
      </w:pPr>
    </w:p>
    <w:p w:rsidR="00826894" w:rsidRPr="001846BD" w:rsidRDefault="00826894" w:rsidP="00826894">
      <w:pPr>
        <w:tabs>
          <w:tab w:val="left" w:pos="2982"/>
        </w:tabs>
        <w:rPr>
          <w:color w:val="000000"/>
        </w:rPr>
      </w:pPr>
    </w:p>
    <w:p w:rsidR="00826894" w:rsidRPr="001846BD" w:rsidRDefault="00826894" w:rsidP="00826894">
      <w:pPr>
        <w:tabs>
          <w:tab w:val="left" w:pos="2982"/>
        </w:tabs>
        <w:rPr>
          <w:color w:val="000000"/>
        </w:rPr>
      </w:pPr>
    </w:p>
    <w:p w:rsidR="00826894" w:rsidRPr="001846BD" w:rsidRDefault="00826894" w:rsidP="00826894">
      <w:pPr>
        <w:pStyle w:val="ConsPlusNonformat"/>
        <w:widowControl/>
        <w:tabs>
          <w:tab w:val="left" w:pos="2982"/>
        </w:tabs>
        <w:jc w:val="center"/>
        <w:rPr>
          <w:rFonts w:ascii="Times New Roman" w:hAnsi="Times New Roman" w:cs="Times New Roman"/>
          <w:color w:val="000000"/>
          <w:sz w:val="28"/>
          <w:szCs w:val="28"/>
        </w:rPr>
      </w:pPr>
    </w:p>
    <w:p w:rsidR="00826894" w:rsidRPr="001846BD" w:rsidRDefault="00826894" w:rsidP="00826894">
      <w:pPr>
        <w:pStyle w:val="ConsPlusNonformat"/>
        <w:widowControl/>
        <w:tabs>
          <w:tab w:val="left" w:pos="2982"/>
        </w:tabs>
        <w:jc w:val="center"/>
        <w:rPr>
          <w:rFonts w:ascii="Times New Roman" w:hAnsi="Times New Roman" w:cs="Times New Roman"/>
          <w:color w:val="000000"/>
          <w:sz w:val="28"/>
          <w:szCs w:val="28"/>
        </w:rPr>
      </w:pPr>
    </w:p>
    <w:p w:rsidR="00826894" w:rsidRPr="001846BD" w:rsidRDefault="00826894" w:rsidP="00826894">
      <w:pPr>
        <w:pStyle w:val="ConsPlusNonformat"/>
        <w:widowControl/>
        <w:tabs>
          <w:tab w:val="left" w:pos="2982"/>
        </w:tabs>
        <w:jc w:val="center"/>
        <w:rPr>
          <w:rFonts w:ascii="Times New Roman" w:hAnsi="Times New Roman" w:cs="Times New Roman"/>
          <w:color w:val="000000"/>
          <w:sz w:val="28"/>
          <w:szCs w:val="28"/>
        </w:rPr>
      </w:pPr>
    </w:p>
    <w:p w:rsidR="00826894" w:rsidRPr="001846BD" w:rsidRDefault="00826894" w:rsidP="00826894">
      <w:pPr>
        <w:pStyle w:val="ConsPlusNonformat"/>
        <w:widowControl/>
        <w:tabs>
          <w:tab w:val="left" w:pos="2982"/>
        </w:tabs>
        <w:jc w:val="center"/>
        <w:rPr>
          <w:rFonts w:ascii="Times New Roman" w:hAnsi="Times New Roman" w:cs="Times New Roman"/>
          <w:color w:val="000000"/>
          <w:sz w:val="28"/>
          <w:szCs w:val="28"/>
        </w:rPr>
      </w:pPr>
    </w:p>
    <w:p w:rsidR="00826894" w:rsidRPr="001846BD" w:rsidRDefault="00826894" w:rsidP="00826894">
      <w:pPr>
        <w:pStyle w:val="ConsPlusNonformat"/>
        <w:widowControl/>
        <w:tabs>
          <w:tab w:val="left" w:pos="2982"/>
        </w:tabs>
        <w:jc w:val="center"/>
        <w:rPr>
          <w:rFonts w:ascii="Times New Roman" w:hAnsi="Times New Roman" w:cs="Times New Roman"/>
          <w:color w:val="000000"/>
          <w:sz w:val="28"/>
          <w:szCs w:val="28"/>
        </w:rPr>
      </w:pPr>
    </w:p>
    <w:p w:rsidR="00826894" w:rsidRPr="001846BD" w:rsidRDefault="00826894" w:rsidP="00826894">
      <w:pPr>
        <w:pStyle w:val="ConsPlusNonformat"/>
        <w:widowControl/>
        <w:tabs>
          <w:tab w:val="left" w:pos="2982"/>
        </w:tabs>
        <w:jc w:val="center"/>
        <w:rPr>
          <w:rFonts w:ascii="Times New Roman" w:hAnsi="Times New Roman" w:cs="Times New Roman"/>
          <w:color w:val="000000"/>
          <w:sz w:val="28"/>
          <w:szCs w:val="28"/>
        </w:rPr>
      </w:pPr>
    </w:p>
    <w:p w:rsidR="00826894" w:rsidRPr="001846BD" w:rsidRDefault="00826894" w:rsidP="00826894">
      <w:pPr>
        <w:pStyle w:val="ConsPlusNonformat"/>
        <w:widowControl/>
        <w:tabs>
          <w:tab w:val="left" w:pos="2982"/>
        </w:tabs>
        <w:jc w:val="center"/>
        <w:rPr>
          <w:rFonts w:ascii="Times New Roman" w:hAnsi="Times New Roman" w:cs="Times New Roman"/>
          <w:color w:val="000000"/>
          <w:sz w:val="28"/>
          <w:szCs w:val="28"/>
        </w:rPr>
      </w:pPr>
    </w:p>
    <w:p w:rsidR="00826894" w:rsidRPr="001846BD" w:rsidRDefault="00826894" w:rsidP="00826894">
      <w:pPr>
        <w:pStyle w:val="ConsPlusNonformat"/>
        <w:widowControl/>
        <w:tabs>
          <w:tab w:val="left" w:pos="2982"/>
        </w:tabs>
        <w:jc w:val="center"/>
        <w:rPr>
          <w:rFonts w:ascii="Times New Roman" w:hAnsi="Times New Roman" w:cs="Times New Roman"/>
          <w:color w:val="000000"/>
          <w:sz w:val="28"/>
          <w:szCs w:val="28"/>
        </w:rPr>
      </w:pPr>
    </w:p>
    <w:p w:rsidR="00826894" w:rsidRPr="001846BD" w:rsidRDefault="00826894" w:rsidP="00826894">
      <w:pPr>
        <w:pStyle w:val="ConsPlusNonformat"/>
        <w:widowControl/>
        <w:tabs>
          <w:tab w:val="left" w:pos="2982"/>
        </w:tabs>
        <w:jc w:val="center"/>
        <w:rPr>
          <w:rFonts w:ascii="Times New Roman" w:hAnsi="Times New Roman" w:cs="Times New Roman"/>
          <w:color w:val="000000"/>
          <w:sz w:val="24"/>
          <w:szCs w:val="24"/>
        </w:rPr>
      </w:pPr>
    </w:p>
    <w:p w:rsidR="00826894" w:rsidRPr="001846BD" w:rsidRDefault="00826894" w:rsidP="00826894">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826894" w:rsidRPr="001846BD" w:rsidRDefault="00826894" w:rsidP="00826894">
      <w:pPr>
        <w:pStyle w:val="ConsPlusNonformat"/>
        <w:widowControl/>
        <w:tabs>
          <w:tab w:val="left" w:pos="2982"/>
        </w:tabs>
        <w:jc w:val="center"/>
        <w:rPr>
          <w:rFonts w:ascii="Monotype Corsiva" w:hAnsi="Monotype Corsiva" w:cs="Times New Roman"/>
          <w:color w:val="000000"/>
          <w:sz w:val="52"/>
          <w:szCs w:val="52"/>
        </w:rPr>
      </w:pPr>
    </w:p>
    <w:p w:rsidR="00826894" w:rsidRPr="001846BD" w:rsidRDefault="00826894" w:rsidP="00826894">
      <w:pPr>
        <w:pStyle w:val="ConsPlusNormal"/>
        <w:tabs>
          <w:tab w:val="left" w:pos="2982"/>
        </w:tabs>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 xml:space="preserve">Информационный бюллетень </w:t>
      </w:r>
      <w:proofErr w:type="spellStart"/>
      <w:r w:rsidRPr="001846BD">
        <w:rPr>
          <w:rFonts w:ascii="Monotype Corsiva" w:hAnsi="Monotype Corsiva" w:cs="Times New Roman"/>
          <w:b/>
          <w:color w:val="000000"/>
          <w:sz w:val="32"/>
          <w:szCs w:val="32"/>
        </w:rPr>
        <w:t>Камешкирского</w:t>
      </w:r>
      <w:proofErr w:type="spellEnd"/>
      <w:r w:rsidRPr="001846BD">
        <w:rPr>
          <w:rFonts w:ascii="Monotype Corsiva" w:hAnsi="Monotype Corsiva" w:cs="Times New Roman"/>
          <w:b/>
          <w:color w:val="000000"/>
          <w:sz w:val="32"/>
          <w:szCs w:val="32"/>
        </w:rPr>
        <w:t xml:space="preserve"> района Пензенской области</w:t>
      </w:r>
    </w:p>
    <w:p w:rsidR="00826894" w:rsidRPr="001846BD" w:rsidRDefault="00826894" w:rsidP="00826894">
      <w:pPr>
        <w:pStyle w:val="ConsPlusNormal"/>
        <w:tabs>
          <w:tab w:val="left" w:pos="2982"/>
        </w:tabs>
        <w:jc w:val="center"/>
        <w:rPr>
          <w:rFonts w:ascii="Monotype Corsiva" w:hAnsi="Monotype Corsiva" w:cs="Times New Roman"/>
          <w:b/>
          <w:color w:val="000000"/>
          <w:sz w:val="32"/>
          <w:szCs w:val="32"/>
        </w:rPr>
      </w:pPr>
    </w:p>
    <w:p w:rsidR="00826894" w:rsidRPr="001846BD" w:rsidRDefault="00826894" w:rsidP="00826894">
      <w:pPr>
        <w:pStyle w:val="ConsPlusNormal"/>
        <w:tabs>
          <w:tab w:val="left" w:pos="2982"/>
        </w:tabs>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826894" w:rsidRPr="001846BD" w:rsidRDefault="00826894" w:rsidP="00826894">
      <w:pPr>
        <w:pStyle w:val="ConsPlusNormal"/>
        <w:tabs>
          <w:tab w:val="left" w:pos="2982"/>
        </w:tabs>
        <w:jc w:val="center"/>
        <w:rPr>
          <w:rFonts w:ascii="Monotype Corsiva" w:hAnsi="Monotype Corsiva" w:cs="Times New Roman"/>
          <w:b/>
          <w:color w:val="000000"/>
          <w:sz w:val="32"/>
          <w:szCs w:val="32"/>
        </w:rPr>
      </w:pPr>
    </w:p>
    <w:p w:rsidR="00826894" w:rsidRPr="001846BD" w:rsidRDefault="00826894" w:rsidP="00826894">
      <w:pPr>
        <w:pStyle w:val="ConsPlusNormal"/>
        <w:tabs>
          <w:tab w:val="left" w:pos="2982"/>
        </w:tabs>
        <w:jc w:val="center"/>
        <w:rPr>
          <w:rFonts w:ascii="Monotype Corsiva" w:hAnsi="Monotype Corsiva" w:cs="Times New Roman"/>
          <w:color w:val="000000"/>
          <w:sz w:val="36"/>
          <w:szCs w:val="36"/>
        </w:rPr>
      </w:pPr>
    </w:p>
    <w:p w:rsidR="00826894" w:rsidRPr="001846BD" w:rsidRDefault="00826894" w:rsidP="00826894">
      <w:pPr>
        <w:pStyle w:val="ConsPlusNonformat"/>
        <w:widowControl/>
        <w:tabs>
          <w:tab w:val="left" w:pos="2982"/>
        </w:tabs>
        <w:jc w:val="center"/>
        <w:rPr>
          <w:rFonts w:ascii="Monotype Corsiva" w:hAnsi="Monotype Corsiva" w:cs="Times New Roman"/>
          <w:b/>
          <w:color w:val="000000"/>
          <w:sz w:val="40"/>
          <w:szCs w:val="40"/>
        </w:rPr>
      </w:pPr>
    </w:p>
    <w:p w:rsidR="00826894" w:rsidRPr="001846BD" w:rsidRDefault="00826894" w:rsidP="00826894">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 xml:space="preserve">Учредитель: Собрание представителей </w:t>
      </w:r>
      <w:proofErr w:type="spellStart"/>
      <w:r w:rsidRPr="001846BD">
        <w:rPr>
          <w:rFonts w:ascii="Monotype Corsiva" w:hAnsi="Monotype Corsiva"/>
          <w:b/>
          <w:color w:val="000000"/>
          <w:sz w:val="28"/>
          <w:szCs w:val="28"/>
        </w:rPr>
        <w:t>Камешкирского</w:t>
      </w:r>
      <w:proofErr w:type="spellEnd"/>
      <w:r w:rsidRPr="001846BD">
        <w:rPr>
          <w:rFonts w:ascii="Monotype Corsiva" w:hAnsi="Monotype Corsiva"/>
          <w:b/>
          <w:color w:val="000000"/>
          <w:sz w:val="28"/>
          <w:szCs w:val="28"/>
        </w:rPr>
        <w:t xml:space="preserve"> района Пензенской области (Решение от 20.06.2011 г. № 735-142\2)</w:t>
      </w:r>
    </w:p>
    <w:p w:rsidR="00826894" w:rsidRPr="001846BD" w:rsidRDefault="00826894" w:rsidP="00826894">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Издатель: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826894" w:rsidRPr="001846BD" w:rsidRDefault="00826894" w:rsidP="00826894">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826894" w:rsidRPr="001846BD" w:rsidRDefault="00826894" w:rsidP="00826894">
      <w:pPr>
        <w:pStyle w:val="ConsPlusNormal"/>
        <w:tabs>
          <w:tab w:val="left" w:pos="2982"/>
        </w:tabs>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Редакция: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826894" w:rsidRPr="001846BD" w:rsidRDefault="00826894" w:rsidP="00826894">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826894" w:rsidRPr="001846BD" w:rsidRDefault="00826894" w:rsidP="00826894">
      <w:pPr>
        <w:pStyle w:val="ConsPlusNormal"/>
        <w:tabs>
          <w:tab w:val="left" w:pos="945"/>
          <w:tab w:val="left" w:pos="2982"/>
        </w:tabs>
        <w:rPr>
          <w:rFonts w:ascii="Monotype Corsiva" w:hAnsi="Monotype Corsiva" w:cs="Times New Roman"/>
          <w:b/>
          <w:color w:val="000000"/>
          <w:sz w:val="28"/>
          <w:szCs w:val="28"/>
        </w:rPr>
      </w:pPr>
    </w:p>
    <w:p w:rsidR="00826894" w:rsidRPr="001846BD" w:rsidRDefault="00826894" w:rsidP="00826894">
      <w:pPr>
        <w:pStyle w:val="ConsPlusNormal"/>
        <w:tabs>
          <w:tab w:val="left" w:pos="2982"/>
        </w:tabs>
        <w:jc w:val="center"/>
        <w:rPr>
          <w:rFonts w:ascii="Monotype Corsiva" w:hAnsi="Monotype Corsiva" w:cs="Times New Roman"/>
          <w:b/>
          <w:color w:val="000000"/>
          <w:sz w:val="24"/>
          <w:szCs w:val="24"/>
        </w:rPr>
      </w:pPr>
    </w:p>
    <w:p w:rsidR="00826894" w:rsidRPr="001846BD" w:rsidRDefault="00826894" w:rsidP="00826894">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826894" w:rsidRPr="001846BD" w:rsidRDefault="00826894" w:rsidP="00826894">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826894" w:rsidRPr="001846BD" w:rsidRDefault="00826894" w:rsidP="00826894">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826894" w:rsidRDefault="00826894" w:rsidP="00826894"/>
    <w:p w:rsidR="00826894" w:rsidRDefault="00826894" w:rsidP="00826894"/>
    <w:p w:rsidR="00826894" w:rsidRDefault="00826894" w:rsidP="00826894"/>
    <w:p w:rsidR="00826894" w:rsidRDefault="00826894" w:rsidP="00826894"/>
    <w:p w:rsidR="00826894" w:rsidRDefault="00826894" w:rsidP="00826894"/>
    <w:p w:rsidR="00826894" w:rsidRDefault="00826894" w:rsidP="00826894"/>
    <w:p w:rsidR="00826894" w:rsidRDefault="00826894" w:rsidP="00826894"/>
    <w:p w:rsidR="00826894" w:rsidRPr="002B4DD6" w:rsidRDefault="00826894" w:rsidP="00826894">
      <w:pPr>
        <w:rPr>
          <w:sz w:val="24"/>
          <w:szCs w:val="24"/>
        </w:rPr>
      </w:pPr>
    </w:p>
    <w:p w:rsidR="00826894" w:rsidRPr="002B4DD6" w:rsidRDefault="00826894" w:rsidP="00826894">
      <w:pPr>
        <w:pStyle w:val="ConsPlusTitle"/>
        <w:widowControl/>
        <w:ind w:right="-5"/>
        <w:jc w:val="both"/>
        <w:rPr>
          <w:rFonts w:ascii="Times New Roman" w:hAnsi="Times New Roman" w:cs="Times New Roman"/>
          <w:sz w:val="24"/>
          <w:szCs w:val="24"/>
        </w:rPr>
      </w:pPr>
      <w:r w:rsidRPr="002B4DD6">
        <w:rPr>
          <w:rFonts w:ascii="Times New Roman" w:hAnsi="Times New Roman" w:cs="Times New Roman"/>
          <w:noProof/>
          <w:sz w:val="24"/>
          <w:szCs w:val="24"/>
        </w:rPr>
        <w:drawing>
          <wp:anchor distT="0" distB="0" distL="114300" distR="114300" simplePos="0" relativeHeight="251661312" behindDoc="0" locked="0" layoutInCell="1" allowOverlap="1" wp14:anchorId="414C665F" wp14:editId="2B00264D">
            <wp:simplePos x="0" y="0"/>
            <wp:positionH relativeFrom="column">
              <wp:posOffset>2514600</wp:posOffset>
            </wp:positionH>
            <wp:positionV relativeFrom="paragraph">
              <wp:posOffset>-457200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826894" w:rsidRPr="002B4DD6" w:rsidRDefault="00826894" w:rsidP="00826894">
      <w:pPr>
        <w:pStyle w:val="ConsPlusTitle"/>
        <w:widowControl/>
        <w:ind w:right="-5"/>
        <w:jc w:val="both"/>
        <w:rPr>
          <w:rFonts w:ascii="Times New Roman" w:hAnsi="Times New Roman" w:cs="Times New Roman"/>
          <w:sz w:val="24"/>
          <w:szCs w:val="24"/>
        </w:rPr>
      </w:pPr>
    </w:p>
    <w:p w:rsidR="00826894" w:rsidRPr="002B4DD6" w:rsidRDefault="00826894" w:rsidP="00826894">
      <w:pPr>
        <w:rPr>
          <w:sz w:val="24"/>
          <w:szCs w:val="24"/>
        </w:rPr>
      </w:pPr>
    </w:p>
    <w:tbl>
      <w:tblPr>
        <w:tblpPr w:leftFromText="180" w:rightFromText="180" w:vertAnchor="text" w:horzAnchor="margin" w:tblpY="208"/>
        <w:tblW w:w="0" w:type="auto"/>
        <w:tblLayout w:type="fixed"/>
        <w:tblCellMar>
          <w:left w:w="0" w:type="dxa"/>
          <w:right w:w="0" w:type="dxa"/>
        </w:tblCellMar>
        <w:tblLook w:val="01E0" w:firstRow="1" w:lastRow="1" w:firstColumn="1" w:lastColumn="1" w:noHBand="0" w:noVBand="0"/>
      </w:tblPr>
      <w:tblGrid>
        <w:gridCol w:w="9606"/>
      </w:tblGrid>
      <w:tr w:rsidR="00826894" w:rsidRPr="002B4DD6" w:rsidTr="00A8161F">
        <w:trPr>
          <w:trHeight w:val="397"/>
        </w:trPr>
        <w:tc>
          <w:tcPr>
            <w:tcW w:w="9606" w:type="dxa"/>
          </w:tcPr>
          <w:p w:rsidR="00826894" w:rsidRPr="002B4DD6" w:rsidRDefault="00826894" w:rsidP="00A8161F">
            <w:pPr>
              <w:rPr>
                <w:sz w:val="24"/>
                <w:szCs w:val="24"/>
              </w:rPr>
            </w:pPr>
          </w:p>
          <w:p w:rsidR="00826894" w:rsidRPr="002B4DD6" w:rsidRDefault="00826894" w:rsidP="00A8161F">
            <w:pPr>
              <w:rPr>
                <w:sz w:val="24"/>
                <w:szCs w:val="24"/>
              </w:rPr>
            </w:pPr>
          </w:p>
        </w:tc>
      </w:tr>
      <w:tr w:rsidR="00826894" w:rsidRPr="002B4DD6" w:rsidTr="00A8161F">
        <w:tc>
          <w:tcPr>
            <w:tcW w:w="9606" w:type="dxa"/>
          </w:tcPr>
          <w:p w:rsidR="00826894" w:rsidRPr="002B4DD6" w:rsidRDefault="00826894" w:rsidP="00A8161F">
            <w:pPr>
              <w:jc w:val="center"/>
              <w:rPr>
                <w:b/>
                <w:sz w:val="24"/>
                <w:szCs w:val="24"/>
              </w:rPr>
            </w:pPr>
            <w:r>
              <w:rPr>
                <w:b/>
                <w:sz w:val="24"/>
                <w:szCs w:val="24"/>
              </w:rPr>
              <w:t>СОБРАНИЕ ПРЕДСТАВИТЕЛЕЙ</w:t>
            </w:r>
          </w:p>
        </w:tc>
      </w:tr>
      <w:tr w:rsidR="00826894" w:rsidRPr="002B4DD6" w:rsidTr="00A8161F">
        <w:trPr>
          <w:trHeight w:val="397"/>
        </w:trPr>
        <w:tc>
          <w:tcPr>
            <w:tcW w:w="9606" w:type="dxa"/>
          </w:tcPr>
          <w:p w:rsidR="00826894" w:rsidRPr="002B4DD6" w:rsidRDefault="00826894" w:rsidP="00A8161F">
            <w:pPr>
              <w:jc w:val="center"/>
              <w:rPr>
                <w:b/>
                <w:sz w:val="24"/>
                <w:szCs w:val="24"/>
              </w:rPr>
            </w:pPr>
            <w:r w:rsidRPr="002B4DD6">
              <w:rPr>
                <w:b/>
                <w:sz w:val="24"/>
                <w:szCs w:val="24"/>
              </w:rPr>
              <w:t>КАМЕШКИРСКОГО РАЙОНА ПЕНЗЕНСКОЙ ОБЛАСТИ</w:t>
            </w:r>
          </w:p>
        </w:tc>
      </w:tr>
      <w:tr w:rsidR="00826894" w:rsidRPr="002B4DD6" w:rsidTr="00A8161F">
        <w:trPr>
          <w:trHeight w:val="314"/>
        </w:trPr>
        <w:tc>
          <w:tcPr>
            <w:tcW w:w="9606" w:type="dxa"/>
          </w:tcPr>
          <w:p w:rsidR="00826894" w:rsidRPr="002B4DD6" w:rsidRDefault="00826894" w:rsidP="00A8161F">
            <w:pPr>
              <w:jc w:val="center"/>
              <w:rPr>
                <w:b/>
                <w:sz w:val="24"/>
                <w:szCs w:val="24"/>
              </w:rPr>
            </w:pPr>
            <w:r>
              <w:rPr>
                <w:b/>
                <w:sz w:val="28"/>
                <w:szCs w:val="28"/>
                <w:lang w:eastAsia="en-US"/>
              </w:rPr>
              <w:t xml:space="preserve">ПЯТОГО </w:t>
            </w:r>
            <w:r w:rsidRPr="0041177C">
              <w:rPr>
                <w:b/>
                <w:sz w:val="28"/>
                <w:szCs w:val="28"/>
                <w:lang w:eastAsia="en-US"/>
              </w:rPr>
              <w:t>СОЗЫВА</w:t>
            </w:r>
          </w:p>
        </w:tc>
      </w:tr>
      <w:tr w:rsidR="00826894" w:rsidRPr="002B4DD6" w:rsidTr="00A8161F">
        <w:trPr>
          <w:trHeight w:val="548"/>
        </w:trPr>
        <w:tc>
          <w:tcPr>
            <w:tcW w:w="9606" w:type="dxa"/>
            <w:vAlign w:val="center"/>
          </w:tcPr>
          <w:p w:rsidR="00826894" w:rsidRPr="002B4DD6" w:rsidRDefault="00826894" w:rsidP="00A8161F">
            <w:pPr>
              <w:jc w:val="center"/>
              <w:rPr>
                <w:b/>
                <w:sz w:val="24"/>
                <w:szCs w:val="24"/>
              </w:rPr>
            </w:pPr>
            <w:r>
              <w:rPr>
                <w:b/>
                <w:sz w:val="24"/>
                <w:szCs w:val="24"/>
              </w:rPr>
              <w:t>РЕШЕНИЕ</w:t>
            </w:r>
          </w:p>
        </w:tc>
      </w:tr>
      <w:tr w:rsidR="00826894" w:rsidRPr="002B4DD6" w:rsidTr="00A8161F">
        <w:trPr>
          <w:trHeight w:val="212"/>
        </w:trPr>
        <w:tc>
          <w:tcPr>
            <w:tcW w:w="9606" w:type="dxa"/>
            <w:vAlign w:val="center"/>
          </w:tcPr>
          <w:p w:rsidR="00826894" w:rsidRPr="002B4DD6" w:rsidRDefault="00826894" w:rsidP="00A8161F">
            <w:pPr>
              <w:jc w:val="center"/>
              <w:rPr>
                <w:b/>
                <w:sz w:val="24"/>
                <w:szCs w:val="24"/>
              </w:rPr>
            </w:pPr>
          </w:p>
        </w:tc>
      </w:tr>
    </w:tbl>
    <w:p w:rsidR="00826894" w:rsidRPr="002B4DD6" w:rsidRDefault="00826894" w:rsidP="00826894">
      <w:pPr>
        <w:rPr>
          <w:sz w:val="24"/>
          <w:szCs w:val="24"/>
        </w:rPr>
      </w:pPr>
    </w:p>
    <w:tbl>
      <w:tblPr>
        <w:tblpPr w:leftFromText="180" w:rightFromText="180" w:vertAnchor="text" w:horzAnchor="page" w:tblpX="4141" w:tblpY="18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826894" w:rsidRPr="002B4DD6" w:rsidTr="00A8161F">
        <w:tc>
          <w:tcPr>
            <w:tcW w:w="284" w:type="dxa"/>
            <w:vAlign w:val="bottom"/>
          </w:tcPr>
          <w:p w:rsidR="00826894" w:rsidRPr="002B4DD6" w:rsidRDefault="00826894" w:rsidP="00A8161F">
            <w:pPr>
              <w:jc w:val="center"/>
              <w:rPr>
                <w:b/>
                <w:sz w:val="24"/>
                <w:szCs w:val="24"/>
              </w:rPr>
            </w:pPr>
            <w:r w:rsidRPr="002B4DD6">
              <w:rPr>
                <w:b/>
                <w:sz w:val="24"/>
                <w:szCs w:val="24"/>
              </w:rPr>
              <w:t>от</w:t>
            </w:r>
          </w:p>
        </w:tc>
        <w:tc>
          <w:tcPr>
            <w:tcW w:w="2835" w:type="dxa"/>
            <w:tcBorders>
              <w:top w:val="nil"/>
              <w:left w:val="nil"/>
              <w:bottom w:val="single" w:sz="6" w:space="0" w:color="auto"/>
              <w:right w:val="nil"/>
            </w:tcBorders>
          </w:tcPr>
          <w:p w:rsidR="00826894" w:rsidRPr="002B4DD6" w:rsidRDefault="00826894" w:rsidP="00A8161F">
            <w:pPr>
              <w:rPr>
                <w:b/>
                <w:sz w:val="24"/>
                <w:szCs w:val="24"/>
              </w:rPr>
            </w:pPr>
            <w:r w:rsidRPr="002B4DD6">
              <w:rPr>
                <w:b/>
                <w:sz w:val="24"/>
                <w:szCs w:val="24"/>
              </w:rPr>
              <w:t xml:space="preserve">    </w:t>
            </w:r>
            <w:r>
              <w:rPr>
                <w:b/>
                <w:sz w:val="24"/>
                <w:szCs w:val="24"/>
              </w:rPr>
              <w:t xml:space="preserve"> 15.12.2023</w:t>
            </w:r>
          </w:p>
        </w:tc>
        <w:tc>
          <w:tcPr>
            <w:tcW w:w="397" w:type="dxa"/>
            <w:vAlign w:val="bottom"/>
          </w:tcPr>
          <w:p w:rsidR="00826894" w:rsidRPr="002B4DD6" w:rsidRDefault="00826894" w:rsidP="00A8161F">
            <w:pPr>
              <w:jc w:val="center"/>
              <w:rPr>
                <w:b/>
                <w:sz w:val="24"/>
                <w:szCs w:val="24"/>
              </w:rPr>
            </w:pPr>
            <w:r w:rsidRPr="002B4DD6">
              <w:rPr>
                <w:b/>
                <w:sz w:val="24"/>
                <w:szCs w:val="24"/>
              </w:rPr>
              <w:t>№</w:t>
            </w:r>
          </w:p>
        </w:tc>
        <w:tc>
          <w:tcPr>
            <w:tcW w:w="1134" w:type="dxa"/>
            <w:tcBorders>
              <w:top w:val="nil"/>
              <w:left w:val="nil"/>
              <w:bottom w:val="single" w:sz="6" w:space="0" w:color="auto"/>
              <w:right w:val="nil"/>
            </w:tcBorders>
          </w:tcPr>
          <w:p w:rsidR="00826894" w:rsidRPr="002B4DD6" w:rsidRDefault="00826894" w:rsidP="00A8161F">
            <w:pPr>
              <w:jc w:val="center"/>
              <w:rPr>
                <w:b/>
                <w:sz w:val="24"/>
                <w:szCs w:val="24"/>
              </w:rPr>
            </w:pPr>
            <w:r>
              <w:rPr>
                <w:color w:val="000000"/>
                <w:lang w:val="en-US"/>
              </w:rPr>
              <w:t>197-27/5</w:t>
            </w:r>
          </w:p>
        </w:tc>
      </w:tr>
      <w:tr w:rsidR="00826894" w:rsidRPr="002B4DD6" w:rsidTr="00A8161F">
        <w:tc>
          <w:tcPr>
            <w:tcW w:w="4650" w:type="dxa"/>
            <w:gridSpan w:val="4"/>
          </w:tcPr>
          <w:p w:rsidR="00826894" w:rsidRPr="002B4DD6" w:rsidRDefault="00826894" w:rsidP="00A8161F">
            <w:pPr>
              <w:jc w:val="center"/>
              <w:rPr>
                <w:b/>
                <w:sz w:val="24"/>
                <w:szCs w:val="24"/>
              </w:rPr>
            </w:pPr>
            <w:proofErr w:type="spellStart"/>
            <w:r w:rsidRPr="002B4DD6">
              <w:rPr>
                <w:b/>
                <w:sz w:val="24"/>
                <w:szCs w:val="24"/>
              </w:rPr>
              <w:t>с.Р.Камешкир</w:t>
            </w:r>
            <w:proofErr w:type="spellEnd"/>
          </w:p>
        </w:tc>
      </w:tr>
    </w:tbl>
    <w:p w:rsidR="00826894" w:rsidRPr="002B4DD6" w:rsidRDefault="00826894" w:rsidP="00826894">
      <w:pPr>
        <w:rPr>
          <w:sz w:val="24"/>
          <w:szCs w:val="24"/>
        </w:rPr>
      </w:pPr>
    </w:p>
    <w:p w:rsidR="00826894" w:rsidRPr="002B4DD6" w:rsidRDefault="00826894" w:rsidP="00826894">
      <w:pPr>
        <w:rPr>
          <w:sz w:val="24"/>
          <w:szCs w:val="24"/>
        </w:rPr>
      </w:pPr>
    </w:p>
    <w:p w:rsidR="00826894" w:rsidRPr="002B4DD6" w:rsidRDefault="00826894" w:rsidP="00826894">
      <w:pPr>
        <w:rPr>
          <w:sz w:val="24"/>
          <w:szCs w:val="24"/>
        </w:rPr>
      </w:pPr>
    </w:p>
    <w:p w:rsidR="00826894" w:rsidRPr="002B4DD6" w:rsidRDefault="00826894" w:rsidP="00826894">
      <w:pPr>
        <w:rPr>
          <w:sz w:val="28"/>
          <w:szCs w:val="28"/>
        </w:rPr>
      </w:pPr>
    </w:p>
    <w:p w:rsidR="00826894" w:rsidRPr="00826894" w:rsidRDefault="00826894" w:rsidP="00826894">
      <w:pPr>
        <w:pStyle w:val="ConsPlusTitle"/>
        <w:widowControl/>
        <w:ind w:right="-5" w:firstLine="540"/>
        <w:jc w:val="both"/>
        <w:rPr>
          <w:rFonts w:ascii="Times New Roman" w:hAnsi="Times New Roman" w:cs="Times New Roman"/>
          <w:sz w:val="24"/>
          <w:szCs w:val="24"/>
        </w:rPr>
      </w:pPr>
      <w:r w:rsidRPr="00826894">
        <w:rPr>
          <w:rFonts w:ascii="Times New Roman" w:hAnsi="Times New Roman" w:cs="Times New Roman"/>
          <w:sz w:val="24"/>
          <w:szCs w:val="24"/>
        </w:rPr>
        <w:t xml:space="preserve"> «Об утверждении прогнозного  плана приватизации муниципального имущества </w:t>
      </w:r>
      <w:proofErr w:type="spellStart"/>
      <w:r w:rsidRPr="00826894">
        <w:rPr>
          <w:rFonts w:ascii="Times New Roman" w:hAnsi="Times New Roman" w:cs="Times New Roman"/>
          <w:sz w:val="24"/>
          <w:szCs w:val="24"/>
        </w:rPr>
        <w:t>Камешкирского</w:t>
      </w:r>
      <w:proofErr w:type="spellEnd"/>
      <w:r w:rsidRPr="00826894">
        <w:rPr>
          <w:rFonts w:ascii="Times New Roman" w:hAnsi="Times New Roman" w:cs="Times New Roman"/>
          <w:sz w:val="24"/>
          <w:szCs w:val="24"/>
        </w:rPr>
        <w:t xml:space="preserve"> района Пензенской области на 2024 год».</w:t>
      </w:r>
    </w:p>
    <w:p w:rsidR="00826894" w:rsidRPr="00826894" w:rsidRDefault="00826894" w:rsidP="00826894">
      <w:pPr>
        <w:rPr>
          <w:sz w:val="24"/>
          <w:szCs w:val="24"/>
        </w:rPr>
      </w:pPr>
    </w:p>
    <w:p w:rsidR="00826894" w:rsidRPr="00826894" w:rsidRDefault="00826894" w:rsidP="00826894">
      <w:pPr>
        <w:pStyle w:val="Default"/>
        <w:ind w:firstLine="709"/>
        <w:jc w:val="both"/>
        <w:rPr>
          <w:rFonts w:ascii="Times New Roman" w:hAnsi="Times New Roman" w:cs="Times New Roman"/>
        </w:rPr>
      </w:pPr>
      <w:r w:rsidRPr="00826894">
        <w:rPr>
          <w:rFonts w:ascii="Times New Roman" w:hAnsi="Times New Roman" w:cs="Times New Roman"/>
        </w:rPr>
        <w:t>Руководствуясь Федеральным законом от 21.12.2001 № 178-ФЗ "О приватизации государственного и муниципального имущества",  решением</w:t>
      </w:r>
      <w:r w:rsidRPr="00826894">
        <w:rPr>
          <w:rFonts w:ascii="Times New Roman" w:hAnsi="Times New Roman" w:cs="Times New Roman"/>
          <w:color w:val="FF6600"/>
        </w:rPr>
        <w:t xml:space="preserve"> </w:t>
      </w:r>
      <w:r w:rsidRPr="00826894">
        <w:rPr>
          <w:rFonts w:ascii="Times New Roman" w:hAnsi="Times New Roman" w:cs="Times New Roman"/>
        </w:rPr>
        <w:t xml:space="preserve">Собранием представителей </w:t>
      </w:r>
      <w:proofErr w:type="spellStart"/>
      <w:r w:rsidRPr="00826894">
        <w:rPr>
          <w:rFonts w:ascii="Times New Roman" w:hAnsi="Times New Roman" w:cs="Times New Roman"/>
        </w:rPr>
        <w:t>Камешкирского</w:t>
      </w:r>
      <w:proofErr w:type="spellEnd"/>
      <w:r w:rsidRPr="00826894">
        <w:rPr>
          <w:rFonts w:ascii="Times New Roman" w:hAnsi="Times New Roman" w:cs="Times New Roman"/>
        </w:rPr>
        <w:t xml:space="preserve"> района Пензенской области от 14.04.2011 г. № 713-138\2 «Об утверждении Положения о порядке приватизации муниципального имущества муниципального образования </w:t>
      </w:r>
      <w:proofErr w:type="spellStart"/>
      <w:r w:rsidRPr="00826894">
        <w:rPr>
          <w:rFonts w:ascii="Times New Roman" w:hAnsi="Times New Roman" w:cs="Times New Roman"/>
        </w:rPr>
        <w:t>Камешкирский</w:t>
      </w:r>
      <w:proofErr w:type="spellEnd"/>
      <w:r w:rsidRPr="00826894">
        <w:rPr>
          <w:rFonts w:ascii="Times New Roman" w:hAnsi="Times New Roman" w:cs="Times New Roman"/>
        </w:rPr>
        <w:t xml:space="preserve"> район Пензенской области»,  Уставом </w:t>
      </w:r>
      <w:proofErr w:type="spellStart"/>
      <w:r w:rsidRPr="00826894">
        <w:rPr>
          <w:rFonts w:ascii="Times New Roman" w:hAnsi="Times New Roman" w:cs="Times New Roman"/>
        </w:rPr>
        <w:t>Камешкирского</w:t>
      </w:r>
      <w:proofErr w:type="spellEnd"/>
      <w:r w:rsidRPr="00826894">
        <w:rPr>
          <w:rFonts w:ascii="Times New Roman" w:hAnsi="Times New Roman" w:cs="Times New Roman"/>
        </w:rPr>
        <w:t xml:space="preserve"> района Пензенской области, Собрание представителей </w:t>
      </w:r>
      <w:proofErr w:type="spellStart"/>
      <w:r w:rsidRPr="00826894">
        <w:rPr>
          <w:rFonts w:ascii="Times New Roman" w:hAnsi="Times New Roman" w:cs="Times New Roman"/>
        </w:rPr>
        <w:t>Камешкирского</w:t>
      </w:r>
      <w:proofErr w:type="spellEnd"/>
      <w:r w:rsidRPr="00826894">
        <w:rPr>
          <w:rFonts w:ascii="Times New Roman" w:hAnsi="Times New Roman" w:cs="Times New Roman"/>
        </w:rPr>
        <w:t xml:space="preserve"> района Пензенской области</w:t>
      </w:r>
    </w:p>
    <w:p w:rsidR="00826894" w:rsidRPr="00826894" w:rsidRDefault="00826894" w:rsidP="00826894">
      <w:pPr>
        <w:pStyle w:val="Default"/>
        <w:jc w:val="center"/>
        <w:rPr>
          <w:rFonts w:ascii="Times New Roman" w:hAnsi="Times New Roman" w:cs="Times New Roman"/>
        </w:rPr>
      </w:pPr>
      <w:r w:rsidRPr="00826894">
        <w:rPr>
          <w:rFonts w:ascii="Times New Roman" w:hAnsi="Times New Roman" w:cs="Times New Roman"/>
        </w:rPr>
        <w:t>РЕШИЛО:</w:t>
      </w:r>
    </w:p>
    <w:p w:rsidR="00826894" w:rsidRPr="00826894" w:rsidRDefault="00826894" w:rsidP="00826894">
      <w:pPr>
        <w:pStyle w:val="Default"/>
        <w:jc w:val="center"/>
        <w:rPr>
          <w:rFonts w:ascii="Times New Roman" w:hAnsi="Times New Roman" w:cs="Times New Roman"/>
        </w:rPr>
      </w:pPr>
    </w:p>
    <w:p w:rsidR="00826894" w:rsidRPr="00826894" w:rsidRDefault="00826894" w:rsidP="00826894">
      <w:pPr>
        <w:pStyle w:val="a3"/>
        <w:numPr>
          <w:ilvl w:val="0"/>
          <w:numId w:val="1"/>
        </w:numPr>
        <w:spacing w:before="0" w:beforeAutospacing="0" w:after="0" w:afterAutospacing="0"/>
        <w:ind w:left="0"/>
        <w:jc w:val="both"/>
        <w:rPr>
          <w:position w:val="6"/>
        </w:rPr>
      </w:pPr>
      <w:r w:rsidRPr="00826894">
        <w:rPr>
          <w:position w:val="6"/>
        </w:rPr>
        <w:t xml:space="preserve">Утвердить Прогнозный план приватизации муниципального имущества </w:t>
      </w:r>
      <w:proofErr w:type="spellStart"/>
      <w:r w:rsidRPr="00826894">
        <w:rPr>
          <w:position w:val="6"/>
        </w:rPr>
        <w:t>Камешкирского</w:t>
      </w:r>
      <w:proofErr w:type="spellEnd"/>
      <w:r w:rsidRPr="00826894">
        <w:rPr>
          <w:position w:val="6"/>
        </w:rPr>
        <w:t xml:space="preserve"> района Пензенской области на 2024 год согласно приложению.</w:t>
      </w:r>
    </w:p>
    <w:p w:rsidR="00826894" w:rsidRPr="00826894" w:rsidRDefault="00826894" w:rsidP="00826894">
      <w:pPr>
        <w:pStyle w:val="a3"/>
        <w:numPr>
          <w:ilvl w:val="0"/>
          <w:numId w:val="1"/>
        </w:numPr>
        <w:spacing w:before="0" w:beforeAutospacing="0" w:after="0" w:afterAutospacing="0"/>
        <w:ind w:left="0"/>
        <w:jc w:val="both"/>
        <w:rPr>
          <w:position w:val="6"/>
        </w:rPr>
      </w:pPr>
      <w:r w:rsidRPr="00826894">
        <w:rPr>
          <w:position w:val="6"/>
        </w:rPr>
        <w:t xml:space="preserve">Признать утратившими силу следующие решения Собрания представителей </w:t>
      </w:r>
      <w:proofErr w:type="spellStart"/>
      <w:r w:rsidRPr="00826894">
        <w:rPr>
          <w:position w:val="6"/>
        </w:rPr>
        <w:t>Камешкирского</w:t>
      </w:r>
      <w:proofErr w:type="spellEnd"/>
      <w:r w:rsidRPr="00826894">
        <w:rPr>
          <w:position w:val="6"/>
        </w:rPr>
        <w:t xml:space="preserve"> района Пензенской области:</w:t>
      </w:r>
    </w:p>
    <w:p w:rsidR="00826894" w:rsidRPr="00826894" w:rsidRDefault="00826894" w:rsidP="00826894">
      <w:pPr>
        <w:pStyle w:val="a3"/>
        <w:spacing w:before="0" w:beforeAutospacing="0" w:after="0" w:afterAutospacing="0"/>
        <w:jc w:val="both"/>
        <w:rPr>
          <w:position w:val="6"/>
        </w:rPr>
      </w:pPr>
      <w:r w:rsidRPr="00826894">
        <w:rPr>
          <w:bCs/>
          <w:color w:val="000000"/>
        </w:rPr>
        <w:t xml:space="preserve"> 2.1. от 16.12.2022 г.  № 46-6/5 «Об утверждении прогнозного плана приватизации муниципального имущества </w:t>
      </w:r>
      <w:proofErr w:type="spellStart"/>
      <w:r w:rsidRPr="00826894">
        <w:rPr>
          <w:bCs/>
          <w:color w:val="000000"/>
        </w:rPr>
        <w:t>Камешкирского</w:t>
      </w:r>
      <w:proofErr w:type="spellEnd"/>
      <w:r w:rsidRPr="00826894">
        <w:rPr>
          <w:bCs/>
          <w:color w:val="000000"/>
        </w:rPr>
        <w:t xml:space="preserve"> района Пензенской области на 2023 год».</w:t>
      </w:r>
    </w:p>
    <w:p w:rsidR="00826894" w:rsidRPr="00826894" w:rsidRDefault="00826894" w:rsidP="00826894">
      <w:pPr>
        <w:pStyle w:val="a3"/>
        <w:spacing w:before="0" w:beforeAutospacing="0" w:after="0" w:afterAutospacing="0"/>
        <w:jc w:val="both"/>
        <w:rPr>
          <w:position w:val="6"/>
        </w:rPr>
      </w:pPr>
      <w:r w:rsidRPr="00826894">
        <w:rPr>
          <w:position w:val="6"/>
        </w:rPr>
        <w:t xml:space="preserve">  3. Опубликовать настоящее решение в информационном бюллетене «</w:t>
      </w:r>
      <w:proofErr w:type="spellStart"/>
      <w:r w:rsidRPr="00826894">
        <w:rPr>
          <w:position w:val="6"/>
        </w:rPr>
        <w:t>Камешкирский</w:t>
      </w:r>
      <w:proofErr w:type="spellEnd"/>
      <w:r w:rsidRPr="00826894">
        <w:rPr>
          <w:position w:val="6"/>
        </w:rPr>
        <w:t xml:space="preserve"> вестник».</w:t>
      </w:r>
    </w:p>
    <w:p w:rsidR="00826894" w:rsidRPr="00826894" w:rsidRDefault="00826894" w:rsidP="00826894">
      <w:pPr>
        <w:pStyle w:val="a3"/>
        <w:spacing w:before="0" w:beforeAutospacing="0" w:after="0" w:afterAutospacing="0"/>
        <w:jc w:val="both"/>
        <w:rPr>
          <w:position w:val="6"/>
        </w:rPr>
      </w:pPr>
      <w:r w:rsidRPr="00826894">
        <w:rPr>
          <w:position w:val="6"/>
        </w:rPr>
        <w:t xml:space="preserve">  4. Настоящее решение вступает в силу с 01.01.2024.</w:t>
      </w:r>
    </w:p>
    <w:p w:rsidR="00826894" w:rsidRPr="00826894" w:rsidRDefault="00826894" w:rsidP="00826894">
      <w:pPr>
        <w:pStyle w:val="ConsPlusNormal"/>
        <w:jc w:val="both"/>
        <w:rPr>
          <w:rFonts w:ascii="Times New Roman" w:hAnsi="Times New Roman" w:cs="Times New Roman"/>
          <w:sz w:val="24"/>
          <w:szCs w:val="24"/>
        </w:rPr>
      </w:pPr>
      <w:r w:rsidRPr="00826894">
        <w:rPr>
          <w:rFonts w:ascii="Times New Roman" w:hAnsi="Times New Roman" w:cs="Times New Roman"/>
          <w:position w:val="6"/>
          <w:sz w:val="24"/>
          <w:szCs w:val="24"/>
        </w:rPr>
        <w:t xml:space="preserve">  5. </w:t>
      </w:r>
      <w:r w:rsidRPr="00826894">
        <w:rPr>
          <w:rFonts w:ascii="Times New Roman" w:hAnsi="Times New Roman" w:cs="Times New Roman"/>
          <w:sz w:val="24"/>
          <w:szCs w:val="24"/>
        </w:rPr>
        <w:t xml:space="preserve">Контроль по  исполнению настоящего решения возложить  на Главу </w:t>
      </w:r>
      <w:proofErr w:type="spellStart"/>
      <w:r w:rsidRPr="00826894">
        <w:rPr>
          <w:rFonts w:ascii="Times New Roman" w:hAnsi="Times New Roman" w:cs="Times New Roman"/>
          <w:sz w:val="24"/>
          <w:szCs w:val="24"/>
        </w:rPr>
        <w:t>Камешкирского</w:t>
      </w:r>
      <w:proofErr w:type="spellEnd"/>
      <w:r w:rsidRPr="00826894">
        <w:rPr>
          <w:rFonts w:ascii="Times New Roman" w:hAnsi="Times New Roman" w:cs="Times New Roman"/>
          <w:sz w:val="24"/>
          <w:szCs w:val="24"/>
        </w:rPr>
        <w:t xml:space="preserve"> района Пензенской области </w:t>
      </w:r>
    </w:p>
    <w:p w:rsidR="00826894" w:rsidRPr="00826894" w:rsidRDefault="00826894" w:rsidP="00826894">
      <w:pPr>
        <w:rPr>
          <w:sz w:val="24"/>
          <w:szCs w:val="24"/>
        </w:rPr>
      </w:pPr>
    </w:p>
    <w:p w:rsidR="00826894" w:rsidRPr="00826894" w:rsidRDefault="00826894" w:rsidP="00826894">
      <w:pPr>
        <w:rPr>
          <w:sz w:val="24"/>
          <w:szCs w:val="24"/>
        </w:rPr>
      </w:pPr>
      <w:r w:rsidRPr="00826894">
        <w:rPr>
          <w:sz w:val="24"/>
          <w:szCs w:val="24"/>
        </w:rPr>
        <w:t xml:space="preserve">Председатель Собрания представителей </w:t>
      </w:r>
    </w:p>
    <w:p w:rsidR="00826894" w:rsidRPr="00826894" w:rsidRDefault="00826894" w:rsidP="00826894">
      <w:pPr>
        <w:rPr>
          <w:sz w:val="24"/>
          <w:szCs w:val="24"/>
        </w:rPr>
      </w:pPr>
      <w:proofErr w:type="spellStart"/>
      <w:r w:rsidRPr="00826894">
        <w:rPr>
          <w:sz w:val="24"/>
          <w:szCs w:val="24"/>
        </w:rPr>
        <w:t>Камешкирского</w:t>
      </w:r>
      <w:proofErr w:type="spellEnd"/>
      <w:r w:rsidRPr="00826894">
        <w:rPr>
          <w:sz w:val="24"/>
          <w:szCs w:val="24"/>
        </w:rPr>
        <w:t xml:space="preserve"> района</w:t>
      </w:r>
    </w:p>
    <w:p w:rsidR="00826894" w:rsidRPr="00826894" w:rsidRDefault="00826894" w:rsidP="00826894">
      <w:pPr>
        <w:rPr>
          <w:sz w:val="24"/>
          <w:szCs w:val="24"/>
        </w:rPr>
      </w:pPr>
      <w:r w:rsidRPr="00826894">
        <w:rPr>
          <w:sz w:val="24"/>
          <w:szCs w:val="24"/>
        </w:rPr>
        <w:t>Пензенской области                                                                        Жиряков В.Н</w:t>
      </w:r>
    </w:p>
    <w:p w:rsidR="00826894" w:rsidRPr="00826894" w:rsidRDefault="00826894" w:rsidP="00826894">
      <w:pPr>
        <w:rPr>
          <w:sz w:val="24"/>
          <w:szCs w:val="24"/>
        </w:rPr>
      </w:pPr>
      <w:r w:rsidRPr="00826894">
        <w:rPr>
          <w:sz w:val="24"/>
          <w:szCs w:val="24"/>
        </w:rPr>
        <w:t xml:space="preserve">Глава </w:t>
      </w:r>
      <w:proofErr w:type="spellStart"/>
      <w:r w:rsidRPr="00826894">
        <w:rPr>
          <w:sz w:val="24"/>
          <w:szCs w:val="24"/>
        </w:rPr>
        <w:t>Камешкирского</w:t>
      </w:r>
      <w:proofErr w:type="spellEnd"/>
      <w:r w:rsidRPr="00826894">
        <w:rPr>
          <w:sz w:val="24"/>
          <w:szCs w:val="24"/>
        </w:rPr>
        <w:t xml:space="preserve"> района</w:t>
      </w:r>
    </w:p>
    <w:p w:rsidR="00826894" w:rsidRPr="00826894" w:rsidRDefault="00826894" w:rsidP="00826894">
      <w:pPr>
        <w:rPr>
          <w:sz w:val="24"/>
          <w:szCs w:val="24"/>
        </w:rPr>
      </w:pPr>
      <w:r w:rsidRPr="00826894">
        <w:rPr>
          <w:sz w:val="24"/>
          <w:szCs w:val="24"/>
        </w:rPr>
        <w:t>Пензенской области                                                                      Белянина О.Н.</w:t>
      </w:r>
    </w:p>
    <w:p w:rsidR="00826894" w:rsidRPr="00826894" w:rsidRDefault="00826894" w:rsidP="00826894">
      <w:pPr>
        <w:pStyle w:val="ConsPlusNormal"/>
        <w:jc w:val="right"/>
        <w:outlineLvl w:val="0"/>
        <w:rPr>
          <w:rFonts w:ascii="Times New Roman" w:hAnsi="Times New Roman" w:cs="Times New Roman"/>
          <w:sz w:val="24"/>
          <w:szCs w:val="24"/>
        </w:rPr>
      </w:pPr>
    </w:p>
    <w:p w:rsidR="00826894" w:rsidRPr="00826894" w:rsidRDefault="00826894" w:rsidP="00826894">
      <w:pPr>
        <w:pStyle w:val="ConsPlusNormal"/>
        <w:jc w:val="right"/>
        <w:outlineLvl w:val="0"/>
        <w:rPr>
          <w:rFonts w:ascii="Times New Roman" w:hAnsi="Times New Roman" w:cs="Times New Roman"/>
          <w:sz w:val="24"/>
          <w:szCs w:val="24"/>
        </w:rPr>
      </w:pPr>
    </w:p>
    <w:p w:rsidR="00826894" w:rsidRPr="00826894" w:rsidRDefault="00826894" w:rsidP="00826894">
      <w:pPr>
        <w:pStyle w:val="ConsPlusNormal"/>
        <w:outlineLvl w:val="0"/>
        <w:rPr>
          <w:rFonts w:ascii="Times New Roman" w:hAnsi="Times New Roman" w:cs="Times New Roman"/>
          <w:sz w:val="24"/>
          <w:szCs w:val="24"/>
        </w:rPr>
      </w:pPr>
    </w:p>
    <w:p w:rsidR="00826894" w:rsidRPr="00826894" w:rsidRDefault="00826894" w:rsidP="00826894">
      <w:pPr>
        <w:pStyle w:val="ConsPlusNormal"/>
        <w:jc w:val="right"/>
        <w:outlineLvl w:val="0"/>
        <w:rPr>
          <w:rFonts w:ascii="Times New Roman" w:hAnsi="Times New Roman" w:cs="Times New Roman"/>
          <w:sz w:val="24"/>
          <w:szCs w:val="24"/>
        </w:rPr>
      </w:pPr>
      <w:r w:rsidRPr="00826894">
        <w:rPr>
          <w:rFonts w:ascii="Times New Roman" w:hAnsi="Times New Roman" w:cs="Times New Roman"/>
          <w:sz w:val="24"/>
          <w:szCs w:val="24"/>
        </w:rPr>
        <w:t>Приложение</w:t>
      </w:r>
    </w:p>
    <w:p w:rsidR="00826894" w:rsidRPr="00826894" w:rsidRDefault="00826894" w:rsidP="00826894">
      <w:pPr>
        <w:pStyle w:val="ConsPlusNormal"/>
        <w:jc w:val="right"/>
        <w:outlineLvl w:val="0"/>
        <w:rPr>
          <w:rFonts w:ascii="Times New Roman" w:hAnsi="Times New Roman" w:cs="Times New Roman"/>
          <w:sz w:val="24"/>
          <w:szCs w:val="24"/>
        </w:rPr>
      </w:pPr>
      <w:r w:rsidRPr="00826894">
        <w:rPr>
          <w:rFonts w:ascii="Times New Roman" w:hAnsi="Times New Roman" w:cs="Times New Roman"/>
          <w:sz w:val="24"/>
          <w:szCs w:val="24"/>
        </w:rPr>
        <w:lastRenderedPageBreak/>
        <w:t xml:space="preserve"> к решению Собрания представителей </w:t>
      </w:r>
    </w:p>
    <w:p w:rsidR="00826894" w:rsidRPr="00826894" w:rsidRDefault="00826894" w:rsidP="00826894">
      <w:pPr>
        <w:pStyle w:val="ConsPlusNormal"/>
        <w:jc w:val="right"/>
        <w:outlineLvl w:val="0"/>
        <w:rPr>
          <w:rFonts w:ascii="Times New Roman" w:hAnsi="Times New Roman" w:cs="Times New Roman"/>
          <w:sz w:val="24"/>
          <w:szCs w:val="24"/>
        </w:rPr>
      </w:pPr>
      <w:r w:rsidRPr="00826894">
        <w:rPr>
          <w:rFonts w:ascii="Times New Roman" w:hAnsi="Times New Roman" w:cs="Times New Roman"/>
          <w:sz w:val="24"/>
          <w:szCs w:val="24"/>
        </w:rPr>
        <w:t xml:space="preserve"> </w:t>
      </w:r>
      <w:proofErr w:type="spellStart"/>
      <w:r w:rsidRPr="00826894">
        <w:rPr>
          <w:rFonts w:ascii="Times New Roman" w:hAnsi="Times New Roman" w:cs="Times New Roman"/>
          <w:sz w:val="24"/>
          <w:szCs w:val="24"/>
        </w:rPr>
        <w:t>Камешкирского</w:t>
      </w:r>
      <w:proofErr w:type="spellEnd"/>
      <w:r w:rsidRPr="00826894">
        <w:rPr>
          <w:rFonts w:ascii="Times New Roman" w:hAnsi="Times New Roman" w:cs="Times New Roman"/>
          <w:sz w:val="24"/>
          <w:szCs w:val="24"/>
        </w:rPr>
        <w:t xml:space="preserve"> района Пензенской области </w:t>
      </w:r>
    </w:p>
    <w:p w:rsidR="00826894" w:rsidRPr="00826894" w:rsidRDefault="00826894" w:rsidP="00826894">
      <w:pPr>
        <w:pStyle w:val="ConsPlusNormal"/>
        <w:jc w:val="center"/>
        <w:outlineLvl w:val="0"/>
        <w:rPr>
          <w:rFonts w:ascii="Times New Roman" w:hAnsi="Times New Roman" w:cs="Times New Roman"/>
          <w:sz w:val="24"/>
          <w:szCs w:val="24"/>
        </w:rPr>
      </w:pPr>
      <w:r w:rsidRPr="00826894">
        <w:rPr>
          <w:rFonts w:ascii="Times New Roman" w:hAnsi="Times New Roman" w:cs="Times New Roman"/>
          <w:sz w:val="24"/>
          <w:szCs w:val="24"/>
        </w:rPr>
        <w:t xml:space="preserve">                                                                                                      от                         </w:t>
      </w:r>
      <w:proofErr w:type="gramStart"/>
      <w:r w:rsidRPr="00826894">
        <w:rPr>
          <w:rFonts w:ascii="Times New Roman" w:hAnsi="Times New Roman" w:cs="Times New Roman"/>
          <w:sz w:val="24"/>
          <w:szCs w:val="24"/>
        </w:rPr>
        <w:t>г</w:t>
      </w:r>
      <w:proofErr w:type="gramEnd"/>
      <w:r w:rsidRPr="00826894">
        <w:rPr>
          <w:rFonts w:ascii="Times New Roman" w:hAnsi="Times New Roman" w:cs="Times New Roman"/>
          <w:sz w:val="24"/>
          <w:szCs w:val="24"/>
        </w:rPr>
        <w:t xml:space="preserve">. №      </w:t>
      </w:r>
    </w:p>
    <w:p w:rsidR="00826894" w:rsidRPr="00826894" w:rsidRDefault="00826894" w:rsidP="00826894">
      <w:pPr>
        <w:rPr>
          <w:sz w:val="24"/>
          <w:szCs w:val="24"/>
        </w:rPr>
      </w:pPr>
    </w:p>
    <w:p w:rsidR="00826894" w:rsidRPr="00826894" w:rsidRDefault="00826894" w:rsidP="00826894">
      <w:pPr>
        <w:rPr>
          <w:sz w:val="24"/>
          <w:szCs w:val="24"/>
        </w:rPr>
      </w:pPr>
    </w:p>
    <w:p w:rsidR="00826894" w:rsidRPr="00826894" w:rsidRDefault="00826894" w:rsidP="00826894">
      <w:pPr>
        <w:pStyle w:val="a3"/>
        <w:spacing w:before="0" w:beforeAutospacing="0" w:after="0" w:afterAutospacing="0"/>
        <w:jc w:val="center"/>
        <w:rPr>
          <w:b/>
          <w:bCs/>
        </w:rPr>
      </w:pPr>
      <w:r w:rsidRPr="00826894">
        <w:rPr>
          <w:b/>
          <w:bCs/>
        </w:rPr>
        <w:t>Прогнозный план приватизации муниципального имущества</w:t>
      </w:r>
    </w:p>
    <w:p w:rsidR="00826894" w:rsidRPr="00826894" w:rsidRDefault="00826894" w:rsidP="00826894">
      <w:pPr>
        <w:pStyle w:val="a3"/>
        <w:spacing w:before="0" w:beforeAutospacing="0" w:after="0" w:afterAutospacing="0"/>
        <w:jc w:val="center"/>
        <w:rPr>
          <w:b/>
          <w:bCs/>
        </w:rPr>
      </w:pPr>
      <w:r w:rsidRPr="00826894">
        <w:rPr>
          <w:b/>
          <w:bCs/>
        </w:rPr>
        <w:t xml:space="preserve"> </w:t>
      </w:r>
      <w:proofErr w:type="spellStart"/>
      <w:r w:rsidRPr="00826894">
        <w:rPr>
          <w:b/>
          <w:bCs/>
        </w:rPr>
        <w:t>Камешкирского</w:t>
      </w:r>
      <w:proofErr w:type="spellEnd"/>
      <w:r w:rsidRPr="00826894">
        <w:rPr>
          <w:b/>
          <w:bCs/>
        </w:rPr>
        <w:t xml:space="preserve"> района  Пензенской области  на 2024 год.</w:t>
      </w:r>
    </w:p>
    <w:p w:rsidR="00826894" w:rsidRPr="00826894" w:rsidRDefault="00826894" w:rsidP="00826894">
      <w:pPr>
        <w:pStyle w:val="a3"/>
        <w:spacing w:before="0" w:beforeAutospacing="0" w:after="0" w:afterAutospacing="0"/>
        <w:rPr>
          <w:b/>
          <w:bCs/>
        </w:rPr>
      </w:pPr>
    </w:p>
    <w:p w:rsidR="00826894" w:rsidRPr="00826894" w:rsidRDefault="00826894" w:rsidP="00826894">
      <w:pPr>
        <w:pStyle w:val="a3"/>
        <w:spacing w:before="0" w:beforeAutospacing="0" w:after="0" w:afterAutospacing="0"/>
        <w:rPr>
          <w:b/>
          <w:bCs/>
        </w:rPr>
      </w:pPr>
    </w:p>
    <w:p w:rsidR="00826894" w:rsidRPr="00826894" w:rsidRDefault="00826894" w:rsidP="00826894">
      <w:pPr>
        <w:pStyle w:val="a3"/>
        <w:spacing w:before="0" w:beforeAutospacing="0" w:after="0" w:afterAutospacing="0"/>
        <w:rPr>
          <w:b/>
          <w:bCs/>
        </w:rPr>
      </w:pPr>
    </w:p>
    <w:tbl>
      <w:tblPr>
        <w:tblpPr w:leftFromText="180" w:rightFromText="180" w:vertAnchor="text" w:tblpX="-572" w:tblpY="1"/>
        <w:tblOverlap w:val="never"/>
        <w:tblW w:w="10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168"/>
        <w:gridCol w:w="2835"/>
        <w:gridCol w:w="2374"/>
      </w:tblGrid>
      <w:tr w:rsidR="00826894" w:rsidRPr="00826894" w:rsidTr="00A8161F">
        <w:tc>
          <w:tcPr>
            <w:tcW w:w="675" w:type="dxa"/>
          </w:tcPr>
          <w:p w:rsidR="00826894" w:rsidRPr="00826894" w:rsidRDefault="00826894" w:rsidP="00A8161F">
            <w:pPr>
              <w:contextualSpacing/>
              <w:rPr>
                <w:sz w:val="24"/>
                <w:szCs w:val="24"/>
              </w:rPr>
            </w:pPr>
            <w:r w:rsidRPr="00826894">
              <w:rPr>
                <w:b/>
                <w:bCs/>
                <w:sz w:val="24"/>
                <w:szCs w:val="24"/>
              </w:rPr>
              <w:t xml:space="preserve">№ </w:t>
            </w:r>
            <w:proofErr w:type="gramStart"/>
            <w:r w:rsidRPr="00826894">
              <w:rPr>
                <w:b/>
                <w:bCs/>
                <w:sz w:val="24"/>
                <w:szCs w:val="24"/>
              </w:rPr>
              <w:t>п</w:t>
            </w:r>
            <w:proofErr w:type="gramEnd"/>
            <w:r w:rsidRPr="00826894">
              <w:rPr>
                <w:b/>
                <w:bCs/>
                <w:sz w:val="24"/>
                <w:szCs w:val="24"/>
              </w:rPr>
              <w:t>/п</w:t>
            </w:r>
          </w:p>
        </w:tc>
        <w:tc>
          <w:tcPr>
            <w:tcW w:w="4168" w:type="dxa"/>
            <w:vAlign w:val="center"/>
          </w:tcPr>
          <w:p w:rsidR="00826894" w:rsidRPr="00826894" w:rsidRDefault="00826894" w:rsidP="00A8161F">
            <w:pPr>
              <w:pStyle w:val="a3"/>
              <w:spacing w:line="60" w:lineRule="atLeast"/>
              <w:contextualSpacing/>
              <w:jc w:val="center"/>
              <w:rPr>
                <w:b/>
                <w:bCs/>
              </w:rPr>
            </w:pPr>
          </w:p>
          <w:p w:rsidR="00826894" w:rsidRPr="00826894" w:rsidRDefault="00826894" w:rsidP="00A8161F">
            <w:pPr>
              <w:pStyle w:val="a3"/>
              <w:spacing w:line="60" w:lineRule="atLeast"/>
              <w:contextualSpacing/>
              <w:jc w:val="center"/>
              <w:rPr>
                <w:b/>
                <w:bCs/>
              </w:rPr>
            </w:pPr>
            <w:r w:rsidRPr="00826894">
              <w:rPr>
                <w:b/>
                <w:bCs/>
              </w:rPr>
              <w:t xml:space="preserve">Наименование </w:t>
            </w:r>
          </w:p>
          <w:p w:rsidR="00826894" w:rsidRPr="00826894" w:rsidRDefault="00826894" w:rsidP="00A8161F">
            <w:pPr>
              <w:pStyle w:val="a3"/>
              <w:spacing w:line="60" w:lineRule="atLeast"/>
              <w:contextualSpacing/>
              <w:jc w:val="center"/>
              <w:rPr>
                <w:b/>
                <w:bCs/>
              </w:rPr>
            </w:pPr>
            <w:r w:rsidRPr="00826894">
              <w:rPr>
                <w:b/>
                <w:bCs/>
              </w:rPr>
              <w:t>муниципального имущества</w:t>
            </w:r>
          </w:p>
          <w:p w:rsidR="00826894" w:rsidRPr="00826894" w:rsidRDefault="00826894" w:rsidP="00A8161F">
            <w:pPr>
              <w:pStyle w:val="a3"/>
              <w:spacing w:line="60" w:lineRule="atLeast"/>
              <w:contextualSpacing/>
              <w:jc w:val="center"/>
            </w:pPr>
          </w:p>
        </w:tc>
        <w:tc>
          <w:tcPr>
            <w:tcW w:w="2835" w:type="dxa"/>
            <w:vAlign w:val="center"/>
          </w:tcPr>
          <w:p w:rsidR="00826894" w:rsidRPr="00826894" w:rsidRDefault="00826894" w:rsidP="00A8161F">
            <w:pPr>
              <w:pStyle w:val="a3"/>
              <w:spacing w:line="60" w:lineRule="atLeast"/>
              <w:contextualSpacing/>
              <w:jc w:val="center"/>
            </w:pPr>
            <w:r w:rsidRPr="00826894">
              <w:rPr>
                <w:b/>
                <w:bCs/>
              </w:rPr>
              <w:t xml:space="preserve">Местонахождение объекта  </w:t>
            </w:r>
          </w:p>
        </w:tc>
        <w:tc>
          <w:tcPr>
            <w:tcW w:w="2374" w:type="dxa"/>
          </w:tcPr>
          <w:p w:rsidR="00826894" w:rsidRPr="00826894" w:rsidRDefault="00826894" w:rsidP="00A8161F">
            <w:pPr>
              <w:contextualSpacing/>
              <w:rPr>
                <w:b/>
                <w:sz w:val="24"/>
                <w:szCs w:val="24"/>
              </w:rPr>
            </w:pPr>
          </w:p>
          <w:p w:rsidR="00826894" w:rsidRPr="00826894" w:rsidRDefault="00826894" w:rsidP="00A8161F">
            <w:pPr>
              <w:contextualSpacing/>
              <w:rPr>
                <w:b/>
                <w:sz w:val="24"/>
                <w:szCs w:val="24"/>
              </w:rPr>
            </w:pPr>
            <w:r w:rsidRPr="00826894">
              <w:rPr>
                <w:b/>
                <w:sz w:val="24"/>
                <w:szCs w:val="24"/>
              </w:rPr>
              <w:t xml:space="preserve">Способ приватизации </w:t>
            </w:r>
          </w:p>
        </w:tc>
      </w:tr>
      <w:tr w:rsidR="00826894" w:rsidRPr="00826894" w:rsidTr="00A8161F">
        <w:tc>
          <w:tcPr>
            <w:tcW w:w="675" w:type="dxa"/>
          </w:tcPr>
          <w:p w:rsidR="00826894" w:rsidRPr="00826894" w:rsidRDefault="00826894" w:rsidP="00A8161F">
            <w:pPr>
              <w:ind w:left="360"/>
              <w:rPr>
                <w:sz w:val="24"/>
                <w:szCs w:val="24"/>
              </w:rPr>
            </w:pPr>
            <w:r w:rsidRPr="00826894">
              <w:rPr>
                <w:sz w:val="24"/>
                <w:szCs w:val="24"/>
              </w:rPr>
              <w:t>1</w:t>
            </w:r>
          </w:p>
        </w:tc>
        <w:tc>
          <w:tcPr>
            <w:tcW w:w="4168" w:type="dxa"/>
            <w:vAlign w:val="center"/>
          </w:tcPr>
          <w:p w:rsidR="00826894" w:rsidRPr="00826894" w:rsidRDefault="00826894" w:rsidP="00A8161F">
            <w:pPr>
              <w:pStyle w:val="a3"/>
              <w:ind w:firstLine="233"/>
              <w:contextualSpacing/>
              <w:rPr>
                <w:iCs/>
              </w:rPr>
            </w:pPr>
            <w:r w:rsidRPr="00826894">
              <w:rPr>
                <w:iCs/>
              </w:rPr>
              <w:t>Здание школы (2-этажный) общей площадью 1017 кв. м.</w:t>
            </w:r>
          </w:p>
          <w:p w:rsidR="00826894" w:rsidRPr="00826894" w:rsidRDefault="00826894" w:rsidP="00A8161F">
            <w:pPr>
              <w:pStyle w:val="a3"/>
              <w:contextualSpacing/>
              <w:rPr>
                <w:iCs/>
              </w:rPr>
            </w:pPr>
            <w:r w:rsidRPr="00826894">
              <w:rPr>
                <w:iCs/>
              </w:rPr>
              <w:t xml:space="preserve">Земельный участок с кадастровым номером 58:11:0070201:300 </w:t>
            </w:r>
          </w:p>
          <w:p w:rsidR="00826894" w:rsidRPr="00826894" w:rsidRDefault="00826894" w:rsidP="00A8161F">
            <w:pPr>
              <w:pStyle w:val="a3"/>
              <w:contextualSpacing/>
              <w:rPr>
                <w:iCs/>
              </w:rPr>
            </w:pPr>
            <w:r w:rsidRPr="00826894">
              <w:rPr>
                <w:iCs/>
              </w:rPr>
              <w:t xml:space="preserve">площадью 6886 </w:t>
            </w:r>
            <w:proofErr w:type="spellStart"/>
            <w:r w:rsidRPr="00826894">
              <w:rPr>
                <w:iCs/>
              </w:rPr>
              <w:t>кв.м</w:t>
            </w:r>
            <w:proofErr w:type="spellEnd"/>
            <w:r w:rsidRPr="00826894">
              <w:rPr>
                <w:iCs/>
              </w:rPr>
              <w:t>.</w:t>
            </w:r>
          </w:p>
        </w:tc>
        <w:tc>
          <w:tcPr>
            <w:tcW w:w="2835" w:type="dxa"/>
          </w:tcPr>
          <w:p w:rsidR="00826894" w:rsidRPr="00826894" w:rsidRDefault="00826894" w:rsidP="00A8161F">
            <w:pPr>
              <w:contextualSpacing/>
              <w:jc w:val="center"/>
              <w:rPr>
                <w:sz w:val="24"/>
                <w:szCs w:val="24"/>
              </w:rPr>
            </w:pPr>
            <w:r w:rsidRPr="00826894">
              <w:rPr>
                <w:sz w:val="24"/>
                <w:szCs w:val="24"/>
              </w:rPr>
              <w:t xml:space="preserve">Пензенская область </w:t>
            </w:r>
            <w:proofErr w:type="spellStart"/>
            <w:r w:rsidRPr="00826894">
              <w:rPr>
                <w:sz w:val="24"/>
                <w:szCs w:val="24"/>
              </w:rPr>
              <w:t>Камешкирский</w:t>
            </w:r>
            <w:proofErr w:type="spellEnd"/>
            <w:r w:rsidRPr="00826894">
              <w:rPr>
                <w:sz w:val="24"/>
                <w:szCs w:val="24"/>
              </w:rPr>
              <w:t xml:space="preserve"> район</w:t>
            </w:r>
          </w:p>
          <w:p w:rsidR="00826894" w:rsidRPr="00826894" w:rsidRDefault="00826894" w:rsidP="00A8161F">
            <w:pPr>
              <w:contextualSpacing/>
              <w:jc w:val="center"/>
              <w:rPr>
                <w:iCs/>
                <w:sz w:val="24"/>
                <w:szCs w:val="24"/>
              </w:rPr>
            </w:pPr>
            <w:r w:rsidRPr="00826894">
              <w:rPr>
                <w:iCs/>
                <w:sz w:val="24"/>
                <w:szCs w:val="24"/>
              </w:rPr>
              <w:t xml:space="preserve">с. </w:t>
            </w:r>
            <w:proofErr w:type="spellStart"/>
            <w:r w:rsidRPr="00826894">
              <w:rPr>
                <w:iCs/>
                <w:sz w:val="24"/>
                <w:szCs w:val="24"/>
              </w:rPr>
              <w:t>Дьячевка</w:t>
            </w:r>
            <w:proofErr w:type="spellEnd"/>
          </w:p>
          <w:p w:rsidR="00826894" w:rsidRPr="00826894" w:rsidRDefault="00826894" w:rsidP="00A8161F">
            <w:pPr>
              <w:contextualSpacing/>
              <w:jc w:val="center"/>
              <w:rPr>
                <w:sz w:val="24"/>
                <w:szCs w:val="24"/>
              </w:rPr>
            </w:pPr>
            <w:r w:rsidRPr="00826894">
              <w:rPr>
                <w:iCs/>
                <w:sz w:val="24"/>
                <w:szCs w:val="24"/>
              </w:rPr>
              <w:t>ул. Сосновская д.3а</w:t>
            </w:r>
          </w:p>
        </w:tc>
        <w:tc>
          <w:tcPr>
            <w:tcW w:w="2374" w:type="dxa"/>
          </w:tcPr>
          <w:p w:rsidR="00826894" w:rsidRPr="00826894" w:rsidRDefault="00826894" w:rsidP="00A8161F">
            <w:pPr>
              <w:contextualSpacing/>
              <w:jc w:val="center"/>
              <w:rPr>
                <w:sz w:val="24"/>
                <w:szCs w:val="24"/>
              </w:rPr>
            </w:pPr>
            <w:r w:rsidRPr="00826894">
              <w:rPr>
                <w:sz w:val="24"/>
                <w:szCs w:val="24"/>
              </w:rPr>
              <w:t>В соответствии с решением об условиях приватизации</w:t>
            </w:r>
          </w:p>
        </w:tc>
      </w:tr>
      <w:tr w:rsidR="00826894" w:rsidRPr="00826894" w:rsidTr="00A8161F">
        <w:tc>
          <w:tcPr>
            <w:tcW w:w="675" w:type="dxa"/>
          </w:tcPr>
          <w:p w:rsidR="00826894" w:rsidRPr="00826894" w:rsidRDefault="00826894" w:rsidP="00A8161F">
            <w:pPr>
              <w:ind w:left="360"/>
              <w:rPr>
                <w:sz w:val="24"/>
                <w:szCs w:val="24"/>
              </w:rPr>
            </w:pPr>
            <w:r w:rsidRPr="00826894">
              <w:rPr>
                <w:sz w:val="24"/>
                <w:szCs w:val="24"/>
              </w:rPr>
              <w:t>2</w:t>
            </w:r>
          </w:p>
        </w:tc>
        <w:tc>
          <w:tcPr>
            <w:tcW w:w="4168" w:type="dxa"/>
            <w:vAlign w:val="center"/>
          </w:tcPr>
          <w:p w:rsidR="00826894" w:rsidRPr="00826894" w:rsidRDefault="00826894" w:rsidP="00A8161F">
            <w:pPr>
              <w:pStyle w:val="a3"/>
              <w:ind w:left="-51" w:right="-108" w:firstLine="233"/>
              <w:contextualSpacing/>
              <w:rPr>
                <w:iCs/>
              </w:rPr>
            </w:pPr>
            <w:r w:rsidRPr="00826894">
              <w:rPr>
                <w:iCs/>
              </w:rPr>
              <w:t xml:space="preserve">Детский сад - нежилое здание общей площадью 216,8 </w:t>
            </w:r>
            <w:proofErr w:type="spellStart"/>
            <w:r w:rsidRPr="00826894">
              <w:rPr>
                <w:iCs/>
              </w:rPr>
              <w:t>кв.м</w:t>
            </w:r>
            <w:proofErr w:type="spellEnd"/>
            <w:r w:rsidRPr="00826894">
              <w:rPr>
                <w:iCs/>
              </w:rPr>
              <w:t xml:space="preserve">.  </w:t>
            </w:r>
          </w:p>
          <w:p w:rsidR="00826894" w:rsidRPr="00826894" w:rsidRDefault="00826894" w:rsidP="00A8161F">
            <w:pPr>
              <w:pStyle w:val="a3"/>
              <w:ind w:left="-51" w:right="-108" w:firstLine="233"/>
              <w:contextualSpacing/>
              <w:rPr>
                <w:iCs/>
              </w:rPr>
            </w:pPr>
            <w:r w:rsidRPr="00826894">
              <w:rPr>
                <w:iCs/>
              </w:rPr>
              <w:t xml:space="preserve">Земельный участок с кадастровым номером  58:11:0220201:447 площадью 1845 </w:t>
            </w:r>
            <w:proofErr w:type="spellStart"/>
            <w:r w:rsidRPr="00826894">
              <w:rPr>
                <w:iCs/>
              </w:rPr>
              <w:t>кв.м</w:t>
            </w:r>
            <w:proofErr w:type="spellEnd"/>
            <w:r w:rsidRPr="00826894">
              <w:rPr>
                <w:iCs/>
              </w:rPr>
              <w:t>.</w:t>
            </w:r>
          </w:p>
        </w:tc>
        <w:tc>
          <w:tcPr>
            <w:tcW w:w="2835" w:type="dxa"/>
          </w:tcPr>
          <w:p w:rsidR="00826894" w:rsidRPr="00826894" w:rsidRDefault="00826894" w:rsidP="00A8161F">
            <w:pPr>
              <w:contextualSpacing/>
              <w:jc w:val="center"/>
              <w:rPr>
                <w:sz w:val="24"/>
                <w:szCs w:val="24"/>
              </w:rPr>
            </w:pPr>
            <w:r w:rsidRPr="00826894">
              <w:rPr>
                <w:sz w:val="24"/>
                <w:szCs w:val="24"/>
              </w:rPr>
              <w:t xml:space="preserve">Пензенская область </w:t>
            </w:r>
            <w:proofErr w:type="spellStart"/>
            <w:r w:rsidRPr="00826894">
              <w:rPr>
                <w:sz w:val="24"/>
                <w:szCs w:val="24"/>
              </w:rPr>
              <w:t>Камешкирский</w:t>
            </w:r>
            <w:proofErr w:type="spellEnd"/>
            <w:r w:rsidRPr="00826894">
              <w:rPr>
                <w:sz w:val="24"/>
                <w:szCs w:val="24"/>
              </w:rPr>
              <w:t xml:space="preserve"> район</w:t>
            </w:r>
          </w:p>
          <w:p w:rsidR="00826894" w:rsidRPr="00826894" w:rsidRDefault="00826894" w:rsidP="00A8161F">
            <w:pPr>
              <w:contextualSpacing/>
              <w:jc w:val="center"/>
              <w:rPr>
                <w:iCs/>
                <w:sz w:val="24"/>
                <w:szCs w:val="24"/>
              </w:rPr>
            </w:pPr>
            <w:r w:rsidRPr="00826894">
              <w:rPr>
                <w:iCs/>
                <w:sz w:val="24"/>
                <w:szCs w:val="24"/>
              </w:rPr>
              <w:t xml:space="preserve">с. </w:t>
            </w:r>
            <w:proofErr w:type="spellStart"/>
            <w:r w:rsidRPr="00826894">
              <w:rPr>
                <w:iCs/>
                <w:sz w:val="24"/>
                <w:szCs w:val="24"/>
              </w:rPr>
              <w:t>Б.Умыс</w:t>
            </w:r>
            <w:proofErr w:type="spellEnd"/>
          </w:p>
          <w:p w:rsidR="00826894" w:rsidRPr="00826894" w:rsidRDefault="00826894" w:rsidP="00A8161F">
            <w:pPr>
              <w:contextualSpacing/>
              <w:jc w:val="center"/>
              <w:rPr>
                <w:iCs/>
                <w:sz w:val="24"/>
                <w:szCs w:val="24"/>
              </w:rPr>
            </w:pPr>
            <w:r w:rsidRPr="00826894">
              <w:rPr>
                <w:iCs/>
                <w:sz w:val="24"/>
                <w:szCs w:val="24"/>
              </w:rPr>
              <w:t>ул. Орлова</w:t>
            </w:r>
            <w:proofErr w:type="gramStart"/>
            <w:r w:rsidRPr="00826894">
              <w:rPr>
                <w:iCs/>
                <w:sz w:val="24"/>
                <w:szCs w:val="24"/>
              </w:rPr>
              <w:t>.</w:t>
            </w:r>
            <w:proofErr w:type="gramEnd"/>
            <w:r w:rsidRPr="00826894">
              <w:rPr>
                <w:iCs/>
                <w:sz w:val="24"/>
                <w:szCs w:val="24"/>
              </w:rPr>
              <w:t xml:space="preserve"> </w:t>
            </w:r>
            <w:proofErr w:type="gramStart"/>
            <w:r w:rsidRPr="00826894">
              <w:rPr>
                <w:iCs/>
                <w:sz w:val="24"/>
                <w:szCs w:val="24"/>
              </w:rPr>
              <w:t>д</w:t>
            </w:r>
            <w:proofErr w:type="gramEnd"/>
            <w:r w:rsidRPr="00826894">
              <w:rPr>
                <w:iCs/>
                <w:sz w:val="24"/>
                <w:szCs w:val="24"/>
              </w:rPr>
              <w:t>.11</w:t>
            </w:r>
          </w:p>
        </w:tc>
        <w:tc>
          <w:tcPr>
            <w:tcW w:w="2374" w:type="dxa"/>
          </w:tcPr>
          <w:p w:rsidR="00826894" w:rsidRPr="00826894" w:rsidRDefault="00826894" w:rsidP="00A8161F">
            <w:pPr>
              <w:contextualSpacing/>
              <w:jc w:val="center"/>
              <w:rPr>
                <w:sz w:val="24"/>
                <w:szCs w:val="24"/>
              </w:rPr>
            </w:pPr>
            <w:r w:rsidRPr="00826894">
              <w:rPr>
                <w:sz w:val="24"/>
                <w:szCs w:val="24"/>
              </w:rPr>
              <w:t>В соответствии с решением об условиях приватизации</w:t>
            </w:r>
          </w:p>
          <w:p w:rsidR="00826894" w:rsidRPr="00826894" w:rsidRDefault="00826894" w:rsidP="00A8161F">
            <w:pPr>
              <w:contextualSpacing/>
              <w:jc w:val="center"/>
              <w:rPr>
                <w:sz w:val="24"/>
                <w:szCs w:val="24"/>
              </w:rPr>
            </w:pPr>
          </w:p>
        </w:tc>
      </w:tr>
      <w:tr w:rsidR="00826894" w:rsidRPr="00826894" w:rsidTr="00A8161F">
        <w:tc>
          <w:tcPr>
            <w:tcW w:w="675" w:type="dxa"/>
          </w:tcPr>
          <w:p w:rsidR="00826894" w:rsidRPr="00826894" w:rsidRDefault="00826894" w:rsidP="00A8161F">
            <w:pPr>
              <w:ind w:left="360"/>
              <w:rPr>
                <w:sz w:val="24"/>
                <w:szCs w:val="24"/>
              </w:rPr>
            </w:pPr>
            <w:r w:rsidRPr="00826894">
              <w:rPr>
                <w:sz w:val="24"/>
                <w:szCs w:val="24"/>
              </w:rPr>
              <w:t>3</w:t>
            </w:r>
          </w:p>
        </w:tc>
        <w:tc>
          <w:tcPr>
            <w:tcW w:w="4168" w:type="dxa"/>
            <w:vAlign w:val="center"/>
          </w:tcPr>
          <w:p w:rsidR="00826894" w:rsidRPr="00826894" w:rsidRDefault="00826894" w:rsidP="00A8161F">
            <w:pPr>
              <w:pStyle w:val="a3"/>
              <w:contextualSpacing/>
              <w:rPr>
                <w:iCs/>
              </w:rPr>
            </w:pPr>
            <w:r w:rsidRPr="00826894">
              <w:rPr>
                <w:iCs/>
              </w:rPr>
              <w:t xml:space="preserve">Здание школы  площадь 572 </w:t>
            </w:r>
            <w:proofErr w:type="spellStart"/>
            <w:r w:rsidRPr="00826894">
              <w:rPr>
                <w:iCs/>
              </w:rPr>
              <w:t>кв.м</w:t>
            </w:r>
            <w:proofErr w:type="spellEnd"/>
            <w:r w:rsidRPr="00826894">
              <w:rPr>
                <w:iCs/>
              </w:rPr>
              <w:t xml:space="preserve">.                                                                               </w:t>
            </w:r>
            <w:r w:rsidRPr="00826894">
              <w:t xml:space="preserve">Спортивный зал </w:t>
            </w:r>
            <w:r w:rsidRPr="00826894">
              <w:rPr>
                <w:iCs/>
              </w:rPr>
              <w:t xml:space="preserve"> площадь 446,3 </w:t>
            </w:r>
            <w:proofErr w:type="spellStart"/>
            <w:r w:rsidRPr="00826894">
              <w:rPr>
                <w:iCs/>
              </w:rPr>
              <w:t>кв.м</w:t>
            </w:r>
            <w:proofErr w:type="spellEnd"/>
            <w:r w:rsidRPr="00826894">
              <w:rPr>
                <w:iCs/>
              </w:rPr>
              <w:t xml:space="preserve">.    </w:t>
            </w:r>
          </w:p>
          <w:p w:rsidR="00826894" w:rsidRPr="00826894" w:rsidRDefault="00826894" w:rsidP="00A8161F">
            <w:pPr>
              <w:pStyle w:val="a3"/>
              <w:contextualSpacing/>
            </w:pPr>
            <w:r w:rsidRPr="00826894">
              <w:t xml:space="preserve">Канализация </w:t>
            </w:r>
            <w:proofErr w:type="spellStart"/>
            <w:r w:rsidRPr="00826894">
              <w:t>хозбытовая</w:t>
            </w:r>
            <w:proofErr w:type="spellEnd"/>
            <w:r w:rsidRPr="00826894">
              <w:t>,</w:t>
            </w:r>
            <w:proofErr w:type="gramStart"/>
            <w:r w:rsidRPr="00826894">
              <w:t xml:space="preserve"> ,</w:t>
            </w:r>
            <w:proofErr w:type="gramEnd"/>
            <w:r w:rsidRPr="00826894">
              <w:t xml:space="preserve"> протяженность 16 м. </w:t>
            </w:r>
          </w:p>
          <w:p w:rsidR="00826894" w:rsidRPr="00826894" w:rsidRDefault="00826894" w:rsidP="00A8161F">
            <w:pPr>
              <w:pStyle w:val="a3"/>
              <w:contextualSpacing/>
              <w:rPr>
                <w:iCs/>
              </w:rPr>
            </w:pPr>
            <w:r w:rsidRPr="00826894">
              <w:t>Противопожарный водопровод, протяженность 100 м.</w:t>
            </w:r>
          </w:p>
          <w:p w:rsidR="00826894" w:rsidRPr="00826894" w:rsidRDefault="00826894" w:rsidP="00A8161F">
            <w:pPr>
              <w:pStyle w:val="a3"/>
              <w:contextualSpacing/>
            </w:pPr>
            <w:r w:rsidRPr="00826894">
              <w:t>Электрокабель протяженность 100 м.</w:t>
            </w:r>
          </w:p>
          <w:p w:rsidR="00826894" w:rsidRPr="00826894" w:rsidRDefault="00826894" w:rsidP="00A8161F">
            <w:pPr>
              <w:pStyle w:val="a3"/>
              <w:contextualSpacing/>
            </w:pPr>
            <w:r w:rsidRPr="00826894">
              <w:t>Теплотрасса, протяженность 200 м.</w:t>
            </w:r>
          </w:p>
          <w:p w:rsidR="00826894" w:rsidRPr="00826894" w:rsidRDefault="00826894" w:rsidP="00A8161F">
            <w:pPr>
              <w:pStyle w:val="a3"/>
              <w:contextualSpacing/>
              <w:rPr>
                <w:iCs/>
              </w:rPr>
            </w:pPr>
            <w:r w:rsidRPr="00826894">
              <w:t>Водопровод,   протяженность 60 м</w:t>
            </w:r>
          </w:p>
          <w:p w:rsidR="00826894" w:rsidRPr="00826894" w:rsidRDefault="00826894" w:rsidP="00A8161F">
            <w:pPr>
              <w:pStyle w:val="a3"/>
              <w:contextualSpacing/>
              <w:rPr>
                <w:iCs/>
              </w:rPr>
            </w:pPr>
            <w:r w:rsidRPr="00826894">
              <w:rPr>
                <w:iCs/>
              </w:rPr>
              <w:t xml:space="preserve">Здание мастерская площадь 118,7 </w:t>
            </w:r>
            <w:proofErr w:type="spellStart"/>
            <w:r w:rsidRPr="00826894">
              <w:rPr>
                <w:iCs/>
              </w:rPr>
              <w:t>кв.м</w:t>
            </w:r>
            <w:proofErr w:type="spellEnd"/>
            <w:r w:rsidRPr="00826894">
              <w:rPr>
                <w:iCs/>
              </w:rPr>
              <w:t>.</w:t>
            </w:r>
          </w:p>
          <w:p w:rsidR="00826894" w:rsidRPr="00826894" w:rsidRDefault="00826894" w:rsidP="00A8161F">
            <w:pPr>
              <w:pStyle w:val="a3"/>
              <w:contextualSpacing/>
              <w:rPr>
                <w:iCs/>
              </w:rPr>
            </w:pPr>
            <w:r w:rsidRPr="00826894">
              <w:rPr>
                <w:iCs/>
              </w:rPr>
              <w:t xml:space="preserve">Земельный участок с кадастровым номером   </w:t>
            </w:r>
            <w:r w:rsidRPr="00826894">
              <w:t xml:space="preserve"> 58:11:0200201:302</w:t>
            </w:r>
          </w:p>
          <w:p w:rsidR="00826894" w:rsidRPr="00826894" w:rsidRDefault="00826894" w:rsidP="00A8161F">
            <w:pPr>
              <w:pStyle w:val="a3"/>
              <w:contextualSpacing/>
              <w:rPr>
                <w:iCs/>
              </w:rPr>
            </w:pPr>
            <w:r w:rsidRPr="00826894">
              <w:rPr>
                <w:iCs/>
              </w:rPr>
              <w:t xml:space="preserve">площадью 14540 </w:t>
            </w:r>
            <w:proofErr w:type="spellStart"/>
            <w:r w:rsidRPr="00826894">
              <w:rPr>
                <w:iCs/>
              </w:rPr>
              <w:t>кв</w:t>
            </w:r>
            <w:proofErr w:type="gramStart"/>
            <w:r w:rsidRPr="00826894">
              <w:rPr>
                <w:iCs/>
              </w:rPr>
              <w:t>.м</w:t>
            </w:r>
            <w:proofErr w:type="spellEnd"/>
            <w:proofErr w:type="gramEnd"/>
          </w:p>
          <w:p w:rsidR="00826894" w:rsidRPr="00826894" w:rsidRDefault="00826894" w:rsidP="00A8161F">
            <w:pPr>
              <w:pStyle w:val="a3"/>
              <w:contextualSpacing/>
              <w:rPr>
                <w:iCs/>
              </w:rPr>
            </w:pPr>
          </w:p>
        </w:tc>
        <w:tc>
          <w:tcPr>
            <w:tcW w:w="2835" w:type="dxa"/>
          </w:tcPr>
          <w:p w:rsidR="00826894" w:rsidRPr="00826894" w:rsidRDefault="00826894" w:rsidP="00A8161F">
            <w:pPr>
              <w:contextualSpacing/>
              <w:jc w:val="center"/>
              <w:rPr>
                <w:sz w:val="24"/>
                <w:szCs w:val="24"/>
              </w:rPr>
            </w:pPr>
          </w:p>
          <w:p w:rsidR="00826894" w:rsidRPr="00826894" w:rsidRDefault="00826894" w:rsidP="00A8161F">
            <w:pPr>
              <w:contextualSpacing/>
              <w:jc w:val="center"/>
              <w:rPr>
                <w:sz w:val="24"/>
                <w:szCs w:val="24"/>
              </w:rPr>
            </w:pPr>
          </w:p>
          <w:p w:rsidR="00826894" w:rsidRPr="00826894" w:rsidRDefault="00826894" w:rsidP="00A8161F">
            <w:pPr>
              <w:contextualSpacing/>
              <w:jc w:val="center"/>
              <w:rPr>
                <w:sz w:val="24"/>
                <w:szCs w:val="24"/>
              </w:rPr>
            </w:pPr>
            <w:r w:rsidRPr="00826894">
              <w:rPr>
                <w:sz w:val="24"/>
                <w:szCs w:val="24"/>
              </w:rPr>
              <w:t xml:space="preserve">Пензенская область </w:t>
            </w:r>
            <w:proofErr w:type="spellStart"/>
            <w:r w:rsidRPr="00826894">
              <w:rPr>
                <w:sz w:val="24"/>
                <w:szCs w:val="24"/>
              </w:rPr>
              <w:t>Камешкирский</w:t>
            </w:r>
            <w:proofErr w:type="spellEnd"/>
            <w:r w:rsidRPr="00826894">
              <w:rPr>
                <w:sz w:val="24"/>
                <w:szCs w:val="24"/>
              </w:rPr>
              <w:t xml:space="preserve"> район</w:t>
            </w:r>
          </w:p>
          <w:p w:rsidR="00826894" w:rsidRPr="00826894" w:rsidRDefault="00826894" w:rsidP="00A8161F">
            <w:pPr>
              <w:ind w:left="140" w:right="-20"/>
              <w:contextualSpacing/>
              <w:jc w:val="center"/>
              <w:rPr>
                <w:sz w:val="24"/>
                <w:szCs w:val="24"/>
              </w:rPr>
            </w:pPr>
            <w:proofErr w:type="spellStart"/>
            <w:r w:rsidRPr="00826894">
              <w:rPr>
                <w:sz w:val="24"/>
                <w:szCs w:val="24"/>
              </w:rPr>
              <w:t>с</w:t>
            </w:r>
            <w:proofErr w:type="gramStart"/>
            <w:r w:rsidRPr="00826894">
              <w:rPr>
                <w:sz w:val="24"/>
                <w:szCs w:val="24"/>
              </w:rPr>
              <w:t>.П</w:t>
            </w:r>
            <w:proofErr w:type="gramEnd"/>
            <w:r w:rsidRPr="00826894">
              <w:rPr>
                <w:sz w:val="24"/>
                <w:szCs w:val="24"/>
              </w:rPr>
              <w:t>орзово</w:t>
            </w:r>
            <w:proofErr w:type="spellEnd"/>
          </w:p>
          <w:p w:rsidR="00826894" w:rsidRPr="00826894" w:rsidRDefault="00826894" w:rsidP="00A8161F">
            <w:pPr>
              <w:contextualSpacing/>
              <w:jc w:val="center"/>
              <w:rPr>
                <w:sz w:val="24"/>
                <w:szCs w:val="24"/>
              </w:rPr>
            </w:pPr>
            <w:r w:rsidRPr="00826894">
              <w:rPr>
                <w:sz w:val="24"/>
                <w:szCs w:val="24"/>
              </w:rPr>
              <w:t>ул. Центральная д. 12</w:t>
            </w:r>
          </w:p>
        </w:tc>
        <w:tc>
          <w:tcPr>
            <w:tcW w:w="2374" w:type="dxa"/>
          </w:tcPr>
          <w:p w:rsidR="00826894" w:rsidRPr="00826894" w:rsidRDefault="00826894" w:rsidP="00A8161F">
            <w:pPr>
              <w:contextualSpacing/>
              <w:jc w:val="center"/>
              <w:rPr>
                <w:sz w:val="24"/>
                <w:szCs w:val="24"/>
              </w:rPr>
            </w:pPr>
            <w:r w:rsidRPr="00826894">
              <w:rPr>
                <w:sz w:val="24"/>
                <w:szCs w:val="24"/>
              </w:rPr>
              <w:t>В соответствии с решением об условиях приватизации</w:t>
            </w:r>
          </w:p>
          <w:p w:rsidR="00826894" w:rsidRPr="00826894" w:rsidRDefault="00826894" w:rsidP="00A8161F">
            <w:pPr>
              <w:contextualSpacing/>
              <w:jc w:val="center"/>
              <w:rPr>
                <w:sz w:val="24"/>
                <w:szCs w:val="24"/>
              </w:rPr>
            </w:pPr>
          </w:p>
        </w:tc>
      </w:tr>
      <w:tr w:rsidR="00826894" w:rsidRPr="00826894" w:rsidTr="00A8161F">
        <w:tc>
          <w:tcPr>
            <w:tcW w:w="675" w:type="dxa"/>
          </w:tcPr>
          <w:p w:rsidR="00826894" w:rsidRPr="00826894" w:rsidRDefault="00826894" w:rsidP="00A8161F">
            <w:pPr>
              <w:ind w:left="360"/>
              <w:rPr>
                <w:sz w:val="24"/>
                <w:szCs w:val="24"/>
              </w:rPr>
            </w:pPr>
            <w:r w:rsidRPr="00826894">
              <w:rPr>
                <w:sz w:val="24"/>
                <w:szCs w:val="24"/>
              </w:rPr>
              <w:t>4</w:t>
            </w:r>
          </w:p>
        </w:tc>
        <w:tc>
          <w:tcPr>
            <w:tcW w:w="4168" w:type="dxa"/>
            <w:vAlign w:val="center"/>
          </w:tcPr>
          <w:p w:rsidR="00826894" w:rsidRPr="00826894" w:rsidRDefault="00826894" w:rsidP="00A8161F">
            <w:pPr>
              <w:pStyle w:val="a3"/>
              <w:ind w:hanging="51"/>
              <w:contextualSpacing/>
              <w:rPr>
                <w:iCs/>
              </w:rPr>
            </w:pPr>
            <w:r w:rsidRPr="00826894">
              <w:rPr>
                <w:iCs/>
              </w:rPr>
              <w:t xml:space="preserve">   Нежилое здание – котельная площадью 411,7 </w:t>
            </w:r>
            <w:proofErr w:type="spellStart"/>
            <w:r w:rsidRPr="00826894">
              <w:rPr>
                <w:iCs/>
              </w:rPr>
              <w:t>кв.м</w:t>
            </w:r>
            <w:proofErr w:type="spellEnd"/>
            <w:r w:rsidRPr="00826894">
              <w:rPr>
                <w:iCs/>
              </w:rPr>
              <w:t xml:space="preserve">. </w:t>
            </w:r>
          </w:p>
          <w:p w:rsidR="00826894" w:rsidRPr="00826894" w:rsidRDefault="00826894" w:rsidP="00A8161F">
            <w:pPr>
              <w:pStyle w:val="a3"/>
              <w:ind w:hanging="51"/>
              <w:contextualSpacing/>
              <w:rPr>
                <w:iCs/>
              </w:rPr>
            </w:pPr>
            <w:r w:rsidRPr="00826894">
              <w:rPr>
                <w:iCs/>
              </w:rPr>
              <w:t xml:space="preserve">  Земельный участок с кадастровым номером 58:11:0240101:150 площадью 919 </w:t>
            </w:r>
            <w:proofErr w:type="spellStart"/>
            <w:r w:rsidRPr="00826894">
              <w:rPr>
                <w:iCs/>
              </w:rPr>
              <w:t>кв.м</w:t>
            </w:r>
            <w:proofErr w:type="spellEnd"/>
            <w:r w:rsidRPr="00826894">
              <w:rPr>
                <w:iCs/>
              </w:rPr>
              <w:t xml:space="preserve">. </w:t>
            </w:r>
          </w:p>
          <w:p w:rsidR="00826894" w:rsidRPr="00826894" w:rsidRDefault="00826894" w:rsidP="00A8161F">
            <w:pPr>
              <w:pStyle w:val="a3"/>
              <w:ind w:hanging="51"/>
              <w:contextualSpacing/>
              <w:rPr>
                <w:iCs/>
              </w:rPr>
            </w:pPr>
          </w:p>
        </w:tc>
        <w:tc>
          <w:tcPr>
            <w:tcW w:w="2835" w:type="dxa"/>
          </w:tcPr>
          <w:p w:rsidR="00826894" w:rsidRPr="00826894" w:rsidRDefault="00826894" w:rsidP="00A8161F">
            <w:pPr>
              <w:contextualSpacing/>
              <w:jc w:val="center"/>
              <w:rPr>
                <w:sz w:val="24"/>
                <w:szCs w:val="24"/>
              </w:rPr>
            </w:pPr>
            <w:r w:rsidRPr="00826894">
              <w:rPr>
                <w:sz w:val="24"/>
                <w:szCs w:val="24"/>
              </w:rPr>
              <w:t xml:space="preserve">Пензенская область </w:t>
            </w:r>
            <w:proofErr w:type="spellStart"/>
            <w:r w:rsidRPr="00826894">
              <w:rPr>
                <w:sz w:val="24"/>
                <w:szCs w:val="24"/>
              </w:rPr>
              <w:t>Камешкирский</w:t>
            </w:r>
            <w:proofErr w:type="spellEnd"/>
            <w:r w:rsidRPr="00826894">
              <w:rPr>
                <w:sz w:val="24"/>
                <w:szCs w:val="24"/>
              </w:rPr>
              <w:t xml:space="preserve"> район</w:t>
            </w:r>
          </w:p>
          <w:p w:rsidR="00826894" w:rsidRPr="00826894" w:rsidRDefault="00826894" w:rsidP="00A8161F">
            <w:pPr>
              <w:contextualSpacing/>
              <w:jc w:val="center"/>
              <w:rPr>
                <w:sz w:val="24"/>
                <w:szCs w:val="24"/>
              </w:rPr>
            </w:pPr>
            <w:r w:rsidRPr="00826894">
              <w:rPr>
                <w:sz w:val="24"/>
                <w:szCs w:val="24"/>
              </w:rPr>
              <w:t xml:space="preserve">С. Старый </w:t>
            </w:r>
            <w:proofErr w:type="spellStart"/>
            <w:r w:rsidRPr="00826894">
              <w:rPr>
                <w:sz w:val="24"/>
                <w:szCs w:val="24"/>
              </w:rPr>
              <w:t>Чирчим</w:t>
            </w:r>
            <w:proofErr w:type="spellEnd"/>
            <w:r w:rsidRPr="00826894">
              <w:rPr>
                <w:sz w:val="24"/>
                <w:szCs w:val="24"/>
              </w:rPr>
              <w:t xml:space="preserve"> ул. Лесная д.2Б</w:t>
            </w:r>
          </w:p>
          <w:p w:rsidR="00826894" w:rsidRPr="00826894" w:rsidRDefault="00826894" w:rsidP="00A8161F">
            <w:pPr>
              <w:contextualSpacing/>
              <w:jc w:val="center"/>
              <w:rPr>
                <w:sz w:val="24"/>
                <w:szCs w:val="24"/>
              </w:rPr>
            </w:pPr>
          </w:p>
        </w:tc>
        <w:tc>
          <w:tcPr>
            <w:tcW w:w="2374" w:type="dxa"/>
          </w:tcPr>
          <w:p w:rsidR="00826894" w:rsidRPr="00826894" w:rsidRDefault="00826894" w:rsidP="00A8161F">
            <w:pPr>
              <w:contextualSpacing/>
              <w:jc w:val="center"/>
              <w:rPr>
                <w:sz w:val="24"/>
                <w:szCs w:val="24"/>
              </w:rPr>
            </w:pPr>
            <w:r w:rsidRPr="00826894">
              <w:rPr>
                <w:sz w:val="24"/>
                <w:szCs w:val="24"/>
              </w:rPr>
              <w:t>В соответствии с решением об условиях приватизации</w:t>
            </w:r>
          </w:p>
        </w:tc>
      </w:tr>
      <w:tr w:rsidR="00826894" w:rsidRPr="00826894" w:rsidTr="00A8161F">
        <w:tc>
          <w:tcPr>
            <w:tcW w:w="675" w:type="dxa"/>
          </w:tcPr>
          <w:p w:rsidR="00826894" w:rsidRPr="00826894" w:rsidRDefault="00826894" w:rsidP="00A8161F">
            <w:pPr>
              <w:ind w:left="360"/>
              <w:rPr>
                <w:sz w:val="24"/>
                <w:szCs w:val="24"/>
              </w:rPr>
            </w:pPr>
            <w:r w:rsidRPr="00826894">
              <w:rPr>
                <w:sz w:val="24"/>
                <w:szCs w:val="24"/>
              </w:rPr>
              <w:t>5</w:t>
            </w:r>
          </w:p>
        </w:tc>
        <w:tc>
          <w:tcPr>
            <w:tcW w:w="4168" w:type="dxa"/>
          </w:tcPr>
          <w:p w:rsidR="00826894" w:rsidRPr="00826894" w:rsidRDefault="00826894" w:rsidP="00A8161F">
            <w:pPr>
              <w:pStyle w:val="a3"/>
              <w:ind w:hanging="51"/>
              <w:contextualSpacing/>
              <w:rPr>
                <w:iCs/>
              </w:rPr>
            </w:pPr>
            <w:r w:rsidRPr="00826894">
              <w:rPr>
                <w:iCs/>
              </w:rPr>
              <w:t>Здание одноэтажное</w:t>
            </w:r>
            <w:r w:rsidRPr="00826894">
              <w:rPr>
                <w:b/>
                <w:iCs/>
              </w:rPr>
              <w:t xml:space="preserve">, </w:t>
            </w:r>
            <w:r w:rsidRPr="00826894">
              <w:rPr>
                <w:iCs/>
              </w:rPr>
              <w:t xml:space="preserve">площадью 471,1 </w:t>
            </w:r>
            <w:proofErr w:type="spellStart"/>
            <w:r w:rsidRPr="00826894">
              <w:rPr>
                <w:iCs/>
              </w:rPr>
              <w:t>кв.м</w:t>
            </w:r>
            <w:proofErr w:type="spellEnd"/>
            <w:r w:rsidRPr="00826894">
              <w:rPr>
                <w:iCs/>
              </w:rPr>
              <w:t xml:space="preserve">. с кадастровым номером 58:11:0260201:86 с  земельным участком  площадью 6624 </w:t>
            </w:r>
            <w:proofErr w:type="spellStart"/>
            <w:r w:rsidRPr="00826894">
              <w:rPr>
                <w:iCs/>
              </w:rPr>
              <w:t>кв.м</w:t>
            </w:r>
            <w:proofErr w:type="spellEnd"/>
            <w:r w:rsidRPr="00826894">
              <w:rPr>
                <w:iCs/>
              </w:rPr>
              <w:t>. с кадастровым номером 58:11:0260201:54</w:t>
            </w:r>
          </w:p>
          <w:p w:rsidR="00826894" w:rsidRPr="00826894" w:rsidRDefault="00826894" w:rsidP="00A8161F">
            <w:pPr>
              <w:pStyle w:val="a3"/>
              <w:spacing w:before="0" w:beforeAutospacing="0" w:after="0" w:afterAutospacing="0"/>
              <w:ind w:hanging="51"/>
              <w:contextualSpacing/>
              <w:rPr>
                <w:iCs/>
              </w:rPr>
            </w:pPr>
          </w:p>
        </w:tc>
        <w:tc>
          <w:tcPr>
            <w:tcW w:w="2835" w:type="dxa"/>
          </w:tcPr>
          <w:p w:rsidR="00826894" w:rsidRPr="00826894" w:rsidRDefault="00826894" w:rsidP="00A8161F">
            <w:pPr>
              <w:contextualSpacing/>
              <w:jc w:val="center"/>
              <w:rPr>
                <w:sz w:val="24"/>
                <w:szCs w:val="24"/>
              </w:rPr>
            </w:pPr>
            <w:r w:rsidRPr="00826894">
              <w:rPr>
                <w:iCs/>
                <w:sz w:val="24"/>
                <w:szCs w:val="24"/>
              </w:rPr>
              <w:t xml:space="preserve">Пензенская область, </w:t>
            </w:r>
            <w:proofErr w:type="spellStart"/>
            <w:r w:rsidRPr="00826894">
              <w:rPr>
                <w:iCs/>
                <w:sz w:val="24"/>
                <w:szCs w:val="24"/>
              </w:rPr>
              <w:t>Камешкирский</w:t>
            </w:r>
            <w:proofErr w:type="spellEnd"/>
            <w:r w:rsidRPr="00826894">
              <w:rPr>
                <w:iCs/>
                <w:sz w:val="24"/>
                <w:szCs w:val="24"/>
              </w:rPr>
              <w:t xml:space="preserve"> район, с. Новое </w:t>
            </w:r>
            <w:proofErr w:type="spellStart"/>
            <w:r w:rsidRPr="00826894">
              <w:rPr>
                <w:iCs/>
                <w:sz w:val="24"/>
                <w:szCs w:val="24"/>
              </w:rPr>
              <w:t>Шаткино</w:t>
            </w:r>
            <w:proofErr w:type="spellEnd"/>
            <w:r w:rsidRPr="00826894">
              <w:rPr>
                <w:iCs/>
                <w:sz w:val="24"/>
                <w:szCs w:val="24"/>
              </w:rPr>
              <w:t>, переулок Медицинский д.3</w:t>
            </w:r>
          </w:p>
        </w:tc>
        <w:tc>
          <w:tcPr>
            <w:tcW w:w="2374" w:type="dxa"/>
          </w:tcPr>
          <w:p w:rsidR="00826894" w:rsidRPr="00826894" w:rsidRDefault="00826894" w:rsidP="00A8161F">
            <w:pPr>
              <w:contextualSpacing/>
              <w:jc w:val="center"/>
              <w:rPr>
                <w:sz w:val="24"/>
                <w:szCs w:val="24"/>
              </w:rPr>
            </w:pPr>
            <w:r w:rsidRPr="00826894">
              <w:rPr>
                <w:sz w:val="24"/>
                <w:szCs w:val="24"/>
              </w:rPr>
              <w:t>В соответствии с решением об условиях приватизации</w:t>
            </w:r>
          </w:p>
        </w:tc>
      </w:tr>
    </w:tbl>
    <w:p w:rsidR="00826894" w:rsidRPr="00826894" w:rsidRDefault="00826894" w:rsidP="00826894">
      <w:pPr>
        <w:rPr>
          <w:sz w:val="24"/>
          <w:szCs w:val="24"/>
        </w:rPr>
      </w:pPr>
    </w:p>
    <w:p w:rsidR="00826894" w:rsidRPr="00826894" w:rsidRDefault="00826894" w:rsidP="00826894">
      <w:pPr>
        <w:rPr>
          <w:sz w:val="24"/>
          <w:szCs w:val="24"/>
        </w:rPr>
      </w:pPr>
    </w:p>
    <w:p w:rsidR="00826894" w:rsidRPr="00826894" w:rsidRDefault="00826894" w:rsidP="00826894">
      <w:pPr>
        <w:rPr>
          <w:sz w:val="24"/>
          <w:szCs w:val="24"/>
        </w:rPr>
      </w:pPr>
    </w:p>
    <w:p w:rsidR="00826894" w:rsidRPr="009F5CA7" w:rsidRDefault="00826894" w:rsidP="00826894">
      <w:pPr>
        <w:rPr>
          <w:sz w:val="28"/>
          <w:szCs w:val="28"/>
        </w:rPr>
      </w:pPr>
      <w:r>
        <w:rPr>
          <w:noProof/>
        </w:rPr>
        <w:drawing>
          <wp:anchor distT="0" distB="0" distL="114300" distR="114300" simplePos="0" relativeHeight="251663360" behindDoc="0" locked="0" layoutInCell="1" allowOverlap="1" wp14:anchorId="5341BF3F" wp14:editId="1C52B3F3">
            <wp:simplePos x="0" y="0"/>
            <wp:positionH relativeFrom="column">
              <wp:posOffset>2348230</wp:posOffset>
            </wp:positionH>
            <wp:positionV relativeFrom="paragraph">
              <wp:posOffset>45720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6894" w:rsidRPr="009F5CA7" w:rsidRDefault="00826894" w:rsidP="00826894">
      <w:pPr>
        <w:rPr>
          <w:sz w:val="28"/>
          <w:szCs w:val="28"/>
        </w:rPr>
      </w:pPr>
    </w:p>
    <w:p w:rsidR="00826894" w:rsidRPr="009F5CA7" w:rsidRDefault="00826894" w:rsidP="00826894">
      <w:pPr>
        <w:rPr>
          <w:sz w:val="28"/>
          <w:szCs w:val="28"/>
        </w:rPr>
      </w:pPr>
    </w:p>
    <w:p w:rsidR="00826894" w:rsidRPr="009F5CA7" w:rsidRDefault="00826894" w:rsidP="00826894">
      <w:pPr>
        <w:rPr>
          <w:sz w:val="28"/>
          <w:szCs w:val="28"/>
        </w:rPr>
      </w:pPr>
    </w:p>
    <w:p w:rsidR="00826894" w:rsidRPr="009F5CA7" w:rsidRDefault="00826894" w:rsidP="00826894">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826894" w:rsidRPr="009F5CA7" w:rsidTr="00A8161F">
        <w:trPr>
          <w:trHeight w:val="397"/>
        </w:trPr>
        <w:tc>
          <w:tcPr>
            <w:tcW w:w="9606" w:type="dxa"/>
          </w:tcPr>
          <w:p w:rsidR="00826894" w:rsidRPr="009F5CA7" w:rsidRDefault="00826894" w:rsidP="00A8161F">
            <w:pPr>
              <w:spacing w:line="276" w:lineRule="auto"/>
              <w:jc w:val="center"/>
              <w:rPr>
                <w:b/>
                <w:sz w:val="28"/>
                <w:szCs w:val="28"/>
                <w:lang w:eastAsia="en-US"/>
              </w:rPr>
            </w:pPr>
          </w:p>
        </w:tc>
      </w:tr>
      <w:tr w:rsidR="00826894" w:rsidRPr="009F5CA7" w:rsidTr="00A8161F">
        <w:tc>
          <w:tcPr>
            <w:tcW w:w="9606" w:type="dxa"/>
            <w:hideMark/>
          </w:tcPr>
          <w:p w:rsidR="00826894" w:rsidRPr="009F5CA7" w:rsidRDefault="00826894" w:rsidP="00A8161F">
            <w:pPr>
              <w:spacing w:line="276" w:lineRule="auto"/>
              <w:jc w:val="center"/>
              <w:rPr>
                <w:b/>
                <w:sz w:val="28"/>
                <w:szCs w:val="28"/>
                <w:lang w:eastAsia="en-US"/>
              </w:rPr>
            </w:pPr>
            <w:r w:rsidRPr="009F5CA7">
              <w:rPr>
                <w:b/>
                <w:sz w:val="28"/>
                <w:szCs w:val="28"/>
                <w:lang w:eastAsia="en-US"/>
              </w:rPr>
              <w:t xml:space="preserve">СОБРАНИЕ ПРЕДСТАВИТЕЛЕЙ </w:t>
            </w:r>
          </w:p>
          <w:p w:rsidR="00826894" w:rsidRPr="009F5CA7" w:rsidRDefault="00826894" w:rsidP="00A8161F">
            <w:pPr>
              <w:spacing w:line="276" w:lineRule="auto"/>
              <w:jc w:val="center"/>
              <w:rPr>
                <w:b/>
                <w:sz w:val="28"/>
                <w:szCs w:val="28"/>
                <w:lang w:eastAsia="en-US"/>
              </w:rPr>
            </w:pPr>
            <w:r w:rsidRPr="009F5CA7">
              <w:rPr>
                <w:b/>
                <w:sz w:val="28"/>
                <w:szCs w:val="28"/>
                <w:lang w:eastAsia="en-US"/>
              </w:rPr>
              <w:t>КАМЕШКИРСКОГО РАЙОНА ПЕНЗЕНСКОЙ ОБЛАСТИ</w:t>
            </w:r>
          </w:p>
        </w:tc>
      </w:tr>
      <w:tr w:rsidR="00826894" w:rsidRPr="009F5CA7" w:rsidTr="00A8161F">
        <w:trPr>
          <w:trHeight w:val="397"/>
        </w:trPr>
        <w:tc>
          <w:tcPr>
            <w:tcW w:w="9606" w:type="dxa"/>
          </w:tcPr>
          <w:p w:rsidR="00826894" w:rsidRPr="009F5CA7" w:rsidRDefault="00826894" w:rsidP="00A8161F">
            <w:pPr>
              <w:spacing w:line="276" w:lineRule="auto"/>
              <w:jc w:val="center"/>
              <w:rPr>
                <w:b/>
                <w:sz w:val="28"/>
                <w:szCs w:val="28"/>
                <w:lang w:eastAsia="en-US"/>
              </w:rPr>
            </w:pPr>
            <w:r w:rsidRPr="009F5CA7">
              <w:rPr>
                <w:b/>
                <w:sz w:val="28"/>
                <w:szCs w:val="28"/>
                <w:lang w:eastAsia="en-US"/>
              </w:rPr>
              <w:t>ПЯТОГО СОЗЫВА</w:t>
            </w:r>
          </w:p>
        </w:tc>
      </w:tr>
      <w:tr w:rsidR="00826894" w:rsidRPr="009F5CA7" w:rsidTr="00A8161F">
        <w:tc>
          <w:tcPr>
            <w:tcW w:w="9606" w:type="dxa"/>
            <w:hideMark/>
          </w:tcPr>
          <w:p w:rsidR="00826894" w:rsidRPr="009F5CA7" w:rsidRDefault="00826894" w:rsidP="00A8161F">
            <w:pPr>
              <w:pStyle w:val="3"/>
              <w:spacing w:line="276" w:lineRule="auto"/>
              <w:jc w:val="center"/>
              <w:rPr>
                <w:sz w:val="28"/>
                <w:szCs w:val="28"/>
                <w:lang w:eastAsia="en-US"/>
              </w:rPr>
            </w:pPr>
            <w:proofErr w:type="gramStart"/>
            <w:r w:rsidRPr="009F5CA7">
              <w:rPr>
                <w:sz w:val="28"/>
                <w:szCs w:val="28"/>
                <w:lang w:eastAsia="en-US"/>
              </w:rPr>
              <w:t>Р</w:t>
            </w:r>
            <w:proofErr w:type="gramEnd"/>
            <w:r w:rsidRPr="009F5CA7">
              <w:rPr>
                <w:sz w:val="28"/>
                <w:szCs w:val="28"/>
                <w:lang w:eastAsia="en-US"/>
              </w:rPr>
              <w:t xml:space="preserve"> Е Ш Е Н И Е</w:t>
            </w:r>
          </w:p>
        </w:tc>
      </w:tr>
      <w:tr w:rsidR="00826894" w:rsidRPr="009F5CA7" w:rsidTr="00A8161F">
        <w:trPr>
          <w:trHeight w:val="340"/>
        </w:trPr>
        <w:tc>
          <w:tcPr>
            <w:tcW w:w="9606" w:type="dxa"/>
            <w:vAlign w:val="center"/>
          </w:tcPr>
          <w:p w:rsidR="00826894" w:rsidRPr="009F5CA7" w:rsidRDefault="00826894" w:rsidP="00A8161F">
            <w:pPr>
              <w:pStyle w:val="3"/>
              <w:spacing w:line="276" w:lineRule="auto"/>
              <w:rPr>
                <w:sz w:val="28"/>
                <w:szCs w:val="28"/>
                <w:lang w:eastAsia="en-US"/>
              </w:rPr>
            </w:pPr>
          </w:p>
        </w:tc>
      </w:tr>
    </w:tbl>
    <w:p w:rsidR="00826894" w:rsidRPr="009F5CA7" w:rsidRDefault="00826894" w:rsidP="00826894">
      <w:pPr>
        <w:rPr>
          <w:sz w:val="28"/>
          <w:szCs w:val="28"/>
        </w:rPr>
      </w:pPr>
    </w:p>
    <w:p w:rsidR="00826894" w:rsidRPr="009F5CA7" w:rsidRDefault="00826894" w:rsidP="00826894">
      <w:pPr>
        <w:spacing w:line="192" w:lineRule="auto"/>
        <w:jc w:val="both"/>
        <w:rPr>
          <w:sz w:val="28"/>
          <w:szCs w:val="28"/>
        </w:rPr>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826894" w:rsidRPr="009F5CA7" w:rsidTr="00A8161F">
        <w:tc>
          <w:tcPr>
            <w:tcW w:w="284" w:type="dxa"/>
            <w:vAlign w:val="bottom"/>
            <w:hideMark/>
          </w:tcPr>
          <w:p w:rsidR="00826894" w:rsidRPr="009F5CA7" w:rsidRDefault="00826894" w:rsidP="00A8161F">
            <w:pPr>
              <w:spacing w:line="276" w:lineRule="auto"/>
              <w:rPr>
                <w:sz w:val="28"/>
                <w:szCs w:val="28"/>
                <w:lang w:eastAsia="en-US"/>
              </w:rPr>
            </w:pPr>
            <w:r w:rsidRPr="009F5CA7">
              <w:rPr>
                <w:sz w:val="28"/>
                <w:szCs w:val="28"/>
                <w:lang w:eastAsia="en-US"/>
              </w:rPr>
              <w:t>от</w:t>
            </w:r>
          </w:p>
        </w:tc>
        <w:tc>
          <w:tcPr>
            <w:tcW w:w="2835" w:type="dxa"/>
            <w:tcBorders>
              <w:top w:val="nil"/>
              <w:left w:val="nil"/>
              <w:bottom w:val="single" w:sz="6" w:space="0" w:color="auto"/>
              <w:right w:val="nil"/>
            </w:tcBorders>
          </w:tcPr>
          <w:p w:rsidR="00826894" w:rsidRPr="009F5CA7" w:rsidRDefault="00826894" w:rsidP="00A8161F">
            <w:pPr>
              <w:spacing w:line="276" w:lineRule="auto"/>
              <w:jc w:val="center"/>
              <w:rPr>
                <w:sz w:val="28"/>
                <w:szCs w:val="28"/>
                <w:lang w:eastAsia="en-US"/>
              </w:rPr>
            </w:pPr>
            <w:r>
              <w:rPr>
                <w:sz w:val="28"/>
                <w:szCs w:val="28"/>
                <w:lang w:eastAsia="en-US"/>
              </w:rPr>
              <w:t>15.12.2023</w:t>
            </w:r>
          </w:p>
        </w:tc>
        <w:tc>
          <w:tcPr>
            <w:tcW w:w="397" w:type="dxa"/>
            <w:hideMark/>
          </w:tcPr>
          <w:p w:rsidR="00826894" w:rsidRPr="009F5CA7" w:rsidRDefault="00826894" w:rsidP="00A8161F">
            <w:pPr>
              <w:spacing w:line="276" w:lineRule="auto"/>
              <w:jc w:val="center"/>
              <w:rPr>
                <w:sz w:val="28"/>
                <w:szCs w:val="28"/>
                <w:lang w:eastAsia="en-US"/>
              </w:rPr>
            </w:pPr>
            <w:r w:rsidRPr="009F5CA7">
              <w:rPr>
                <w:sz w:val="28"/>
                <w:szCs w:val="28"/>
                <w:lang w:eastAsia="en-US"/>
              </w:rPr>
              <w:t xml:space="preserve">№  </w:t>
            </w:r>
          </w:p>
        </w:tc>
        <w:tc>
          <w:tcPr>
            <w:tcW w:w="1134" w:type="dxa"/>
            <w:tcBorders>
              <w:top w:val="nil"/>
              <w:left w:val="nil"/>
              <w:bottom w:val="single" w:sz="6" w:space="0" w:color="auto"/>
              <w:right w:val="nil"/>
            </w:tcBorders>
          </w:tcPr>
          <w:p w:rsidR="00826894" w:rsidRPr="001E0FDA" w:rsidRDefault="00826894" w:rsidP="00A8161F">
            <w:pPr>
              <w:jc w:val="center"/>
              <w:rPr>
                <w:color w:val="000000"/>
                <w:lang w:val="en-US"/>
              </w:rPr>
            </w:pPr>
            <w:r>
              <w:rPr>
                <w:color w:val="000000"/>
                <w:lang w:val="en-US"/>
              </w:rPr>
              <w:t>199-27/5</w:t>
            </w:r>
          </w:p>
        </w:tc>
      </w:tr>
      <w:tr w:rsidR="00826894" w:rsidRPr="009F5CA7" w:rsidTr="00A8161F">
        <w:tc>
          <w:tcPr>
            <w:tcW w:w="4650" w:type="dxa"/>
            <w:gridSpan w:val="4"/>
            <w:hideMark/>
          </w:tcPr>
          <w:p w:rsidR="00826894" w:rsidRPr="009F5CA7" w:rsidRDefault="00826894" w:rsidP="00A8161F">
            <w:pPr>
              <w:spacing w:line="276" w:lineRule="auto"/>
              <w:jc w:val="center"/>
              <w:rPr>
                <w:sz w:val="28"/>
                <w:szCs w:val="28"/>
                <w:lang w:eastAsia="en-US"/>
              </w:rPr>
            </w:pPr>
          </w:p>
          <w:p w:rsidR="00826894" w:rsidRPr="009F5CA7" w:rsidRDefault="00826894" w:rsidP="00A8161F">
            <w:pPr>
              <w:spacing w:line="276" w:lineRule="auto"/>
              <w:jc w:val="center"/>
              <w:rPr>
                <w:sz w:val="28"/>
                <w:szCs w:val="28"/>
                <w:lang w:eastAsia="en-US"/>
              </w:rPr>
            </w:pPr>
            <w:proofErr w:type="spellStart"/>
            <w:r w:rsidRPr="009F5CA7">
              <w:rPr>
                <w:sz w:val="28"/>
                <w:szCs w:val="28"/>
                <w:lang w:eastAsia="en-US"/>
              </w:rPr>
              <w:t>с.Р.Камешкир</w:t>
            </w:r>
            <w:proofErr w:type="spellEnd"/>
          </w:p>
        </w:tc>
      </w:tr>
    </w:tbl>
    <w:p w:rsidR="00826894" w:rsidRDefault="00826894" w:rsidP="00826894">
      <w:pPr>
        <w:autoSpaceDE w:val="0"/>
        <w:autoSpaceDN w:val="0"/>
        <w:adjustRightInd w:val="0"/>
        <w:spacing w:before="120"/>
        <w:ind w:firstLine="720"/>
        <w:jc w:val="center"/>
        <w:rPr>
          <w:b/>
        </w:rPr>
      </w:pPr>
    </w:p>
    <w:p w:rsidR="00826894" w:rsidRDefault="00826894" w:rsidP="00826894">
      <w:pPr>
        <w:autoSpaceDE w:val="0"/>
        <w:autoSpaceDN w:val="0"/>
        <w:adjustRightInd w:val="0"/>
        <w:spacing w:before="120"/>
        <w:ind w:firstLine="720"/>
        <w:jc w:val="center"/>
        <w:rPr>
          <w:b/>
        </w:rPr>
      </w:pPr>
    </w:p>
    <w:p w:rsidR="00826894" w:rsidRDefault="00826894" w:rsidP="00826894">
      <w:pPr>
        <w:autoSpaceDE w:val="0"/>
        <w:autoSpaceDN w:val="0"/>
        <w:adjustRightInd w:val="0"/>
        <w:spacing w:before="120"/>
        <w:ind w:firstLine="720"/>
        <w:jc w:val="center"/>
        <w:rPr>
          <w:b/>
        </w:rPr>
      </w:pPr>
    </w:p>
    <w:p w:rsidR="00826894" w:rsidRDefault="00826894" w:rsidP="00826894">
      <w:pPr>
        <w:autoSpaceDE w:val="0"/>
        <w:autoSpaceDN w:val="0"/>
        <w:adjustRightInd w:val="0"/>
        <w:spacing w:before="120"/>
        <w:ind w:firstLine="720"/>
        <w:jc w:val="center"/>
        <w:rPr>
          <w:b/>
        </w:rPr>
      </w:pPr>
    </w:p>
    <w:p w:rsidR="00826894" w:rsidRPr="00826894" w:rsidRDefault="00826894" w:rsidP="00826894">
      <w:pPr>
        <w:autoSpaceDE w:val="0"/>
        <w:autoSpaceDN w:val="0"/>
        <w:adjustRightInd w:val="0"/>
        <w:spacing w:before="120"/>
        <w:ind w:firstLine="720"/>
        <w:jc w:val="center"/>
        <w:rPr>
          <w:b/>
          <w:sz w:val="24"/>
          <w:szCs w:val="24"/>
        </w:rPr>
      </w:pPr>
      <w:r w:rsidRPr="00826894">
        <w:rPr>
          <w:b/>
          <w:sz w:val="24"/>
          <w:szCs w:val="24"/>
        </w:rPr>
        <w:t xml:space="preserve">О внесении изменений в решение Собрания представителей </w:t>
      </w:r>
      <w:proofErr w:type="spellStart"/>
      <w:r w:rsidRPr="00826894">
        <w:rPr>
          <w:b/>
          <w:sz w:val="24"/>
          <w:szCs w:val="24"/>
        </w:rPr>
        <w:t>Камешкирского</w:t>
      </w:r>
      <w:proofErr w:type="spellEnd"/>
      <w:r w:rsidRPr="00826894">
        <w:rPr>
          <w:b/>
          <w:sz w:val="24"/>
          <w:szCs w:val="24"/>
        </w:rPr>
        <w:t xml:space="preserve"> района Пензенской области от 26.04.2023 № 102-13/5 «Об утверждении Положения о премировании лиц, замещающих должности муниципальной службы в органах местного самоуправления  </w:t>
      </w:r>
      <w:proofErr w:type="spellStart"/>
      <w:r w:rsidRPr="00826894">
        <w:rPr>
          <w:b/>
          <w:sz w:val="24"/>
          <w:szCs w:val="24"/>
        </w:rPr>
        <w:t>Камешкирского</w:t>
      </w:r>
      <w:proofErr w:type="spellEnd"/>
      <w:r w:rsidRPr="00826894">
        <w:rPr>
          <w:b/>
          <w:sz w:val="24"/>
          <w:szCs w:val="24"/>
        </w:rPr>
        <w:t xml:space="preserve"> района Пензенской области»</w:t>
      </w:r>
    </w:p>
    <w:p w:rsidR="00826894" w:rsidRPr="00826894" w:rsidRDefault="00826894" w:rsidP="00826894">
      <w:pPr>
        <w:spacing w:before="120"/>
        <w:ind w:firstLine="720"/>
        <w:jc w:val="both"/>
        <w:rPr>
          <w:sz w:val="24"/>
          <w:szCs w:val="24"/>
        </w:rPr>
      </w:pPr>
      <w:r w:rsidRPr="00826894">
        <w:rPr>
          <w:sz w:val="24"/>
          <w:szCs w:val="24"/>
        </w:rPr>
        <w:t xml:space="preserve">В соответствии с Федеральным законом от 02.03.2007 № 25-ФЗ «О муниципальной службе в Российской Федерации» (с последующими изменениями), Законом Пензенской области от 10.10.2007 № 1390-ЗПО «О муниципальной службе в Пензенской области» (с последующими изменениями), руководствуясь Уставом </w:t>
      </w:r>
      <w:proofErr w:type="spellStart"/>
      <w:r w:rsidRPr="00826894">
        <w:rPr>
          <w:sz w:val="24"/>
          <w:szCs w:val="24"/>
        </w:rPr>
        <w:t>Камешкирского</w:t>
      </w:r>
      <w:proofErr w:type="spellEnd"/>
      <w:r w:rsidRPr="00826894">
        <w:rPr>
          <w:sz w:val="24"/>
          <w:szCs w:val="24"/>
        </w:rPr>
        <w:t xml:space="preserve"> района Пензенской области, Собрание представителей </w:t>
      </w:r>
      <w:proofErr w:type="spellStart"/>
      <w:r w:rsidRPr="00826894">
        <w:rPr>
          <w:sz w:val="24"/>
          <w:szCs w:val="24"/>
        </w:rPr>
        <w:t>Камешкирского</w:t>
      </w:r>
      <w:proofErr w:type="spellEnd"/>
      <w:r w:rsidRPr="00826894">
        <w:rPr>
          <w:sz w:val="24"/>
          <w:szCs w:val="24"/>
        </w:rPr>
        <w:t xml:space="preserve"> района Пензенской области</w:t>
      </w:r>
    </w:p>
    <w:p w:rsidR="00826894" w:rsidRPr="00826894" w:rsidRDefault="00826894" w:rsidP="00826894">
      <w:pPr>
        <w:spacing w:before="120"/>
        <w:ind w:firstLine="720"/>
        <w:jc w:val="center"/>
        <w:rPr>
          <w:b/>
          <w:bCs/>
          <w:sz w:val="24"/>
          <w:szCs w:val="24"/>
        </w:rPr>
      </w:pPr>
      <w:proofErr w:type="gramStart"/>
      <w:r w:rsidRPr="00826894">
        <w:rPr>
          <w:b/>
          <w:bCs/>
          <w:sz w:val="24"/>
          <w:szCs w:val="24"/>
        </w:rPr>
        <w:t>р</w:t>
      </w:r>
      <w:proofErr w:type="gramEnd"/>
      <w:r w:rsidRPr="00826894">
        <w:rPr>
          <w:b/>
          <w:bCs/>
          <w:sz w:val="24"/>
          <w:szCs w:val="24"/>
        </w:rPr>
        <w:t xml:space="preserve"> е ш и л о:</w:t>
      </w:r>
    </w:p>
    <w:p w:rsidR="00826894" w:rsidRPr="00826894" w:rsidRDefault="00826894" w:rsidP="00826894">
      <w:pPr>
        <w:spacing w:before="120"/>
        <w:ind w:firstLine="720"/>
        <w:jc w:val="center"/>
        <w:rPr>
          <w:b/>
          <w:bCs/>
          <w:sz w:val="24"/>
          <w:szCs w:val="24"/>
        </w:rPr>
      </w:pPr>
    </w:p>
    <w:p w:rsidR="00826894" w:rsidRPr="00826894" w:rsidRDefault="00826894" w:rsidP="00826894">
      <w:pPr>
        <w:pStyle w:val="ConsNormal"/>
        <w:widowControl/>
        <w:tabs>
          <w:tab w:val="left" w:pos="900"/>
        </w:tabs>
        <w:ind w:firstLine="0"/>
        <w:jc w:val="both"/>
        <w:rPr>
          <w:rFonts w:ascii="Times New Roman" w:hAnsi="Times New Roman" w:cs="Times New Roman"/>
          <w:sz w:val="24"/>
          <w:szCs w:val="24"/>
        </w:rPr>
      </w:pPr>
      <w:r w:rsidRPr="00826894">
        <w:rPr>
          <w:rFonts w:ascii="Times New Roman" w:hAnsi="Times New Roman" w:cs="Times New Roman"/>
          <w:sz w:val="24"/>
          <w:szCs w:val="24"/>
        </w:rPr>
        <w:t xml:space="preserve">1.Внести в решение Собрания представителей </w:t>
      </w:r>
      <w:proofErr w:type="spellStart"/>
      <w:r w:rsidRPr="00826894">
        <w:rPr>
          <w:rFonts w:ascii="Times New Roman" w:hAnsi="Times New Roman" w:cs="Times New Roman"/>
          <w:sz w:val="24"/>
          <w:szCs w:val="24"/>
        </w:rPr>
        <w:t>Камешкирского</w:t>
      </w:r>
      <w:proofErr w:type="spellEnd"/>
      <w:r w:rsidRPr="00826894">
        <w:rPr>
          <w:rFonts w:ascii="Times New Roman" w:hAnsi="Times New Roman" w:cs="Times New Roman"/>
          <w:sz w:val="24"/>
          <w:szCs w:val="24"/>
        </w:rPr>
        <w:t xml:space="preserve"> района Пензенской области от 26.04.2023 № 102-13/5 «Об утверждении Положения о премировании лиц, замещающих должности муниципальной службы в органах местного самоуправления  </w:t>
      </w:r>
      <w:proofErr w:type="spellStart"/>
      <w:r w:rsidRPr="00826894">
        <w:rPr>
          <w:rFonts w:ascii="Times New Roman" w:hAnsi="Times New Roman" w:cs="Times New Roman"/>
          <w:sz w:val="24"/>
          <w:szCs w:val="24"/>
        </w:rPr>
        <w:t>Камешкирского</w:t>
      </w:r>
      <w:proofErr w:type="spellEnd"/>
      <w:r w:rsidRPr="00826894">
        <w:rPr>
          <w:rFonts w:ascii="Times New Roman" w:hAnsi="Times New Roman" w:cs="Times New Roman"/>
          <w:sz w:val="24"/>
          <w:szCs w:val="24"/>
        </w:rPr>
        <w:t xml:space="preserve"> района Пензенской области» (далее-Положение) следующее изменение,  а именно изложить Положение в новой редакции, </w:t>
      </w:r>
      <w:proofErr w:type="gramStart"/>
      <w:r w:rsidRPr="00826894">
        <w:rPr>
          <w:rFonts w:ascii="Times New Roman" w:hAnsi="Times New Roman" w:cs="Times New Roman"/>
          <w:sz w:val="24"/>
          <w:szCs w:val="24"/>
        </w:rPr>
        <w:t>согласно приложения</w:t>
      </w:r>
      <w:proofErr w:type="gramEnd"/>
      <w:r w:rsidRPr="00826894">
        <w:rPr>
          <w:rFonts w:ascii="Times New Roman" w:hAnsi="Times New Roman" w:cs="Times New Roman"/>
          <w:sz w:val="24"/>
          <w:szCs w:val="24"/>
        </w:rPr>
        <w:t xml:space="preserve"> к настоящему решению. </w:t>
      </w:r>
    </w:p>
    <w:p w:rsidR="00826894" w:rsidRPr="00826894" w:rsidRDefault="00826894" w:rsidP="00826894">
      <w:pPr>
        <w:pStyle w:val="ConsNormal"/>
        <w:widowControl/>
        <w:tabs>
          <w:tab w:val="left" w:pos="900"/>
        </w:tabs>
        <w:ind w:firstLine="0"/>
        <w:jc w:val="both"/>
        <w:rPr>
          <w:rFonts w:ascii="Times New Roman" w:hAnsi="Times New Roman" w:cs="Times New Roman"/>
          <w:sz w:val="24"/>
          <w:szCs w:val="24"/>
        </w:rPr>
      </w:pPr>
      <w:r w:rsidRPr="00826894">
        <w:rPr>
          <w:rFonts w:ascii="Times New Roman" w:hAnsi="Times New Roman" w:cs="Times New Roman"/>
          <w:sz w:val="24"/>
          <w:szCs w:val="24"/>
        </w:rPr>
        <w:t>2.Настоящее решение опубликовать в информационном бюллетене «</w:t>
      </w:r>
      <w:proofErr w:type="spellStart"/>
      <w:r w:rsidRPr="00826894">
        <w:rPr>
          <w:rFonts w:ascii="Times New Roman" w:hAnsi="Times New Roman" w:cs="Times New Roman"/>
          <w:sz w:val="24"/>
          <w:szCs w:val="24"/>
        </w:rPr>
        <w:t>Камешкирский</w:t>
      </w:r>
      <w:proofErr w:type="spellEnd"/>
      <w:r w:rsidRPr="00826894">
        <w:rPr>
          <w:rFonts w:ascii="Times New Roman" w:hAnsi="Times New Roman" w:cs="Times New Roman"/>
          <w:sz w:val="24"/>
          <w:szCs w:val="24"/>
        </w:rPr>
        <w:t xml:space="preserve"> вестник».</w:t>
      </w:r>
    </w:p>
    <w:p w:rsidR="00826894" w:rsidRPr="00826894" w:rsidRDefault="00826894" w:rsidP="00826894">
      <w:pPr>
        <w:pStyle w:val="ConsNormal"/>
        <w:widowControl/>
        <w:tabs>
          <w:tab w:val="left" w:pos="900"/>
        </w:tabs>
        <w:ind w:firstLine="0"/>
        <w:jc w:val="both"/>
        <w:rPr>
          <w:rFonts w:ascii="Times New Roman" w:hAnsi="Times New Roman" w:cs="Times New Roman"/>
          <w:sz w:val="24"/>
          <w:szCs w:val="24"/>
        </w:rPr>
      </w:pPr>
      <w:r w:rsidRPr="00826894">
        <w:rPr>
          <w:rFonts w:ascii="Times New Roman" w:hAnsi="Times New Roman" w:cs="Times New Roman"/>
          <w:sz w:val="24"/>
          <w:szCs w:val="24"/>
        </w:rPr>
        <w:t>3.Настоящее решение вступает в силу  на следующий день после дня его официального опубликования.</w:t>
      </w:r>
    </w:p>
    <w:p w:rsidR="00826894" w:rsidRPr="00826894" w:rsidRDefault="00826894" w:rsidP="00826894">
      <w:pPr>
        <w:pStyle w:val="ConsNormal"/>
        <w:widowControl/>
        <w:tabs>
          <w:tab w:val="left" w:pos="900"/>
        </w:tabs>
        <w:ind w:firstLine="0"/>
        <w:jc w:val="both"/>
        <w:rPr>
          <w:rFonts w:ascii="Times New Roman" w:hAnsi="Times New Roman" w:cs="Times New Roman"/>
          <w:sz w:val="24"/>
          <w:szCs w:val="24"/>
        </w:rPr>
      </w:pPr>
      <w:r w:rsidRPr="00826894">
        <w:rPr>
          <w:rFonts w:ascii="Times New Roman" w:hAnsi="Times New Roman" w:cs="Times New Roman"/>
          <w:sz w:val="24"/>
          <w:szCs w:val="24"/>
        </w:rPr>
        <w:lastRenderedPageBreak/>
        <w:t>4.</w:t>
      </w:r>
      <w:proofErr w:type="gramStart"/>
      <w:r w:rsidRPr="00826894">
        <w:rPr>
          <w:rFonts w:ascii="Times New Roman" w:hAnsi="Times New Roman" w:cs="Times New Roman"/>
          <w:sz w:val="24"/>
          <w:szCs w:val="24"/>
        </w:rPr>
        <w:t>Контроль за</w:t>
      </w:r>
      <w:proofErr w:type="gramEnd"/>
      <w:r w:rsidRPr="00826894">
        <w:rPr>
          <w:rFonts w:ascii="Times New Roman" w:hAnsi="Times New Roman" w:cs="Times New Roman"/>
          <w:sz w:val="24"/>
          <w:szCs w:val="24"/>
        </w:rPr>
        <w:t xml:space="preserve"> исполнением настоящего решения возложить на Главу </w:t>
      </w:r>
      <w:proofErr w:type="spellStart"/>
      <w:r w:rsidRPr="00826894">
        <w:rPr>
          <w:rFonts w:ascii="Times New Roman" w:hAnsi="Times New Roman" w:cs="Times New Roman"/>
          <w:sz w:val="24"/>
          <w:szCs w:val="24"/>
        </w:rPr>
        <w:t>Камешкирского</w:t>
      </w:r>
      <w:proofErr w:type="spellEnd"/>
      <w:r w:rsidRPr="00826894">
        <w:rPr>
          <w:rFonts w:ascii="Times New Roman" w:hAnsi="Times New Roman" w:cs="Times New Roman"/>
          <w:sz w:val="24"/>
          <w:szCs w:val="24"/>
        </w:rPr>
        <w:t xml:space="preserve"> района Пензенской области.</w:t>
      </w:r>
    </w:p>
    <w:p w:rsidR="00826894" w:rsidRPr="00826894" w:rsidRDefault="00826894" w:rsidP="00826894">
      <w:pPr>
        <w:pStyle w:val="ConsNormal"/>
        <w:widowControl/>
        <w:tabs>
          <w:tab w:val="left" w:pos="900"/>
        </w:tabs>
        <w:jc w:val="both"/>
        <w:rPr>
          <w:rFonts w:ascii="Times New Roman" w:hAnsi="Times New Roman" w:cs="Times New Roman"/>
          <w:sz w:val="24"/>
          <w:szCs w:val="24"/>
        </w:rPr>
      </w:pPr>
    </w:p>
    <w:p w:rsidR="00826894" w:rsidRPr="00826894" w:rsidRDefault="00826894" w:rsidP="00826894">
      <w:pPr>
        <w:pStyle w:val="ConsNormal"/>
        <w:widowControl/>
        <w:tabs>
          <w:tab w:val="left" w:pos="900"/>
        </w:tabs>
        <w:jc w:val="both"/>
        <w:rPr>
          <w:rFonts w:ascii="Times New Roman" w:hAnsi="Times New Roman" w:cs="Times New Roman"/>
          <w:sz w:val="24"/>
          <w:szCs w:val="24"/>
        </w:rPr>
      </w:pPr>
    </w:p>
    <w:p w:rsidR="00826894" w:rsidRPr="00826894" w:rsidRDefault="00826894" w:rsidP="00826894">
      <w:pPr>
        <w:pStyle w:val="ConsNormal"/>
        <w:widowControl/>
        <w:tabs>
          <w:tab w:val="left" w:pos="900"/>
        </w:tabs>
        <w:jc w:val="both"/>
        <w:rPr>
          <w:rFonts w:ascii="Times New Roman" w:hAnsi="Times New Roman" w:cs="Times New Roman"/>
          <w:sz w:val="24"/>
          <w:szCs w:val="24"/>
        </w:rPr>
      </w:pPr>
    </w:p>
    <w:p w:rsidR="00826894" w:rsidRPr="00826894" w:rsidRDefault="00826894" w:rsidP="00826894">
      <w:pPr>
        <w:ind w:firstLine="720"/>
        <w:jc w:val="both"/>
        <w:rPr>
          <w:sz w:val="24"/>
          <w:szCs w:val="24"/>
        </w:rPr>
      </w:pPr>
      <w:r w:rsidRPr="00826894">
        <w:rPr>
          <w:sz w:val="24"/>
          <w:szCs w:val="24"/>
        </w:rPr>
        <w:t>Председатель Собрания представителей</w:t>
      </w:r>
    </w:p>
    <w:p w:rsidR="00826894" w:rsidRPr="00826894" w:rsidRDefault="00826894" w:rsidP="00826894">
      <w:pPr>
        <w:ind w:firstLine="720"/>
        <w:jc w:val="both"/>
        <w:rPr>
          <w:sz w:val="24"/>
          <w:szCs w:val="24"/>
        </w:rPr>
      </w:pPr>
      <w:r w:rsidRPr="00826894">
        <w:rPr>
          <w:sz w:val="24"/>
          <w:szCs w:val="24"/>
        </w:rPr>
        <w:t xml:space="preserve"> </w:t>
      </w:r>
      <w:proofErr w:type="spellStart"/>
      <w:r w:rsidRPr="00826894">
        <w:rPr>
          <w:sz w:val="24"/>
          <w:szCs w:val="24"/>
        </w:rPr>
        <w:t>Камешкирского</w:t>
      </w:r>
      <w:proofErr w:type="spellEnd"/>
      <w:r w:rsidRPr="00826894">
        <w:rPr>
          <w:sz w:val="24"/>
          <w:szCs w:val="24"/>
        </w:rPr>
        <w:t xml:space="preserve"> района</w:t>
      </w:r>
    </w:p>
    <w:p w:rsidR="00826894" w:rsidRPr="00826894" w:rsidRDefault="00826894" w:rsidP="00826894">
      <w:pPr>
        <w:ind w:firstLine="720"/>
        <w:jc w:val="both"/>
        <w:rPr>
          <w:sz w:val="24"/>
          <w:szCs w:val="24"/>
        </w:rPr>
      </w:pPr>
      <w:r w:rsidRPr="00826894">
        <w:rPr>
          <w:sz w:val="24"/>
          <w:szCs w:val="24"/>
        </w:rPr>
        <w:t xml:space="preserve">Пензенской области                                                                 </w:t>
      </w:r>
      <w:proofErr w:type="spellStart"/>
      <w:r w:rsidRPr="00826894">
        <w:rPr>
          <w:sz w:val="24"/>
          <w:szCs w:val="24"/>
        </w:rPr>
        <w:t>В.Н.Жиряков</w:t>
      </w:r>
      <w:proofErr w:type="spellEnd"/>
    </w:p>
    <w:p w:rsidR="00826894" w:rsidRPr="00826894" w:rsidRDefault="00826894" w:rsidP="00826894">
      <w:pPr>
        <w:ind w:firstLine="720"/>
        <w:jc w:val="both"/>
        <w:rPr>
          <w:sz w:val="24"/>
          <w:szCs w:val="24"/>
        </w:rPr>
      </w:pPr>
    </w:p>
    <w:p w:rsidR="00826894" w:rsidRPr="00826894" w:rsidRDefault="00826894" w:rsidP="00826894">
      <w:pPr>
        <w:spacing w:line="192" w:lineRule="auto"/>
        <w:ind w:firstLine="720"/>
        <w:jc w:val="both"/>
        <w:rPr>
          <w:sz w:val="24"/>
          <w:szCs w:val="24"/>
        </w:rPr>
      </w:pPr>
    </w:p>
    <w:p w:rsidR="00826894" w:rsidRPr="00826894" w:rsidRDefault="00826894" w:rsidP="00826894">
      <w:pPr>
        <w:spacing w:line="192" w:lineRule="auto"/>
        <w:ind w:firstLine="720"/>
        <w:jc w:val="both"/>
        <w:rPr>
          <w:sz w:val="24"/>
          <w:szCs w:val="24"/>
        </w:rPr>
      </w:pPr>
    </w:p>
    <w:p w:rsidR="00826894" w:rsidRPr="00826894" w:rsidRDefault="00826894" w:rsidP="00826894">
      <w:pPr>
        <w:spacing w:line="192" w:lineRule="auto"/>
        <w:ind w:firstLine="720"/>
        <w:jc w:val="both"/>
        <w:rPr>
          <w:sz w:val="24"/>
          <w:szCs w:val="24"/>
        </w:rPr>
      </w:pPr>
      <w:r w:rsidRPr="00826894">
        <w:rPr>
          <w:sz w:val="24"/>
          <w:szCs w:val="24"/>
        </w:rPr>
        <w:t xml:space="preserve">Глава </w:t>
      </w:r>
      <w:proofErr w:type="spellStart"/>
      <w:r w:rsidRPr="00826894">
        <w:rPr>
          <w:sz w:val="24"/>
          <w:szCs w:val="24"/>
        </w:rPr>
        <w:t>Камешкирского</w:t>
      </w:r>
      <w:proofErr w:type="spellEnd"/>
      <w:r w:rsidRPr="00826894">
        <w:rPr>
          <w:sz w:val="24"/>
          <w:szCs w:val="24"/>
        </w:rPr>
        <w:t xml:space="preserve"> района</w:t>
      </w:r>
    </w:p>
    <w:p w:rsidR="00826894" w:rsidRPr="00826894" w:rsidRDefault="00826894" w:rsidP="00826894">
      <w:pPr>
        <w:spacing w:line="192" w:lineRule="auto"/>
        <w:ind w:firstLine="720"/>
        <w:jc w:val="both"/>
        <w:rPr>
          <w:sz w:val="24"/>
          <w:szCs w:val="24"/>
        </w:rPr>
      </w:pPr>
      <w:r w:rsidRPr="00826894">
        <w:rPr>
          <w:sz w:val="24"/>
          <w:szCs w:val="24"/>
        </w:rPr>
        <w:t xml:space="preserve">Пензенской области                                                               </w:t>
      </w:r>
      <w:proofErr w:type="spellStart"/>
      <w:r w:rsidRPr="00826894">
        <w:rPr>
          <w:sz w:val="24"/>
          <w:szCs w:val="24"/>
        </w:rPr>
        <w:t>О.Н.Белянина</w:t>
      </w:r>
      <w:proofErr w:type="spellEnd"/>
    </w:p>
    <w:p w:rsidR="00826894" w:rsidRPr="00826894" w:rsidRDefault="00826894" w:rsidP="00826894">
      <w:pPr>
        <w:spacing w:line="192" w:lineRule="auto"/>
        <w:ind w:firstLine="720"/>
        <w:jc w:val="both"/>
        <w:rPr>
          <w:sz w:val="24"/>
          <w:szCs w:val="24"/>
        </w:rPr>
      </w:pPr>
    </w:p>
    <w:p w:rsidR="00826894" w:rsidRPr="00826894" w:rsidRDefault="00826894" w:rsidP="00826894">
      <w:pPr>
        <w:spacing w:line="192" w:lineRule="auto"/>
        <w:ind w:firstLine="720"/>
        <w:jc w:val="both"/>
        <w:rPr>
          <w:sz w:val="24"/>
          <w:szCs w:val="24"/>
        </w:rPr>
      </w:pPr>
    </w:p>
    <w:p w:rsidR="00826894" w:rsidRPr="00826894" w:rsidRDefault="00826894" w:rsidP="00826894">
      <w:pPr>
        <w:spacing w:line="192" w:lineRule="auto"/>
        <w:ind w:firstLine="720"/>
        <w:jc w:val="both"/>
        <w:rPr>
          <w:sz w:val="24"/>
          <w:szCs w:val="24"/>
        </w:rPr>
      </w:pPr>
    </w:p>
    <w:p w:rsidR="00826894" w:rsidRPr="00826894" w:rsidRDefault="00826894" w:rsidP="00826894">
      <w:pPr>
        <w:spacing w:line="192" w:lineRule="auto"/>
        <w:ind w:firstLine="720"/>
        <w:jc w:val="both"/>
        <w:rPr>
          <w:sz w:val="24"/>
          <w:szCs w:val="24"/>
        </w:rPr>
      </w:pPr>
    </w:p>
    <w:p w:rsidR="00826894" w:rsidRPr="00826894" w:rsidRDefault="00826894" w:rsidP="00826894">
      <w:pPr>
        <w:spacing w:line="192" w:lineRule="auto"/>
        <w:ind w:firstLine="720"/>
        <w:jc w:val="right"/>
        <w:rPr>
          <w:sz w:val="24"/>
          <w:szCs w:val="24"/>
        </w:rPr>
      </w:pPr>
      <w:r w:rsidRPr="00826894">
        <w:rPr>
          <w:sz w:val="24"/>
          <w:szCs w:val="24"/>
        </w:rPr>
        <w:t>Приложение</w:t>
      </w:r>
    </w:p>
    <w:p w:rsidR="00826894" w:rsidRPr="00826894" w:rsidRDefault="00826894" w:rsidP="00826894">
      <w:pPr>
        <w:spacing w:line="192" w:lineRule="auto"/>
        <w:ind w:firstLine="720"/>
        <w:jc w:val="right"/>
        <w:rPr>
          <w:sz w:val="24"/>
          <w:szCs w:val="24"/>
        </w:rPr>
      </w:pPr>
      <w:r w:rsidRPr="00826894">
        <w:rPr>
          <w:sz w:val="24"/>
          <w:szCs w:val="24"/>
        </w:rPr>
        <w:t>к решению Собрания представителей</w:t>
      </w:r>
    </w:p>
    <w:p w:rsidR="00826894" w:rsidRPr="00826894" w:rsidRDefault="00826894" w:rsidP="00826894">
      <w:pPr>
        <w:spacing w:line="192" w:lineRule="auto"/>
        <w:ind w:firstLine="720"/>
        <w:jc w:val="right"/>
        <w:rPr>
          <w:sz w:val="24"/>
          <w:szCs w:val="24"/>
        </w:rPr>
      </w:pPr>
      <w:proofErr w:type="spellStart"/>
      <w:r w:rsidRPr="00826894">
        <w:rPr>
          <w:sz w:val="24"/>
          <w:szCs w:val="24"/>
        </w:rPr>
        <w:t>Камешкирского</w:t>
      </w:r>
      <w:proofErr w:type="spellEnd"/>
      <w:r w:rsidRPr="00826894">
        <w:rPr>
          <w:sz w:val="24"/>
          <w:szCs w:val="24"/>
        </w:rPr>
        <w:t xml:space="preserve"> района Пензенской области</w:t>
      </w:r>
    </w:p>
    <w:p w:rsidR="00826894" w:rsidRPr="00826894" w:rsidRDefault="00826894" w:rsidP="00826894">
      <w:pPr>
        <w:spacing w:line="192" w:lineRule="auto"/>
        <w:ind w:firstLine="720"/>
        <w:jc w:val="right"/>
        <w:rPr>
          <w:sz w:val="24"/>
          <w:szCs w:val="24"/>
        </w:rPr>
      </w:pPr>
      <w:r w:rsidRPr="00826894">
        <w:rPr>
          <w:sz w:val="24"/>
          <w:szCs w:val="24"/>
        </w:rPr>
        <w:t>от__________ №_____</w:t>
      </w:r>
    </w:p>
    <w:p w:rsidR="00826894" w:rsidRPr="00826894" w:rsidRDefault="00826894" w:rsidP="00826894">
      <w:pPr>
        <w:spacing w:line="192" w:lineRule="auto"/>
        <w:ind w:firstLine="720"/>
        <w:jc w:val="both"/>
        <w:rPr>
          <w:sz w:val="24"/>
          <w:szCs w:val="24"/>
        </w:rPr>
      </w:pPr>
    </w:p>
    <w:p w:rsidR="00826894" w:rsidRPr="00826894" w:rsidRDefault="00826894" w:rsidP="00826894">
      <w:pPr>
        <w:spacing w:line="192" w:lineRule="auto"/>
        <w:ind w:firstLine="720"/>
        <w:jc w:val="both"/>
        <w:rPr>
          <w:sz w:val="24"/>
          <w:szCs w:val="24"/>
        </w:rPr>
      </w:pPr>
    </w:p>
    <w:p w:rsidR="00826894" w:rsidRPr="00826894" w:rsidRDefault="00826894" w:rsidP="00826894">
      <w:pPr>
        <w:spacing w:line="192" w:lineRule="auto"/>
        <w:ind w:firstLine="720"/>
        <w:jc w:val="both"/>
        <w:rPr>
          <w:sz w:val="24"/>
          <w:szCs w:val="24"/>
        </w:rPr>
      </w:pPr>
    </w:p>
    <w:p w:rsidR="00826894" w:rsidRPr="00826894" w:rsidRDefault="00826894" w:rsidP="00826894">
      <w:pPr>
        <w:autoSpaceDE w:val="0"/>
        <w:autoSpaceDN w:val="0"/>
        <w:adjustRightInd w:val="0"/>
        <w:ind w:firstLine="720"/>
        <w:jc w:val="center"/>
        <w:rPr>
          <w:b/>
          <w:bCs/>
          <w:sz w:val="24"/>
          <w:szCs w:val="24"/>
        </w:rPr>
      </w:pPr>
      <w:r w:rsidRPr="00826894">
        <w:rPr>
          <w:b/>
          <w:bCs/>
          <w:sz w:val="24"/>
          <w:szCs w:val="24"/>
        </w:rPr>
        <w:t>ПОЛОЖЕНИЕ</w:t>
      </w:r>
    </w:p>
    <w:p w:rsidR="00826894" w:rsidRPr="00826894" w:rsidRDefault="00826894" w:rsidP="00826894">
      <w:pPr>
        <w:autoSpaceDE w:val="0"/>
        <w:autoSpaceDN w:val="0"/>
        <w:adjustRightInd w:val="0"/>
        <w:ind w:firstLine="720"/>
        <w:jc w:val="center"/>
        <w:rPr>
          <w:b/>
          <w:bCs/>
          <w:sz w:val="24"/>
          <w:szCs w:val="24"/>
        </w:rPr>
      </w:pPr>
      <w:r w:rsidRPr="00826894">
        <w:rPr>
          <w:b/>
          <w:sz w:val="24"/>
          <w:szCs w:val="24"/>
        </w:rPr>
        <w:t xml:space="preserve">о премировании лиц, замещающих должности муниципальной службы в органах местного самоуправления </w:t>
      </w:r>
      <w:proofErr w:type="spellStart"/>
      <w:r w:rsidRPr="00826894">
        <w:rPr>
          <w:b/>
          <w:sz w:val="24"/>
          <w:szCs w:val="24"/>
        </w:rPr>
        <w:t>Камешкирского</w:t>
      </w:r>
      <w:proofErr w:type="spellEnd"/>
      <w:r w:rsidRPr="00826894">
        <w:rPr>
          <w:b/>
          <w:sz w:val="24"/>
          <w:szCs w:val="24"/>
        </w:rPr>
        <w:t xml:space="preserve"> района Пензенской области</w:t>
      </w:r>
    </w:p>
    <w:p w:rsidR="00826894" w:rsidRPr="00826894" w:rsidRDefault="00826894" w:rsidP="00826894">
      <w:pPr>
        <w:autoSpaceDE w:val="0"/>
        <w:autoSpaceDN w:val="0"/>
        <w:adjustRightInd w:val="0"/>
        <w:spacing w:before="120"/>
        <w:ind w:firstLine="720"/>
        <w:jc w:val="both"/>
        <w:rPr>
          <w:sz w:val="24"/>
          <w:szCs w:val="24"/>
        </w:rPr>
      </w:pPr>
      <w:r w:rsidRPr="00826894">
        <w:rPr>
          <w:sz w:val="24"/>
          <w:szCs w:val="24"/>
        </w:rPr>
        <w:t xml:space="preserve">1. Настоящее Положение устанавливает порядок и условия премирования лиц, замещающих должности муниципальной службы в органах местного самоуправления </w:t>
      </w:r>
      <w:proofErr w:type="spellStart"/>
      <w:r w:rsidRPr="00826894">
        <w:rPr>
          <w:sz w:val="24"/>
          <w:szCs w:val="24"/>
        </w:rPr>
        <w:t>Камешкирского</w:t>
      </w:r>
      <w:proofErr w:type="spellEnd"/>
      <w:r w:rsidRPr="00826894">
        <w:rPr>
          <w:sz w:val="24"/>
          <w:szCs w:val="24"/>
        </w:rPr>
        <w:t xml:space="preserve"> района Пензенской области</w:t>
      </w:r>
      <w:r w:rsidRPr="00826894">
        <w:rPr>
          <w:i/>
          <w:sz w:val="24"/>
          <w:szCs w:val="24"/>
        </w:rPr>
        <w:t xml:space="preserve"> </w:t>
      </w:r>
      <w:r w:rsidRPr="00826894">
        <w:rPr>
          <w:sz w:val="24"/>
          <w:szCs w:val="24"/>
        </w:rPr>
        <w:t>(далее – муниципальные служащие).</w:t>
      </w:r>
    </w:p>
    <w:p w:rsidR="00826894" w:rsidRPr="00826894" w:rsidRDefault="00826894" w:rsidP="00826894">
      <w:pPr>
        <w:autoSpaceDE w:val="0"/>
        <w:autoSpaceDN w:val="0"/>
        <w:adjustRightInd w:val="0"/>
        <w:ind w:firstLine="720"/>
        <w:jc w:val="both"/>
        <w:rPr>
          <w:b/>
          <w:sz w:val="24"/>
          <w:szCs w:val="24"/>
        </w:rPr>
      </w:pPr>
      <w:r w:rsidRPr="00826894">
        <w:rPr>
          <w:sz w:val="24"/>
          <w:szCs w:val="24"/>
        </w:rPr>
        <w:t xml:space="preserve">2. </w:t>
      </w:r>
      <w:proofErr w:type="gramStart"/>
      <w:r w:rsidRPr="00826894">
        <w:rPr>
          <w:sz w:val="24"/>
          <w:szCs w:val="24"/>
        </w:rPr>
        <w:t xml:space="preserve">Премия выплачивается за успешное и добросовестное исполнение муниципальными служащими своих должностных обязанностей, достижение индикативных показателей, закрепленных за муниципальными служащими, не входящими в структурные подразделения, структурными подразделениями администрации </w:t>
      </w:r>
      <w:proofErr w:type="spellStart"/>
      <w:r w:rsidRPr="00826894">
        <w:rPr>
          <w:sz w:val="24"/>
          <w:szCs w:val="24"/>
        </w:rPr>
        <w:t>Камешкирского</w:t>
      </w:r>
      <w:proofErr w:type="spellEnd"/>
      <w:r w:rsidRPr="00826894">
        <w:rPr>
          <w:sz w:val="24"/>
          <w:szCs w:val="24"/>
        </w:rPr>
        <w:t xml:space="preserve"> района Пензенской области (далее – администрация), отраслевыми (функциональными) органами администрации, учрежденными в качестве юридического лица (далее – орган администрации) и иными органами местного </w:t>
      </w:r>
      <w:proofErr w:type="spellStart"/>
      <w:r w:rsidRPr="00826894">
        <w:rPr>
          <w:sz w:val="24"/>
          <w:szCs w:val="24"/>
        </w:rPr>
        <w:t>Камешкирского</w:t>
      </w:r>
      <w:proofErr w:type="spellEnd"/>
      <w:r w:rsidRPr="00826894">
        <w:rPr>
          <w:sz w:val="24"/>
          <w:szCs w:val="24"/>
        </w:rPr>
        <w:t xml:space="preserve"> района Пензенской области</w:t>
      </w:r>
      <w:r w:rsidRPr="00826894">
        <w:rPr>
          <w:rStyle w:val="a6"/>
          <w:i/>
          <w:sz w:val="24"/>
          <w:szCs w:val="24"/>
        </w:rPr>
        <w:t xml:space="preserve"> </w:t>
      </w:r>
      <w:r w:rsidRPr="00826894">
        <w:rPr>
          <w:sz w:val="24"/>
          <w:szCs w:val="24"/>
        </w:rPr>
        <w:t xml:space="preserve">(далее - иной орган местного самоуправления). </w:t>
      </w:r>
      <w:proofErr w:type="gramEnd"/>
    </w:p>
    <w:p w:rsidR="00826894" w:rsidRPr="00826894" w:rsidRDefault="00826894" w:rsidP="00826894">
      <w:pPr>
        <w:autoSpaceDE w:val="0"/>
        <w:autoSpaceDN w:val="0"/>
        <w:adjustRightInd w:val="0"/>
        <w:ind w:firstLine="720"/>
        <w:jc w:val="both"/>
        <w:rPr>
          <w:sz w:val="24"/>
          <w:szCs w:val="24"/>
        </w:rPr>
      </w:pPr>
      <w:r w:rsidRPr="00826894">
        <w:rPr>
          <w:sz w:val="24"/>
          <w:szCs w:val="24"/>
        </w:rPr>
        <w:t>2.1. Под успешным и добросовестным исполнением должностных обязанностей понимается:</w:t>
      </w:r>
    </w:p>
    <w:p w:rsidR="00826894" w:rsidRPr="00826894" w:rsidRDefault="00826894" w:rsidP="00826894">
      <w:pPr>
        <w:pStyle w:val="a4"/>
        <w:ind w:firstLine="720"/>
        <w:rPr>
          <w:b w:val="0"/>
          <w:bCs w:val="0"/>
          <w:sz w:val="24"/>
          <w:szCs w:val="24"/>
        </w:rPr>
      </w:pPr>
      <w:r w:rsidRPr="00826894">
        <w:rPr>
          <w:b w:val="0"/>
          <w:bCs w:val="0"/>
          <w:sz w:val="24"/>
          <w:szCs w:val="24"/>
        </w:rPr>
        <w:t xml:space="preserve">2.1.1 обеспечение установленных Собранием представителей </w:t>
      </w:r>
      <w:proofErr w:type="spellStart"/>
      <w:r w:rsidRPr="00826894">
        <w:rPr>
          <w:b w:val="0"/>
          <w:sz w:val="24"/>
          <w:szCs w:val="24"/>
        </w:rPr>
        <w:t>Камешкирского</w:t>
      </w:r>
      <w:proofErr w:type="spellEnd"/>
      <w:r w:rsidRPr="00826894">
        <w:rPr>
          <w:b w:val="0"/>
          <w:sz w:val="24"/>
          <w:szCs w:val="24"/>
        </w:rPr>
        <w:t xml:space="preserve"> района Пензенской области</w:t>
      </w:r>
      <w:r w:rsidRPr="00826894">
        <w:rPr>
          <w:b w:val="0"/>
          <w:i/>
          <w:sz w:val="24"/>
          <w:szCs w:val="24"/>
        </w:rPr>
        <w:t xml:space="preserve"> </w:t>
      </w:r>
      <w:r w:rsidRPr="00826894">
        <w:rPr>
          <w:b w:val="0"/>
          <w:sz w:val="24"/>
          <w:szCs w:val="24"/>
        </w:rPr>
        <w:t>(далее - Собрание представителей)</w:t>
      </w:r>
      <w:r w:rsidRPr="00826894">
        <w:rPr>
          <w:b w:val="0"/>
          <w:i/>
          <w:sz w:val="24"/>
          <w:szCs w:val="24"/>
        </w:rPr>
        <w:t xml:space="preserve"> </w:t>
      </w:r>
      <w:r w:rsidRPr="00826894">
        <w:rPr>
          <w:b w:val="0"/>
          <w:bCs w:val="0"/>
          <w:sz w:val="24"/>
          <w:szCs w:val="24"/>
        </w:rPr>
        <w:t xml:space="preserve">индикативных показателей социально-экономического развития </w:t>
      </w:r>
      <w:proofErr w:type="spellStart"/>
      <w:r w:rsidRPr="00826894">
        <w:rPr>
          <w:b w:val="0"/>
          <w:sz w:val="24"/>
          <w:szCs w:val="24"/>
        </w:rPr>
        <w:t>Камешкирского</w:t>
      </w:r>
      <w:proofErr w:type="spellEnd"/>
      <w:r w:rsidRPr="00826894">
        <w:rPr>
          <w:b w:val="0"/>
          <w:sz w:val="24"/>
          <w:szCs w:val="24"/>
        </w:rPr>
        <w:t xml:space="preserve"> района Пензенской области</w:t>
      </w:r>
      <w:r w:rsidRPr="00826894">
        <w:rPr>
          <w:b w:val="0"/>
          <w:bCs w:val="0"/>
          <w:sz w:val="24"/>
          <w:szCs w:val="24"/>
        </w:rPr>
        <w:t xml:space="preserve">; </w:t>
      </w:r>
    </w:p>
    <w:p w:rsidR="00826894" w:rsidRPr="00826894" w:rsidRDefault="00826894" w:rsidP="00826894">
      <w:pPr>
        <w:autoSpaceDE w:val="0"/>
        <w:autoSpaceDN w:val="0"/>
        <w:adjustRightInd w:val="0"/>
        <w:ind w:firstLine="720"/>
        <w:jc w:val="both"/>
        <w:rPr>
          <w:sz w:val="24"/>
          <w:szCs w:val="24"/>
        </w:rPr>
      </w:pPr>
      <w:r w:rsidRPr="00826894">
        <w:rPr>
          <w:sz w:val="24"/>
          <w:szCs w:val="24"/>
        </w:rPr>
        <w:t xml:space="preserve">2.1.2. надлежащее исполнение нормативных правовых актов Российской Федерации, Пензенской области и муниципальных правовых актов </w:t>
      </w:r>
      <w:proofErr w:type="spellStart"/>
      <w:r w:rsidRPr="00826894">
        <w:rPr>
          <w:sz w:val="24"/>
          <w:szCs w:val="24"/>
        </w:rPr>
        <w:t>Камешкирского</w:t>
      </w:r>
      <w:proofErr w:type="spellEnd"/>
      <w:r w:rsidRPr="00826894">
        <w:rPr>
          <w:sz w:val="24"/>
          <w:szCs w:val="24"/>
        </w:rPr>
        <w:t xml:space="preserve"> района Пензенской области;</w:t>
      </w:r>
    </w:p>
    <w:p w:rsidR="00826894" w:rsidRPr="00826894" w:rsidRDefault="00826894" w:rsidP="00826894">
      <w:pPr>
        <w:autoSpaceDE w:val="0"/>
        <w:autoSpaceDN w:val="0"/>
        <w:adjustRightInd w:val="0"/>
        <w:ind w:firstLine="720"/>
        <w:jc w:val="both"/>
        <w:rPr>
          <w:sz w:val="24"/>
          <w:szCs w:val="24"/>
        </w:rPr>
      </w:pPr>
      <w:r w:rsidRPr="00826894">
        <w:rPr>
          <w:sz w:val="24"/>
          <w:szCs w:val="24"/>
        </w:rPr>
        <w:t>2.1.3 надлежащее исполнение приказов, распоряжений, поручений, заданий вышестоящих в порядке подчинённости руководителей;</w:t>
      </w:r>
    </w:p>
    <w:p w:rsidR="00826894" w:rsidRPr="00826894" w:rsidRDefault="00826894" w:rsidP="00826894">
      <w:pPr>
        <w:autoSpaceDE w:val="0"/>
        <w:autoSpaceDN w:val="0"/>
        <w:adjustRightInd w:val="0"/>
        <w:ind w:firstLine="720"/>
        <w:jc w:val="both"/>
        <w:rPr>
          <w:sz w:val="24"/>
          <w:szCs w:val="24"/>
        </w:rPr>
      </w:pPr>
      <w:r w:rsidRPr="00826894">
        <w:rPr>
          <w:sz w:val="24"/>
          <w:szCs w:val="24"/>
        </w:rPr>
        <w:t>2.1.4 своевременное и качественное рассмотрение обращений граждан, организаций, государственных органов и органов местного самоуправления;</w:t>
      </w:r>
    </w:p>
    <w:p w:rsidR="00826894" w:rsidRPr="00826894" w:rsidRDefault="00826894" w:rsidP="00826894">
      <w:pPr>
        <w:autoSpaceDE w:val="0"/>
        <w:autoSpaceDN w:val="0"/>
        <w:adjustRightInd w:val="0"/>
        <w:ind w:firstLine="720"/>
        <w:jc w:val="both"/>
        <w:rPr>
          <w:sz w:val="24"/>
          <w:szCs w:val="24"/>
        </w:rPr>
      </w:pPr>
      <w:r w:rsidRPr="00826894">
        <w:rPr>
          <w:sz w:val="24"/>
          <w:szCs w:val="24"/>
        </w:rPr>
        <w:t xml:space="preserve">2.1.5 соблюдение установленных в органе местного самоуправления </w:t>
      </w:r>
      <w:proofErr w:type="spellStart"/>
      <w:r w:rsidRPr="00826894">
        <w:rPr>
          <w:sz w:val="24"/>
          <w:szCs w:val="24"/>
        </w:rPr>
        <w:t>Камешкирского</w:t>
      </w:r>
      <w:proofErr w:type="spellEnd"/>
      <w:r w:rsidRPr="00826894">
        <w:rPr>
          <w:sz w:val="24"/>
          <w:szCs w:val="24"/>
        </w:rPr>
        <w:t xml:space="preserve"> района Пензенской области</w:t>
      </w:r>
      <w:r w:rsidRPr="00826894">
        <w:rPr>
          <w:i/>
          <w:sz w:val="24"/>
          <w:szCs w:val="24"/>
        </w:rPr>
        <w:t xml:space="preserve"> </w:t>
      </w:r>
      <w:r w:rsidRPr="00826894">
        <w:rPr>
          <w:sz w:val="24"/>
          <w:szCs w:val="24"/>
        </w:rPr>
        <w:t>Правил внутреннего трудового распорядка, должностной инструкции, порядка работы со служебной информацией;</w:t>
      </w:r>
    </w:p>
    <w:p w:rsidR="00826894" w:rsidRPr="00826894" w:rsidRDefault="00826894" w:rsidP="00826894">
      <w:pPr>
        <w:autoSpaceDE w:val="0"/>
        <w:autoSpaceDN w:val="0"/>
        <w:adjustRightInd w:val="0"/>
        <w:ind w:firstLine="720"/>
        <w:jc w:val="both"/>
        <w:rPr>
          <w:sz w:val="24"/>
          <w:szCs w:val="24"/>
        </w:rPr>
      </w:pPr>
      <w:r w:rsidRPr="00826894">
        <w:rPr>
          <w:sz w:val="24"/>
          <w:szCs w:val="24"/>
        </w:rPr>
        <w:t>2.1.6 своевременное и качественное исполнение муниципальных функций и предоставление муниципальных  услуг органами местного самоуправления;</w:t>
      </w:r>
    </w:p>
    <w:p w:rsidR="00826894" w:rsidRPr="00826894" w:rsidRDefault="00826894" w:rsidP="00826894">
      <w:pPr>
        <w:autoSpaceDE w:val="0"/>
        <w:autoSpaceDN w:val="0"/>
        <w:adjustRightInd w:val="0"/>
        <w:ind w:firstLine="720"/>
        <w:jc w:val="both"/>
        <w:rPr>
          <w:sz w:val="24"/>
          <w:szCs w:val="24"/>
        </w:rPr>
      </w:pPr>
      <w:r w:rsidRPr="00826894">
        <w:rPr>
          <w:sz w:val="24"/>
          <w:szCs w:val="24"/>
        </w:rPr>
        <w:lastRenderedPageBreak/>
        <w:t>2.1.7 разработка (участие в разработке) и реализация (участие в реализации) муниципальных программ;</w:t>
      </w:r>
    </w:p>
    <w:p w:rsidR="00826894" w:rsidRPr="00826894" w:rsidRDefault="00826894" w:rsidP="00826894">
      <w:pPr>
        <w:autoSpaceDE w:val="0"/>
        <w:autoSpaceDN w:val="0"/>
        <w:adjustRightInd w:val="0"/>
        <w:ind w:firstLine="720"/>
        <w:jc w:val="both"/>
        <w:rPr>
          <w:sz w:val="24"/>
          <w:szCs w:val="24"/>
        </w:rPr>
      </w:pPr>
      <w:r w:rsidRPr="00826894">
        <w:rPr>
          <w:sz w:val="24"/>
          <w:szCs w:val="24"/>
        </w:rPr>
        <w:t>2.1.8 разработка (участие в разработке) законопроектов, проектов  нормативных актов Губернатора и Правительства Пензенской области, муниципальных правовых актов;</w:t>
      </w:r>
    </w:p>
    <w:p w:rsidR="00826894" w:rsidRPr="00826894" w:rsidRDefault="00826894" w:rsidP="00826894">
      <w:pPr>
        <w:autoSpaceDE w:val="0"/>
        <w:autoSpaceDN w:val="0"/>
        <w:adjustRightInd w:val="0"/>
        <w:ind w:firstLine="720"/>
        <w:jc w:val="both"/>
        <w:rPr>
          <w:sz w:val="24"/>
          <w:szCs w:val="24"/>
        </w:rPr>
      </w:pPr>
      <w:r w:rsidRPr="00826894">
        <w:rPr>
          <w:sz w:val="24"/>
          <w:szCs w:val="24"/>
        </w:rPr>
        <w:t>2.1.9 выступление на форумах, обучающих семинарах, консультирование; участие в подготовке и проведении мероприятий муниципального образования;</w:t>
      </w:r>
    </w:p>
    <w:p w:rsidR="00826894" w:rsidRPr="00826894" w:rsidRDefault="00826894" w:rsidP="00826894">
      <w:pPr>
        <w:autoSpaceDE w:val="0"/>
        <w:autoSpaceDN w:val="0"/>
        <w:adjustRightInd w:val="0"/>
        <w:ind w:firstLine="720"/>
        <w:jc w:val="both"/>
        <w:rPr>
          <w:sz w:val="24"/>
          <w:szCs w:val="24"/>
        </w:rPr>
      </w:pPr>
      <w:r w:rsidRPr="00826894">
        <w:rPr>
          <w:sz w:val="24"/>
          <w:szCs w:val="24"/>
        </w:rPr>
        <w:t>2.1.10 отсутствие обоснованных жалоб на деятельность конкретного муниципального служащего.</w:t>
      </w:r>
    </w:p>
    <w:p w:rsidR="00826894" w:rsidRPr="00826894" w:rsidRDefault="00826894" w:rsidP="00826894">
      <w:pPr>
        <w:autoSpaceDE w:val="0"/>
        <w:autoSpaceDN w:val="0"/>
        <w:adjustRightInd w:val="0"/>
        <w:ind w:firstLine="720"/>
        <w:jc w:val="both"/>
        <w:rPr>
          <w:sz w:val="24"/>
          <w:szCs w:val="24"/>
        </w:rPr>
      </w:pPr>
      <w:r w:rsidRPr="00826894">
        <w:rPr>
          <w:sz w:val="24"/>
          <w:szCs w:val="24"/>
        </w:rPr>
        <w:t xml:space="preserve">2.2. В случае введения режима повышенной готовности на территории Пензенской области премия муниципальным служащим выплачивается по решению главы </w:t>
      </w:r>
      <w:proofErr w:type="spellStart"/>
      <w:r w:rsidRPr="00826894">
        <w:rPr>
          <w:sz w:val="24"/>
          <w:szCs w:val="24"/>
        </w:rPr>
        <w:t>Камешкирского</w:t>
      </w:r>
      <w:proofErr w:type="spellEnd"/>
      <w:r w:rsidRPr="00826894">
        <w:rPr>
          <w:sz w:val="24"/>
          <w:szCs w:val="24"/>
        </w:rPr>
        <w:t xml:space="preserve"> района без учета достижения индикативных показателей. </w:t>
      </w:r>
    </w:p>
    <w:p w:rsidR="00826894" w:rsidRPr="00826894" w:rsidRDefault="00826894" w:rsidP="00826894">
      <w:pPr>
        <w:autoSpaceDE w:val="0"/>
        <w:autoSpaceDN w:val="0"/>
        <w:adjustRightInd w:val="0"/>
        <w:ind w:firstLine="720"/>
        <w:jc w:val="both"/>
        <w:rPr>
          <w:spacing w:val="-6"/>
          <w:sz w:val="24"/>
          <w:szCs w:val="24"/>
        </w:rPr>
      </w:pPr>
      <w:r w:rsidRPr="00826894">
        <w:rPr>
          <w:spacing w:val="-6"/>
          <w:sz w:val="24"/>
          <w:szCs w:val="24"/>
        </w:rPr>
        <w:t>3. Конкретные размеры премии определяются в соответствии с личным вкладом муниципального служащего в общие результаты работы.</w:t>
      </w:r>
    </w:p>
    <w:p w:rsidR="00826894" w:rsidRPr="00826894" w:rsidRDefault="00826894" w:rsidP="00826894">
      <w:pPr>
        <w:autoSpaceDE w:val="0"/>
        <w:autoSpaceDN w:val="0"/>
        <w:adjustRightInd w:val="0"/>
        <w:ind w:firstLine="720"/>
        <w:jc w:val="both"/>
        <w:rPr>
          <w:sz w:val="24"/>
          <w:szCs w:val="24"/>
        </w:rPr>
      </w:pPr>
      <w:r w:rsidRPr="00826894">
        <w:rPr>
          <w:sz w:val="24"/>
          <w:szCs w:val="24"/>
        </w:rPr>
        <w:t xml:space="preserve">4. В качестве расчетного периода для премирования  муниципальных служащих принимается отработанное время, равное кварталу.      </w:t>
      </w:r>
    </w:p>
    <w:p w:rsidR="00826894" w:rsidRPr="00826894" w:rsidRDefault="00826894" w:rsidP="00826894">
      <w:pPr>
        <w:autoSpaceDE w:val="0"/>
        <w:autoSpaceDN w:val="0"/>
        <w:adjustRightInd w:val="0"/>
        <w:ind w:firstLine="720"/>
        <w:jc w:val="both"/>
        <w:rPr>
          <w:sz w:val="24"/>
          <w:szCs w:val="24"/>
        </w:rPr>
      </w:pPr>
      <w:r w:rsidRPr="00826894">
        <w:rPr>
          <w:sz w:val="24"/>
          <w:szCs w:val="24"/>
        </w:rPr>
        <w:t>Муниципальным служащим, отработавшим неполный расчетный период, премия выплачивается за фактически отработанное время.</w:t>
      </w:r>
    </w:p>
    <w:p w:rsidR="00826894" w:rsidRPr="00826894" w:rsidRDefault="00826894" w:rsidP="00826894">
      <w:pPr>
        <w:autoSpaceDE w:val="0"/>
        <w:autoSpaceDN w:val="0"/>
        <w:adjustRightInd w:val="0"/>
        <w:ind w:firstLine="720"/>
        <w:jc w:val="both"/>
        <w:rPr>
          <w:sz w:val="24"/>
          <w:szCs w:val="24"/>
        </w:rPr>
      </w:pPr>
      <w:r w:rsidRPr="00826894">
        <w:rPr>
          <w:sz w:val="24"/>
          <w:szCs w:val="24"/>
        </w:rPr>
        <w:t>При изменении размеров должностных окладов  в случае замещения разных должностей в течение расчетного периода, выплата премии производится из среднемесячного должностного оклада.</w:t>
      </w:r>
    </w:p>
    <w:p w:rsidR="00826894" w:rsidRPr="00826894" w:rsidRDefault="00826894" w:rsidP="00826894">
      <w:pPr>
        <w:autoSpaceDE w:val="0"/>
        <w:autoSpaceDN w:val="0"/>
        <w:adjustRightInd w:val="0"/>
        <w:ind w:firstLine="720"/>
        <w:jc w:val="both"/>
        <w:rPr>
          <w:sz w:val="24"/>
          <w:szCs w:val="24"/>
        </w:rPr>
      </w:pPr>
      <w:r w:rsidRPr="00826894">
        <w:rPr>
          <w:sz w:val="24"/>
          <w:szCs w:val="24"/>
        </w:rPr>
        <w:t>4.1. Премия не выплачивается в случае:</w:t>
      </w:r>
    </w:p>
    <w:p w:rsidR="00826894" w:rsidRPr="00826894" w:rsidRDefault="00826894" w:rsidP="00826894">
      <w:pPr>
        <w:autoSpaceDE w:val="0"/>
        <w:autoSpaceDN w:val="0"/>
        <w:adjustRightInd w:val="0"/>
        <w:ind w:firstLine="720"/>
        <w:jc w:val="both"/>
        <w:rPr>
          <w:sz w:val="24"/>
          <w:szCs w:val="24"/>
        </w:rPr>
      </w:pPr>
      <w:r w:rsidRPr="00826894">
        <w:rPr>
          <w:sz w:val="24"/>
          <w:szCs w:val="24"/>
        </w:rPr>
        <w:t>- наличия решения аттестационной комиссии о несоответствии муниципального служащего замещаемой должности муниципальной службы;</w:t>
      </w:r>
    </w:p>
    <w:p w:rsidR="00826894" w:rsidRPr="00826894" w:rsidRDefault="00826894" w:rsidP="00826894">
      <w:pPr>
        <w:autoSpaceDE w:val="0"/>
        <w:autoSpaceDN w:val="0"/>
        <w:adjustRightInd w:val="0"/>
        <w:ind w:firstLine="720"/>
        <w:jc w:val="both"/>
        <w:rPr>
          <w:sz w:val="24"/>
          <w:szCs w:val="24"/>
        </w:rPr>
      </w:pPr>
      <w:r w:rsidRPr="00826894">
        <w:rPr>
          <w:sz w:val="24"/>
          <w:szCs w:val="24"/>
        </w:rPr>
        <w:t>- увольнения муниципального служащего по инициативе представителя нанимателя по основаниям, предусмотренным пунктами 3-5 статьи 19, частью 2 статьи 27.1 Федерального закона от 02.03.2007 № 25-ФЗ «О муниципальной службе в  Российской Федерации», статьей 71, пунктами 3, 5, 6, 7, 7.1, 9, 10, 11 части 1 статьи 81, статьей 84 Трудового кодекса РФ.</w:t>
      </w:r>
    </w:p>
    <w:p w:rsidR="00826894" w:rsidRPr="00826894" w:rsidRDefault="00826894" w:rsidP="00826894">
      <w:pPr>
        <w:autoSpaceDE w:val="0"/>
        <w:autoSpaceDN w:val="0"/>
        <w:adjustRightInd w:val="0"/>
        <w:ind w:firstLine="720"/>
        <w:jc w:val="both"/>
        <w:rPr>
          <w:sz w:val="24"/>
          <w:szCs w:val="24"/>
        </w:rPr>
      </w:pPr>
      <w:r w:rsidRPr="00826894">
        <w:rPr>
          <w:sz w:val="24"/>
          <w:szCs w:val="24"/>
        </w:rPr>
        <w:t>5. За выполнение заданий особой важности и сложности, ко Дню местного самоуправления (профессиональному празднику муниципального служащего)  муниципальному служащему выплачиваются единовременные премии, которые максимальными размерами не ограничиваются.</w:t>
      </w:r>
    </w:p>
    <w:p w:rsidR="00826894" w:rsidRPr="00826894" w:rsidRDefault="00826894" w:rsidP="00826894">
      <w:pPr>
        <w:autoSpaceDE w:val="0"/>
        <w:autoSpaceDN w:val="0"/>
        <w:adjustRightInd w:val="0"/>
        <w:ind w:firstLine="720"/>
        <w:jc w:val="both"/>
        <w:rPr>
          <w:sz w:val="24"/>
          <w:szCs w:val="24"/>
        </w:rPr>
      </w:pPr>
      <w:r w:rsidRPr="00826894">
        <w:rPr>
          <w:sz w:val="24"/>
          <w:szCs w:val="24"/>
        </w:rPr>
        <w:t>К категории особо важных и сложных заданий относятся:</w:t>
      </w:r>
    </w:p>
    <w:p w:rsidR="00826894" w:rsidRPr="00826894" w:rsidRDefault="00826894" w:rsidP="00826894">
      <w:pPr>
        <w:autoSpaceDE w:val="0"/>
        <w:autoSpaceDN w:val="0"/>
        <w:adjustRightInd w:val="0"/>
        <w:ind w:firstLine="720"/>
        <w:jc w:val="both"/>
        <w:rPr>
          <w:sz w:val="24"/>
          <w:szCs w:val="24"/>
        </w:rPr>
      </w:pPr>
      <w:r w:rsidRPr="00826894">
        <w:rPr>
          <w:sz w:val="24"/>
          <w:szCs w:val="24"/>
        </w:rPr>
        <w:t xml:space="preserve">- реализация проектов, направленных на достижение целей, определенных Стратегией социально – экономического развития </w:t>
      </w:r>
      <w:proofErr w:type="spellStart"/>
      <w:r w:rsidRPr="00826894">
        <w:rPr>
          <w:sz w:val="24"/>
          <w:szCs w:val="24"/>
        </w:rPr>
        <w:t>Камешкирского</w:t>
      </w:r>
      <w:proofErr w:type="spellEnd"/>
      <w:r w:rsidRPr="00826894">
        <w:rPr>
          <w:sz w:val="24"/>
          <w:szCs w:val="24"/>
        </w:rPr>
        <w:t xml:space="preserve"> района Пензенской области на долгосрочную перспективу;</w:t>
      </w:r>
    </w:p>
    <w:p w:rsidR="00826894" w:rsidRPr="00826894" w:rsidRDefault="00826894" w:rsidP="00826894">
      <w:pPr>
        <w:autoSpaceDE w:val="0"/>
        <w:autoSpaceDN w:val="0"/>
        <w:adjustRightInd w:val="0"/>
        <w:ind w:firstLine="720"/>
        <w:jc w:val="both"/>
        <w:rPr>
          <w:sz w:val="24"/>
          <w:szCs w:val="24"/>
        </w:rPr>
      </w:pPr>
      <w:r w:rsidRPr="00826894">
        <w:rPr>
          <w:sz w:val="24"/>
          <w:szCs w:val="24"/>
        </w:rPr>
        <w:t xml:space="preserve">- участие в организации и проведении мероприятий, способствовавших снижению затрат бюджета </w:t>
      </w:r>
      <w:proofErr w:type="spellStart"/>
      <w:r w:rsidRPr="00826894">
        <w:rPr>
          <w:sz w:val="24"/>
          <w:szCs w:val="24"/>
        </w:rPr>
        <w:t>Камешкирского</w:t>
      </w:r>
      <w:proofErr w:type="spellEnd"/>
      <w:r w:rsidRPr="00826894">
        <w:rPr>
          <w:sz w:val="24"/>
          <w:szCs w:val="24"/>
        </w:rPr>
        <w:t xml:space="preserve"> района Пензенской области или увеличению доходной части бюджета </w:t>
      </w:r>
      <w:proofErr w:type="spellStart"/>
      <w:r w:rsidRPr="00826894">
        <w:rPr>
          <w:sz w:val="24"/>
          <w:szCs w:val="24"/>
        </w:rPr>
        <w:t>Камешкирского</w:t>
      </w:r>
      <w:proofErr w:type="spellEnd"/>
      <w:r w:rsidRPr="00826894">
        <w:rPr>
          <w:sz w:val="24"/>
          <w:szCs w:val="24"/>
        </w:rPr>
        <w:t xml:space="preserve"> района Пензенской области; </w:t>
      </w:r>
    </w:p>
    <w:p w:rsidR="00826894" w:rsidRPr="00826894" w:rsidRDefault="00826894" w:rsidP="00826894">
      <w:pPr>
        <w:autoSpaceDE w:val="0"/>
        <w:autoSpaceDN w:val="0"/>
        <w:adjustRightInd w:val="0"/>
        <w:ind w:firstLine="720"/>
        <w:jc w:val="both"/>
        <w:rPr>
          <w:sz w:val="24"/>
          <w:szCs w:val="24"/>
        </w:rPr>
      </w:pPr>
      <w:r w:rsidRPr="00826894">
        <w:rPr>
          <w:sz w:val="24"/>
          <w:szCs w:val="24"/>
        </w:rPr>
        <w:t xml:space="preserve">- участие в судебных делах, повлекших судебно-исковое привлечение денежных средств или экономию денежных средств бюджета </w:t>
      </w:r>
      <w:proofErr w:type="spellStart"/>
      <w:r w:rsidRPr="00826894">
        <w:rPr>
          <w:sz w:val="24"/>
          <w:szCs w:val="24"/>
        </w:rPr>
        <w:t>Камешкирского</w:t>
      </w:r>
      <w:proofErr w:type="spellEnd"/>
      <w:r w:rsidRPr="00826894">
        <w:rPr>
          <w:sz w:val="24"/>
          <w:szCs w:val="24"/>
        </w:rPr>
        <w:t xml:space="preserve"> района Пензенской области, а также принятие судебного решения в пользу  органов местного самоуправления </w:t>
      </w:r>
      <w:proofErr w:type="spellStart"/>
      <w:r w:rsidRPr="00826894">
        <w:rPr>
          <w:sz w:val="24"/>
          <w:szCs w:val="24"/>
        </w:rPr>
        <w:t>Камешкирского</w:t>
      </w:r>
      <w:proofErr w:type="spellEnd"/>
      <w:r w:rsidRPr="00826894">
        <w:rPr>
          <w:sz w:val="24"/>
          <w:szCs w:val="24"/>
        </w:rPr>
        <w:t xml:space="preserve"> района Пензенской области;</w:t>
      </w:r>
    </w:p>
    <w:p w:rsidR="00826894" w:rsidRPr="00826894" w:rsidRDefault="00826894" w:rsidP="00826894">
      <w:pPr>
        <w:autoSpaceDE w:val="0"/>
        <w:autoSpaceDN w:val="0"/>
        <w:adjustRightInd w:val="0"/>
        <w:ind w:firstLine="720"/>
        <w:jc w:val="both"/>
        <w:rPr>
          <w:sz w:val="24"/>
          <w:szCs w:val="24"/>
        </w:rPr>
      </w:pPr>
      <w:r w:rsidRPr="00826894">
        <w:rPr>
          <w:sz w:val="24"/>
          <w:szCs w:val="24"/>
        </w:rPr>
        <w:t>- организация мероприятий по реализации движимого и недвижимого имущества, давших экономический эффект;</w:t>
      </w:r>
    </w:p>
    <w:p w:rsidR="00826894" w:rsidRPr="00826894" w:rsidRDefault="00826894" w:rsidP="00826894">
      <w:pPr>
        <w:autoSpaceDE w:val="0"/>
        <w:autoSpaceDN w:val="0"/>
        <w:adjustRightInd w:val="0"/>
        <w:ind w:firstLine="720"/>
        <w:jc w:val="both"/>
        <w:rPr>
          <w:sz w:val="24"/>
          <w:szCs w:val="24"/>
        </w:rPr>
      </w:pPr>
      <w:r w:rsidRPr="00826894">
        <w:rPr>
          <w:sz w:val="24"/>
          <w:szCs w:val="24"/>
        </w:rPr>
        <w:t>- участие в разработке муниципальных программ;</w:t>
      </w:r>
    </w:p>
    <w:p w:rsidR="00826894" w:rsidRPr="00826894" w:rsidRDefault="00826894" w:rsidP="00826894">
      <w:pPr>
        <w:autoSpaceDE w:val="0"/>
        <w:autoSpaceDN w:val="0"/>
        <w:adjustRightInd w:val="0"/>
        <w:ind w:firstLine="720"/>
        <w:jc w:val="both"/>
        <w:rPr>
          <w:sz w:val="24"/>
          <w:szCs w:val="24"/>
        </w:rPr>
      </w:pPr>
      <w:r w:rsidRPr="00826894">
        <w:rPr>
          <w:sz w:val="24"/>
          <w:szCs w:val="24"/>
        </w:rPr>
        <w:t>- исполнение критериев и показателей муниципальных программ;</w:t>
      </w:r>
    </w:p>
    <w:p w:rsidR="00826894" w:rsidRPr="00826894" w:rsidRDefault="00826894" w:rsidP="00826894">
      <w:pPr>
        <w:autoSpaceDE w:val="0"/>
        <w:autoSpaceDN w:val="0"/>
        <w:adjustRightInd w:val="0"/>
        <w:ind w:firstLine="720"/>
        <w:jc w:val="both"/>
        <w:rPr>
          <w:sz w:val="24"/>
          <w:szCs w:val="24"/>
        </w:rPr>
      </w:pPr>
      <w:r w:rsidRPr="00826894">
        <w:rPr>
          <w:sz w:val="24"/>
          <w:szCs w:val="24"/>
        </w:rPr>
        <w:t>- осуществление мероприятий, содействующих приросту инвестиций в муниципальном образовании;</w:t>
      </w:r>
    </w:p>
    <w:p w:rsidR="00826894" w:rsidRPr="00826894" w:rsidRDefault="00826894" w:rsidP="00826894">
      <w:pPr>
        <w:autoSpaceDE w:val="0"/>
        <w:autoSpaceDN w:val="0"/>
        <w:adjustRightInd w:val="0"/>
        <w:ind w:firstLine="720"/>
        <w:jc w:val="both"/>
        <w:rPr>
          <w:sz w:val="24"/>
          <w:szCs w:val="24"/>
        </w:rPr>
      </w:pPr>
      <w:r w:rsidRPr="00826894">
        <w:rPr>
          <w:sz w:val="24"/>
          <w:szCs w:val="24"/>
        </w:rPr>
        <w:t>- участие в подготовке и проведении мероприятий федерального, областного или муниципального уровня;</w:t>
      </w:r>
    </w:p>
    <w:p w:rsidR="00826894" w:rsidRPr="00826894" w:rsidRDefault="00826894" w:rsidP="00826894">
      <w:pPr>
        <w:autoSpaceDE w:val="0"/>
        <w:autoSpaceDN w:val="0"/>
        <w:adjustRightInd w:val="0"/>
        <w:ind w:firstLine="720"/>
        <w:jc w:val="both"/>
        <w:rPr>
          <w:sz w:val="24"/>
          <w:szCs w:val="24"/>
        </w:rPr>
      </w:pPr>
      <w:r w:rsidRPr="00826894">
        <w:rPr>
          <w:sz w:val="24"/>
          <w:szCs w:val="24"/>
        </w:rPr>
        <w:t xml:space="preserve">- действия, направленные на социально-экономическое развитие муниципального </w:t>
      </w:r>
      <w:r w:rsidRPr="00826894">
        <w:rPr>
          <w:sz w:val="24"/>
          <w:szCs w:val="24"/>
        </w:rPr>
        <w:lastRenderedPageBreak/>
        <w:t>образования, результативную деятельность органов местного самоуправления и повышение эффективности муниципального управления.</w:t>
      </w:r>
    </w:p>
    <w:p w:rsidR="00826894" w:rsidRPr="00826894" w:rsidRDefault="00826894" w:rsidP="00826894">
      <w:pPr>
        <w:autoSpaceDE w:val="0"/>
        <w:autoSpaceDN w:val="0"/>
        <w:adjustRightInd w:val="0"/>
        <w:ind w:firstLine="720"/>
        <w:jc w:val="both"/>
        <w:rPr>
          <w:sz w:val="24"/>
          <w:szCs w:val="24"/>
        </w:rPr>
      </w:pPr>
      <w:r w:rsidRPr="00826894">
        <w:rPr>
          <w:sz w:val="24"/>
          <w:szCs w:val="24"/>
        </w:rPr>
        <w:t>6. Выплата премии:</w:t>
      </w:r>
    </w:p>
    <w:p w:rsidR="00826894" w:rsidRPr="00826894" w:rsidRDefault="00826894" w:rsidP="00826894">
      <w:pPr>
        <w:autoSpaceDE w:val="0"/>
        <w:autoSpaceDN w:val="0"/>
        <w:adjustRightInd w:val="0"/>
        <w:ind w:firstLine="709"/>
        <w:jc w:val="both"/>
        <w:rPr>
          <w:sz w:val="24"/>
          <w:szCs w:val="24"/>
        </w:rPr>
      </w:pPr>
      <w:r w:rsidRPr="00826894">
        <w:rPr>
          <w:sz w:val="24"/>
          <w:szCs w:val="24"/>
        </w:rPr>
        <w:t>-муниципальным служащим администрации, руководителям органов администрации, иных органов местного самоуправления производится на основании распоряжения администрации,</w:t>
      </w:r>
    </w:p>
    <w:p w:rsidR="00826894" w:rsidRPr="00826894" w:rsidRDefault="00826894" w:rsidP="00826894">
      <w:pPr>
        <w:autoSpaceDE w:val="0"/>
        <w:autoSpaceDN w:val="0"/>
        <w:adjustRightInd w:val="0"/>
        <w:ind w:firstLine="720"/>
        <w:jc w:val="both"/>
        <w:rPr>
          <w:sz w:val="24"/>
          <w:szCs w:val="24"/>
        </w:rPr>
      </w:pPr>
      <w:r w:rsidRPr="00826894">
        <w:rPr>
          <w:sz w:val="24"/>
          <w:szCs w:val="24"/>
        </w:rPr>
        <w:t xml:space="preserve"> - муниципальным служащим органов администрации, иных органов местного самоуправления производится на основании приказа (распоряжения) руководителя органа администрации, иного органа местного самоуправления. </w:t>
      </w:r>
    </w:p>
    <w:p w:rsidR="00826894" w:rsidRPr="00826894" w:rsidRDefault="00826894" w:rsidP="00826894">
      <w:pPr>
        <w:autoSpaceDE w:val="0"/>
        <w:autoSpaceDN w:val="0"/>
        <w:adjustRightInd w:val="0"/>
        <w:ind w:firstLine="720"/>
        <w:jc w:val="both"/>
        <w:rPr>
          <w:sz w:val="24"/>
          <w:szCs w:val="24"/>
        </w:rPr>
      </w:pPr>
      <w:r w:rsidRPr="00826894">
        <w:rPr>
          <w:sz w:val="24"/>
          <w:szCs w:val="24"/>
        </w:rPr>
        <w:t>6.1. Распоряжение администрации о премировании муниципальных служащих администрации, руководителей органов администрации, иных органов местного самоуправления в связи выполнением особо важных и сложных заданий принимается на основании представления заместителя главы администрации или руководителя аппарата администрации, в соответствии с распределением обязанностей. В представлении указываются конкретные заслуги муниципального служащего.</w:t>
      </w:r>
    </w:p>
    <w:p w:rsidR="00826894" w:rsidRPr="00826894" w:rsidRDefault="00826894" w:rsidP="00826894">
      <w:pPr>
        <w:autoSpaceDE w:val="0"/>
        <w:autoSpaceDN w:val="0"/>
        <w:adjustRightInd w:val="0"/>
        <w:ind w:firstLine="720"/>
        <w:jc w:val="both"/>
        <w:rPr>
          <w:sz w:val="24"/>
          <w:szCs w:val="24"/>
        </w:rPr>
      </w:pPr>
      <w:r w:rsidRPr="00826894">
        <w:rPr>
          <w:sz w:val="24"/>
          <w:szCs w:val="24"/>
        </w:rPr>
        <w:t xml:space="preserve">Приказ (распоряжение) руководителя органа администрации, иного органа местного самоуправления о премировании муниципального служащего в связи с выполнением особо важных и сложных заданий принимается на основании представления непосредственного руководителя муниципального служащего. В представлении указываются конкретные заслуги муниципального служащего. </w:t>
      </w:r>
    </w:p>
    <w:p w:rsidR="00826894" w:rsidRPr="00826894" w:rsidRDefault="00826894" w:rsidP="00826894">
      <w:pPr>
        <w:autoSpaceDE w:val="0"/>
        <w:autoSpaceDN w:val="0"/>
        <w:adjustRightInd w:val="0"/>
        <w:ind w:firstLine="720"/>
        <w:jc w:val="both"/>
        <w:rPr>
          <w:sz w:val="24"/>
          <w:szCs w:val="24"/>
        </w:rPr>
      </w:pPr>
      <w:r w:rsidRPr="00826894">
        <w:rPr>
          <w:sz w:val="24"/>
          <w:szCs w:val="24"/>
        </w:rPr>
        <w:t xml:space="preserve">6.2. Подготовка проекта распорядительного акта о премировании осуществляется кадровой службой администрации, органа администрации, иного органа местного самоуправления. </w:t>
      </w:r>
    </w:p>
    <w:p w:rsidR="00826894" w:rsidRPr="00826894" w:rsidRDefault="00826894" w:rsidP="00826894">
      <w:pPr>
        <w:ind w:firstLine="567"/>
        <w:jc w:val="both"/>
        <w:rPr>
          <w:sz w:val="24"/>
          <w:szCs w:val="24"/>
        </w:rPr>
      </w:pPr>
      <w:r w:rsidRPr="00826894">
        <w:rPr>
          <w:sz w:val="24"/>
          <w:szCs w:val="24"/>
        </w:rPr>
        <w:t xml:space="preserve">7. При наличии экономии ассигнований, предусмотренных в сметах расходов на содержание соответствующих органов местного самоуправления,  в декабре текущего  года выплачивается премия по итогам года, размер которой определяется, </w:t>
      </w:r>
      <w:proofErr w:type="gramStart"/>
      <w:r w:rsidRPr="00826894">
        <w:rPr>
          <w:sz w:val="24"/>
          <w:szCs w:val="24"/>
        </w:rPr>
        <w:t>исходя из результатов деятельности муниципального служащего и максимальными размерами не ограничивается</w:t>
      </w:r>
      <w:proofErr w:type="gramEnd"/>
      <w:r w:rsidRPr="00826894">
        <w:rPr>
          <w:sz w:val="24"/>
          <w:szCs w:val="24"/>
        </w:rPr>
        <w:t>.</w:t>
      </w:r>
    </w:p>
    <w:p w:rsidR="00826894" w:rsidRPr="00826894" w:rsidRDefault="00826894" w:rsidP="00826894">
      <w:pPr>
        <w:ind w:firstLine="567"/>
        <w:jc w:val="both"/>
        <w:rPr>
          <w:sz w:val="24"/>
          <w:szCs w:val="24"/>
        </w:rPr>
      </w:pPr>
      <w:r w:rsidRPr="00826894">
        <w:rPr>
          <w:sz w:val="24"/>
          <w:szCs w:val="24"/>
        </w:rPr>
        <w:t>Представления о премии по итогам года с указанием конкретного размера премии в процентах вносятся:</w:t>
      </w:r>
    </w:p>
    <w:p w:rsidR="00826894" w:rsidRPr="00826894" w:rsidRDefault="00826894" w:rsidP="00826894">
      <w:pPr>
        <w:autoSpaceDE w:val="0"/>
        <w:autoSpaceDN w:val="0"/>
        <w:adjustRightInd w:val="0"/>
        <w:ind w:firstLine="709"/>
        <w:jc w:val="both"/>
        <w:rPr>
          <w:sz w:val="24"/>
          <w:szCs w:val="24"/>
        </w:rPr>
      </w:pPr>
      <w:r w:rsidRPr="00826894">
        <w:rPr>
          <w:sz w:val="24"/>
          <w:szCs w:val="24"/>
        </w:rPr>
        <w:t xml:space="preserve">- в отношении муниципальных служащих администрации, руководителей органов администрации и иных органов местного самоуправления - заместителями главы администрации или руководителем аппарата администрации в соответствии с распределением обязанностей, </w:t>
      </w:r>
    </w:p>
    <w:p w:rsidR="00826894" w:rsidRPr="00826894" w:rsidRDefault="00826894" w:rsidP="00826894">
      <w:pPr>
        <w:autoSpaceDE w:val="0"/>
        <w:autoSpaceDN w:val="0"/>
        <w:adjustRightInd w:val="0"/>
        <w:ind w:firstLine="709"/>
        <w:jc w:val="both"/>
        <w:rPr>
          <w:sz w:val="24"/>
          <w:szCs w:val="24"/>
        </w:rPr>
      </w:pPr>
      <w:r w:rsidRPr="00826894">
        <w:rPr>
          <w:sz w:val="24"/>
          <w:szCs w:val="24"/>
        </w:rPr>
        <w:t>- в отношении муниципальных служащих органов администрации непосредственным руководителем муниципального служащего - руководителю органа администрации,</w:t>
      </w:r>
    </w:p>
    <w:p w:rsidR="00826894" w:rsidRPr="00826894" w:rsidRDefault="00826894" w:rsidP="00826894">
      <w:pPr>
        <w:autoSpaceDE w:val="0"/>
        <w:autoSpaceDN w:val="0"/>
        <w:adjustRightInd w:val="0"/>
        <w:ind w:firstLine="720"/>
        <w:jc w:val="both"/>
        <w:rPr>
          <w:sz w:val="24"/>
          <w:szCs w:val="24"/>
        </w:rPr>
      </w:pPr>
      <w:r w:rsidRPr="00826894">
        <w:rPr>
          <w:sz w:val="24"/>
          <w:szCs w:val="24"/>
        </w:rPr>
        <w:t xml:space="preserve">- в отношении муниципальных служащих иных органов местного самоуправления непосредственным руководителем муниципального служащего - руководителю иного органа местного самоуправления. </w:t>
      </w:r>
    </w:p>
    <w:p w:rsidR="00826894" w:rsidRPr="00826894" w:rsidRDefault="00826894" w:rsidP="00826894">
      <w:pPr>
        <w:autoSpaceDE w:val="0"/>
        <w:autoSpaceDN w:val="0"/>
        <w:adjustRightInd w:val="0"/>
        <w:ind w:firstLine="720"/>
        <w:jc w:val="both"/>
        <w:rPr>
          <w:sz w:val="24"/>
          <w:szCs w:val="24"/>
        </w:rPr>
      </w:pPr>
      <w:r w:rsidRPr="00826894">
        <w:rPr>
          <w:sz w:val="24"/>
          <w:szCs w:val="24"/>
        </w:rPr>
        <w:t>Фактический размер премии устанавливается в пределах от 0% до 100%. В случае снижения фактического размера премии в представлении о премии по итогам года указывается причина снижения фактического размера премии.</w:t>
      </w:r>
    </w:p>
    <w:p w:rsidR="00826894" w:rsidRPr="00826894" w:rsidRDefault="00826894" w:rsidP="00826894">
      <w:pPr>
        <w:autoSpaceDE w:val="0"/>
        <w:autoSpaceDN w:val="0"/>
        <w:adjustRightInd w:val="0"/>
        <w:ind w:firstLine="720"/>
        <w:jc w:val="both"/>
        <w:rPr>
          <w:sz w:val="24"/>
          <w:szCs w:val="24"/>
        </w:rPr>
      </w:pPr>
      <w:r w:rsidRPr="00826894">
        <w:rPr>
          <w:sz w:val="24"/>
          <w:szCs w:val="24"/>
        </w:rPr>
        <w:t>Периоды нахождения в ежегодном оплачиваемом отпуске не подлежат исключению из расчетного периода.</w:t>
      </w:r>
    </w:p>
    <w:p w:rsidR="00826894" w:rsidRPr="00826894" w:rsidRDefault="00826894" w:rsidP="00826894">
      <w:pPr>
        <w:ind w:firstLine="567"/>
        <w:jc w:val="both"/>
        <w:rPr>
          <w:color w:val="000000"/>
          <w:sz w:val="24"/>
          <w:szCs w:val="24"/>
        </w:rPr>
      </w:pPr>
      <w:r w:rsidRPr="00826894">
        <w:rPr>
          <w:color w:val="000000"/>
          <w:sz w:val="24"/>
          <w:szCs w:val="24"/>
        </w:rPr>
        <w:t>Периоды нахождения в учебном отпуске, отпуске без сохранения денежного содержания, по временной нетрудоспособности, отпуске по беременности и родам, отпуске по уходу за ребенком до достижения им возраста трех лет в расчетный период не включаются.</w:t>
      </w:r>
    </w:p>
    <w:p w:rsidR="00826894" w:rsidRPr="00826894" w:rsidRDefault="00826894" w:rsidP="00826894">
      <w:pPr>
        <w:autoSpaceDE w:val="0"/>
        <w:autoSpaceDN w:val="0"/>
        <w:adjustRightInd w:val="0"/>
        <w:ind w:firstLine="720"/>
        <w:jc w:val="both"/>
        <w:rPr>
          <w:sz w:val="24"/>
          <w:szCs w:val="24"/>
        </w:rPr>
      </w:pPr>
      <w:r w:rsidRPr="00826894">
        <w:rPr>
          <w:sz w:val="24"/>
          <w:szCs w:val="24"/>
        </w:rPr>
        <w:t xml:space="preserve">8. Использование для премирования муниципальных служащих иных средств, кроме средств соответствующего фонда оплаты труда не допускается. Представитель нанимателя (работодатель) вправе перераспределять средства фонда оплаты труда между </w:t>
      </w:r>
      <w:r w:rsidRPr="00826894">
        <w:rPr>
          <w:sz w:val="24"/>
          <w:szCs w:val="24"/>
        </w:rPr>
        <w:lastRenderedPageBreak/>
        <w:t>выплатами, предусмотренными при формировании фонда оплаты труда.</w:t>
      </w:r>
    </w:p>
    <w:p w:rsidR="00826894" w:rsidRPr="00826894" w:rsidRDefault="00826894" w:rsidP="00826894">
      <w:pPr>
        <w:autoSpaceDE w:val="0"/>
        <w:autoSpaceDN w:val="0"/>
        <w:adjustRightInd w:val="0"/>
        <w:ind w:firstLine="720"/>
        <w:jc w:val="both"/>
        <w:rPr>
          <w:sz w:val="24"/>
          <w:szCs w:val="24"/>
        </w:rPr>
      </w:pPr>
      <w:r w:rsidRPr="00826894">
        <w:rPr>
          <w:sz w:val="24"/>
          <w:szCs w:val="24"/>
        </w:rPr>
        <w:t xml:space="preserve">9. Размер премии ежеквартально определяется на основании величины и значимости индикативных показателей социально-экономического развития </w:t>
      </w:r>
      <w:proofErr w:type="spellStart"/>
      <w:r w:rsidRPr="00826894">
        <w:rPr>
          <w:sz w:val="24"/>
          <w:szCs w:val="24"/>
        </w:rPr>
        <w:t>Камешкирского</w:t>
      </w:r>
      <w:proofErr w:type="spellEnd"/>
      <w:r w:rsidRPr="00826894">
        <w:rPr>
          <w:sz w:val="24"/>
          <w:szCs w:val="24"/>
        </w:rPr>
        <w:t xml:space="preserve"> района Пензенской области  (далее - индикативные показатели социально-экономического развития), утверждаемых Собранием представителей, для оценки работы муниципальных служащих, не входящих в структурные подразделения,  структурных подразделений и органов администрации и иных органов местного самоуправления. </w:t>
      </w:r>
    </w:p>
    <w:p w:rsidR="00826894" w:rsidRPr="00826894" w:rsidRDefault="00826894" w:rsidP="00826894">
      <w:pPr>
        <w:autoSpaceDE w:val="0"/>
        <w:autoSpaceDN w:val="0"/>
        <w:adjustRightInd w:val="0"/>
        <w:ind w:firstLine="720"/>
        <w:jc w:val="both"/>
        <w:rPr>
          <w:sz w:val="24"/>
          <w:szCs w:val="24"/>
        </w:rPr>
      </w:pPr>
      <w:r w:rsidRPr="00826894">
        <w:rPr>
          <w:sz w:val="24"/>
          <w:szCs w:val="24"/>
        </w:rPr>
        <w:t xml:space="preserve">При выполнении показателей, установленных пунктами 9.1 - </w:t>
      </w:r>
      <w:r w:rsidRPr="00826894">
        <w:rPr>
          <w:color w:val="000000" w:themeColor="text1"/>
          <w:sz w:val="24"/>
          <w:szCs w:val="24"/>
        </w:rPr>
        <w:t xml:space="preserve">9.2 </w:t>
      </w:r>
      <w:r w:rsidRPr="00826894">
        <w:rPr>
          <w:sz w:val="24"/>
          <w:szCs w:val="24"/>
        </w:rPr>
        <w:t>настоящего Положения, более чем на 100 процентов, суммарный норматив начисления премии не может превышать 1,1 от базовой премии.</w:t>
      </w:r>
    </w:p>
    <w:p w:rsidR="00826894" w:rsidRPr="00826894" w:rsidRDefault="00826894" w:rsidP="00826894">
      <w:pPr>
        <w:autoSpaceDE w:val="0"/>
        <w:autoSpaceDN w:val="0"/>
        <w:adjustRightInd w:val="0"/>
        <w:ind w:firstLine="720"/>
        <w:jc w:val="both"/>
        <w:rPr>
          <w:sz w:val="24"/>
          <w:szCs w:val="24"/>
        </w:rPr>
      </w:pPr>
      <w:r w:rsidRPr="00826894">
        <w:rPr>
          <w:sz w:val="24"/>
          <w:szCs w:val="24"/>
        </w:rPr>
        <w:t>9.1. При выполнении прогноза поступлений налоговых и неналоговых доходов бюджета до 90 процентов включительно премия по итогам работы за квартал не выплачивается. Каждый процент превышения показателя 90 процентов вплоть до 100 процентов (включительно) увеличивает долю от установленной базовой премии на 0,005. При выполнении прогноза поступлений налоговых и неналоговых доходов более чем на 100 процентов норматив начисления премии составляет 0,55 от базовой премии.</w:t>
      </w:r>
    </w:p>
    <w:p w:rsidR="00826894" w:rsidRPr="00826894" w:rsidRDefault="00826894" w:rsidP="00826894">
      <w:pPr>
        <w:autoSpaceDE w:val="0"/>
        <w:autoSpaceDN w:val="0"/>
        <w:adjustRightInd w:val="0"/>
        <w:ind w:firstLine="720"/>
        <w:jc w:val="both"/>
        <w:rPr>
          <w:sz w:val="24"/>
          <w:szCs w:val="24"/>
        </w:rPr>
      </w:pPr>
      <w:r w:rsidRPr="00826894">
        <w:rPr>
          <w:sz w:val="24"/>
          <w:szCs w:val="24"/>
        </w:rPr>
        <w:t xml:space="preserve">9.2. </w:t>
      </w:r>
      <w:r w:rsidRPr="00826894">
        <w:rPr>
          <w:color w:val="000000"/>
          <w:sz w:val="24"/>
          <w:szCs w:val="24"/>
        </w:rPr>
        <w:t xml:space="preserve">При выполнении показателей согласно перечню индикативных показателей социально-экономического развития </w:t>
      </w:r>
      <w:proofErr w:type="spellStart"/>
      <w:r w:rsidRPr="00826894">
        <w:rPr>
          <w:color w:val="000000"/>
          <w:sz w:val="24"/>
          <w:szCs w:val="24"/>
        </w:rPr>
        <w:t>Камешкирского</w:t>
      </w:r>
      <w:proofErr w:type="spellEnd"/>
      <w:r w:rsidRPr="00826894">
        <w:rPr>
          <w:color w:val="000000"/>
          <w:sz w:val="24"/>
          <w:szCs w:val="24"/>
        </w:rPr>
        <w:t xml:space="preserve"> района Пензенской области для муниципальных служащих органов местного самоуправления и иных органов местного самоуправления </w:t>
      </w:r>
      <w:proofErr w:type="spellStart"/>
      <w:r w:rsidRPr="00826894">
        <w:rPr>
          <w:color w:val="000000"/>
          <w:sz w:val="24"/>
          <w:szCs w:val="24"/>
        </w:rPr>
        <w:t>Камешкирского</w:t>
      </w:r>
      <w:proofErr w:type="spellEnd"/>
      <w:r w:rsidRPr="00826894">
        <w:rPr>
          <w:color w:val="000000"/>
          <w:sz w:val="24"/>
          <w:szCs w:val="24"/>
        </w:rPr>
        <w:t xml:space="preserve"> района на 100 процентов, норматив начисления премии не может превышать 0,55 от базовой премии. (Перечень прилагается к настоящему Положению)</w:t>
      </w:r>
    </w:p>
    <w:p w:rsidR="00826894" w:rsidRPr="00826894" w:rsidRDefault="00826894" w:rsidP="00826894">
      <w:pPr>
        <w:autoSpaceDE w:val="0"/>
        <w:autoSpaceDN w:val="0"/>
        <w:adjustRightInd w:val="0"/>
        <w:ind w:firstLine="720"/>
        <w:jc w:val="both"/>
        <w:rPr>
          <w:sz w:val="24"/>
          <w:szCs w:val="24"/>
        </w:rPr>
      </w:pPr>
      <w:r w:rsidRPr="00826894">
        <w:rPr>
          <w:sz w:val="24"/>
          <w:szCs w:val="24"/>
        </w:rPr>
        <w:t xml:space="preserve"> 10. Фактический размер премии по итогам работы за квартал муниципальных служащих рассчитывается по формуле:</w:t>
      </w:r>
    </w:p>
    <w:p w:rsidR="00826894" w:rsidRPr="00826894" w:rsidRDefault="00826894" w:rsidP="00826894">
      <w:pPr>
        <w:autoSpaceDE w:val="0"/>
        <w:autoSpaceDN w:val="0"/>
        <w:adjustRightInd w:val="0"/>
        <w:ind w:firstLine="709"/>
        <w:jc w:val="both"/>
        <w:rPr>
          <w:sz w:val="24"/>
          <w:szCs w:val="24"/>
        </w:rPr>
      </w:pPr>
    </w:p>
    <w:p w:rsidR="00826894" w:rsidRPr="00826894" w:rsidRDefault="00826894" w:rsidP="00826894">
      <w:pPr>
        <w:autoSpaceDE w:val="0"/>
        <w:autoSpaceDN w:val="0"/>
        <w:adjustRightInd w:val="0"/>
        <w:ind w:firstLine="709"/>
        <w:jc w:val="both"/>
        <w:rPr>
          <w:sz w:val="24"/>
          <w:szCs w:val="24"/>
        </w:rPr>
      </w:pPr>
      <w:r w:rsidRPr="00826894">
        <w:rPr>
          <w:sz w:val="24"/>
          <w:szCs w:val="24"/>
        </w:rPr>
        <w:t xml:space="preserve">ФРП= БРП x К x Л x О x Г x И x </w:t>
      </w:r>
      <w:proofErr w:type="gramStart"/>
      <w:r w:rsidRPr="00826894">
        <w:rPr>
          <w:sz w:val="24"/>
          <w:szCs w:val="24"/>
        </w:rPr>
        <w:t>П</w:t>
      </w:r>
      <w:proofErr w:type="gramEnd"/>
      <w:r w:rsidRPr="00826894">
        <w:rPr>
          <w:sz w:val="24"/>
          <w:szCs w:val="24"/>
        </w:rPr>
        <w:t>;</w:t>
      </w:r>
    </w:p>
    <w:p w:rsidR="00826894" w:rsidRPr="00826894" w:rsidRDefault="00826894" w:rsidP="00826894">
      <w:pPr>
        <w:autoSpaceDE w:val="0"/>
        <w:autoSpaceDN w:val="0"/>
        <w:adjustRightInd w:val="0"/>
        <w:ind w:firstLine="709"/>
        <w:jc w:val="both"/>
        <w:rPr>
          <w:sz w:val="24"/>
          <w:szCs w:val="24"/>
        </w:rPr>
      </w:pPr>
    </w:p>
    <w:p w:rsidR="00826894" w:rsidRPr="00826894" w:rsidRDefault="00826894" w:rsidP="00826894">
      <w:pPr>
        <w:autoSpaceDE w:val="0"/>
        <w:autoSpaceDN w:val="0"/>
        <w:adjustRightInd w:val="0"/>
        <w:ind w:firstLine="709"/>
        <w:jc w:val="both"/>
        <w:rPr>
          <w:sz w:val="24"/>
          <w:szCs w:val="24"/>
        </w:rPr>
      </w:pPr>
      <w:r w:rsidRPr="00826894">
        <w:rPr>
          <w:sz w:val="24"/>
          <w:szCs w:val="24"/>
        </w:rPr>
        <w:t>фактический размер премии по итогам работы за квартал руководителей органов администрации, иных органов местного самоуправления рассчитывается по формуле:</w:t>
      </w:r>
    </w:p>
    <w:p w:rsidR="00826894" w:rsidRPr="00826894" w:rsidRDefault="00826894" w:rsidP="00826894">
      <w:pPr>
        <w:autoSpaceDE w:val="0"/>
        <w:autoSpaceDN w:val="0"/>
        <w:adjustRightInd w:val="0"/>
        <w:ind w:firstLine="709"/>
        <w:jc w:val="both"/>
        <w:rPr>
          <w:sz w:val="24"/>
          <w:szCs w:val="24"/>
        </w:rPr>
      </w:pPr>
    </w:p>
    <w:p w:rsidR="00826894" w:rsidRPr="00826894" w:rsidRDefault="00826894" w:rsidP="00826894">
      <w:pPr>
        <w:autoSpaceDE w:val="0"/>
        <w:autoSpaceDN w:val="0"/>
        <w:adjustRightInd w:val="0"/>
        <w:ind w:firstLine="709"/>
        <w:jc w:val="both"/>
        <w:rPr>
          <w:sz w:val="24"/>
          <w:szCs w:val="24"/>
        </w:rPr>
      </w:pPr>
      <w:r w:rsidRPr="00826894">
        <w:rPr>
          <w:sz w:val="24"/>
          <w:szCs w:val="24"/>
        </w:rPr>
        <w:t>ФРП = БРП x К x Л x О x Г x И x П x</w:t>
      </w:r>
      <w:proofErr w:type="gramStart"/>
      <w:r w:rsidRPr="00826894">
        <w:rPr>
          <w:sz w:val="24"/>
          <w:szCs w:val="24"/>
        </w:rPr>
        <w:t xml:space="preserve"> Э</w:t>
      </w:r>
      <w:proofErr w:type="gramEnd"/>
      <w:r w:rsidRPr="00826894">
        <w:rPr>
          <w:sz w:val="24"/>
          <w:szCs w:val="24"/>
        </w:rPr>
        <w:t>, где</w:t>
      </w:r>
    </w:p>
    <w:p w:rsidR="00826894" w:rsidRPr="00826894" w:rsidRDefault="00826894" w:rsidP="00826894">
      <w:pPr>
        <w:autoSpaceDE w:val="0"/>
        <w:autoSpaceDN w:val="0"/>
        <w:adjustRightInd w:val="0"/>
        <w:ind w:firstLine="709"/>
        <w:jc w:val="both"/>
        <w:rPr>
          <w:sz w:val="24"/>
          <w:szCs w:val="24"/>
        </w:rPr>
      </w:pPr>
    </w:p>
    <w:p w:rsidR="00826894" w:rsidRPr="00826894" w:rsidRDefault="00826894" w:rsidP="00826894">
      <w:pPr>
        <w:autoSpaceDE w:val="0"/>
        <w:autoSpaceDN w:val="0"/>
        <w:adjustRightInd w:val="0"/>
        <w:ind w:firstLine="709"/>
        <w:jc w:val="both"/>
        <w:rPr>
          <w:sz w:val="24"/>
          <w:szCs w:val="24"/>
        </w:rPr>
      </w:pPr>
      <w:r w:rsidRPr="00826894">
        <w:rPr>
          <w:sz w:val="24"/>
          <w:szCs w:val="24"/>
        </w:rPr>
        <w:t>ФРП – фактический размер премии по итогам работы за квартал;</w:t>
      </w:r>
    </w:p>
    <w:p w:rsidR="00826894" w:rsidRPr="00826894" w:rsidRDefault="00826894" w:rsidP="00826894">
      <w:pPr>
        <w:autoSpaceDE w:val="0"/>
        <w:autoSpaceDN w:val="0"/>
        <w:adjustRightInd w:val="0"/>
        <w:ind w:firstLine="709"/>
        <w:jc w:val="both"/>
        <w:rPr>
          <w:sz w:val="24"/>
          <w:szCs w:val="24"/>
        </w:rPr>
      </w:pPr>
      <w:r w:rsidRPr="00826894">
        <w:rPr>
          <w:sz w:val="24"/>
          <w:szCs w:val="24"/>
        </w:rPr>
        <w:t>БРП - базовый размер премии по итогам работы за квартал;</w:t>
      </w:r>
    </w:p>
    <w:p w:rsidR="00826894" w:rsidRPr="00826894" w:rsidRDefault="00826894" w:rsidP="00826894">
      <w:pPr>
        <w:autoSpaceDE w:val="0"/>
        <w:autoSpaceDN w:val="0"/>
        <w:adjustRightInd w:val="0"/>
        <w:ind w:firstLine="709"/>
        <w:jc w:val="both"/>
        <w:rPr>
          <w:sz w:val="24"/>
          <w:szCs w:val="24"/>
        </w:rPr>
      </w:pPr>
      <w:proofErr w:type="gramStart"/>
      <w:r w:rsidRPr="00826894">
        <w:rPr>
          <w:sz w:val="24"/>
          <w:szCs w:val="24"/>
        </w:rPr>
        <w:t>К</w:t>
      </w:r>
      <w:proofErr w:type="gramEnd"/>
      <w:r w:rsidRPr="00826894">
        <w:rPr>
          <w:sz w:val="24"/>
          <w:szCs w:val="24"/>
        </w:rPr>
        <w:t xml:space="preserve"> - </w:t>
      </w:r>
      <w:proofErr w:type="gramStart"/>
      <w:r w:rsidRPr="00826894">
        <w:rPr>
          <w:sz w:val="24"/>
          <w:szCs w:val="24"/>
        </w:rPr>
        <w:t>суммарный</w:t>
      </w:r>
      <w:proofErr w:type="gramEnd"/>
      <w:r w:rsidRPr="00826894">
        <w:rPr>
          <w:sz w:val="24"/>
          <w:szCs w:val="24"/>
        </w:rPr>
        <w:t xml:space="preserve"> коэффициент исполнения индикативных показателей социально-экономического развития соответствующим структурным подразделением администрации, органом администрации или иным органом местного самоуправления;</w:t>
      </w:r>
    </w:p>
    <w:p w:rsidR="00826894" w:rsidRPr="00826894" w:rsidRDefault="00826894" w:rsidP="00826894">
      <w:pPr>
        <w:autoSpaceDE w:val="0"/>
        <w:autoSpaceDN w:val="0"/>
        <w:adjustRightInd w:val="0"/>
        <w:ind w:firstLine="709"/>
        <w:jc w:val="both"/>
        <w:rPr>
          <w:sz w:val="24"/>
          <w:szCs w:val="24"/>
        </w:rPr>
      </w:pPr>
      <w:r w:rsidRPr="00826894">
        <w:rPr>
          <w:sz w:val="24"/>
          <w:szCs w:val="24"/>
        </w:rPr>
        <w:t>Л - коэффициент личного трудового вклада, который устанавливается в пределах от 0 до 1;</w:t>
      </w:r>
    </w:p>
    <w:p w:rsidR="00826894" w:rsidRPr="00826894" w:rsidRDefault="00826894" w:rsidP="00826894">
      <w:pPr>
        <w:autoSpaceDE w:val="0"/>
        <w:autoSpaceDN w:val="0"/>
        <w:adjustRightInd w:val="0"/>
        <w:ind w:firstLine="709"/>
        <w:jc w:val="both"/>
        <w:rPr>
          <w:sz w:val="24"/>
          <w:szCs w:val="24"/>
        </w:rPr>
      </w:pPr>
      <w:r w:rsidRPr="00826894">
        <w:rPr>
          <w:sz w:val="24"/>
          <w:szCs w:val="24"/>
        </w:rPr>
        <w:t>О - коэффициент освоения бюджетных средств, предусмотренных соответствующему главному распорядителю средств бюджета;</w:t>
      </w:r>
    </w:p>
    <w:p w:rsidR="00826894" w:rsidRPr="00826894" w:rsidRDefault="00826894" w:rsidP="00826894">
      <w:pPr>
        <w:autoSpaceDE w:val="0"/>
        <w:autoSpaceDN w:val="0"/>
        <w:adjustRightInd w:val="0"/>
        <w:ind w:firstLine="709"/>
        <w:jc w:val="both"/>
        <w:rPr>
          <w:sz w:val="24"/>
          <w:szCs w:val="24"/>
        </w:rPr>
      </w:pPr>
      <w:r w:rsidRPr="00826894">
        <w:rPr>
          <w:sz w:val="24"/>
          <w:szCs w:val="24"/>
        </w:rPr>
        <w:t>Г - коэффициент, характеризующий влияние на сбалансированность бюджета в связи с внесением изменений в ежемесячный кассовый план по расходам главными распорядителями средств бюджета;</w:t>
      </w:r>
    </w:p>
    <w:p w:rsidR="00826894" w:rsidRPr="00826894" w:rsidRDefault="00826894" w:rsidP="00826894">
      <w:pPr>
        <w:autoSpaceDE w:val="0"/>
        <w:autoSpaceDN w:val="0"/>
        <w:adjustRightInd w:val="0"/>
        <w:ind w:firstLine="709"/>
        <w:jc w:val="both"/>
        <w:rPr>
          <w:sz w:val="24"/>
          <w:szCs w:val="24"/>
        </w:rPr>
      </w:pPr>
      <w:r w:rsidRPr="00826894">
        <w:rPr>
          <w:sz w:val="24"/>
          <w:szCs w:val="24"/>
        </w:rPr>
        <w:t>И - коэффициент своевременного исполнения поручений, управленческих решений, рассмотрения обращений граждан и организаций;</w:t>
      </w:r>
    </w:p>
    <w:p w:rsidR="00826894" w:rsidRPr="00826894" w:rsidRDefault="00826894" w:rsidP="00826894">
      <w:pPr>
        <w:autoSpaceDE w:val="0"/>
        <w:autoSpaceDN w:val="0"/>
        <w:adjustRightInd w:val="0"/>
        <w:ind w:firstLine="709"/>
        <w:jc w:val="both"/>
        <w:rPr>
          <w:sz w:val="24"/>
          <w:szCs w:val="24"/>
        </w:rPr>
      </w:pPr>
      <w:proofErr w:type="gramStart"/>
      <w:r w:rsidRPr="00826894">
        <w:rPr>
          <w:sz w:val="24"/>
          <w:szCs w:val="24"/>
        </w:rPr>
        <w:t>П</w:t>
      </w:r>
      <w:proofErr w:type="gramEnd"/>
      <w:r w:rsidRPr="00826894">
        <w:rPr>
          <w:sz w:val="24"/>
          <w:szCs w:val="24"/>
        </w:rPr>
        <w:t xml:space="preserve"> - коэффициент своевременного внесения изменений в нормативные правовые акты, качественной подготовки нормативных правовых актов;</w:t>
      </w:r>
    </w:p>
    <w:p w:rsidR="00826894" w:rsidRPr="00826894" w:rsidRDefault="00826894" w:rsidP="00826894">
      <w:pPr>
        <w:autoSpaceDE w:val="0"/>
        <w:autoSpaceDN w:val="0"/>
        <w:adjustRightInd w:val="0"/>
        <w:ind w:firstLine="720"/>
        <w:jc w:val="both"/>
        <w:rPr>
          <w:sz w:val="24"/>
          <w:szCs w:val="24"/>
        </w:rPr>
      </w:pPr>
      <w:r w:rsidRPr="00826894">
        <w:rPr>
          <w:sz w:val="24"/>
          <w:szCs w:val="24"/>
        </w:rPr>
        <w:t xml:space="preserve">Э – коэффициент эффективности деятельности органов местного самоуправления, органов администрации при работе с сообщениями из открытых источников и ведении официальных страниц в информационно-телекоммуникационной сети «Интернет». </w:t>
      </w:r>
    </w:p>
    <w:p w:rsidR="00826894" w:rsidRPr="00826894" w:rsidRDefault="00826894" w:rsidP="00826894">
      <w:pPr>
        <w:autoSpaceDE w:val="0"/>
        <w:autoSpaceDN w:val="0"/>
        <w:adjustRightInd w:val="0"/>
        <w:ind w:firstLine="720"/>
        <w:jc w:val="both"/>
        <w:rPr>
          <w:i/>
          <w:iCs/>
          <w:sz w:val="24"/>
          <w:szCs w:val="24"/>
        </w:rPr>
      </w:pPr>
      <w:r w:rsidRPr="00826894">
        <w:rPr>
          <w:sz w:val="24"/>
          <w:szCs w:val="24"/>
        </w:rPr>
        <w:lastRenderedPageBreak/>
        <w:t xml:space="preserve">10.1. Базовый размер премии муниципального служащего по итогам работы за квартал определяется руководителем соответствующего органа местного самоуправления, органа администрации и представляет собой установленный размер премии в процентах к месячному денежному содержанию муниципального служащего. </w:t>
      </w:r>
    </w:p>
    <w:p w:rsidR="00826894" w:rsidRPr="00826894" w:rsidRDefault="00826894" w:rsidP="00826894">
      <w:pPr>
        <w:ind w:firstLine="720"/>
        <w:jc w:val="both"/>
        <w:rPr>
          <w:sz w:val="24"/>
          <w:szCs w:val="24"/>
        </w:rPr>
      </w:pPr>
      <w:r w:rsidRPr="00826894">
        <w:rPr>
          <w:sz w:val="24"/>
          <w:szCs w:val="24"/>
        </w:rPr>
        <w:t xml:space="preserve">10.2. Суммарный коэффициент </w:t>
      </w:r>
      <w:r w:rsidRPr="00826894">
        <w:rPr>
          <w:iCs/>
          <w:sz w:val="24"/>
          <w:szCs w:val="24"/>
        </w:rPr>
        <w:t>исполнения индикативных показателей социально-экономического развития</w:t>
      </w:r>
      <w:r w:rsidRPr="00826894">
        <w:rPr>
          <w:sz w:val="24"/>
          <w:szCs w:val="24"/>
        </w:rPr>
        <w:t xml:space="preserve"> (К) представляет собой сумму рассчитанных в зависимости от исполнения соответствующими муниципальными служащими, не входящими в структурные подразделения, структурными подразделениями, органами администрации, иными органами местного </w:t>
      </w:r>
      <w:proofErr w:type="gramStart"/>
      <w:r w:rsidRPr="00826894">
        <w:rPr>
          <w:sz w:val="24"/>
          <w:szCs w:val="24"/>
        </w:rPr>
        <w:t>самоуправления утвержденных индикативных показателей социально-экономического развития муниципального образования соответствующих долей</w:t>
      </w:r>
      <w:proofErr w:type="gramEnd"/>
      <w:r w:rsidRPr="00826894">
        <w:rPr>
          <w:sz w:val="24"/>
          <w:szCs w:val="24"/>
        </w:rPr>
        <w:t xml:space="preserve"> от установленной базовой премии.</w:t>
      </w:r>
    </w:p>
    <w:p w:rsidR="00826894" w:rsidRPr="00826894" w:rsidRDefault="00826894" w:rsidP="00826894">
      <w:pPr>
        <w:autoSpaceDE w:val="0"/>
        <w:autoSpaceDN w:val="0"/>
        <w:adjustRightInd w:val="0"/>
        <w:ind w:firstLine="709"/>
        <w:jc w:val="both"/>
        <w:rPr>
          <w:sz w:val="24"/>
          <w:szCs w:val="24"/>
        </w:rPr>
      </w:pPr>
      <w:r w:rsidRPr="00826894">
        <w:rPr>
          <w:sz w:val="24"/>
          <w:szCs w:val="24"/>
        </w:rPr>
        <w:t>10.3. Предложения по величине коэффициента личного трудового вклада определяются на основании критериев, сформулированных в пункте 2 настоящего Положения. Предложения вносятся:</w:t>
      </w:r>
    </w:p>
    <w:p w:rsidR="00826894" w:rsidRPr="00826894" w:rsidRDefault="00826894" w:rsidP="00826894">
      <w:pPr>
        <w:autoSpaceDE w:val="0"/>
        <w:autoSpaceDN w:val="0"/>
        <w:adjustRightInd w:val="0"/>
        <w:ind w:firstLine="709"/>
        <w:jc w:val="both"/>
        <w:rPr>
          <w:sz w:val="24"/>
          <w:szCs w:val="24"/>
        </w:rPr>
      </w:pPr>
      <w:r w:rsidRPr="00826894">
        <w:rPr>
          <w:sz w:val="24"/>
          <w:szCs w:val="24"/>
        </w:rPr>
        <w:t xml:space="preserve">- в отношении руководителей органов администрации, иных органов местного самоуправления и муниципальных служащих администрации - заместителями главы администрации или руководителем аппарата администрации, в соответствии с распределением обязанностей, </w:t>
      </w:r>
    </w:p>
    <w:p w:rsidR="00826894" w:rsidRPr="00826894" w:rsidRDefault="00826894" w:rsidP="00826894">
      <w:pPr>
        <w:autoSpaceDE w:val="0"/>
        <w:autoSpaceDN w:val="0"/>
        <w:adjustRightInd w:val="0"/>
        <w:ind w:firstLine="709"/>
        <w:jc w:val="both"/>
        <w:rPr>
          <w:sz w:val="24"/>
          <w:szCs w:val="24"/>
        </w:rPr>
      </w:pPr>
      <w:r w:rsidRPr="00826894">
        <w:rPr>
          <w:sz w:val="24"/>
          <w:szCs w:val="24"/>
        </w:rPr>
        <w:t>- в отношении муниципальных служащих органов администрации непосредственным руководителем муниципального служащего - руководителю органа администрации,</w:t>
      </w:r>
    </w:p>
    <w:p w:rsidR="00826894" w:rsidRPr="00826894" w:rsidRDefault="00826894" w:rsidP="00826894">
      <w:pPr>
        <w:autoSpaceDE w:val="0"/>
        <w:autoSpaceDN w:val="0"/>
        <w:adjustRightInd w:val="0"/>
        <w:ind w:firstLine="720"/>
        <w:jc w:val="both"/>
        <w:rPr>
          <w:sz w:val="24"/>
          <w:szCs w:val="24"/>
        </w:rPr>
      </w:pPr>
      <w:r w:rsidRPr="00826894">
        <w:rPr>
          <w:sz w:val="24"/>
          <w:szCs w:val="24"/>
        </w:rPr>
        <w:t xml:space="preserve">- в отношении муниципальных служащих иных органов местного самоуправления непосредственным руководителем муниципального служащего - руководителю иного органа местного самоуправления. </w:t>
      </w:r>
    </w:p>
    <w:p w:rsidR="00826894" w:rsidRPr="00826894" w:rsidRDefault="00826894" w:rsidP="00826894">
      <w:pPr>
        <w:autoSpaceDE w:val="0"/>
        <w:autoSpaceDN w:val="0"/>
        <w:adjustRightInd w:val="0"/>
        <w:ind w:firstLine="720"/>
        <w:jc w:val="both"/>
        <w:rPr>
          <w:iCs/>
          <w:sz w:val="24"/>
          <w:szCs w:val="24"/>
        </w:rPr>
      </w:pPr>
      <w:r w:rsidRPr="00826894">
        <w:rPr>
          <w:iCs/>
          <w:sz w:val="24"/>
          <w:szCs w:val="24"/>
        </w:rPr>
        <w:t>Основанием для снижения коэффициента личного трудового вклада является:</w:t>
      </w:r>
    </w:p>
    <w:p w:rsidR="00826894" w:rsidRPr="00826894" w:rsidRDefault="00826894" w:rsidP="00826894">
      <w:pPr>
        <w:autoSpaceDE w:val="0"/>
        <w:autoSpaceDN w:val="0"/>
        <w:adjustRightInd w:val="0"/>
        <w:ind w:firstLine="720"/>
        <w:jc w:val="both"/>
        <w:rPr>
          <w:iCs/>
          <w:sz w:val="24"/>
          <w:szCs w:val="24"/>
        </w:rPr>
      </w:pPr>
      <w:r w:rsidRPr="00826894">
        <w:rPr>
          <w:iCs/>
          <w:sz w:val="24"/>
          <w:szCs w:val="24"/>
        </w:rPr>
        <w:t>а) наличие дисциплинарного взыскания (коэффициент личного трудового вклада составляет: замечание - не более 0,9; выговор - не более 0,85);</w:t>
      </w:r>
    </w:p>
    <w:p w:rsidR="00826894" w:rsidRPr="00826894" w:rsidRDefault="00826894" w:rsidP="00826894">
      <w:pPr>
        <w:autoSpaceDE w:val="0"/>
        <w:autoSpaceDN w:val="0"/>
        <w:adjustRightInd w:val="0"/>
        <w:ind w:firstLine="720"/>
        <w:jc w:val="both"/>
        <w:rPr>
          <w:iCs/>
          <w:sz w:val="24"/>
          <w:szCs w:val="24"/>
        </w:rPr>
      </w:pPr>
      <w:proofErr w:type="gramStart"/>
      <w:r w:rsidRPr="00826894">
        <w:rPr>
          <w:iCs/>
          <w:sz w:val="24"/>
          <w:szCs w:val="24"/>
        </w:rPr>
        <w:t>б) докладная записка кадровой службы с приложением объяснительных записок муниципальных служащих о нарушении ими Правил внутреннего трудового распорядка, выразившиеся в неоднократных опозданиях и преждевременных уходах со службы (коэффициент личного трудового вклада составляет не более 0,95).</w:t>
      </w:r>
      <w:proofErr w:type="gramEnd"/>
    </w:p>
    <w:p w:rsidR="00826894" w:rsidRPr="00826894" w:rsidRDefault="00826894" w:rsidP="00826894">
      <w:pPr>
        <w:autoSpaceDE w:val="0"/>
        <w:autoSpaceDN w:val="0"/>
        <w:adjustRightInd w:val="0"/>
        <w:ind w:firstLine="720"/>
        <w:jc w:val="both"/>
        <w:rPr>
          <w:sz w:val="24"/>
          <w:szCs w:val="24"/>
        </w:rPr>
      </w:pPr>
      <w:r w:rsidRPr="00826894">
        <w:rPr>
          <w:sz w:val="24"/>
          <w:szCs w:val="24"/>
        </w:rPr>
        <w:t>10.4. Значение коэффициента освоения бюджетных средств, предусмотренных соответствующему главному распорядителю средств бюджета за отчетный период (квартал), устанавливается в соответствии с таблицей.</w:t>
      </w:r>
    </w:p>
    <w:p w:rsidR="00826894" w:rsidRPr="00826894" w:rsidRDefault="00826894" w:rsidP="00826894">
      <w:pPr>
        <w:autoSpaceDE w:val="0"/>
        <w:autoSpaceDN w:val="0"/>
        <w:adjustRightInd w:val="0"/>
        <w:ind w:firstLine="540"/>
        <w:jc w:val="both"/>
        <w:outlineLvl w:val="0"/>
        <w:rPr>
          <w:sz w:val="24"/>
          <w:szCs w:val="24"/>
        </w:rPr>
      </w:pPr>
    </w:p>
    <w:tbl>
      <w:tblPr>
        <w:tblW w:w="5000" w:type="pct"/>
        <w:tblCellSpacing w:w="5" w:type="nil"/>
        <w:tblCellMar>
          <w:left w:w="75" w:type="dxa"/>
          <w:right w:w="75" w:type="dxa"/>
        </w:tblCellMar>
        <w:tblLook w:val="0000" w:firstRow="0" w:lastRow="0" w:firstColumn="0" w:lastColumn="0" w:noHBand="0" w:noVBand="0"/>
      </w:tblPr>
      <w:tblGrid>
        <w:gridCol w:w="5127"/>
        <w:gridCol w:w="4378"/>
      </w:tblGrid>
      <w:tr w:rsidR="00826894" w:rsidRPr="00826894" w:rsidTr="00A8161F">
        <w:trPr>
          <w:trHeight w:val="400"/>
          <w:tblCellSpacing w:w="5" w:type="nil"/>
        </w:trPr>
        <w:tc>
          <w:tcPr>
            <w:tcW w:w="2697" w:type="pct"/>
            <w:tcBorders>
              <w:top w:val="single" w:sz="4" w:space="0" w:color="auto"/>
              <w:left w:val="single" w:sz="4" w:space="0" w:color="auto"/>
              <w:bottom w:val="single" w:sz="4" w:space="0" w:color="auto"/>
              <w:right w:val="single" w:sz="4" w:space="0" w:color="auto"/>
            </w:tcBorders>
          </w:tcPr>
          <w:p w:rsidR="00826894" w:rsidRPr="00826894" w:rsidRDefault="00826894" w:rsidP="00A8161F">
            <w:pPr>
              <w:pStyle w:val="ConsPlusCell"/>
              <w:jc w:val="center"/>
            </w:pPr>
            <w:r w:rsidRPr="00826894">
              <w:t>% освоения бюджетных средств, за  отчетный период (квартал)</w:t>
            </w:r>
          </w:p>
        </w:tc>
        <w:tc>
          <w:tcPr>
            <w:tcW w:w="2303" w:type="pct"/>
            <w:tcBorders>
              <w:top w:val="single" w:sz="4" w:space="0" w:color="auto"/>
              <w:left w:val="single" w:sz="4" w:space="0" w:color="auto"/>
              <w:bottom w:val="single" w:sz="4" w:space="0" w:color="auto"/>
              <w:right w:val="single" w:sz="4" w:space="0" w:color="auto"/>
            </w:tcBorders>
          </w:tcPr>
          <w:p w:rsidR="00826894" w:rsidRPr="00826894" w:rsidRDefault="00826894" w:rsidP="00A8161F">
            <w:pPr>
              <w:pStyle w:val="ConsPlusCell"/>
              <w:jc w:val="center"/>
            </w:pPr>
            <w:r w:rsidRPr="00826894">
              <w:t>Значение коэффициента</w:t>
            </w:r>
            <w:proofErr w:type="gramStart"/>
            <w:r w:rsidRPr="00826894">
              <w:t xml:space="preserve"> О</w:t>
            </w:r>
            <w:proofErr w:type="gramEnd"/>
          </w:p>
        </w:tc>
      </w:tr>
      <w:tr w:rsidR="00826894" w:rsidRPr="00826894" w:rsidTr="00A8161F">
        <w:trPr>
          <w:tblCellSpacing w:w="5" w:type="nil"/>
        </w:trPr>
        <w:tc>
          <w:tcPr>
            <w:tcW w:w="2697" w:type="pct"/>
            <w:tcBorders>
              <w:left w:val="single" w:sz="4" w:space="0" w:color="auto"/>
              <w:bottom w:val="single" w:sz="4" w:space="0" w:color="auto"/>
              <w:right w:val="single" w:sz="4" w:space="0" w:color="auto"/>
            </w:tcBorders>
          </w:tcPr>
          <w:p w:rsidR="00826894" w:rsidRPr="00826894" w:rsidRDefault="00826894" w:rsidP="00A8161F">
            <w:pPr>
              <w:pStyle w:val="ConsPlusCell"/>
              <w:jc w:val="center"/>
            </w:pPr>
            <w:r w:rsidRPr="00826894">
              <w:t>90% - 100%</w:t>
            </w:r>
          </w:p>
        </w:tc>
        <w:tc>
          <w:tcPr>
            <w:tcW w:w="2303" w:type="pct"/>
            <w:tcBorders>
              <w:left w:val="single" w:sz="4" w:space="0" w:color="auto"/>
              <w:bottom w:val="single" w:sz="4" w:space="0" w:color="auto"/>
              <w:right w:val="single" w:sz="4" w:space="0" w:color="auto"/>
            </w:tcBorders>
          </w:tcPr>
          <w:p w:rsidR="00826894" w:rsidRPr="00826894" w:rsidRDefault="00826894" w:rsidP="00A8161F">
            <w:pPr>
              <w:pStyle w:val="ConsPlusCell"/>
              <w:jc w:val="center"/>
            </w:pPr>
            <w:r w:rsidRPr="00826894">
              <w:t>1,0</w:t>
            </w:r>
          </w:p>
        </w:tc>
      </w:tr>
      <w:tr w:rsidR="00826894" w:rsidRPr="00826894" w:rsidTr="00A8161F">
        <w:trPr>
          <w:tblCellSpacing w:w="5" w:type="nil"/>
        </w:trPr>
        <w:tc>
          <w:tcPr>
            <w:tcW w:w="2697" w:type="pct"/>
            <w:tcBorders>
              <w:left w:val="single" w:sz="4" w:space="0" w:color="auto"/>
              <w:bottom w:val="single" w:sz="4" w:space="0" w:color="auto"/>
              <w:right w:val="single" w:sz="4" w:space="0" w:color="auto"/>
            </w:tcBorders>
          </w:tcPr>
          <w:p w:rsidR="00826894" w:rsidRPr="00826894" w:rsidRDefault="00826894" w:rsidP="00A8161F">
            <w:pPr>
              <w:pStyle w:val="ConsPlusCell"/>
              <w:jc w:val="center"/>
            </w:pPr>
            <w:r w:rsidRPr="00826894">
              <w:t>80% - 89%</w:t>
            </w:r>
          </w:p>
        </w:tc>
        <w:tc>
          <w:tcPr>
            <w:tcW w:w="2303" w:type="pct"/>
            <w:tcBorders>
              <w:left w:val="single" w:sz="4" w:space="0" w:color="auto"/>
              <w:bottom w:val="single" w:sz="4" w:space="0" w:color="auto"/>
              <w:right w:val="single" w:sz="4" w:space="0" w:color="auto"/>
            </w:tcBorders>
          </w:tcPr>
          <w:p w:rsidR="00826894" w:rsidRPr="00826894" w:rsidRDefault="00826894" w:rsidP="00A8161F">
            <w:pPr>
              <w:pStyle w:val="ConsPlusCell"/>
              <w:jc w:val="center"/>
            </w:pPr>
            <w:r w:rsidRPr="00826894">
              <w:t>0,9</w:t>
            </w:r>
          </w:p>
        </w:tc>
      </w:tr>
      <w:tr w:rsidR="00826894" w:rsidRPr="00826894" w:rsidTr="00A8161F">
        <w:trPr>
          <w:tblCellSpacing w:w="5" w:type="nil"/>
        </w:trPr>
        <w:tc>
          <w:tcPr>
            <w:tcW w:w="2697" w:type="pct"/>
            <w:tcBorders>
              <w:left w:val="single" w:sz="4" w:space="0" w:color="auto"/>
              <w:bottom w:val="single" w:sz="4" w:space="0" w:color="auto"/>
              <w:right w:val="single" w:sz="4" w:space="0" w:color="auto"/>
            </w:tcBorders>
          </w:tcPr>
          <w:p w:rsidR="00826894" w:rsidRPr="00826894" w:rsidRDefault="00826894" w:rsidP="00A8161F">
            <w:pPr>
              <w:pStyle w:val="ConsPlusCell"/>
              <w:jc w:val="center"/>
            </w:pPr>
            <w:r w:rsidRPr="00826894">
              <w:t>70% - 79%</w:t>
            </w:r>
          </w:p>
        </w:tc>
        <w:tc>
          <w:tcPr>
            <w:tcW w:w="2303" w:type="pct"/>
            <w:tcBorders>
              <w:left w:val="single" w:sz="4" w:space="0" w:color="auto"/>
              <w:bottom w:val="single" w:sz="4" w:space="0" w:color="auto"/>
              <w:right w:val="single" w:sz="4" w:space="0" w:color="auto"/>
            </w:tcBorders>
          </w:tcPr>
          <w:p w:rsidR="00826894" w:rsidRPr="00826894" w:rsidRDefault="00826894" w:rsidP="00A8161F">
            <w:pPr>
              <w:pStyle w:val="ConsPlusCell"/>
              <w:jc w:val="center"/>
            </w:pPr>
            <w:r w:rsidRPr="00826894">
              <w:t>0,8</w:t>
            </w:r>
          </w:p>
        </w:tc>
      </w:tr>
      <w:tr w:rsidR="00826894" w:rsidRPr="00826894" w:rsidTr="00A8161F">
        <w:trPr>
          <w:tblCellSpacing w:w="5" w:type="nil"/>
        </w:trPr>
        <w:tc>
          <w:tcPr>
            <w:tcW w:w="2697" w:type="pct"/>
            <w:tcBorders>
              <w:left w:val="single" w:sz="4" w:space="0" w:color="auto"/>
              <w:bottom w:val="single" w:sz="4" w:space="0" w:color="auto"/>
              <w:right w:val="single" w:sz="4" w:space="0" w:color="auto"/>
            </w:tcBorders>
          </w:tcPr>
          <w:p w:rsidR="00826894" w:rsidRPr="00826894" w:rsidRDefault="00826894" w:rsidP="00A8161F">
            <w:pPr>
              <w:pStyle w:val="ConsPlusCell"/>
              <w:jc w:val="center"/>
            </w:pPr>
            <w:r w:rsidRPr="00826894">
              <w:t>60% - 69%</w:t>
            </w:r>
          </w:p>
        </w:tc>
        <w:tc>
          <w:tcPr>
            <w:tcW w:w="2303" w:type="pct"/>
            <w:tcBorders>
              <w:left w:val="single" w:sz="4" w:space="0" w:color="auto"/>
              <w:bottom w:val="single" w:sz="4" w:space="0" w:color="auto"/>
              <w:right w:val="single" w:sz="4" w:space="0" w:color="auto"/>
            </w:tcBorders>
          </w:tcPr>
          <w:p w:rsidR="00826894" w:rsidRPr="00826894" w:rsidRDefault="00826894" w:rsidP="00A8161F">
            <w:pPr>
              <w:pStyle w:val="ConsPlusCell"/>
              <w:jc w:val="center"/>
            </w:pPr>
            <w:r w:rsidRPr="00826894">
              <w:t>0,7</w:t>
            </w:r>
          </w:p>
        </w:tc>
      </w:tr>
      <w:tr w:rsidR="00826894" w:rsidRPr="00826894" w:rsidTr="00A8161F">
        <w:trPr>
          <w:tblCellSpacing w:w="5" w:type="nil"/>
        </w:trPr>
        <w:tc>
          <w:tcPr>
            <w:tcW w:w="2697" w:type="pct"/>
            <w:tcBorders>
              <w:left w:val="single" w:sz="4" w:space="0" w:color="auto"/>
              <w:bottom w:val="single" w:sz="4" w:space="0" w:color="auto"/>
              <w:right w:val="single" w:sz="4" w:space="0" w:color="auto"/>
            </w:tcBorders>
          </w:tcPr>
          <w:p w:rsidR="00826894" w:rsidRPr="00826894" w:rsidRDefault="00826894" w:rsidP="00A8161F">
            <w:pPr>
              <w:pStyle w:val="ConsPlusCell"/>
              <w:jc w:val="center"/>
            </w:pPr>
            <w:r w:rsidRPr="00826894">
              <w:t>50% - 59%</w:t>
            </w:r>
          </w:p>
        </w:tc>
        <w:tc>
          <w:tcPr>
            <w:tcW w:w="2303" w:type="pct"/>
            <w:tcBorders>
              <w:left w:val="single" w:sz="4" w:space="0" w:color="auto"/>
              <w:bottom w:val="single" w:sz="4" w:space="0" w:color="auto"/>
              <w:right w:val="single" w:sz="4" w:space="0" w:color="auto"/>
            </w:tcBorders>
          </w:tcPr>
          <w:p w:rsidR="00826894" w:rsidRPr="00826894" w:rsidRDefault="00826894" w:rsidP="00A8161F">
            <w:pPr>
              <w:pStyle w:val="ConsPlusCell"/>
              <w:jc w:val="center"/>
            </w:pPr>
            <w:r w:rsidRPr="00826894">
              <w:t>0,6</w:t>
            </w:r>
          </w:p>
        </w:tc>
      </w:tr>
      <w:tr w:rsidR="00826894" w:rsidRPr="00826894" w:rsidTr="00A8161F">
        <w:trPr>
          <w:tblCellSpacing w:w="5" w:type="nil"/>
        </w:trPr>
        <w:tc>
          <w:tcPr>
            <w:tcW w:w="2697" w:type="pct"/>
            <w:tcBorders>
              <w:left w:val="single" w:sz="4" w:space="0" w:color="auto"/>
              <w:bottom w:val="single" w:sz="4" w:space="0" w:color="auto"/>
              <w:right w:val="single" w:sz="4" w:space="0" w:color="auto"/>
            </w:tcBorders>
          </w:tcPr>
          <w:p w:rsidR="00826894" w:rsidRPr="00826894" w:rsidRDefault="00826894" w:rsidP="00A8161F">
            <w:pPr>
              <w:pStyle w:val="ConsPlusCell"/>
              <w:jc w:val="center"/>
            </w:pPr>
            <w:r w:rsidRPr="00826894">
              <w:t>Менее 50%</w:t>
            </w:r>
          </w:p>
        </w:tc>
        <w:tc>
          <w:tcPr>
            <w:tcW w:w="2303" w:type="pct"/>
            <w:tcBorders>
              <w:left w:val="single" w:sz="4" w:space="0" w:color="auto"/>
              <w:bottom w:val="single" w:sz="4" w:space="0" w:color="auto"/>
              <w:right w:val="single" w:sz="4" w:space="0" w:color="auto"/>
            </w:tcBorders>
          </w:tcPr>
          <w:p w:rsidR="00826894" w:rsidRPr="00826894" w:rsidRDefault="00826894" w:rsidP="00A8161F">
            <w:pPr>
              <w:pStyle w:val="ConsPlusCell"/>
              <w:jc w:val="center"/>
            </w:pPr>
            <w:r w:rsidRPr="00826894">
              <w:t>0</w:t>
            </w:r>
          </w:p>
        </w:tc>
      </w:tr>
    </w:tbl>
    <w:p w:rsidR="00826894" w:rsidRPr="00826894" w:rsidRDefault="00826894" w:rsidP="00826894">
      <w:pPr>
        <w:autoSpaceDE w:val="0"/>
        <w:autoSpaceDN w:val="0"/>
        <w:adjustRightInd w:val="0"/>
        <w:ind w:firstLine="720"/>
        <w:jc w:val="both"/>
        <w:rPr>
          <w:sz w:val="24"/>
          <w:szCs w:val="24"/>
        </w:rPr>
      </w:pPr>
    </w:p>
    <w:p w:rsidR="00826894" w:rsidRPr="00826894" w:rsidRDefault="00826894" w:rsidP="00826894">
      <w:pPr>
        <w:autoSpaceDE w:val="0"/>
        <w:autoSpaceDN w:val="0"/>
        <w:adjustRightInd w:val="0"/>
        <w:ind w:firstLine="720"/>
        <w:jc w:val="both"/>
        <w:rPr>
          <w:sz w:val="24"/>
          <w:szCs w:val="24"/>
        </w:rPr>
      </w:pPr>
      <w:r w:rsidRPr="00826894">
        <w:rPr>
          <w:sz w:val="24"/>
          <w:szCs w:val="24"/>
        </w:rPr>
        <w:t>Для заместителей главы администрации коэффициент освоения бюджетных средств, предусмотренных соответствующему главному распорядителю средств бюджета (О), определяется как среднее арифметическое значение по коэффициентам освоения бюджетных средств, предусмотренных всем курируемым главным распорядителям.</w:t>
      </w:r>
    </w:p>
    <w:p w:rsidR="00826894" w:rsidRPr="00826894" w:rsidRDefault="00826894" w:rsidP="00826894">
      <w:pPr>
        <w:autoSpaceDE w:val="0"/>
        <w:autoSpaceDN w:val="0"/>
        <w:adjustRightInd w:val="0"/>
        <w:ind w:firstLine="720"/>
        <w:jc w:val="both"/>
        <w:rPr>
          <w:sz w:val="24"/>
          <w:szCs w:val="24"/>
        </w:rPr>
      </w:pPr>
      <w:r w:rsidRPr="00826894">
        <w:rPr>
          <w:sz w:val="24"/>
          <w:szCs w:val="24"/>
        </w:rPr>
        <w:t>10.5 Значение коэффициента, характеризующего влияние на сбалансированность бюджета в связи с внесением изменений в ежемесячный кассовый план по расходам главными распорядителями средств бюджета за отчетный период (квартал) устанавливается в соответствии с таблицей.</w:t>
      </w:r>
    </w:p>
    <w:p w:rsidR="00826894" w:rsidRPr="00826894" w:rsidRDefault="00826894" w:rsidP="00826894">
      <w:pPr>
        <w:autoSpaceDE w:val="0"/>
        <w:autoSpaceDN w:val="0"/>
        <w:adjustRightInd w:val="0"/>
        <w:ind w:firstLine="720"/>
        <w:jc w:val="both"/>
        <w:rPr>
          <w:sz w:val="24"/>
          <w:szCs w:val="24"/>
        </w:rPr>
      </w:pPr>
    </w:p>
    <w:tbl>
      <w:tblPr>
        <w:tblW w:w="9639" w:type="dxa"/>
        <w:tblCellSpacing w:w="5" w:type="nil"/>
        <w:tblInd w:w="75" w:type="dxa"/>
        <w:tblLayout w:type="fixed"/>
        <w:tblCellMar>
          <w:left w:w="75" w:type="dxa"/>
          <w:right w:w="75" w:type="dxa"/>
        </w:tblCellMar>
        <w:tblLook w:val="0000" w:firstRow="0" w:lastRow="0" w:firstColumn="0" w:lastColumn="0" w:noHBand="0" w:noVBand="0"/>
      </w:tblPr>
      <w:tblGrid>
        <w:gridCol w:w="6237"/>
        <w:gridCol w:w="3402"/>
      </w:tblGrid>
      <w:tr w:rsidR="00826894" w:rsidRPr="00826894" w:rsidTr="00A8161F">
        <w:trPr>
          <w:trHeight w:val="800"/>
          <w:tblCellSpacing w:w="5" w:type="nil"/>
        </w:trPr>
        <w:tc>
          <w:tcPr>
            <w:tcW w:w="6237" w:type="dxa"/>
            <w:tcBorders>
              <w:top w:val="single" w:sz="4" w:space="0" w:color="auto"/>
              <w:left w:val="single" w:sz="4" w:space="0" w:color="auto"/>
              <w:bottom w:val="single" w:sz="4" w:space="0" w:color="auto"/>
              <w:right w:val="single" w:sz="4" w:space="0" w:color="auto"/>
            </w:tcBorders>
          </w:tcPr>
          <w:p w:rsidR="00826894" w:rsidRPr="00826894" w:rsidRDefault="00826894" w:rsidP="00A8161F">
            <w:pPr>
              <w:pStyle w:val="ConsPlusCell"/>
              <w:jc w:val="center"/>
            </w:pPr>
            <w:r w:rsidRPr="00826894">
              <w:t xml:space="preserve">Показатель среднемесячного отклонения уточненного ежемесячного кассового плана по расходам </w:t>
            </w:r>
            <w:proofErr w:type="gramStart"/>
            <w:r w:rsidRPr="00826894">
              <w:t>от</w:t>
            </w:r>
            <w:proofErr w:type="gramEnd"/>
            <w:r w:rsidRPr="00826894">
              <w:t xml:space="preserve"> первоначального в отчетном квартале, в % (р)</w:t>
            </w:r>
          </w:p>
        </w:tc>
        <w:tc>
          <w:tcPr>
            <w:tcW w:w="3402" w:type="dxa"/>
            <w:tcBorders>
              <w:top w:val="single" w:sz="4" w:space="0" w:color="auto"/>
              <w:left w:val="single" w:sz="4" w:space="0" w:color="auto"/>
              <w:bottom w:val="single" w:sz="4" w:space="0" w:color="auto"/>
              <w:right w:val="single" w:sz="4" w:space="0" w:color="auto"/>
            </w:tcBorders>
          </w:tcPr>
          <w:p w:rsidR="00826894" w:rsidRPr="00826894" w:rsidRDefault="00826894" w:rsidP="00A8161F">
            <w:pPr>
              <w:pStyle w:val="ConsPlusCell"/>
              <w:ind w:firstLine="8"/>
              <w:jc w:val="center"/>
            </w:pPr>
            <w:r w:rsidRPr="00826894">
              <w:t>Значение коэффициента Г</w:t>
            </w:r>
          </w:p>
        </w:tc>
      </w:tr>
      <w:tr w:rsidR="00826894" w:rsidRPr="00826894" w:rsidTr="00A8161F">
        <w:trPr>
          <w:tblCellSpacing w:w="5" w:type="nil"/>
        </w:trPr>
        <w:tc>
          <w:tcPr>
            <w:tcW w:w="6237" w:type="dxa"/>
            <w:tcBorders>
              <w:left w:val="single" w:sz="4" w:space="0" w:color="auto"/>
              <w:bottom w:val="single" w:sz="4" w:space="0" w:color="auto"/>
              <w:right w:val="single" w:sz="4" w:space="0" w:color="auto"/>
            </w:tcBorders>
          </w:tcPr>
          <w:p w:rsidR="00826894" w:rsidRPr="00826894" w:rsidRDefault="00826894" w:rsidP="00A8161F">
            <w:pPr>
              <w:pStyle w:val="ConsPlusCell"/>
            </w:pPr>
            <w:proofErr w:type="gramStart"/>
            <w:r w:rsidRPr="00826894">
              <w:t>р</w:t>
            </w:r>
            <w:proofErr w:type="gramEnd"/>
            <w:r w:rsidRPr="00826894">
              <w:t xml:space="preserve"> &lt;= 10</w:t>
            </w:r>
          </w:p>
        </w:tc>
        <w:tc>
          <w:tcPr>
            <w:tcW w:w="3402" w:type="dxa"/>
            <w:tcBorders>
              <w:left w:val="single" w:sz="4" w:space="0" w:color="auto"/>
              <w:bottom w:val="single" w:sz="4" w:space="0" w:color="auto"/>
              <w:right w:val="single" w:sz="4" w:space="0" w:color="auto"/>
            </w:tcBorders>
          </w:tcPr>
          <w:p w:rsidR="00826894" w:rsidRPr="00826894" w:rsidRDefault="00826894" w:rsidP="00A8161F">
            <w:pPr>
              <w:pStyle w:val="ConsPlusCell"/>
              <w:ind w:firstLine="8"/>
              <w:jc w:val="center"/>
            </w:pPr>
            <w:r w:rsidRPr="00826894">
              <w:t>1,0</w:t>
            </w:r>
          </w:p>
        </w:tc>
      </w:tr>
      <w:tr w:rsidR="00826894" w:rsidRPr="00826894" w:rsidTr="00A8161F">
        <w:trPr>
          <w:tblCellSpacing w:w="5" w:type="nil"/>
        </w:trPr>
        <w:tc>
          <w:tcPr>
            <w:tcW w:w="6237" w:type="dxa"/>
            <w:tcBorders>
              <w:left w:val="single" w:sz="4" w:space="0" w:color="auto"/>
              <w:bottom w:val="single" w:sz="4" w:space="0" w:color="auto"/>
              <w:right w:val="single" w:sz="4" w:space="0" w:color="auto"/>
            </w:tcBorders>
          </w:tcPr>
          <w:p w:rsidR="00826894" w:rsidRPr="00826894" w:rsidRDefault="00826894" w:rsidP="00A8161F">
            <w:pPr>
              <w:pStyle w:val="ConsPlusCell"/>
            </w:pPr>
            <w:r w:rsidRPr="00826894">
              <w:t xml:space="preserve">10 &lt; </w:t>
            </w:r>
            <w:proofErr w:type="gramStart"/>
            <w:r w:rsidRPr="00826894">
              <w:t>р</w:t>
            </w:r>
            <w:proofErr w:type="gramEnd"/>
            <w:r w:rsidRPr="00826894">
              <w:t xml:space="preserve"> &lt;= 20</w:t>
            </w:r>
          </w:p>
        </w:tc>
        <w:tc>
          <w:tcPr>
            <w:tcW w:w="3402" w:type="dxa"/>
            <w:tcBorders>
              <w:left w:val="single" w:sz="4" w:space="0" w:color="auto"/>
              <w:bottom w:val="single" w:sz="4" w:space="0" w:color="auto"/>
              <w:right w:val="single" w:sz="4" w:space="0" w:color="auto"/>
            </w:tcBorders>
          </w:tcPr>
          <w:p w:rsidR="00826894" w:rsidRPr="00826894" w:rsidRDefault="00826894" w:rsidP="00A8161F">
            <w:pPr>
              <w:pStyle w:val="ConsPlusCell"/>
              <w:ind w:firstLine="8"/>
              <w:jc w:val="center"/>
            </w:pPr>
            <w:r w:rsidRPr="00826894">
              <w:t>0,9</w:t>
            </w:r>
          </w:p>
        </w:tc>
      </w:tr>
      <w:tr w:rsidR="00826894" w:rsidRPr="00826894" w:rsidTr="00A8161F">
        <w:trPr>
          <w:tblCellSpacing w:w="5" w:type="nil"/>
        </w:trPr>
        <w:tc>
          <w:tcPr>
            <w:tcW w:w="6237" w:type="dxa"/>
            <w:tcBorders>
              <w:left w:val="single" w:sz="4" w:space="0" w:color="auto"/>
              <w:bottom w:val="single" w:sz="4" w:space="0" w:color="auto"/>
              <w:right w:val="single" w:sz="4" w:space="0" w:color="auto"/>
            </w:tcBorders>
          </w:tcPr>
          <w:p w:rsidR="00826894" w:rsidRPr="00826894" w:rsidRDefault="00826894" w:rsidP="00A8161F">
            <w:pPr>
              <w:pStyle w:val="ConsPlusCell"/>
            </w:pPr>
            <w:r w:rsidRPr="00826894">
              <w:t xml:space="preserve">20 &lt; </w:t>
            </w:r>
            <w:proofErr w:type="gramStart"/>
            <w:r w:rsidRPr="00826894">
              <w:t>р</w:t>
            </w:r>
            <w:proofErr w:type="gramEnd"/>
            <w:r w:rsidRPr="00826894">
              <w:t xml:space="preserve"> &lt;= 30</w:t>
            </w:r>
          </w:p>
        </w:tc>
        <w:tc>
          <w:tcPr>
            <w:tcW w:w="3402" w:type="dxa"/>
            <w:tcBorders>
              <w:left w:val="single" w:sz="4" w:space="0" w:color="auto"/>
              <w:bottom w:val="single" w:sz="4" w:space="0" w:color="auto"/>
              <w:right w:val="single" w:sz="4" w:space="0" w:color="auto"/>
            </w:tcBorders>
          </w:tcPr>
          <w:p w:rsidR="00826894" w:rsidRPr="00826894" w:rsidRDefault="00826894" w:rsidP="00A8161F">
            <w:pPr>
              <w:pStyle w:val="ConsPlusCell"/>
              <w:ind w:firstLine="8"/>
              <w:jc w:val="center"/>
            </w:pPr>
            <w:r w:rsidRPr="00826894">
              <w:t>0,8</w:t>
            </w:r>
          </w:p>
        </w:tc>
      </w:tr>
      <w:tr w:rsidR="00826894" w:rsidRPr="00826894" w:rsidTr="00A8161F">
        <w:trPr>
          <w:tblCellSpacing w:w="5" w:type="nil"/>
        </w:trPr>
        <w:tc>
          <w:tcPr>
            <w:tcW w:w="6237" w:type="dxa"/>
            <w:tcBorders>
              <w:left w:val="single" w:sz="4" w:space="0" w:color="auto"/>
              <w:bottom w:val="single" w:sz="4" w:space="0" w:color="auto"/>
              <w:right w:val="single" w:sz="4" w:space="0" w:color="auto"/>
            </w:tcBorders>
          </w:tcPr>
          <w:p w:rsidR="00826894" w:rsidRPr="00826894" w:rsidRDefault="00826894" w:rsidP="00A8161F">
            <w:pPr>
              <w:pStyle w:val="ConsPlusCell"/>
            </w:pPr>
            <w:r w:rsidRPr="00826894">
              <w:t xml:space="preserve">30 &lt; </w:t>
            </w:r>
            <w:proofErr w:type="gramStart"/>
            <w:r w:rsidRPr="00826894">
              <w:t>р</w:t>
            </w:r>
            <w:proofErr w:type="gramEnd"/>
            <w:r w:rsidRPr="00826894">
              <w:t xml:space="preserve"> &lt;= 40</w:t>
            </w:r>
          </w:p>
        </w:tc>
        <w:tc>
          <w:tcPr>
            <w:tcW w:w="3402" w:type="dxa"/>
            <w:tcBorders>
              <w:left w:val="single" w:sz="4" w:space="0" w:color="auto"/>
              <w:bottom w:val="single" w:sz="4" w:space="0" w:color="auto"/>
              <w:right w:val="single" w:sz="4" w:space="0" w:color="auto"/>
            </w:tcBorders>
          </w:tcPr>
          <w:p w:rsidR="00826894" w:rsidRPr="00826894" w:rsidRDefault="00826894" w:rsidP="00A8161F">
            <w:pPr>
              <w:pStyle w:val="ConsPlusCell"/>
              <w:ind w:firstLine="8"/>
              <w:jc w:val="center"/>
            </w:pPr>
            <w:r w:rsidRPr="00826894">
              <w:t>0,7</w:t>
            </w:r>
          </w:p>
        </w:tc>
      </w:tr>
      <w:tr w:rsidR="00826894" w:rsidRPr="00826894" w:rsidTr="00A8161F">
        <w:trPr>
          <w:tblCellSpacing w:w="5" w:type="nil"/>
        </w:trPr>
        <w:tc>
          <w:tcPr>
            <w:tcW w:w="6237" w:type="dxa"/>
            <w:tcBorders>
              <w:left w:val="single" w:sz="4" w:space="0" w:color="auto"/>
              <w:bottom w:val="single" w:sz="4" w:space="0" w:color="auto"/>
              <w:right w:val="single" w:sz="4" w:space="0" w:color="auto"/>
            </w:tcBorders>
          </w:tcPr>
          <w:p w:rsidR="00826894" w:rsidRPr="00826894" w:rsidRDefault="00826894" w:rsidP="00A8161F">
            <w:pPr>
              <w:pStyle w:val="ConsPlusCell"/>
            </w:pPr>
            <w:r w:rsidRPr="00826894">
              <w:t xml:space="preserve">40 &lt; </w:t>
            </w:r>
            <w:proofErr w:type="gramStart"/>
            <w:r w:rsidRPr="00826894">
              <w:t>р</w:t>
            </w:r>
            <w:proofErr w:type="gramEnd"/>
            <w:r w:rsidRPr="00826894">
              <w:t xml:space="preserve"> &lt; 50</w:t>
            </w:r>
          </w:p>
        </w:tc>
        <w:tc>
          <w:tcPr>
            <w:tcW w:w="3402" w:type="dxa"/>
            <w:tcBorders>
              <w:left w:val="single" w:sz="4" w:space="0" w:color="auto"/>
              <w:bottom w:val="single" w:sz="4" w:space="0" w:color="auto"/>
              <w:right w:val="single" w:sz="4" w:space="0" w:color="auto"/>
            </w:tcBorders>
          </w:tcPr>
          <w:p w:rsidR="00826894" w:rsidRPr="00826894" w:rsidRDefault="00826894" w:rsidP="00A8161F">
            <w:pPr>
              <w:pStyle w:val="ConsPlusCell"/>
              <w:ind w:firstLine="8"/>
              <w:jc w:val="center"/>
            </w:pPr>
            <w:r w:rsidRPr="00826894">
              <w:t>0,6</w:t>
            </w:r>
          </w:p>
        </w:tc>
      </w:tr>
      <w:tr w:rsidR="00826894" w:rsidRPr="00826894" w:rsidTr="00A8161F">
        <w:trPr>
          <w:tblCellSpacing w:w="5" w:type="nil"/>
        </w:trPr>
        <w:tc>
          <w:tcPr>
            <w:tcW w:w="6237" w:type="dxa"/>
            <w:tcBorders>
              <w:left w:val="single" w:sz="4" w:space="0" w:color="auto"/>
              <w:bottom w:val="single" w:sz="4" w:space="0" w:color="auto"/>
              <w:right w:val="single" w:sz="4" w:space="0" w:color="auto"/>
            </w:tcBorders>
          </w:tcPr>
          <w:p w:rsidR="00826894" w:rsidRPr="00826894" w:rsidRDefault="00826894" w:rsidP="00A8161F">
            <w:pPr>
              <w:pStyle w:val="ConsPlusCell"/>
            </w:pPr>
            <w:proofErr w:type="gramStart"/>
            <w:r w:rsidRPr="00826894">
              <w:t>р</w:t>
            </w:r>
            <w:proofErr w:type="gramEnd"/>
            <w:r w:rsidRPr="00826894">
              <w:t xml:space="preserve"> &gt;= 50</w:t>
            </w:r>
          </w:p>
        </w:tc>
        <w:tc>
          <w:tcPr>
            <w:tcW w:w="3402" w:type="dxa"/>
            <w:tcBorders>
              <w:left w:val="single" w:sz="4" w:space="0" w:color="auto"/>
              <w:bottom w:val="single" w:sz="4" w:space="0" w:color="auto"/>
              <w:right w:val="single" w:sz="4" w:space="0" w:color="auto"/>
            </w:tcBorders>
          </w:tcPr>
          <w:p w:rsidR="00826894" w:rsidRPr="00826894" w:rsidRDefault="00826894" w:rsidP="00A8161F">
            <w:pPr>
              <w:pStyle w:val="ConsPlusCell"/>
              <w:ind w:firstLine="8"/>
              <w:jc w:val="center"/>
            </w:pPr>
            <w:r w:rsidRPr="00826894">
              <w:t>0,0</w:t>
            </w:r>
          </w:p>
        </w:tc>
      </w:tr>
    </w:tbl>
    <w:p w:rsidR="00826894" w:rsidRPr="00826894" w:rsidRDefault="00826894" w:rsidP="00826894">
      <w:pPr>
        <w:autoSpaceDE w:val="0"/>
        <w:autoSpaceDN w:val="0"/>
        <w:adjustRightInd w:val="0"/>
        <w:ind w:firstLine="540"/>
        <w:jc w:val="both"/>
        <w:rPr>
          <w:sz w:val="24"/>
          <w:szCs w:val="24"/>
        </w:rPr>
      </w:pPr>
    </w:p>
    <w:p w:rsidR="00826894" w:rsidRPr="00826894" w:rsidRDefault="00826894" w:rsidP="00826894">
      <w:pPr>
        <w:autoSpaceDE w:val="0"/>
        <w:autoSpaceDN w:val="0"/>
        <w:adjustRightInd w:val="0"/>
        <w:ind w:firstLine="540"/>
        <w:jc w:val="both"/>
        <w:rPr>
          <w:sz w:val="24"/>
          <w:szCs w:val="24"/>
        </w:rPr>
      </w:pPr>
      <w:r w:rsidRPr="00826894">
        <w:rPr>
          <w:sz w:val="24"/>
          <w:szCs w:val="24"/>
        </w:rPr>
        <w:t>Для  заместителей главы администрации коэффициент, характеризующий влияние на сбалансированность бюджета в связи с внесением изменений в ежемесячный график финансирования расходов главными распорядителями средств бюджета (Г), определяется как среднее арифметическое значение по указанным коэффициентам, сложившимся по всем курируемым главным распорядителям.</w:t>
      </w:r>
    </w:p>
    <w:p w:rsidR="00826894" w:rsidRPr="00826894" w:rsidRDefault="00826894" w:rsidP="00826894">
      <w:pPr>
        <w:autoSpaceDE w:val="0"/>
        <w:autoSpaceDN w:val="0"/>
        <w:adjustRightInd w:val="0"/>
        <w:ind w:firstLine="709"/>
        <w:jc w:val="both"/>
        <w:rPr>
          <w:sz w:val="24"/>
          <w:szCs w:val="24"/>
        </w:rPr>
      </w:pPr>
      <w:r w:rsidRPr="00826894">
        <w:rPr>
          <w:sz w:val="24"/>
          <w:szCs w:val="24"/>
        </w:rPr>
        <w:t>10.6. Значение коэффициента своевременного исполнения поручений, управленческих решений, рассмотрения обращений граждан и организаций за отчетный период (квартал) устанавливается в соответствии с таблицей.</w:t>
      </w:r>
    </w:p>
    <w:p w:rsidR="00826894" w:rsidRPr="00826894" w:rsidRDefault="00826894" w:rsidP="00826894">
      <w:pPr>
        <w:autoSpaceDE w:val="0"/>
        <w:autoSpaceDN w:val="0"/>
        <w:adjustRightInd w:val="0"/>
        <w:ind w:firstLine="709"/>
        <w:jc w:val="both"/>
        <w:rPr>
          <w:sz w:val="24"/>
          <w:szCs w:val="24"/>
        </w:rPr>
      </w:pPr>
    </w:p>
    <w:tbl>
      <w:tblPr>
        <w:tblW w:w="5000" w:type="pct"/>
        <w:tblCellSpacing w:w="5" w:type="nil"/>
        <w:tblCellMar>
          <w:left w:w="75" w:type="dxa"/>
          <w:right w:w="75" w:type="dxa"/>
        </w:tblCellMar>
        <w:tblLook w:val="0000" w:firstRow="0" w:lastRow="0" w:firstColumn="0" w:lastColumn="0" w:noHBand="0" w:noVBand="0"/>
      </w:tblPr>
      <w:tblGrid>
        <w:gridCol w:w="6150"/>
        <w:gridCol w:w="3355"/>
      </w:tblGrid>
      <w:tr w:rsidR="00826894" w:rsidRPr="00826894" w:rsidTr="00A8161F">
        <w:trPr>
          <w:trHeight w:val="800"/>
          <w:tblCellSpacing w:w="5" w:type="nil"/>
        </w:trPr>
        <w:tc>
          <w:tcPr>
            <w:tcW w:w="3235" w:type="pct"/>
            <w:tcBorders>
              <w:top w:val="single" w:sz="4" w:space="0" w:color="auto"/>
              <w:left w:val="single" w:sz="4" w:space="0" w:color="auto"/>
              <w:bottom w:val="single" w:sz="4" w:space="0" w:color="auto"/>
              <w:right w:val="single" w:sz="4" w:space="0" w:color="auto"/>
            </w:tcBorders>
          </w:tcPr>
          <w:p w:rsidR="00826894" w:rsidRPr="00826894" w:rsidRDefault="00826894" w:rsidP="00A8161F">
            <w:pPr>
              <w:pStyle w:val="ConsPlusCell"/>
              <w:jc w:val="center"/>
            </w:pPr>
            <w:r w:rsidRPr="00826894">
              <w:t>% своевременного исполнения поручений, управленческих решений, рассмотрения обращений граждан и организаций (квартал)</w:t>
            </w:r>
          </w:p>
        </w:tc>
        <w:tc>
          <w:tcPr>
            <w:tcW w:w="1765" w:type="pct"/>
            <w:tcBorders>
              <w:top w:val="single" w:sz="4" w:space="0" w:color="auto"/>
              <w:left w:val="single" w:sz="4" w:space="0" w:color="auto"/>
              <w:bottom w:val="single" w:sz="4" w:space="0" w:color="auto"/>
              <w:right w:val="single" w:sz="4" w:space="0" w:color="auto"/>
            </w:tcBorders>
          </w:tcPr>
          <w:p w:rsidR="00826894" w:rsidRPr="00826894" w:rsidRDefault="00826894" w:rsidP="00A8161F">
            <w:pPr>
              <w:pStyle w:val="ConsPlusCell"/>
              <w:jc w:val="center"/>
            </w:pPr>
            <w:r w:rsidRPr="00826894">
              <w:t>Значение коэффициента</w:t>
            </w:r>
            <w:proofErr w:type="gramStart"/>
            <w:r w:rsidRPr="00826894">
              <w:t xml:space="preserve"> И</w:t>
            </w:r>
            <w:proofErr w:type="gramEnd"/>
          </w:p>
        </w:tc>
      </w:tr>
      <w:tr w:rsidR="00826894" w:rsidRPr="00826894" w:rsidTr="00A8161F">
        <w:trPr>
          <w:tblCellSpacing w:w="5" w:type="nil"/>
        </w:trPr>
        <w:tc>
          <w:tcPr>
            <w:tcW w:w="3235" w:type="pct"/>
            <w:tcBorders>
              <w:left w:val="single" w:sz="4" w:space="0" w:color="auto"/>
              <w:bottom w:val="single" w:sz="4" w:space="0" w:color="auto"/>
              <w:right w:val="single" w:sz="4" w:space="0" w:color="auto"/>
            </w:tcBorders>
          </w:tcPr>
          <w:p w:rsidR="00826894" w:rsidRPr="00826894" w:rsidRDefault="00826894" w:rsidP="00A8161F">
            <w:pPr>
              <w:pStyle w:val="ConsPlusCell"/>
            </w:pPr>
            <w:r w:rsidRPr="00826894">
              <w:t>90% - 100%</w:t>
            </w:r>
          </w:p>
        </w:tc>
        <w:tc>
          <w:tcPr>
            <w:tcW w:w="1765" w:type="pct"/>
            <w:tcBorders>
              <w:left w:val="single" w:sz="4" w:space="0" w:color="auto"/>
              <w:bottom w:val="single" w:sz="4" w:space="0" w:color="auto"/>
              <w:right w:val="single" w:sz="4" w:space="0" w:color="auto"/>
            </w:tcBorders>
          </w:tcPr>
          <w:p w:rsidR="00826894" w:rsidRPr="00826894" w:rsidRDefault="00826894" w:rsidP="00A8161F">
            <w:pPr>
              <w:pStyle w:val="ConsPlusCell"/>
              <w:jc w:val="center"/>
            </w:pPr>
            <w:r w:rsidRPr="00826894">
              <w:t>1,0</w:t>
            </w:r>
          </w:p>
        </w:tc>
      </w:tr>
      <w:tr w:rsidR="00826894" w:rsidRPr="00826894" w:rsidTr="00A8161F">
        <w:trPr>
          <w:tblCellSpacing w:w="5" w:type="nil"/>
        </w:trPr>
        <w:tc>
          <w:tcPr>
            <w:tcW w:w="3235" w:type="pct"/>
            <w:tcBorders>
              <w:left w:val="single" w:sz="4" w:space="0" w:color="auto"/>
              <w:bottom w:val="single" w:sz="4" w:space="0" w:color="auto"/>
              <w:right w:val="single" w:sz="4" w:space="0" w:color="auto"/>
            </w:tcBorders>
          </w:tcPr>
          <w:p w:rsidR="00826894" w:rsidRPr="00826894" w:rsidRDefault="00826894" w:rsidP="00A8161F">
            <w:pPr>
              <w:pStyle w:val="ConsPlusCell"/>
            </w:pPr>
            <w:r w:rsidRPr="00826894">
              <w:t>80% - 89%</w:t>
            </w:r>
          </w:p>
        </w:tc>
        <w:tc>
          <w:tcPr>
            <w:tcW w:w="1765" w:type="pct"/>
            <w:tcBorders>
              <w:left w:val="single" w:sz="4" w:space="0" w:color="auto"/>
              <w:bottom w:val="single" w:sz="4" w:space="0" w:color="auto"/>
              <w:right w:val="single" w:sz="4" w:space="0" w:color="auto"/>
            </w:tcBorders>
          </w:tcPr>
          <w:p w:rsidR="00826894" w:rsidRPr="00826894" w:rsidRDefault="00826894" w:rsidP="00A8161F">
            <w:pPr>
              <w:pStyle w:val="ConsPlusCell"/>
              <w:jc w:val="center"/>
            </w:pPr>
            <w:r w:rsidRPr="00826894">
              <w:t>0,9</w:t>
            </w:r>
          </w:p>
        </w:tc>
      </w:tr>
      <w:tr w:rsidR="00826894" w:rsidRPr="00826894" w:rsidTr="00A8161F">
        <w:trPr>
          <w:tblCellSpacing w:w="5" w:type="nil"/>
        </w:trPr>
        <w:tc>
          <w:tcPr>
            <w:tcW w:w="3235" w:type="pct"/>
            <w:tcBorders>
              <w:left w:val="single" w:sz="4" w:space="0" w:color="auto"/>
              <w:bottom w:val="single" w:sz="4" w:space="0" w:color="auto"/>
              <w:right w:val="single" w:sz="4" w:space="0" w:color="auto"/>
            </w:tcBorders>
          </w:tcPr>
          <w:p w:rsidR="00826894" w:rsidRPr="00826894" w:rsidRDefault="00826894" w:rsidP="00A8161F">
            <w:pPr>
              <w:pStyle w:val="ConsPlusCell"/>
            </w:pPr>
            <w:r w:rsidRPr="00826894">
              <w:t>70% - 79%</w:t>
            </w:r>
          </w:p>
        </w:tc>
        <w:tc>
          <w:tcPr>
            <w:tcW w:w="1765" w:type="pct"/>
            <w:tcBorders>
              <w:left w:val="single" w:sz="4" w:space="0" w:color="auto"/>
              <w:bottom w:val="single" w:sz="4" w:space="0" w:color="auto"/>
              <w:right w:val="single" w:sz="4" w:space="0" w:color="auto"/>
            </w:tcBorders>
          </w:tcPr>
          <w:p w:rsidR="00826894" w:rsidRPr="00826894" w:rsidRDefault="00826894" w:rsidP="00A8161F">
            <w:pPr>
              <w:pStyle w:val="ConsPlusCell"/>
              <w:jc w:val="center"/>
            </w:pPr>
            <w:r w:rsidRPr="00826894">
              <w:t>0,8</w:t>
            </w:r>
          </w:p>
        </w:tc>
      </w:tr>
      <w:tr w:rsidR="00826894" w:rsidRPr="00826894" w:rsidTr="00A8161F">
        <w:trPr>
          <w:tblCellSpacing w:w="5" w:type="nil"/>
        </w:trPr>
        <w:tc>
          <w:tcPr>
            <w:tcW w:w="3235" w:type="pct"/>
            <w:tcBorders>
              <w:left w:val="single" w:sz="4" w:space="0" w:color="auto"/>
              <w:bottom w:val="single" w:sz="4" w:space="0" w:color="auto"/>
              <w:right w:val="single" w:sz="4" w:space="0" w:color="auto"/>
            </w:tcBorders>
          </w:tcPr>
          <w:p w:rsidR="00826894" w:rsidRPr="00826894" w:rsidRDefault="00826894" w:rsidP="00A8161F">
            <w:pPr>
              <w:pStyle w:val="ConsPlusCell"/>
            </w:pPr>
            <w:r w:rsidRPr="00826894">
              <w:t>60% - 69%</w:t>
            </w:r>
          </w:p>
        </w:tc>
        <w:tc>
          <w:tcPr>
            <w:tcW w:w="1765" w:type="pct"/>
            <w:tcBorders>
              <w:left w:val="single" w:sz="4" w:space="0" w:color="auto"/>
              <w:bottom w:val="single" w:sz="4" w:space="0" w:color="auto"/>
              <w:right w:val="single" w:sz="4" w:space="0" w:color="auto"/>
            </w:tcBorders>
          </w:tcPr>
          <w:p w:rsidR="00826894" w:rsidRPr="00826894" w:rsidRDefault="00826894" w:rsidP="00A8161F">
            <w:pPr>
              <w:pStyle w:val="ConsPlusCell"/>
              <w:jc w:val="center"/>
            </w:pPr>
            <w:r w:rsidRPr="00826894">
              <w:t>0,7</w:t>
            </w:r>
          </w:p>
        </w:tc>
      </w:tr>
      <w:tr w:rsidR="00826894" w:rsidRPr="00826894" w:rsidTr="00A8161F">
        <w:trPr>
          <w:tblCellSpacing w:w="5" w:type="nil"/>
        </w:trPr>
        <w:tc>
          <w:tcPr>
            <w:tcW w:w="3235" w:type="pct"/>
            <w:tcBorders>
              <w:left w:val="single" w:sz="4" w:space="0" w:color="auto"/>
              <w:bottom w:val="single" w:sz="4" w:space="0" w:color="auto"/>
              <w:right w:val="single" w:sz="4" w:space="0" w:color="auto"/>
            </w:tcBorders>
          </w:tcPr>
          <w:p w:rsidR="00826894" w:rsidRPr="00826894" w:rsidRDefault="00826894" w:rsidP="00A8161F">
            <w:pPr>
              <w:pStyle w:val="ConsPlusCell"/>
            </w:pPr>
            <w:r w:rsidRPr="00826894">
              <w:t>50% - 59%</w:t>
            </w:r>
          </w:p>
        </w:tc>
        <w:tc>
          <w:tcPr>
            <w:tcW w:w="1765" w:type="pct"/>
            <w:tcBorders>
              <w:left w:val="single" w:sz="4" w:space="0" w:color="auto"/>
              <w:bottom w:val="single" w:sz="4" w:space="0" w:color="auto"/>
              <w:right w:val="single" w:sz="4" w:space="0" w:color="auto"/>
            </w:tcBorders>
          </w:tcPr>
          <w:p w:rsidR="00826894" w:rsidRPr="00826894" w:rsidRDefault="00826894" w:rsidP="00A8161F">
            <w:pPr>
              <w:pStyle w:val="ConsPlusCell"/>
              <w:jc w:val="center"/>
            </w:pPr>
            <w:r w:rsidRPr="00826894">
              <w:t>0,6</w:t>
            </w:r>
          </w:p>
        </w:tc>
      </w:tr>
      <w:tr w:rsidR="00826894" w:rsidRPr="00826894" w:rsidTr="00A8161F">
        <w:trPr>
          <w:tblCellSpacing w:w="5" w:type="nil"/>
        </w:trPr>
        <w:tc>
          <w:tcPr>
            <w:tcW w:w="3235" w:type="pct"/>
            <w:tcBorders>
              <w:left w:val="single" w:sz="4" w:space="0" w:color="auto"/>
              <w:bottom w:val="single" w:sz="4" w:space="0" w:color="auto"/>
              <w:right w:val="single" w:sz="4" w:space="0" w:color="auto"/>
            </w:tcBorders>
          </w:tcPr>
          <w:p w:rsidR="00826894" w:rsidRPr="00826894" w:rsidRDefault="00826894" w:rsidP="00A8161F">
            <w:pPr>
              <w:pStyle w:val="ConsPlusCell"/>
            </w:pPr>
            <w:r w:rsidRPr="00826894">
              <w:t>Менее 50%</w:t>
            </w:r>
          </w:p>
        </w:tc>
        <w:tc>
          <w:tcPr>
            <w:tcW w:w="1765" w:type="pct"/>
            <w:tcBorders>
              <w:left w:val="single" w:sz="4" w:space="0" w:color="auto"/>
              <w:bottom w:val="single" w:sz="4" w:space="0" w:color="auto"/>
              <w:right w:val="single" w:sz="4" w:space="0" w:color="auto"/>
            </w:tcBorders>
          </w:tcPr>
          <w:p w:rsidR="00826894" w:rsidRPr="00826894" w:rsidRDefault="00826894" w:rsidP="00A8161F">
            <w:pPr>
              <w:pStyle w:val="ConsPlusCell"/>
              <w:jc w:val="center"/>
            </w:pPr>
            <w:r w:rsidRPr="00826894">
              <w:t>0</w:t>
            </w:r>
          </w:p>
        </w:tc>
      </w:tr>
    </w:tbl>
    <w:p w:rsidR="00826894" w:rsidRPr="00826894" w:rsidRDefault="00826894" w:rsidP="00826894">
      <w:pPr>
        <w:autoSpaceDE w:val="0"/>
        <w:autoSpaceDN w:val="0"/>
        <w:adjustRightInd w:val="0"/>
        <w:ind w:firstLine="720"/>
        <w:jc w:val="both"/>
        <w:rPr>
          <w:sz w:val="24"/>
          <w:szCs w:val="24"/>
        </w:rPr>
      </w:pPr>
      <w:r w:rsidRPr="00826894">
        <w:rPr>
          <w:sz w:val="24"/>
          <w:szCs w:val="24"/>
        </w:rPr>
        <w:t xml:space="preserve">Коэффициент своевременного исполнения поручений, управленческих решений, рассмотрения обращений граждан и организаций (И) определяется как среднее арифметическое значение по коэффициентам своевременного исполнения поручений, управленческих решений, обращений граждан и организаций, представляемый структурными подразделениями, уполномоченными на осуществление </w:t>
      </w:r>
      <w:proofErr w:type="gramStart"/>
      <w:r w:rsidRPr="00826894">
        <w:rPr>
          <w:sz w:val="24"/>
          <w:szCs w:val="24"/>
        </w:rPr>
        <w:t>контроля за</w:t>
      </w:r>
      <w:proofErr w:type="gramEnd"/>
      <w:r w:rsidRPr="00826894">
        <w:rPr>
          <w:sz w:val="24"/>
          <w:szCs w:val="24"/>
        </w:rPr>
        <w:t xml:space="preserve"> исполнением поручений,  за рассмотрением обращений граждан и организаций.</w:t>
      </w:r>
    </w:p>
    <w:p w:rsidR="00826894" w:rsidRPr="00826894" w:rsidRDefault="00826894" w:rsidP="00826894">
      <w:pPr>
        <w:pStyle w:val="2"/>
        <w:ind w:firstLine="720"/>
        <w:rPr>
          <w:szCs w:val="24"/>
        </w:rPr>
      </w:pPr>
      <w:r w:rsidRPr="00826894">
        <w:rPr>
          <w:szCs w:val="24"/>
        </w:rPr>
        <w:t>В случае, если в квартале не было поручений, управленческих решений, обращений граждан и организаций коэффициент</w:t>
      </w:r>
      <w:proofErr w:type="gramStart"/>
      <w:r w:rsidRPr="00826894">
        <w:rPr>
          <w:szCs w:val="24"/>
        </w:rPr>
        <w:t xml:space="preserve"> И</w:t>
      </w:r>
      <w:proofErr w:type="gramEnd"/>
      <w:r w:rsidRPr="00826894">
        <w:rPr>
          <w:szCs w:val="24"/>
        </w:rPr>
        <w:t xml:space="preserve"> считается равным 1,0. В случае несвоевременного исполнения поручений, управленческих решений, </w:t>
      </w:r>
      <w:proofErr w:type="spellStart"/>
      <w:r w:rsidRPr="00826894">
        <w:rPr>
          <w:szCs w:val="24"/>
        </w:rPr>
        <w:t>нерассмотрения</w:t>
      </w:r>
      <w:proofErr w:type="spellEnd"/>
      <w:r w:rsidRPr="00826894">
        <w:rPr>
          <w:szCs w:val="24"/>
        </w:rPr>
        <w:t xml:space="preserve"> обращений граждан и организаций коэффициент</w:t>
      </w:r>
      <w:proofErr w:type="gramStart"/>
      <w:r w:rsidRPr="00826894">
        <w:rPr>
          <w:szCs w:val="24"/>
        </w:rPr>
        <w:t xml:space="preserve"> И</w:t>
      </w:r>
      <w:proofErr w:type="gramEnd"/>
      <w:r w:rsidRPr="00826894">
        <w:rPr>
          <w:szCs w:val="24"/>
        </w:rPr>
        <w:t xml:space="preserve"> считается равным 0. </w:t>
      </w:r>
    </w:p>
    <w:p w:rsidR="00826894" w:rsidRPr="00826894" w:rsidRDefault="00826894" w:rsidP="00826894">
      <w:pPr>
        <w:pStyle w:val="ConsPlusNormal1"/>
        <w:ind w:firstLine="540"/>
        <w:jc w:val="both"/>
        <w:rPr>
          <w:rFonts w:ascii="Times New Roman" w:hAnsi="Times New Roman" w:cs="Times New Roman"/>
          <w:sz w:val="24"/>
          <w:szCs w:val="24"/>
        </w:rPr>
      </w:pPr>
      <w:r w:rsidRPr="00826894">
        <w:rPr>
          <w:rFonts w:ascii="Times New Roman" w:hAnsi="Times New Roman" w:cs="Times New Roman"/>
          <w:sz w:val="24"/>
          <w:szCs w:val="24"/>
        </w:rPr>
        <w:t>10.7. Коэффициент своевременного внесения изменений в нормативные правовые акты, качественной подготовки нормативных правовых актов (П) определяется как среднее арифметическое значение по коэффициенту внесения изменений в нормативные правовые акты (П</w:t>
      </w:r>
      <w:proofErr w:type="gramStart"/>
      <w:r w:rsidRPr="00826894">
        <w:rPr>
          <w:rFonts w:ascii="Times New Roman" w:hAnsi="Times New Roman" w:cs="Times New Roman"/>
          <w:sz w:val="24"/>
          <w:szCs w:val="24"/>
          <w:vertAlign w:val="superscript"/>
        </w:rPr>
        <w:t>1</w:t>
      </w:r>
      <w:proofErr w:type="gramEnd"/>
      <w:r w:rsidRPr="00826894">
        <w:rPr>
          <w:rFonts w:ascii="Times New Roman" w:hAnsi="Times New Roman" w:cs="Times New Roman"/>
          <w:sz w:val="24"/>
          <w:szCs w:val="24"/>
        </w:rPr>
        <w:t>) и коэффициенту качественной подготовки нормативных правовых актов (П</w:t>
      </w:r>
      <w:r w:rsidRPr="00826894">
        <w:rPr>
          <w:rFonts w:ascii="Times New Roman" w:hAnsi="Times New Roman" w:cs="Times New Roman"/>
          <w:sz w:val="24"/>
          <w:szCs w:val="24"/>
          <w:vertAlign w:val="superscript"/>
        </w:rPr>
        <w:t>2</w:t>
      </w:r>
      <w:r w:rsidRPr="00826894">
        <w:rPr>
          <w:rFonts w:ascii="Times New Roman" w:hAnsi="Times New Roman" w:cs="Times New Roman"/>
          <w:sz w:val="24"/>
          <w:szCs w:val="24"/>
        </w:rPr>
        <w:t>), представляемым юридической службой администрации, органа администрации, иного органа местного самоуправления.</w:t>
      </w:r>
    </w:p>
    <w:p w:rsidR="00826894" w:rsidRPr="00826894" w:rsidRDefault="00826894" w:rsidP="00826894">
      <w:pPr>
        <w:autoSpaceDE w:val="0"/>
        <w:autoSpaceDN w:val="0"/>
        <w:ind w:firstLine="540"/>
        <w:jc w:val="both"/>
        <w:rPr>
          <w:sz w:val="24"/>
          <w:szCs w:val="24"/>
        </w:rPr>
      </w:pPr>
      <w:r w:rsidRPr="00826894">
        <w:rPr>
          <w:sz w:val="24"/>
          <w:szCs w:val="24"/>
        </w:rPr>
        <w:t>Значение коэффициента внесения изменений в нормативные правовые акты за отчетный период (квартал) устанавливается в соответствии с таблицей.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1"/>
        <w:gridCol w:w="3797"/>
      </w:tblGrid>
      <w:tr w:rsidR="00826894" w:rsidRPr="00826894" w:rsidTr="00A8161F">
        <w:tc>
          <w:tcPr>
            <w:tcW w:w="5621" w:type="dxa"/>
          </w:tcPr>
          <w:p w:rsidR="00826894" w:rsidRPr="00826894" w:rsidRDefault="00826894" w:rsidP="00A8161F">
            <w:pPr>
              <w:autoSpaceDE w:val="0"/>
              <w:autoSpaceDN w:val="0"/>
              <w:jc w:val="center"/>
              <w:rPr>
                <w:sz w:val="24"/>
                <w:szCs w:val="24"/>
              </w:rPr>
            </w:pPr>
            <w:r w:rsidRPr="00826894">
              <w:rPr>
                <w:sz w:val="24"/>
                <w:szCs w:val="24"/>
              </w:rPr>
              <w:t>% своевременного внесения изменений в нормативные правовые акты (квартал)</w:t>
            </w:r>
          </w:p>
        </w:tc>
        <w:tc>
          <w:tcPr>
            <w:tcW w:w="3797" w:type="dxa"/>
          </w:tcPr>
          <w:p w:rsidR="00826894" w:rsidRPr="00826894" w:rsidRDefault="00826894" w:rsidP="00A8161F">
            <w:pPr>
              <w:autoSpaceDE w:val="0"/>
              <w:autoSpaceDN w:val="0"/>
              <w:jc w:val="center"/>
              <w:rPr>
                <w:sz w:val="24"/>
                <w:szCs w:val="24"/>
              </w:rPr>
            </w:pPr>
            <w:r w:rsidRPr="00826894">
              <w:rPr>
                <w:sz w:val="24"/>
                <w:szCs w:val="24"/>
              </w:rPr>
              <w:t>Значение коэффициента П</w:t>
            </w:r>
            <w:proofErr w:type="gramStart"/>
            <w:r w:rsidRPr="00826894">
              <w:rPr>
                <w:sz w:val="24"/>
                <w:szCs w:val="24"/>
                <w:vertAlign w:val="superscript"/>
              </w:rPr>
              <w:t>1</w:t>
            </w:r>
            <w:proofErr w:type="gramEnd"/>
          </w:p>
        </w:tc>
      </w:tr>
      <w:tr w:rsidR="00826894" w:rsidRPr="00826894" w:rsidTr="00A8161F">
        <w:trPr>
          <w:trHeight w:val="290"/>
        </w:trPr>
        <w:tc>
          <w:tcPr>
            <w:tcW w:w="5621" w:type="dxa"/>
          </w:tcPr>
          <w:p w:rsidR="00826894" w:rsidRPr="00826894" w:rsidRDefault="00826894" w:rsidP="00A8161F">
            <w:pPr>
              <w:autoSpaceDE w:val="0"/>
              <w:autoSpaceDN w:val="0"/>
              <w:jc w:val="center"/>
              <w:rPr>
                <w:sz w:val="24"/>
                <w:szCs w:val="24"/>
              </w:rPr>
            </w:pPr>
            <w:r w:rsidRPr="00826894">
              <w:rPr>
                <w:sz w:val="24"/>
                <w:szCs w:val="24"/>
              </w:rPr>
              <w:t>100%</w:t>
            </w:r>
          </w:p>
        </w:tc>
        <w:tc>
          <w:tcPr>
            <w:tcW w:w="3797" w:type="dxa"/>
          </w:tcPr>
          <w:p w:rsidR="00826894" w:rsidRPr="00826894" w:rsidRDefault="00826894" w:rsidP="00A8161F">
            <w:pPr>
              <w:autoSpaceDE w:val="0"/>
              <w:autoSpaceDN w:val="0"/>
              <w:jc w:val="center"/>
              <w:rPr>
                <w:sz w:val="24"/>
                <w:szCs w:val="24"/>
              </w:rPr>
            </w:pPr>
            <w:r w:rsidRPr="00826894">
              <w:rPr>
                <w:sz w:val="24"/>
                <w:szCs w:val="24"/>
              </w:rPr>
              <w:t>1,0</w:t>
            </w:r>
          </w:p>
        </w:tc>
      </w:tr>
      <w:tr w:rsidR="00826894" w:rsidRPr="00826894" w:rsidTr="00A8161F">
        <w:tc>
          <w:tcPr>
            <w:tcW w:w="5621" w:type="dxa"/>
          </w:tcPr>
          <w:p w:rsidR="00826894" w:rsidRPr="00826894" w:rsidRDefault="00826894" w:rsidP="00A8161F">
            <w:pPr>
              <w:autoSpaceDE w:val="0"/>
              <w:autoSpaceDN w:val="0"/>
              <w:jc w:val="center"/>
              <w:rPr>
                <w:sz w:val="24"/>
                <w:szCs w:val="24"/>
              </w:rPr>
            </w:pPr>
            <w:r w:rsidRPr="00826894">
              <w:rPr>
                <w:sz w:val="24"/>
                <w:szCs w:val="24"/>
              </w:rPr>
              <w:lastRenderedPageBreak/>
              <w:t>90% - 99%</w:t>
            </w:r>
          </w:p>
        </w:tc>
        <w:tc>
          <w:tcPr>
            <w:tcW w:w="3797" w:type="dxa"/>
          </w:tcPr>
          <w:p w:rsidR="00826894" w:rsidRPr="00826894" w:rsidRDefault="00826894" w:rsidP="00A8161F">
            <w:pPr>
              <w:autoSpaceDE w:val="0"/>
              <w:autoSpaceDN w:val="0"/>
              <w:jc w:val="center"/>
              <w:rPr>
                <w:sz w:val="24"/>
                <w:szCs w:val="24"/>
              </w:rPr>
            </w:pPr>
            <w:r w:rsidRPr="00826894">
              <w:rPr>
                <w:sz w:val="24"/>
                <w:szCs w:val="24"/>
              </w:rPr>
              <w:t>0,9</w:t>
            </w:r>
          </w:p>
        </w:tc>
      </w:tr>
      <w:tr w:rsidR="00826894" w:rsidRPr="00826894" w:rsidTr="00A8161F">
        <w:tc>
          <w:tcPr>
            <w:tcW w:w="5621" w:type="dxa"/>
          </w:tcPr>
          <w:p w:rsidR="00826894" w:rsidRPr="00826894" w:rsidRDefault="00826894" w:rsidP="00A8161F">
            <w:pPr>
              <w:autoSpaceDE w:val="0"/>
              <w:autoSpaceDN w:val="0"/>
              <w:jc w:val="center"/>
              <w:rPr>
                <w:sz w:val="24"/>
                <w:szCs w:val="24"/>
              </w:rPr>
            </w:pPr>
            <w:r w:rsidRPr="00826894">
              <w:rPr>
                <w:sz w:val="24"/>
                <w:szCs w:val="24"/>
              </w:rPr>
              <w:t>80% - 89%</w:t>
            </w:r>
          </w:p>
        </w:tc>
        <w:tc>
          <w:tcPr>
            <w:tcW w:w="3797" w:type="dxa"/>
          </w:tcPr>
          <w:p w:rsidR="00826894" w:rsidRPr="00826894" w:rsidRDefault="00826894" w:rsidP="00A8161F">
            <w:pPr>
              <w:autoSpaceDE w:val="0"/>
              <w:autoSpaceDN w:val="0"/>
              <w:jc w:val="center"/>
              <w:rPr>
                <w:sz w:val="24"/>
                <w:szCs w:val="24"/>
              </w:rPr>
            </w:pPr>
            <w:r w:rsidRPr="00826894">
              <w:rPr>
                <w:sz w:val="24"/>
                <w:szCs w:val="24"/>
              </w:rPr>
              <w:t>0,8</w:t>
            </w:r>
          </w:p>
        </w:tc>
      </w:tr>
      <w:tr w:rsidR="00826894" w:rsidRPr="00826894" w:rsidTr="00A8161F">
        <w:tc>
          <w:tcPr>
            <w:tcW w:w="5621" w:type="dxa"/>
          </w:tcPr>
          <w:p w:rsidR="00826894" w:rsidRPr="00826894" w:rsidRDefault="00826894" w:rsidP="00A8161F">
            <w:pPr>
              <w:autoSpaceDE w:val="0"/>
              <w:autoSpaceDN w:val="0"/>
              <w:jc w:val="center"/>
              <w:rPr>
                <w:sz w:val="24"/>
                <w:szCs w:val="24"/>
              </w:rPr>
            </w:pPr>
            <w:r w:rsidRPr="00826894">
              <w:rPr>
                <w:sz w:val="24"/>
                <w:szCs w:val="24"/>
              </w:rPr>
              <w:t>70% - 79%</w:t>
            </w:r>
          </w:p>
        </w:tc>
        <w:tc>
          <w:tcPr>
            <w:tcW w:w="3797" w:type="dxa"/>
          </w:tcPr>
          <w:p w:rsidR="00826894" w:rsidRPr="00826894" w:rsidRDefault="00826894" w:rsidP="00A8161F">
            <w:pPr>
              <w:autoSpaceDE w:val="0"/>
              <w:autoSpaceDN w:val="0"/>
              <w:jc w:val="center"/>
              <w:rPr>
                <w:sz w:val="24"/>
                <w:szCs w:val="24"/>
              </w:rPr>
            </w:pPr>
            <w:r w:rsidRPr="00826894">
              <w:rPr>
                <w:sz w:val="24"/>
                <w:szCs w:val="24"/>
              </w:rPr>
              <w:t>0,7</w:t>
            </w:r>
          </w:p>
        </w:tc>
      </w:tr>
      <w:tr w:rsidR="00826894" w:rsidRPr="00826894" w:rsidTr="00A8161F">
        <w:tc>
          <w:tcPr>
            <w:tcW w:w="5621" w:type="dxa"/>
          </w:tcPr>
          <w:p w:rsidR="00826894" w:rsidRPr="00826894" w:rsidRDefault="00826894" w:rsidP="00A8161F">
            <w:pPr>
              <w:autoSpaceDE w:val="0"/>
              <w:autoSpaceDN w:val="0"/>
              <w:jc w:val="center"/>
              <w:rPr>
                <w:sz w:val="24"/>
                <w:szCs w:val="24"/>
              </w:rPr>
            </w:pPr>
            <w:r w:rsidRPr="00826894">
              <w:rPr>
                <w:sz w:val="24"/>
                <w:szCs w:val="24"/>
              </w:rPr>
              <w:t>60% - 69%</w:t>
            </w:r>
          </w:p>
        </w:tc>
        <w:tc>
          <w:tcPr>
            <w:tcW w:w="3797" w:type="dxa"/>
          </w:tcPr>
          <w:p w:rsidR="00826894" w:rsidRPr="00826894" w:rsidRDefault="00826894" w:rsidP="00A8161F">
            <w:pPr>
              <w:autoSpaceDE w:val="0"/>
              <w:autoSpaceDN w:val="0"/>
              <w:jc w:val="center"/>
              <w:rPr>
                <w:sz w:val="24"/>
                <w:szCs w:val="24"/>
              </w:rPr>
            </w:pPr>
            <w:r w:rsidRPr="00826894">
              <w:rPr>
                <w:sz w:val="24"/>
                <w:szCs w:val="24"/>
              </w:rPr>
              <w:t>0,6</w:t>
            </w:r>
          </w:p>
        </w:tc>
      </w:tr>
      <w:tr w:rsidR="00826894" w:rsidRPr="00826894" w:rsidTr="00A8161F">
        <w:tc>
          <w:tcPr>
            <w:tcW w:w="5621" w:type="dxa"/>
          </w:tcPr>
          <w:p w:rsidR="00826894" w:rsidRPr="00826894" w:rsidRDefault="00826894" w:rsidP="00A8161F">
            <w:pPr>
              <w:autoSpaceDE w:val="0"/>
              <w:autoSpaceDN w:val="0"/>
              <w:jc w:val="center"/>
              <w:rPr>
                <w:sz w:val="24"/>
                <w:szCs w:val="24"/>
              </w:rPr>
            </w:pPr>
            <w:r w:rsidRPr="00826894">
              <w:rPr>
                <w:sz w:val="24"/>
                <w:szCs w:val="24"/>
              </w:rPr>
              <w:t>Менее 60%</w:t>
            </w:r>
          </w:p>
        </w:tc>
        <w:tc>
          <w:tcPr>
            <w:tcW w:w="3797" w:type="dxa"/>
          </w:tcPr>
          <w:p w:rsidR="00826894" w:rsidRPr="00826894" w:rsidRDefault="00826894" w:rsidP="00A8161F">
            <w:pPr>
              <w:autoSpaceDE w:val="0"/>
              <w:autoSpaceDN w:val="0"/>
              <w:jc w:val="center"/>
              <w:rPr>
                <w:sz w:val="24"/>
                <w:szCs w:val="24"/>
              </w:rPr>
            </w:pPr>
            <w:r w:rsidRPr="00826894">
              <w:rPr>
                <w:sz w:val="24"/>
                <w:szCs w:val="24"/>
              </w:rPr>
              <w:t>0</w:t>
            </w:r>
          </w:p>
        </w:tc>
      </w:tr>
    </w:tbl>
    <w:p w:rsidR="00826894" w:rsidRPr="00826894" w:rsidRDefault="00826894" w:rsidP="00826894">
      <w:pPr>
        <w:autoSpaceDE w:val="0"/>
        <w:autoSpaceDN w:val="0"/>
        <w:ind w:firstLine="540"/>
        <w:jc w:val="both"/>
        <w:rPr>
          <w:sz w:val="24"/>
          <w:szCs w:val="24"/>
        </w:rPr>
      </w:pPr>
      <w:r w:rsidRPr="00826894">
        <w:rPr>
          <w:sz w:val="24"/>
          <w:szCs w:val="24"/>
        </w:rPr>
        <w:t>В случае если в квартале не было оснований для внесения изменений в нормативные правовые акты, считать коэффициент П</w:t>
      </w:r>
      <w:proofErr w:type="gramStart"/>
      <w:r w:rsidRPr="00826894">
        <w:rPr>
          <w:sz w:val="24"/>
          <w:szCs w:val="24"/>
          <w:vertAlign w:val="superscript"/>
        </w:rPr>
        <w:t>1</w:t>
      </w:r>
      <w:proofErr w:type="gramEnd"/>
      <w:r w:rsidRPr="00826894">
        <w:rPr>
          <w:sz w:val="24"/>
          <w:szCs w:val="24"/>
        </w:rPr>
        <w:t xml:space="preserve"> равным 1,0. В случае несвоевременного внесения изменений в нормативные правовые акты при наличии оснований для внесения указанных изменений считать коэффициент П</w:t>
      </w:r>
      <w:proofErr w:type="gramStart"/>
      <w:r w:rsidRPr="00826894">
        <w:rPr>
          <w:sz w:val="24"/>
          <w:szCs w:val="24"/>
          <w:vertAlign w:val="superscript"/>
        </w:rPr>
        <w:t>1</w:t>
      </w:r>
      <w:proofErr w:type="gramEnd"/>
      <w:r w:rsidRPr="00826894">
        <w:rPr>
          <w:sz w:val="24"/>
          <w:szCs w:val="24"/>
        </w:rPr>
        <w:t xml:space="preserve"> равным 0.</w:t>
      </w:r>
    </w:p>
    <w:p w:rsidR="00826894" w:rsidRPr="00826894" w:rsidRDefault="00826894" w:rsidP="00826894">
      <w:pPr>
        <w:autoSpaceDE w:val="0"/>
        <w:autoSpaceDN w:val="0"/>
        <w:ind w:firstLine="540"/>
        <w:jc w:val="both"/>
        <w:rPr>
          <w:sz w:val="24"/>
          <w:szCs w:val="24"/>
        </w:rPr>
      </w:pPr>
      <w:r w:rsidRPr="00826894">
        <w:rPr>
          <w:sz w:val="24"/>
          <w:szCs w:val="24"/>
        </w:rPr>
        <w:t>Значение коэффициента качественной подготовки нормативных правовых актов за отчетный период (квартал) устанавливается в соответствии с таблицей.</w:t>
      </w:r>
    </w:p>
    <w:p w:rsidR="00826894" w:rsidRPr="00826894" w:rsidRDefault="00826894" w:rsidP="00826894">
      <w:pPr>
        <w:autoSpaceDE w:val="0"/>
        <w:autoSpaceDN w:val="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1"/>
        <w:gridCol w:w="3797"/>
      </w:tblGrid>
      <w:tr w:rsidR="00826894" w:rsidRPr="00826894" w:rsidTr="00A8161F">
        <w:tc>
          <w:tcPr>
            <w:tcW w:w="5621" w:type="dxa"/>
          </w:tcPr>
          <w:p w:rsidR="00826894" w:rsidRPr="00826894" w:rsidRDefault="00826894" w:rsidP="00A8161F">
            <w:pPr>
              <w:autoSpaceDE w:val="0"/>
              <w:autoSpaceDN w:val="0"/>
              <w:jc w:val="center"/>
              <w:rPr>
                <w:sz w:val="24"/>
                <w:szCs w:val="24"/>
              </w:rPr>
            </w:pPr>
            <w:r w:rsidRPr="00826894">
              <w:rPr>
                <w:sz w:val="24"/>
                <w:szCs w:val="24"/>
              </w:rPr>
              <w:t>Соотношение поступивших в администрацию, орган администрации, иной орган местного самоуправления  актов прокурорского реагирования на нормативные правовые акты и количества нормативных правовых актов, принятых в органе местного самоуправления, органе администрации (квартал)</w:t>
            </w:r>
          </w:p>
        </w:tc>
        <w:tc>
          <w:tcPr>
            <w:tcW w:w="3797" w:type="dxa"/>
          </w:tcPr>
          <w:p w:rsidR="00826894" w:rsidRPr="00826894" w:rsidRDefault="00826894" w:rsidP="00A8161F">
            <w:pPr>
              <w:autoSpaceDE w:val="0"/>
              <w:autoSpaceDN w:val="0"/>
              <w:jc w:val="center"/>
              <w:rPr>
                <w:sz w:val="24"/>
                <w:szCs w:val="24"/>
              </w:rPr>
            </w:pPr>
            <w:r w:rsidRPr="00826894">
              <w:rPr>
                <w:sz w:val="24"/>
                <w:szCs w:val="24"/>
              </w:rPr>
              <w:t>Значение коэффициента П</w:t>
            </w:r>
            <w:proofErr w:type="gramStart"/>
            <w:r w:rsidRPr="00826894">
              <w:rPr>
                <w:sz w:val="24"/>
                <w:szCs w:val="24"/>
                <w:vertAlign w:val="superscript"/>
              </w:rPr>
              <w:t>2</w:t>
            </w:r>
            <w:proofErr w:type="gramEnd"/>
          </w:p>
        </w:tc>
      </w:tr>
      <w:tr w:rsidR="00826894" w:rsidRPr="00826894" w:rsidTr="00A8161F">
        <w:tc>
          <w:tcPr>
            <w:tcW w:w="5621" w:type="dxa"/>
          </w:tcPr>
          <w:p w:rsidR="00826894" w:rsidRPr="00826894" w:rsidRDefault="00826894" w:rsidP="00A8161F">
            <w:pPr>
              <w:autoSpaceDE w:val="0"/>
              <w:autoSpaceDN w:val="0"/>
              <w:jc w:val="center"/>
              <w:rPr>
                <w:sz w:val="24"/>
                <w:szCs w:val="24"/>
              </w:rPr>
            </w:pPr>
            <w:r w:rsidRPr="00826894">
              <w:rPr>
                <w:sz w:val="24"/>
                <w:szCs w:val="24"/>
              </w:rPr>
              <w:t>2% и менее</w:t>
            </w:r>
          </w:p>
        </w:tc>
        <w:tc>
          <w:tcPr>
            <w:tcW w:w="3797" w:type="dxa"/>
          </w:tcPr>
          <w:p w:rsidR="00826894" w:rsidRPr="00826894" w:rsidRDefault="00826894" w:rsidP="00A8161F">
            <w:pPr>
              <w:autoSpaceDE w:val="0"/>
              <w:autoSpaceDN w:val="0"/>
              <w:jc w:val="center"/>
              <w:rPr>
                <w:sz w:val="24"/>
                <w:szCs w:val="24"/>
              </w:rPr>
            </w:pPr>
            <w:r w:rsidRPr="00826894">
              <w:rPr>
                <w:sz w:val="24"/>
                <w:szCs w:val="24"/>
              </w:rPr>
              <w:t>1,0</w:t>
            </w:r>
          </w:p>
        </w:tc>
      </w:tr>
      <w:tr w:rsidR="00826894" w:rsidRPr="00826894" w:rsidTr="00A8161F">
        <w:tc>
          <w:tcPr>
            <w:tcW w:w="5621" w:type="dxa"/>
          </w:tcPr>
          <w:p w:rsidR="00826894" w:rsidRPr="00826894" w:rsidRDefault="00826894" w:rsidP="00A8161F">
            <w:pPr>
              <w:autoSpaceDE w:val="0"/>
              <w:autoSpaceDN w:val="0"/>
              <w:jc w:val="center"/>
              <w:rPr>
                <w:sz w:val="24"/>
                <w:szCs w:val="24"/>
              </w:rPr>
            </w:pPr>
            <w:r w:rsidRPr="00826894">
              <w:rPr>
                <w:sz w:val="24"/>
                <w:szCs w:val="24"/>
              </w:rPr>
              <w:t>3 - 10%</w:t>
            </w:r>
          </w:p>
        </w:tc>
        <w:tc>
          <w:tcPr>
            <w:tcW w:w="3797" w:type="dxa"/>
          </w:tcPr>
          <w:p w:rsidR="00826894" w:rsidRPr="00826894" w:rsidRDefault="00826894" w:rsidP="00A8161F">
            <w:pPr>
              <w:autoSpaceDE w:val="0"/>
              <w:autoSpaceDN w:val="0"/>
              <w:jc w:val="center"/>
              <w:rPr>
                <w:sz w:val="24"/>
                <w:szCs w:val="24"/>
              </w:rPr>
            </w:pPr>
            <w:r w:rsidRPr="00826894">
              <w:rPr>
                <w:sz w:val="24"/>
                <w:szCs w:val="24"/>
              </w:rPr>
              <w:t>0,5</w:t>
            </w:r>
          </w:p>
        </w:tc>
      </w:tr>
      <w:tr w:rsidR="00826894" w:rsidRPr="00826894" w:rsidTr="00A8161F">
        <w:tc>
          <w:tcPr>
            <w:tcW w:w="5621" w:type="dxa"/>
          </w:tcPr>
          <w:p w:rsidR="00826894" w:rsidRPr="00826894" w:rsidRDefault="00826894" w:rsidP="00A8161F">
            <w:pPr>
              <w:autoSpaceDE w:val="0"/>
              <w:autoSpaceDN w:val="0"/>
              <w:jc w:val="center"/>
              <w:rPr>
                <w:sz w:val="24"/>
                <w:szCs w:val="24"/>
              </w:rPr>
            </w:pPr>
            <w:r w:rsidRPr="00826894">
              <w:rPr>
                <w:sz w:val="24"/>
                <w:szCs w:val="24"/>
              </w:rPr>
              <w:t>11 - 20%</w:t>
            </w:r>
          </w:p>
        </w:tc>
        <w:tc>
          <w:tcPr>
            <w:tcW w:w="3797" w:type="dxa"/>
          </w:tcPr>
          <w:p w:rsidR="00826894" w:rsidRPr="00826894" w:rsidRDefault="00826894" w:rsidP="00A8161F">
            <w:pPr>
              <w:autoSpaceDE w:val="0"/>
              <w:autoSpaceDN w:val="0"/>
              <w:jc w:val="center"/>
              <w:rPr>
                <w:sz w:val="24"/>
                <w:szCs w:val="24"/>
              </w:rPr>
            </w:pPr>
            <w:r w:rsidRPr="00826894">
              <w:rPr>
                <w:sz w:val="24"/>
                <w:szCs w:val="24"/>
              </w:rPr>
              <w:t>0,2</w:t>
            </w:r>
          </w:p>
        </w:tc>
      </w:tr>
      <w:tr w:rsidR="00826894" w:rsidRPr="00826894" w:rsidTr="00A8161F">
        <w:tc>
          <w:tcPr>
            <w:tcW w:w="5621" w:type="dxa"/>
          </w:tcPr>
          <w:p w:rsidR="00826894" w:rsidRPr="00826894" w:rsidRDefault="00826894" w:rsidP="00A8161F">
            <w:pPr>
              <w:autoSpaceDE w:val="0"/>
              <w:autoSpaceDN w:val="0"/>
              <w:jc w:val="center"/>
              <w:rPr>
                <w:sz w:val="24"/>
                <w:szCs w:val="24"/>
              </w:rPr>
            </w:pPr>
            <w:r w:rsidRPr="00826894">
              <w:rPr>
                <w:sz w:val="24"/>
                <w:szCs w:val="24"/>
              </w:rPr>
              <w:t>Более 20%</w:t>
            </w:r>
          </w:p>
        </w:tc>
        <w:tc>
          <w:tcPr>
            <w:tcW w:w="3797" w:type="dxa"/>
          </w:tcPr>
          <w:p w:rsidR="00826894" w:rsidRPr="00826894" w:rsidRDefault="00826894" w:rsidP="00A8161F">
            <w:pPr>
              <w:autoSpaceDE w:val="0"/>
              <w:autoSpaceDN w:val="0"/>
              <w:jc w:val="center"/>
              <w:rPr>
                <w:sz w:val="24"/>
                <w:szCs w:val="24"/>
              </w:rPr>
            </w:pPr>
            <w:r w:rsidRPr="00826894">
              <w:rPr>
                <w:sz w:val="24"/>
                <w:szCs w:val="24"/>
              </w:rPr>
              <w:t>0</w:t>
            </w:r>
          </w:p>
        </w:tc>
      </w:tr>
    </w:tbl>
    <w:p w:rsidR="00826894" w:rsidRPr="00826894" w:rsidRDefault="00826894" w:rsidP="00826894">
      <w:pPr>
        <w:autoSpaceDE w:val="0"/>
        <w:autoSpaceDN w:val="0"/>
        <w:ind w:firstLine="540"/>
        <w:jc w:val="both"/>
        <w:rPr>
          <w:sz w:val="24"/>
          <w:szCs w:val="24"/>
        </w:rPr>
      </w:pPr>
      <w:r w:rsidRPr="00826894">
        <w:rPr>
          <w:sz w:val="24"/>
          <w:szCs w:val="24"/>
        </w:rPr>
        <w:t>В случае если в квартале в администрацию, орган администрации, иной органа местного самоуправления не поступали акты прокурорского реагирования на нормативные правовые акты, считать коэффициент П</w:t>
      </w:r>
      <w:proofErr w:type="gramStart"/>
      <w:r w:rsidRPr="00826894">
        <w:rPr>
          <w:sz w:val="24"/>
          <w:szCs w:val="24"/>
          <w:vertAlign w:val="superscript"/>
        </w:rPr>
        <w:t>2</w:t>
      </w:r>
      <w:proofErr w:type="gramEnd"/>
      <w:r w:rsidRPr="00826894">
        <w:rPr>
          <w:sz w:val="24"/>
          <w:szCs w:val="24"/>
        </w:rPr>
        <w:t xml:space="preserve"> равным 1,0. В случае если в квартале в администрацию, орган администрации, иной орган местного самоуправления поступали акты прокурорского реагирования на нормативные правовые акты, но нормативные правовые акты не принимались, считать коэффициент П</w:t>
      </w:r>
      <w:proofErr w:type="gramStart"/>
      <w:r w:rsidRPr="00826894">
        <w:rPr>
          <w:sz w:val="24"/>
          <w:szCs w:val="24"/>
          <w:vertAlign w:val="superscript"/>
        </w:rPr>
        <w:t>2</w:t>
      </w:r>
      <w:proofErr w:type="gramEnd"/>
      <w:r w:rsidRPr="00826894">
        <w:rPr>
          <w:sz w:val="24"/>
          <w:szCs w:val="24"/>
        </w:rPr>
        <w:t xml:space="preserve"> равным 0.</w:t>
      </w:r>
    </w:p>
    <w:p w:rsidR="00826894" w:rsidRPr="00826894" w:rsidRDefault="00826894" w:rsidP="00826894">
      <w:pPr>
        <w:autoSpaceDE w:val="0"/>
        <w:autoSpaceDN w:val="0"/>
        <w:adjustRightInd w:val="0"/>
        <w:ind w:firstLine="709"/>
        <w:jc w:val="both"/>
        <w:rPr>
          <w:sz w:val="24"/>
          <w:szCs w:val="24"/>
        </w:rPr>
      </w:pPr>
      <w:r w:rsidRPr="00826894">
        <w:rPr>
          <w:sz w:val="24"/>
          <w:szCs w:val="24"/>
        </w:rPr>
        <w:t>10.8. Значение коэффициента эффективности деятельности администрации, органа администрации, иного органа местного самоуправления при работе с сообщениями из открытых источников и ведении официальных страниц в информационно-телекоммуникационной сети «Интернет» (Э) за отчетный период (квартал) устанавливается в соответствии с таблицей.</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874"/>
        <w:gridCol w:w="3544"/>
      </w:tblGrid>
      <w:tr w:rsidR="00826894" w:rsidRPr="00826894" w:rsidTr="00A8161F">
        <w:tc>
          <w:tcPr>
            <w:tcW w:w="5874" w:type="dxa"/>
            <w:tcBorders>
              <w:top w:val="single" w:sz="4" w:space="0" w:color="auto"/>
              <w:left w:val="single" w:sz="4" w:space="0" w:color="auto"/>
              <w:bottom w:val="single" w:sz="4" w:space="0" w:color="auto"/>
              <w:right w:val="single" w:sz="4" w:space="0" w:color="auto"/>
            </w:tcBorders>
            <w:hideMark/>
          </w:tcPr>
          <w:p w:rsidR="00826894" w:rsidRPr="00826894" w:rsidRDefault="00826894" w:rsidP="00A8161F">
            <w:pPr>
              <w:autoSpaceDE w:val="0"/>
              <w:autoSpaceDN w:val="0"/>
              <w:adjustRightInd w:val="0"/>
              <w:jc w:val="center"/>
              <w:rPr>
                <w:sz w:val="24"/>
                <w:szCs w:val="24"/>
              </w:rPr>
            </w:pPr>
            <w:r w:rsidRPr="00826894">
              <w:rPr>
                <w:sz w:val="24"/>
                <w:szCs w:val="24"/>
              </w:rPr>
              <w:t>Оценка эффективности деятельности администрации, органа администрации, иного органа местного самоуправления при работе с сообщениями из открытых источников и ведении официальных страниц в информационно-телекоммуникационной сети «Интернет» (квартал), в баллах</w:t>
            </w:r>
          </w:p>
        </w:tc>
        <w:tc>
          <w:tcPr>
            <w:tcW w:w="3544" w:type="dxa"/>
            <w:tcBorders>
              <w:top w:val="single" w:sz="4" w:space="0" w:color="auto"/>
              <w:left w:val="single" w:sz="4" w:space="0" w:color="auto"/>
              <w:bottom w:val="single" w:sz="4" w:space="0" w:color="auto"/>
              <w:right w:val="single" w:sz="4" w:space="0" w:color="auto"/>
            </w:tcBorders>
            <w:hideMark/>
          </w:tcPr>
          <w:p w:rsidR="00826894" w:rsidRPr="00826894" w:rsidRDefault="00826894" w:rsidP="00A8161F">
            <w:pPr>
              <w:autoSpaceDE w:val="0"/>
              <w:autoSpaceDN w:val="0"/>
              <w:adjustRightInd w:val="0"/>
              <w:jc w:val="center"/>
              <w:rPr>
                <w:sz w:val="24"/>
                <w:szCs w:val="24"/>
              </w:rPr>
            </w:pPr>
            <w:r w:rsidRPr="00826894">
              <w:rPr>
                <w:sz w:val="24"/>
                <w:szCs w:val="24"/>
              </w:rPr>
              <w:t>Значение коэффициента</w:t>
            </w:r>
            <w:proofErr w:type="gramStart"/>
            <w:r w:rsidRPr="00826894">
              <w:rPr>
                <w:sz w:val="24"/>
                <w:szCs w:val="24"/>
              </w:rPr>
              <w:t xml:space="preserve"> Э</w:t>
            </w:r>
            <w:proofErr w:type="gramEnd"/>
            <w:r w:rsidRPr="00826894">
              <w:rPr>
                <w:sz w:val="24"/>
                <w:szCs w:val="24"/>
              </w:rPr>
              <w:t xml:space="preserve"> </w:t>
            </w:r>
          </w:p>
        </w:tc>
      </w:tr>
      <w:tr w:rsidR="00826894" w:rsidRPr="00826894" w:rsidTr="00A8161F">
        <w:tc>
          <w:tcPr>
            <w:tcW w:w="5874" w:type="dxa"/>
            <w:tcBorders>
              <w:top w:val="single" w:sz="4" w:space="0" w:color="auto"/>
              <w:left w:val="single" w:sz="4" w:space="0" w:color="auto"/>
              <w:bottom w:val="single" w:sz="4" w:space="0" w:color="auto"/>
              <w:right w:val="single" w:sz="4" w:space="0" w:color="auto"/>
            </w:tcBorders>
            <w:hideMark/>
          </w:tcPr>
          <w:p w:rsidR="00826894" w:rsidRPr="00826894" w:rsidRDefault="00826894" w:rsidP="00A8161F">
            <w:pPr>
              <w:autoSpaceDE w:val="0"/>
              <w:autoSpaceDN w:val="0"/>
              <w:adjustRightInd w:val="0"/>
              <w:jc w:val="center"/>
              <w:rPr>
                <w:sz w:val="24"/>
                <w:szCs w:val="24"/>
              </w:rPr>
            </w:pPr>
            <w:r w:rsidRPr="00826894">
              <w:rPr>
                <w:sz w:val="24"/>
                <w:szCs w:val="24"/>
              </w:rPr>
              <w:t xml:space="preserve">80 – 100 </w:t>
            </w:r>
          </w:p>
        </w:tc>
        <w:tc>
          <w:tcPr>
            <w:tcW w:w="3544" w:type="dxa"/>
            <w:tcBorders>
              <w:top w:val="single" w:sz="4" w:space="0" w:color="auto"/>
              <w:left w:val="single" w:sz="4" w:space="0" w:color="auto"/>
              <w:bottom w:val="single" w:sz="4" w:space="0" w:color="auto"/>
              <w:right w:val="single" w:sz="4" w:space="0" w:color="auto"/>
            </w:tcBorders>
            <w:hideMark/>
          </w:tcPr>
          <w:p w:rsidR="00826894" w:rsidRPr="00826894" w:rsidRDefault="00826894" w:rsidP="00A8161F">
            <w:pPr>
              <w:autoSpaceDE w:val="0"/>
              <w:autoSpaceDN w:val="0"/>
              <w:adjustRightInd w:val="0"/>
              <w:jc w:val="center"/>
              <w:rPr>
                <w:sz w:val="24"/>
                <w:szCs w:val="24"/>
              </w:rPr>
            </w:pPr>
            <w:r w:rsidRPr="00826894">
              <w:rPr>
                <w:sz w:val="24"/>
                <w:szCs w:val="24"/>
              </w:rPr>
              <w:t xml:space="preserve">1,0 </w:t>
            </w:r>
          </w:p>
        </w:tc>
      </w:tr>
      <w:tr w:rsidR="00826894" w:rsidRPr="00826894" w:rsidTr="00A8161F">
        <w:tc>
          <w:tcPr>
            <w:tcW w:w="5874" w:type="dxa"/>
            <w:tcBorders>
              <w:top w:val="single" w:sz="4" w:space="0" w:color="auto"/>
              <w:left w:val="single" w:sz="4" w:space="0" w:color="auto"/>
              <w:bottom w:val="single" w:sz="4" w:space="0" w:color="auto"/>
              <w:right w:val="single" w:sz="4" w:space="0" w:color="auto"/>
            </w:tcBorders>
            <w:hideMark/>
          </w:tcPr>
          <w:p w:rsidR="00826894" w:rsidRPr="00826894" w:rsidRDefault="00826894" w:rsidP="00A8161F">
            <w:pPr>
              <w:autoSpaceDE w:val="0"/>
              <w:autoSpaceDN w:val="0"/>
              <w:adjustRightInd w:val="0"/>
              <w:jc w:val="center"/>
              <w:rPr>
                <w:sz w:val="24"/>
                <w:szCs w:val="24"/>
              </w:rPr>
            </w:pPr>
            <w:r w:rsidRPr="00826894">
              <w:rPr>
                <w:sz w:val="24"/>
                <w:szCs w:val="24"/>
              </w:rPr>
              <w:t xml:space="preserve">65 – 79  </w:t>
            </w:r>
          </w:p>
        </w:tc>
        <w:tc>
          <w:tcPr>
            <w:tcW w:w="3544" w:type="dxa"/>
            <w:tcBorders>
              <w:top w:val="single" w:sz="4" w:space="0" w:color="auto"/>
              <w:left w:val="single" w:sz="4" w:space="0" w:color="auto"/>
              <w:bottom w:val="single" w:sz="4" w:space="0" w:color="auto"/>
              <w:right w:val="single" w:sz="4" w:space="0" w:color="auto"/>
            </w:tcBorders>
            <w:hideMark/>
          </w:tcPr>
          <w:p w:rsidR="00826894" w:rsidRPr="00826894" w:rsidRDefault="00826894" w:rsidP="00A8161F">
            <w:pPr>
              <w:autoSpaceDE w:val="0"/>
              <w:autoSpaceDN w:val="0"/>
              <w:adjustRightInd w:val="0"/>
              <w:jc w:val="center"/>
              <w:rPr>
                <w:sz w:val="24"/>
                <w:szCs w:val="24"/>
              </w:rPr>
            </w:pPr>
            <w:r w:rsidRPr="00826894">
              <w:rPr>
                <w:sz w:val="24"/>
                <w:szCs w:val="24"/>
              </w:rPr>
              <w:t xml:space="preserve">0,9 </w:t>
            </w:r>
          </w:p>
        </w:tc>
      </w:tr>
      <w:tr w:rsidR="00826894" w:rsidRPr="00826894" w:rsidTr="00A8161F">
        <w:tc>
          <w:tcPr>
            <w:tcW w:w="5874" w:type="dxa"/>
            <w:tcBorders>
              <w:top w:val="single" w:sz="4" w:space="0" w:color="auto"/>
              <w:left w:val="single" w:sz="4" w:space="0" w:color="auto"/>
              <w:bottom w:val="single" w:sz="4" w:space="0" w:color="auto"/>
              <w:right w:val="single" w:sz="4" w:space="0" w:color="auto"/>
            </w:tcBorders>
            <w:hideMark/>
          </w:tcPr>
          <w:p w:rsidR="00826894" w:rsidRPr="00826894" w:rsidRDefault="00826894" w:rsidP="00A8161F">
            <w:pPr>
              <w:autoSpaceDE w:val="0"/>
              <w:autoSpaceDN w:val="0"/>
              <w:adjustRightInd w:val="0"/>
              <w:jc w:val="center"/>
              <w:rPr>
                <w:sz w:val="24"/>
                <w:szCs w:val="24"/>
              </w:rPr>
            </w:pPr>
            <w:r w:rsidRPr="00826894">
              <w:rPr>
                <w:sz w:val="24"/>
                <w:szCs w:val="24"/>
              </w:rPr>
              <w:lastRenderedPageBreak/>
              <w:t xml:space="preserve">10 – 65  </w:t>
            </w:r>
          </w:p>
        </w:tc>
        <w:tc>
          <w:tcPr>
            <w:tcW w:w="3544" w:type="dxa"/>
            <w:tcBorders>
              <w:top w:val="single" w:sz="4" w:space="0" w:color="auto"/>
              <w:left w:val="single" w:sz="4" w:space="0" w:color="auto"/>
              <w:bottom w:val="single" w:sz="4" w:space="0" w:color="auto"/>
              <w:right w:val="single" w:sz="4" w:space="0" w:color="auto"/>
            </w:tcBorders>
            <w:hideMark/>
          </w:tcPr>
          <w:p w:rsidR="00826894" w:rsidRPr="00826894" w:rsidRDefault="00826894" w:rsidP="00A8161F">
            <w:pPr>
              <w:autoSpaceDE w:val="0"/>
              <w:autoSpaceDN w:val="0"/>
              <w:adjustRightInd w:val="0"/>
              <w:jc w:val="center"/>
              <w:rPr>
                <w:sz w:val="24"/>
                <w:szCs w:val="24"/>
              </w:rPr>
            </w:pPr>
            <w:r w:rsidRPr="00826894">
              <w:rPr>
                <w:sz w:val="24"/>
                <w:szCs w:val="24"/>
              </w:rPr>
              <w:t>0,7</w:t>
            </w:r>
          </w:p>
        </w:tc>
      </w:tr>
      <w:tr w:rsidR="00826894" w:rsidRPr="00826894" w:rsidTr="00A8161F">
        <w:tc>
          <w:tcPr>
            <w:tcW w:w="5874" w:type="dxa"/>
            <w:tcBorders>
              <w:top w:val="single" w:sz="4" w:space="0" w:color="auto"/>
              <w:left w:val="single" w:sz="4" w:space="0" w:color="auto"/>
              <w:bottom w:val="single" w:sz="4" w:space="0" w:color="auto"/>
              <w:right w:val="single" w:sz="4" w:space="0" w:color="auto"/>
            </w:tcBorders>
            <w:hideMark/>
          </w:tcPr>
          <w:p w:rsidR="00826894" w:rsidRPr="00826894" w:rsidRDefault="00826894" w:rsidP="00A8161F">
            <w:pPr>
              <w:autoSpaceDE w:val="0"/>
              <w:autoSpaceDN w:val="0"/>
              <w:adjustRightInd w:val="0"/>
              <w:jc w:val="center"/>
              <w:rPr>
                <w:sz w:val="24"/>
                <w:szCs w:val="24"/>
              </w:rPr>
            </w:pPr>
            <w:r w:rsidRPr="00826894">
              <w:rPr>
                <w:sz w:val="24"/>
                <w:szCs w:val="24"/>
              </w:rPr>
              <w:t xml:space="preserve">0 – 10  </w:t>
            </w:r>
          </w:p>
        </w:tc>
        <w:tc>
          <w:tcPr>
            <w:tcW w:w="3544" w:type="dxa"/>
            <w:tcBorders>
              <w:top w:val="single" w:sz="4" w:space="0" w:color="auto"/>
              <w:left w:val="single" w:sz="4" w:space="0" w:color="auto"/>
              <w:bottom w:val="single" w:sz="4" w:space="0" w:color="auto"/>
              <w:right w:val="single" w:sz="4" w:space="0" w:color="auto"/>
            </w:tcBorders>
            <w:hideMark/>
          </w:tcPr>
          <w:p w:rsidR="00826894" w:rsidRPr="00826894" w:rsidRDefault="00826894" w:rsidP="00A8161F">
            <w:pPr>
              <w:autoSpaceDE w:val="0"/>
              <w:autoSpaceDN w:val="0"/>
              <w:adjustRightInd w:val="0"/>
              <w:jc w:val="center"/>
              <w:rPr>
                <w:sz w:val="24"/>
                <w:szCs w:val="24"/>
              </w:rPr>
            </w:pPr>
            <w:r w:rsidRPr="00826894">
              <w:rPr>
                <w:sz w:val="24"/>
                <w:szCs w:val="24"/>
              </w:rPr>
              <w:t>0</w:t>
            </w:r>
          </w:p>
        </w:tc>
      </w:tr>
    </w:tbl>
    <w:p w:rsidR="00826894" w:rsidRPr="00826894" w:rsidRDefault="00826894" w:rsidP="00826894">
      <w:pPr>
        <w:autoSpaceDE w:val="0"/>
        <w:autoSpaceDN w:val="0"/>
        <w:adjustRightInd w:val="0"/>
        <w:ind w:firstLine="709"/>
        <w:jc w:val="both"/>
        <w:rPr>
          <w:sz w:val="24"/>
          <w:szCs w:val="24"/>
        </w:rPr>
      </w:pPr>
      <w:proofErr w:type="gramStart"/>
      <w:r w:rsidRPr="00826894">
        <w:rPr>
          <w:sz w:val="24"/>
          <w:szCs w:val="24"/>
        </w:rPr>
        <w:t xml:space="preserve">Оценка эффективности деятельности администрации, органа администрации, иного органа местного самоуправления при работе с сообщениями из открытых источников и ведении официальных страниц в информационно-телекоммуникационной сети «Интернет» рассчитывается как среднее арифметическое баллов, набранных администрацией, органом администрации, иным органом местного самоуправления в квартале (месяц, в котором сообщения из открытых источников не поступали, в расчете не учитывается). </w:t>
      </w:r>
      <w:proofErr w:type="gramEnd"/>
    </w:p>
    <w:p w:rsidR="00826894" w:rsidRPr="00826894" w:rsidRDefault="00826894" w:rsidP="00826894">
      <w:pPr>
        <w:autoSpaceDE w:val="0"/>
        <w:autoSpaceDN w:val="0"/>
        <w:adjustRightInd w:val="0"/>
        <w:ind w:firstLine="709"/>
        <w:jc w:val="both"/>
        <w:rPr>
          <w:sz w:val="24"/>
          <w:szCs w:val="24"/>
        </w:rPr>
      </w:pPr>
      <w:r w:rsidRPr="00826894">
        <w:rPr>
          <w:sz w:val="24"/>
          <w:szCs w:val="24"/>
        </w:rPr>
        <w:t>В случае если оценка эффективности деятельности администрации, органа администрации, иного органа местного самоуправления при работе с сообщениями из открытых источников и ведении официальных страниц в информационно-телекоммуникационной сети «Интернет» не осуществлялась в связи с отсутствием у администрации, органа администрации, иного органа местного самоуправления сообщений из открытых источников, считать коэффициент</w:t>
      </w:r>
      <w:proofErr w:type="gramStart"/>
      <w:r w:rsidRPr="00826894">
        <w:rPr>
          <w:sz w:val="24"/>
          <w:szCs w:val="24"/>
        </w:rPr>
        <w:t xml:space="preserve"> Э</w:t>
      </w:r>
      <w:proofErr w:type="gramEnd"/>
      <w:r w:rsidRPr="00826894">
        <w:rPr>
          <w:sz w:val="24"/>
          <w:szCs w:val="24"/>
        </w:rPr>
        <w:t xml:space="preserve"> равным 1,0.</w:t>
      </w:r>
    </w:p>
    <w:p w:rsidR="00826894" w:rsidRPr="00826894" w:rsidRDefault="00826894" w:rsidP="00826894">
      <w:pPr>
        <w:autoSpaceDE w:val="0"/>
        <w:autoSpaceDN w:val="0"/>
        <w:adjustRightInd w:val="0"/>
        <w:ind w:firstLine="709"/>
        <w:jc w:val="both"/>
        <w:rPr>
          <w:sz w:val="24"/>
          <w:szCs w:val="24"/>
        </w:rPr>
      </w:pPr>
      <w:r w:rsidRPr="00826894">
        <w:rPr>
          <w:sz w:val="24"/>
          <w:szCs w:val="24"/>
        </w:rPr>
        <w:t>Для заместителей главы администрации, руководителя аппарата администрации значение коэффициента</w:t>
      </w:r>
      <w:proofErr w:type="gramStart"/>
      <w:r w:rsidRPr="00826894">
        <w:rPr>
          <w:sz w:val="24"/>
          <w:szCs w:val="24"/>
        </w:rPr>
        <w:t xml:space="preserve"> Э</w:t>
      </w:r>
      <w:proofErr w:type="gramEnd"/>
      <w:r w:rsidRPr="00826894">
        <w:rPr>
          <w:sz w:val="24"/>
          <w:szCs w:val="24"/>
        </w:rPr>
        <w:t xml:space="preserve"> определяется как среднее арифметическое значение коэффициентов Э всех курируемых структурных подразделений администрации, органов администрации, иных органов местного самоуправления.</w:t>
      </w:r>
    </w:p>
    <w:p w:rsidR="00826894" w:rsidRPr="00826894" w:rsidRDefault="00826894" w:rsidP="00826894">
      <w:pPr>
        <w:pStyle w:val="2"/>
        <w:ind w:firstLine="720"/>
        <w:rPr>
          <w:szCs w:val="24"/>
        </w:rPr>
      </w:pPr>
      <w:r w:rsidRPr="00826894">
        <w:rPr>
          <w:szCs w:val="24"/>
        </w:rPr>
        <w:t xml:space="preserve">Информация об оценке эффективности деятельности органов местного самоуправления, органов администрации  при работе с сообщениями из открытых источников и ведении официальных страниц в информационно-телекоммуникационной сети «Интернет» формируется ежеквартально на основании информации, полученной от отдела по работе с Пензенской областью АНО «Диалог регионы». </w:t>
      </w:r>
    </w:p>
    <w:p w:rsidR="00826894" w:rsidRPr="00826894" w:rsidRDefault="00826894" w:rsidP="00826894">
      <w:pPr>
        <w:pStyle w:val="2"/>
        <w:ind w:firstLine="720"/>
        <w:rPr>
          <w:szCs w:val="24"/>
        </w:rPr>
      </w:pPr>
      <w:r w:rsidRPr="00826894">
        <w:rPr>
          <w:szCs w:val="24"/>
        </w:rPr>
        <w:t xml:space="preserve">11. Представления и  аналитические материалы, касающиеся премирования муниципальных служащих по итогам квартала, а также информация о фактическом выполнении индикативных показателей, направляются не позднее 20 числа второго, следующего за отчётным кварталом месяца, за 4 квартал до 25 декабря текущего года  в юридический отдел администрации </w:t>
      </w:r>
      <w:proofErr w:type="spellStart"/>
      <w:r w:rsidRPr="00826894">
        <w:rPr>
          <w:szCs w:val="24"/>
        </w:rPr>
        <w:t>Камешкирского</w:t>
      </w:r>
      <w:proofErr w:type="spellEnd"/>
      <w:r w:rsidRPr="00826894">
        <w:rPr>
          <w:szCs w:val="24"/>
        </w:rPr>
        <w:t xml:space="preserve"> района Пензенской области. Отчетный период по выполнению показателей за 4 квартал считается с 01 октября по 22 декабря. </w:t>
      </w:r>
    </w:p>
    <w:p w:rsidR="00826894" w:rsidRPr="00826894" w:rsidRDefault="00826894" w:rsidP="00826894">
      <w:pPr>
        <w:pStyle w:val="2"/>
        <w:ind w:firstLine="720"/>
        <w:rPr>
          <w:szCs w:val="24"/>
        </w:rPr>
      </w:pPr>
      <w:r w:rsidRPr="00826894">
        <w:rPr>
          <w:szCs w:val="24"/>
        </w:rPr>
        <w:t xml:space="preserve">Сведения о выполнении индикативных показателей социально-экономического развития до 10 числа второго, следующего за отчётным кварталом месяца, представляются соответствующими муниципальными служащими, не входящими в структурные подразделения,  структурными подразделениями, органами администрации, иными  органами местного самоуправления в юридический отдел администрации </w:t>
      </w:r>
      <w:proofErr w:type="spellStart"/>
      <w:r w:rsidRPr="00826894">
        <w:rPr>
          <w:szCs w:val="24"/>
        </w:rPr>
        <w:t>Камешкирского</w:t>
      </w:r>
      <w:proofErr w:type="spellEnd"/>
      <w:r w:rsidRPr="00826894">
        <w:rPr>
          <w:szCs w:val="24"/>
        </w:rPr>
        <w:t xml:space="preserve"> района Пензенской области.</w:t>
      </w:r>
    </w:p>
    <w:p w:rsidR="00826894" w:rsidRPr="00826894" w:rsidRDefault="00826894" w:rsidP="00826894">
      <w:pPr>
        <w:ind w:firstLine="720"/>
        <w:jc w:val="both"/>
        <w:rPr>
          <w:sz w:val="24"/>
          <w:szCs w:val="24"/>
        </w:rPr>
      </w:pPr>
    </w:p>
    <w:p w:rsidR="00826894" w:rsidRPr="00826894" w:rsidRDefault="00826894" w:rsidP="00826894">
      <w:pPr>
        <w:ind w:firstLine="720"/>
        <w:jc w:val="both"/>
        <w:rPr>
          <w:sz w:val="24"/>
          <w:szCs w:val="24"/>
        </w:rPr>
      </w:pPr>
    </w:p>
    <w:tbl>
      <w:tblPr>
        <w:tblW w:w="0" w:type="auto"/>
        <w:tblLook w:val="01E0" w:firstRow="1" w:lastRow="1" w:firstColumn="1" w:lastColumn="1" w:noHBand="0" w:noVBand="0"/>
      </w:tblPr>
      <w:tblGrid>
        <w:gridCol w:w="4756"/>
        <w:gridCol w:w="4815"/>
      </w:tblGrid>
      <w:tr w:rsidR="00826894" w:rsidRPr="00826894" w:rsidTr="00A8161F">
        <w:tc>
          <w:tcPr>
            <w:tcW w:w="4927" w:type="dxa"/>
            <w:shd w:val="clear" w:color="auto" w:fill="auto"/>
          </w:tcPr>
          <w:p w:rsidR="00826894" w:rsidRPr="00826894" w:rsidRDefault="00826894" w:rsidP="00A8161F">
            <w:pPr>
              <w:autoSpaceDE w:val="0"/>
              <w:autoSpaceDN w:val="0"/>
              <w:adjustRightInd w:val="0"/>
              <w:jc w:val="both"/>
              <w:rPr>
                <w:sz w:val="24"/>
                <w:szCs w:val="24"/>
              </w:rPr>
            </w:pPr>
          </w:p>
        </w:tc>
        <w:tc>
          <w:tcPr>
            <w:tcW w:w="4927" w:type="dxa"/>
            <w:shd w:val="clear" w:color="auto" w:fill="auto"/>
          </w:tcPr>
          <w:p w:rsidR="00826894" w:rsidRPr="00826894" w:rsidRDefault="00826894" w:rsidP="00A8161F">
            <w:pPr>
              <w:autoSpaceDE w:val="0"/>
              <w:autoSpaceDN w:val="0"/>
              <w:adjustRightInd w:val="0"/>
              <w:jc w:val="center"/>
              <w:rPr>
                <w:sz w:val="24"/>
                <w:szCs w:val="24"/>
              </w:rPr>
            </w:pPr>
            <w:r w:rsidRPr="00826894">
              <w:rPr>
                <w:sz w:val="24"/>
                <w:szCs w:val="24"/>
              </w:rPr>
              <w:t>Утверждено</w:t>
            </w:r>
          </w:p>
          <w:p w:rsidR="00826894" w:rsidRPr="00826894" w:rsidRDefault="00826894" w:rsidP="00A8161F">
            <w:pPr>
              <w:autoSpaceDE w:val="0"/>
              <w:autoSpaceDN w:val="0"/>
              <w:adjustRightInd w:val="0"/>
              <w:rPr>
                <w:sz w:val="24"/>
                <w:szCs w:val="24"/>
              </w:rPr>
            </w:pPr>
            <w:r w:rsidRPr="00826894">
              <w:rPr>
                <w:sz w:val="24"/>
                <w:szCs w:val="24"/>
              </w:rPr>
              <w:t xml:space="preserve">решением Собрания представителей </w:t>
            </w:r>
            <w:proofErr w:type="spellStart"/>
            <w:r w:rsidRPr="00826894">
              <w:rPr>
                <w:sz w:val="24"/>
                <w:szCs w:val="24"/>
              </w:rPr>
              <w:t>Камешкирского</w:t>
            </w:r>
            <w:proofErr w:type="spellEnd"/>
            <w:r w:rsidRPr="00826894">
              <w:rPr>
                <w:sz w:val="24"/>
                <w:szCs w:val="24"/>
              </w:rPr>
              <w:t xml:space="preserve"> района</w:t>
            </w:r>
          </w:p>
          <w:p w:rsidR="00826894" w:rsidRPr="00826894" w:rsidRDefault="00826894" w:rsidP="00A8161F">
            <w:pPr>
              <w:autoSpaceDE w:val="0"/>
              <w:autoSpaceDN w:val="0"/>
              <w:adjustRightInd w:val="0"/>
              <w:jc w:val="center"/>
              <w:rPr>
                <w:sz w:val="24"/>
                <w:szCs w:val="24"/>
              </w:rPr>
            </w:pPr>
            <w:r w:rsidRPr="00826894">
              <w:rPr>
                <w:sz w:val="24"/>
                <w:szCs w:val="24"/>
              </w:rPr>
              <w:t>Пензенской области</w:t>
            </w:r>
          </w:p>
        </w:tc>
      </w:tr>
    </w:tbl>
    <w:p w:rsidR="00826894" w:rsidRPr="00826894" w:rsidRDefault="00826894" w:rsidP="00826894">
      <w:pPr>
        <w:autoSpaceDE w:val="0"/>
        <w:autoSpaceDN w:val="0"/>
        <w:adjustRightInd w:val="0"/>
        <w:jc w:val="center"/>
        <w:rPr>
          <w:b/>
          <w:sz w:val="24"/>
          <w:szCs w:val="24"/>
        </w:rPr>
      </w:pPr>
    </w:p>
    <w:p w:rsidR="00826894" w:rsidRPr="00826894" w:rsidRDefault="00826894" w:rsidP="00826894">
      <w:pPr>
        <w:autoSpaceDE w:val="0"/>
        <w:autoSpaceDN w:val="0"/>
        <w:adjustRightInd w:val="0"/>
        <w:jc w:val="center"/>
        <w:rPr>
          <w:b/>
          <w:sz w:val="24"/>
          <w:szCs w:val="24"/>
          <w:vertAlign w:val="superscript"/>
        </w:rPr>
      </w:pPr>
      <w:r w:rsidRPr="00826894">
        <w:rPr>
          <w:b/>
          <w:sz w:val="24"/>
          <w:szCs w:val="24"/>
        </w:rPr>
        <w:t xml:space="preserve"> ПРИМЕРНЫЙ  ПЕРЕЧЕНЬ И ЗНАЧИМОСТЬ </w:t>
      </w:r>
    </w:p>
    <w:p w:rsidR="00826894" w:rsidRPr="00826894" w:rsidRDefault="00826894" w:rsidP="00826894">
      <w:pPr>
        <w:autoSpaceDE w:val="0"/>
        <w:autoSpaceDN w:val="0"/>
        <w:adjustRightInd w:val="0"/>
        <w:jc w:val="center"/>
        <w:rPr>
          <w:b/>
          <w:sz w:val="24"/>
          <w:szCs w:val="24"/>
        </w:rPr>
      </w:pPr>
      <w:r w:rsidRPr="00826894">
        <w:rPr>
          <w:b/>
          <w:sz w:val="24"/>
          <w:szCs w:val="24"/>
        </w:rPr>
        <w:t xml:space="preserve">индикативных показателей социально-экономического развития </w:t>
      </w:r>
    </w:p>
    <w:p w:rsidR="00826894" w:rsidRPr="00826894" w:rsidRDefault="00826894" w:rsidP="00826894">
      <w:pPr>
        <w:autoSpaceDE w:val="0"/>
        <w:autoSpaceDN w:val="0"/>
        <w:adjustRightInd w:val="0"/>
        <w:jc w:val="center"/>
        <w:rPr>
          <w:b/>
          <w:sz w:val="24"/>
          <w:szCs w:val="24"/>
        </w:rPr>
      </w:pPr>
      <w:proofErr w:type="spellStart"/>
      <w:r w:rsidRPr="00826894">
        <w:rPr>
          <w:b/>
          <w:sz w:val="24"/>
          <w:szCs w:val="24"/>
        </w:rPr>
        <w:t>Камешкирского</w:t>
      </w:r>
      <w:proofErr w:type="spellEnd"/>
      <w:r w:rsidRPr="00826894">
        <w:rPr>
          <w:b/>
          <w:sz w:val="24"/>
          <w:szCs w:val="24"/>
        </w:rPr>
        <w:t xml:space="preserve"> района Пензенской области</w:t>
      </w:r>
    </w:p>
    <w:p w:rsidR="00826894" w:rsidRPr="00826894" w:rsidRDefault="00826894" w:rsidP="00826894">
      <w:pPr>
        <w:autoSpaceDE w:val="0"/>
        <w:autoSpaceDN w:val="0"/>
        <w:adjustRightInd w:val="0"/>
        <w:jc w:val="center"/>
        <w:rPr>
          <w:b/>
          <w:sz w:val="24"/>
          <w:szCs w:val="24"/>
        </w:rPr>
      </w:pPr>
    </w:p>
    <w:p w:rsidR="00826894" w:rsidRPr="00826894" w:rsidRDefault="00826894" w:rsidP="00826894">
      <w:pPr>
        <w:autoSpaceDE w:val="0"/>
        <w:autoSpaceDN w:val="0"/>
        <w:adjustRightInd w:val="0"/>
        <w:jc w:val="center"/>
        <w:rPr>
          <w:b/>
          <w:sz w:val="24"/>
          <w:szCs w:val="24"/>
        </w:rPr>
      </w:pPr>
    </w:p>
    <w:tbl>
      <w:tblPr>
        <w:tblW w:w="5000" w:type="pct"/>
        <w:jc w:val="center"/>
        <w:tblCellMar>
          <w:left w:w="0" w:type="dxa"/>
          <w:right w:w="0" w:type="dxa"/>
        </w:tblCellMar>
        <w:tblLook w:val="04A0" w:firstRow="1" w:lastRow="0" w:firstColumn="1" w:lastColumn="0" w:noHBand="0" w:noVBand="1"/>
      </w:tblPr>
      <w:tblGrid>
        <w:gridCol w:w="456"/>
        <w:gridCol w:w="3165"/>
        <w:gridCol w:w="1838"/>
        <w:gridCol w:w="2156"/>
        <w:gridCol w:w="1956"/>
      </w:tblGrid>
      <w:tr w:rsidR="00826894" w:rsidRPr="00826894" w:rsidTr="00A8161F">
        <w:trPr>
          <w:jc w:val="center"/>
        </w:trPr>
        <w:tc>
          <w:tcPr>
            <w:tcW w:w="178"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w:t>
            </w:r>
          </w:p>
        </w:tc>
        <w:tc>
          <w:tcPr>
            <w:tcW w:w="1717" w:type="pct"/>
            <w:tcBorders>
              <w:top w:val="single" w:sz="8" w:space="0" w:color="000000"/>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Показатели</w:t>
            </w:r>
          </w:p>
        </w:tc>
        <w:tc>
          <w:tcPr>
            <w:tcW w:w="895" w:type="pct"/>
            <w:tcBorders>
              <w:top w:val="single" w:sz="8" w:space="0" w:color="000000"/>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 xml:space="preserve">Значимость (доля) </w:t>
            </w:r>
            <w:r w:rsidRPr="00826894">
              <w:rPr>
                <w:sz w:val="24"/>
                <w:szCs w:val="24"/>
              </w:rPr>
              <w:lastRenderedPageBreak/>
              <w:t>показателя от установленного базового размера премии</w:t>
            </w:r>
          </w:p>
        </w:tc>
        <w:tc>
          <w:tcPr>
            <w:tcW w:w="1160" w:type="pct"/>
            <w:tcBorders>
              <w:top w:val="single" w:sz="8" w:space="0" w:color="000000"/>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lastRenderedPageBreak/>
              <w:t xml:space="preserve">Ответственные за исполнение </w:t>
            </w:r>
            <w:r w:rsidRPr="00826894">
              <w:rPr>
                <w:sz w:val="24"/>
                <w:szCs w:val="24"/>
              </w:rPr>
              <w:lastRenderedPageBreak/>
              <w:t>показателя муниципальные служащие, структурные подразделения, органы администрации, иные ОМС</w:t>
            </w:r>
          </w:p>
        </w:tc>
        <w:tc>
          <w:tcPr>
            <w:tcW w:w="1050" w:type="pct"/>
            <w:tcBorders>
              <w:top w:val="single" w:sz="8" w:space="0" w:color="000000"/>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proofErr w:type="gramStart"/>
            <w:r w:rsidRPr="00826894">
              <w:rPr>
                <w:sz w:val="24"/>
                <w:szCs w:val="24"/>
              </w:rPr>
              <w:lastRenderedPageBreak/>
              <w:t>Ответственные</w:t>
            </w:r>
            <w:proofErr w:type="gramEnd"/>
            <w:r w:rsidRPr="00826894">
              <w:rPr>
                <w:sz w:val="24"/>
                <w:szCs w:val="24"/>
              </w:rPr>
              <w:t xml:space="preserve"> за определение </w:t>
            </w:r>
            <w:r w:rsidRPr="00826894">
              <w:rPr>
                <w:sz w:val="24"/>
                <w:szCs w:val="24"/>
              </w:rPr>
              <w:lastRenderedPageBreak/>
              <w:t>показателя</w:t>
            </w:r>
          </w:p>
        </w:tc>
      </w:tr>
      <w:tr w:rsidR="00826894" w:rsidRPr="00826894" w:rsidTr="00A8161F">
        <w:trPr>
          <w:jc w:val="center"/>
        </w:trPr>
        <w:tc>
          <w:tcPr>
            <w:tcW w:w="178" w:type="pct"/>
            <w:tcBorders>
              <w:left w:val="single" w:sz="8" w:space="0" w:color="000000"/>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lastRenderedPageBreak/>
              <w:t>1</w:t>
            </w:r>
          </w:p>
        </w:tc>
        <w:tc>
          <w:tcPr>
            <w:tcW w:w="1717"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2</w:t>
            </w:r>
          </w:p>
        </w:tc>
        <w:tc>
          <w:tcPr>
            <w:tcW w:w="895"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3</w:t>
            </w:r>
          </w:p>
        </w:tc>
        <w:tc>
          <w:tcPr>
            <w:tcW w:w="1160"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4</w:t>
            </w:r>
          </w:p>
        </w:tc>
        <w:tc>
          <w:tcPr>
            <w:tcW w:w="1050"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5</w:t>
            </w:r>
          </w:p>
        </w:tc>
      </w:tr>
      <w:tr w:rsidR="00826894" w:rsidRPr="00826894" w:rsidTr="00A8161F">
        <w:trPr>
          <w:jc w:val="center"/>
        </w:trPr>
        <w:tc>
          <w:tcPr>
            <w:tcW w:w="178" w:type="pct"/>
            <w:tcBorders>
              <w:left w:val="single" w:sz="8" w:space="0" w:color="000000"/>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1</w:t>
            </w:r>
          </w:p>
        </w:tc>
        <w:tc>
          <w:tcPr>
            <w:tcW w:w="1717"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Число субъектов малого и среднего предпринимательства в расчете на 10 тыс. человек населения. %</w:t>
            </w:r>
          </w:p>
        </w:tc>
        <w:tc>
          <w:tcPr>
            <w:tcW w:w="895"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0,05</w:t>
            </w:r>
          </w:p>
        </w:tc>
        <w:tc>
          <w:tcPr>
            <w:tcW w:w="1160"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Администрация (Отдел экономики, развития сельского хозяйства,  продовольствия)</w:t>
            </w:r>
          </w:p>
        </w:tc>
        <w:tc>
          <w:tcPr>
            <w:tcW w:w="1050"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Администрация (Отдел экономики, развития сельского хозяйства, продовольствия)</w:t>
            </w:r>
          </w:p>
        </w:tc>
      </w:tr>
      <w:tr w:rsidR="00826894" w:rsidRPr="00826894" w:rsidTr="00A8161F">
        <w:trPr>
          <w:jc w:val="center"/>
        </w:trPr>
        <w:tc>
          <w:tcPr>
            <w:tcW w:w="178" w:type="pct"/>
            <w:tcBorders>
              <w:left w:val="single" w:sz="8" w:space="0" w:color="000000"/>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2</w:t>
            </w:r>
          </w:p>
        </w:tc>
        <w:tc>
          <w:tcPr>
            <w:tcW w:w="1717"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895"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0,05</w:t>
            </w:r>
          </w:p>
        </w:tc>
        <w:tc>
          <w:tcPr>
            <w:tcW w:w="1160"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Администрация (Отдел экономики, развития сельского хозяйства, продовольствия)</w:t>
            </w:r>
          </w:p>
        </w:tc>
        <w:tc>
          <w:tcPr>
            <w:tcW w:w="1050"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Администрация (Отдел экономики, развития сельского хозяйства, продовольствия)</w:t>
            </w:r>
          </w:p>
        </w:tc>
      </w:tr>
      <w:tr w:rsidR="00826894" w:rsidRPr="00826894" w:rsidTr="00A8161F">
        <w:trPr>
          <w:jc w:val="center"/>
        </w:trPr>
        <w:tc>
          <w:tcPr>
            <w:tcW w:w="178" w:type="pct"/>
            <w:tcBorders>
              <w:left w:val="single" w:sz="8" w:space="0" w:color="000000"/>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3</w:t>
            </w:r>
          </w:p>
        </w:tc>
        <w:tc>
          <w:tcPr>
            <w:tcW w:w="1717"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895"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0,04</w:t>
            </w:r>
          </w:p>
        </w:tc>
        <w:tc>
          <w:tcPr>
            <w:tcW w:w="1160"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Администрация (Отдел архитектуры, строительства и ЖКХ)</w:t>
            </w:r>
          </w:p>
        </w:tc>
        <w:tc>
          <w:tcPr>
            <w:tcW w:w="1050"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Администрация (Отдел архитектуры, строительства и ЖКХ)</w:t>
            </w:r>
          </w:p>
        </w:tc>
      </w:tr>
      <w:tr w:rsidR="00826894" w:rsidRPr="00826894" w:rsidTr="00A8161F">
        <w:trPr>
          <w:jc w:val="center"/>
        </w:trPr>
        <w:tc>
          <w:tcPr>
            <w:tcW w:w="178" w:type="pct"/>
            <w:tcBorders>
              <w:left w:val="single" w:sz="8" w:space="0" w:color="000000"/>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4.</w:t>
            </w:r>
          </w:p>
        </w:tc>
        <w:tc>
          <w:tcPr>
            <w:tcW w:w="1717"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Доля площади земельных участков, являющихся объектами налогообложения земельным налогом, в общей площади территории муниципального района.</w:t>
            </w:r>
          </w:p>
        </w:tc>
        <w:tc>
          <w:tcPr>
            <w:tcW w:w="895"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0,06</w:t>
            </w:r>
          </w:p>
        </w:tc>
        <w:tc>
          <w:tcPr>
            <w:tcW w:w="1160"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Администрация (Отдел экономики, развития сельского хозяйства, продовольствия)</w:t>
            </w:r>
          </w:p>
        </w:tc>
        <w:tc>
          <w:tcPr>
            <w:tcW w:w="1050"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Администрация (Отдел экономики, развития сельского хозяйства, продовольствия)</w:t>
            </w:r>
          </w:p>
        </w:tc>
      </w:tr>
      <w:tr w:rsidR="00826894" w:rsidRPr="00826894" w:rsidTr="00A8161F">
        <w:trPr>
          <w:jc w:val="center"/>
        </w:trPr>
        <w:tc>
          <w:tcPr>
            <w:tcW w:w="178" w:type="pct"/>
            <w:tcBorders>
              <w:left w:val="single" w:sz="8" w:space="0" w:color="000000"/>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5.</w:t>
            </w:r>
          </w:p>
        </w:tc>
        <w:tc>
          <w:tcPr>
            <w:tcW w:w="1717"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 xml:space="preserve">Доля выпускников муниципальных общеобразовательных учреждений, сдавших единый государственный экзамен по русскому языку и математике, в общей численности выпускников муниципальных </w:t>
            </w:r>
            <w:r w:rsidRPr="00826894">
              <w:rPr>
                <w:sz w:val="24"/>
                <w:szCs w:val="24"/>
              </w:rPr>
              <w:lastRenderedPageBreak/>
              <w:t>общеобразовательных учреждений, сдававших единый государственный экзамен по данным предметам.</w:t>
            </w:r>
          </w:p>
        </w:tc>
        <w:tc>
          <w:tcPr>
            <w:tcW w:w="895"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lastRenderedPageBreak/>
              <w:t>0,5</w:t>
            </w:r>
          </w:p>
        </w:tc>
        <w:tc>
          <w:tcPr>
            <w:tcW w:w="1160"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 xml:space="preserve">Отдел образования </w:t>
            </w:r>
            <w:proofErr w:type="spellStart"/>
            <w:r w:rsidRPr="00826894">
              <w:rPr>
                <w:sz w:val="24"/>
                <w:szCs w:val="24"/>
              </w:rPr>
              <w:t>Камешкирского</w:t>
            </w:r>
            <w:proofErr w:type="spellEnd"/>
            <w:r w:rsidRPr="00826894">
              <w:rPr>
                <w:sz w:val="24"/>
                <w:szCs w:val="24"/>
              </w:rPr>
              <w:t xml:space="preserve"> района</w:t>
            </w:r>
          </w:p>
        </w:tc>
        <w:tc>
          <w:tcPr>
            <w:tcW w:w="1050"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 xml:space="preserve">Отдел образования </w:t>
            </w:r>
            <w:proofErr w:type="spellStart"/>
            <w:r w:rsidRPr="00826894">
              <w:rPr>
                <w:sz w:val="24"/>
                <w:szCs w:val="24"/>
              </w:rPr>
              <w:t>Камешкирского</w:t>
            </w:r>
            <w:proofErr w:type="spellEnd"/>
            <w:r w:rsidRPr="00826894">
              <w:rPr>
                <w:sz w:val="24"/>
                <w:szCs w:val="24"/>
              </w:rPr>
              <w:t xml:space="preserve"> района</w:t>
            </w:r>
          </w:p>
        </w:tc>
      </w:tr>
      <w:tr w:rsidR="00826894" w:rsidRPr="00826894" w:rsidTr="00A8161F">
        <w:trPr>
          <w:jc w:val="center"/>
        </w:trPr>
        <w:tc>
          <w:tcPr>
            <w:tcW w:w="178" w:type="pct"/>
            <w:tcBorders>
              <w:left w:val="single" w:sz="8" w:space="0" w:color="000000"/>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lastRenderedPageBreak/>
              <w:t>6.</w:t>
            </w:r>
          </w:p>
        </w:tc>
        <w:tc>
          <w:tcPr>
            <w:tcW w:w="1717"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Общая площадь жилых помещений, приходящаяся в среднем на одного жителя, - всего, в том числе введенная в действие за один год.</w:t>
            </w:r>
          </w:p>
        </w:tc>
        <w:tc>
          <w:tcPr>
            <w:tcW w:w="895"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0,05</w:t>
            </w:r>
          </w:p>
        </w:tc>
        <w:tc>
          <w:tcPr>
            <w:tcW w:w="1160"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Администрация (Отдел архитектуры, строительства и ЖКХ)</w:t>
            </w:r>
          </w:p>
        </w:tc>
        <w:tc>
          <w:tcPr>
            <w:tcW w:w="1050"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Администрация (Отдел архитектуры, строительства и ЖКХ)</w:t>
            </w:r>
          </w:p>
        </w:tc>
      </w:tr>
      <w:tr w:rsidR="00826894" w:rsidRPr="00826894" w:rsidTr="00A8161F">
        <w:trPr>
          <w:jc w:val="center"/>
        </w:trPr>
        <w:tc>
          <w:tcPr>
            <w:tcW w:w="178" w:type="pct"/>
            <w:tcBorders>
              <w:left w:val="single" w:sz="8" w:space="0" w:color="000000"/>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7.</w:t>
            </w:r>
          </w:p>
        </w:tc>
        <w:tc>
          <w:tcPr>
            <w:tcW w:w="1717"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 xml:space="preserve">Доля прибыльных сельскохозяйственных </w:t>
            </w:r>
            <w:proofErr w:type="gramStart"/>
            <w:r w:rsidRPr="00826894">
              <w:rPr>
                <w:sz w:val="24"/>
                <w:szCs w:val="24"/>
              </w:rPr>
              <w:t>организаций</w:t>
            </w:r>
            <w:proofErr w:type="gramEnd"/>
            <w:r w:rsidRPr="00826894">
              <w:rPr>
                <w:sz w:val="24"/>
                <w:szCs w:val="24"/>
              </w:rPr>
              <w:t xml:space="preserve"> в общем их числе (процентов).</w:t>
            </w:r>
          </w:p>
        </w:tc>
        <w:tc>
          <w:tcPr>
            <w:tcW w:w="895"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0,05</w:t>
            </w:r>
          </w:p>
        </w:tc>
        <w:tc>
          <w:tcPr>
            <w:tcW w:w="1160"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Администрация (Отдел экономики, развития сельского хозяйства, продовольствия)</w:t>
            </w:r>
          </w:p>
        </w:tc>
        <w:tc>
          <w:tcPr>
            <w:tcW w:w="1050"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Администрация (Отдел экономики, развития сельского хозяйства, продовольствия)</w:t>
            </w:r>
          </w:p>
        </w:tc>
      </w:tr>
      <w:tr w:rsidR="00826894" w:rsidRPr="00826894" w:rsidTr="00A8161F">
        <w:trPr>
          <w:jc w:val="center"/>
        </w:trPr>
        <w:tc>
          <w:tcPr>
            <w:tcW w:w="178" w:type="pct"/>
            <w:tcBorders>
              <w:left w:val="single" w:sz="8" w:space="0" w:color="000000"/>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8.</w:t>
            </w:r>
          </w:p>
        </w:tc>
        <w:tc>
          <w:tcPr>
            <w:tcW w:w="1717"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(процентов).</w:t>
            </w:r>
          </w:p>
        </w:tc>
        <w:tc>
          <w:tcPr>
            <w:tcW w:w="895"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0,2</w:t>
            </w:r>
          </w:p>
        </w:tc>
        <w:tc>
          <w:tcPr>
            <w:tcW w:w="1160"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 xml:space="preserve">Отдел образования </w:t>
            </w:r>
            <w:proofErr w:type="spellStart"/>
            <w:r w:rsidRPr="00826894">
              <w:rPr>
                <w:sz w:val="24"/>
                <w:szCs w:val="24"/>
              </w:rPr>
              <w:t>Камешкирского</w:t>
            </w:r>
            <w:proofErr w:type="spellEnd"/>
            <w:r w:rsidRPr="00826894">
              <w:rPr>
                <w:sz w:val="24"/>
                <w:szCs w:val="24"/>
              </w:rPr>
              <w:t xml:space="preserve"> района</w:t>
            </w:r>
          </w:p>
        </w:tc>
        <w:tc>
          <w:tcPr>
            <w:tcW w:w="1050"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 xml:space="preserve">Отдел образования </w:t>
            </w:r>
            <w:proofErr w:type="spellStart"/>
            <w:r w:rsidRPr="00826894">
              <w:rPr>
                <w:sz w:val="24"/>
                <w:szCs w:val="24"/>
              </w:rPr>
              <w:t>Камешкирского</w:t>
            </w:r>
            <w:proofErr w:type="spellEnd"/>
            <w:r w:rsidRPr="00826894">
              <w:rPr>
                <w:sz w:val="24"/>
                <w:szCs w:val="24"/>
              </w:rPr>
              <w:t xml:space="preserve"> района</w:t>
            </w:r>
          </w:p>
        </w:tc>
      </w:tr>
      <w:tr w:rsidR="00826894" w:rsidRPr="00826894" w:rsidTr="00A8161F">
        <w:trPr>
          <w:jc w:val="center"/>
        </w:trPr>
        <w:tc>
          <w:tcPr>
            <w:tcW w:w="178" w:type="pct"/>
            <w:tcBorders>
              <w:left w:val="single" w:sz="8" w:space="0" w:color="000000"/>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9</w:t>
            </w:r>
          </w:p>
        </w:tc>
        <w:tc>
          <w:tcPr>
            <w:tcW w:w="1717"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Удельная величина потребления энергетических ресурсов (электрическая и тепловая энергия, вода, природный газ) муниципальными бюджетными учреждениями (из расчета на 1 кв. метр общей площади и (или) на одного человека).</w:t>
            </w:r>
          </w:p>
        </w:tc>
        <w:tc>
          <w:tcPr>
            <w:tcW w:w="895"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0,1</w:t>
            </w:r>
          </w:p>
        </w:tc>
        <w:tc>
          <w:tcPr>
            <w:tcW w:w="1160"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Администрация (Отдел архитектуры, строительства и ЖКХ)</w:t>
            </w:r>
          </w:p>
        </w:tc>
        <w:tc>
          <w:tcPr>
            <w:tcW w:w="1050"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Администрация (Отдел архитектуры, строительства и ЖКХ)</w:t>
            </w:r>
          </w:p>
        </w:tc>
      </w:tr>
      <w:tr w:rsidR="00826894" w:rsidRPr="00826894" w:rsidTr="00A8161F">
        <w:trPr>
          <w:jc w:val="center"/>
        </w:trPr>
        <w:tc>
          <w:tcPr>
            <w:tcW w:w="178" w:type="pct"/>
            <w:tcBorders>
              <w:left w:val="single" w:sz="8" w:space="0" w:color="000000"/>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10</w:t>
            </w:r>
          </w:p>
        </w:tc>
        <w:tc>
          <w:tcPr>
            <w:tcW w:w="1717"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Доля населения, систематически занимающегося физической культурой и спортом (процентов).</w:t>
            </w:r>
          </w:p>
        </w:tc>
        <w:tc>
          <w:tcPr>
            <w:tcW w:w="895"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0,05</w:t>
            </w:r>
          </w:p>
        </w:tc>
        <w:tc>
          <w:tcPr>
            <w:tcW w:w="1160"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Администрация (Сектор по профилактике правонарушений и развитию физкультуры, спорту и молодежной политики)</w:t>
            </w:r>
          </w:p>
        </w:tc>
        <w:tc>
          <w:tcPr>
            <w:tcW w:w="1050"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Администрация (Сектор по профилактике правонарушений и развитию физкультуры, спорту и молодежной политики)</w:t>
            </w:r>
          </w:p>
        </w:tc>
      </w:tr>
      <w:tr w:rsidR="00826894" w:rsidRPr="00826894" w:rsidTr="00A8161F">
        <w:trPr>
          <w:jc w:val="center"/>
        </w:trPr>
        <w:tc>
          <w:tcPr>
            <w:tcW w:w="178" w:type="pct"/>
            <w:tcBorders>
              <w:left w:val="single" w:sz="8" w:space="0" w:color="000000"/>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11</w:t>
            </w:r>
          </w:p>
        </w:tc>
        <w:tc>
          <w:tcPr>
            <w:tcW w:w="1717"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Создание новых рабочих мест, ед.</w:t>
            </w:r>
          </w:p>
        </w:tc>
        <w:tc>
          <w:tcPr>
            <w:tcW w:w="895"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0,1</w:t>
            </w:r>
          </w:p>
        </w:tc>
        <w:tc>
          <w:tcPr>
            <w:tcW w:w="1160"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Администрация (Отдел экономики, развития сельского хозяйства, продовольствия)</w:t>
            </w:r>
          </w:p>
        </w:tc>
        <w:tc>
          <w:tcPr>
            <w:tcW w:w="1050"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 xml:space="preserve">Администрация (Отдел экономики, развития сельского хозяйства, </w:t>
            </w:r>
            <w:r w:rsidRPr="00826894">
              <w:rPr>
                <w:sz w:val="24"/>
                <w:szCs w:val="24"/>
              </w:rPr>
              <w:lastRenderedPageBreak/>
              <w:t>продовольствия)</w:t>
            </w:r>
          </w:p>
        </w:tc>
      </w:tr>
      <w:tr w:rsidR="00826894" w:rsidRPr="00826894" w:rsidTr="00A8161F">
        <w:trPr>
          <w:jc w:val="center"/>
        </w:trPr>
        <w:tc>
          <w:tcPr>
            <w:tcW w:w="178" w:type="pct"/>
            <w:tcBorders>
              <w:left w:val="single" w:sz="8" w:space="0" w:color="000000"/>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lastRenderedPageBreak/>
              <w:t>12</w:t>
            </w:r>
          </w:p>
        </w:tc>
        <w:tc>
          <w:tcPr>
            <w:tcW w:w="1717"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Валовой сбор зерновых культур и овощей, тонн</w:t>
            </w:r>
          </w:p>
        </w:tc>
        <w:tc>
          <w:tcPr>
            <w:tcW w:w="895"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0,06</w:t>
            </w:r>
          </w:p>
        </w:tc>
        <w:tc>
          <w:tcPr>
            <w:tcW w:w="1160"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Администрация (Отдел экономики, развития сельского хозяйства, продовольствия)</w:t>
            </w:r>
          </w:p>
        </w:tc>
        <w:tc>
          <w:tcPr>
            <w:tcW w:w="1050"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Администрация (Отдел экономики, развития сельского хозяйства, продовольствия)</w:t>
            </w:r>
          </w:p>
        </w:tc>
      </w:tr>
      <w:tr w:rsidR="00826894" w:rsidRPr="00826894" w:rsidTr="00A8161F">
        <w:trPr>
          <w:jc w:val="center"/>
        </w:trPr>
        <w:tc>
          <w:tcPr>
            <w:tcW w:w="178" w:type="pct"/>
            <w:tcBorders>
              <w:left w:val="single" w:sz="8" w:space="0" w:color="000000"/>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13</w:t>
            </w:r>
          </w:p>
        </w:tc>
        <w:tc>
          <w:tcPr>
            <w:tcW w:w="1717"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Поголовье КРС в хозяйствах всех категорий, голов</w:t>
            </w:r>
          </w:p>
        </w:tc>
        <w:tc>
          <w:tcPr>
            <w:tcW w:w="895"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0,07</w:t>
            </w:r>
          </w:p>
        </w:tc>
        <w:tc>
          <w:tcPr>
            <w:tcW w:w="1160"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Администрация (Отдел экономики, развития сельского хозяйства, продовольствия)</w:t>
            </w:r>
          </w:p>
        </w:tc>
        <w:tc>
          <w:tcPr>
            <w:tcW w:w="1050"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Администрация (Отдел экономики, развития сельского хозяйства, продовольствия)</w:t>
            </w:r>
          </w:p>
        </w:tc>
      </w:tr>
      <w:tr w:rsidR="00826894" w:rsidRPr="00826894" w:rsidTr="00A8161F">
        <w:trPr>
          <w:jc w:val="center"/>
        </w:trPr>
        <w:tc>
          <w:tcPr>
            <w:tcW w:w="178" w:type="pct"/>
            <w:tcBorders>
              <w:left w:val="single" w:sz="8" w:space="0" w:color="000000"/>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14</w:t>
            </w:r>
          </w:p>
        </w:tc>
        <w:tc>
          <w:tcPr>
            <w:tcW w:w="1717"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Поголовье свиней в хозяйствах всех категорий, голов</w:t>
            </w:r>
          </w:p>
        </w:tc>
        <w:tc>
          <w:tcPr>
            <w:tcW w:w="895"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0,07</w:t>
            </w:r>
          </w:p>
        </w:tc>
        <w:tc>
          <w:tcPr>
            <w:tcW w:w="1160"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Администрация (Отдел экономики, развития сельского хозяйства, продовольствия)</w:t>
            </w:r>
          </w:p>
        </w:tc>
        <w:tc>
          <w:tcPr>
            <w:tcW w:w="1050" w:type="pct"/>
            <w:tcBorders>
              <w:bottom w:val="single" w:sz="8" w:space="0" w:color="000000"/>
              <w:right w:val="single" w:sz="8" w:space="0" w:color="000000"/>
            </w:tcBorders>
            <w:tcMar>
              <w:top w:w="0" w:type="dxa"/>
              <w:left w:w="108" w:type="dxa"/>
              <w:bottom w:w="0" w:type="dxa"/>
              <w:right w:w="108" w:type="dxa"/>
            </w:tcMar>
            <w:hideMark/>
          </w:tcPr>
          <w:p w:rsidR="00826894" w:rsidRPr="00826894" w:rsidRDefault="00826894" w:rsidP="00A8161F">
            <w:pPr>
              <w:jc w:val="center"/>
              <w:rPr>
                <w:sz w:val="24"/>
                <w:szCs w:val="24"/>
              </w:rPr>
            </w:pPr>
            <w:r w:rsidRPr="00826894">
              <w:rPr>
                <w:sz w:val="24"/>
                <w:szCs w:val="24"/>
              </w:rPr>
              <w:t>Администрация (Отдел экономики, развития сельского хозяйства, продовольствия)</w:t>
            </w:r>
          </w:p>
        </w:tc>
      </w:tr>
    </w:tbl>
    <w:p w:rsidR="00826894" w:rsidRPr="004211B0" w:rsidRDefault="00826894" w:rsidP="00826894">
      <w:pPr>
        <w:autoSpaceDE w:val="0"/>
        <w:autoSpaceDN w:val="0"/>
        <w:adjustRightInd w:val="0"/>
        <w:jc w:val="center"/>
        <w:rPr>
          <w:b/>
        </w:rPr>
      </w:pPr>
    </w:p>
    <w:p w:rsidR="00826894" w:rsidRDefault="00826894" w:rsidP="00826894"/>
    <w:p w:rsidR="00826894" w:rsidRDefault="00826894" w:rsidP="00826894">
      <w:pPr>
        <w:spacing w:line="192" w:lineRule="auto"/>
        <w:jc w:val="both"/>
        <w:rPr>
          <w:sz w:val="16"/>
        </w:rPr>
      </w:pPr>
    </w:p>
    <w:p w:rsidR="00826894" w:rsidRPr="009F5CA7" w:rsidRDefault="00826894" w:rsidP="00826894">
      <w:pPr>
        <w:rPr>
          <w:sz w:val="28"/>
          <w:szCs w:val="28"/>
        </w:rPr>
      </w:pPr>
    </w:p>
    <w:p w:rsidR="00826894" w:rsidRPr="009F5CA7" w:rsidRDefault="00826894" w:rsidP="00826894">
      <w:pPr>
        <w:rPr>
          <w:sz w:val="28"/>
          <w:szCs w:val="28"/>
        </w:rPr>
      </w:pPr>
      <w:r>
        <w:rPr>
          <w:noProof/>
        </w:rPr>
        <w:drawing>
          <wp:anchor distT="0" distB="0" distL="114300" distR="114300" simplePos="0" relativeHeight="251665408" behindDoc="0" locked="0" layoutInCell="1" allowOverlap="1">
            <wp:simplePos x="0" y="0"/>
            <wp:positionH relativeFrom="column">
              <wp:posOffset>2348230</wp:posOffset>
            </wp:positionH>
            <wp:positionV relativeFrom="paragraph">
              <wp:posOffset>45720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6894" w:rsidRPr="009F5CA7" w:rsidRDefault="00826894" w:rsidP="00826894">
      <w:pPr>
        <w:rPr>
          <w:sz w:val="28"/>
          <w:szCs w:val="28"/>
        </w:rPr>
      </w:pPr>
    </w:p>
    <w:p w:rsidR="00826894" w:rsidRPr="009F5CA7" w:rsidRDefault="00826894" w:rsidP="00826894">
      <w:pPr>
        <w:rPr>
          <w:sz w:val="28"/>
          <w:szCs w:val="28"/>
        </w:rPr>
      </w:pPr>
    </w:p>
    <w:p w:rsidR="00826894" w:rsidRPr="009F5CA7" w:rsidRDefault="00826894" w:rsidP="00826894">
      <w:pPr>
        <w:rPr>
          <w:sz w:val="28"/>
          <w:szCs w:val="28"/>
        </w:rPr>
      </w:pPr>
    </w:p>
    <w:p w:rsidR="00826894" w:rsidRPr="009F5CA7" w:rsidRDefault="00826894" w:rsidP="00826894">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826894" w:rsidRPr="009F5CA7" w:rsidTr="00A8161F">
        <w:trPr>
          <w:trHeight w:val="397"/>
        </w:trPr>
        <w:tc>
          <w:tcPr>
            <w:tcW w:w="9606" w:type="dxa"/>
          </w:tcPr>
          <w:p w:rsidR="00826894" w:rsidRPr="009F5CA7" w:rsidRDefault="00826894" w:rsidP="00A8161F">
            <w:pPr>
              <w:spacing w:line="276" w:lineRule="auto"/>
              <w:jc w:val="center"/>
              <w:rPr>
                <w:b/>
                <w:sz w:val="28"/>
                <w:szCs w:val="28"/>
                <w:lang w:eastAsia="en-US"/>
              </w:rPr>
            </w:pPr>
          </w:p>
        </w:tc>
      </w:tr>
      <w:tr w:rsidR="00826894" w:rsidRPr="009F5CA7" w:rsidTr="00A8161F">
        <w:tc>
          <w:tcPr>
            <w:tcW w:w="9606" w:type="dxa"/>
            <w:hideMark/>
          </w:tcPr>
          <w:p w:rsidR="00826894" w:rsidRPr="009F5CA7" w:rsidRDefault="00826894" w:rsidP="00A8161F">
            <w:pPr>
              <w:spacing w:line="276" w:lineRule="auto"/>
              <w:jc w:val="center"/>
              <w:rPr>
                <w:b/>
                <w:sz w:val="28"/>
                <w:szCs w:val="28"/>
                <w:lang w:eastAsia="en-US"/>
              </w:rPr>
            </w:pPr>
            <w:r w:rsidRPr="009F5CA7">
              <w:rPr>
                <w:b/>
                <w:sz w:val="28"/>
                <w:szCs w:val="28"/>
                <w:lang w:eastAsia="en-US"/>
              </w:rPr>
              <w:t xml:space="preserve">СОБРАНИЕ ПРЕДСТАВИТЕЛЕЙ </w:t>
            </w:r>
          </w:p>
          <w:p w:rsidR="00826894" w:rsidRPr="009F5CA7" w:rsidRDefault="00826894" w:rsidP="00A8161F">
            <w:pPr>
              <w:spacing w:line="276" w:lineRule="auto"/>
              <w:jc w:val="center"/>
              <w:rPr>
                <w:b/>
                <w:sz w:val="28"/>
                <w:szCs w:val="28"/>
                <w:lang w:eastAsia="en-US"/>
              </w:rPr>
            </w:pPr>
            <w:r w:rsidRPr="009F5CA7">
              <w:rPr>
                <w:b/>
                <w:sz w:val="28"/>
                <w:szCs w:val="28"/>
                <w:lang w:eastAsia="en-US"/>
              </w:rPr>
              <w:t>КАМЕШКИРСКОГО РАЙОНА ПЕНЗЕНСКОЙ ОБЛАСТИ</w:t>
            </w:r>
          </w:p>
        </w:tc>
      </w:tr>
      <w:tr w:rsidR="00826894" w:rsidRPr="009F5CA7" w:rsidTr="00A8161F">
        <w:trPr>
          <w:trHeight w:val="397"/>
        </w:trPr>
        <w:tc>
          <w:tcPr>
            <w:tcW w:w="9606" w:type="dxa"/>
          </w:tcPr>
          <w:p w:rsidR="00826894" w:rsidRPr="009F5CA7" w:rsidRDefault="00826894" w:rsidP="00A8161F">
            <w:pPr>
              <w:spacing w:line="276" w:lineRule="auto"/>
              <w:jc w:val="center"/>
              <w:rPr>
                <w:b/>
                <w:sz w:val="28"/>
                <w:szCs w:val="28"/>
                <w:lang w:eastAsia="en-US"/>
              </w:rPr>
            </w:pPr>
            <w:r w:rsidRPr="009F5CA7">
              <w:rPr>
                <w:b/>
                <w:sz w:val="28"/>
                <w:szCs w:val="28"/>
                <w:lang w:eastAsia="en-US"/>
              </w:rPr>
              <w:t>ПЯТОГО СОЗЫВА</w:t>
            </w:r>
          </w:p>
        </w:tc>
      </w:tr>
      <w:tr w:rsidR="00826894" w:rsidRPr="009F5CA7" w:rsidTr="00A8161F">
        <w:tc>
          <w:tcPr>
            <w:tcW w:w="9606" w:type="dxa"/>
            <w:hideMark/>
          </w:tcPr>
          <w:p w:rsidR="00826894" w:rsidRPr="009F5CA7" w:rsidRDefault="00826894" w:rsidP="00A8161F">
            <w:pPr>
              <w:pStyle w:val="3"/>
              <w:spacing w:line="276" w:lineRule="auto"/>
              <w:jc w:val="center"/>
              <w:rPr>
                <w:sz w:val="28"/>
                <w:szCs w:val="28"/>
                <w:lang w:eastAsia="en-US"/>
              </w:rPr>
            </w:pPr>
            <w:proofErr w:type="gramStart"/>
            <w:r w:rsidRPr="009F5CA7">
              <w:rPr>
                <w:sz w:val="28"/>
                <w:szCs w:val="28"/>
                <w:lang w:eastAsia="en-US"/>
              </w:rPr>
              <w:t>Р</w:t>
            </w:r>
            <w:proofErr w:type="gramEnd"/>
            <w:r w:rsidRPr="009F5CA7">
              <w:rPr>
                <w:sz w:val="28"/>
                <w:szCs w:val="28"/>
                <w:lang w:eastAsia="en-US"/>
              </w:rPr>
              <w:t xml:space="preserve"> Е Ш Е Н И Е</w:t>
            </w:r>
          </w:p>
        </w:tc>
      </w:tr>
      <w:tr w:rsidR="00826894" w:rsidRPr="009F5CA7" w:rsidTr="00A8161F">
        <w:trPr>
          <w:trHeight w:val="340"/>
        </w:trPr>
        <w:tc>
          <w:tcPr>
            <w:tcW w:w="9606" w:type="dxa"/>
            <w:vAlign w:val="center"/>
          </w:tcPr>
          <w:p w:rsidR="00826894" w:rsidRPr="009F5CA7" w:rsidRDefault="00826894" w:rsidP="00A8161F">
            <w:pPr>
              <w:pStyle w:val="3"/>
              <w:spacing w:line="276" w:lineRule="auto"/>
              <w:rPr>
                <w:sz w:val="28"/>
                <w:szCs w:val="28"/>
                <w:lang w:eastAsia="en-US"/>
              </w:rPr>
            </w:pPr>
          </w:p>
        </w:tc>
      </w:tr>
    </w:tbl>
    <w:p w:rsidR="00826894" w:rsidRPr="009F5CA7" w:rsidRDefault="00826894" w:rsidP="00826894">
      <w:pPr>
        <w:rPr>
          <w:sz w:val="28"/>
          <w:szCs w:val="28"/>
        </w:rPr>
      </w:pPr>
    </w:p>
    <w:p w:rsidR="00826894" w:rsidRPr="009F5CA7" w:rsidRDefault="00826894" w:rsidP="00826894">
      <w:pPr>
        <w:spacing w:line="192" w:lineRule="auto"/>
        <w:jc w:val="both"/>
        <w:rPr>
          <w:sz w:val="28"/>
          <w:szCs w:val="28"/>
        </w:rPr>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826894" w:rsidRPr="009F5CA7" w:rsidTr="00A8161F">
        <w:tc>
          <w:tcPr>
            <w:tcW w:w="284" w:type="dxa"/>
            <w:vAlign w:val="bottom"/>
            <w:hideMark/>
          </w:tcPr>
          <w:p w:rsidR="00826894" w:rsidRPr="009F5CA7" w:rsidRDefault="00826894" w:rsidP="00A8161F">
            <w:pPr>
              <w:spacing w:line="276" w:lineRule="auto"/>
              <w:rPr>
                <w:sz w:val="28"/>
                <w:szCs w:val="28"/>
                <w:lang w:eastAsia="en-US"/>
              </w:rPr>
            </w:pPr>
            <w:r w:rsidRPr="009F5CA7">
              <w:rPr>
                <w:sz w:val="28"/>
                <w:szCs w:val="28"/>
                <w:lang w:eastAsia="en-US"/>
              </w:rPr>
              <w:t>от</w:t>
            </w:r>
          </w:p>
        </w:tc>
        <w:tc>
          <w:tcPr>
            <w:tcW w:w="2835" w:type="dxa"/>
            <w:tcBorders>
              <w:top w:val="nil"/>
              <w:left w:val="nil"/>
              <w:bottom w:val="single" w:sz="6" w:space="0" w:color="auto"/>
              <w:right w:val="nil"/>
            </w:tcBorders>
          </w:tcPr>
          <w:p w:rsidR="00826894" w:rsidRPr="009F5CA7" w:rsidRDefault="00826894" w:rsidP="00A8161F">
            <w:pPr>
              <w:spacing w:line="276" w:lineRule="auto"/>
              <w:jc w:val="center"/>
              <w:rPr>
                <w:sz w:val="28"/>
                <w:szCs w:val="28"/>
                <w:lang w:eastAsia="en-US"/>
              </w:rPr>
            </w:pPr>
            <w:r>
              <w:rPr>
                <w:sz w:val="28"/>
                <w:szCs w:val="28"/>
                <w:lang w:eastAsia="en-US"/>
              </w:rPr>
              <w:t>15.12.2023</w:t>
            </w:r>
          </w:p>
        </w:tc>
        <w:tc>
          <w:tcPr>
            <w:tcW w:w="397" w:type="dxa"/>
            <w:hideMark/>
          </w:tcPr>
          <w:p w:rsidR="00826894" w:rsidRPr="009F5CA7" w:rsidRDefault="00826894" w:rsidP="00A8161F">
            <w:pPr>
              <w:spacing w:line="276" w:lineRule="auto"/>
              <w:jc w:val="center"/>
              <w:rPr>
                <w:sz w:val="28"/>
                <w:szCs w:val="28"/>
                <w:lang w:eastAsia="en-US"/>
              </w:rPr>
            </w:pPr>
            <w:r w:rsidRPr="009F5CA7">
              <w:rPr>
                <w:sz w:val="28"/>
                <w:szCs w:val="28"/>
                <w:lang w:eastAsia="en-US"/>
              </w:rPr>
              <w:t xml:space="preserve">№  </w:t>
            </w:r>
          </w:p>
        </w:tc>
        <w:tc>
          <w:tcPr>
            <w:tcW w:w="1134" w:type="dxa"/>
            <w:tcBorders>
              <w:top w:val="nil"/>
              <w:left w:val="nil"/>
              <w:bottom w:val="single" w:sz="6" w:space="0" w:color="auto"/>
              <w:right w:val="nil"/>
            </w:tcBorders>
          </w:tcPr>
          <w:p w:rsidR="00826894" w:rsidRPr="009F5CA7" w:rsidRDefault="00826894" w:rsidP="00A8161F">
            <w:pPr>
              <w:spacing w:line="276" w:lineRule="auto"/>
              <w:jc w:val="center"/>
              <w:rPr>
                <w:sz w:val="28"/>
                <w:szCs w:val="28"/>
                <w:lang w:eastAsia="en-US"/>
              </w:rPr>
            </w:pPr>
            <w:r>
              <w:rPr>
                <w:color w:val="000000"/>
                <w:lang w:val="en-US"/>
              </w:rPr>
              <w:t>200-27/5</w:t>
            </w:r>
          </w:p>
        </w:tc>
      </w:tr>
      <w:tr w:rsidR="00826894" w:rsidRPr="009F5CA7" w:rsidTr="00A8161F">
        <w:tc>
          <w:tcPr>
            <w:tcW w:w="4650" w:type="dxa"/>
            <w:gridSpan w:val="4"/>
            <w:hideMark/>
          </w:tcPr>
          <w:p w:rsidR="00826894" w:rsidRPr="009F5CA7" w:rsidRDefault="00826894" w:rsidP="00A8161F">
            <w:pPr>
              <w:spacing w:line="276" w:lineRule="auto"/>
              <w:jc w:val="center"/>
              <w:rPr>
                <w:sz w:val="28"/>
                <w:szCs w:val="28"/>
                <w:lang w:eastAsia="en-US"/>
              </w:rPr>
            </w:pPr>
          </w:p>
          <w:p w:rsidR="00826894" w:rsidRPr="009F5CA7" w:rsidRDefault="00826894" w:rsidP="00A8161F">
            <w:pPr>
              <w:spacing w:line="276" w:lineRule="auto"/>
              <w:jc w:val="center"/>
              <w:rPr>
                <w:sz w:val="28"/>
                <w:szCs w:val="28"/>
                <w:lang w:eastAsia="en-US"/>
              </w:rPr>
            </w:pPr>
            <w:proofErr w:type="spellStart"/>
            <w:r w:rsidRPr="009F5CA7">
              <w:rPr>
                <w:sz w:val="28"/>
                <w:szCs w:val="28"/>
                <w:lang w:eastAsia="en-US"/>
              </w:rPr>
              <w:t>с.Р.Камешкир</w:t>
            </w:r>
            <w:proofErr w:type="spellEnd"/>
          </w:p>
        </w:tc>
      </w:tr>
    </w:tbl>
    <w:p w:rsidR="00826894" w:rsidRDefault="00826894" w:rsidP="00826894">
      <w:pPr>
        <w:spacing w:line="192" w:lineRule="auto"/>
        <w:jc w:val="both"/>
        <w:rPr>
          <w:sz w:val="16"/>
        </w:rPr>
      </w:pPr>
    </w:p>
    <w:p w:rsidR="00826894" w:rsidRDefault="00826894" w:rsidP="00826894">
      <w:pPr>
        <w:spacing w:line="192" w:lineRule="auto"/>
        <w:jc w:val="both"/>
        <w:rPr>
          <w:sz w:val="16"/>
        </w:rPr>
      </w:pPr>
    </w:p>
    <w:p w:rsidR="00826894" w:rsidRDefault="00826894" w:rsidP="00826894">
      <w:pPr>
        <w:spacing w:line="192" w:lineRule="auto"/>
        <w:jc w:val="both"/>
        <w:rPr>
          <w:sz w:val="16"/>
        </w:rPr>
      </w:pPr>
    </w:p>
    <w:p w:rsidR="00826894" w:rsidRDefault="00826894" w:rsidP="00826894">
      <w:pPr>
        <w:spacing w:line="192" w:lineRule="auto"/>
        <w:jc w:val="both"/>
        <w:rPr>
          <w:sz w:val="16"/>
        </w:rPr>
      </w:pPr>
    </w:p>
    <w:p w:rsidR="00826894" w:rsidRDefault="00826894" w:rsidP="00826894">
      <w:pPr>
        <w:spacing w:line="192" w:lineRule="auto"/>
        <w:jc w:val="both"/>
        <w:rPr>
          <w:sz w:val="16"/>
        </w:rPr>
      </w:pPr>
    </w:p>
    <w:p w:rsidR="00826894" w:rsidRDefault="00826894" w:rsidP="00826894">
      <w:pPr>
        <w:spacing w:line="192" w:lineRule="auto"/>
        <w:jc w:val="both"/>
        <w:rPr>
          <w:sz w:val="16"/>
        </w:rPr>
      </w:pPr>
    </w:p>
    <w:p w:rsidR="00826894" w:rsidRDefault="00826894" w:rsidP="00826894">
      <w:pPr>
        <w:spacing w:line="192" w:lineRule="auto"/>
        <w:jc w:val="both"/>
        <w:rPr>
          <w:sz w:val="16"/>
        </w:rPr>
      </w:pPr>
    </w:p>
    <w:p w:rsidR="00826894" w:rsidRDefault="00826894" w:rsidP="00826894">
      <w:pPr>
        <w:spacing w:line="192" w:lineRule="auto"/>
        <w:jc w:val="both"/>
        <w:rPr>
          <w:sz w:val="16"/>
        </w:rPr>
      </w:pPr>
    </w:p>
    <w:p w:rsidR="00826894" w:rsidRDefault="00826894" w:rsidP="00826894">
      <w:pPr>
        <w:spacing w:line="192" w:lineRule="auto"/>
        <w:jc w:val="both"/>
        <w:rPr>
          <w:sz w:val="16"/>
        </w:rPr>
      </w:pPr>
    </w:p>
    <w:p w:rsidR="00826894" w:rsidRDefault="00826894" w:rsidP="00826894">
      <w:pPr>
        <w:spacing w:line="192" w:lineRule="auto"/>
        <w:jc w:val="both"/>
        <w:rPr>
          <w:sz w:val="16"/>
        </w:rPr>
      </w:pPr>
    </w:p>
    <w:p w:rsidR="00826894" w:rsidRPr="00886ED7" w:rsidRDefault="00826894" w:rsidP="00826894">
      <w:pPr>
        <w:spacing w:line="192" w:lineRule="auto"/>
        <w:jc w:val="both"/>
        <w:rPr>
          <w:sz w:val="16"/>
        </w:rPr>
      </w:pPr>
    </w:p>
    <w:p w:rsidR="00826894" w:rsidRPr="00826894" w:rsidRDefault="00826894" w:rsidP="00826894">
      <w:pPr>
        <w:autoSpaceDE w:val="0"/>
        <w:autoSpaceDN w:val="0"/>
        <w:adjustRightInd w:val="0"/>
        <w:spacing w:before="120"/>
        <w:ind w:firstLine="539"/>
        <w:jc w:val="both"/>
        <w:rPr>
          <w:b/>
          <w:bCs/>
          <w:color w:val="000000"/>
          <w:sz w:val="24"/>
          <w:szCs w:val="24"/>
        </w:rPr>
      </w:pPr>
      <w:r w:rsidRPr="00826894">
        <w:rPr>
          <w:b/>
          <w:sz w:val="24"/>
          <w:szCs w:val="24"/>
        </w:rPr>
        <w:lastRenderedPageBreak/>
        <w:t xml:space="preserve">О внесении изменения в </w:t>
      </w:r>
      <w:r w:rsidRPr="00826894">
        <w:rPr>
          <w:b/>
          <w:bCs/>
          <w:color w:val="000000"/>
          <w:sz w:val="24"/>
          <w:szCs w:val="24"/>
        </w:rPr>
        <w:t xml:space="preserve">Положение о пенсионном обеспечении за выслугу лет муниципальных служащих </w:t>
      </w:r>
      <w:proofErr w:type="spellStart"/>
      <w:r w:rsidRPr="00826894">
        <w:rPr>
          <w:b/>
          <w:bCs/>
          <w:color w:val="000000"/>
          <w:sz w:val="24"/>
          <w:szCs w:val="24"/>
        </w:rPr>
        <w:t>Камешкирского</w:t>
      </w:r>
      <w:proofErr w:type="spellEnd"/>
      <w:r w:rsidRPr="00826894">
        <w:rPr>
          <w:b/>
          <w:bCs/>
          <w:color w:val="000000"/>
          <w:sz w:val="24"/>
          <w:szCs w:val="24"/>
        </w:rPr>
        <w:t xml:space="preserve"> района Пензенской области, утвержденное решением Собрания представителей </w:t>
      </w:r>
      <w:proofErr w:type="spellStart"/>
      <w:r w:rsidRPr="00826894">
        <w:rPr>
          <w:b/>
          <w:bCs/>
          <w:color w:val="000000"/>
          <w:sz w:val="24"/>
          <w:szCs w:val="24"/>
        </w:rPr>
        <w:t>Камешкирского</w:t>
      </w:r>
      <w:proofErr w:type="spellEnd"/>
      <w:r w:rsidRPr="00826894">
        <w:rPr>
          <w:b/>
          <w:bCs/>
          <w:color w:val="000000"/>
          <w:sz w:val="24"/>
          <w:szCs w:val="24"/>
        </w:rPr>
        <w:t xml:space="preserve"> района Пензенской области от 18.07.2012 № 68-7/3</w:t>
      </w:r>
    </w:p>
    <w:p w:rsidR="00826894" w:rsidRPr="00826894" w:rsidRDefault="00826894" w:rsidP="00826894">
      <w:pPr>
        <w:autoSpaceDE w:val="0"/>
        <w:autoSpaceDN w:val="0"/>
        <w:adjustRightInd w:val="0"/>
        <w:spacing w:before="120"/>
        <w:ind w:firstLine="539"/>
        <w:jc w:val="both"/>
        <w:rPr>
          <w:b/>
          <w:bCs/>
          <w:color w:val="000000"/>
          <w:sz w:val="24"/>
          <w:szCs w:val="24"/>
        </w:rPr>
      </w:pPr>
    </w:p>
    <w:p w:rsidR="00826894" w:rsidRPr="00826894" w:rsidRDefault="00826894" w:rsidP="00826894">
      <w:pPr>
        <w:autoSpaceDE w:val="0"/>
        <w:autoSpaceDN w:val="0"/>
        <w:adjustRightInd w:val="0"/>
        <w:ind w:firstLine="540"/>
        <w:jc w:val="both"/>
        <w:rPr>
          <w:b/>
          <w:sz w:val="24"/>
          <w:szCs w:val="24"/>
        </w:rPr>
      </w:pPr>
      <w:proofErr w:type="gramStart"/>
      <w:r w:rsidRPr="00826894">
        <w:rPr>
          <w:sz w:val="24"/>
          <w:szCs w:val="24"/>
        </w:rPr>
        <w:t>В соответствии со статьей 7 Федерального закона от 15.12.2001 № 166-ФЗ «О государственном пенсионном обеспечении в Российской Федерации», статьями 23, 24 Федерального закона от 02.03.2007 № 25-ФЗ «О муниципальной службе в Российской Федерации», статьей 18 Закона Пензенской области от 08.09.2004 №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статьей</w:t>
      </w:r>
      <w:proofErr w:type="gramEnd"/>
      <w:r w:rsidRPr="00826894">
        <w:rPr>
          <w:sz w:val="24"/>
          <w:szCs w:val="24"/>
        </w:rPr>
        <w:t xml:space="preserve"> 10 Закона Пензенской области от 10.10.2007                      № 1390-ЗПО «О муниципальной службе в Пензенской области», на основании Устава </w:t>
      </w:r>
      <w:proofErr w:type="spellStart"/>
      <w:r w:rsidRPr="00826894">
        <w:rPr>
          <w:sz w:val="24"/>
          <w:szCs w:val="24"/>
        </w:rPr>
        <w:t>Камешкирского</w:t>
      </w:r>
      <w:proofErr w:type="spellEnd"/>
      <w:r w:rsidRPr="00826894">
        <w:rPr>
          <w:sz w:val="24"/>
          <w:szCs w:val="24"/>
        </w:rPr>
        <w:t xml:space="preserve"> района Пензенской области,  Собрание представителей </w:t>
      </w:r>
      <w:proofErr w:type="spellStart"/>
      <w:r w:rsidRPr="00826894">
        <w:rPr>
          <w:sz w:val="24"/>
          <w:szCs w:val="24"/>
        </w:rPr>
        <w:t>Камешкирского</w:t>
      </w:r>
      <w:proofErr w:type="spellEnd"/>
      <w:r w:rsidRPr="00826894">
        <w:rPr>
          <w:sz w:val="24"/>
          <w:szCs w:val="24"/>
        </w:rPr>
        <w:t xml:space="preserve"> района Пензенской области</w:t>
      </w:r>
      <w:r w:rsidRPr="00826894">
        <w:rPr>
          <w:b/>
          <w:sz w:val="24"/>
          <w:szCs w:val="24"/>
        </w:rPr>
        <w:t xml:space="preserve"> </w:t>
      </w:r>
    </w:p>
    <w:p w:rsidR="00826894" w:rsidRPr="00826894" w:rsidRDefault="00826894" w:rsidP="00826894">
      <w:pPr>
        <w:autoSpaceDE w:val="0"/>
        <w:autoSpaceDN w:val="0"/>
        <w:adjustRightInd w:val="0"/>
        <w:ind w:firstLine="720"/>
        <w:jc w:val="center"/>
        <w:rPr>
          <w:b/>
          <w:sz w:val="24"/>
          <w:szCs w:val="24"/>
        </w:rPr>
      </w:pPr>
    </w:p>
    <w:p w:rsidR="00826894" w:rsidRPr="00826894" w:rsidRDefault="00826894" w:rsidP="00826894">
      <w:pPr>
        <w:autoSpaceDE w:val="0"/>
        <w:autoSpaceDN w:val="0"/>
        <w:adjustRightInd w:val="0"/>
        <w:ind w:firstLine="720"/>
        <w:jc w:val="center"/>
        <w:rPr>
          <w:b/>
          <w:sz w:val="24"/>
          <w:szCs w:val="24"/>
        </w:rPr>
      </w:pPr>
      <w:r w:rsidRPr="00826894">
        <w:rPr>
          <w:b/>
          <w:sz w:val="24"/>
          <w:szCs w:val="24"/>
        </w:rPr>
        <w:t>РЕШИЛО:</w:t>
      </w:r>
    </w:p>
    <w:p w:rsidR="00826894" w:rsidRPr="00826894" w:rsidRDefault="00826894" w:rsidP="00826894">
      <w:pPr>
        <w:autoSpaceDE w:val="0"/>
        <w:autoSpaceDN w:val="0"/>
        <w:adjustRightInd w:val="0"/>
        <w:spacing w:before="120"/>
        <w:ind w:firstLine="539"/>
        <w:jc w:val="both"/>
        <w:rPr>
          <w:b/>
          <w:spacing w:val="40"/>
          <w:sz w:val="24"/>
          <w:szCs w:val="24"/>
        </w:rPr>
      </w:pPr>
    </w:p>
    <w:p w:rsidR="00826894" w:rsidRPr="00826894" w:rsidRDefault="00826894" w:rsidP="00826894">
      <w:pPr>
        <w:ind w:firstLine="708"/>
        <w:jc w:val="both"/>
        <w:rPr>
          <w:sz w:val="24"/>
          <w:szCs w:val="24"/>
        </w:rPr>
      </w:pPr>
    </w:p>
    <w:p w:rsidR="00826894" w:rsidRPr="00826894" w:rsidRDefault="00826894" w:rsidP="00826894">
      <w:pPr>
        <w:autoSpaceDE w:val="0"/>
        <w:autoSpaceDN w:val="0"/>
        <w:adjustRightInd w:val="0"/>
        <w:ind w:firstLine="709"/>
        <w:jc w:val="both"/>
        <w:outlineLvl w:val="1"/>
        <w:rPr>
          <w:bCs/>
          <w:sz w:val="24"/>
          <w:szCs w:val="24"/>
        </w:rPr>
      </w:pPr>
      <w:r w:rsidRPr="00826894">
        <w:rPr>
          <w:sz w:val="24"/>
          <w:szCs w:val="24"/>
        </w:rPr>
        <w:t xml:space="preserve">1. </w:t>
      </w:r>
      <w:r w:rsidRPr="00826894">
        <w:rPr>
          <w:bCs/>
          <w:sz w:val="24"/>
          <w:szCs w:val="24"/>
        </w:rPr>
        <w:t xml:space="preserve">Внести в подпункт 2 пункта 5.2 Положения о пенсионном обеспечении за выслугу лет муниципальных служащих </w:t>
      </w:r>
      <w:proofErr w:type="spellStart"/>
      <w:r w:rsidRPr="00826894">
        <w:rPr>
          <w:bCs/>
          <w:color w:val="000000"/>
          <w:sz w:val="24"/>
          <w:szCs w:val="24"/>
        </w:rPr>
        <w:t>Камешкирского</w:t>
      </w:r>
      <w:proofErr w:type="spellEnd"/>
      <w:r w:rsidRPr="00826894">
        <w:rPr>
          <w:bCs/>
          <w:color w:val="000000"/>
          <w:sz w:val="24"/>
          <w:szCs w:val="24"/>
        </w:rPr>
        <w:t xml:space="preserve"> района Пензенской области, утвержденное решением Собрания представителей </w:t>
      </w:r>
      <w:proofErr w:type="spellStart"/>
      <w:r w:rsidRPr="00826894">
        <w:rPr>
          <w:bCs/>
          <w:color w:val="000000"/>
          <w:sz w:val="24"/>
          <w:szCs w:val="24"/>
        </w:rPr>
        <w:t>Камешкирского</w:t>
      </w:r>
      <w:proofErr w:type="spellEnd"/>
      <w:r w:rsidRPr="00826894">
        <w:rPr>
          <w:bCs/>
          <w:color w:val="000000"/>
          <w:sz w:val="24"/>
          <w:szCs w:val="24"/>
        </w:rPr>
        <w:t xml:space="preserve"> района Пензенской области от 18.07.2012 № 68-7/3</w:t>
      </w:r>
      <w:r w:rsidRPr="00826894">
        <w:rPr>
          <w:bCs/>
          <w:sz w:val="24"/>
          <w:szCs w:val="24"/>
        </w:rPr>
        <w:t>, изменение, изложив его в следующей редакции:</w:t>
      </w:r>
    </w:p>
    <w:p w:rsidR="00826894" w:rsidRPr="00826894" w:rsidRDefault="00826894" w:rsidP="00826894">
      <w:pPr>
        <w:autoSpaceDE w:val="0"/>
        <w:autoSpaceDN w:val="0"/>
        <w:adjustRightInd w:val="0"/>
        <w:ind w:firstLine="709"/>
        <w:jc w:val="both"/>
        <w:outlineLvl w:val="1"/>
        <w:rPr>
          <w:sz w:val="24"/>
          <w:szCs w:val="24"/>
        </w:rPr>
      </w:pPr>
      <w:r w:rsidRPr="00826894">
        <w:rPr>
          <w:bCs/>
          <w:sz w:val="24"/>
          <w:szCs w:val="24"/>
        </w:rPr>
        <w:t xml:space="preserve">«2) </w:t>
      </w:r>
      <w:r w:rsidRPr="00826894">
        <w:rPr>
          <w:sz w:val="24"/>
          <w:szCs w:val="24"/>
        </w:rPr>
        <w:t>по основаниям, предусмотренным пунктами 3 - 5 части 1 статьи 19, частью 2 статьи 27</w:t>
      </w:r>
      <w:r w:rsidRPr="00826894">
        <w:rPr>
          <w:sz w:val="24"/>
          <w:szCs w:val="24"/>
          <w:vertAlign w:val="superscript"/>
        </w:rPr>
        <w:t>1</w:t>
      </w:r>
      <w:r w:rsidRPr="00826894">
        <w:rPr>
          <w:sz w:val="24"/>
          <w:szCs w:val="24"/>
        </w:rPr>
        <w:t xml:space="preserve"> Федерального закона от 02.03.2007 № 25-ФЗ «О муниципальной службе в Российской Федерации» (далее - Федеральный закон «О муниципальной службе в Российской Федерации»)</w:t>
      </w:r>
      <w:proofErr w:type="gramStart"/>
      <w:r w:rsidRPr="00826894">
        <w:rPr>
          <w:sz w:val="24"/>
          <w:szCs w:val="24"/>
        </w:rPr>
        <w:t>.»</w:t>
      </w:r>
      <w:proofErr w:type="gramEnd"/>
      <w:r w:rsidRPr="00826894">
        <w:rPr>
          <w:sz w:val="24"/>
          <w:szCs w:val="24"/>
        </w:rPr>
        <w:t>.</w:t>
      </w:r>
    </w:p>
    <w:p w:rsidR="00826894" w:rsidRPr="00826894" w:rsidRDefault="00826894" w:rsidP="00826894">
      <w:pPr>
        <w:pStyle w:val="a7"/>
        <w:tabs>
          <w:tab w:val="left" w:pos="1253"/>
        </w:tabs>
        <w:ind w:left="0" w:firstLine="0"/>
        <w:rPr>
          <w:sz w:val="24"/>
          <w:szCs w:val="24"/>
        </w:rPr>
      </w:pPr>
      <w:r w:rsidRPr="00826894">
        <w:rPr>
          <w:sz w:val="24"/>
          <w:szCs w:val="24"/>
        </w:rPr>
        <w:t>2. Настоящее</w:t>
      </w:r>
      <w:r w:rsidRPr="00826894">
        <w:rPr>
          <w:spacing w:val="1"/>
          <w:sz w:val="24"/>
          <w:szCs w:val="24"/>
        </w:rPr>
        <w:t xml:space="preserve"> </w:t>
      </w:r>
      <w:r w:rsidRPr="00826894">
        <w:rPr>
          <w:sz w:val="24"/>
          <w:szCs w:val="24"/>
        </w:rPr>
        <w:t>решение</w:t>
      </w:r>
      <w:r w:rsidRPr="00826894">
        <w:rPr>
          <w:spacing w:val="1"/>
          <w:sz w:val="24"/>
          <w:szCs w:val="24"/>
        </w:rPr>
        <w:t xml:space="preserve"> </w:t>
      </w:r>
      <w:r w:rsidRPr="00826894">
        <w:rPr>
          <w:sz w:val="24"/>
          <w:szCs w:val="24"/>
        </w:rPr>
        <w:t>опубликовать</w:t>
      </w:r>
      <w:r w:rsidRPr="00826894">
        <w:rPr>
          <w:spacing w:val="1"/>
          <w:sz w:val="24"/>
          <w:szCs w:val="24"/>
        </w:rPr>
        <w:t xml:space="preserve"> </w:t>
      </w:r>
      <w:r w:rsidRPr="00826894">
        <w:rPr>
          <w:sz w:val="24"/>
          <w:szCs w:val="24"/>
        </w:rPr>
        <w:t>в</w:t>
      </w:r>
      <w:r w:rsidRPr="00826894">
        <w:rPr>
          <w:spacing w:val="1"/>
          <w:sz w:val="24"/>
          <w:szCs w:val="24"/>
        </w:rPr>
        <w:t xml:space="preserve"> </w:t>
      </w:r>
      <w:r w:rsidRPr="00826894">
        <w:rPr>
          <w:sz w:val="24"/>
          <w:szCs w:val="24"/>
        </w:rPr>
        <w:t>официальном</w:t>
      </w:r>
      <w:r w:rsidRPr="00826894">
        <w:rPr>
          <w:spacing w:val="1"/>
          <w:sz w:val="24"/>
          <w:szCs w:val="24"/>
        </w:rPr>
        <w:t xml:space="preserve"> </w:t>
      </w:r>
      <w:r w:rsidRPr="00826894">
        <w:rPr>
          <w:sz w:val="24"/>
          <w:szCs w:val="24"/>
        </w:rPr>
        <w:t>информационном</w:t>
      </w:r>
      <w:r w:rsidRPr="00826894">
        <w:rPr>
          <w:spacing w:val="1"/>
          <w:sz w:val="24"/>
          <w:szCs w:val="24"/>
        </w:rPr>
        <w:t xml:space="preserve"> </w:t>
      </w:r>
      <w:r w:rsidRPr="00826894">
        <w:rPr>
          <w:sz w:val="24"/>
          <w:szCs w:val="24"/>
        </w:rPr>
        <w:t>бюллетене</w:t>
      </w:r>
      <w:r w:rsidRPr="00826894">
        <w:rPr>
          <w:spacing w:val="1"/>
          <w:sz w:val="24"/>
          <w:szCs w:val="24"/>
        </w:rPr>
        <w:t xml:space="preserve"> </w:t>
      </w:r>
      <w:r w:rsidRPr="00826894">
        <w:rPr>
          <w:sz w:val="24"/>
          <w:szCs w:val="24"/>
        </w:rPr>
        <w:t>«</w:t>
      </w:r>
      <w:proofErr w:type="spellStart"/>
      <w:r w:rsidRPr="00826894">
        <w:rPr>
          <w:sz w:val="24"/>
          <w:szCs w:val="24"/>
        </w:rPr>
        <w:t>Камешкирский</w:t>
      </w:r>
      <w:proofErr w:type="spellEnd"/>
      <w:r w:rsidRPr="00826894">
        <w:rPr>
          <w:sz w:val="24"/>
          <w:szCs w:val="24"/>
        </w:rPr>
        <w:t xml:space="preserve"> вестник»</w:t>
      </w:r>
      <w:r w:rsidRPr="00826894">
        <w:rPr>
          <w:spacing w:val="1"/>
          <w:sz w:val="24"/>
          <w:szCs w:val="24"/>
        </w:rPr>
        <w:t>.</w:t>
      </w:r>
    </w:p>
    <w:p w:rsidR="00826894" w:rsidRPr="00826894" w:rsidRDefault="00826894" w:rsidP="00826894">
      <w:pPr>
        <w:pStyle w:val="a7"/>
        <w:tabs>
          <w:tab w:val="left" w:pos="1061"/>
        </w:tabs>
        <w:ind w:left="0" w:firstLine="0"/>
        <w:rPr>
          <w:spacing w:val="-2"/>
          <w:sz w:val="24"/>
          <w:szCs w:val="24"/>
        </w:rPr>
      </w:pPr>
      <w:r w:rsidRPr="00826894">
        <w:rPr>
          <w:sz w:val="24"/>
          <w:szCs w:val="24"/>
        </w:rPr>
        <w:t>3. Настоящее</w:t>
      </w:r>
      <w:r w:rsidRPr="00826894">
        <w:rPr>
          <w:spacing w:val="-5"/>
          <w:sz w:val="24"/>
          <w:szCs w:val="24"/>
        </w:rPr>
        <w:t xml:space="preserve"> </w:t>
      </w:r>
      <w:r w:rsidRPr="00826894">
        <w:rPr>
          <w:sz w:val="24"/>
          <w:szCs w:val="24"/>
        </w:rPr>
        <w:t>решение</w:t>
      </w:r>
      <w:r w:rsidRPr="00826894">
        <w:rPr>
          <w:spacing w:val="-2"/>
          <w:sz w:val="24"/>
          <w:szCs w:val="24"/>
        </w:rPr>
        <w:t xml:space="preserve"> вступает в силу на следующий день после дня его официального опубликования.</w:t>
      </w:r>
    </w:p>
    <w:p w:rsidR="00826894" w:rsidRPr="00826894" w:rsidRDefault="00826894" w:rsidP="00826894">
      <w:pPr>
        <w:pStyle w:val="a7"/>
        <w:tabs>
          <w:tab w:val="left" w:pos="1061"/>
        </w:tabs>
        <w:ind w:left="0" w:firstLine="0"/>
        <w:rPr>
          <w:sz w:val="24"/>
          <w:szCs w:val="24"/>
        </w:rPr>
      </w:pPr>
      <w:r w:rsidRPr="00826894">
        <w:rPr>
          <w:sz w:val="24"/>
          <w:szCs w:val="24"/>
        </w:rPr>
        <w:t xml:space="preserve">4. </w:t>
      </w:r>
      <w:proofErr w:type="gramStart"/>
      <w:r w:rsidRPr="00826894">
        <w:rPr>
          <w:sz w:val="24"/>
          <w:szCs w:val="24"/>
        </w:rPr>
        <w:t>Контроль</w:t>
      </w:r>
      <w:r w:rsidRPr="00826894">
        <w:rPr>
          <w:spacing w:val="1"/>
          <w:sz w:val="24"/>
          <w:szCs w:val="24"/>
        </w:rPr>
        <w:t xml:space="preserve"> </w:t>
      </w:r>
      <w:r w:rsidRPr="00826894">
        <w:rPr>
          <w:sz w:val="24"/>
          <w:szCs w:val="24"/>
        </w:rPr>
        <w:t>за</w:t>
      </w:r>
      <w:proofErr w:type="gramEnd"/>
      <w:r w:rsidRPr="00826894">
        <w:rPr>
          <w:spacing w:val="1"/>
          <w:sz w:val="24"/>
          <w:szCs w:val="24"/>
        </w:rPr>
        <w:t xml:space="preserve"> </w:t>
      </w:r>
      <w:r w:rsidRPr="00826894">
        <w:rPr>
          <w:sz w:val="24"/>
          <w:szCs w:val="24"/>
        </w:rPr>
        <w:t>исполнением</w:t>
      </w:r>
      <w:r w:rsidRPr="00826894">
        <w:rPr>
          <w:spacing w:val="1"/>
          <w:sz w:val="24"/>
          <w:szCs w:val="24"/>
        </w:rPr>
        <w:t xml:space="preserve"> </w:t>
      </w:r>
      <w:r w:rsidRPr="00826894">
        <w:rPr>
          <w:sz w:val="24"/>
          <w:szCs w:val="24"/>
        </w:rPr>
        <w:t>настоящего</w:t>
      </w:r>
      <w:r w:rsidRPr="00826894">
        <w:rPr>
          <w:spacing w:val="1"/>
          <w:sz w:val="24"/>
          <w:szCs w:val="24"/>
        </w:rPr>
        <w:t xml:space="preserve"> </w:t>
      </w:r>
      <w:r w:rsidRPr="00826894">
        <w:rPr>
          <w:sz w:val="24"/>
          <w:szCs w:val="24"/>
        </w:rPr>
        <w:t>решения</w:t>
      </w:r>
      <w:r w:rsidRPr="00826894">
        <w:rPr>
          <w:spacing w:val="1"/>
          <w:sz w:val="24"/>
          <w:szCs w:val="24"/>
        </w:rPr>
        <w:t xml:space="preserve"> </w:t>
      </w:r>
      <w:r w:rsidRPr="00826894">
        <w:rPr>
          <w:sz w:val="24"/>
          <w:szCs w:val="24"/>
        </w:rPr>
        <w:t>возложить</w:t>
      </w:r>
      <w:r w:rsidRPr="00826894">
        <w:rPr>
          <w:spacing w:val="1"/>
          <w:sz w:val="24"/>
          <w:szCs w:val="24"/>
        </w:rPr>
        <w:t xml:space="preserve"> </w:t>
      </w:r>
      <w:r w:rsidRPr="00826894">
        <w:rPr>
          <w:sz w:val="24"/>
          <w:szCs w:val="24"/>
        </w:rPr>
        <w:t>на</w:t>
      </w:r>
      <w:r w:rsidRPr="00826894">
        <w:rPr>
          <w:spacing w:val="1"/>
          <w:sz w:val="24"/>
          <w:szCs w:val="24"/>
        </w:rPr>
        <w:t xml:space="preserve"> </w:t>
      </w:r>
      <w:r w:rsidRPr="00826894">
        <w:rPr>
          <w:sz w:val="24"/>
          <w:szCs w:val="24"/>
        </w:rPr>
        <w:t xml:space="preserve">Главу </w:t>
      </w:r>
      <w:proofErr w:type="spellStart"/>
      <w:r w:rsidRPr="00826894">
        <w:rPr>
          <w:spacing w:val="-1"/>
          <w:sz w:val="24"/>
          <w:szCs w:val="24"/>
        </w:rPr>
        <w:t>Камешкирского</w:t>
      </w:r>
      <w:proofErr w:type="spellEnd"/>
      <w:r w:rsidRPr="00826894">
        <w:rPr>
          <w:spacing w:val="1"/>
          <w:sz w:val="24"/>
          <w:szCs w:val="24"/>
        </w:rPr>
        <w:t xml:space="preserve"> </w:t>
      </w:r>
      <w:r w:rsidRPr="00826894">
        <w:rPr>
          <w:sz w:val="24"/>
          <w:szCs w:val="24"/>
        </w:rPr>
        <w:t>района</w:t>
      </w:r>
      <w:r w:rsidRPr="00826894">
        <w:rPr>
          <w:spacing w:val="-4"/>
          <w:sz w:val="24"/>
          <w:szCs w:val="24"/>
        </w:rPr>
        <w:t xml:space="preserve"> </w:t>
      </w:r>
      <w:r w:rsidRPr="00826894">
        <w:rPr>
          <w:sz w:val="24"/>
          <w:szCs w:val="24"/>
        </w:rPr>
        <w:t>Пензенской области.</w:t>
      </w:r>
    </w:p>
    <w:p w:rsidR="00826894" w:rsidRPr="00826894" w:rsidRDefault="00826894" w:rsidP="00826894">
      <w:pPr>
        <w:autoSpaceDE w:val="0"/>
        <w:autoSpaceDN w:val="0"/>
        <w:adjustRightInd w:val="0"/>
        <w:ind w:firstLine="540"/>
        <w:jc w:val="both"/>
        <w:rPr>
          <w:sz w:val="24"/>
          <w:szCs w:val="24"/>
        </w:rPr>
      </w:pPr>
    </w:p>
    <w:p w:rsidR="00826894" w:rsidRPr="00826894" w:rsidRDefault="00826894" w:rsidP="00826894">
      <w:pPr>
        <w:rPr>
          <w:sz w:val="24"/>
          <w:szCs w:val="24"/>
        </w:rPr>
      </w:pPr>
    </w:p>
    <w:p w:rsidR="00826894" w:rsidRPr="00826894" w:rsidRDefault="00826894" w:rsidP="00826894">
      <w:pPr>
        <w:rPr>
          <w:sz w:val="24"/>
          <w:szCs w:val="24"/>
        </w:rPr>
      </w:pPr>
      <w:r w:rsidRPr="00826894">
        <w:rPr>
          <w:sz w:val="24"/>
          <w:szCs w:val="24"/>
        </w:rPr>
        <w:t xml:space="preserve">Председатель Собрания представителей </w:t>
      </w:r>
    </w:p>
    <w:p w:rsidR="00826894" w:rsidRPr="00826894" w:rsidRDefault="00826894" w:rsidP="00826894">
      <w:pPr>
        <w:rPr>
          <w:sz w:val="24"/>
          <w:szCs w:val="24"/>
        </w:rPr>
      </w:pPr>
      <w:proofErr w:type="spellStart"/>
      <w:r w:rsidRPr="00826894">
        <w:rPr>
          <w:sz w:val="24"/>
          <w:szCs w:val="24"/>
        </w:rPr>
        <w:t>Камешкирского</w:t>
      </w:r>
      <w:proofErr w:type="spellEnd"/>
      <w:r w:rsidRPr="00826894">
        <w:rPr>
          <w:sz w:val="24"/>
          <w:szCs w:val="24"/>
        </w:rPr>
        <w:t xml:space="preserve"> района</w:t>
      </w:r>
    </w:p>
    <w:p w:rsidR="00826894" w:rsidRPr="00826894" w:rsidRDefault="00826894" w:rsidP="00826894">
      <w:pPr>
        <w:rPr>
          <w:sz w:val="24"/>
          <w:szCs w:val="24"/>
        </w:rPr>
      </w:pPr>
      <w:r w:rsidRPr="00826894">
        <w:rPr>
          <w:sz w:val="24"/>
          <w:szCs w:val="24"/>
        </w:rPr>
        <w:t>Пензенской области</w:t>
      </w:r>
      <w:r w:rsidRPr="00826894">
        <w:rPr>
          <w:sz w:val="24"/>
          <w:szCs w:val="24"/>
        </w:rPr>
        <w:tab/>
        <w:t xml:space="preserve">                                                                    </w:t>
      </w:r>
      <w:proofErr w:type="spellStart"/>
      <w:r w:rsidRPr="00826894">
        <w:rPr>
          <w:sz w:val="24"/>
          <w:szCs w:val="24"/>
        </w:rPr>
        <w:t>В.Н.Жиряков</w:t>
      </w:r>
      <w:proofErr w:type="spellEnd"/>
    </w:p>
    <w:p w:rsidR="00826894" w:rsidRPr="00826894" w:rsidRDefault="00826894" w:rsidP="00826894">
      <w:pPr>
        <w:rPr>
          <w:sz w:val="24"/>
          <w:szCs w:val="24"/>
        </w:rPr>
      </w:pPr>
      <w:r w:rsidRPr="00826894">
        <w:rPr>
          <w:sz w:val="24"/>
          <w:szCs w:val="24"/>
        </w:rPr>
        <w:t xml:space="preserve">Глава </w:t>
      </w:r>
      <w:proofErr w:type="spellStart"/>
      <w:r w:rsidRPr="00826894">
        <w:rPr>
          <w:sz w:val="24"/>
          <w:szCs w:val="24"/>
        </w:rPr>
        <w:t>Камешкирского</w:t>
      </w:r>
      <w:proofErr w:type="spellEnd"/>
      <w:r w:rsidRPr="00826894">
        <w:rPr>
          <w:sz w:val="24"/>
          <w:szCs w:val="24"/>
        </w:rPr>
        <w:t xml:space="preserve"> района</w:t>
      </w:r>
    </w:p>
    <w:p w:rsidR="00826894" w:rsidRPr="00826894" w:rsidRDefault="00826894" w:rsidP="00826894">
      <w:pPr>
        <w:rPr>
          <w:i/>
          <w:sz w:val="24"/>
          <w:szCs w:val="24"/>
        </w:rPr>
      </w:pPr>
      <w:r w:rsidRPr="00826894">
        <w:rPr>
          <w:sz w:val="24"/>
          <w:szCs w:val="24"/>
        </w:rPr>
        <w:t>Пензенской области</w:t>
      </w:r>
      <w:r w:rsidRPr="00826894">
        <w:rPr>
          <w:sz w:val="24"/>
          <w:szCs w:val="24"/>
        </w:rPr>
        <w:tab/>
      </w:r>
      <w:r w:rsidRPr="00826894">
        <w:rPr>
          <w:sz w:val="24"/>
          <w:szCs w:val="24"/>
        </w:rPr>
        <w:tab/>
        <w:t xml:space="preserve">                                                        </w:t>
      </w:r>
      <w:proofErr w:type="spellStart"/>
      <w:r w:rsidRPr="00826894">
        <w:rPr>
          <w:sz w:val="24"/>
          <w:szCs w:val="24"/>
        </w:rPr>
        <w:t>О.Н.Белянина</w:t>
      </w:r>
      <w:proofErr w:type="spellEnd"/>
      <w:r w:rsidRPr="00826894">
        <w:rPr>
          <w:sz w:val="24"/>
          <w:szCs w:val="24"/>
        </w:rPr>
        <w:tab/>
      </w:r>
      <w:r w:rsidRPr="00826894">
        <w:rPr>
          <w:sz w:val="24"/>
          <w:szCs w:val="24"/>
        </w:rPr>
        <w:tab/>
      </w:r>
    </w:p>
    <w:p w:rsidR="00E77357" w:rsidRDefault="00E77357"/>
    <w:p w:rsidR="004D7C42" w:rsidRDefault="004D7C42"/>
    <w:p w:rsidR="004D7C42" w:rsidRDefault="004D7C42"/>
    <w:p w:rsidR="004D7C42" w:rsidRDefault="004D7C42"/>
    <w:p w:rsidR="004D7C42" w:rsidRDefault="004D7C42"/>
    <w:p w:rsidR="004D7C42" w:rsidRDefault="004D7C42"/>
    <w:p w:rsidR="004D7C42" w:rsidRDefault="004D7C42"/>
    <w:p w:rsidR="004D7C42" w:rsidRDefault="004D7C42"/>
    <w:p w:rsidR="004D7C42" w:rsidRDefault="004D7C42"/>
    <w:p w:rsidR="004D7C42" w:rsidRDefault="004D7C42"/>
    <w:p w:rsidR="004D7C42" w:rsidRDefault="004D7C42"/>
    <w:p w:rsidR="004D7C42" w:rsidRDefault="004D7C42"/>
    <w:p w:rsidR="004D7C42" w:rsidRDefault="004D7C42"/>
    <w:p w:rsidR="004D7C42" w:rsidRDefault="004D7C42"/>
    <w:p w:rsidR="004D7C42" w:rsidRDefault="004D7C42" w:rsidP="004D7C42">
      <w:pPr>
        <w:jc w:val="center"/>
        <w:rPr>
          <w:sz w:val="28"/>
          <w:szCs w:val="28"/>
        </w:rPr>
      </w:pPr>
      <w:r>
        <w:rPr>
          <w:sz w:val="28"/>
          <w:szCs w:val="28"/>
        </w:rPr>
        <w:lastRenderedPageBreak/>
        <w:t xml:space="preserve">Администрация </w:t>
      </w:r>
      <w:proofErr w:type="spellStart"/>
      <w:r>
        <w:rPr>
          <w:sz w:val="28"/>
          <w:szCs w:val="28"/>
        </w:rPr>
        <w:t>Камешкирского</w:t>
      </w:r>
      <w:proofErr w:type="spellEnd"/>
      <w:r>
        <w:rPr>
          <w:sz w:val="28"/>
          <w:szCs w:val="28"/>
        </w:rPr>
        <w:t xml:space="preserve"> района Пензенской области </w:t>
      </w:r>
      <w:r>
        <w:rPr>
          <w:color w:val="000000"/>
          <w:sz w:val="28"/>
          <w:szCs w:val="28"/>
        </w:rPr>
        <w:t>у</w:t>
      </w:r>
      <w:r>
        <w:rPr>
          <w:sz w:val="28"/>
          <w:szCs w:val="28"/>
        </w:rPr>
        <w:t xml:space="preserve">ведомляет </w:t>
      </w:r>
      <w:r>
        <w:rPr>
          <w:color w:val="000000"/>
          <w:sz w:val="28"/>
          <w:szCs w:val="28"/>
        </w:rPr>
        <w:t>о возможности предоставления земельного участка в аренду</w:t>
      </w:r>
    </w:p>
    <w:p w:rsidR="004D7C42" w:rsidRDefault="004D7C42" w:rsidP="004D7C42">
      <w:pPr>
        <w:ind w:left="708" w:firstLine="1134"/>
        <w:jc w:val="center"/>
        <w:rPr>
          <w:sz w:val="28"/>
          <w:szCs w:val="28"/>
        </w:rPr>
      </w:pPr>
    </w:p>
    <w:p w:rsidR="004D7C42" w:rsidRDefault="004D7C42" w:rsidP="004D7C42">
      <w:pPr>
        <w:pStyle w:val="21"/>
        <w:numPr>
          <w:ilvl w:val="0"/>
          <w:numId w:val="2"/>
        </w:numPr>
        <w:spacing w:after="0" w:line="240" w:lineRule="auto"/>
        <w:jc w:val="both"/>
        <w:rPr>
          <w:sz w:val="28"/>
          <w:szCs w:val="28"/>
        </w:rPr>
      </w:pPr>
      <w:r>
        <w:rPr>
          <w:sz w:val="28"/>
          <w:szCs w:val="28"/>
        </w:rPr>
        <w:t xml:space="preserve">Земельный участок, с кадастровым номером  58:11:0100501:3803, общей площадью 3000 </w:t>
      </w:r>
      <w:proofErr w:type="spellStart"/>
      <w:r>
        <w:rPr>
          <w:sz w:val="28"/>
          <w:szCs w:val="28"/>
        </w:rPr>
        <w:t>кв.м</w:t>
      </w:r>
      <w:proofErr w:type="spellEnd"/>
      <w:r>
        <w:rPr>
          <w:sz w:val="28"/>
          <w:szCs w:val="28"/>
        </w:rPr>
        <w:t xml:space="preserve">., местоположение Российская Федерация, Пензенская область, </w:t>
      </w:r>
      <w:proofErr w:type="spellStart"/>
      <w:r>
        <w:rPr>
          <w:sz w:val="28"/>
          <w:szCs w:val="28"/>
        </w:rPr>
        <w:t>Камешкирский</w:t>
      </w:r>
      <w:proofErr w:type="spellEnd"/>
      <w:r>
        <w:rPr>
          <w:sz w:val="28"/>
          <w:szCs w:val="28"/>
        </w:rPr>
        <w:t xml:space="preserve"> район,  с. Русский Камешкир, ул</w:t>
      </w:r>
      <w:proofErr w:type="gramStart"/>
      <w:r>
        <w:rPr>
          <w:sz w:val="28"/>
          <w:szCs w:val="28"/>
        </w:rPr>
        <w:t>.Л</w:t>
      </w:r>
      <w:proofErr w:type="gramEnd"/>
      <w:r>
        <w:rPr>
          <w:sz w:val="28"/>
          <w:szCs w:val="28"/>
        </w:rPr>
        <w:t>ермонтова,22 , категория земель: земли населенных пунктов, разрешенное использование: «для ведения личного подсобного хозяйства» (код 2.2).</w:t>
      </w:r>
    </w:p>
    <w:p w:rsidR="004D7C42" w:rsidRDefault="004D7C42" w:rsidP="004D7C42">
      <w:pPr>
        <w:pStyle w:val="21"/>
        <w:numPr>
          <w:ilvl w:val="0"/>
          <w:numId w:val="2"/>
        </w:numPr>
        <w:spacing w:after="0" w:line="240" w:lineRule="auto"/>
        <w:jc w:val="both"/>
        <w:rPr>
          <w:sz w:val="28"/>
          <w:szCs w:val="28"/>
        </w:rPr>
      </w:pPr>
      <w:r>
        <w:rPr>
          <w:sz w:val="28"/>
          <w:szCs w:val="28"/>
        </w:rPr>
        <w:t xml:space="preserve"> Земельный участок, с кадастровым номером  58:11:0100501:3804, общей площадью 3000 </w:t>
      </w:r>
      <w:proofErr w:type="spellStart"/>
      <w:r>
        <w:rPr>
          <w:sz w:val="28"/>
          <w:szCs w:val="28"/>
        </w:rPr>
        <w:t>кв.м</w:t>
      </w:r>
      <w:proofErr w:type="spellEnd"/>
      <w:r>
        <w:rPr>
          <w:sz w:val="28"/>
          <w:szCs w:val="28"/>
        </w:rPr>
        <w:t xml:space="preserve">., местоположение Российская Федерация, Пензенская область, </w:t>
      </w:r>
      <w:proofErr w:type="spellStart"/>
      <w:r>
        <w:rPr>
          <w:sz w:val="28"/>
          <w:szCs w:val="28"/>
        </w:rPr>
        <w:t>Камешкирский</w:t>
      </w:r>
      <w:proofErr w:type="spellEnd"/>
      <w:r>
        <w:rPr>
          <w:sz w:val="28"/>
          <w:szCs w:val="28"/>
        </w:rPr>
        <w:t xml:space="preserve"> район,  с. Русский Камешкир, ул</w:t>
      </w:r>
      <w:proofErr w:type="gramStart"/>
      <w:r>
        <w:rPr>
          <w:sz w:val="28"/>
          <w:szCs w:val="28"/>
        </w:rPr>
        <w:t>.Л</w:t>
      </w:r>
      <w:proofErr w:type="gramEnd"/>
      <w:r>
        <w:rPr>
          <w:sz w:val="28"/>
          <w:szCs w:val="28"/>
        </w:rPr>
        <w:t>ермонтова,24 , категория земель: земли населенных пунктов, разрешенное использование: «для ведения личного подсобного хозяйства» (код 2.2).</w:t>
      </w:r>
    </w:p>
    <w:p w:rsidR="004D7C42" w:rsidRDefault="004D7C42" w:rsidP="004D7C42">
      <w:pPr>
        <w:pStyle w:val="21"/>
        <w:spacing w:after="0" w:line="240" w:lineRule="auto"/>
        <w:jc w:val="both"/>
        <w:rPr>
          <w:sz w:val="28"/>
          <w:szCs w:val="28"/>
        </w:rPr>
      </w:pPr>
      <w:r>
        <w:rPr>
          <w:sz w:val="28"/>
          <w:szCs w:val="28"/>
        </w:rPr>
        <w:t xml:space="preserve">    </w:t>
      </w:r>
      <w:r>
        <w:rPr>
          <w:color w:val="000000"/>
          <w:sz w:val="28"/>
          <w:szCs w:val="28"/>
        </w:rPr>
        <w:t xml:space="preserve">Заявление направляется заявителем (представителем заявителя) на бумажном носителе посредством почтового отправления либо в форме электронного документа с использованием информационно-телекоммуникационной сети «Интернет» или предоставляется заявителем лично по адресу: </w:t>
      </w:r>
      <w:r>
        <w:rPr>
          <w:sz w:val="28"/>
          <w:szCs w:val="28"/>
        </w:rPr>
        <w:t xml:space="preserve">442450, Пензенская обл., </w:t>
      </w:r>
      <w:proofErr w:type="spellStart"/>
      <w:r>
        <w:rPr>
          <w:sz w:val="28"/>
          <w:szCs w:val="28"/>
        </w:rPr>
        <w:t>Камешкирский</w:t>
      </w:r>
      <w:proofErr w:type="spellEnd"/>
      <w:r>
        <w:rPr>
          <w:sz w:val="28"/>
          <w:szCs w:val="28"/>
        </w:rPr>
        <w:t xml:space="preserve"> район, с. Р. Камешкир, ул. Радищева, д.15</w:t>
      </w:r>
      <w:r>
        <w:rPr>
          <w:color w:val="000000"/>
          <w:sz w:val="28"/>
          <w:szCs w:val="28"/>
        </w:rPr>
        <w:t>, в течение 30 дней с момента опубликования извещения.</w:t>
      </w:r>
    </w:p>
    <w:p w:rsidR="004D7C42" w:rsidRDefault="004D7C42" w:rsidP="004D7C42">
      <w:pPr>
        <w:ind w:left="-426"/>
        <w:jc w:val="both"/>
        <w:rPr>
          <w:b/>
          <w:color w:val="000000" w:themeColor="text1"/>
          <w:sz w:val="28"/>
          <w:szCs w:val="28"/>
        </w:rPr>
      </w:pPr>
      <w:r>
        <w:rPr>
          <w:color w:val="000000" w:themeColor="text1"/>
          <w:sz w:val="28"/>
          <w:szCs w:val="28"/>
        </w:rPr>
        <w:t>Время приема: с 8.00.00 до 17.00</w:t>
      </w:r>
      <w:r>
        <w:rPr>
          <w:b/>
          <w:color w:val="000000" w:themeColor="text1"/>
          <w:sz w:val="28"/>
          <w:szCs w:val="28"/>
        </w:rPr>
        <w:t>. Дата начала подачи заявлений 20.12.2023г., дата  окончания  подачи заявлений  19.01.2024г.</w:t>
      </w:r>
    </w:p>
    <w:p w:rsidR="004D7C42" w:rsidRDefault="004D7C42" w:rsidP="004D7C42">
      <w:pPr>
        <w:ind w:left="-426"/>
        <w:jc w:val="both"/>
        <w:rPr>
          <w:b/>
          <w:color w:val="000000" w:themeColor="text1"/>
          <w:sz w:val="28"/>
          <w:szCs w:val="28"/>
        </w:rPr>
      </w:pPr>
      <w:r>
        <w:rPr>
          <w:b/>
          <w:color w:val="000000" w:themeColor="text1"/>
          <w:sz w:val="28"/>
          <w:szCs w:val="28"/>
        </w:rPr>
        <w:t xml:space="preserve">Рассмотрение заявок  22.01.2024г.  в 10.00 часов. </w:t>
      </w:r>
    </w:p>
    <w:p w:rsidR="004D7C42" w:rsidRDefault="004D7C42" w:rsidP="004D7C42">
      <w:pPr>
        <w:ind w:left="-426"/>
        <w:jc w:val="both"/>
        <w:rPr>
          <w:b/>
          <w:color w:val="000000" w:themeColor="text1"/>
          <w:sz w:val="28"/>
          <w:szCs w:val="28"/>
        </w:rPr>
      </w:pPr>
    </w:p>
    <w:p w:rsidR="004D7C42" w:rsidRDefault="004D7C42" w:rsidP="004D7C42">
      <w:pPr>
        <w:ind w:left="-426"/>
        <w:jc w:val="both"/>
        <w:rPr>
          <w:b/>
          <w:sz w:val="24"/>
          <w:szCs w:val="24"/>
        </w:rPr>
      </w:pPr>
    </w:p>
    <w:p w:rsidR="004D7C42" w:rsidRDefault="004D7C42" w:rsidP="004D7C42">
      <w:pPr>
        <w:ind w:left="-426"/>
        <w:jc w:val="both"/>
        <w:rPr>
          <w:b/>
        </w:rPr>
      </w:pPr>
    </w:p>
    <w:p w:rsidR="004D7C42" w:rsidRDefault="004D7C42" w:rsidP="004D7C42">
      <w:pPr>
        <w:ind w:left="-426"/>
        <w:jc w:val="both"/>
      </w:pPr>
    </w:p>
    <w:p w:rsidR="004D7C42" w:rsidRDefault="004D7C42" w:rsidP="004D7C42"/>
    <w:p w:rsidR="004D7C42" w:rsidRDefault="004D7C42">
      <w:bookmarkStart w:id="0" w:name="_GoBack"/>
      <w:bookmarkEnd w:id="0"/>
    </w:p>
    <w:sectPr w:rsidR="004D7C42" w:rsidSect="00826894">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07DF4"/>
    <w:multiLevelType w:val="multilevel"/>
    <w:tmpl w:val="3D600970"/>
    <w:lvl w:ilvl="0">
      <w:start w:val="1"/>
      <w:numFmt w:val="decimal"/>
      <w:lvlText w:val="%1."/>
      <w:lvlJc w:val="left"/>
      <w:pPr>
        <w:ind w:left="510" w:hanging="360"/>
      </w:pPr>
      <w:rPr>
        <w:rFonts w:hint="default"/>
      </w:rPr>
    </w:lvl>
    <w:lvl w:ilvl="1">
      <w:start w:val="1"/>
      <w:numFmt w:val="decimal"/>
      <w:isLgl/>
      <w:lvlText w:val="%1.%2."/>
      <w:lvlJc w:val="left"/>
      <w:pPr>
        <w:ind w:left="1410" w:hanging="900"/>
      </w:pPr>
      <w:rPr>
        <w:rFonts w:ascii="Times New Roman" w:hAnsi="Times New Roman" w:cs="Times New Roman" w:hint="default"/>
        <w:b w:val="0"/>
        <w:color w:val="auto"/>
        <w:sz w:val="28"/>
      </w:rPr>
    </w:lvl>
    <w:lvl w:ilvl="2">
      <w:start w:val="1"/>
      <w:numFmt w:val="decimal"/>
      <w:isLgl/>
      <w:lvlText w:val="%1.%2.%3."/>
      <w:lvlJc w:val="left"/>
      <w:pPr>
        <w:ind w:left="1770" w:hanging="900"/>
      </w:pPr>
      <w:rPr>
        <w:rFonts w:ascii="Times New Roman" w:hAnsi="Times New Roman" w:cs="Times New Roman" w:hint="default"/>
        <w:b w:val="0"/>
        <w:color w:val="auto"/>
        <w:sz w:val="28"/>
      </w:rPr>
    </w:lvl>
    <w:lvl w:ilvl="3">
      <w:start w:val="1"/>
      <w:numFmt w:val="decimal"/>
      <w:isLgl/>
      <w:lvlText w:val="%1.%2.%3.%4."/>
      <w:lvlJc w:val="left"/>
      <w:pPr>
        <w:ind w:left="2310" w:hanging="1080"/>
      </w:pPr>
      <w:rPr>
        <w:rFonts w:ascii="Times New Roman" w:hAnsi="Times New Roman" w:cs="Times New Roman" w:hint="default"/>
        <w:b w:val="0"/>
        <w:color w:val="auto"/>
        <w:sz w:val="28"/>
      </w:rPr>
    </w:lvl>
    <w:lvl w:ilvl="4">
      <w:start w:val="1"/>
      <w:numFmt w:val="decimal"/>
      <w:isLgl/>
      <w:lvlText w:val="%1.%2.%3.%4.%5."/>
      <w:lvlJc w:val="left"/>
      <w:pPr>
        <w:ind w:left="2670" w:hanging="1080"/>
      </w:pPr>
      <w:rPr>
        <w:rFonts w:ascii="Times New Roman" w:hAnsi="Times New Roman" w:cs="Times New Roman" w:hint="default"/>
        <w:b w:val="0"/>
        <w:color w:val="auto"/>
        <w:sz w:val="28"/>
      </w:rPr>
    </w:lvl>
    <w:lvl w:ilvl="5">
      <w:start w:val="1"/>
      <w:numFmt w:val="decimal"/>
      <w:isLgl/>
      <w:lvlText w:val="%1.%2.%3.%4.%5.%6."/>
      <w:lvlJc w:val="left"/>
      <w:pPr>
        <w:ind w:left="3390" w:hanging="1440"/>
      </w:pPr>
      <w:rPr>
        <w:rFonts w:ascii="Times New Roman" w:hAnsi="Times New Roman" w:cs="Times New Roman" w:hint="default"/>
        <w:b w:val="0"/>
        <w:color w:val="auto"/>
        <w:sz w:val="28"/>
      </w:rPr>
    </w:lvl>
    <w:lvl w:ilvl="6">
      <w:start w:val="1"/>
      <w:numFmt w:val="decimal"/>
      <w:isLgl/>
      <w:lvlText w:val="%1.%2.%3.%4.%5.%6.%7."/>
      <w:lvlJc w:val="left"/>
      <w:pPr>
        <w:ind w:left="4110" w:hanging="1800"/>
      </w:pPr>
      <w:rPr>
        <w:rFonts w:ascii="Times New Roman" w:hAnsi="Times New Roman" w:cs="Times New Roman" w:hint="default"/>
        <w:b w:val="0"/>
        <w:color w:val="auto"/>
        <w:sz w:val="28"/>
      </w:rPr>
    </w:lvl>
    <w:lvl w:ilvl="7">
      <w:start w:val="1"/>
      <w:numFmt w:val="decimal"/>
      <w:isLgl/>
      <w:lvlText w:val="%1.%2.%3.%4.%5.%6.%7.%8."/>
      <w:lvlJc w:val="left"/>
      <w:pPr>
        <w:ind w:left="4470" w:hanging="1800"/>
      </w:pPr>
      <w:rPr>
        <w:rFonts w:ascii="Times New Roman" w:hAnsi="Times New Roman" w:cs="Times New Roman" w:hint="default"/>
        <w:b w:val="0"/>
        <w:color w:val="auto"/>
        <w:sz w:val="28"/>
      </w:rPr>
    </w:lvl>
    <w:lvl w:ilvl="8">
      <w:start w:val="1"/>
      <w:numFmt w:val="decimal"/>
      <w:isLgl/>
      <w:lvlText w:val="%1.%2.%3.%4.%5.%6.%7.%8.%9."/>
      <w:lvlJc w:val="left"/>
      <w:pPr>
        <w:ind w:left="5190" w:hanging="2160"/>
      </w:pPr>
      <w:rPr>
        <w:rFonts w:ascii="Times New Roman" w:hAnsi="Times New Roman" w:cs="Times New Roman" w:hint="default"/>
        <w:b w:val="0"/>
        <w:color w:val="auto"/>
        <w:sz w:val="28"/>
      </w:rPr>
    </w:lvl>
  </w:abstractNum>
  <w:abstractNum w:abstractNumId="1">
    <w:nsid w:val="6352141D"/>
    <w:multiLevelType w:val="hybridMultilevel"/>
    <w:tmpl w:val="80EA2536"/>
    <w:lvl w:ilvl="0" w:tplc="D6120656">
      <w:start w:val="1"/>
      <w:numFmt w:val="decimal"/>
      <w:lvlText w:val="%1."/>
      <w:lvlJc w:val="left"/>
      <w:pPr>
        <w:ind w:left="750" w:hanging="39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894"/>
    <w:rsid w:val="004D7C42"/>
    <w:rsid w:val="00826894"/>
    <w:rsid w:val="00E773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894"/>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826894"/>
    <w:pPr>
      <w:keepNext/>
      <w:widowControl/>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826894"/>
    <w:pPr>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qFormat/>
    <w:rsid w:val="00826894"/>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ConsPlusNormal0">
    <w:name w:val="ConsPlusNormal Знак"/>
    <w:link w:val="ConsPlusNormal"/>
    <w:locked/>
    <w:rsid w:val="00826894"/>
    <w:rPr>
      <w:rFonts w:ascii="Arial" w:eastAsiaTheme="minorEastAsia" w:hAnsi="Arial" w:cs="Arial"/>
      <w:sz w:val="20"/>
      <w:szCs w:val="20"/>
      <w:lang w:eastAsia="ru-RU"/>
    </w:rPr>
  </w:style>
  <w:style w:type="paragraph" w:styleId="a3">
    <w:name w:val="Normal (Web)"/>
    <w:basedOn w:val="a"/>
    <w:rsid w:val="00826894"/>
    <w:pPr>
      <w:widowControl/>
      <w:spacing w:before="100" w:beforeAutospacing="1" w:after="100" w:afterAutospacing="1"/>
    </w:pPr>
    <w:rPr>
      <w:sz w:val="24"/>
      <w:szCs w:val="24"/>
    </w:rPr>
  </w:style>
  <w:style w:type="paragraph" w:customStyle="1" w:styleId="ConsPlusTitle">
    <w:name w:val="ConsPlusTitle"/>
    <w:rsid w:val="0082689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Default">
    <w:name w:val="Default"/>
    <w:rsid w:val="00826894"/>
    <w:pPr>
      <w:autoSpaceDE w:val="0"/>
      <w:autoSpaceDN w:val="0"/>
      <w:adjustRightInd w:val="0"/>
      <w:spacing w:after="0" w:line="240" w:lineRule="auto"/>
    </w:pPr>
    <w:rPr>
      <w:rFonts w:ascii="HiddenHorzOCl" w:eastAsia="Times New Roman" w:hAnsi="HiddenHorzOCl" w:cs="HiddenHorzOCl"/>
      <w:color w:val="000000"/>
      <w:sz w:val="24"/>
      <w:szCs w:val="24"/>
      <w:lang w:eastAsia="ru-RU"/>
    </w:rPr>
  </w:style>
  <w:style w:type="character" w:customStyle="1" w:styleId="30">
    <w:name w:val="Заголовок 3 Знак"/>
    <w:basedOn w:val="a0"/>
    <w:link w:val="3"/>
    <w:rsid w:val="00826894"/>
    <w:rPr>
      <w:rFonts w:ascii="Arial" w:eastAsia="Times New Roman" w:hAnsi="Arial" w:cs="Arial"/>
      <w:b/>
      <w:bCs/>
      <w:sz w:val="26"/>
      <w:szCs w:val="26"/>
      <w:lang w:eastAsia="ru-RU"/>
    </w:rPr>
  </w:style>
  <w:style w:type="paragraph" w:styleId="a4">
    <w:name w:val="Body Text Indent"/>
    <w:basedOn w:val="a"/>
    <w:link w:val="a5"/>
    <w:rsid w:val="00826894"/>
    <w:pPr>
      <w:autoSpaceDE w:val="0"/>
      <w:autoSpaceDN w:val="0"/>
      <w:adjustRightInd w:val="0"/>
      <w:ind w:firstLine="709"/>
      <w:jc w:val="both"/>
    </w:pPr>
    <w:rPr>
      <w:b/>
      <w:bCs/>
      <w:sz w:val="28"/>
    </w:rPr>
  </w:style>
  <w:style w:type="character" w:customStyle="1" w:styleId="a5">
    <w:name w:val="Основной текст с отступом Знак"/>
    <w:basedOn w:val="a0"/>
    <w:link w:val="a4"/>
    <w:rsid w:val="00826894"/>
    <w:rPr>
      <w:rFonts w:ascii="Times New Roman" w:eastAsia="Times New Roman" w:hAnsi="Times New Roman" w:cs="Times New Roman"/>
      <w:b/>
      <w:bCs/>
      <w:sz w:val="28"/>
      <w:szCs w:val="20"/>
      <w:lang w:eastAsia="ru-RU"/>
    </w:rPr>
  </w:style>
  <w:style w:type="paragraph" w:styleId="2">
    <w:name w:val="Body Text Indent 2"/>
    <w:basedOn w:val="a"/>
    <w:link w:val="20"/>
    <w:rsid w:val="00826894"/>
    <w:pPr>
      <w:autoSpaceDE w:val="0"/>
      <w:autoSpaceDN w:val="0"/>
      <w:adjustRightInd w:val="0"/>
      <w:ind w:firstLine="709"/>
      <w:jc w:val="both"/>
    </w:pPr>
    <w:rPr>
      <w:sz w:val="24"/>
    </w:rPr>
  </w:style>
  <w:style w:type="character" w:customStyle="1" w:styleId="20">
    <w:name w:val="Основной текст с отступом 2 Знак"/>
    <w:basedOn w:val="a0"/>
    <w:link w:val="2"/>
    <w:rsid w:val="00826894"/>
    <w:rPr>
      <w:rFonts w:ascii="Times New Roman" w:eastAsia="Times New Roman" w:hAnsi="Times New Roman" w:cs="Times New Roman"/>
      <w:sz w:val="24"/>
      <w:szCs w:val="20"/>
      <w:lang w:eastAsia="ru-RU"/>
    </w:rPr>
  </w:style>
  <w:style w:type="character" w:styleId="a6">
    <w:name w:val="footnote reference"/>
    <w:semiHidden/>
    <w:rsid w:val="00826894"/>
    <w:rPr>
      <w:vertAlign w:val="superscript"/>
    </w:rPr>
  </w:style>
  <w:style w:type="paragraph" w:customStyle="1" w:styleId="ConsNormal">
    <w:name w:val="ConsNormal"/>
    <w:rsid w:val="00826894"/>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ConsPlusCell">
    <w:name w:val="ConsPlusCell"/>
    <w:rsid w:val="00826894"/>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rmal1">
    <w:name w:val="ConsPlusNormal1"/>
    <w:rsid w:val="00826894"/>
    <w:pPr>
      <w:widowControl w:val="0"/>
      <w:autoSpaceDE w:val="0"/>
      <w:autoSpaceDN w:val="0"/>
      <w:spacing w:after="0" w:line="240" w:lineRule="auto"/>
    </w:pPr>
    <w:rPr>
      <w:rFonts w:ascii="Arial" w:eastAsia="Times New Roman" w:hAnsi="Arial" w:cs="Arial"/>
      <w:sz w:val="20"/>
      <w:lang w:eastAsia="ru-RU"/>
    </w:rPr>
  </w:style>
  <w:style w:type="paragraph" w:styleId="a7">
    <w:name w:val="List Paragraph"/>
    <w:basedOn w:val="a"/>
    <w:uiPriority w:val="1"/>
    <w:qFormat/>
    <w:rsid w:val="00826894"/>
    <w:pPr>
      <w:autoSpaceDE w:val="0"/>
      <w:autoSpaceDN w:val="0"/>
      <w:ind w:left="212" w:firstLine="540"/>
      <w:jc w:val="both"/>
    </w:pPr>
    <w:rPr>
      <w:sz w:val="22"/>
      <w:szCs w:val="22"/>
      <w:lang w:eastAsia="en-US"/>
    </w:rPr>
  </w:style>
  <w:style w:type="paragraph" w:styleId="21">
    <w:name w:val="Body Text 2"/>
    <w:basedOn w:val="a"/>
    <w:link w:val="22"/>
    <w:uiPriority w:val="99"/>
    <w:semiHidden/>
    <w:unhideWhenUsed/>
    <w:rsid w:val="004D7C42"/>
    <w:pPr>
      <w:widowControl/>
      <w:spacing w:after="120" w:line="480" w:lineRule="auto"/>
    </w:pPr>
    <w:rPr>
      <w:sz w:val="24"/>
      <w:szCs w:val="24"/>
    </w:rPr>
  </w:style>
  <w:style w:type="character" w:customStyle="1" w:styleId="22">
    <w:name w:val="Основной текст 2 Знак"/>
    <w:basedOn w:val="a0"/>
    <w:link w:val="21"/>
    <w:uiPriority w:val="99"/>
    <w:semiHidden/>
    <w:rsid w:val="004D7C42"/>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894"/>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826894"/>
    <w:pPr>
      <w:keepNext/>
      <w:widowControl/>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826894"/>
    <w:pPr>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qFormat/>
    <w:rsid w:val="00826894"/>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ConsPlusNormal0">
    <w:name w:val="ConsPlusNormal Знак"/>
    <w:link w:val="ConsPlusNormal"/>
    <w:locked/>
    <w:rsid w:val="00826894"/>
    <w:rPr>
      <w:rFonts w:ascii="Arial" w:eastAsiaTheme="minorEastAsia" w:hAnsi="Arial" w:cs="Arial"/>
      <w:sz w:val="20"/>
      <w:szCs w:val="20"/>
      <w:lang w:eastAsia="ru-RU"/>
    </w:rPr>
  </w:style>
  <w:style w:type="paragraph" w:styleId="a3">
    <w:name w:val="Normal (Web)"/>
    <w:basedOn w:val="a"/>
    <w:rsid w:val="00826894"/>
    <w:pPr>
      <w:widowControl/>
      <w:spacing w:before="100" w:beforeAutospacing="1" w:after="100" w:afterAutospacing="1"/>
    </w:pPr>
    <w:rPr>
      <w:sz w:val="24"/>
      <w:szCs w:val="24"/>
    </w:rPr>
  </w:style>
  <w:style w:type="paragraph" w:customStyle="1" w:styleId="ConsPlusTitle">
    <w:name w:val="ConsPlusTitle"/>
    <w:rsid w:val="0082689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Default">
    <w:name w:val="Default"/>
    <w:rsid w:val="00826894"/>
    <w:pPr>
      <w:autoSpaceDE w:val="0"/>
      <w:autoSpaceDN w:val="0"/>
      <w:adjustRightInd w:val="0"/>
      <w:spacing w:after="0" w:line="240" w:lineRule="auto"/>
    </w:pPr>
    <w:rPr>
      <w:rFonts w:ascii="HiddenHorzOCl" w:eastAsia="Times New Roman" w:hAnsi="HiddenHorzOCl" w:cs="HiddenHorzOCl"/>
      <w:color w:val="000000"/>
      <w:sz w:val="24"/>
      <w:szCs w:val="24"/>
      <w:lang w:eastAsia="ru-RU"/>
    </w:rPr>
  </w:style>
  <w:style w:type="character" w:customStyle="1" w:styleId="30">
    <w:name w:val="Заголовок 3 Знак"/>
    <w:basedOn w:val="a0"/>
    <w:link w:val="3"/>
    <w:rsid w:val="00826894"/>
    <w:rPr>
      <w:rFonts w:ascii="Arial" w:eastAsia="Times New Roman" w:hAnsi="Arial" w:cs="Arial"/>
      <w:b/>
      <w:bCs/>
      <w:sz w:val="26"/>
      <w:szCs w:val="26"/>
      <w:lang w:eastAsia="ru-RU"/>
    </w:rPr>
  </w:style>
  <w:style w:type="paragraph" w:styleId="a4">
    <w:name w:val="Body Text Indent"/>
    <w:basedOn w:val="a"/>
    <w:link w:val="a5"/>
    <w:rsid w:val="00826894"/>
    <w:pPr>
      <w:autoSpaceDE w:val="0"/>
      <w:autoSpaceDN w:val="0"/>
      <w:adjustRightInd w:val="0"/>
      <w:ind w:firstLine="709"/>
      <w:jc w:val="both"/>
    </w:pPr>
    <w:rPr>
      <w:b/>
      <w:bCs/>
      <w:sz w:val="28"/>
    </w:rPr>
  </w:style>
  <w:style w:type="character" w:customStyle="1" w:styleId="a5">
    <w:name w:val="Основной текст с отступом Знак"/>
    <w:basedOn w:val="a0"/>
    <w:link w:val="a4"/>
    <w:rsid w:val="00826894"/>
    <w:rPr>
      <w:rFonts w:ascii="Times New Roman" w:eastAsia="Times New Roman" w:hAnsi="Times New Roman" w:cs="Times New Roman"/>
      <w:b/>
      <w:bCs/>
      <w:sz w:val="28"/>
      <w:szCs w:val="20"/>
      <w:lang w:eastAsia="ru-RU"/>
    </w:rPr>
  </w:style>
  <w:style w:type="paragraph" w:styleId="2">
    <w:name w:val="Body Text Indent 2"/>
    <w:basedOn w:val="a"/>
    <w:link w:val="20"/>
    <w:rsid w:val="00826894"/>
    <w:pPr>
      <w:autoSpaceDE w:val="0"/>
      <w:autoSpaceDN w:val="0"/>
      <w:adjustRightInd w:val="0"/>
      <w:ind w:firstLine="709"/>
      <w:jc w:val="both"/>
    </w:pPr>
    <w:rPr>
      <w:sz w:val="24"/>
    </w:rPr>
  </w:style>
  <w:style w:type="character" w:customStyle="1" w:styleId="20">
    <w:name w:val="Основной текст с отступом 2 Знак"/>
    <w:basedOn w:val="a0"/>
    <w:link w:val="2"/>
    <w:rsid w:val="00826894"/>
    <w:rPr>
      <w:rFonts w:ascii="Times New Roman" w:eastAsia="Times New Roman" w:hAnsi="Times New Roman" w:cs="Times New Roman"/>
      <w:sz w:val="24"/>
      <w:szCs w:val="20"/>
      <w:lang w:eastAsia="ru-RU"/>
    </w:rPr>
  </w:style>
  <w:style w:type="character" w:styleId="a6">
    <w:name w:val="footnote reference"/>
    <w:semiHidden/>
    <w:rsid w:val="00826894"/>
    <w:rPr>
      <w:vertAlign w:val="superscript"/>
    </w:rPr>
  </w:style>
  <w:style w:type="paragraph" w:customStyle="1" w:styleId="ConsNormal">
    <w:name w:val="ConsNormal"/>
    <w:rsid w:val="00826894"/>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ConsPlusCell">
    <w:name w:val="ConsPlusCell"/>
    <w:rsid w:val="00826894"/>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rmal1">
    <w:name w:val="ConsPlusNormal1"/>
    <w:rsid w:val="00826894"/>
    <w:pPr>
      <w:widowControl w:val="0"/>
      <w:autoSpaceDE w:val="0"/>
      <w:autoSpaceDN w:val="0"/>
      <w:spacing w:after="0" w:line="240" w:lineRule="auto"/>
    </w:pPr>
    <w:rPr>
      <w:rFonts w:ascii="Arial" w:eastAsia="Times New Roman" w:hAnsi="Arial" w:cs="Arial"/>
      <w:sz w:val="20"/>
      <w:lang w:eastAsia="ru-RU"/>
    </w:rPr>
  </w:style>
  <w:style w:type="paragraph" w:styleId="a7">
    <w:name w:val="List Paragraph"/>
    <w:basedOn w:val="a"/>
    <w:uiPriority w:val="1"/>
    <w:qFormat/>
    <w:rsid w:val="00826894"/>
    <w:pPr>
      <w:autoSpaceDE w:val="0"/>
      <w:autoSpaceDN w:val="0"/>
      <w:ind w:left="212" w:firstLine="540"/>
      <w:jc w:val="both"/>
    </w:pPr>
    <w:rPr>
      <w:sz w:val="22"/>
      <w:szCs w:val="22"/>
      <w:lang w:eastAsia="en-US"/>
    </w:rPr>
  </w:style>
  <w:style w:type="paragraph" w:styleId="21">
    <w:name w:val="Body Text 2"/>
    <w:basedOn w:val="a"/>
    <w:link w:val="22"/>
    <w:uiPriority w:val="99"/>
    <w:semiHidden/>
    <w:unhideWhenUsed/>
    <w:rsid w:val="004D7C42"/>
    <w:pPr>
      <w:widowControl/>
      <w:spacing w:after="120" w:line="480" w:lineRule="auto"/>
    </w:pPr>
    <w:rPr>
      <w:sz w:val="24"/>
      <w:szCs w:val="24"/>
    </w:rPr>
  </w:style>
  <w:style w:type="character" w:customStyle="1" w:styleId="22">
    <w:name w:val="Основной текст 2 Знак"/>
    <w:basedOn w:val="a0"/>
    <w:link w:val="21"/>
    <w:uiPriority w:val="99"/>
    <w:semiHidden/>
    <w:rsid w:val="004D7C4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26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17</Pages>
  <Words>5397</Words>
  <Characters>30763</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2023-12-18T12:14:00Z</dcterms:created>
  <dcterms:modified xsi:type="dcterms:W3CDTF">2023-12-20T05:35:00Z</dcterms:modified>
</cp:coreProperties>
</file>