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8B" w:rsidRPr="004C7C8B" w:rsidRDefault="0079398B" w:rsidP="0079398B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AC3490" wp14:editId="3F695500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C8B">
        <w:rPr>
          <w:rFonts w:ascii="Monotype Corsiva" w:hAnsi="Monotype Corsiva"/>
          <w:sz w:val="32"/>
          <w:szCs w:val="32"/>
        </w:rPr>
        <w:t>бесплатно</w:t>
      </w:r>
    </w:p>
    <w:p w:rsidR="0079398B" w:rsidRPr="004C7C8B" w:rsidRDefault="0079398B" w:rsidP="0079398B">
      <w:pPr>
        <w:jc w:val="center"/>
        <w:rPr>
          <w:rFonts w:ascii="Victoriana" w:hAnsi="Victoriana"/>
          <w:sz w:val="40"/>
          <w:szCs w:val="40"/>
        </w:rPr>
      </w:pPr>
    </w:p>
    <w:p w:rsidR="0079398B" w:rsidRPr="004C7C8B" w:rsidRDefault="0079398B" w:rsidP="0079398B">
      <w:pPr>
        <w:jc w:val="center"/>
        <w:rPr>
          <w:rFonts w:ascii="Victoriana" w:hAnsi="Victoriana"/>
          <w:sz w:val="40"/>
          <w:szCs w:val="40"/>
        </w:rPr>
      </w:pPr>
    </w:p>
    <w:p w:rsidR="0079398B" w:rsidRPr="004C7C8B" w:rsidRDefault="0079398B" w:rsidP="0079398B">
      <w:pPr>
        <w:jc w:val="center"/>
        <w:rPr>
          <w:rFonts w:ascii="Monotype Corsiva" w:hAnsi="Monotype Corsiva"/>
          <w:b/>
          <w:sz w:val="48"/>
          <w:szCs w:val="48"/>
        </w:rPr>
      </w:pPr>
      <w:r w:rsidRPr="004C7C8B">
        <w:rPr>
          <w:rFonts w:ascii="Monotype Corsiva" w:hAnsi="Monotype Corsiva"/>
          <w:b/>
          <w:sz w:val="48"/>
          <w:szCs w:val="48"/>
        </w:rPr>
        <w:t>№ 1</w:t>
      </w:r>
      <w:r>
        <w:rPr>
          <w:rFonts w:ascii="Monotype Corsiva" w:hAnsi="Monotype Corsiva"/>
          <w:b/>
          <w:sz w:val="48"/>
          <w:szCs w:val="48"/>
        </w:rPr>
        <w:t>8</w:t>
      </w:r>
    </w:p>
    <w:p w:rsidR="0079398B" w:rsidRPr="004C7C8B" w:rsidRDefault="0079398B" w:rsidP="0079398B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08 сентября</w:t>
      </w:r>
      <w:r w:rsidRPr="004C7C8B">
        <w:rPr>
          <w:rFonts w:ascii="Monotype Corsiva" w:hAnsi="Monotype Corsiva"/>
          <w:b/>
          <w:sz w:val="48"/>
          <w:szCs w:val="48"/>
        </w:rPr>
        <w:t xml:space="preserve"> 2020 года</w:t>
      </w:r>
    </w:p>
    <w:p w:rsidR="0079398B" w:rsidRPr="004C7C8B" w:rsidRDefault="0079398B" w:rsidP="0079398B"/>
    <w:p w:rsidR="0079398B" w:rsidRPr="004C7C8B" w:rsidRDefault="0079398B" w:rsidP="0079398B"/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 w:cs="Times New Roman"/>
          <w:b/>
          <w:sz w:val="66"/>
          <w:szCs w:val="66"/>
        </w:rPr>
      </w:pPr>
    </w:p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sz w:val="66"/>
          <w:szCs w:val="66"/>
        </w:rPr>
      </w:pPr>
      <w:r w:rsidRPr="004C7C8B">
        <w:rPr>
          <w:rFonts w:ascii="Monotype Corsiva" w:hAnsi="Monotype Corsiva" w:cs="Times New Roman"/>
          <w:b/>
          <w:sz w:val="66"/>
          <w:szCs w:val="66"/>
        </w:rPr>
        <w:t>“КАМЕШКИРСКИЙ</w:t>
      </w:r>
      <w:r w:rsidRPr="004C7C8B">
        <w:rPr>
          <w:rFonts w:ascii="Monotype Corsiva" w:hAnsi="Monotype Corsiva" w:cs="Times New Roman"/>
          <w:b/>
          <w:i/>
          <w:sz w:val="66"/>
          <w:szCs w:val="66"/>
        </w:rPr>
        <w:t xml:space="preserve"> ВЕСТНИК”</w:t>
      </w:r>
    </w:p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  <w:r w:rsidRPr="004C7C8B">
        <w:rPr>
          <w:rFonts w:ascii="Monotype Corsiva" w:hAnsi="Monotype Corsiva"/>
          <w:b/>
          <w:sz w:val="32"/>
          <w:szCs w:val="32"/>
        </w:rPr>
        <w:t xml:space="preserve">Информационный бюллетень </w:t>
      </w:r>
      <w:proofErr w:type="spellStart"/>
      <w:r w:rsidRPr="004C7C8B">
        <w:rPr>
          <w:rFonts w:ascii="Monotype Corsiva" w:hAnsi="Monotype Corsiva"/>
          <w:b/>
          <w:sz w:val="32"/>
          <w:szCs w:val="32"/>
        </w:rPr>
        <w:t>Камешкирского</w:t>
      </w:r>
      <w:proofErr w:type="spellEnd"/>
      <w:r w:rsidRPr="004C7C8B">
        <w:rPr>
          <w:rFonts w:ascii="Monotype Corsiva" w:hAnsi="Monotype Corsiva"/>
          <w:b/>
          <w:sz w:val="32"/>
          <w:szCs w:val="32"/>
        </w:rPr>
        <w:t xml:space="preserve"> района Пензенской области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40"/>
          <w:szCs w:val="40"/>
        </w:rPr>
      </w:pPr>
      <w:r w:rsidRPr="004C7C8B">
        <w:rPr>
          <w:rFonts w:ascii="Monotype Corsiva" w:hAnsi="Monotype Corsiva"/>
          <w:b/>
          <w:sz w:val="40"/>
          <w:szCs w:val="40"/>
        </w:rPr>
        <w:t xml:space="preserve">Издание официальных документов 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32"/>
          <w:szCs w:val="32"/>
        </w:rPr>
      </w:pP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sz w:val="36"/>
          <w:szCs w:val="36"/>
        </w:rPr>
      </w:pPr>
    </w:p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79398B" w:rsidRPr="004C7C8B" w:rsidRDefault="0079398B" w:rsidP="0079398B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 w:rsidRPr="004C7C8B"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 w:rsidRPr="004C7C8B"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 w:rsidRPr="004C7C8B"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</w:rPr>
      </w:pPr>
      <w:r w:rsidRPr="004C7C8B">
        <w:rPr>
          <w:rFonts w:ascii="Monotype Corsiva" w:hAnsi="Monotype Corsiva"/>
          <w:b/>
        </w:rPr>
        <w:t xml:space="preserve">Издатель: Администрация </w:t>
      </w:r>
      <w:proofErr w:type="spellStart"/>
      <w:r w:rsidRPr="004C7C8B">
        <w:rPr>
          <w:rFonts w:ascii="Monotype Corsiva" w:hAnsi="Monotype Corsiva"/>
          <w:b/>
        </w:rPr>
        <w:t>Камешкирского</w:t>
      </w:r>
      <w:proofErr w:type="spellEnd"/>
      <w:r w:rsidRPr="004C7C8B">
        <w:rPr>
          <w:rFonts w:ascii="Monotype Corsiva" w:hAnsi="Monotype Corsiva"/>
          <w:b/>
        </w:rPr>
        <w:t xml:space="preserve"> района Пензенской области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</w:rPr>
      </w:pPr>
      <w:r w:rsidRPr="004C7C8B">
        <w:rPr>
          <w:rFonts w:ascii="Monotype Corsiva" w:hAnsi="Monotype Corsiva"/>
          <w:b/>
        </w:rPr>
        <w:t xml:space="preserve">442450, Пензенская область, </w:t>
      </w:r>
      <w:proofErr w:type="spellStart"/>
      <w:r w:rsidRPr="004C7C8B">
        <w:rPr>
          <w:rFonts w:ascii="Monotype Corsiva" w:hAnsi="Monotype Corsiva"/>
          <w:b/>
        </w:rPr>
        <w:t>с.Р</w:t>
      </w:r>
      <w:proofErr w:type="spellEnd"/>
      <w:r w:rsidRPr="004C7C8B">
        <w:rPr>
          <w:rFonts w:ascii="Monotype Corsiva" w:hAnsi="Monotype Corsiva"/>
          <w:b/>
        </w:rPr>
        <w:t>. Камешкир, ул. Радищева, 15</w:t>
      </w:r>
    </w:p>
    <w:p w:rsidR="0079398B" w:rsidRPr="004C7C8B" w:rsidRDefault="0079398B" w:rsidP="0079398B">
      <w:pPr>
        <w:pStyle w:val="ConsPlusNormal0"/>
        <w:rPr>
          <w:rFonts w:ascii="Monotype Corsiva" w:hAnsi="Monotype Corsiva"/>
          <w:b/>
        </w:rPr>
      </w:pPr>
      <w:r w:rsidRPr="004C7C8B">
        <w:rPr>
          <w:rFonts w:ascii="Monotype Corsiva" w:hAnsi="Monotype Corsiva"/>
          <w:b/>
        </w:rPr>
        <w:t xml:space="preserve">Редакция: Администрация </w:t>
      </w:r>
      <w:proofErr w:type="spellStart"/>
      <w:r w:rsidRPr="004C7C8B">
        <w:rPr>
          <w:rFonts w:ascii="Monotype Corsiva" w:hAnsi="Monotype Corsiva"/>
          <w:b/>
        </w:rPr>
        <w:t>Камешкирского</w:t>
      </w:r>
      <w:proofErr w:type="spellEnd"/>
      <w:r w:rsidRPr="004C7C8B">
        <w:rPr>
          <w:rFonts w:ascii="Monotype Corsiva" w:hAnsi="Monotype Corsiva"/>
          <w:b/>
        </w:rPr>
        <w:t xml:space="preserve"> района Пензенской области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</w:rPr>
      </w:pPr>
      <w:r w:rsidRPr="004C7C8B">
        <w:rPr>
          <w:rFonts w:ascii="Monotype Corsiva" w:hAnsi="Monotype Corsiva"/>
          <w:b/>
        </w:rPr>
        <w:t xml:space="preserve">442450, Пензенская область, </w:t>
      </w:r>
      <w:proofErr w:type="spellStart"/>
      <w:r w:rsidRPr="004C7C8B">
        <w:rPr>
          <w:rFonts w:ascii="Monotype Corsiva" w:hAnsi="Monotype Corsiva"/>
          <w:b/>
        </w:rPr>
        <w:t>с.Р</w:t>
      </w:r>
      <w:proofErr w:type="spellEnd"/>
      <w:r w:rsidRPr="004C7C8B">
        <w:rPr>
          <w:rFonts w:ascii="Monotype Corsiva" w:hAnsi="Monotype Corsiva"/>
          <w:b/>
        </w:rPr>
        <w:t>. Камешкир, ул. Радищева, 15</w:t>
      </w:r>
    </w:p>
    <w:p w:rsidR="0079398B" w:rsidRPr="004C7C8B" w:rsidRDefault="0079398B" w:rsidP="0079398B">
      <w:pPr>
        <w:pStyle w:val="ConsPlusNormal0"/>
        <w:tabs>
          <w:tab w:val="left" w:pos="945"/>
        </w:tabs>
        <w:rPr>
          <w:rFonts w:ascii="Monotype Corsiva" w:hAnsi="Monotype Corsiva"/>
          <w:b/>
        </w:rPr>
      </w:pP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>Редактор: Чернухина И.А.</w:t>
      </w:r>
      <w:r w:rsidRPr="004C7C8B">
        <w:rPr>
          <w:rFonts w:ascii="Monotype Corsiva" w:hAnsi="Monotype Corsiva"/>
          <w:b/>
          <w:sz w:val="24"/>
          <w:szCs w:val="24"/>
        </w:rPr>
        <w:t xml:space="preserve">                    тираж 20 экз.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 w:rsidRPr="004C7C8B">
        <w:rPr>
          <w:rFonts w:ascii="Monotype Corsiva" w:hAnsi="Monotype Corsiva"/>
          <w:b/>
          <w:sz w:val="24"/>
          <w:szCs w:val="24"/>
        </w:rPr>
        <w:t xml:space="preserve">                                                           (менее 1000 шт.)   </w:t>
      </w:r>
    </w:p>
    <w:p w:rsidR="0079398B" w:rsidRPr="004C7C8B" w:rsidRDefault="0079398B" w:rsidP="0079398B">
      <w:pPr>
        <w:pStyle w:val="ConsPlusNormal0"/>
        <w:jc w:val="center"/>
        <w:rPr>
          <w:rFonts w:ascii="Monotype Corsiva" w:hAnsi="Monotype Corsiva"/>
          <w:b/>
          <w:sz w:val="24"/>
          <w:szCs w:val="24"/>
        </w:rPr>
      </w:pPr>
      <w:r w:rsidRPr="004C7C8B">
        <w:rPr>
          <w:rFonts w:ascii="Monotype Corsiva" w:hAnsi="Monotype Corsiva"/>
          <w:b/>
          <w:sz w:val="24"/>
          <w:szCs w:val="24"/>
        </w:rPr>
        <w:t>с. Р. Камешкир</w:t>
      </w:r>
    </w:p>
    <w:p w:rsidR="0079398B" w:rsidRPr="004C7C8B" w:rsidRDefault="0079398B" w:rsidP="0079398B"/>
    <w:p w:rsidR="0079398B" w:rsidRDefault="0079398B" w:rsidP="0079398B"/>
    <w:p w:rsidR="008A3CB7" w:rsidRDefault="00D11311"/>
    <w:p w:rsidR="0079398B" w:rsidRDefault="0079398B"/>
    <w:p w:rsidR="0079398B" w:rsidRDefault="0079398B"/>
    <w:p w:rsidR="0079398B" w:rsidRDefault="0079398B"/>
    <w:p w:rsidR="0079398B" w:rsidRDefault="0079398B"/>
    <w:p w:rsidR="0079398B" w:rsidRDefault="0079398B"/>
    <w:p w:rsidR="0079398B" w:rsidRDefault="0079398B" w:rsidP="0079398B">
      <w:pPr>
        <w:autoSpaceDE w:val="0"/>
        <w:autoSpaceDN w:val="0"/>
        <w:adjustRightInd w:val="0"/>
      </w:pPr>
      <w:r>
        <w:lastRenderedPageBreak/>
        <w:tab/>
      </w:r>
      <w:r>
        <w:tab/>
      </w:r>
    </w:p>
    <w:p w:rsidR="0079398B" w:rsidRDefault="0079398B" w:rsidP="0079398B">
      <w:r>
        <w:rPr>
          <w:noProof/>
        </w:rPr>
        <w:drawing>
          <wp:anchor distT="0" distB="0" distL="114300" distR="114300" simplePos="0" relativeHeight="251661312" behindDoc="0" locked="0" layoutInCell="1" allowOverlap="1" wp14:anchorId="6EE24E53" wp14:editId="7AE3CA2C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98B" w:rsidRDefault="0079398B" w:rsidP="0079398B"/>
    <w:p w:rsidR="0079398B" w:rsidRDefault="0079398B" w:rsidP="0079398B"/>
    <w:p w:rsidR="0079398B" w:rsidRDefault="0079398B" w:rsidP="0079398B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9398B" w:rsidTr="00456D7E">
        <w:trPr>
          <w:trHeight w:val="397"/>
        </w:trPr>
        <w:tc>
          <w:tcPr>
            <w:tcW w:w="9600" w:type="dxa"/>
          </w:tcPr>
          <w:p w:rsidR="0079398B" w:rsidRDefault="0079398B" w:rsidP="00456D7E">
            <w:pPr>
              <w:spacing w:line="276" w:lineRule="auto"/>
              <w:rPr>
                <w:lang w:eastAsia="en-US"/>
              </w:rPr>
            </w:pPr>
          </w:p>
        </w:tc>
      </w:tr>
      <w:tr w:rsidR="0079398B" w:rsidTr="00456D7E">
        <w:tc>
          <w:tcPr>
            <w:tcW w:w="9600" w:type="dxa"/>
            <w:hideMark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9398B" w:rsidTr="00456D7E">
        <w:trPr>
          <w:trHeight w:val="397"/>
        </w:trPr>
        <w:tc>
          <w:tcPr>
            <w:tcW w:w="9600" w:type="dxa"/>
            <w:hideMark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9398B" w:rsidTr="00456D7E">
        <w:trPr>
          <w:trHeight w:val="314"/>
        </w:trPr>
        <w:tc>
          <w:tcPr>
            <w:tcW w:w="9600" w:type="dxa"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9398B" w:rsidTr="00456D7E">
        <w:trPr>
          <w:trHeight w:val="548"/>
        </w:trPr>
        <w:tc>
          <w:tcPr>
            <w:tcW w:w="9600" w:type="dxa"/>
            <w:vAlign w:val="center"/>
            <w:hideMark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9398B" w:rsidTr="00456D7E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9398B" w:rsidTr="00456D7E">
              <w:tc>
                <w:tcPr>
                  <w:tcW w:w="284" w:type="dxa"/>
                  <w:vAlign w:val="bottom"/>
                  <w:hideMark/>
                </w:tcPr>
                <w:p w:rsidR="0079398B" w:rsidRDefault="0079398B" w:rsidP="00456D7E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01.09.2020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205</w:t>
                  </w:r>
                </w:p>
              </w:tc>
            </w:tr>
            <w:tr w:rsidR="0079398B" w:rsidTr="00456D7E">
              <w:tc>
                <w:tcPr>
                  <w:tcW w:w="4650" w:type="dxa"/>
                  <w:gridSpan w:val="4"/>
                  <w:hideMark/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9398B" w:rsidRDefault="0079398B" w:rsidP="00456D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оплате труда работников 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Pr="00526FEF" w:rsidRDefault="0079398B" w:rsidP="0079398B">
      <w:pPr>
        <w:autoSpaceDE w:val="0"/>
        <w:autoSpaceDN w:val="0"/>
        <w:adjustRightInd w:val="0"/>
        <w:ind w:firstLine="540"/>
        <w:rPr>
          <w:b/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26FEF">
        <w:rPr>
          <w:sz w:val="28"/>
          <w:szCs w:val="28"/>
        </w:rPr>
        <w:t xml:space="preserve">В целях реализации трудовых прав работников органов местного самоуправления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 на повышение уровня заработной платы,  учитывая постановление Правительства Пензенской области от 18.08.2020 № 562-пП «Об оплате труда работников исполнительных органов государственной власти Пензенской области, замещающих должности, не являющиеся должностями государственной гражданской службы Пензенской области»,  в соответствии с</w:t>
      </w:r>
      <w:proofErr w:type="gramEnd"/>
      <w:r>
        <w:rPr>
          <w:sz w:val="28"/>
          <w:szCs w:val="28"/>
        </w:rPr>
        <w:t xml:space="preserve">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98B" w:rsidRDefault="0079398B" w:rsidP="0079398B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79398B" w:rsidRDefault="0079398B" w:rsidP="007939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Повысить в 1,03  раза размеры должностных окладов работников </w:t>
      </w:r>
      <w:r w:rsidRPr="00526FEF">
        <w:rPr>
          <w:sz w:val="28"/>
          <w:szCs w:val="28"/>
        </w:rPr>
        <w:t xml:space="preserve">органов местного самоуправления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при повышении окладов (должностных окладов) в соответствии с пунктом 1 настоящего постановления их размеры подлежат округлению до целого рубля в сторону увеличения.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3.Финансовому управлению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финансирование мероприятий по увеличению </w:t>
      </w:r>
      <w:proofErr w:type="gramStart"/>
      <w:r>
        <w:rPr>
          <w:sz w:val="28"/>
          <w:szCs w:val="28"/>
        </w:rPr>
        <w:t xml:space="preserve">оплаты труда работников </w:t>
      </w:r>
      <w:r w:rsidRPr="00526FEF">
        <w:rPr>
          <w:sz w:val="28"/>
          <w:szCs w:val="28"/>
        </w:rPr>
        <w:t>органов местного самоуправления</w:t>
      </w:r>
      <w:proofErr w:type="gramEnd"/>
      <w:r w:rsidRPr="00526FEF">
        <w:rPr>
          <w:sz w:val="28"/>
          <w:szCs w:val="28"/>
        </w:rPr>
        <w:t xml:space="preserve">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526FEF">
        <w:rPr>
          <w:sz w:val="28"/>
          <w:szCs w:val="28"/>
        </w:rPr>
        <w:t>Камешкирского</w:t>
      </w:r>
      <w:proofErr w:type="spellEnd"/>
      <w:r w:rsidRPr="00526FE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, предусмотренных пунктом 1 настоящего постановления.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Настоящее постановление вступает в силу с 01.10.2020.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экономики.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79398B" w:rsidRDefault="0079398B" w:rsidP="0079398B"/>
    <w:p w:rsidR="0079398B" w:rsidRDefault="0079398B" w:rsidP="0079398B"/>
    <w:p w:rsidR="0079398B" w:rsidRDefault="0079398B" w:rsidP="0079398B">
      <w:pPr>
        <w:autoSpaceDE w:val="0"/>
        <w:autoSpaceDN w:val="0"/>
        <w:adjustRightInd w:val="0"/>
      </w:pPr>
      <w:r>
        <w:tab/>
      </w:r>
      <w:r>
        <w:tab/>
      </w:r>
    </w:p>
    <w:p w:rsidR="0079398B" w:rsidRDefault="0079398B" w:rsidP="0079398B">
      <w:r>
        <w:rPr>
          <w:noProof/>
        </w:rPr>
        <w:drawing>
          <wp:anchor distT="0" distB="0" distL="114300" distR="114300" simplePos="0" relativeHeight="251663360" behindDoc="0" locked="0" layoutInCell="1" allowOverlap="1" wp14:anchorId="0C591934" wp14:editId="5128A80C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98B" w:rsidRDefault="0079398B" w:rsidP="0079398B"/>
    <w:p w:rsidR="0079398B" w:rsidRDefault="0079398B" w:rsidP="0079398B"/>
    <w:p w:rsidR="0079398B" w:rsidRDefault="0079398B" w:rsidP="0079398B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9398B" w:rsidTr="00456D7E">
        <w:trPr>
          <w:trHeight w:val="397"/>
        </w:trPr>
        <w:tc>
          <w:tcPr>
            <w:tcW w:w="9600" w:type="dxa"/>
          </w:tcPr>
          <w:p w:rsidR="0079398B" w:rsidRDefault="0079398B" w:rsidP="00456D7E">
            <w:pPr>
              <w:spacing w:line="276" w:lineRule="auto"/>
              <w:rPr>
                <w:lang w:eastAsia="en-US"/>
              </w:rPr>
            </w:pPr>
          </w:p>
        </w:tc>
      </w:tr>
      <w:tr w:rsidR="0079398B" w:rsidTr="00456D7E">
        <w:tc>
          <w:tcPr>
            <w:tcW w:w="9600" w:type="dxa"/>
            <w:hideMark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9398B" w:rsidTr="00456D7E">
        <w:trPr>
          <w:trHeight w:val="397"/>
        </w:trPr>
        <w:tc>
          <w:tcPr>
            <w:tcW w:w="9600" w:type="dxa"/>
            <w:hideMark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9398B" w:rsidTr="00456D7E">
        <w:trPr>
          <w:trHeight w:val="314"/>
        </w:trPr>
        <w:tc>
          <w:tcPr>
            <w:tcW w:w="9600" w:type="dxa"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9398B" w:rsidTr="00456D7E">
        <w:trPr>
          <w:trHeight w:val="548"/>
        </w:trPr>
        <w:tc>
          <w:tcPr>
            <w:tcW w:w="9600" w:type="dxa"/>
            <w:vAlign w:val="center"/>
            <w:hideMark/>
          </w:tcPr>
          <w:p w:rsidR="0079398B" w:rsidRDefault="0079398B" w:rsidP="00456D7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9398B" w:rsidTr="00456D7E">
        <w:trPr>
          <w:trHeight w:val="212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79398B" w:rsidTr="00456D7E">
              <w:tc>
                <w:tcPr>
                  <w:tcW w:w="284" w:type="dxa"/>
                  <w:vAlign w:val="bottom"/>
                  <w:hideMark/>
                </w:tcPr>
                <w:p w:rsidR="0079398B" w:rsidRDefault="0079398B" w:rsidP="00456D7E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398B" w:rsidRPr="0068099C" w:rsidRDefault="0079398B" w:rsidP="00456D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01.09.2020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206</w:t>
                  </w:r>
                </w:p>
              </w:tc>
            </w:tr>
            <w:tr w:rsidR="0079398B" w:rsidTr="00456D7E">
              <w:tc>
                <w:tcPr>
                  <w:tcW w:w="4650" w:type="dxa"/>
                  <w:gridSpan w:val="4"/>
                  <w:hideMark/>
                </w:tcPr>
                <w:p w:rsidR="0079398B" w:rsidRDefault="0079398B" w:rsidP="00456D7E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79398B" w:rsidRDefault="0079398B" w:rsidP="00456D7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оплате труда работников 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казенных, бюджетных и автономных учреждений 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В целях реализации трудовых прав работников муниципальных казенных, бюджетных и автономных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повышение уровня заработной платы,  учитывая постановление Правительства Пензенской области от 18.08.2020 № 561-пП «Об оплате труда работников органов государственной власти Пензенской области, государственных органов Пензенской области»,  в соответствии с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End"/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98B" w:rsidRDefault="0079398B" w:rsidP="0079398B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79398B" w:rsidRDefault="0079398B" w:rsidP="0079398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1.Органам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осуществляющим функции и полномочия учредителя подведомственных муниципальных казенных, бюджетных и автономных учреждений, главным распорядителям средств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повысить в 1,03  раза размеры окладов (должностных окладов) работников </w:t>
      </w:r>
      <w:r w:rsidRPr="00E62710">
        <w:rPr>
          <w:sz w:val="28"/>
          <w:szCs w:val="28"/>
        </w:rPr>
        <w:t xml:space="preserve">муниципальных казенных, бюджетных и автономных учреждений </w:t>
      </w:r>
      <w:proofErr w:type="spellStart"/>
      <w:r w:rsidRPr="00E62710">
        <w:rPr>
          <w:sz w:val="28"/>
          <w:szCs w:val="28"/>
        </w:rPr>
        <w:t>Камешкирского</w:t>
      </w:r>
      <w:proofErr w:type="spellEnd"/>
      <w:r w:rsidRPr="00E62710">
        <w:rPr>
          <w:sz w:val="28"/>
          <w:szCs w:val="28"/>
        </w:rPr>
        <w:t xml:space="preserve"> района Пензенской области</w:t>
      </w:r>
      <w:proofErr w:type="gramStart"/>
      <w:r w:rsidRPr="00E62710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2.Повысить с 01.10.2020 в 1,03 раза оклады (должностные оклады) руководителей, заместителей руководителей и работников муниципальных казенных, бюджетных и автономных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в отношении которых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осуществляет функции и полномочия учредителя, установленные по состоянию на 01.10.2020. 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Установить, что при повышении окладов (должностных окладов) в соответствии с пунктом 2 настоящего постановления их размеры подлежат округлению до целого рубля в сторону увеличения.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4.Рекомендовать руководителям иных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осуществляющим функции и полномочия учредителя подведомственных муниципальных казенных, бюджетных и автономных учреждений, осуществить мероприятия в соответствии с настоящим постановлением.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5.Финансовому управлению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осуществить финансирование мероприятий по увеличению оплаты труда работников муниципальных казенных, бюджетных и автономных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предусмотренных пунктом 1 настоящего постановления.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6.Органам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муниципальным казенным, бюджетным и автономным учреждениям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привести муниципальные правовые акты, локальные нормативные акты в части оплаты труда в соответствие с настоящим постановлением.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  <w:t>Настоящее постановление вступает в силу с 01.10.2020.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  <w:t>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79398B" w:rsidRDefault="0079398B" w:rsidP="007939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экономики.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79398B" w:rsidRDefault="0079398B" w:rsidP="0079398B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79398B" w:rsidRDefault="0079398B" w:rsidP="0079398B"/>
    <w:p w:rsidR="003E1C8E" w:rsidRDefault="003E1C8E"/>
    <w:p w:rsidR="00D11311" w:rsidRDefault="00D11311" w:rsidP="00D1131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D11311" w:rsidRDefault="00D11311" w:rsidP="00D1131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11311" w:rsidTr="00D11311">
        <w:tc>
          <w:tcPr>
            <w:tcW w:w="9606" w:type="dxa"/>
            <w:hideMark/>
          </w:tcPr>
          <w:p w:rsidR="00D11311" w:rsidRDefault="00D1131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11311" w:rsidTr="00D11311">
        <w:trPr>
          <w:trHeight w:val="397"/>
        </w:trPr>
        <w:tc>
          <w:tcPr>
            <w:tcW w:w="9606" w:type="dxa"/>
            <w:hideMark/>
          </w:tcPr>
          <w:p w:rsidR="00D11311" w:rsidRDefault="00D11311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D11311" w:rsidTr="00D11311">
        <w:trPr>
          <w:trHeight w:val="314"/>
        </w:trPr>
        <w:tc>
          <w:tcPr>
            <w:tcW w:w="9606" w:type="dxa"/>
          </w:tcPr>
          <w:p w:rsidR="00D11311" w:rsidRDefault="00D11311">
            <w:pPr>
              <w:pStyle w:val="3"/>
              <w:jc w:val="left"/>
              <w:rPr>
                <w:rFonts w:eastAsia="Calibri"/>
                <w:sz w:val="28"/>
                <w:szCs w:val="28"/>
              </w:rPr>
            </w:pPr>
          </w:p>
        </w:tc>
      </w:tr>
      <w:tr w:rsidR="00D11311" w:rsidTr="00D11311">
        <w:trPr>
          <w:trHeight w:val="548"/>
        </w:trPr>
        <w:tc>
          <w:tcPr>
            <w:tcW w:w="9606" w:type="dxa"/>
            <w:vAlign w:val="center"/>
            <w:hideMark/>
          </w:tcPr>
          <w:p w:rsidR="00D11311" w:rsidRDefault="00D11311">
            <w:pPr>
              <w:pStyle w:val="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ПОСТАНОВЛЕНИЕ</w:t>
            </w:r>
          </w:p>
        </w:tc>
      </w:tr>
      <w:tr w:rsidR="00D11311" w:rsidTr="00D11311">
        <w:trPr>
          <w:trHeight w:val="212"/>
        </w:trPr>
        <w:tc>
          <w:tcPr>
            <w:tcW w:w="9606" w:type="dxa"/>
            <w:vAlign w:val="center"/>
          </w:tcPr>
          <w:p w:rsidR="00D11311" w:rsidRDefault="00D11311">
            <w:pPr>
              <w:pStyle w:val="3"/>
              <w:rPr>
                <w:rFonts w:eastAsia="Calibri"/>
                <w:sz w:val="28"/>
                <w:szCs w:val="28"/>
              </w:rPr>
            </w:pPr>
          </w:p>
        </w:tc>
      </w:tr>
    </w:tbl>
    <w:p w:rsidR="00D11311" w:rsidRDefault="00D11311" w:rsidP="00D11311">
      <w:pPr>
        <w:jc w:val="both"/>
        <w:rPr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11311" w:rsidTr="00D11311">
        <w:tc>
          <w:tcPr>
            <w:tcW w:w="284" w:type="dxa"/>
            <w:vAlign w:val="bottom"/>
            <w:hideMark/>
          </w:tcPr>
          <w:p w:rsidR="00D11311" w:rsidRDefault="00D113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11311" w:rsidRDefault="00D113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02.09.2020г</w:t>
            </w:r>
          </w:p>
        </w:tc>
        <w:tc>
          <w:tcPr>
            <w:tcW w:w="397" w:type="dxa"/>
            <w:vAlign w:val="bottom"/>
            <w:hideMark/>
          </w:tcPr>
          <w:p w:rsidR="00D11311" w:rsidRDefault="00D113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11311" w:rsidRDefault="00D113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210</w:t>
            </w:r>
          </w:p>
        </w:tc>
      </w:tr>
      <w:tr w:rsidR="00D11311" w:rsidTr="00D11311">
        <w:tc>
          <w:tcPr>
            <w:tcW w:w="4650" w:type="dxa"/>
            <w:gridSpan w:val="4"/>
          </w:tcPr>
          <w:p w:rsidR="00D11311" w:rsidRDefault="00D11311">
            <w:pPr>
              <w:rPr>
                <w:sz w:val="28"/>
                <w:szCs w:val="28"/>
                <w:lang w:eastAsia="en-US"/>
              </w:rPr>
            </w:pPr>
          </w:p>
          <w:p w:rsidR="00D11311" w:rsidRDefault="00D11311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D11311" w:rsidRDefault="00D11311" w:rsidP="00D1131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от 01.11.2013 г. № 335 « 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на 2014 - 2022 годы»</w:t>
      </w:r>
    </w:p>
    <w:p w:rsidR="00D11311" w:rsidRDefault="00D11311" w:rsidP="00D113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1311" w:rsidRDefault="00D11311" w:rsidP="00D113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11311" w:rsidRDefault="00D11311" w:rsidP="00D113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уточнением объемов финансирования, руководствуясь        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</w:t>
      </w:r>
    </w:p>
    <w:p w:rsidR="00D11311" w:rsidRDefault="00D11311" w:rsidP="00D1131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D11311" w:rsidRDefault="00D11311" w:rsidP="00D1131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1.Внести изменения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от 01.11.13 г. № 335 « 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2014 - 2022 годы», а именно: </w:t>
      </w: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1311" w:rsidRDefault="00D11311" w:rsidP="00D11311">
      <w:pPr>
        <w:numPr>
          <w:ilvl w:val="1"/>
          <w:numId w:val="5"/>
        </w:numPr>
        <w:jc w:val="both"/>
        <w:rPr>
          <w:rFonts w:ascii="Calibri" w:hAnsi="Calibri" w:cs="Calibri"/>
          <w:sz w:val="28"/>
          <w:szCs w:val="28"/>
        </w:rPr>
      </w:pPr>
      <w:r>
        <w:rPr>
          <w:sz w:val="26"/>
          <w:szCs w:val="26"/>
        </w:rPr>
        <w:lastRenderedPageBreak/>
        <w:t xml:space="preserve"> </w:t>
      </w:r>
      <w:r>
        <w:rPr>
          <w:sz w:val="28"/>
          <w:szCs w:val="28"/>
        </w:rPr>
        <w:t xml:space="preserve">В паспорте муниципальной программы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«Развитие территорий, социальной и инженерной инфраструктуры, обеспечение транспортных услуг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2014 - 2022 годы»</w:t>
      </w:r>
    </w:p>
    <w:p w:rsidR="00D11311" w:rsidRDefault="00D11311" w:rsidP="00D11311">
      <w:pPr>
        <w:ind w:left="720"/>
        <w:jc w:val="both"/>
        <w:rPr>
          <w:sz w:val="28"/>
          <w:szCs w:val="28"/>
        </w:rPr>
      </w:pP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позицию «Объемы бюджетных ассигнований Муниципальной программы» изложить в следующей редакции: «Объем бюджетных ассигнований на реализацию муниципальной программы из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</w:t>
      </w:r>
    </w:p>
    <w:p w:rsidR="00D11311" w:rsidRDefault="00D11311" w:rsidP="00D11311">
      <w:pPr>
        <w:jc w:val="both"/>
        <w:rPr>
          <w:sz w:val="28"/>
          <w:szCs w:val="28"/>
        </w:rPr>
      </w:pP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составит –</w:t>
      </w:r>
      <w:r>
        <w:rPr>
          <w:b/>
          <w:sz w:val="28"/>
          <w:szCs w:val="28"/>
        </w:rPr>
        <w:t>176 237,945 тыс. рублей</w:t>
      </w:r>
      <w:r>
        <w:rPr>
          <w:sz w:val="28"/>
          <w:szCs w:val="28"/>
        </w:rPr>
        <w:t>,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 по годам реализации: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2014 год –   2 736,30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2015 год –   3 896,14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2016 год -    5 630,722тыс.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2017 год -  12 309,315тыс.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2018 год -  27 111,005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2019 год -  27 484,34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2020 год -  31 182,723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2021 год -    34 540,4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2022 год -    31 347,0 тыс. рублей;</w:t>
      </w:r>
    </w:p>
    <w:p w:rsidR="00D11311" w:rsidRDefault="00D11311" w:rsidP="00D11311">
      <w:pPr>
        <w:jc w:val="both"/>
        <w:rPr>
          <w:sz w:val="28"/>
          <w:szCs w:val="28"/>
        </w:rPr>
      </w:pPr>
    </w:p>
    <w:p w:rsidR="00D11311" w:rsidRDefault="00D11311" w:rsidP="00D11311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подлежат корректировке в соответствии с утвержденным бюджетом в том числе: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b/>
          <w:sz w:val="28"/>
          <w:szCs w:val="28"/>
        </w:rPr>
        <w:t>по подпрограмме 1</w:t>
      </w:r>
      <w:r>
        <w:rPr>
          <w:sz w:val="28"/>
          <w:szCs w:val="28"/>
        </w:rPr>
        <w:t>:</w:t>
      </w:r>
      <w:r>
        <w:t xml:space="preserve"> </w:t>
      </w:r>
      <w:r>
        <w:rPr>
          <w:sz w:val="28"/>
          <w:szCs w:val="28"/>
        </w:rPr>
        <w:t xml:space="preserve">«Модернизация и развитие территориальной сети автомобильных дорог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 на 2014-2022годы»</w:t>
      </w:r>
      <w:r>
        <w:t xml:space="preserve"> </w:t>
      </w:r>
      <w:r>
        <w:rPr>
          <w:sz w:val="28"/>
          <w:szCs w:val="28"/>
        </w:rPr>
        <w:t xml:space="preserve">объемы бюджетных ассигнований подпрограммы, изложить в следующей редакции: 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составит- </w:t>
      </w:r>
      <w:r>
        <w:rPr>
          <w:b/>
          <w:sz w:val="28"/>
          <w:szCs w:val="28"/>
        </w:rPr>
        <w:t>137 408,763 тыс. рублей</w:t>
      </w:r>
      <w:r>
        <w:rPr>
          <w:sz w:val="28"/>
          <w:szCs w:val="28"/>
        </w:rPr>
        <w:t>,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том числе по годам реализации: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2014 год  -   1 784,20тыс. рублей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2015 год  -   1 860,94тыс. рублей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2016 год  -   5 630,722 тыс. рублей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2017 год  -   7 908,585тыс. рублей 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 - 20 639,08 тыс. рублей 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2019 год -   17 600,06 тыс. рублей;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2020 год -   25 359,176 тыс. рублей;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2021 год -   28 239,0 тыс. рублей;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2022 год -   28 387,0 тыс. рублей;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  <w:lang w:eastAsia="ar-SA"/>
        </w:rPr>
      </w:pPr>
    </w:p>
    <w:p w:rsidR="00D11311" w:rsidRDefault="00D11311" w:rsidP="00D11311">
      <w:pPr>
        <w:widowControl w:val="0"/>
        <w:autoSpaceDE w:val="0"/>
        <w:autoSpaceDN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б) </w:t>
      </w:r>
      <w:r>
        <w:rPr>
          <w:b/>
          <w:sz w:val="28"/>
          <w:szCs w:val="28"/>
          <w:lang w:eastAsia="ar-SA"/>
        </w:rPr>
        <w:t>по подпрограмме 2</w:t>
      </w:r>
      <w:r>
        <w:rPr>
          <w:sz w:val="28"/>
          <w:szCs w:val="28"/>
          <w:lang w:eastAsia="ar-SA"/>
        </w:rPr>
        <w:t xml:space="preserve">: </w:t>
      </w:r>
      <w:r>
        <w:rPr>
          <w:lang w:eastAsia="ar-SA"/>
        </w:rPr>
        <w:t>«</w:t>
      </w:r>
      <w:r>
        <w:rPr>
          <w:sz w:val="28"/>
          <w:szCs w:val="28"/>
          <w:lang w:eastAsia="ar-SA"/>
        </w:rPr>
        <w:t xml:space="preserve">Улучшение качества автотранспортных перевозок </w:t>
      </w:r>
      <w:proofErr w:type="gramStart"/>
      <w:r>
        <w:rPr>
          <w:sz w:val="28"/>
          <w:szCs w:val="28"/>
          <w:lang w:eastAsia="ar-SA"/>
        </w:rPr>
        <w:t>в</w:t>
      </w:r>
      <w:proofErr w:type="gramEnd"/>
    </w:p>
    <w:p w:rsidR="00D11311" w:rsidRDefault="00D11311" w:rsidP="00D11311">
      <w:pPr>
        <w:widowControl w:val="0"/>
        <w:shd w:val="clear" w:color="auto" w:fill="FFFFFF"/>
        <w:suppressAutoHyphens/>
        <w:autoSpaceDE w:val="0"/>
        <w:ind w:left="1276" w:hanging="1276"/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Камешкирском</w:t>
      </w:r>
      <w:proofErr w:type="spellEnd"/>
      <w:r>
        <w:rPr>
          <w:sz w:val="28"/>
          <w:szCs w:val="28"/>
          <w:lang w:eastAsia="ar-SA"/>
        </w:rPr>
        <w:t xml:space="preserve">  </w:t>
      </w:r>
      <w:proofErr w:type="gramStart"/>
      <w:r>
        <w:rPr>
          <w:sz w:val="28"/>
          <w:szCs w:val="28"/>
          <w:lang w:eastAsia="ar-SA"/>
        </w:rPr>
        <w:t>районе</w:t>
      </w:r>
      <w:proofErr w:type="gramEnd"/>
      <w:r>
        <w:rPr>
          <w:sz w:val="28"/>
          <w:szCs w:val="28"/>
          <w:lang w:eastAsia="ar-SA"/>
        </w:rPr>
        <w:t xml:space="preserve"> Пензенской области на 2014-2022 годы»,</w:t>
      </w:r>
    </w:p>
    <w:p w:rsidR="00D11311" w:rsidRDefault="00D11311" w:rsidP="00D11311">
      <w:pPr>
        <w:widowControl w:val="0"/>
        <w:shd w:val="clear" w:color="auto" w:fill="FFFFFF"/>
        <w:suppressAutoHyphens/>
        <w:autoSpaceDE w:val="0"/>
        <w:ind w:left="1276" w:hanging="1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объемы бюджетных ассигнований подпрограммы, изложить </w:t>
      </w:r>
      <w:proofErr w:type="gramStart"/>
      <w:r>
        <w:rPr>
          <w:sz w:val="28"/>
          <w:szCs w:val="28"/>
          <w:lang w:eastAsia="ar-SA"/>
        </w:rPr>
        <w:t>в</w:t>
      </w:r>
      <w:proofErr w:type="gramEnd"/>
      <w:r>
        <w:rPr>
          <w:sz w:val="28"/>
          <w:szCs w:val="28"/>
          <w:lang w:eastAsia="ar-SA"/>
        </w:rPr>
        <w:t xml:space="preserve"> следующей</w:t>
      </w:r>
    </w:p>
    <w:p w:rsidR="00D11311" w:rsidRDefault="00D11311" w:rsidP="00D11311">
      <w:pPr>
        <w:widowControl w:val="0"/>
        <w:shd w:val="clear" w:color="auto" w:fill="FFFFFF"/>
        <w:suppressAutoHyphens/>
        <w:autoSpaceDE w:val="0"/>
        <w:ind w:left="1276" w:hanging="1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редакции: Общий объем финансирования составит- </w:t>
      </w:r>
      <w:r>
        <w:rPr>
          <w:b/>
          <w:sz w:val="28"/>
          <w:szCs w:val="28"/>
          <w:lang w:eastAsia="ar-SA"/>
        </w:rPr>
        <w:t>748,0 тыс. рублей</w:t>
      </w:r>
      <w:r>
        <w:rPr>
          <w:sz w:val="28"/>
          <w:szCs w:val="28"/>
          <w:lang w:eastAsia="ar-SA"/>
        </w:rPr>
        <w:t xml:space="preserve">, </w:t>
      </w:r>
    </w:p>
    <w:p w:rsidR="00D11311" w:rsidRDefault="00D11311" w:rsidP="00D11311">
      <w:pPr>
        <w:widowControl w:val="0"/>
        <w:shd w:val="clear" w:color="auto" w:fill="FFFFFF"/>
        <w:suppressAutoHyphens/>
        <w:autoSpaceDE w:val="0"/>
        <w:ind w:left="1276" w:hanging="127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том числе по годам: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2014 год – 400,0тыс. рублей;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2015 год – 198,0 тыс. рублей;</w:t>
      </w:r>
    </w:p>
    <w:p w:rsidR="00D11311" w:rsidRDefault="00D11311" w:rsidP="00D113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2016 год –        0 тыс. рублей;</w:t>
      </w:r>
    </w:p>
    <w:p w:rsidR="00D11311" w:rsidRDefault="00D11311" w:rsidP="00D113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2017 год –        0 тыс. рублей;</w:t>
      </w:r>
    </w:p>
    <w:p w:rsidR="00D11311" w:rsidRDefault="00D11311" w:rsidP="00D113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2018 год –        0 тыс. рублей;</w:t>
      </w:r>
    </w:p>
    <w:p w:rsidR="00D11311" w:rsidRDefault="00D11311" w:rsidP="00D113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2019 год –        0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2020 год – 150,0 тыс. рублей.</w:t>
      </w:r>
    </w:p>
    <w:p w:rsidR="00D11311" w:rsidRDefault="00D11311" w:rsidP="00D11311">
      <w:pPr>
        <w:rPr>
          <w:sz w:val="28"/>
          <w:szCs w:val="28"/>
          <w:lang w:eastAsia="en-US"/>
        </w:rPr>
      </w:pP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b/>
          <w:sz w:val="28"/>
          <w:szCs w:val="28"/>
        </w:rPr>
        <w:t>по</w:t>
      </w:r>
      <w:r>
        <w:rPr>
          <w:b/>
          <w:bCs/>
        </w:rPr>
        <w:t xml:space="preserve"> </w:t>
      </w:r>
      <w:r>
        <w:rPr>
          <w:b/>
          <w:sz w:val="28"/>
          <w:szCs w:val="28"/>
        </w:rPr>
        <w:t>подпрограмме 3</w:t>
      </w:r>
      <w:r>
        <w:rPr>
          <w:sz w:val="28"/>
          <w:szCs w:val="28"/>
        </w:rPr>
        <w:t xml:space="preserve">:  «Ремонт (капитальный ремонт) объектов собственности в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 районе Пензенской области на 2014-2022 годы»</w:t>
      </w:r>
      <w:r>
        <w:t xml:space="preserve"> </w:t>
      </w:r>
      <w:r>
        <w:rPr>
          <w:sz w:val="28"/>
          <w:szCs w:val="28"/>
        </w:rPr>
        <w:t>объемы бюджетных ассигнований подпрограммы, изложить в следующей редакции: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 xml:space="preserve"> Общий объем финансирования составит – </w:t>
      </w:r>
      <w:r>
        <w:rPr>
          <w:b/>
          <w:sz w:val="28"/>
          <w:szCs w:val="28"/>
        </w:rPr>
        <w:t>38 081,172 тыс. рублей</w:t>
      </w:r>
      <w:r>
        <w:rPr>
          <w:sz w:val="28"/>
          <w:szCs w:val="28"/>
        </w:rPr>
        <w:t>,</w:t>
      </w:r>
    </w:p>
    <w:p w:rsidR="00D11311" w:rsidRDefault="00D11311" w:rsidP="00D11311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в том числе  по годам реализации: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2014 год –       552,1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2015 год –    1 837,2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2016 год –            0  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2017 год – 4 400,730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2018 год -  6 471,925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2019 год –   9 884,27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2020 год –     5 673,547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>2021 год -     6  301,4 тыс. рублей;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 xml:space="preserve">2022 год –     2 960,0 тыс. рублей.       </w:t>
      </w:r>
    </w:p>
    <w:p w:rsidR="00D11311" w:rsidRDefault="00D11311" w:rsidP="00D11311">
      <w:pPr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proofErr w:type="gramStart"/>
      <w:r>
        <w:rPr>
          <w:sz w:val="28"/>
          <w:szCs w:val="28"/>
        </w:rPr>
        <w:t xml:space="preserve">Приложения </w:t>
      </w:r>
      <w:r>
        <w:t>№1, №2, №3, №4 №5, №6.1, №7.1, №8.1, №9.1, №10.1,№11,№17</w:t>
      </w:r>
      <w:r>
        <w:rPr>
          <w:sz w:val="28"/>
          <w:szCs w:val="28"/>
        </w:rPr>
        <w:t xml:space="preserve"> к   муниципальной программе «Развитие территорий, социальной и инженерной инфраструктуры, обеспечение транспортных услуг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2014 - 2022 годы» изложить в редакции согласно приложениям </w:t>
      </w:r>
      <w:r>
        <w:t>№1, №2, №3, №4 №5, №6.1, №7.1, №8.1, №9.1, №10.1,№11,№17</w:t>
      </w:r>
      <w:r>
        <w:rPr>
          <w:sz w:val="28"/>
          <w:szCs w:val="28"/>
        </w:rPr>
        <w:t xml:space="preserve"> к настоящему постановлению.</w:t>
      </w:r>
      <w:proofErr w:type="gramEnd"/>
    </w:p>
    <w:p w:rsidR="00D11311" w:rsidRDefault="00D11311" w:rsidP="00D11311">
      <w:pPr>
        <w:widowControl w:val="0"/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3.Опубликовать настоящее постановление в информационном </w:t>
      </w:r>
      <w:r>
        <w:rPr>
          <w:sz w:val="28"/>
          <w:szCs w:val="28"/>
        </w:rPr>
        <w:t>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</w:p>
    <w:p w:rsidR="00D11311" w:rsidRDefault="00D11311" w:rsidP="00D11311">
      <w:pPr>
        <w:widowControl w:val="0"/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360" w:right="-5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4.Настоящее постановление вступает в силу на следующий  день после дня  его </w:t>
      </w:r>
      <w:r>
        <w:rPr>
          <w:sz w:val="28"/>
          <w:szCs w:val="28"/>
        </w:rPr>
        <w:t>официального опубликования.</w:t>
      </w: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экономики.</w:t>
      </w:r>
      <w:r>
        <w:rPr>
          <w:spacing w:val="-2"/>
          <w:sz w:val="28"/>
          <w:szCs w:val="28"/>
        </w:rPr>
        <w:t xml:space="preserve">      </w:t>
      </w: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>
        <w:rPr>
          <w:sz w:val="28"/>
          <w:szCs w:val="28"/>
        </w:rPr>
        <w:t xml:space="preserve">  администрации</w:t>
      </w:r>
    </w:p>
    <w:p w:rsidR="00D11311" w:rsidRDefault="00D11311" w:rsidP="00D1131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</w:rPr>
      </w:pPr>
    </w:p>
    <w:p w:rsidR="00D11311" w:rsidRDefault="00D11311" w:rsidP="00D11311">
      <w:pPr>
        <w:widowControl w:val="0"/>
        <w:autoSpaceDE w:val="0"/>
        <w:autoSpaceDN w:val="0"/>
        <w:rPr>
          <w:b/>
          <w:bCs/>
          <w:sz w:val="20"/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bCs/>
        </w:rPr>
      </w:pPr>
      <w:r>
        <w:rPr>
          <w:bCs/>
        </w:rPr>
        <w:t>Приложение 1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ПРОГРАММЫ  КАМЕШКИРСКОГО РАЙОНА 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center"/>
      </w:pPr>
      <w:r>
        <w:rPr>
          <w:b/>
          <w:bCs/>
          <w:sz w:val="28"/>
          <w:szCs w:val="28"/>
        </w:rP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«Развитие территорий, социальной и инженерной инфраструктуры, обеспечение транспортных услуг  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2014 - 2022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339"/>
      </w:tblGrid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Наименование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на 2014 - 2022 годы»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Ответственный исполнитель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Соисполнители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области, отдел архитектуры, строительства и ЖКХ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области, отдел экономики, развития сельского хозяйства и продовольствия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района, отдел  образования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района, администрации сельских поселений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района, 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>(по согласованию)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Подпрограммы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rPr>
                <w:b/>
                <w:bCs/>
              </w:rPr>
              <w:t>Подпрограмма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  <w:r>
              <w:t xml:space="preserve">  «Модернизация и развитие территориальной сети автомобильных дорог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на 2014-2022 годы». 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rPr>
                <w:b/>
                <w:bCs/>
              </w:rPr>
              <w:t>Подпрограмма</w:t>
            </w:r>
            <w:proofErr w:type="gramStart"/>
            <w:r>
              <w:rPr>
                <w:b/>
                <w:bCs/>
              </w:rPr>
              <w:t>2</w:t>
            </w:r>
            <w:proofErr w:type="gramEnd"/>
            <w:r>
              <w:t xml:space="preserve">  «Улучшение качества автотранспортных перевозок в </w:t>
            </w:r>
            <w:proofErr w:type="spellStart"/>
            <w:r>
              <w:t>Камешкирском</w:t>
            </w:r>
            <w:proofErr w:type="spellEnd"/>
            <w:r>
              <w:t xml:space="preserve">  районе Пензенской области на 2014-2022 годы».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rPr>
                <w:b/>
                <w:bCs/>
              </w:rPr>
              <w:t>Подпрограмма3</w:t>
            </w:r>
            <w:r>
              <w:t xml:space="preserve">  «Ремонт (капитальный ремонт) объектов собственности в </w:t>
            </w:r>
            <w:proofErr w:type="spellStart"/>
            <w:r>
              <w:t>Камешкирском</w:t>
            </w:r>
            <w:proofErr w:type="spellEnd"/>
            <w: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Цели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- развитие территориальной сети автомобильных дорог и транспортного комплекса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области;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- проведение единой муниципальной политики в </w:t>
            </w:r>
            <w:r>
              <w:lastRenderedPageBreak/>
              <w:t xml:space="preserve">сфере архитектуры, строительства,  на территории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области;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-повышение уровня и качества жизни населения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lastRenderedPageBreak/>
              <w:t>Задачи муниципальной 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- содержание и сохранность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ремонт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капитальный ремонт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- реализация единой муниципальной политики в области архитектуры, строительства на территории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-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капитального ремонта объектов социально-культурного назначения;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- проведение капитального ремонта и ремонта дворовых территорий многоквартирных домов, проездов к дворовым территориям </w:t>
            </w:r>
            <w:r>
              <w:lastRenderedPageBreak/>
              <w:t>многоквартирных домов населенных пунктов;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lastRenderedPageBreak/>
              <w:t>Целевые показатели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- содержание существующей сети автомобильных дорог;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ремонт и (капитальный ремонт) автомобильных дорог;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строительство и реконструкция автомобильных дорог;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-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количество введенных в эксплуатацию объектов;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количество от реконструированных объектов;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количество отремонтированных объектов;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Этапы и сроки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2014-2022 годы (без разбивки на этапы)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Объемы бюджетных ассигнований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6"/>
                <w:szCs w:val="26"/>
              </w:rPr>
              <w:t>Общий объем финансирования составит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– </w:t>
            </w:r>
          </w:p>
          <w:p w:rsidR="00D11311" w:rsidRDefault="00D1131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176 237,945тыс. рублей,</w:t>
            </w:r>
          </w:p>
          <w:p w:rsidR="00D11311" w:rsidRDefault="00D113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 по годам реализации: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  2 736,30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  3 896,14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-    5 630,722тыс.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-  12 309,315тыс.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-  27 111,005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-  27 484,34 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-  31 182,723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-    34 540,4 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год -    31 347, 0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Объемы финансирования подлежат корректировке в соответствии с утвержденным бюджетом</w:t>
            </w:r>
          </w:p>
        </w:tc>
      </w:tr>
      <w:tr w:rsidR="00D11311" w:rsidTr="00D1131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- реализация единой муниципальной политики в области архитектуры, строительства, коммунального хозяйства на территории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области;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 xml:space="preserve">- повышение эффективности, качества </w:t>
            </w:r>
            <w:r>
              <w:lastRenderedPageBreak/>
              <w:t>обслуживания населения;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</w:pPr>
            <w:r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bookmarkStart w:id="0" w:name="P328"/>
      <w:bookmarkEnd w:id="0"/>
      <w:r>
        <w:rPr>
          <w:bCs/>
          <w:sz w:val="28"/>
          <w:szCs w:val="28"/>
        </w:rPr>
        <w:t>Приложение 2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 1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«Модернизация и развитие территориальной сети автомобильных дорог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2014 - 2022 годы»</w:t>
      </w:r>
    </w:p>
    <w:p w:rsidR="00D11311" w:rsidRDefault="00D11311" w:rsidP="00D11311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</w:t>
      </w:r>
      <w:proofErr w:type="gramStart"/>
      <w:r>
        <w:rPr>
          <w:b/>
          <w:bCs/>
          <w:sz w:val="28"/>
          <w:szCs w:val="28"/>
        </w:rPr>
        <w:t>1</w:t>
      </w:r>
      <w:proofErr w:type="gramEnd"/>
      <w:r>
        <w:rPr>
          <w:b/>
          <w:bCs/>
          <w:sz w:val="28"/>
          <w:szCs w:val="28"/>
        </w:rPr>
        <w:t xml:space="preserve"> «Модернизация и развитие территориальной сети автомобильных дорог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2014 - 2022 годы»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2014 - 2022 годы» </w:t>
      </w:r>
    </w:p>
    <w:p w:rsidR="00D11311" w:rsidRDefault="00D11311" w:rsidP="00D11311">
      <w:pPr>
        <w:widowControl w:val="0"/>
        <w:autoSpaceDE w:val="0"/>
        <w:autoSpaceDN w:val="0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6093"/>
      </w:tblGrid>
      <w:tr w:rsidR="00D11311" w:rsidTr="00D11311">
        <w:trPr>
          <w:trHeight w:val="10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Наименование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lang w:eastAsia="en-US"/>
              </w:rPr>
            </w:pPr>
            <w:r>
              <w:t xml:space="preserve">«Модернизация и развитие территориальной сети автомобильных дорог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  <w:p w:rsidR="00D11311" w:rsidRDefault="00D11311">
            <w:r>
              <w:t>на 2014 - 2022 годы»</w:t>
            </w: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Ответственный исполнитель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rPr>
          <w:trHeight w:val="72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Соисполнитель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 Отдел архитектуры, строительства и ЖКХ администрации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Цели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lang w:eastAsia="en-US"/>
              </w:rPr>
            </w:pPr>
            <w:r>
              <w:t xml:space="preserve">Развитие территориальной сети автомобильных дорог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области.</w:t>
            </w: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Задачи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- содержание и сохранность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капитальный ремонт и ремонт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строительство и реконструкция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lastRenderedPageBreak/>
              <w:t>- капитальный ремонт и ремонт автомобильных дорог общего пользования.</w:t>
            </w: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lastRenderedPageBreak/>
              <w:t>Целевые показатели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- содержание существующей сети автомобильных дорог;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капитальный ремонт и ремонт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- строительство и реконструкция автомобильных дорог и искусственных сооружений на них.</w:t>
            </w: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Этапы и сроки реализации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2014-2022 годы (без разбивки на этапы)</w:t>
            </w: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Объемы бюджетных ассигнований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>
              <w:t>Общий объем финансирования составит-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  137 408,763 тыс. рублей,</w:t>
            </w:r>
          </w:p>
          <w:p w:rsidR="00D11311" w:rsidRDefault="00D11311">
            <w:pPr>
              <w:jc w:val="both"/>
              <w:rPr>
                <w:lang w:eastAsia="en-US"/>
              </w:rPr>
            </w:pPr>
            <w:r>
              <w:t xml:space="preserve"> в том числе по годам реализации: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2014 год  -   1 784,20тыс. рублей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2015 год  -   1 860,94тыс. рублей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2016 год  -   5 630,722 тыс. рублей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2017 год  -   7 908,585тыс. рублей 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2018 год  - 20 639,08 тыс. рублей 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2019 год -  17 600,06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2020 год -   25 359,176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 год -   28 239,0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2022 год -   28 387,0 тыс. рублей;</w:t>
            </w:r>
          </w:p>
          <w:p w:rsidR="00D11311" w:rsidRDefault="00D11311">
            <w:pPr>
              <w:rPr>
                <w:lang w:eastAsia="en-US"/>
              </w:rPr>
            </w:pPr>
          </w:p>
        </w:tc>
      </w:tr>
      <w:tr w:rsidR="00D11311" w:rsidTr="00D11311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Ожидаемые результаты реализации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-сохранность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-ремонт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-ремонт автомобильных дорог общего пользования населенных пунктов.</w:t>
            </w:r>
          </w:p>
        </w:tc>
      </w:tr>
    </w:tbl>
    <w:p w:rsidR="00D11311" w:rsidRDefault="00D11311" w:rsidP="00D11311">
      <w:pPr>
        <w:widowControl w:val="0"/>
        <w:rPr>
          <w:sz w:val="20"/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</w:p>
    <w:p w:rsidR="00D11311" w:rsidRDefault="00D11311" w:rsidP="00D11311">
      <w:pPr>
        <w:widowControl w:val="0"/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Подпрограмма 2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«Улучшение качества автотранспортных перевозок в </w:t>
      </w:r>
      <w:proofErr w:type="spellStart"/>
      <w:r>
        <w:rPr>
          <w:rFonts w:eastAsia="Calibri"/>
          <w:b/>
          <w:bCs/>
        </w:rPr>
        <w:t>Камешкирском</w:t>
      </w:r>
      <w:proofErr w:type="spellEnd"/>
      <w:r>
        <w:rPr>
          <w:rFonts w:eastAsia="Calibri"/>
          <w:b/>
          <w:bCs/>
        </w:rPr>
        <w:t xml:space="preserve">  районе Пензенской области на 2014-2022 годы»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ПАСПОРТ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Подпрограммы</w:t>
      </w:r>
      <w:proofErr w:type="gramStart"/>
      <w:r>
        <w:rPr>
          <w:rFonts w:eastAsia="Calibri"/>
          <w:b/>
          <w:bCs/>
        </w:rPr>
        <w:t>2</w:t>
      </w:r>
      <w:proofErr w:type="gramEnd"/>
      <w:r>
        <w:rPr>
          <w:rFonts w:eastAsia="Calibri"/>
          <w:b/>
          <w:bCs/>
        </w:rPr>
        <w:t xml:space="preserve"> «Улучшение качества автотранспортных перевозок в </w:t>
      </w:r>
      <w:proofErr w:type="spellStart"/>
      <w:r>
        <w:rPr>
          <w:rFonts w:eastAsia="Calibri"/>
          <w:b/>
          <w:bCs/>
        </w:rPr>
        <w:t>Камешкирском</w:t>
      </w:r>
      <w:proofErr w:type="spellEnd"/>
      <w:r>
        <w:rPr>
          <w:rFonts w:eastAsia="Calibri"/>
          <w:b/>
          <w:bCs/>
        </w:rPr>
        <w:t xml:space="preserve">  районе Пензенской области на 2014-2022 годы»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>
        <w:rPr>
          <w:rFonts w:eastAsia="Calibri"/>
          <w:b/>
          <w:bCs/>
        </w:rPr>
        <w:t>Камешкирского</w:t>
      </w:r>
      <w:proofErr w:type="spellEnd"/>
      <w:r>
        <w:rPr>
          <w:rFonts w:eastAsia="Calibri"/>
          <w:b/>
          <w:bCs/>
        </w:rPr>
        <w:t xml:space="preserve"> района Пензенской области на 2014 - 2022 годы»</w:t>
      </w:r>
    </w:p>
    <w:tbl>
      <w:tblPr>
        <w:tblW w:w="97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6241"/>
      </w:tblGrid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rFonts w:eastAsia="Calibri"/>
              </w:rPr>
              <w:t>Камешкирском</w:t>
            </w:r>
            <w:proofErr w:type="spellEnd"/>
            <w:r>
              <w:rPr>
                <w:rFonts w:eastAsia="Calibri"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Ответственный исполнитель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Администрация </w:t>
            </w:r>
            <w:proofErr w:type="spellStart"/>
            <w:r>
              <w:rPr>
                <w:rFonts w:eastAsia="Calibri"/>
              </w:rPr>
              <w:t>Камешкирского</w:t>
            </w:r>
            <w:proofErr w:type="spellEnd"/>
            <w:r>
              <w:rPr>
                <w:rFonts w:eastAsia="Calibri"/>
              </w:rPr>
              <w:t xml:space="preserve"> района Пензенской области</w:t>
            </w:r>
          </w:p>
        </w:tc>
      </w:tr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Соисполнитель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Отдел экономики, развития сельского хозяйства и продовольствия администрации </w:t>
            </w:r>
            <w:proofErr w:type="spellStart"/>
            <w:r>
              <w:rPr>
                <w:rFonts w:eastAsia="Calibri"/>
              </w:rPr>
              <w:t>Камешкирского</w:t>
            </w:r>
            <w:proofErr w:type="spellEnd"/>
            <w:r>
              <w:rPr>
                <w:rFonts w:eastAsia="Calibri"/>
              </w:rPr>
              <w:t xml:space="preserve"> района Пензенской области</w:t>
            </w:r>
          </w:p>
        </w:tc>
      </w:tr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red"/>
                <w:lang w:eastAsia="en-US"/>
              </w:rPr>
            </w:pPr>
            <w:r>
              <w:rPr>
                <w:rFonts w:eastAsia="Calibri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>
              <w:rPr>
                <w:rFonts w:eastAsia="Calibri"/>
              </w:rPr>
              <w:t>Камешкирский</w:t>
            </w:r>
            <w:proofErr w:type="spellEnd"/>
            <w:r>
              <w:rPr>
                <w:rFonts w:eastAsia="Calibri"/>
              </w:rPr>
              <w:t xml:space="preserve"> район» Пензенской области</w:t>
            </w:r>
          </w:p>
        </w:tc>
      </w:tr>
      <w:tr w:rsidR="00D11311" w:rsidTr="00D11311">
        <w:trPr>
          <w:trHeight w:val="1220"/>
        </w:trPr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- обеспечение спроса населения </w:t>
            </w:r>
            <w:proofErr w:type="spellStart"/>
            <w:r>
              <w:rPr>
                <w:rFonts w:eastAsia="Calibri"/>
              </w:rPr>
              <w:t>Камешкирского</w:t>
            </w:r>
            <w:proofErr w:type="spellEnd"/>
            <w:r>
              <w:rPr>
                <w:rFonts w:eastAsia="Calibri"/>
              </w:rPr>
              <w:t xml:space="preserve"> района Пензенской области в автотранспортных перевозках</w:t>
            </w:r>
            <w:r>
              <w:rPr>
                <w:rFonts w:eastAsia="Calibri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>
              <w:rPr>
                <w:rFonts w:eastAsia="Calibri"/>
              </w:rPr>
              <w:t>;</w:t>
            </w:r>
          </w:p>
        </w:tc>
      </w:tr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Целевые показатели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- коэффициент регулярности транспортного сообщения;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- доля населенных пунктов </w:t>
            </w:r>
            <w:proofErr w:type="spellStart"/>
            <w:r>
              <w:rPr>
                <w:rFonts w:eastAsia="Calibri"/>
              </w:rPr>
              <w:t>Камешкирского</w:t>
            </w:r>
            <w:proofErr w:type="spellEnd"/>
            <w:r>
              <w:rPr>
                <w:rFonts w:eastAsia="Calibri"/>
              </w:rPr>
              <w:t xml:space="preserve"> района Пензенской области охваченных автобусным сообщением.</w:t>
            </w:r>
          </w:p>
        </w:tc>
      </w:tr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Этапы и сроки реализации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2014-2022 годы</w:t>
            </w:r>
          </w:p>
        </w:tc>
      </w:tr>
      <w:tr w:rsidR="00D11311" w:rsidTr="00D11311"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>Объемы бюджетных ассигнований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eastAsia="Calibri"/>
              </w:rPr>
              <w:t>Общий объем финансирования составит -</w:t>
            </w:r>
            <w:r>
              <w:rPr>
                <w:rFonts w:eastAsia="Calibri"/>
                <w:b/>
              </w:rPr>
              <w:t>748,0тыс</w:t>
            </w:r>
            <w:proofErr w:type="gramStart"/>
            <w:r>
              <w:rPr>
                <w:rFonts w:eastAsia="Calibri"/>
                <w:b/>
              </w:rPr>
              <w:t>.р</w:t>
            </w:r>
            <w:proofErr w:type="gramEnd"/>
            <w:r>
              <w:rPr>
                <w:rFonts w:eastAsia="Calibri"/>
                <w:b/>
              </w:rPr>
              <w:t>ублей</w:t>
            </w:r>
            <w:r>
              <w:rPr>
                <w:rFonts w:eastAsia="Calibri"/>
              </w:rPr>
              <w:t>,</w:t>
            </w:r>
            <w:r>
              <w:t xml:space="preserve"> 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в том числе по годам реализации: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2014 год  - 400,0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2015 год  - 198,0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2016 год  - 0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2017 год  - 0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2018 год  - 0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2019 год  - 0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2020 год  - 150,0 </w:t>
            </w:r>
            <w:proofErr w:type="spellStart"/>
            <w:r>
              <w:rPr>
                <w:rFonts w:eastAsia="Calibri"/>
              </w:rPr>
              <w:t>тыс</w:t>
            </w:r>
            <w:proofErr w:type="gramStart"/>
            <w:r>
              <w:rPr>
                <w:rFonts w:eastAsia="Calibri"/>
              </w:rPr>
              <w:t>.р</w:t>
            </w:r>
            <w:proofErr w:type="gramEnd"/>
            <w:r>
              <w:rPr>
                <w:rFonts w:eastAsia="Calibri"/>
              </w:rPr>
              <w:t>ублей</w:t>
            </w:r>
            <w:proofErr w:type="spellEnd"/>
            <w:r>
              <w:rPr>
                <w:rFonts w:eastAsia="Calibri"/>
              </w:rPr>
              <w:t>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</w:pPr>
            <w:r>
              <w:t xml:space="preserve">2021 год – 0 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>2022 год – 0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D11311" w:rsidRDefault="00D11311" w:rsidP="00D11311">
      <w:pPr>
        <w:rPr>
          <w:b/>
          <w:bCs/>
          <w:sz w:val="32"/>
          <w:szCs w:val="32"/>
          <w:lang w:eastAsia="en-US"/>
        </w:rPr>
      </w:pPr>
    </w:p>
    <w:p w:rsidR="00D11311" w:rsidRDefault="00D11311" w:rsidP="00D11311">
      <w:pPr>
        <w:rPr>
          <w:b/>
          <w:bCs/>
          <w:sz w:val="32"/>
          <w:szCs w:val="32"/>
        </w:rPr>
      </w:pPr>
    </w:p>
    <w:p w:rsidR="00D11311" w:rsidRDefault="00D11311" w:rsidP="00D113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Подпрограмма</w:t>
      </w:r>
      <w:r>
        <w:rPr>
          <w:b/>
          <w:bCs/>
          <w:sz w:val="28"/>
          <w:szCs w:val="28"/>
        </w:rPr>
        <w:t xml:space="preserve"> 3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 xml:space="preserve">«Ремонт (капитальный ремонт) объектов собственности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2014-2022годы»  </w:t>
      </w:r>
    </w:p>
    <w:p w:rsidR="00D11311" w:rsidRDefault="00D11311" w:rsidP="00D1131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ПАСПОРТ</w:t>
      </w:r>
    </w:p>
    <w:p w:rsidR="00D11311" w:rsidRDefault="00D11311" w:rsidP="00D11311">
      <w:pPr>
        <w:jc w:val="center"/>
        <w:rPr>
          <w:b/>
          <w:bCs/>
        </w:rPr>
      </w:pPr>
      <w:r>
        <w:rPr>
          <w:b/>
          <w:bCs/>
        </w:rPr>
        <w:t xml:space="preserve">подпрограммы «Ремонт (капитальный ремонт) объектов собственности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2014-2022годы»  </w:t>
      </w:r>
    </w:p>
    <w:p w:rsidR="00D11311" w:rsidRDefault="00D11311" w:rsidP="00D11311">
      <w:pPr>
        <w:jc w:val="center"/>
        <w:rPr>
          <w:b/>
          <w:bCs/>
        </w:rPr>
      </w:pPr>
      <w:r>
        <w:rPr>
          <w:b/>
          <w:bCs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Наименование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b/>
                <w:bCs/>
              </w:rPr>
            </w:pPr>
            <w:r>
              <w:t xml:space="preserve">«Ремонт (капитальный ремонт) объектов собственности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на 2014-2022годы»  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lastRenderedPageBreak/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 xml:space="preserve">Отдел образования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области, отдел архитектуры, строительства и ЖКХ. 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Цель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Целевые показатели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- количество капитально отремонтированных объектов;</w:t>
            </w:r>
          </w:p>
          <w:p w:rsidR="00D11311" w:rsidRDefault="00D11311">
            <w:pPr>
              <w:widowControl w:val="0"/>
            </w:pPr>
            <w:r>
              <w:t>- количество отремонтированных наружных инженерных коммуникаций;</w:t>
            </w:r>
          </w:p>
          <w:p w:rsidR="00D11311" w:rsidRDefault="00D11311">
            <w:pPr>
              <w:widowControl w:val="0"/>
            </w:pPr>
            <w:r>
              <w:t>- изготовление проектно-сметной документации по объектам капитального ремонта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2014-2022 годы (без разбивки на этапы)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</w:pPr>
            <w:r>
              <w:t>Объемы бюджетных ассигнований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 xml:space="preserve">Общий объем финансирования составит – </w:t>
            </w:r>
            <w:r>
              <w:rPr>
                <w:b/>
              </w:rPr>
              <w:t>38 081,172 тыс. рублей,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том числе  по годам реализации: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2014 год –    552,1  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2015 год – 1 837,2  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</w:pPr>
            <w:r>
              <w:t>2016 год –         0     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</w:pPr>
            <w:r>
              <w:t>2017 год – 4 400,730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</w:pPr>
            <w:r>
              <w:t>2018 год -  6 471,925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</w:pPr>
            <w:r>
              <w:t>2019 год –   9 884,27 тыс. рублей;</w:t>
            </w:r>
          </w:p>
          <w:p w:rsidR="00D11311" w:rsidRDefault="00D11311">
            <w:r>
              <w:t>2020 год –    5 673,547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</w:pPr>
            <w:r>
              <w:t>2021 год –    6 301,4  тыс. рублей;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>2022 год –     2 960,0 тыс. рублей.</w:t>
            </w:r>
          </w:p>
        </w:tc>
      </w:tr>
      <w:tr w:rsidR="00D11311" w:rsidTr="00D1131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Ожидаемые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D11311" w:rsidRDefault="00D11311" w:rsidP="00D11311">
      <w:pPr>
        <w:rPr>
          <w:sz w:val="20"/>
          <w:szCs w:val="20"/>
        </w:rPr>
        <w:sectPr w:rsidR="00D11311" w:rsidSect="00D11311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11311" w:rsidRDefault="00D11311" w:rsidP="00D11311">
      <w:pPr>
        <w:jc w:val="right"/>
        <w:rPr>
          <w:lang w:eastAsia="en-US"/>
        </w:rPr>
      </w:pPr>
      <w:r>
        <w:lastRenderedPageBreak/>
        <w:t xml:space="preserve">          Приложение 3  </w:t>
      </w:r>
    </w:p>
    <w:p w:rsidR="00D11311" w:rsidRDefault="00D11311" w:rsidP="00D11311">
      <w:pPr>
        <w:jc w:val="right"/>
      </w:pPr>
      <w:r>
        <w:t>Муниципальной программы</w:t>
      </w:r>
    </w:p>
    <w:p w:rsidR="00D11311" w:rsidRDefault="00D11311" w:rsidP="00D11311">
      <w:pPr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bookmarkStart w:id="1" w:name="P367"/>
      <w:bookmarkEnd w:id="1"/>
      <w:r>
        <w:rPr>
          <w:b/>
          <w:bCs/>
        </w:rPr>
        <w:t>ПЕРЕЧЕНЬ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>целевых показателей 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годы»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2571"/>
        <w:gridCol w:w="94"/>
        <w:gridCol w:w="189"/>
        <w:gridCol w:w="993"/>
        <w:gridCol w:w="678"/>
        <w:gridCol w:w="33"/>
        <w:gridCol w:w="27"/>
        <w:gridCol w:w="573"/>
        <w:gridCol w:w="106"/>
        <w:gridCol w:w="713"/>
        <w:gridCol w:w="713"/>
        <w:gridCol w:w="850"/>
        <w:gridCol w:w="851"/>
        <w:gridCol w:w="133"/>
        <w:gridCol w:w="11"/>
        <w:gridCol w:w="709"/>
        <w:gridCol w:w="142"/>
        <w:gridCol w:w="663"/>
        <w:gridCol w:w="46"/>
        <w:gridCol w:w="717"/>
        <w:gridCol w:w="3400"/>
      </w:tblGrid>
      <w:tr w:rsidR="00D11311" w:rsidTr="00D11311"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16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Пензенской области</w:t>
            </w:r>
          </w:p>
        </w:tc>
      </w:tr>
      <w:tr w:rsidR="00D11311" w:rsidTr="00D11311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03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целевых показателей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2014г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г.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2021г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завершения действия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программы, подпрограммы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</w:tc>
      </w:tr>
      <w:tr w:rsidR="00D11311" w:rsidTr="00D11311">
        <w:tc>
          <w:tcPr>
            <w:tcW w:w="148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b/>
                <w:bCs/>
                <w:sz w:val="20"/>
                <w:szCs w:val="20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на 2014 - 2022 годы»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существующей сети автомобильных дорог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          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регулярности           </w:t>
            </w:r>
            <w:r>
              <w:rPr>
                <w:sz w:val="20"/>
                <w:szCs w:val="20"/>
              </w:rPr>
              <w:br/>
              <w:t>транспортного сообщения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5. 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ind w:hanging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148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1 </w:t>
            </w:r>
            <w:r>
              <w:rPr>
                <w:b/>
                <w:bCs/>
                <w:sz w:val="20"/>
                <w:szCs w:val="20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района Пензенской области на 2014-2022 годы»»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существующей сети автомобильных дорог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км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11311" w:rsidTr="00D11311">
        <w:tc>
          <w:tcPr>
            <w:tcW w:w="148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2</w:t>
            </w:r>
            <w:r>
              <w:rPr>
                <w:b/>
                <w:bCs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           </w:t>
            </w:r>
            <w:r>
              <w:rPr>
                <w:sz w:val="20"/>
                <w:szCs w:val="20"/>
              </w:rPr>
              <w:br/>
              <w:t xml:space="preserve">регулярности           </w:t>
            </w:r>
            <w:r>
              <w:rPr>
                <w:sz w:val="20"/>
                <w:szCs w:val="20"/>
              </w:rPr>
              <w:br/>
              <w:t>транспортного сообщения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148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Подпрограмма 3 </w:t>
            </w:r>
            <w:r>
              <w:rPr>
                <w:b/>
                <w:bCs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 2014-2022г»  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мероприятие:</w:t>
            </w:r>
            <w:r>
              <w:rPr>
                <w:sz w:val="20"/>
                <w:szCs w:val="20"/>
              </w:rPr>
              <w:t xml:space="preserve"> «Ремонт (капитальный ремонт) </w:t>
            </w:r>
            <w:r>
              <w:rPr>
                <w:sz w:val="20"/>
                <w:szCs w:val="20"/>
              </w:rPr>
              <w:lastRenderedPageBreak/>
              <w:t xml:space="preserve">объектов собственности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 2014-2022г»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Сохранение и развитие материально-технической базы административных зданий.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Сохранение и развитие материально-технической базы учреждений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Строительно-монтажные работы по объекту «Модульная котельная, расположенная на территории средней общеобразовательной школы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тарый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Чирчим</w:t>
            </w:r>
            <w:proofErr w:type="spellEnd"/>
            <w:r>
              <w:rPr>
                <w:sz w:val="20"/>
                <w:szCs w:val="20"/>
              </w:rPr>
              <w:t xml:space="preserve">, ул.Лесная,2В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зданий учреждения культуры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lastRenderedPageBreak/>
        <w:t>Приложение 4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bookmarkStart w:id="2" w:name="P477"/>
      <w:bookmarkEnd w:id="2"/>
      <w:r>
        <w:t>СВЕДЕНИЯ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о целевых показателях в разрезе муниципальных образований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Наименование муниципальной программы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Камешкирского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района Пензенской области: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годы»</w:t>
      </w:r>
    </w:p>
    <w:p w:rsidR="00D11311" w:rsidRDefault="00D11311" w:rsidP="00D11311">
      <w:pPr>
        <w:widowControl w:val="0"/>
        <w:autoSpaceDE w:val="0"/>
        <w:autoSpaceDN w:val="0"/>
        <w:rPr>
          <w:bCs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Ответственный исполнитель: </w:t>
      </w:r>
      <w:r>
        <w:rPr>
          <w:bCs/>
        </w:rPr>
        <w:t xml:space="preserve">Администрация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rPr>
          <w:bCs/>
        </w:rPr>
      </w:pPr>
    </w:p>
    <w:tbl>
      <w:tblPr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3594"/>
        <w:gridCol w:w="720"/>
        <w:gridCol w:w="844"/>
        <w:gridCol w:w="6"/>
        <w:gridCol w:w="703"/>
        <w:gridCol w:w="6"/>
        <w:gridCol w:w="845"/>
        <w:gridCol w:w="6"/>
        <w:gridCol w:w="986"/>
        <w:gridCol w:w="6"/>
        <w:gridCol w:w="844"/>
        <w:gridCol w:w="6"/>
        <w:gridCol w:w="987"/>
        <w:gridCol w:w="6"/>
        <w:gridCol w:w="990"/>
        <w:gridCol w:w="853"/>
        <w:gridCol w:w="851"/>
        <w:gridCol w:w="2640"/>
      </w:tblGrid>
      <w:tr w:rsidR="00D11311" w:rsidTr="00D11311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105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завершения действия программы, подпрограммы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</w:tc>
      </w:tr>
      <w:tr w:rsidR="00D11311" w:rsidTr="00D11311">
        <w:tc>
          <w:tcPr>
            <w:tcW w:w="154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1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 2014-2022г»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Содержание существующей сети автомобильных дорог, </w:t>
            </w:r>
            <w:proofErr w:type="gramStart"/>
            <w:r>
              <w:rPr>
                <w:iCs/>
                <w:sz w:val="20"/>
                <w:szCs w:val="20"/>
              </w:rPr>
              <w:t>км</w:t>
            </w:r>
            <w:proofErr w:type="gramEnd"/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i/>
                <w:i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>
              <w:rPr>
                <w:iCs/>
                <w:sz w:val="20"/>
                <w:szCs w:val="20"/>
              </w:rPr>
              <w:t>км</w:t>
            </w:r>
            <w:proofErr w:type="gramEnd"/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i/>
                <w:i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b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i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11311" w:rsidTr="00D11311">
        <w:tc>
          <w:tcPr>
            <w:tcW w:w="154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2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Коэффициент   регулярности    транспортного сообщения, %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района </w:t>
            </w:r>
            <w:r>
              <w:rPr>
                <w:i/>
                <w:iCs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i/>
                <w:i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</w:tr>
      <w:tr w:rsidR="00D11311" w:rsidTr="00D11311">
        <w:tc>
          <w:tcPr>
            <w:tcW w:w="154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Подпрограмма 3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 2014-2022г»  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Количество капитально отремонтированных объектов, ед.</w:t>
            </w:r>
          </w:p>
        </w:tc>
      </w:tr>
      <w:tr w:rsidR="00D11311" w:rsidTr="00D1131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  <w:p w:rsidR="00D11311" w:rsidRDefault="00D11311">
            <w:pPr>
              <w:widowControl w:val="0"/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rPr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r>
        <w:rPr>
          <w:szCs w:val="20"/>
        </w:rPr>
        <w:t>Приложение 5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r>
        <w:rPr>
          <w:szCs w:val="20"/>
        </w:rP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proofErr w:type="spellStart"/>
      <w:r>
        <w:rPr>
          <w:szCs w:val="20"/>
        </w:rPr>
        <w:t>Камешкирского</w:t>
      </w:r>
      <w:proofErr w:type="spellEnd"/>
      <w:r>
        <w:rPr>
          <w:szCs w:val="20"/>
        </w:rP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r>
        <w:rPr>
          <w:szCs w:val="20"/>
        </w:rP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bookmarkStart w:id="3" w:name="P595"/>
      <w:bookmarkEnd w:id="3"/>
      <w:r>
        <w:rPr>
          <w:szCs w:val="20"/>
        </w:rPr>
        <w:t>СВЕДЕНИЯ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>об основных мерах правового регулирования в сфере реализации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муниципальной программы </w:t>
      </w:r>
      <w:proofErr w:type="spellStart"/>
      <w:r>
        <w:rPr>
          <w:szCs w:val="20"/>
        </w:rPr>
        <w:t>Камешкирского</w:t>
      </w:r>
      <w:proofErr w:type="spellEnd"/>
      <w:r>
        <w:rPr>
          <w:szCs w:val="20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годы»</w:t>
      </w: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2941"/>
        <w:gridCol w:w="13"/>
        <w:gridCol w:w="3868"/>
        <w:gridCol w:w="4535"/>
        <w:gridCol w:w="3543"/>
      </w:tblGrid>
      <w:tr w:rsidR="00D11311" w:rsidTr="00D1131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 </w:t>
            </w:r>
            <w:proofErr w:type="gramStart"/>
            <w:r>
              <w:rPr>
                <w:szCs w:val="20"/>
              </w:rPr>
              <w:t>п</w:t>
            </w:r>
            <w:proofErr w:type="gramEnd"/>
            <w:r>
              <w:rPr>
                <w:szCs w:val="20"/>
              </w:rPr>
              <w:t>/п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Вид нормативного правового акта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Основные положения нормативного правового акта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Наименование исполнительного органа местного самоуправления  </w:t>
            </w:r>
            <w:proofErr w:type="spellStart"/>
            <w:r>
              <w:rPr>
                <w:szCs w:val="20"/>
              </w:rPr>
              <w:t>Камешкирского</w:t>
            </w:r>
            <w:proofErr w:type="spellEnd"/>
            <w:r>
              <w:rPr>
                <w:szCs w:val="20"/>
              </w:rPr>
              <w:t xml:space="preserve"> района Пензенской области, ответственного за подготовку нормативного правового акта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>
              <w:rPr>
                <w:szCs w:val="20"/>
              </w:rPr>
              <w:t>Ожидаемые сроки принятия</w:t>
            </w:r>
          </w:p>
        </w:tc>
      </w:tr>
      <w:tr w:rsidR="00D11311" w:rsidTr="00D11311">
        <w:trPr>
          <w:trHeight w:val="1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</w:tr>
      <w:tr w:rsidR="00D11311" w:rsidTr="00D11311">
        <w:trPr>
          <w:trHeight w:val="17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Решение Собрания Представителей </w:t>
            </w:r>
            <w:proofErr w:type="spellStart"/>
            <w:r>
              <w:rPr>
                <w:sz w:val="20"/>
                <w:szCs w:val="20"/>
              </w:rPr>
              <w:t>Камещкирского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D11311" w:rsidRDefault="00D11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2.Дефецит  бюджета района на очередной финансовый год и на плановый период,</w:t>
            </w:r>
          </w:p>
          <w:p w:rsidR="00D11311" w:rsidRDefault="00D113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3.Распределение межбюджетных трансфертов.</w:t>
            </w:r>
          </w:p>
          <w:p w:rsidR="00D11311" w:rsidRDefault="00D11311">
            <w:r>
              <w:rPr>
                <w:sz w:val="20"/>
                <w:szCs w:val="20"/>
              </w:rPr>
              <w:t xml:space="preserve"> Принятие решения создает необходимую финансовую основу для деятельности ОМС  </w:t>
            </w:r>
            <w:r>
              <w:rPr>
                <w:sz w:val="20"/>
                <w:szCs w:val="20"/>
              </w:rPr>
              <w:lastRenderedPageBreak/>
              <w:t>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Финансовый отдел администрации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rPr>
                <w:sz w:val="20"/>
                <w:szCs w:val="20"/>
                <w:lang w:val="en-US"/>
              </w:rPr>
              <w:t>IV</w:t>
            </w:r>
            <w:r>
              <w:rPr>
                <w:sz w:val="20"/>
                <w:szCs w:val="20"/>
              </w:rPr>
              <w:t>кв.</w:t>
            </w:r>
          </w:p>
        </w:tc>
      </w:tr>
      <w:tr w:rsidR="00D11311" w:rsidTr="00D1131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Решение Собрания Представителей </w:t>
            </w:r>
            <w:proofErr w:type="spellStart"/>
            <w:r>
              <w:rPr>
                <w:sz w:val="20"/>
                <w:szCs w:val="20"/>
              </w:rPr>
              <w:t>Камещкирского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D11311" w:rsidRDefault="00D11311">
            <w:pPr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>Финансовый отдел администрации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ежегодно, по мере необходимости</w:t>
            </w:r>
          </w:p>
        </w:tc>
      </w:tr>
      <w:tr w:rsidR="00D11311" w:rsidTr="00D11311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Решение Собрания Представителей </w:t>
            </w:r>
            <w:proofErr w:type="spellStart"/>
            <w:r>
              <w:rPr>
                <w:sz w:val="20"/>
                <w:szCs w:val="20"/>
              </w:rPr>
              <w:t>Камещкирского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hd w:val="clear" w:color="auto" w:fill="EEEEEE"/>
              </w:rPr>
              <w:t> </w:t>
            </w:r>
            <w:r>
              <w:rPr>
                <w:sz w:val="20"/>
                <w:szCs w:val="20"/>
              </w:rPr>
              <w:t xml:space="preserve">Вносятся изменения в Решение «О межбюджетных отношениях в муниципальном образовании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>Финансовый отдел администрации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 по мере необходимости</w:t>
            </w:r>
          </w:p>
        </w:tc>
      </w:tr>
      <w:tr w:rsidR="00D11311" w:rsidTr="00D11311">
        <w:trPr>
          <w:trHeight w:val="35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lang w:eastAsia="en-US"/>
              </w:rPr>
            </w:pPr>
            <w:r>
              <w:rPr>
                <w:sz w:val="20"/>
                <w:szCs w:val="20"/>
              </w:rPr>
              <w:t xml:space="preserve">Решение Собрания Представителей </w:t>
            </w:r>
            <w:proofErr w:type="spellStart"/>
            <w:r>
              <w:rPr>
                <w:sz w:val="20"/>
                <w:szCs w:val="20"/>
              </w:rPr>
              <w:t>Камещкирского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об исполнении бюджета района за отчетный финансовый год 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отчет об исполнении бюджета района за отчетный финансовый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>Финансовый отдел администрации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 ежегодно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 w:val="22"/>
          <w:szCs w:val="22"/>
        </w:rPr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6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bookmarkStart w:id="4" w:name="P760"/>
      <w:bookmarkEnd w:id="4"/>
      <w:r>
        <w:t>ПРОГНОЗ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сводных показателей муниципальных заданий на оказание муниципальных услуг (выполнение работ) 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муниципальными учреждениями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по муниципальной программе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>
        <w:rPr>
          <w:b/>
          <w:bCs/>
        </w:rPr>
        <w:t>Камешкирском</w:t>
      </w:r>
      <w:proofErr w:type="spellEnd"/>
      <w:r>
        <w:rPr>
          <w:b/>
          <w:bCs/>
        </w:rPr>
        <w:t xml:space="preserve"> районе Пензенской области на 2014 - 2022 годы»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на 2014 и 2015 годы</w:t>
      </w:r>
    </w:p>
    <w:tbl>
      <w:tblPr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"/>
        <w:gridCol w:w="3286"/>
        <w:gridCol w:w="2128"/>
        <w:gridCol w:w="1421"/>
        <w:gridCol w:w="1419"/>
        <w:gridCol w:w="1484"/>
        <w:gridCol w:w="76"/>
        <w:gridCol w:w="1702"/>
        <w:gridCol w:w="2553"/>
      </w:tblGrid>
      <w:tr w:rsidR="00D11311" w:rsidTr="00D11311">
        <w:tc>
          <w:tcPr>
            <w:tcW w:w="6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11311" w:rsidTr="00D11311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11311" w:rsidTr="00D11311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1 </w:t>
            </w:r>
            <w:r>
              <w:rPr>
                <w:b/>
                <w:bCs/>
                <w:sz w:val="20"/>
                <w:szCs w:val="20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района Пензенской области на 2014-2022 годы»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исполнительного органа местного самоуправления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(указать наименование основного мероприятия):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(капитальный ремонт) автомобильных дорог и искусственных сооружений на них</w:t>
            </w:r>
            <w:r>
              <w:rPr>
                <w:sz w:val="20"/>
                <w:szCs w:val="20"/>
                <w:lang w:eastAsia="ar-SA"/>
              </w:rPr>
              <w:t>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дорожного полотна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86,0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1856,84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Проектные работы (сметы), экспертиза, технический надзор ремонта (капитального ремонта) </w:t>
            </w:r>
            <w:r>
              <w:rPr>
                <w:sz w:val="20"/>
                <w:szCs w:val="20"/>
                <w:lang w:eastAsia="ar-SA"/>
              </w:rPr>
              <w:lastRenderedPageBreak/>
              <w:t>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Проектные работ</w:t>
            </w:r>
            <w:proofErr w:type="gramStart"/>
            <w:r>
              <w:rPr>
                <w:sz w:val="20"/>
                <w:szCs w:val="20"/>
              </w:rPr>
              <w:t>ы(</w:t>
            </w:r>
            <w:proofErr w:type="gramEnd"/>
            <w:r>
              <w:rPr>
                <w:sz w:val="20"/>
                <w:szCs w:val="20"/>
              </w:rPr>
              <w:t>сметы)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4,1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Содержание сети автомобильных дорог общего пользования и</w:t>
            </w:r>
            <w:r>
              <w:rPr>
                <w:sz w:val="20"/>
                <w:szCs w:val="20"/>
              </w:rPr>
              <w:t xml:space="preserve"> искусственных сооружений на них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  <w:p w:rsidR="00D11311" w:rsidRDefault="00D11311">
            <w:pPr>
              <w:widowControl w:val="0"/>
              <w:autoSpaceDE w:val="0"/>
              <w:autoSpaceDN w:val="0"/>
              <w:ind w:right="-204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1698,2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2 </w:t>
            </w:r>
            <w:r>
              <w:rPr>
                <w:b/>
                <w:bCs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исполнительного органа местного самоуправления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 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мероприятие: </w:t>
            </w:r>
            <w:r>
              <w:rPr>
                <w:sz w:val="20"/>
                <w:szCs w:val="20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>
              <w:rPr>
                <w:sz w:val="20"/>
                <w:szCs w:val="20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           </w:t>
            </w:r>
            <w:r>
              <w:rPr>
                <w:sz w:val="20"/>
                <w:szCs w:val="20"/>
              </w:rPr>
              <w:br/>
              <w:t xml:space="preserve">регулярности           </w:t>
            </w:r>
            <w:r>
              <w:rPr>
                <w:sz w:val="20"/>
                <w:szCs w:val="20"/>
              </w:rPr>
              <w:br/>
              <w:t>транспортного сообщения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198,0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3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района Пензенской области  2014-2022г»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исполнительного органа местного самоуправления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 Пензенской области, определяющего объем муниципального задания и его финансирование: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(указать наименование основного мероприятия):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(капитальный ремонт) объектов собственности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(капитальный ремонт) объектов собственности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(капитальный ремонт) объектов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проектно-сметной документации по объектам ремонта</w:t>
            </w:r>
            <w:r>
              <w:rPr>
                <w:sz w:val="20"/>
                <w:szCs w:val="20"/>
                <w:lang w:eastAsia="ar-SA"/>
              </w:rPr>
              <w:t xml:space="preserve">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Проектно-сметная документация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Ремон</w:t>
            </w:r>
            <w:proofErr w:type="gramStart"/>
            <w:r>
              <w:rPr>
                <w:sz w:val="20"/>
                <w:szCs w:val="20"/>
                <w:lang w:eastAsia="ar-SA"/>
              </w:rPr>
              <w:t>т(</w:t>
            </w:r>
            <w:proofErr w:type="gramEnd"/>
            <w:r>
              <w:rPr>
                <w:sz w:val="20"/>
                <w:szCs w:val="20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зданий учреждения культуры РДК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11311" w:rsidRDefault="00D11311" w:rsidP="00D11311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r>
        <w:rPr>
          <w:szCs w:val="20"/>
        </w:rPr>
        <w:t>Приложение 6.1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r>
        <w:rPr>
          <w:szCs w:val="20"/>
        </w:rP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proofErr w:type="spellStart"/>
      <w:r>
        <w:rPr>
          <w:szCs w:val="20"/>
        </w:rPr>
        <w:t>Камешкирского</w:t>
      </w:r>
      <w:proofErr w:type="spellEnd"/>
      <w:r>
        <w:rPr>
          <w:szCs w:val="20"/>
        </w:rP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Cs w:val="20"/>
        </w:rPr>
      </w:pPr>
      <w:r>
        <w:rPr>
          <w:szCs w:val="20"/>
        </w:rP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>ПРОГНОЗ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муниципальными учреждениями </w:t>
      </w:r>
      <w:proofErr w:type="spellStart"/>
      <w:r>
        <w:rPr>
          <w:szCs w:val="20"/>
        </w:rPr>
        <w:t>Камешкирского</w:t>
      </w:r>
      <w:proofErr w:type="spellEnd"/>
      <w:r>
        <w:rPr>
          <w:szCs w:val="20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 по муниципальной программе </w:t>
      </w:r>
      <w:proofErr w:type="spellStart"/>
      <w:r>
        <w:rPr>
          <w:szCs w:val="20"/>
        </w:rPr>
        <w:t>Камешкирского</w:t>
      </w:r>
      <w:proofErr w:type="spellEnd"/>
      <w:r>
        <w:rPr>
          <w:szCs w:val="20"/>
        </w:rP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годы»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 на 2016 - 2022 годы</w:t>
      </w: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9"/>
        <w:gridCol w:w="2055"/>
        <w:gridCol w:w="343"/>
        <w:gridCol w:w="174"/>
        <w:gridCol w:w="1524"/>
        <w:gridCol w:w="6"/>
        <w:gridCol w:w="844"/>
        <w:gridCol w:w="16"/>
        <w:gridCol w:w="14"/>
        <w:gridCol w:w="6"/>
        <w:gridCol w:w="672"/>
        <w:gridCol w:w="16"/>
        <w:gridCol w:w="14"/>
        <w:gridCol w:w="6"/>
        <w:gridCol w:w="673"/>
        <w:gridCol w:w="36"/>
        <w:gridCol w:w="13"/>
        <w:gridCol w:w="30"/>
        <w:gridCol w:w="524"/>
        <w:gridCol w:w="106"/>
        <w:gridCol w:w="16"/>
        <w:gridCol w:w="14"/>
        <w:gridCol w:w="679"/>
        <w:gridCol w:w="16"/>
        <w:gridCol w:w="14"/>
        <w:gridCol w:w="6"/>
        <w:gridCol w:w="672"/>
        <w:gridCol w:w="16"/>
        <w:gridCol w:w="17"/>
        <w:gridCol w:w="676"/>
        <w:gridCol w:w="24"/>
        <w:gridCol w:w="9"/>
        <w:gridCol w:w="676"/>
        <w:gridCol w:w="24"/>
        <w:gridCol w:w="7"/>
        <w:gridCol w:w="678"/>
        <w:gridCol w:w="25"/>
        <w:gridCol w:w="6"/>
        <w:gridCol w:w="678"/>
        <w:gridCol w:w="16"/>
        <w:gridCol w:w="17"/>
        <w:gridCol w:w="690"/>
        <w:gridCol w:w="19"/>
        <w:gridCol w:w="142"/>
        <w:gridCol w:w="568"/>
        <w:gridCol w:w="141"/>
        <w:gridCol w:w="141"/>
        <w:gridCol w:w="428"/>
        <w:gridCol w:w="285"/>
        <w:gridCol w:w="6"/>
        <w:gridCol w:w="418"/>
        <w:gridCol w:w="289"/>
        <w:gridCol w:w="711"/>
      </w:tblGrid>
      <w:tr w:rsidR="00D11311" w:rsidTr="00D11311">
        <w:tc>
          <w:tcPr>
            <w:tcW w:w="4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1100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49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5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завершения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действия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программы,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основного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завершения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действия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программы,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основного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</w:tr>
      <w:tr w:rsidR="00D11311" w:rsidTr="00D1131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D11311" w:rsidTr="00D11311">
        <w:tc>
          <w:tcPr>
            <w:tcW w:w="1579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Подпрограмма 1 </w:t>
            </w:r>
            <w:r>
              <w:rPr>
                <w:b/>
                <w:bCs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>
              <w:rPr>
                <w:b/>
                <w:bCs/>
              </w:rPr>
              <w:t>Камешкирского</w:t>
            </w:r>
            <w:proofErr w:type="spellEnd"/>
            <w:r>
              <w:rPr>
                <w:b/>
                <w:bCs/>
              </w:rPr>
              <w:t xml:space="preserve">  района Пензенской области на 2014-2022 годы»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Наименование исполнительного органа местного самоуправления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Основное мероприятие (указать наименование основного мероприятия):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D11311" w:rsidRDefault="00D11311">
            <w:pPr>
              <w:widowControl w:val="0"/>
              <w:autoSpaceDE w:val="0"/>
              <w:autoSpaceDN w:val="0"/>
            </w:pPr>
            <w: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содержание автомобильных дорог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5630,722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7908,585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ar-SA"/>
              </w:rPr>
              <w:t>20 639,08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17 600,06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25359,176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28 239,0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28 387,0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1.1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(капитальный ремонт) автомобильных дорог и искусственных сооружений на них</w:t>
            </w:r>
            <w:r>
              <w:rPr>
                <w:sz w:val="20"/>
                <w:szCs w:val="20"/>
                <w:lang w:eastAsia="ar-SA"/>
              </w:rPr>
              <w:t>, за счёт ассигнований дорожного фонда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дорожного полотна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3159,5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4187,726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18 946,517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15 724,073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22 866,104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26 315, 789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26 315, 789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1.2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Содержание сети автомобильных дорог общего пользования и</w:t>
            </w:r>
            <w:r>
              <w:rPr>
                <w:sz w:val="20"/>
                <w:szCs w:val="20"/>
              </w:rPr>
              <w:t xml:space="preserve"> искусственных сооружений на них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Содержание сети автомобильных дорог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2352,64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3479,859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1 140,37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890,06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1 780,102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1 373,211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1 521,211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1.3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 (сметы), диагностика дорог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118,541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552,194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985,926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712,970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550,00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 xml:space="preserve">Подпрограмма 2 </w:t>
            </w:r>
            <w:r>
              <w:rPr>
                <w:b/>
                <w:bCs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bCs/>
              </w:rPr>
              <w:t>Камешкирском</w:t>
            </w:r>
            <w:proofErr w:type="spellEnd"/>
            <w:r>
              <w:rPr>
                <w:b/>
                <w:bCs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ind w:left="426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ind w:left="216"/>
            </w:pPr>
            <w:r>
              <w:t xml:space="preserve">   Наименование исполнительного органа местного самоуправления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 Пензенской области, определяющего объем   </w:t>
            </w:r>
          </w:p>
          <w:p w:rsidR="00D11311" w:rsidRDefault="00D11311">
            <w:pPr>
              <w:widowControl w:val="0"/>
              <w:autoSpaceDE w:val="0"/>
              <w:autoSpaceDN w:val="0"/>
              <w:ind w:left="216"/>
            </w:pPr>
            <w:r>
              <w:t xml:space="preserve">муниципального задания и его финансирование:  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ind w:left="216"/>
            </w:pPr>
            <w:r>
              <w:t xml:space="preserve">Основное мероприятие: </w:t>
            </w:r>
            <w:r>
              <w:rPr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ind w:left="426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ind w:left="216"/>
              <w:rPr>
                <w:lang w:eastAsia="ar-SA"/>
              </w:rPr>
            </w:pPr>
            <w: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>
              <w:rPr>
                <w:lang w:eastAsia="ar-SA"/>
              </w:rPr>
              <w:t xml:space="preserve"> Обеспечение </w:t>
            </w:r>
          </w:p>
          <w:p w:rsidR="00D11311" w:rsidRDefault="00D11311">
            <w:pPr>
              <w:widowControl w:val="0"/>
              <w:autoSpaceDE w:val="0"/>
              <w:autoSpaceDN w:val="0"/>
              <w:ind w:left="216"/>
            </w:pPr>
            <w:r>
              <w:rPr>
                <w:lang w:eastAsia="ar-SA"/>
              </w:rPr>
              <w:t>населения  транспортным сообщением</w:t>
            </w:r>
          </w:p>
        </w:tc>
      </w:tr>
      <w:tr w:rsidR="00D11311" w:rsidTr="00D1131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           </w:t>
            </w:r>
            <w:r>
              <w:rPr>
                <w:sz w:val="20"/>
                <w:szCs w:val="20"/>
              </w:rPr>
              <w:br/>
              <w:t xml:space="preserve">регулярности           </w:t>
            </w:r>
            <w:r>
              <w:rPr>
                <w:sz w:val="20"/>
                <w:szCs w:val="20"/>
              </w:rPr>
              <w:br/>
              <w:t>транспортного сообщения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D11311" w:rsidTr="00D11311">
        <w:tc>
          <w:tcPr>
            <w:tcW w:w="1579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 xml:space="preserve">Подпрограмма 3 </w:t>
            </w:r>
            <w:r>
              <w:rPr>
                <w:b/>
                <w:bCs/>
                <w:i/>
                <w:iCs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bCs/>
                <w:i/>
                <w:iCs/>
              </w:rPr>
              <w:t>Камешкирского</w:t>
            </w:r>
            <w:proofErr w:type="spellEnd"/>
            <w:r>
              <w:rPr>
                <w:b/>
                <w:bCs/>
                <w:i/>
                <w:iCs/>
              </w:rPr>
              <w:t xml:space="preserve"> района Пензенской области  2014-2022г»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ind w:left="426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ind w:left="426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ind w:left="126"/>
              <w:rPr>
                <w:sz w:val="22"/>
                <w:szCs w:val="22"/>
              </w:rPr>
            </w:pPr>
            <w:r>
              <w:t xml:space="preserve">Наименование исполнительного органа местного самоуправления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 Пензенской области, определяющего объем </w:t>
            </w:r>
          </w:p>
          <w:p w:rsidR="00D11311" w:rsidRDefault="00D11311">
            <w:pPr>
              <w:widowControl w:val="0"/>
              <w:autoSpaceDE w:val="0"/>
              <w:autoSpaceDN w:val="0"/>
              <w:ind w:left="126"/>
            </w:pPr>
            <w:r>
              <w:t xml:space="preserve">муниципального задания и его финансирование: </w:t>
            </w:r>
          </w:p>
          <w:p w:rsidR="00D11311" w:rsidRDefault="00D11311">
            <w:pPr>
              <w:widowControl w:val="0"/>
              <w:autoSpaceDE w:val="0"/>
              <w:autoSpaceDN w:val="0"/>
              <w:ind w:left="126"/>
              <w:rPr>
                <w:sz w:val="22"/>
                <w:szCs w:val="22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ind w:left="426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ind w:left="126"/>
              <w:rPr>
                <w:sz w:val="22"/>
                <w:szCs w:val="22"/>
              </w:rPr>
            </w:pPr>
            <w:r>
              <w:t>Основное мероприятие (указать наименование основного мероприятия):</w:t>
            </w:r>
          </w:p>
          <w:p w:rsidR="00D11311" w:rsidRDefault="00D11311">
            <w:pPr>
              <w:widowControl w:val="0"/>
              <w:autoSpaceDE w:val="0"/>
              <w:autoSpaceDN w:val="0"/>
              <w:ind w:left="126"/>
              <w:jc w:val="both"/>
              <w:rPr>
                <w:sz w:val="22"/>
                <w:szCs w:val="22"/>
              </w:rPr>
            </w:pPr>
            <w:r>
              <w:t xml:space="preserve">Ремонт (капитальный ремонт) объектов собственности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ind w:left="426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19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ind w:left="126"/>
              <w:rPr>
                <w:sz w:val="22"/>
                <w:szCs w:val="22"/>
              </w:rPr>
            </w:pPr>
            <w: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D11311" w:rsidRDefault="00D11311">
            <w:pPr>
              <w:widowControl w:val="0"/>
              <w:autoSpaceDE w:val="0"/>
              <w:autoSpaceDN w:val="0"/>
              <w:ind w:left="126"/>
              <w:rPr>
                <w:sz w:val="22"/>
                <w:szCs w:val="22"/>
              </w:rPr>
            </w:pPr>
            <w:r>
              <w:t>Ремонт (капитальный ремонт) объектов собственности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</w:rPr>
              <w:t>Основное мероприятие:</w:t>
            </w:r>
            <w:r>
              <w:t xml:space="preserve"> </w:t>
            </w:r>
            <w:r>
              <w:rPr>
                <w:b/>
                <w:sz w:val="20"/>
                <w:szCs w:val="20"/>
              </w:rPr>
              <w:t>Ремонт (капитальный ремонт) объектов собственности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4400,730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6744,142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9884,27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5673,547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6301,4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2960,0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Сохранение и развитие материально-технической базы административных зданий.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251,932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Сохранение и развитие материально-технической базы учреждений образования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5 421,615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2960,0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Ремон</w:t>
            </w:r>
            <w:proofErr w:type="gramStart"/>
            <w:r>
              <w:rPr>
                <w:sz w:val="20"/>
                <w:szCs w:val="20"/>
                <w:lang w:eastAsia="ar-SA"/>
              </w:rPr>
              <w:t>т(</w:t>
            </w:r>
            <w:proofErr w:type="gramEnd"/>
            <w:r>
              <w:rPr>
                <w:sz w:val="20"/>
                <w:szCs w:val="20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4400,730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6364,142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3104,07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5 421,615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2960,0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Ремон</w:t>
            </w:r>
            <w:proofErr w:type="gramStart"/>
            <w:r>
              <w:rPr>
                <w:sz w:val="20"/>
                <w:szCs w:val="20"/>
                <w:lang w:eastAsia="ar-SA"/>
              </w:rPr>
              <w:t>т(</w:t>
            </w:r>
            <w:proofErr w:type="gramEnd"/>
            <w:r>
              <w:rPr>
                <w:sz w:val="20"/>
                <w:szCs w:val="20"/>
                <w:lang w:eastAsia="ar-SA"/>
              </w:rPr>
              <w:t xml:space="preserve">капитальный </w:t>
            </w:r>
            <w:r>
              <w:rPr>
                <w:sz w:val="20"/>
                <w:szCs w:val="20"/>
                <w:lang w:eastAsia="ar-SA"/>
              </w:rPr>
              <w:lastRenderedPageBreak/>
              <w:t>ремонт) зданий муниципальных дошкольных образовательных организаций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Объект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3 582,2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3.2.3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Строительно-монтажные работы по объекту «Модульная котельная, расположенная на территории средней общеобразовательной школы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тарый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Чирчим</w:t>
            </w:r>
            <w:proofErr w:type="spellEnd"/>
            <w:r>
              <w:rPr>
                <w:sz w:val="20"/>
                <w:szCs w:val="20"/>
              </w:rPr>
              <w:t xml:space="preserve">, ул.Лесная,2В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2 800,0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зданий учреждения культуры РДК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jc w:val="both"/>
      </w:pPr>
    </w:p>
    <w:p w:rsidR="00D11311" w:rsidRDefault="00D11311" w:rsidP="00D11311">
      <w:pPr>
        <w:widowControl w:val="0"/>
        <w:autoSpaceDE w:val="0"/>
        <w:autoSpaceDN w:val="0"/>
        <w:jc w:val="both"/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t>Приложение 7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both"/>
      </w:pPr>
    </w:p>
    <w:p w:rsidR="00D11311" w:rsidRDefault="00D11311" w:rsidP="00D11311">
      <w:pPr>
        <w:widowControl w:val="0"/>
        <w:autoSpaceDE w:val="0"/>
        <w:autoSpaceDN w:val="0"/>
        <w:jc w:val="center"/>
      </w:pPr>
      <w:r>
        <w:t>РЕСУРСНОЕ ОБЕСПЕЧЕНИЕ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реализации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>
        <w:rPr>
          <w:b/>
          <w:bCs/>
        </w:rPr>
        <w:t>Камешкирском</w:t>
      </w:r>
      <w:proofErr w:type="spellEnd"/>
      <w:r>
        <w:rPr>
          <w:b/>
          <w:bCs/>
        </w:rPr>
        <w:t xml:space="preserve"> районе Пензенской области на 2014 - 2022 годы»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за счет всех источников финансирования на 2014 - 2015 годы</w:t>
      </w:r>
    </w:p>
    <w:p w:rsidR="00D11311" w:rsidRDefault="00D11311" w:rsidP="00D11311">
      <w:pPr>
        <w:widowControl w:val="0"/>
        <w:autoSpaceDE w:val="0"/>
        <w:autoSpaceDN w:val="0"/>
        <w:jc w:val="both"/>
      </w:pPr>
    </w:p>
    <w:tbl>
      <w:tblPr>
        <w:tblW w:w="152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5"/>
        <w:gridCol w:w="1907"/>
        <w:gridCol w:w="3401"/>
        <w:gridCol w:w="5101"/>
        <w:gridCol w:w="2125"/>
        <w:gridCol w:w="2106"/>
      </w:tblGrid>
      <w:tr w:rsidR="00D11311" w:rsidTr="00D11311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Пензенской области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муниципальной </w:t>
            </w:r>
            <w:r>
              <w:rPr>
                <w:sz w:val="20"/>
                <w:szCs w:val="20"/>
              </w:rPr>
              <w:lastRenderedPageBreak/>
              <w:t>программы, подпрограммы, основного мероприятия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г.</w:t>
            </w:r>
          </w:p>
        </w:tc>
      </w:tr>
      <w:tr w:rsidR="00D11311" w:rsidTr="00D113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«Развитие территорий, социальной и инженерной инфраструктуры, обеспечение транспортных услуг в </w:t>
            </w:r>
            <w:proofErr w:type="spellStart"/>
            <w:r>
              <w:rPr>
                <w:b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районе Пензенской области на 2014 - 2022 годы»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3896,14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3896,14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 2014-2022 годы»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и (капитальный ремонт) </w:t>
            </w:r>
            <w:r>
              <w:rPr>
                <w:sz w:val="20"/>
                <w:szCs w:val="20"/>
              </w:rPr>
              <w:lastRenderedPageBreak/>
              <w:t>автомобильных дорог и искусственных сооружений на них</w:t>
            </w:r>
            <w:r>
              <w:rPr>
                <w:sz w:val="20"/>
                <w:szCs w:val="20"/>
                <w:lang w:eastAsia="ar-SA"/>
              </w:rPr>
              <w:t>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1856,84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1856,84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23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4,1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4,1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rPr>
          <w:trHeight w:val="44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Содержание сети автомобильных дорог общего пользования и</w:t>
            </w:r>
            <w:r>
              <w:rPr>
                <w:sz w:val="20"/>
                <w:szCs w:val="20"/>
              </w:rPr>
              <w:t xml:space="preserve"> искусственных сооружений на них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rPr>
          <w:trHeight w:val="448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rPr>
          <w:trHeight w:val="448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rPr>
          <w:trHeight w:val="448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sz w:val="20"/>
                <w:szCs w:val="20"/>
              </w:rPr>
              <w:t xml:space="preserve">  районе Пензенской области на 2014-2022 годы»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198,0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198,0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198,0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198,0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2014-2016годы»  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tabs>
                <w:tab w:val="center" w:pos="388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tabs>
                <w:tab w:val="center" w:pos="388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</w:p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области»  </w:t>
            </w:r>
          </w:p>
          <w:p w:rsidR="00D11311" w:rsidRDefault="00D11311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tabs>
                <w:tab w:val="center" w:pos="388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D11311" w:rsidRDefault="00D11311">
            <w:pPr>
              <w:widowControl w:val="0"/>
              <w:tabs>
                <w:tab w:val="center" w:pos="388"/>
              </w:tabs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проектно-сметной документации по объектам ремонта</w:t>
            </w:r>
            <w:r>
              <w:rPr>
                <w:sz w:val="20"/>
                <w:szCs w:val="20"/>
                <w:lang w:eastAsia="ar-SA"/>
              </w:rPr>
              <w:t xml:space="preserve"> образовательных учреждений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Ремон</w:t>
            </w:r>
            <w:proofErr w:type="gramStart"/>
            <w:r>
              <w:rPr>
                <w:sz w:val="20"/>
                <w:szCs w:val="20"/>
                <w:lang w:eastAsia="ar-SA"/>
              </w:rPr>
              <w:t>т(</w:t>
            </w:r>
            <w:proofErr w:type="gramEnd"/>
            <w:r>
              <w:rPr>
                <w:sz w:val="20"/>
                <w:szCs w:val="20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зданий учреждения культуры РДК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rPr>
          <w:sz w:val="22"/>
          <w:szCs w:val="22"/>
        </w:rPr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7.1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both"/>
      </w:pPr>
    </w:p>
    <w:p w:rsidR="00D11311" w:rsidRDefault="00D11311" w:rsidP="00D11311">
      <w:pPr>
        <w:widowControl w:val="0"/>
        <w:autoSpaceDE w:val="0"/>
        <w:autoSpaceDN w:val="0"/>
        <w:jc w:val="center"/>
      </w:pPr>
      <w:r>
        <w:t>РЕСУРСНОЕ ОБЕСПЕЧЕНИЕ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реализации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за счет всех источников финансирования на 2016 - 2022 годы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5"/>
        <w:gridCol w:w="2052"/>
        <w:gridCol w:w="2694"/>
        <w:gridCol w:w="2978"/>
        <w:gridCol w:w="850"/>
        <w:gridCol w:w="992"/>
        <w:gridCol w:w="1135"/>
        <w:gridCol w:w="1070"/>
        <w:gridCol w:w="1199"/>
        <w:gridCol w:w="993"/>
        <w:gridCol w:w="992"/>
      </w:tblGrid>
      <w:tr w:rsidR="00D11311" w:rsidTr="00D11311"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Пензенской области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г.</w:t>
            </w:r>
          </w:p>
        </w:tc>
      </w:tr>
      <w:tr w:rsidR="00D11311" w:rsidTr="00D113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2014 - 2022 годы»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12309,314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27 111,0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27 484,34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31 032,723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34 540,4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5349,0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7082,172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22873,540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20 283,610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26 060,1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28 500,0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27960,0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5227,142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4237,46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7200,716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4 972,623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6040,4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 </w:t>
            </w:r>
            <w:r>
              <w:rPr>
                <w:b/>
                <w:i/>
                <w:sz w:val="20"/>
                <w:szCs w:val="20"/>
              </w:rPr>
              <w:lastRenderedPageBreak/>
              <w:t>2014-2022 годы»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7908,585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20 639,08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17 600,063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25 359,176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28239,0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28387,0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18 000,0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14 934,6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25000,0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3908,585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2 639,08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2 665,463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3239,0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7908,585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20 639,08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17 600,063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25 359,176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28239,0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28387,0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14 934,6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25000,0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3908,585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2  639,08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2 665,46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3636,376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3239,0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Ремонт и (капитальный ремонт) автомобильных дорог и искусственных сооружений на них</w:t>
            </w:r>
            <w:r>
              <w:rPr>
                <w:sz w:val="20"/>
                <w:szCs w:val="20"/>
                <w:lang w:eastAsia="ar-SA"/>
              </w:rPr>
              <w:t>, за счёт ассигнований дорожного фонда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4187,726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18 946,517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15 724,073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22 866,104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26315,789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26315,789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14 934,6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21 722,800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25000,0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946,517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789,473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1 143,304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1315,789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</w:rPr>
              <w:t>1315,789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Содержание сети автомобильных дорог общего пользования и</w:t>
            </w:r>
            <w:r>
              <w:rPr>
                <w:sz w:val="20"/>
                <w:szCs w:val="20"/>
              </w:rPr>
              <w:t xml:space="preserve"> искусственных сооружений на них 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3479,858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1 140,37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890,06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1780,102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1373,211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1521,211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3479,858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1 140,37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890,06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1780,102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1373,211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1521,211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Проектные работы, экспертиза, технический надзор ремонта (капитального ремонта) содержания автомобильных </w:t>
            </w:r>
            <w:r>
              <w:rPr>
                <w:sz w:val="20"/>
                <w:szCs w:val="20"/>
                <w:lang w:eastAsia="ar-SA"/>
              </w:rPr>
              <w:lastRenderedPageBreak/>
              <w:t>дорог и искусственных сооружений, за счёт ассигнований дорожного фонда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552,194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985,926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712,970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550,0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552,194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985,926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712,970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550,0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 районе Пензенской области на 2014-2022 годы»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 2014-2022годы»  </w:t>
            </w:r>
          </w:p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4400,730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6 471,925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9 884,27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5673,547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6 301,4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3080,511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4 873,540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5 349,016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4337,300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2 960,0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1 598,385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4 535,254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1336,247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2 801,4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материально-технической базы административных зданий.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251,932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Сохранение и развитие материально-технической базы учреждений образования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4400,730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6 471,925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9 486,263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5421,615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3080,511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4 873,540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5 349,016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3 500,0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1 598,385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4 137,254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проектно-сметной документации по объектам ремонта</w:t>
            </w:r>
            <w:r>
              <w:rPr>
                <w:sz w:val="20"/>
                <w:szCs w:val="20"/>
                <w:lang w:eastAsia="ar-SA"/>
              </w:rPr>
              <w:t xml:space="preserve"> образовательных учреждений</w:t>
            </w:r>
          </w:p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(капитальный ремонт) зданий общеобразовательных организаций: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4400,730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6 091,925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9 486,263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5421,615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2 960,0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3080,511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4 873,540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5 349,016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3 500,0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2 960,0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1218,385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4 137,254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зданий учреждения культуры (РДК)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8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РЕСУРСНОЕ ОБЕСПЕЧЕНИЕ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реализации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– 2022 годы»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за счет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на 2014-2015г годы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2087"/>
        <w:gridCol w:w="2836"/>
        <w:gridCol w:w="2127"/>
        <w:gridCol w:w="850"/>
        <w:gridCol w:w="567"/>
        <w:gridCol w:w="993"/>
        <w:gridCol w:w="850"/>
        <w:gridCol w:w="851"/>
        <w:gridCol w:w="2127"/>
        <w:gridCol w:w="1702"/>
      </w:tblGrid>
      <w:tr w:rsidR="00D11311" w:rsidTr="00D11311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 Пензенской области</w:t>
            </w:r>
          </w:p>
        </w:tc>
      </w:tr>
      <w:tr w:rsidR="00D11311" w:rsidTr="00D11311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бюджетной классификации </w:t>
            </w:r>
            <w:hyperlink r:id="rId9" w:anchor="P1144" w:history="1">
              <w:r>
                <w:rPr>
                  <w:rStyle w:val="a5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Пензенской области,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D11311" w:rsidTr="00D11311">
        <w:trPr>
          <w:trHeight w:val="4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г.</w:t>
            </w:r>
          </w:p>
        </w:tc>
      </w:tr>
      <w:tr w:rsidR="00D11311" w:rsidTr="00D11311">
        <w:trPr>
          <w:trHeight w:val="20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D11311" w:rsidTr="00D11311">
        <w:trPr>
          <w:trHeight w:val="437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lastRenderedPageBreak/>
              <w:t>района Пензенской области на 2014 – 2022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2736,3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3896,14</w:t>
            </w:r>
          </w:p>
        </w:tc>
      </w:tr>
      <w:tr w:rsidR="00D11311" w:rsidTr="00D11311">
        <w:trPr>
          <w:trHeight w:val="6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экономики, развития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198,0</w:t>
            </w: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tabs>
                <w:tab w:val="center" w:pos="38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1837,2</w:t>
            </w:r>
          </w:p>
        </w:tc>
      </w:tr>
      <w:tr w:rsidR="00D11311" w:rsidTr="00D11311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«Модернизация и развитие территориальной сети автомобильных дорог на 2016-2020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rPr>
          <w:trHeight w:val="6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1860,94</w:t>
            </w:r>
          </w:p>
        </w:tc>
      </w:tr>
      <w:tr w:rsidR="00D11311" w:rsidTr="00D11311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rPr>
                <w:b/>
                <w:i/>
                <w:sz w:val="20"/>
                <w:szCs w:val="20"/>
                <w:lang w:eastAsia="ar-SA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i/>
                <w:sz w:val="20"/>
                <w:szCs w:val="20"/>
                <w:lang w:eastAsia="ar-SA"/>
              </w:rPr>
              <w:t>Камешкирском</w:t>
            </w:r>
            <w:proofErr w:type="spellEnd"/>
            <w:r>
              <w:rPr>
                <w:b/>
                <w:i/>
                <w:sz w:val="20"/>
                <w:szCs w:val="20"/>
                <w:lang w:eastAsia="ar-SA"/>
              </w:rPr>
              <w:t xml:space="preserve">  районе Пензенской области на 2014-2022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198,0</w:t>
            </w:r>
          </w:p>
        </w:tc>
      </w:tr>
      <w:tr w:rsidR="00D11311" w:rsidTr="00D11311">
        <w:trPr>
          <w:trHeight w:val="12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экономики, развития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198,0</w:t>
            </w:r>
          </w:p>
        </w:tc>
      </w:tr>
      <w:tr w:rsidR="00D11311" w:rsidTr="00D11311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rPr>
                <w:b/>
                <w:i/>
                <w:sz w:val="20"/>
                <w:szCs w:val="20"/>
                <w:lang w:eastAsia="ar-SA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20"/>
                <w:szCs w:val="20"/>
                <w:lang w:eastAsia="ar-SA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  <w:lang w:eastAsia="ar-SA"/>
              </w:rPr>
              <w:t xml:space="preserve"> района Пензенской области на2014-2022годы»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tabs>
                <w:tab w:val="center" w:pos="38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1837,2</w:t>
            </w:r>
          </w:p>
        </w:tc>
      </w:tr>
      <w:tr w:rsidR="00D11311" w:rsidTr="00D11311">
        <w:trPr>
          <w:trHeight w:val="16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tabs>
                <w:tab w:val="center" w:pos="38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1837,2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8.1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РЕСУРСНОЕ ОБЕСПЕЧЕНИЕ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реализации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– 2022годы»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за счет 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   на 2016 – 2022 годы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2127"/>
        <w:gridCol w:w="1560"/>
        <w:gridCol w:w="709"/>
        <w:gridCol w:w="425"/>
        <w:gridCol w:w="567"/>
        <w:gridCol w:w="567"/>
        <w:gridCol w:w="567"/>
        <w:gridCol w:w="1135"/>
        <w:gridCol w:w="851"/>
        <w:gridCol w:w="1135"/>
        <w:gridCol w:w="850"/>
        <w:gridCol w:w="992"/>
        <w:gridCol w:w="709"/>
        <w:gridCol w:w="1277"/>
      </w:tblGrid>
      <w:tr w:rsidR="00D11311" w:rsidTr="00D11311">
        <w:trPr>
          <w:trHeight w:val="425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1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 Пензенской области</w:t>
            </w:r>
          </w:p>
        </w:tc>
      </w:tr>
      <w:tr w:rsidR="00D11311" w:rsidTr="00D1131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бюджетной классификации </w:t>
            </w:r>
            <w:hyperlink r:id="rId10" w:anchor="P1144" w:history="1">
              <w:r>
                <w:rPr>
                  <w:rStyle w:val="a5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бюджета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Пензенской области,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D11311" w:rsidTr="00D11311">
        <w:trPr>
          <w:trHeight w:val="8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завершения действия программы,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2022г</w:t>
            </w:r>
          </w:p>
        </w:tc>
      </w:tr>
      <w:tr w:rsidR="00D11311" w:rsidTr="00D11311">
        <w:trPr>
          <w:trHeight w:val="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D11311" w:rsidTr="00D1131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sz w:val="18"/>
                <w:szCs w:val="18"/>
              </w:rPr>
              <w:t>Камешкирского</w:t>
            </w:r>
            <w:proofErr w:type="spellEnd"/>
            <w:r>
              <w:rPr>
                <w:b/>
                <w:sz w:val="18"/>
                <w:szCs w:val="18"/>
              </w:rPr>
              <w:t xml:space="preserve"> района Пензенской области на 2014 –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5561,41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4237,46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7200,72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6040,4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rPr>
          <w:trHeight w:val="109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Администрация 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5561,41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ind w:left="-9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4237,46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7200,72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6040,4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на 2014-2022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2 665,46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3239,0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</w:tbl>
    <w:p w:rsidR="00D11311" w:rsidRDefault="00D11311" w:rsidP="00D11311">
      <w:pPr>
        <w:rPr>
          <w:sz w:val="20"/>
          <w:szCs w:val="20"/>
        </w:rPr>
        <w:sectPr w:rsidR="00D11311" w:rsidSect="00D11311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561"/>
        <w:gridCol w:w="2269"/>
        <w:gridCol w:w="1560"/>
        <w:gridCol w:w="709"/>
        <w:gridCol w:w="425"/>
        <w:gridCol w:w="567"/>
        <w:gridCol w:w="567"/>
        <w:gridCol w:w="567"/>
        <w:gridCol w:w="992"/>
        <w:gridCol w:w="993"/>
        <w:gridCol w:w="1135"/>
        <w:gridCol w:w="850"/>
        <w:gridCol w:w="992"/>
        <w:gridCol w:w="851"/>
        <w:gridCol w:w="1135"/>
      </w:tblGrid>
      <w:tr w:rsidR="00D11311" w:rsidTr="00D1131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.Основное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2 665,46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3636,376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3239,0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rPr>
          <w:trHeight w:val="8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2 665,46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3636,376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3239,0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3387,0</w:t>
            </w:r>
          </w:p>
        </w:tc>
      </w:tr>
      <w:tr w:rsidR="00D11311" w:rsidTr="00D11311">
        <w:trPr>
          <w:trHeight w:val="29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sz w:val="20"/>
                <w:szCs w:val="20"/>
                <w:lang w:eastAsia="ar-SA"/>
              </w:rPr>
              <w:t>Камешкирском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 районе Пензенской области на 2014-2022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rPr>
          <w:trHeight w:val="106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both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 xml:space="preserve">Администрация  </w:t>
            </w:r>
            <w:proofErr w:type="spellStart"/>
            <w:r>
              <w:rPr>
                <w:sz w:val="17"/>
                <w:szCs w:val="17"/>
              </w:rPr>
              <w:t>Камешкирского</w:t>
            </w:r>
            <w:proofErr w:type="spellEnd"/>
            <w:r>
              <w:rPr>
                <w:sz w:val="17"/>
                <w:szCs w:val="17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rPr>
          <w:trHeight w:val="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экономики, развития сельского хозяйства и продовольствия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hanging="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rPr>
          <w:trHeight w:val="2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suppressAutoHyphens/>
              <w:autoSpaceDE w:val="0"/>
              <w:rPr>
                <w:b/>
                <w:i/>
                <w:sz w:val="18"/>
                <w:szCs w:val="18"/>
                <w:lang w:eastAsia="ar-SA"/>
              </w:rPr>
            </w:pPr>
            <w:r>
              <w:rPr>
                <w:b/>
                <w:i/>
                <w:sz w:val="18"/>
                <w:szCs w:val="18"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18"/>
                <w:szCs w:val="18"/>
                <w:lang w:eastAsia="ar-SA"/>
              </w:rPr>
              <w:t>Камешкирского</w:t>
            </w:r>
            <w:proofErr w:type="spellEnd"/>
            <w:r>
              <w:rPr>
                <w:b/>
                <w:i/>
                <w:sz w:val="18"/>
                <w:szCs w:val="18"/>
                <w:lang w:eastAsia="ar-SA"/>
              </w:rPr>
              <w:t xml:space="preserve"> района Пензенской области на2014-2022годы»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1 598,385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4535,26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1336,247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rPr>
          <w:trHeight w:val="83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 xml:space="preserve">Администрация  </w:t>
            </w:r>
            <w:proofErr w:type="spellStart"/>
            <w:r>
              <w:rPr>
                <w:sz w:val="17"/>
                <w:szCs w:val="17"/>
              </w:rPr>
              <w:t>Камешкирского</w:t>
            </w:r>
            <w:proofErr w:type="spellEnd"/>
            <w:r>
              <w:rPr>
                <w:sz w:val="17"/>
                <w:szCs w:val="17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1 598,385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4535,26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1336,247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rPr>
          <w:trHeight w:val="23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материально-технической базы административных зданий.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251,932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trHeight w:val="68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 xml:space="preserve">Администрация  </w:t>
            </w:r>
            <w:proofErr w:type="spellStart"/>
            <w:r>
              <w:rPr>
                <w:sz w:val="17"/>
                <w:szCs w:val="17"/>
              </w:rPr>
              <w:t>Камешкирского</w:t>
            </w:r>
            <w:proofErr w:type="spellEnd"/>
            <w:r>
              <w:rPr>
                <w:sz w:val="17"/>
                <w:szCs w:val="17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251,932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Сохранение и развитие материально-технической базы учреждений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Всего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1 218,385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4137,26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1084,315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1 218,385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4137,26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1084,315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11311" w:rsidRDefault="00D11311" w:rsidP="00D11311">
      <w:pPr>
        <w:rPr>
          <w:sz w:val="20"/>
          <w:szCs w:val="20"/>
        </w:rPr>
        <w:sectPr w:rsidR="00D11311" w:rsidSect="00D11311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9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ПЕРЕЧЕНЬ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основных мероприятий, мероприятий 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ascii="Calibri" w:hAnsi="Calibri" w:cs="Calibri"/>
          <w:b/>
          <w:bCs/>
          <w:lang w:eastAsia="en-US"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– 2022 годы»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rPr>
          <w:b/>
          <w:bCs/>
        </w:rPr>
        <w:t xml:space="preserve"> </w:t>
      </w:r>
      <w:r>
        <w:t>на 2014 – 2015 годы</w:t>
      </w:r>
    </w:p>
    <w:tbl>
      <w:tblPr>
        <w:tblW w:w="15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D11311" w:rsidTr="00D11311">
        <w:trPr>
          <w:trHeight w:val="601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Подпрограмма</w:t>
            </w:r>
            <w:proofErr w:type="gramStart"/>
            <w:r>
              <w:rPr>
                <w:b/>
                <w:bCs/>
                <w:sz w:val="20"/>
                <w:szCs w:val="20"/>
              </w:rPr>
              <w:t>1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на 2014-2022 годы»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451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Задачи подпрограммы: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>
              <w:rPr>
                <w:sz w:val="20"/>
                <w:szCs w:val="20"/>
                <w:lang w:eastAsia="ar-SA"/>
              </w:rPr>
              <w:t>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- </w:t>
            </w:r>
            <w:r>
              <w:rPr>
                <w:b/>
                <w:bCs/>
                <w:sz w:val="20"/>
                <w:szCs w:val="20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ar-SA"/>
              </w:rPr>
              <w:t>пользования;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- 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 ремонт </w:t>
            </w:r>
            <w:r>
              <w:rPr>
                <w:sz w:val="20"/>
                <w:szCs w:val="20"/>
                <w:lang w:eastAsia="ar-SA"/>
              </w:rPr>
              <w:t>(</w:t>
            </w:r>
            <w:r>
              <w:rPr>
                <w:b/>
                <w:bCs/>
                <w:sz w:val="20"/>
                <w:szCs w:val="20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right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.Основное мероприятие:</w:t>
            </w:r>
          </w:p>
          <w:p w:rsidR="00D11311" w:rsidRDefault="00D11311">
            <w:pPr>
              <w:snapToGrid w:val="0"/>
              <w:ind w:right="17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«Мероприятия дорожного хозяйства на </w:t>
            </w:r>
            <w:r>
              <w:rPr>
                <w:sz w:val="20"/>
                <w:szCs w:val="20"/>
              </w:rPr>
              <w:lastRenderedPageBreak/>
              <w:t>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 xml:space="preserve">Отдел архитектуры,  строительства и </w:t>
            </w:r>
            <w:r>
              <w:rPr>
                <w:sz w:val="20"/>
                <w:szCs w:val="20"/>
              </w:rPr>
              <w:lastRenderedPageBreak/>
              <w:t>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4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pacing w:val="-2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3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1 942,84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1 942,84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36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5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автомобильных дорог общего пользования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469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Всего по подпрограмме 1: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на2014-2022 годы»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478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pacing w:val="-2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1 860,94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1 860,94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2 «Улучшение качества автотранспортных перевозок в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район» Пензенской области</w:t>
            </w: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Задачи подпрограммы: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обеспечение спроса населения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D11311" w:rsidTr="00D11311">
        <w:trPr>
          <w:trHeight w:val="323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экономики, развитие сельского хозяйства и продовольствия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33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550"/>
        </w:trPr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</w:rPr>
              <w:t>Всего по подпрограмме 2: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 районе Пензенской области на 2014-2022 годы»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  <w:p w:rsidR="00D11311" w:rsidRDefault="00D11311">
            <w:pPr>
              <w:snapToGrid w:val="0"/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rFonts w:cs="Calibri"/>
                <w:sz w:val="20"/>
                <w:szCs w:val="20"/>
                <w:lang w:eastAsia="en-US"/>
              </w:rPr>
            </w:pPr>
          </w:p>
          <w:p w:rsidR="00D11311" w:rsidRDefault="00D1131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trHeight w:val="402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3 «Ремонт (капитальный ремонт) объектов собственности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на 2014-2022годы»</w:t>
            </w: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Цель подпрограммы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Задача подпрограммы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1.Сохранение и развитие материально-технической базы учреждений образования</w:t>
            </w:r>
          </w:p>
          <w:p w:rsidR="00D11311" w:rsidRDefault="00D11311">
            <w:pPr>
              <w:shd w:val="clear" w:color="auto" w:fill="FFFFFF"/>
              <w:snapToGrid w:val="0"/>
              <w:ind w:right="46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2. Сохранение и развитие материально-технической базы учреждений  культуры</w:t>
            </w:r>
          </w:p>
        </w:tc>
      </w:tr>
      <w:tr w:rsidR="00D11311" w:rsidTr="00D11311">
        <w:trPr>
          <w:trHeight w:val="40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  <w:p w:rsidR="00D11311" w:rsidRDefault="00D1131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49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317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ar-SA"/>
              </w:rPr>
              <w:t>Ремон</w:t>
            </w:r>
            <w:proofErr w:type="gramStart"/>
            <w:r>
              <w:rPr>
                <w:sz w:val="20"/>
                <w:szCs w:val="20"/>
                <w:lang w:eastAsia="ar-SA"/>
              </w:rPr>
              <w:t>т(</w:t>
            </w:r>
            <w:proofErr w:type="gramEnd"/>
            <w:r>
              <w:rPr>
                <w:sz w:val="20"/>
                <w:szCs w:val="20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28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Отдел культуры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20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rPr>
          <w:trHeight w:val="20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Всего по подпрограмме 3:</w:t>
            </w:r>
            <w:r>
              <w:rPr>
                <w:b/>
                <w:i/>
                <w:sz w:val="20"/>
                <w:szCs w:val="20"/>
              </w:rPr>
              <w:t xml:space="preserve"> «Ремонт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 2014-2022годы»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по муниципальной программе:</w:t>
            </w:r>
          </w:p>
        </w:tc>
      </w:tr>
      <w:tr w:rsidR="00D11311" w:rsidTr="00D11311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муниципальной программе: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района Пензенской области на 2014 - 2022 годы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4 295,24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4 295,24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2 058,94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2 058,94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9.1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ПЕРЕЧЕНЬ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основных мероприятий, мероприятий 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ascii="Calibri" w:hAnsi="Calibri" w:cs="Calibri"/>
          <w:b/>
          <w:bCs/>
          <w:lang w:eastAsia="en-US"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– 2022 годы»     </w:t>
      </w:r>
      <w:r>
        <w:t>на 2016 – 2022 годы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141"/>
        <w:gridCol w:w="2325"/>
        <w:gridCol w:w="228"/>
        <w:gridCol w:w="17"/>
        <w:gridCol w:w="1261"/>
        <w:gridCol w:w="180"/>
        <w:gridCol w:w="244"/>
        <w:gridCol w:w="142"/>
        <w:gridCol w:w="851"/>
        <w:gridCol w:w="12"/>
        <w:gridCol w:w="1212"/>
        <w:gridCol w:w="129"/>
        <w:gridCol w:w="1280"/>
        <w:gridCol w:w="35"/>
        <w:gridCol w:w="1362"/>
        <w:gridCol w:w="1248"/>
        <w:gridCol w:w="963"/>
        <w:gridCol w:w="172"/>
        <w:gridCol w:w="1609"/>
        <w:gridCol w:w="62"/>
        <w:gridCol w:w="142"/>
        <w:gridCol w:w="1277"/>
      </w:tblGrid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</w:t>
            </w:r>
          </w:p>
        </w:tc>
        <w:tc>
          <w:tcPr>
            <w:tcW w:w="1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27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4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D11311" w:rsidTr="00D11311">
        <w:trPr>
          <w:trHeight w:val="563"/>
        </w:trPr>
        <w:tc>
          <w:tcPr>
            <w:tcW w:w="1431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Подпрограмма</w:t>
            </w:r>
            <w:proofErr w:type="gramStart"/>
            <w:r>
              <w:rPr>
                <w:b/>
                <w:bCs/>
                <w:sz w:val="20"/>
                <w:szCs w:val="20"/>
              </w:rPr>
              <w:t>1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на</w:t>
            </w:r>
          </w:p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 2014-2022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</w:pPr>
          </w:p>
        </w:tc>
      </w:tr>
      <w:tr w:rsidR="00D11311" w:rsidTr="00D11311">
        <w:trPr>
          <w:trHeight w:val="347"/>
        </w:trPr>
        <w:tc>
          <w:tcPr>
            <w:tcW w:w="1431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Цель подпрограммы – Развитие территориальной сети автомобильных дорог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</w:pPr>
          </w:p>
        </w:tc>
      </w:tr>
      <w:tr w:rsidR="00D11311" w:rsidTr="00D11311">
        <w:tc>
          <w:tcPr>
            <w:tcW w:w="1431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Задачи подпрограммы: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>
              <w:rPr>
                <w:sz w:val="20"/>
                <w:szCs w:val="20"/>
                <w:lang w:eastAsia="ar-SA"/>
              </w:rPr>
              <w:t>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- </w:t>
            </w:r>
            <w:r>
              <w:rPr>
                <w:b/>
                <w:bCs/>
                <w:sz w:val="20"/>
                <w:szCs w:val="20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ar-SA"/>
              </w:rPr>
              <w:t>пользования;</w:t>
            </w:r>
          </w:p>
          <w:p w:rsidR="00D11311" w:rsidRDefault="00D11311">
            <w:pPr>
              <w:widowControl w:val="0"/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- 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 ремонт </w:t>
            </w:r>
            <w:r>
              <w:rPr>
                <w:sz w:val="20"/>
                <w:szCs w:val="20"/>
                <w:lang w:eastAsia="ar-SA"/>
              </w:rPr>
              <w:t>(</w:t>
            </w:r>
            <w:r>
              <w:rPr>
                <w:b/>
                <w:bCs/>
                <w:sz w:val="20"/>
                <w:szCs w:val="20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ind w:right="178"/>
              <w:rPr>
                <w:sz w:val="22"/>
                <w:szCs w:val="22"/>
                <w:lang w:eastAsia="en-US"/>
              </w:rPr>
            </w:pPr>
            <w:r>
              <w:t>Основное мероприятие:</w:t>
            </w:r>
          </w:p>
          <w:p w:rsidR="00D11311" w:rsidRDefault="00D11311">
            <w:pPr>
              <w:snapToGrid w:val="0"/>
              <w:spacing w:after="200" w:line="276" w:lineRule="auto"/>
              <w:ind w:right="178"/>
              <w:rPr>
                <w:sz w:val="22"/>
                <w:szCs w:val="22"/>
                <w:lang w:eastAsia="en-US"/>
              </w:rPr>
            </w:pPr>
            <w: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 xml:space="preserve">Администрация 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133763,626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22 106,226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111 657,4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</w:pPr>
          </w:p>
          <w:p w:rsidR="00D11311" w:rsidRDefault="00D11311">
            <w:pPr>
              <w:widowControl w:val="0"/>
              <w:autoSpaceDE w:val="0"/>
              <w:autoSpaceDN w:val="0"/>
            </w:pPr>
          </w:p>
          <w:p w:rsidR="00D11311" w:rsidRDefault="00D11311">
            <w:pPr>
              <w:widowControl w:val="0"/>
              <w:autoSpaceDE w:val="0"/>
              <w:autoSpaceDN w:val="0"/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20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98,7км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4 000,0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98,7км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2"/>
                <w:szCs w:val="22"/>
                <w:lang w:eastAsia="en-US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98,7км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2"/>
                <w:szCs w:val="22"/>
                <w:lang w:eastAsia="en-US"/>
              </w:rPr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17 600,063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2 665,46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2"/>
                <w:szCs w:val="22"/>
                <w:lang w:eastAsia="en-US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21 722,800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2"/>
                <w:szCs w:val="22"/>
                <w:lang w:eastAsia="en-US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28 239,0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3 239,0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25 000,0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hd w:val="clear" w:color="auto" w:fill="FFFFFF"/>
              <w:snapToGrid w:val="0"/>
              <w:rPr>
                <w:sz w:val="22"/>
                <w:szCs w:val="22"/>
                <w:lang w:eastAsia="en-US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28 387,0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3 387,0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25 000,0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1.1.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117515,538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5858,138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111 657,4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</w:pPr>
          </w:p>
          <w:p w:rsidR="00D11311" w:rsidRDefault="00D11311">
            <w:pPr>
              <w:widowControl w:val="0"/>
              <w:autoSpaceDE w:val="0"/>
              <w:autoSpaceDN w:val="0"/>
            </w:pPr>
          </w:p>
          <w:p w:rsidR="00D11311" w:rsidRDefault="00D11311">
            <w:pPr>
              <w:widowControl w:val="0"/>
              <w:autoSpaceDE w:val="0"/>
              <w:autoSpaceDN w:val="0"/>
            </w:pPr>
          </w:p>
          <w:p w:rsidR="00D11311" w:rsidRDefault="00D11311">
            <w:pPr>
              <w:widowControl w:val="0"/>
              <w:autoSpaceDE w:val="0"/>
              <w:autoSpaceDN w:val="0"/>
            </w:pPr>
          </w:p>
          <w:p w:rsidR="00D11311" w:rsidRDefault="00D11311">
            <w:pPr>
              <w:widowControl w:val="0"/>
              <w:autoSpaceDE w:val="0"/>
              <w:autoSpaceDN w:val="0"/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3159,54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159,54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4140м2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4187,726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187,726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8485м2 (1,414км)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18946,517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946,517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18000,0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22029м2  (3,67км)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21722,800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26315,789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1315,789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25000,0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26315,789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1315,789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25000,0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/>
        </w:tc>
      </w:tr>
      <w:tr w:rsidR="00D11311" w:rsidTr="00D11311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1.1.1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 xml:space="preserve">Ремонт  автомобильных дорог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области:</w:t>
            </w:r>
          </w:p>
          <w:p w:rsidR="00D11311" w:rsidRDefault="00D11311">
            <w:pPr>
              <w:snapToGrid w:val="0"/>
            </w:pPr>
            <w:r>
              <w:t>-автодорога «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апшово-с.Кулясово</w:t>
            </w:r>
            <w:proofErr w:type="spellEnd"/>
            <w:r>
              <w:t xml:space="preserve"> -</w:t>
            </w:r>
            <w:proofErr w:type="spellStart"/>
            <w:r>
              <w:t>с.Аряш</w:t>
            </w:r>
            <w:proofErr w:type="spellEnd"/>
            <w:r>
              <w:t>»</w:t>
            </w:r>
          </w:p>
          <w:p w:rsidR="00D11311" w:rsidRDefault="00D11311">
            <w:pPr>
              <w:snapToGrid w:val="0"/>
            </w:pPr>
          </w:p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>-автодорога «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апшово-с.Дубровки</w:t>
            </w:r>
            <w:proofErr w:type="spellEnd"/>
            <w:r>
              <w:t>»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2,5км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15 724,073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14 934,6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1.1.2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 xml:space="preserve">Ремонт  автомобильных дорог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области:</w:t>
            </w:r>
          </w:p>
          <w:p w:rsidR="00D11311" w:rsidRDefault="00D11311">
            <w:pPr>
              <w:snapToGrid w:val="0"/>
            </w:pPr>
            <w:r>
              <w:t>-автодорога «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апшово-с.Кулясово</w:t>
            </w:r>
            <w:proofErr w:type="spellEnd"/>
            <w:r>
              <w:t xml:space="preserve"> -</w:t>
            </w:r>
            <w:proofErr w:type="spellStart"/>
            <w:r>
              <w:t>с.Аряш</w:t>
            </w:r>
            <w:proofErr w:type="spellEnd"/>
            <w:r>
              <w:t>»</w:t>
            </w:r>
          </w:p>
          <w:p w:rsidR="00D11311" w:rsidRDefault="00D11311">
            <w:pPr>
              <w:widowControl w:val="0"/>
            </w:pPr>
            <w:r>
              <w:t>-автодорога «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апшово-с.Дубровки</w:t>
            </w:r>
            <w:proofErr w:type="spellEnd"/>
            <w:r>
              <w:t>»</w:t>
            </w:r>
          </w:p>
          <w:p w:rsidR="00D11311" w:rsidRDefault="00D11311">
            <w:pPr>
              <w:widowControl w:val="0"/>
            </w:pPr>
            <w:r>
              <w:t>- автодорога «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тарое</w:t>
            </w:r>
            <w:proofErr w:type="spellEnd"/>
            <w:r>
              <w:t xml:space="preserve"> </w:t>
            </w:r>
            <w:proofErr w:type="spellStart"/>
            <w:r>
              <w:t>Шаткино</w:t>
            </w:r>
            <w:proofErr w:type="spellEnd"/>
            <w:r>
              <w:t xml:space="preserve">- </w:t>
            </w:r>
            <w:proofErr w:type="spellStart"/>
            <w:r>
              <w:t>с.Старый</w:t>
            </w:r>
            <w:proofErr w:type="spellEnd"/>
            <w:r>
              <w:t xml:space="preserve"> </w:t>
            </w:r>
            <w:proofErr w:type="spellStart"/>
            <w:r>
              <w:t>Чирчим</w:t>
            </w:r>
            <w:proofErr w:type="spellEnd"/>
            <w:r>
              <w:t>-с. Камышенка»,</w:t>
            </w:r>
          </w:p>
          <w:p w:rsidR="00D11311" w:rsidRDefault="00D11311">
            <w:pPr>
              <w:widowControl w:val="0"/>
            </w:pPr>
            <w:r>
              <w:t xml:space="preserve">- </w:t>
            </w:r>
            <w:proofErr w:type="spellStart"/>
            <w:r>
              <w:t>автодорога«с</w:t>
            </w:r>
            <w:proofErr w:type="gramStart"/>
            <w:r>
              <w:t>.П</w:t>
            </w:r>
            <w:proofErr w:type="gramEnd"/>
            <w:r>
              <w:t>естровка</w:t>
            </w:r>
            <w:proofErr w:type="spellEnd"/>
            <w:r>
              <w:t xml:space="preserve"> -</w:t>
            </w:r>
            <w:proofErr w:type="spellStart"/>
            <w:r>
              <w:t>с.Порзово</w:t>
            </w:r>
            <w:proofErr w:type="spellEnd"/>
            <w:r>
              <w:t>»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- автодорога «</w:t>
            </w:r>
            <w:proofErr w:type="spellStart"/>
            <w:r>
              <w:t>с.Б.Умыс-с</w:t>
            </w:r>
            <w:proofErr w:type="gramStart"/>
            <w:r>
              <w:t>.К</w:t>
            </w:r>
            <w:proofErr w:type="gramEnd"/>
            <w:r>
              <w:t>лючи</w:t>
            </w:r>
            <w:proofErr w:type="spellEnd"/>
            <w:r>
              <w:t>»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21722,800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3,5км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22 866,104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1143,304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21722,800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1.2.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 xml:space="preserve">Проектные работы, </w:t>
            </w:r>
            <w:r>
              <w:lastRenderedPageBreak/>
              <w:t xml:space="preserve">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 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lastRenderedPageBreak/>
              <w:t xml:space="preserve">Отдел </w:t>
            </w:r>
            <w:r>
              <w:lastRenderedPageBreak/>
              <w:t>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3 710,63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3 710,63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118,54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118,54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241,0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241,0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552,194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552,194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985,926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985,926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712,970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712,970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3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550,0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550,0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550,0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550,0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1.3.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 xml:space="preserve">Содержание автомобильных дорог общего пользования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12 537,456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12 537,456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2 352,64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2 352,64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98,7км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3 479,858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3 479,858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98,7км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98,7км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890,064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890,064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1 780,102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1 780,102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1373,211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1373,211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91,7км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1521,211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1521,211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Всего по подпрограмме 1: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i/>
              </w:rPr>
              <w:t xml:space="preserve">«Модернизация и развитие территориальной сети автомобильных дорог </w:t>
            </w:r>
            <w:proofErr w:type="spellStart"/>
            <w:r>
              <w:rPr>
                <w:b/>
                <w:i/>
              </w:rPr>
              <w:t>Камешкирского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на2014-2022 годы»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133763,626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22106,226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111657,4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pacing w:val="-20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98.7км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98.7км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98.7км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17 600,06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14934,6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25 359,176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3636,376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21 722,800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28239,0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3239,0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25000,0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28387,0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3387,0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25000,0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91.7км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2 «Улучшение качества автотранспортных перевозок в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районе Пензенской области на 2014-2022 годы»</w:t>
            </w: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район» Пензенской области</w:t>
            </w: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Задачи подпрограммы: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- обеспечение спроса населения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D11311" w:rsidTr="00D11311">
        <w:trPr>
          <w:trHeight w:val="29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2.1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Обеспечение населения  транспортным сообщением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Отдел экономики, развитие сельского хозяйства и продовольствия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13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14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4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17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308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t>Всего по подпрограмме 2:</w:t>
            </w:r>
            <w:r>
              <w:rPr>
                <w:b/>
                <w:bCs/>
              </w:rPr>
              <w:t xml:space="preserve"> </w:t>
            </w:r>
            <w:r>
              <w:t xml:space="preserve">«Улучшение качества автотранспортных перевозок в </w:t>
            </w:r>
            <w:proofErr w:type="spellStart"/>
            <w:r>
              <w:t>Камешкирском</w:t>
            </w:r>
            <w:proofErr w:type="spellEnd"/>
            <w:r>
              <w:t xml:space="preserve">  районе Пензенской области на 2014-2022 годы»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Отдел экономики, развитие сельского хозяйства и продовольствия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150,0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rFonts w:cs="Calibri"/>
                <w:sz w:val="22"/>
                <w:szCs w:val="22"/>
                <w:lang w:eastAsia="en-US"/>
              </w:rPr>
            </w:pPr>
          </w:p>
          <w:p w:rsidR="00D11311" w:rsidRDefault="00D1131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rPr>
          <w:trHeight w:val="308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rPr>
          <w:trHeight w:val="308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rPr>
          <w:trHeight w:val="187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rPr>
          <w:trHeight w:val="26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150,0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150,0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rPr>
          <w:trHeight w:val="197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4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3 «Ремонт (капитальный ремонт) объектов собственности </w:t>
            </w:r>
            <w:proofErr w:type="spellStart"/>
            <w:r>
              <w:rPr>
                <w:b/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района Пензенской области на 2014-2022годы»</w:t>
            </w:r>
          </w:p>
        </w:tc>
      </w:tr>
      <w:tr w:rsidR="00D11311" w:rsidTr="00D11311">
        <w:trPr>
          <w:trHeight w:val="519"/>
        </w:trPr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Задача подпрограммы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D11311" w:rsidRDefault="00D11311">
            <w:pPr>
              <w:shd w:val="clear" w:color="auto" w:fill="FFFFFF"/>
              <w:snapToGrid w:val="0"/>
              <w:ind w:right="46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>
              <w:rPr>
                <w:b/>
              </w:rPr>
              <w:t>Основное мероприятие:</w:t>
            </w:r>
            <w:r>
              <w:t xml:space="preserve"> Ремонт (капитальный ремонт) объектов собственности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  <w:p w:rsidR="00D11311" w:rsidRDefault="00D11311">
            <w:pPr>
              <w:snapToGrid w:val="0"/>
              <w:jc w:val="center"/>
            </w:pPr>
            <w:r>
              <w:t>Отдел образования</w:t>
            </w:r>
          </w:p>
          <w:p w:rsidR="00D11311" w:rsidRDefault="00D11311">
            <w:pPr>
              <w:snapToGrid w:val="0"/>
            </w:pPr>
            <w:r>
              <w:t>Отдел культуры</w:t>
            </w:r>
          </w:p>
          <w:p w:rsidR="00D11311" w:rsidRDefault="00D11311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35691,872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11 591,521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24 100,351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1 598,385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9 884,27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4535,27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5349,0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5673,547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1336,247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4337,300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6 301,4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2801,4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3500,0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2 960,0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2960,0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0"/>
                <w:szCs w:val="20"/>
                <w:lang w:eastAsia="ar-SA"/>
              </w:rPr>
              <w:t>Сохранение и развитие материально-технической базы административных зданий</w:t>
            </w:r>
            <w:r>
              <w:rPr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251,932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251,932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251,932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251,932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3.2.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</w:rPr>
              <w:t>Сохранение и развитие материально-технической базы учреждений образования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snapToGrid w:val="0"/>
              <w:jc w:val="both"/>
              <w:rPr>
                <w:sz w:val="22"/>
                <w:szCs w:val="22"/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образования)</w:t>
            </w:r>
          </w:p>
          <w:p w:rsidR="00D11311" w:rsidRDefault="00D11311">
            <w:pPr>
              <w:snapToGrid w:val="0"/>
              <w:spacing w:after="20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31860,533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7 760,172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24100,361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2,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3.2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6 091,925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1 218,385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9 486,263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4137,253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5 349,01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5673,547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1 084,315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4337,300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3500,0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3500,0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2960,0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2960,0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3.2.1.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Капитальный ремонт здания МБОУ ООШ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овое</w:t>
            </w:r>
            <w:proofErr w:type="spellEnd"/>
            <w:r>
              <w:t xml:space="preserve"> </w:t>
            </w:r>
            <w:proofErr w:type="spellStart"/>
            <w:r>
              <w:t>Шаткино</w:t>
            </w:r>
            <w:proofErr w:type="spellEnd"/>
            <w:r>
              <w:t xml:space="preserve">  расположенного по адресу: Пензенская область, </w:t>
            </w:r>
            <w:proofErr w:type="spellStart"/>
            <w:r>
              <w:t>Камешкирский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овое</w:t>
            </w:r>
            <w:proofErr w:type="spellEnd"/>
            <w:r>
              <w:t xml:space="preserve"> </w:t>
            </w:r>
            <w:proofErr w:type="spellStart"/>
            <w:r>
              <w:t>Шаткино</w:t>
            </w:r>
            <w:proofErr w:type="spellEnd"/>
            <w:r>
              <w:t>, ул.Гагарина,12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образования)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3 104,07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 xml:space="preserve">Капитальный ремонт здания МБОУ ООШ </w:t>
            </w: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овое</w:t>
            </w:r>
            <w:proofErr w:type="spellEnd"/>
            <w:r>
              <w:t xml:space="preserve"> </w:t>
            </w:r>
            <w:proofErr w:type="spellStart"/>
            <w:r>
              <w:t>Шаткино</w:t>
            </w:r>
            <w:proofErr w:type="spellEnd"/>
            <w:r>
              <w:t xml:space="preserve"> 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2019г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1,     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 3.2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3 104,07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620,813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2483,25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3.2.2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Капитальный ремонт здания МБДОУ  детский сад №2 с. </w:t>
            </w:r>
            <w:proofErr w:type="spellStart"/>
            <w:r>
              <w:t>Р.Камешкир</w:t>
            </w:r>
            <w:proofErr w:type="spellEnd"/>
            <w:r>
              <w:t xml:space="preserve">, расположенного по адресу: Пензенская </w:t>
            </w:r>
            <w:r>
              <w:lastRenderedPageBreak/>
              <w:t xml:space="preserve">область, </w:t>
            </w:r>
            <w:proofErr w:type="spellStart"/>
            <w:r>
              <w:t>Камешкирский</w:t>
            </w:r>
            <w:proofErr w:type="spellEnd"/>
            <w:r>
              <w:t xml:space="preserve"> район, село Русский Камешкир,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 ул</w:t>
            </w:r>
            <w:proofErr w:type="gramStart"/>
            <w:r>
              <w:t>.Л</w:t>
            </w:r>
            <w:proofErr w:type="gramEnd"/>
            <w:r>
              <w:t>ермонтова,7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образования)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>Капитальный ремонт здания МБДОУ  детский сад №2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</w:pPr>
            <w:r>
              <w:t xml:space="preserve"> </w:t>
            </w:r>
            <w:proofErr w:type="spellStart"/>
            <w:r>
              <w:t>с.Р.Камешкир</w:t>
            </w:r>
            <w:proofErr w:type="spellEnd"/>
            <w:r>
              <w:t>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lastRenderedPageBreak/>
              <w:t xml:space="preserve">2019г   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lastRenderedPageBreak/>
              <w:t xml:space="preserve">1,    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 3.2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3582,20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716,440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2865,76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3.2.3.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</w:rPr>
              <w:t>Строительно-монтажные работы по объекту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</w:rPr>
              <w:t xml:space="preserve">«Модульная котельная, расположенная на территории  средней общеобразовательной школы в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тарый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Чирчим</w:t>
            </w:r>
            <w:proofErr w:type="spellEnd"/>
            <w:r>
              <w:rPr>
                <w:bCs/>
              </w:rPr>
              <w:t xml:space="preserve">, Лесная,2В,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района, Пензенской области»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образования)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bCs/>
              </w:rPr>
              <w:t xml:space="preserve">Установка (изготовление и монтаж) модульной котельной МБОУ СОШ </w:t>
            </w:r>
            <w:proofErr w:type="spellStart"/>
            <w:r>
              <w:rPr>
                <w:bCs/>
              </w:rPr>
              <w:t>с.Ст</w:t>
            </w:r>
            <w:proofErr w:type="gramStart"/>
            <w:r>
              <w:rPr>
                <w:bCs/>
              </w:rPr>
              <w:t>.Ч</w:t>
            </w:r>
            <w:proofErr w:type="gramEnd"/>
            <w:r>
              <w:rPr>
                <w:bCs/>
              </w:rPr>
              <w:t>ирчим</w:t>
            </w:r>
            <w:proofErr w:type="spellEnd"/>
            <w:r>
              <w:rPr>
                <w:bCs/>
              </w:rPr>
              <w:t>, ул.Лесная,2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1,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3.2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21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rPr>
          <w:trHeight w:val="17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3.2.4.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Капитальный ремонт здания МБОУ СОШ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усский</w:t>
            </w:r>
            <w:proofErr w:type="spellEnd"/>
            <w:r>
              <w:t xml:space="preserve"> Камешкир  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образования)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5421,615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1 084,315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4337,300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Капитальный ремонт здания МБОУ СОШ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усский</w:t>
            </w:r>
            <w:proofErr w:type="spellEnd"/>
            <w:r>
              <w:t xml:space="preserve"> Камешкир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1,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3.2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5421,615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1 084,315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4337,300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3.3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spacing w:after="200"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Сохранение и развитие </w:t>
            </w:r>
            <w:r>
              <w:rPr>
                <w:b/>
                <w:bCs/>
                <w:i/>
                <w:sz w:val="20"/>
                <w:szCs w:val="20"/>
              </w:rPr>
              <w:lastRenderedPageBreak/>
              <w:t>материально-технической базы учреждений  культуры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Администрация </w:t>
            </w:r>
            <w:proofErr w:type="spellStart"/>
            <w:r>
              <w:lastRenderedPageBreak/>
              <w:t>Камешкирского</w:t>
            </w:r>
            <w:proofErr w:type="spellEnd"/>
            <w:r>
              <w:t xml:space="preserve"> района (Отдел культуры)</w:t>
            </w:r>
          </w:p>
          <w:p w:rsidR="00D11311" w:rsidRDefault="00D1131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3579,4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3579,4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1,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lastRenderedPageBreak/>
              <w:t>3.3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398,0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2801,4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2801,4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Капитальный ремонт здания </w:t>
            </w:r>
            <w:proofErr w:type="spellStart"/>
            <w:r>
              <w:t>Кулясовского</w:t>
            </w:r>
            <w:proofErr w:type="spellEnd"/>
            <w:r>
              <w:t xml:space="preserve"> сельского филиала МБУК «МЦ РДК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 по адресу: Пензенская область, </w:t>
            </w:r>
            <w:proofErr w:type="spellStart"/>
            <w:r>
              <w:t>Камешкирский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улясово</w:t>
            </w:r>
            <w:proofErr w:type="spellEnd"/>
            <w:r>
              <w:t>,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 ул. Молодежная, 27»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культуры)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Капитальный ремонт здания </w:t>
            </w:r>
            <w:proofErr w:type="spellStart"/>
            <w:r>
              <w:t>Кулясовского</w:t>
            </w:r>
            <w:proofErr w:type="spellEnd"/>
            <w:r>
              <w:t xml:space="preserve"> сельского филиала МБУК «МЦ РДК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1,</w:t>
            </w:r>
          </w:p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3.3</w:t>
            </w: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>3.3.2.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r>
              <w:t xml:space="preserve">Капитальный ремонт здания «МЦ РДК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культуры</w:t>
            </w:r>
            <w:proofErr w:type="gramEnd"/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3579,4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3579,4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398,0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398.0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2801,4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2801,4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34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Всего по подпрограмме 3:</w:t>
            </w:r>
            <w:r>
              <w:rPr>
                <w:b/>
                <w:bCs/>
              </w:rPr>
              <w:t xml:space="preserve"> «</w:t>
            </w:r>
            <w:r>
              <w:rPr>
                <w:b/>
              </w:rPr>
              <w:t xml:space="preserve">Ремонт (капитальный ремонт) объектов собственности </w:t>
            </w:r>
            <w:proofErr w:type="spellStart"/>
            <w:r>
              <w:rPr>
                <w:b/>
              </w:rPr>
              <w:t>Камешкирского</w:t>
            </w:r>
            <w:proofErr w:type="spellEnd"/>
            <w:r>
              <w:rPr>
                <w:b/>
              </w:rPr>
              <w:t xml:space="preserve"> района Пензенской области на 2014-2022годы»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rPr>
                <w:sz w:val="22"/>
                <w:szCs w:val="22"/>
                <w:lang w:eastAsia="en-US"/>
              </w:rPr>
            </w:pPr>
            <w:r>
              <w:t xml:space="preserve">Администрация 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35691,872 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11 591,521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24 100,351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1 598,385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9 884,27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4 535,27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5 349,0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5 673,547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1336,247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5 200,0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6 301,4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2 801,4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3 500,0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2 960,0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2 960,0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26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</w:tr>
      <w:tr w:rsidR="00D11311" w:rsidTr="00D11311">
        <w:tc>
          <w:tcPr>
            <w:tcW w:w="1559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Всего по муниципальной программе:</w:t>
            </w:r>
          </w:p>
        </w:tc>
      </w:tr>
      <w:tr w:rsidR="00D11311" w:rsidTr="00D11311">
        <w:tc>
          <w:tcPr>
            <w:tcW w:w="524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Всего по муниципальной программе: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bCs/>
              </w:rPr>
              <w:t>Камешкирского</w:t>
            </w:r>
            <w:proofErr w:type="spellEnd"/>
            <w:r>
              <w:rPr>
                <w:b/>
                <w:bCs/>
              </w:rPr>
              <w:t xml:space="preserve">  района Пензенской области на 2014 - 2022 годы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169605,505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33847,744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135757,761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5 630,722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2 630,722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3 000,0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12 309,315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5 228,804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7 080,511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27 111,005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4 237,465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22 873,540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27 484,34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 xml:space="preserve"> 7200,73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20 283,61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35 322,623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5122,623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26 060,1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34  540,4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6 040,4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28 500,0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  <w:tr w:rsidR="00D11311" w:rsidTr="00D11311"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31 347,0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3 387,0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27 960,0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10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lastRenderedPageBreak/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both"/>
      </w:pP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ПРЕДЕЛЬНЫЕ ОБЪЕМЫ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 на исполнение  долгосрочных муниципальных контрактов в целях реализации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основных мероприятий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ascii="Calibri" w:hAnsi="Calibri" w:cs="Calibri"/>
          <w:b/>
          <w:bCs/>
          <w:lang w:eastAsia="en-US"/>
        </w:rPr>
      </w:pPr>
      <w:r>
        <w:rPr>
          <w:b/>
          <w:bCs/>
        </w:rPr>
        <w:t>«Развитие территорий, социальной и инженерной инфраструктуры, обеспечение транспортных услуг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rPr>
          <w:b/>
          <w:bCs/>
        </w:rPr>
        <w:t xml:space="preserve"> в </w:t>
      </w:r>
      <w:proofErr w:type="spellStart"/>
      <w:r>
        <w:rPr>
          <w:b/>
          <w:bCs/>
        </w:rPr>
        <w:t>Камешкирском</w:t>
      </w:r>
      <w:proofErr w:type="spellEnd"/>
      <w:r>
        <w:rPr>
          <w:b/>
          <w:bCs/>
        </w:rPr>
        <w:t xml:space="preserve"> районе Пензенской области на 2014 - 2022 годы</w:t>
      </w:r>
      <w:r>
        <w:t>»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1559"/>
        <w:gridCol w:w="1559"/>
        <w:gridCol w:w="567"/>
        <w:gridCol w:w="709"/>
        <w:gridCol w:w="992"/>
        <w:gridCol w:w="1418"/>
        <w:gridCol w:w="1701"/>
        <w:gridCol w:w="1701"/>
        <w:gridCol w:w="1429"/>
      </w:tblGrid>
      <w:tr w:rsidR="00D11311" w:rsidTr="00D11311"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11" w:anchor="P2291" w:history="1">
              <w:r>
                <w:rPr>
                  <w:rStyle w:val="a5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Предельный срок осуществления закупки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выполнения работ (оказания услуг) </w:t>
            </w:r>
            <w:hyperlink r:id="rId12" w:anchor="P2292" w:history="1">
              <w:r>
                <w:rPr>
                  <w:rStyle w:val="a5"/>
                  <w:sz w:val="20"/>
                  <w:szCs w:val="20"/>
                </w:rPr>
                <w:t>&lt;2&gt;</w:t>
              </w:r>
            </w:hyperlink>
            <w:r>
              <w:rPr>
                <w:sz w:val="20"/>
                <w:szCs w:val="20"/>
              </w:rPr>
              <w:t>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встречного обязательства и предельный срок его исполнения </w:t>
            </w:r>
            <w:hyperlink r:id="rId13" w:anchor="P2293" w:history="1">
              <w:r>
                <w:rPr>
                  <w:rStyle w:val="a5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D11311" w:rsidTr="00D11311"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в </w:t>
            </w:r>
            <w:proofErr w:type="spellStart"/>
            <w:r>
              <w:rPr>
                <w:b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районе Пензенской области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2014 - 2022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2 736,3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3 896,14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«</w:t>
            </w:r>
            <w:r>
              <w:rPr>
                <w:b/>
                <w:i/>
                <w:sz w:val="20"/>
                <w:szCs w:val="20"/>
              </w:rPr>
              <w:t xml:space="preserve">Модернизация и развитие территориальной сети автомобильных дорог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 на 2014-2022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1860,94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Наименование основного мероприятия: 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1..Основное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1860,94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1.1Ремонт (капитальный ремонт) автомобильных дорог и искусственных сооружений, за счёт ассигнований </w:t>
            </w:r>
            <w:r>
              <w:rPr>
                <w:sz w:val="20"/>
                <w:szCs w:val="20"/>
              </w:rPr>
              <w:lastRenderedPageBreak/>
              <w:t>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1856,84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4,10</w:t>
            </w:r>
          </w:p>
        </w:tc>
      </w:tr>
      <w:tr w:rsidR="00D11311" w:rsidTr="00D11311">
        <w:trPr>
          <w:trHeight w:val="71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1 698,2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«Улучшение качества автотранспортных перевозок в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 районе Пензенской области на 2014-2022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198,0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3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на2014-2022годы»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rPr>
          <w:trHeight w:val="903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3.2 Ремон</w:t>
            </w:r>
            <w:proofErr w:type="gramStart"/>
            <w:r>
              <w:rPr>
                <w:sz w:val="20"/>
                <w:szCs w:val="20"/>
              </w:rPr>
              <w:t>т(</w:t>
            </w:r>
            <w:proofErr w:type="gramEnd"/>
            <w:r>
              <w:rPr>
                <w:sz w:val="20"/>
                <w:szCs w:val="20"/>
              </w:rPr>
              <w:t>капитальный ремонт) зданий общеобразовательных организаций:</w:t>
            </w:r>
          </w:p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11311" w:rsidTr="00D11311">
        <w:trPr>
          <w:trHeight w:val="861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3.3  Ремонт зданий учреждения культуры: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</w:pPr>
      <w:bookmarkStart w:id="5" w:name="P2291"/>
      <w:bookmarkEnd w:id="5"/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10.1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lastRenderedPageBreak/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both"/>
      </w:pP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ПРЕДЕЛЬНЫЕ ОБЪЕМЫ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средств бюджета </w:t>
      </w:r>
      <w:proofErr w:type="spellStart"/>
      <w:r>
        <w:t>Камешкирского</w:t>
      </w:r>
      <w:proofErr w:type="spellEnd"/>
      <w:r>
        <w:t xml:space="preserve"> района Пензенской области на исполнение долгосрочных муниципальных контрактов в целях реализации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основных мероприятий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rFonts w:ascii="Calibri" w:hAnsi="Calibri" w:cs="Calibri"/>
          <w:b/>
          <w:bCs/>
          <w:lang w:eastAsia="en-US"/>
        </w:rPr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</w:t>
      </w:r>
      <w:r>
        <w:t>»</w:t>
      </w:r>
    </w:p>
    <w:p w:rsidR="00D11311" w:rsidRDefault="00D11311" w:rsidP="00D11311">
      <w:pPr>
        <w:widowControl w:val="0"/>
        <w:autoSpaceDE w:val="0"/>
        <w:autoSpaceDN w:val="0"/>
      </w:pPr>
      <w:r>
        <w:t xml:space="preserve">                                                                                                              на 2016 - 2022 годы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4"/>
        <w:gridCol w:w="1418"/>
        <w:gridCol w:w="992"/>
        <w:gridCol w:w="709"/>
        <w:gridCol w:w="425"/>
        <w:gridCol w:w="425"/>
        <w:gridCol w:w="992"/>
        <w:gridCol w:w="993"/>
        <w:gridCol w:w="850"/>
        <w:gridCol w:w="992"/>
        <w:gridCol w:w="993"/>
        <w:gridCol w:w="850"/>
        <w:gridCol w:w="851"/>
        <w:gridCol w:w="850"/>
        <w:gridCol w:w="851"/>
      </w:tblGrid>
      <w:tr w:rsidR="00D11311" w:rsidTr="00D11311"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14" w:anchor="P2291" w:history="1">
              <w:r>
                <w:rPr>
                  <w:rStyle w:val="a5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Предельный срок осуществления закупки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 выполнения работ (оказания услуг) </w:t>
            </w:r>
            <w:hyperlink r:id="rId15" w:anchor="P2292" w:history="1">
              <w:r>
                <w:rPr>
                  <w:rStyle w:val="a5"/>
                  <w:sz w:val="20"/>
                  <w:szCs w:val="20"/>
                </w:rPr>
                <w:t>&lt;2&gt;</w:t>
              </w:r>
            </w:hyperlink>
            <w:r>
              <w:rPr>
                <w:sz w:val="20"/>
                <w:szCs w:val="20"/>
              </w:rPr>
              <w:t>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встречного обязательства и предельный срок его </w:t>
            </w:r>
            <w:proofErr w:type="spellStart"/>
            <w:r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6" w:anchor="P2293" w:history="1">
              <w:r>
                <w:rPr>
                  <w:rStyle w:val="a5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D11311" w:rsidTr="00D11311"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2014 - 2022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12 309,315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9111,005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7200,72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5122,623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6040,4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3 387,0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«</w:t>
            </w:r>
            <w:r>
              <w:rPr>
                <w:b/>
                <w:i/>
                <w:sz w:val="20"/>
                <w:szCs w:val="20"/>
              </w:rPr>
              <w:t xml:space="preserve">Модернизация и развитие территориальной сети автомобильных дорог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 на 2014-2022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7 908,585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3636,376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3387,0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«Мероприятия дорожного хозяйства на </w:t>
            </w:r>
            <w:r>
              <w:rPr>
                <w:sz w:val="20"/>
                <w:szCs w:val="20"/>
              </w:rPr>
              <w:lastRenderedPageBreak/>
              <w:t>автомобильных дорогах общего пользования местного значения»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908,585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3636,376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3387,0</w:t>
            </w:r>
          </w:p>
        </w:tc>
      </w:tr>
      <w:tr w:rsidR="00D11311" w:rsidTr="00D11311">
        <w:trPr>
          <w:trHeight w:val="1115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159,54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187,726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 946,517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789,473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1315,789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1315,789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552,194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985,926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712,970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550,00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2 352,64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3 479,858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890,06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1780,102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1373,211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1521,211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 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«Улучшение качества автотранспортных перевозок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 района Пензенской области на 2014-2022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1.Обеспечение населения  транспортным сообщением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Подпрограмма3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b/>
                <w:i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района Пензенской области на2014-2022годы»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4137,253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1336,247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ar-SA"/>
              </w:rPr>
              <w:t>3.1.Сохранение и развитие материально-технической базы административных зданий</w:t>
            </w:r>
            <w:r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rPr>
                <w:i/>
                <w:sz w:val="20"/>
                <w:szCs w:val="20"/>
                <w:lang w:eastAsia="ar-SA"/>
              </w:rPr>
            </w:pPr>
            <w:r>
              <w:rPr>
                <w:i/>
                <w:sz w:val="20"/>
                <w:szCs w:val="20"/>
                <w:lang w:eastAsia="ar-SA"/>
              </w:rPr>
              <w:t>3.2Сохранение и развитие материально-технической базы учреждений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4137,253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1 084,315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rPr>
          <w:trHeight w:val="829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3.2.1 Ремон</w:t>
            </w:r>
            <w:proofErr w:type="gramStart"/>
            <w:r>
              <w:rPr>
                <w:sz w:val="20"/>
                <w:szCs w:val="20"/>
              </w:rPr>
              <w:t>т(</w:t>
            </w:r>
            <w:proofErr w:type="gramEnd"/>
            <w:r>
              <w:rPr>
                <w:sz w:val="20"/>
                <w:szCs w:val="20"/>
              </w:rPr>
              <w:t xml:space="preserve">капитальный ремонт) зданий общеобразовательных организаций </w:t>
            </w:r>
          </w:p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МБОУ СОШ 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усский</w:t>
            </w:r>
            <w:proofErr w:type="spellEnd"/>
            <w:r>
              <w:rPr>
                <w:sz w:val="20"/>
                <w:szCs w:val="20"/>
              </w:rPr>
              <w:t xml:space="preserve"> Камешкир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1 084,315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3.2.2.Капитальный ремонт здания МБОУ ООШ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Шаткино</w:t>
            </w:r>
            <w:proofErr w:type="spellEnd"/>
            <w:r>
              <w:rPr>
                <w:sz w:val="20"/>
                <w:szCs w:val="20"/>
              </w:rPr>
              <w:t xml:space="preserve">  расположенного по адресу: Пензенская область, </w:t>
            </w:r>
            <w:proofErr w:type="spellStart"/>
            <w:r>
              <w:rPr>
                <w:sz w:val="20"/>
                <w:szCs w:val="20"/>
              </w:rPr>
              <w:t>Камешкирский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Шаткино</w:t>
            </w:r>
            <w:proofErr w:type="spellEnd"/>
            <w:r>
              <w:rPr>
                <w:sz w:val="20"/>
                <w:szCs w:val="20"/>
              </w:rPr>
              <w:t>, ул.Гагарина,12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1 084,315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3.3.3.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Капитальный ремонт здания МБДОУ  детский сад №2 с. </w:t>
            </w:r>
            <w:proofErr w:type="spellStart"/>
            <w:r>
              <w:rPr>
                <w:sz w:val="20"/>
                <w:szCs w:val="20"/>
              </w:rPr>
              <w:t>Р.Камешкир</w:t>
            </w:r>
            <w:proofErr w:type="spellEnd"/>
            <w:r>
              <w:rPr>
                <w:sz w:val="20"/>
                <w:szCs w:val="20"/>
              </w:rPr>
              <w:t xml:space="preserve">, расположенного по адресу: Пензенская область, </w:t>
            </w:r>
            <w:proofErr w:type="spellStart"/>
            <w:r>
              <w:rPr>
                <w:sz w:val="20"/>
                <w:szCs w:val="20"/>
              </w:rPr>
              <w:t>Камешкирский</w:t>
            </w:r>
            <w:proofErr w:type="spellEnd"/>
            <w:r>
              <w:rPr>
                <w:sz w:val="20"/>
                <w:szCs w:val="20"/>
              </w:rPr>
              <w:t xml:space="preserve"> район, село Русский Камешкир,</w:t>
            </w:r>
          </w:p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ермонтова,7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3.2.4</w:t>
            </w:r>
            <w:r>
              <w:rPr>
                <w:bCs/>
                <w:sz w:val="20"/>
                <w:szCs w:val="20"/>
              </w:rPr>
              <w:t xml:space="preserve">  Строительно-монтажные работы по объекту « Модульная котельная, расположенная на территории  Средней общеобразовательной школы в </w:t>
            </w:r>
            <w:proofErr w:type="spellStart"/>
            <w:r>
              <w:rPr>
                <w:bCs/>
                <w:sz w:val="20"/>
                <w:szCs w:val="20"/>
              </w:rPr>
              <w:t>с</w:t>
            </w:r>
            <w:proofErr w:type="gramStart"/>
            <w:r>
              <w:rPr>
                <w:bCs/>
                <w:sz w:val="20"/>
                <w:szCs w:val="20"/>
              </w:rPr>
              <w:t>.С</w:t>
            </w:r>
            <w:proofErr w:type="gramEnd"/>
            <w:r>
              <w:rPr>
                <w:bCs/>
                <w:sz w:val="20"/>
                <w:szCs w:val="20"/>
              </w:rPr>
              <w:t>тарый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Чирчим</w:t>
            </w:r>
            <w:proofErr w:type="spellEnd"/>
            <w:r>
              <w:rPr>
                <w:bCs/>
                <w:sz w:val="20"/>
                <w:szCs w:val="20"/>
              </w:rPr>
              <w:t xml:space="preserve">, Лесная,2В, </w:t>
            </w:r>
            <w:proofErr w:type="spellStart"/>
            <w:r>
              <w:rPr>
                <w:bCs/>
                <w:sz w:val="20"/>
                <w:szCs w:val="20"/>
              </w:rPr>
              <w:t>Камешкирского</w:t>
            </w:r>
            <w:proofErr w:type="spellEnd"/>
            <w:r>
              <w:rPr>
                <w:bCs/>
                <w:sz w:val="20"/>
                <w:szCs w:val="20"/>
              </w:rPr>
              <w:t xml:space="preserve"> района, Пензенской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rPr>
          <w:trHeight w:val="634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3.3Сохранение и развитие материально-технической базы учреждений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11" w:rsidRDefault="00D1131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D11311" w:rsidTr="00D11311">
        <w:trPr>
          <w:trHeight w:val="1440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3.3.1 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Капитальный ремонт здания </w:t>
            </w:r>
            <w:proofErr w:type="spellStart"/>
            <w:r>
              <w:rPr>
                <w:sz w:val="20"/>
                <w:szCs w:val="20"/>
              </w:rPr>
              <w:t>Кулясовского</w:t>
            </w:r>
            <w:proofErr w:type="spellEnd"/>
            <w:r>
              <w:rPr>
                <w:sz w:val="20"/>
                <w:szCs w:val="20"/>
              </w:rPr>
              <w:t xml:space="preserve"> сельского филиала МБУК «МЦ РДК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по адресу: Пензенская область, </w:t>
            </w:r>
            <w:proofErr w:type="spellStart"/>
            <w:r>
              <w:rPr>
                <w:sz w:val="20"/>
                <w:szCs w:val="20"/>
              </w:rPr>
              <w:t>Камешкирский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улясово</w:t>
            </w:r>
            <w:proofErr w:type="spellEnd"/>
            <w:r>
              <w:rPr>
                <w:sz w:val="20"/>
                <w:szCs w:val="20"/>
              </w:rPr>
              <w:t>, ул. Молодежная, 27»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(Отдел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11311" w:rsidTr="00D11311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3.3.2.Капитальный ремонт здания </w:t>
            </w:r>
          </w:p>
          <w:p w:rsidR="00D11311" w:rsidRDefault="00D11311">
            <w:pPr>
              <w:snapToGri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«МЦ РДК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Камешкирского</w:t>
            </w:r>
            <w:proofErr w:type="spellEnd"/>
            <w:r>
              <w:rPr>
                <w:sz w:val="18"/>
                <w:szCs w:val="18"/>
              </w:rPr>
              <w:t xml:space="preserve"> района (Отдел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11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bookmarkStart w:id="6" w:name="P2849"/>
      <w:bookmarkEnd w:id="6"/>
      <w:r>
        <w:t>СВЕДЕНИЯ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о порядке сбора информации и методике расчета </w:t>
      </w:r>
      <w:proofErr w:type="gramStart"/>
      <w:r>
        <w:t>целевых</w:t>
      </w:r>
      <w:proofErr w:type="gramEnd"/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показателей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</w:t>
      </w:r>
      <w:r>
        <w:t>»</w:t>
      </w:r>
    </w:p>
    <w:tbl>
      <w:tblPr>
        <w:tblW w:w="152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5"/>
        <w:gridCol w:w="1700"/>
        <w:gridCol w:w="1303"/>
        <w:gridCol w:w="1856"/>
        <w:gridCol w:w="1417"/>
        <w:gridCol w:w="1559"/>
        <w:gridCol w:w="1135"/>
        <w:gridCol w:w="1499"/>
        <w:gridCol w:w="1336"/>
        <w:gridCol w:w="1275"/>
        <w:gridCol w:w="1560"/>
      </w:tblGrid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показателя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7" w:anchor="P2915" w:history="1">
              <w:r>
                <w:rPr>
                  <w:rStyle w:val="a5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Временные характеристики показателя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8" w:anchor="P2916" w:history="1">
              <w:r>
                <w:rPr>
                  <w:rStyle w:val="a5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Алгоритм формирования (формула) и методологические пояснения к показателю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9" w:anchor="P2917" w:history="1">
              <w:r>
                <w:rPr>
                  <w:rStyle w:val="a5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7" w:name="P2866"/>
            <w:bookmarkEnd w:id="7"/>
            <w:r>
              <w:rPr>
                <w:sz w:val="18"/>
                <w:szCs w:val="18"/>
              </w:rPr>
              <w:t>Метод сбора информации, индекс формы отчетности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20" w:anchor="P2918" w:history="1">
              <w:r>
                <w:rPr>
                  <w:rStyle w:val="a5"/>
                  <w:sz w:val="18"/>
                  <w:szCs w:val="18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8" w:name="P2868"/>
            <w:bookmarkEnd w:id="8"/>
            <w:r>
              <w:rPr>
                <w:sz w:val="18"/>
                <w:szCs w:val="18"/>
              </w:rPr>
              <w:t>Объект и единица наблюдения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21" w:anchor="P2919" w:history="1">
              <w:r>
                <w:rPr>
                  <w:rStyle w:val="a5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9" w:name="P2870"/>
            <w:bookmarkEnd w:id="9"/>
            <w:r>
              <w:rPr>
                <w:sz w:val="18"/>
                <w:szCs w:val="18"/>
              </w:rPr>
              <w:t>Охват единиц совокупности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22" w:anchor="P2920" w:history="1">
              <w:r>
                <w:rPr>
                  <w:rStyle w:val="a5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Ответственный за сбор данных по показателю</w:t>
            </w:r>
            <w:proofErr w:type="gramEnd"/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23" w:anchor="P2921" w:history="1">
              <w:r>
                <w:rPr>
                  <w:rStyle w:val="a5"/>
                  <w:sz w:val="18"/>
                  <w:szCs w:val="18"/>
                </w:rPr>
                <w:t>&lt;7&gt;</w:t>
              </w:r>
            </w:hyperlink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Показатель 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Протяженность </w:t>
            </w:r>
            <w:proofErr w:type="spellStart"/>
            <w:r>
              <w:rPr>
                <w:sz w:val="18"/>
                <w:szCs w:val="18"/>
              </w:rPr>
              <w:t>межпоселковыхавтодорог</w:t>
            </w:r>
            <w:proofErr w:type="spellEnd"/>
            <w:r>
              <w:rPr>
                <w:sz w:val="18"/>
                <w:szCs w:val="18"/>
              </w:rPr>
              <w:t xml:space="preserve">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Дорога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Показатель 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Запланирован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>бъем ремонта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межпоселковыхавтодорог</w:t>
            </w:r>
            <w:proofErr w:type="spellEnd"/>
            <w:r>
              <w:rPr>
                <w:sz w:val="18"/>
                <w:szCs w:val="18"/>
              </w:rPr>
              <w:t xml:space="preserve">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3,5км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Дорога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Показатель 3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 xml:space="preserve"> за счёт дорожного </w:t>
            </w:r>
            <w:r>
              <w:rPr>
                <w:sz w:val="18"/>
                <w:szCs w:val="18"/>
                <w:lang w:eastAsia="ar-SA"/>
              </w:rPr>
              <w:lastRenderedPageBreak/>
              <w:t>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Кол-во </w:t>
            </w:r>
            <w:proofErr w:type="spellStart"/>
            <w:r>
              <w:rPr>
                <w:sz w:val="18"/>
                <w:szCs w:val="18"/>
              </w:rPr>
              <w:t>подготовл</w:t>
            </w:r>
            <w:proofErr w:type="spellEnd"/>
            <w:r>
              <w:rPr>
                <w:sz w:val="18"/>
                <w:szCs w:val="18"/>
              </w:rPr>
              <w:t>.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ПСД на ремонт, содержание дорог.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Закл</w:t>
            </w:r>
            <w:proofErr w:type="spellEnd"/>
            <w:r>
              <w:rPr>
                <w:sz w:val="18"/>
                <w:szCs w:val="18"/>
              </w:rPr>
              <w:t>.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Показатель 4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           </w:t>
            </w:r>
            <w:r>
              <w:rPr>
                <w:sz w:val="18"/>
                <w:szCs w:val="18"/>
              </w:rPr>
              <w:br/>
              <w:t xml:space="preserve">регулярности           </w:t>
            </w:r>
            <w:r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Регулярность сообщения </w:t>
            </w:r>
            <w:r>
              <w:rPr>
                <w:sz w:val="18"/>
                <w:szCs w:val="18"/>
                <w:lang w:val="en-US"/>
              </w:rPr>
              <w:t xml:space="preserve"> x</w:t>
            </w:r>
            <w:r>
              <w:rPr>
                <w:sz w:val="18"/>
                <w:szCs w:val="18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100%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Транспортное сообщение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экономики</w:t>
            </w:r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Показатель 5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ПСД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образования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культуры</w:t>
            </w:r>
          </w:p>
        </w:tc>
      </w:tr>
      <w:tr w:rsidR="00D11311" w:rsidTr="00D113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Показатель 6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ед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образования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культуры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jc w:val="both"/>
        <w:rPr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r:id="rId24" w:anchor="P2868" w:history="1">
        <w:r>
          <w:rPr>
            <w:rStyle w:val="a5"/>
            <w:sz w:val="16"/>
            <w:szCs w:val="16"/>
          </w:rPr>
          <w:t>столбцы 9</w:t>
        </w:r>
      </w:hyperlink>
      <w:r>
        <w:rPr>
          <w:sz w:val="16"/>
          <w:szCs w:val="16"/>
        </w:rPr>
        <w:t xml:space="preserve"> и </w:t>
      </w:r>
      <w:hyperlink r:id="rId25" w:anchor="P2870" w:history="1">
        <w:r>
          <w:rPr>
            <w:rStyle w:val="a5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не заполняются.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--------------------------------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0" w:name="P2915"/>
      <w:bookmarkEnd w:id="10"/>
      <w:r>
        <w:rPr>
          <w:sz w:val="16"/>
          <w:szCs w:val="16"/>
        </w:rPr>
        <w:t>&lt;1&gt; Характеристика содержания показателя.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1" w:name="P2916"/>
      <w:bookmarkEnd w:id="11"/>
      <w:r>
        <w:rPr>
          <w:sz w:val="16"/>
          <w:szCs w:val="16"/>
        </w:rPr>
        <w:t>&lt;2</w:t>
      </w:r>
      <w:proofErr w:type="gramStart"/>
      <w:r>
        <w:rPr>
          <w:sz w:val="16"/>
          <w:szCs w:val="16"/>
        </w:rPr>
        <w:t>&gt; У</w:t>
      </w:r>
      <w:proofErr w:type="gramEnd"/>
      <w:r>
        <w:rPr>
          <w:sz w:val="16"/>
          <w:szCs w:val="16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2" w:name="P2917"/>
      <w:bookmarkEnd w:id="12"/>
      <w:r>
        <w:rPr>
          <w:sz w:val="16"/>
          <w:szCs w:val="16"/>
        </w:rPr>
        <w:t>&lt;3</w:t>
      </w:r>
      <w:proofErr w:type="gramStart"/>
      <w:r>
        <w:rPr>
          <w:sz w:val="16"/>
          <w:szCs w:val="16"/>
        </w:rPr>
        <w:t>&gt; П</w:t>
      </w:r>
      <w:proofErr w:type="gramEnd"/>
      <w:r>
        <w:rPr>
          <w:sz w:val="16"/>
          <w:szCs w:val="16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3" w:name="P2918"/>
      <w:bookmarkEnd w:id="13"/>
      <w:r>
        <w:rPr>
          <w:sz w:val="16"/>
          <w:szCs w:val="16"/>
        </w:rPr>
        <w:t>&lt;4</w:t>
      </w:r>
      <w:proofErr w:type="gramStart"/>
      <w:r>
        <w:rPr>
          <w:sz w:val="16"/>
          <w:szCs w:val="16"/>
        </w:rPr>
        <w:t>&gt; В</w:t>
      </w:r>
      <w:proofErr w:type="gramEnd"/>
      <w:r>
        <w:rPr>
          <w:sz w:val="16"/>
          <w:szCs w:val="16"/>
        </w:rPr>
        <w:t xml:space="preserve"> </w:t>
      </w:r>
      <w:hyperlink r:id="rId26" w:anchor="P2866" w:history="1">
        <w:r>
          <w:rPr>
            <w:rStyle w:val="a5"/>
            <w:sz w:val="16"/>
            <w:szCs w:val="16"/>
          </w:rPr>
          <w:t>графе 8</w:t>
        </w:r>
      </w:hyperlink>
      <w:r>
        <w:rPr>
          <w:sz w:val="16"/>
          <w:szCs w:val="16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4" w:name="P2919"/>
      <w:bookmarkEnd w:id="14"/>
      <w:r>
        <w:rPr>
          <w:sz w:val="16"/>
          <w:szCs w:val="16"/>
        </w:rPr>
        <w:t>&lt;5</w:t>
      </w:r>
      <w:proofErr w:type="gramStart"/>
      <w:r>
        <w:rPr>
          <w:sz w:val="16"/>
          <w:szCs w:val="16"/>
        </w:rPr>
        <w:t>&gt; У</w:t>
      </w:r>
      <w:proofErr w:type="gramEnd"/>
      <w:r>
        <w:rPr>
          <w:sz w:val="16"/>
          <w:szCs w:val="16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D11311" w:rsidRDefault="00D11311" w:rsidP="00D11311">
      <w:pPr>
        <w:widowControl w:val="0"/>
        <w:autoSpaceDE w:val="0"/>
        <w:autoSpaceDN w:val="0"/>
        <w:ind w:firstLine="540"/>
        <w:jc w:val="both"/>
        <w:rPr>
          <w:sz w:val="16"/>
          <w:szCs w:val="16"/>
        </w:rPr>
      </w:pPr>
      <w:bookmarkStart w:id="15" w:name="P2920"/>
      <w:bookmarkEnd w:id="15"/>
      <w:r>
        <w:rPr>
          <w:sz w:val="16"/>
          <w:szCs w:val="16"/>
        </w:rPr>
        <w:t>&lt;6</w:t>
      </w:r>
      <w:proofErr w:type="gramStart"/>
      <w:r>
        <w:rPr>
          <w:sz w:val="16"/>
          <w:szCs w:val="16"/>
        </w:rPr>
        <w:t>&gt; В</w:t>
      </w:r>
      <w:proofErr w:type="gramEnd"/>
      <w:r>
        <w:rPr>
          <w:sz w:val="16"/>
          <w:szCs w:val="16"/>
        </w:rPr>
        <w:t xml:space="preserve"> </w:t>
      </w:r>
      <w:hyperlink r:id="rId27" w:anchor="P2870" w:history="1">
        <w:r>
          <w:rPr>
            <w:rStyle w:val="a5"/>
            <w:sz w:val="16"/>
            <w:szCs w:val="16"/>
          </w:rPr>
          <w:t>графе 10</w:t>
        </w:r>
      </w:hyperlink>
      <w:r>
        <w:rPr>
          <w:sz w:val="16"/>
          <w:szCs w:val="16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D11311" w:rsidRDefault="00D11311" w:rsidP="00D11311">
      <w:pPr>
        <w:widowControl w:val="0"/>
        <w:autoSpaceDE w:val="0"/>
        <w:autoSpaceDN w:val="0"/>
        <w:ind w:firstLine="540"/>
        <w:rPr>
          <w:sz w:val="16"/>
          <w:szCs w:val="16"/>
        </w:rPr>
      </w:pPr>
      <w:bookmarkStart w:id="16" w:name="P2921"/>
      <w:bookmarkEnd w:id="16"/>
      <w:r>
        <w:rPr>
          <w:sz w:val="16"/>
          <w:szCs w:val="16"/>
        </w:rPr>
        <w:t>&lt;7</w:t>
      </w:r>
      <w:proofErr w:type="gramStart"/>
      <w:r>
        <w:rPr>
          <w:sz w:val="16"/>
          <w:szCs w:val="16"/>
        </w:rPr>
        <w:t>&gt; П</w:t>
      </w:r>
      <w:proofErr w:type="gramEnd"/>
      <w:r>
        <w:rPr>
          <w:sz w:val="16"/>
          <w:szCs w:val="16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p w:rsidR="00D11311" w:rsidRDefault="00D11311" w:rsidP="00D11311">
      <w:pPr>
        <w:rPr>
          <w:sz w:val="16"/>
          <w:szCs w:val="16"/>
        </w:rPr>
        <w:sectPr w:rsidR="00D11311" w:rsidSect="00D11311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11311" w:rsidRDefault="00D11311" w:rsidP="00D11311">
      <w:pPr>
        <w:widowControl w:val="0"/>
        <w:autoSpaceDE w:val="0"/>
        <w:autoSpaceDN w:val="0"/>
      </w:pPr>
    </w:p>
    <w:p w:rsidR="00D11311" w:rsidRDefault="00D11311" w:rsidP="00D11311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t>Приложение 12</w:t>
      </w:r>
    </w:p>
    <w:p w:rsidR="00D11311" w:rsidRDefault="00D11311" w:rsidP="00D11311">
      <w:pPr>
        <w:jc w:val="right"/>
      </w:pPr>
      <w:r>
        <w:t xml:space="preserve">Муниципальной программы </w:t>
      </w:r>
      <w:r>
        <w:rPr>
          <w:lang w:eastAsia="ar-SA"/>
        </w:rPr>
        <w:t>«Развитие территорий, социальной</w:t>
      </w:r>
    </w:p>
    <w:p w:rsidR="00D11311" w:rsidRDefault="00D11311" w:rsidP="00D11311">
      <w:pPr>
        <w:widowControl w:val="0"/>
        <w:suppressAutoHyphens/>
        <w:autoSpaceDE w:val="0"/>
        <w:jc w:val="right"/>
        <w:rPr>
          <w:lang w:eastAsia="ar-SA"/>
        </w:rPr>
      </w:pPr>
      <w:r>
        <w:rPr>
          <w:lang w:eastAsia="ar-SA"/>
        </w:rPr>
        <w:t>и инженерной инфраструктуры, обеспечение транспортных услуг</w:t>
      </w:r>
    </w:p>
    <w:p w:rsidR="00D11311" w:rsidRDefault="00D11311" w:rsidP="00D11311">
      <w:pPr>
        <w:widowControl w:val="0"/>
        <w:suppressAutoHyphens/>
        <w:autoSpaceDE w:val="0"/>
        <w:jc w:val="right"/>
        <w:rPr>
          <w:lang w:eastAsia="ar-SA"/>
        </w:rPr>
      </w:pPr>
      <w:proofErr w:type="spellStart"/>
      <w:r>
        <w:rPr>
          <w:lang w:eastAsia="ar-SA"/>
        </w:rPr>
        <w:t>Камешкирского</w:t>
      </w:r>
      <w:proofErr w:type="spellEnd"/>
      <w:r>
        <w:rPr>
          <w:lang w:eastAsia="ar-SA"/>
        </w:rPr>
        <w:t xml:space="preserve"> района Пензенской области на 2014 - 2022 годы</w:t>
      </w:r>
    </w:p>
    <w:p w:rsidR="00D11311" w:rsidRDefault="00D11311" w:rsidP="00D11311">
      <w:pPr>
        <w:widowControl w:val="0"/>
        <w:suppressAutoHyphens/>
        <w:autoSpaceDE w:val="0"/>
        <w:jc w:val="right"/>
        <w:rPr>
          <w:lang w:eastAsia="ar-SA"/>
        </w:rPr>
      </w:pPr>
      <w:r>
        <w:rPr>
          <w:b/>
          <w:bCs/>
          <w:lang w:eastAsia="ar-SA"/>
        </w:rPr>
        <w:t>"Утверждаю"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________________________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>
        <w:t xml:space="preserve"> администрации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С.Н.</w:t>
      </w:r>
      <w:proofErr w:type="gramStart"/>
      <w:r>
        <w:t>Голубев</w:t>
      </w:r>
      <w:proofErr w:type="spellEnd"/>
      <w:proofErr w:type="gramEnd"/>
    </w:p>
    <w:p w:rsidR="00D11311" w:rsidRDefault="00D11311" w:rsidP="00D11311">
      <w:pPr>
        <w:widowControl w:val="0"/>
        <w:autoSpaceDE w:val="0"/>
        <w:autoSpaceDN w:val="0"/>
        <w:jc w:val="center"/>
      </w:pPr>
      <w:r>
        <w:t>ПЛАН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 xml:space="preserve">реализации муниципальной программы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Пензенской области на 2014 - 2022 годы</w:t>
      </w:r>
      <w:r>
        <w:t>»  на очередной финансовый 2020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3636"/>
        <w:gridCol w:w="1684"/>
        <w:gridCol w:w="888"/>
        <w:gridCol w:w="719"/>
        <w:gridCol w:w="717"/>
        <w:gridCol w:w="720"/>
        <w:gridCol w:w="541"/>
      </w:tblGrid>
      <w:tr w:rsidR="00D11311" w:rsidTr="00D11311"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N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7" w:name="P2329"/>
            <w:bookmarkEnd w:id="17"/>
            <w:r>
              <w:t xml:space="preserve">Наименование подпрограммы, основного мероприятия, мероприятия </w:t>
            </w:r>
            <w:hyperlink r:id="rId28" w:anchor="P2444" w:history="1">
              <w:r>
                <w:rPr>
                  <w:rStyle w:val="a5"/>
                </w:rPr>
                <w:t>&lt;*&gt;</w:t>
              </w:r>
            </w:hyperlink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bookmarkStart w:id="18" w:name="P2330"/>
            <w:bookmarkEnd w:id="18"/>
            <w:r>
              <w:t xml:space="preserve">Основные этапы выполнения мероприятия и показатели реализации мероприятия </w:t>
            </w:r>
            <w:hyperlink r:id="rId29" w:anchor="P2445" w:history="1">
              <w:r>
                <w:rPr>
                  <w:rStyle w:val="a5"/>
                </w:rPr>
                <w:t>&lt;**&gt;</w:t>
              </w:r>
            </w:hyperlink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Плановые значения сроков выполнения основных этапов мероприятия и показателей реализации мероприяти</w:t>
            </w:r>
            <w:proofErr w:type="gramStart"/>
            <w:r>
              <w:t>я(</w:t>
            </w:r>
            <w:proofErr w:type="gramEnd"/>
            <w:r>
              <w:t xml:space="preserve">с нарастающим) </w:t>
            </w:r>
          </w:p>
        </w:tc>
      </w:tr>
      <w:tr w:rsidR="00D11311" w:rsidTr="00D11311"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rPr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19" w:name="P2333"/>
            <w:bookmarkEnd w:id="19"/>
            <w:r>
              <w:t>1 кв.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1 </w:t>
            </w:r>
            <w:proofErr w:type="gramStart"/>
            <w:r>
              <w:t>п</w:t>
            </w:r>
            <w:proofErr w:type="gramEnd"/>
            <w:r>
              <w:t>/г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9 мес.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bookmarkStart w:id="20" w:name="P2336"/>
            <w:bookmarkEnd w:id="20"/>
            <w:r>
              <w:t>год</w:t>
            </w:r>
          </w:p>
        </w:tc>
      </w:tr>
      <w:tr w:rsidR="00D11311" w:rsidTr="00D11311">
        <w:trPr>
          <w:trHeight w:val="12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11311" w:rsidTr="00D11311">
        <w:trPr>
          <w:trHeight w:val="9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1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 xml:space="preserve">Модернизация и развитие территориальной сети автомобильных дорог </w:t>
            </w:r>
            <w:proofErr w:type="spellStart"/>
            <w:r>
              <w:rPr>
                <w:b/>
                <w:sz w:val="20"/>
                <w:szCs w:val="20"/>
              </w:rPr>
              <w:t>Камешкирского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района Пензенской области на 2014-2022 годы»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D11311" w:rsidTr="00D1131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Содержание, сохранность и ремонт (капитальный ремонт) автомобильных дорог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</w:tr>
      <w:tr w:rsidR="00D11311" w:rsidTr="00D1131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Ремонт </w:t>
            </w:r>
            <w:proofErr w:type="gramStart"/>
            <w:r>
              <w:rPr>
                <w:sz w:val="20"/>
                <w:szCs w:val="20"/>
              </w:rPr>
              <w:t>дорожного</w:t>
            </w:r>
            <w:proofErr w:type="gramEnd"/>
            <w:r>
              <w:rPr>
                <w:sz w:val="20"/>
                <w:szCs w:val="20"/>
              </w:rPr>
              <w:t xml:space="preserve"> плотна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D11311" w:rsidTr="00D11311">
        <w:trPr>
          <w:trHeight w:val="116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экспертиза,</w:t>
            </w:r>
          </w:p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тех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адзор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11311" w:rsidTr="00D11311">
        <w:trPr>
          <w:trHeight w:val="493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Летнее, зимнее содержание автомобильных дорог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</w:t>
            </w:r>
          </w:p>
        </w:tc>
      </w:tr>
      <w:tr w:rsidR="00D11311" w:rsidTr="00D1131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 xml:space="preserve">Подпрограмма 2 «Улучшение качества автотранспортных перевозок в </w:t>
            </w:r>
            <w:proofErr w:type="spellStart"/>
            <w:r>
              <w:rPr>
                <w:b/>
                <w:sz w:val="20"/>
                <w:szCs w:val="20"/>
              </w:rPr>
              <w:t>Камешкирском</w:t>
            </w:r>
            <w:proofErr w:type="spellEnd"/>
            <w:r>
              <w:rPr>
                <w:b/>
                <w:sz w:val="20"/>
                <w:szCs w:val="20"/>
              </w:rPr>
              <w:t xml:space="preserve">  районе Пензенской области на 2014-2022 годы»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D11311" w:rsidTr="00D1131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Основное мероприятие: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населения  транспортным сообщением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11311" w:rsidTr="00D11311">
        <w:trPr>
          <w:trHeight w:val="85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kern w:val="2"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bCs/>
                <w:kern w:val="2"/>
                <w:sz w:val="20"/>
                <w:szCs w:val="20"/>
                <w:lang w:eastAsia="ar-SA"/>
              </w:rPr>
              <w:t>3:</w:t>
            </w:r>
          </w:p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на 2014-2022годы» 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D11311" w:rsidTr="00D11311">
        <w:trPr>
          <w:trHeight w:val="75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Мероприятие: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Проектные работы по ремонту зданий образовательных учреждений, экспертизы, технический надзор: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экспертиза, технический надзор.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11311" w:rsidTr="00D11311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3.1.2.</w:t>
            </w:r>
          </w:p>
        </w:tc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Мероприятие:</w:t>
            </w:r>
          </w:p>
          <w:p w:rsidR="00D11311" w:rsidRDefault="00D1131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здания МБОУ СОШ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усский</w:t>
            </w:r>
            <w:proofErr w:type="spellEnd"/>
            <w:r>
              <w:rPr>
                <w:sz w:val="20"/>
                <w:szCs w:val="20"/>
              </w:rPr>
              <w:t xml:space="preserve"> Камешкир 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Руководитель исполнительного органа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местного самоуправления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 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И.о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лавы</w:t>
      </w:r>
      <w:proofErr w:type="spellEnd"/>
      <w:r>
        <w:rPr>
          <w:sz w:val="20"/>
          <w:szCs w:val="20"/>
        </w:rPr>
        <w:t xml:space="preserve"> администрации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                                         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С.Н.Голубев</w:t>
      </w:r>
      <w:proofErr w:type="spellEnd"/>
    </w:p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(ответственный исполнитель муниципальной программы)                          </w:t>
      </w:r>
    </w:p>
    <w:p w:rsidR="00D11311" w:rsidRDefault="00D11311" w:rsidP="00D11311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(подпись                                                                    (Ф.И.О.)</w:t>
      </w:r>
      <w:proofErr w:type="gramEnd"/>
    </w:p>
    <w:p w:rsidR="00D11311" w:rsidRDefault="00D11311" w:rsidP="00D11311">
      <w:pPr>
        <w:widowControl w:val="0"/>
        <w:autoSpaceDE w:val="0"/>
        <w:autoSpaceDN w:val="0"/>
        <w:jc w:val="right"/>
      </w:pP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Приложение  17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муниципальной  программы</w:t>
      </w:r>
    </w:p>
    <w:p w:rsidR="00D11311" w:rsidRDefault="00D11311" w:rsidP="00D11311">
      <w:pPr>
        <w:widowControl w:val="0"/>
        <w:autoSpaceDE w:val="0"/>
        <w:autoSpaceDN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D11311" w:rsidRDefault="00D11311" w:rsidP="00D11311">
      <w:pPr>
        <w:widowControl w:val="0"/>
        <w:autoSpaceDE w:val="0"/>
        <w:autoSpaceDN w:val="0"/>
        <w:jc w:val="right"/>
      </w:pPr>
      <w:r>
        <w:t>Пензенской области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bookmarkStart w:id="21" w:name="P3822"/>
      <w:bookmarkEnd w:id="21"/>
      <w:r>
        <w:t>СВЕДЕНИЯ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r>
        <w:t>о внесенных изменениях в муниципальную программу</w:t>
      </w:r>
    </w:p>
    <w:p w:rsidR="00D11311" w:rsidRDefault="00D11311" w:rsidP="00D11311">
      <w:pPr>
        <w:widowControl w:val="0"/>
        <w:autoSpaceDE w:val="0"/>
        <w:autoSpaceDN w:val="0"/>
        <w:jc w:val="center"/>
      </w:pPr>
      <w:proofErr w:type="spellStart"/>
      <w:r>
        <w:t>Камешкирского</w:t>
      </w:r>
      <w:proofErr w:type="spellEnd"/>
      <w:r>
        <w:t xml:space="preserve"> района Пензенской области за 2014-2020 гг.</w:t>
      </w:r>
    </w:p>
    <w:p w:rsidR="00D11311" w:rsidRDefault="00D11311" w:rsidP="00D11311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 xml:space="preserve">«Развитие территорий, социальной и инженерной инфраструктуры, обеспечение транспортных услуг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 на 2014 - 2022 годы»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191"/>
        <w:gridCol w:w="1348"/>
        <w:gridCol w:w="876"/>
        <w:gridCol w:w="2670"/>
      </w:tblGrid>
      <w:tr w:rsidR="00D11311" w:rsidTr="00D11311">
        <w:trPr>
          <w:cantSplit/>
          <w:trHeight w:val="240"/>
        </w:trPr>
        <w:tc>
          <w:tcPr>
            <w:tcW w:w="23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</w:tr>
      <w:tr w:rsidR="00D11311" w:rsidTr="00D11311">
        <w:trPr>
          <w:cantSplit/>
          <w:trHeight w:val="502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N </w:t>
            </w:r>
            <w:r>
              <w:rPr>
                <w:sz w:val="20"/>
                <w:szCs w:val="20"/>
              </w:rPr>
              <w:br/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Дата  </w:t>
            </w:r>
            <w:r>
              <w:rPr>
                <w:sz w:val="20"/>
                <w:szCs w:val="20"/>
              </w:rPr>
              <w:br/>
              <w:t>принятия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Суть изменений  </w:t>
            </w:r>
            <w:r>
              <w:rPr>
                <w:sz w:val="20"/>
                <w:szCs w:val="20"/>
              </w:rPr>
              <w:br/>
              <w:t>(краткое     изложение)</w:t>
            </w:r>
          </w:p>
        </w:tc>
      </w:tr>
      <w:tr w:rsidR="00D11311" w:rsidTr="00D11311">
        <w:trPr>
          <w:cantSplit/>
          <w:trHeight w:val="519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на 2014 - 2020 годы»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01.11.2013г 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№335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cantSplit/>
          <w:trHeight w:val="405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25.02.2014г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№105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06.05.2014г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№205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01.09.2014г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№382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16.10.2014г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№426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13.11.2014г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№453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30.12.2014г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№590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10.02.2015г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№31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19.02.2015г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№47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82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01.04.2015г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№115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14.12.2015г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№293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80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11.05.2016г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№101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 и целевых показателей</w:t>
            </w:r>
          </w:p>
        </w:tc>
      </w:tr>
      <w:tr w:rsidR="00D11311" w:rsidTr="00D11311">
        <w:trPr>
          <w:cantSplit/>
          <w:trHeight w:val="512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04.08.2016г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№168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 и целевых показателей</w:t>
            </w:r>
          </w:p>
        </w:tc>
      </w:tr>
      <w:tr w:rsidR="00D11311" w:rsidTr="00D11311">
        <w:trPr>
          <w:cantSplit/>
          <w:trHeight w:val="548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17.11.2016г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№238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 и целевых показателей</w:t>
            </w:r>
          </w:p>
        </w:tc>
      </w:tr>
      <w:tr w:rsidR="00D11311" w:rsidTr="00D11311">
        <w:trPr>
          <w:cantSplit/>
          <w:trHeight w:val="542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29.11.2016г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№251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Изложение в новой редакции</w:t>
            </w:r>
          </w:p>
        </w:tc>
      </w:tr>
      <w:tr w:rsidR="00D11311" w:rsidTr="00D11311">
        <w:trPr>
          <w:cantSplit/>
          <w:trHeight w:val="408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30.12.2016г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№291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 и целевых показателей</w:t>
            </w:r>
          </w:p>
        </w:tc>
      </w:tr>
      <w:tr w:rsidR="00D11311" w:rsidTr="00D11311">
        <w:trPr>
          <w:cantSplit/>
          <w:trHeight w:val="514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18.01.2017г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3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01.03.2017г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№45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72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21.03.2017г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№78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52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22.12.2017г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№405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404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13.02.2018г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№55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9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23.03.2018г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№101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48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08.06.2018г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№191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19.07.2018г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№245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28.12.2018г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№413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срока действия  программы</w:t>
            </w: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25.01.2019г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 23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07.03.2019г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№96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20.06.2019г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№203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19.12.2019г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№396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  <w:p w:rsidR="00D11311" w:rsidRDefault="00D11311">
            <w:pPr>
              <w:rPr>
                <w:sz w:val="20"/>
                <w:szCs w:val="20"/>
                <w:lang w:eastAsia="en-US"/>
              </w:rPr>
            </w:pP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24.01.2020г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№13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  <w:tr w:rsidR="00D11311" w:rsidTr="00D11311">
        <w:trPr>
          <w:cantSplit/>
          <w:trHeight w:val="556"/>
        </w:trPr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Внесение изменений в Постановление администрации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 Пензенской области от 01.11.2013г №335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26.06.2020г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№155</w:t>
            </w:r>
          </w:p>
        </w:tc>
        <w:tc>
          <w:tcPr>
            <w:tcW w:w="1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1311" w:rsidRDefault="00D1131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Изменение объемов финансирования</w:t>
            </w:r>
          </w:p>
        </w:tc>
      </w:tr>
    </w:tbl>
    <w:p w:rsidR="00D11311" w:rsidRDefault="00D11311" w:rsidP="00D11311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  <w:lang w:eastAsia="en-US"/>
        </w:rPr>
      </w:pPr>
    </w:p>
    <w:p w:rsidR="003E1C8E" w:rsidRDefault="003E1C8E"/>
    <w:p w:rsidR="003E1C8E" w:rsidRDefault="003E1C8E"/>
    <w:p w:rsidR="003E1C8E" w:rsidRDefault="003E1C8E"/>
    <w:p w:rsidR="003E1C8E" w:rsidRDefault="003E1C8E"/>
    <w:p w:rsidR="003E1C8E" w:rsidRDefault="003E1C8E"/>
    <w:p w:rsidR="003E1C8E" w:rsidRDefault="003E1C8E"/>
    <w:p w:rsidR="003E1C8E" w:rsidRDefault="003E1C8E"/>
    <w:p w:rsidR="003E1C8E" w:rsidRDefault="003E1C8E" w:rsidP="003E1C8E">
      <w:pPr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</w:p>
    <w:p w:rsidR="003E1C8E" w:rsidRDefault="003E1C8E" w:rsidP="003E1C8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77B6FE7" wp14:editId="5580D971">
            <wp:extent cx="866775" cy="1057275"/>
            <wp:effectExtent l="0" t="0" r="9525" b="9525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8E" w:rsidRDefault="003E1C8E" w:rsidP="003E1C8E">
      <w:pPr>
        <w:jc w:val="center"/>
        <w:rPr>
          <w:sz w:val="28"/>
          <w:szCs w:val="28"/>
        </w:rPr>
      </w:pPr>
    </w:p>
    <w:p w:rsidR="003E1C8E" w:rsidRDefault="003E1C8E" w:rsidP="003E1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E1C8E" w:rsidRDefault="003E1C8E" w:rsidP="003E1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</w:t>
      </w:r>
    </w:p>
    <w:p w:rsidR="003E1C8E" w:rsidRDefault="003E1C8E" w:rsidP="003E1C8E">
      <w:pPr>
        <w:jc w:val="center"/>
        <w:rPr>
          <w:b/>
          <w:sz w:val="28"/>
          <w:szCs w:val="28"/>
        </w:rPr>
      </w:pPr>
    </w:p>
    <w:p w:rsidR="003E1C8E" w:rsidRDefault="003E1C8E" w:rsidP="003E1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E1C8E" w:rsidRDefault="003E1C8E" w:rsidP="003E1C8E">
      <w:pPr>
        <w:jc w:val="center"/>
        <w:rPr>
          <w:b/>
          <w:sz w:val="28"/>
          <w:szCs w:val="28"/>
        </w:rPr>
      </w:pPr>
    </w:p>
    <w:p w:rsidR="003E1C8E" w:rsidRDefault="003E1C8E" w:rsidP="003E1C8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07.09.2020    № 213</w:t>
      </w:r>
    </w:p>
    <w:p w:rsidR="003E1C8E" w:rsidRDefault="003E1C8E" w:rsidP="003E1C8E">
      <w:pPr>
        <w:jc w:val="center"/>
        <w:rPr>
          <w:sz w:val="28"/>
          <w:szCs w:val="28"/>
        </w:rPr>
      </w:pPr>
    </w:p>
    <w:p w:rsidR="003E1C8E" w:rsidRDefault="003E1C8E" w:rsidP="003E1C8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с.Р.Камешкир</w:t>
      </w:r>
      <w:proofErr w:type="spellEnd"/>
    </w:p>
    <w:p w:rsidR="003E1C8E" w:rsidRDefault="003E1C8E" w:rsidP="003E1C8E">
      <w:pPr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</w:p>
    <w:p w:rsidR="003E1C8E" w:rsidRDefault="003E1C8E" w:rsidP="003E1C8E">
      <w:pPr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</w:p>
    <w:p w:rsidR="003E1C8E" w:rsidRDefault="003E1C8E" w:rsidP="003E1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26.07.2016 № 162 «Об утверждении Порядка принятия решений о признании безнадежной к взысканию задолженности по платежам в бюджет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3E1C8E" w:rsidRDefault="003E1C8E" w:rsidP="003E1C8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области, администрируемым   </w:t>
      </w:r>
      <w:proofErr w:type="spellStart"/>
      <w:r>
        <w:rPr>
          <w:b/>
          <w:sz w:val="28"/>
          <w:szCs w:val="28"/>
        </w:rPr>
        <w:t>администраией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3E1C8E" w:rsidRDefault="003E1C8E" w:rsidP="003E1C8E">
      <w:pPr>
        <w:jc w:val="both"/>
        <w:rPr>
          <w:sz w:val="28"/>
          <w:szCs w:val="28"/>
        </w:rPr>
      </w:pPr>
    </w:p>
    <w:p w:rsidR="003E1C8E" w:rsidRDefault="003E1C8E" w:rsidP="003E1C8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Руководствуясь Федеральным законом от 07.04.2020 № 114-ФЗ «О внесении изменений в статью 47.2 Бюджетного кодекса Российской Федерации», Уставом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                 </w:t>
      </w:r>
    </w:p>
    <w:p w:rsidR="003E1C8E" w:rsidRDefault="003E1C8E" w:rsidP="003E1C8E">
      <w:pPr>
        <w:jc w:val="both"/>
        <w:rPr>
          <w:b/>
          <w:sz w:val="28"/>
          <w:szCs w:val="28"/>
        </w:rPr>
      </w:pPr>
    </w:p>
    <w:p w:rsidR="003E1C8E" w:rsidRDefault="003E1C8E" w:rsidP="003E1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3E1C8E" w:rsidRDefault="003E1C8E" w:rsidP="003E1C8E">
      <w:pPr>
        <w:jc w:val="both"/>
        <w:rPr>
          <w:b/>
          <w:sz w:val="28"/>
          <w:szCs w:val="28"/>
        </w:rPr>
      </w:pPr>
    </w:p>
    <w:p w:rsidR="003E1C8E" w:rsidRDefault="003E1C8E" w:rsidP="003E1C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26.07.2016 № 162 «Об утверждении Порядка принятия решений о признании безнадежной к взысканию задолженности</w:t>
      </w:r>
    </w:p>
    <w:p w:rsidR="003E1C8E" w:rsidRDefault="003E1C8E" w:rsidP="003E1C8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 платежам в бюджет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администрируемым  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 – Порядок), следующие изменения:</w:t>
      </w:r>
    </w:p>
    <w:p w:rsidR="003E1C8E" w:rsidRDefault="003E1C8E" w:rsidP="003E1C8E">
      <w:pPr>
        <w:spacing w:line="10" w:lineRule="exact"/>
        <w:rPr>
          <w:sz w:val="28"/>
          <w:szCs w:val="28"/>
        </w:rPr>
      </w:pPr>
    </w:p>
    <w:p w:rsidR="003E1C8E" w:rsidRDefault="003E1C8E" w:rsidP="003E1C8E">
      <w:pPr>
        <w:numPr>
          <w:ilvl w:val="0"/>
          <w:numId w:val="1"/>
        </w:numPr>
        <w:tabs>
          <w:tab w:val="left" w:pos="920"/>
        </w:tabs>
        <w:ind w:left="920" w:hanging="214"/>
        <w:rPr>
          <w:sz w:val="28"/>
          <w:szCs w:val="28"/>
        </w:rPr>
      </w:pPr>
      <w:r>
        <w:rPr>
          <w:sz w:val="28"/>
          <w:szCs w:val="28"/>
        </w:rPr>
        <w:t>1. В пункте 2 Порядка:</w:t>
      </w:r>
    </w:p>
    <w:p w:rsidR="003E1C8E" w:rsidRDefault="003E1C8E" w:rsidP="003E1C8E">
      <w:pPr>
        <w:spacing w:line="9" w:lineRule="exact"/>
        <w:rPr>
          <w:sz w:val="28"/>
          <w:szCs w:val="28"/>
        </w:rPr>
      </w:pPr>
    </w:p>
    <w:p w:rsidR="003E1C8E" w:rsidRDefault="003E1C8E" w:rsidP="003E1C8E">
      <w:pPr>
        <w:numPr>
          <w:ilvl w:val="0"/>
          <w:numId w:val="2"/>
        </w:numPr>
        <w:tabs>
          <w:tab w:val="left" w:pos="921"/>
        </w:tabs>
        <w:spacing w:line="244" w:lineRule="auto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2 слова «в части задолженности по платежам в бюджет, не погашенным» заменить словами «- в части задолженности по платежам в бюджет, не погашенной»;</w:t>
      </w:r>
    </w:p>
    <w:p w:rsidR="003E1C8E" w:rsidRDefault="003E1C8E" w:rsidP="003E1C8E">
      <w:pPr>
        <w:spacing w:line="3" w:lineRule="exact"/>
        <w:rPr>
          <w:sz w:val="28"/>
          <w:szCs w:val="28"/>
        </w:rPr>
      </w:pPr>
    </w:p>
    <w:p w:rsidR="003E1C8E" w:rsidRDefault="003E1C8E" w:rsidP="003E1C8E">
      <w:pPr>
        <w:numPr>
          <w:ilvl w:val="0"/>
          <w:numId w:val="3"/>
        </w:numPr>
        <w:tabs>
          <w:tab w:val="left" w:pos="920"/>
        </w:tabs>
        <w:ind w:left="920" w:hanging="214"/>
        <w:rPr>
          <w:sz w:val="28"/>
          <w:szCs w:val="28"/>
        </w:rPr>
      </w:pPr>
      <w:r>
        <w:rPr>
          <w:sz w:val="28"/>
          <w:szCs w:val="28"/>
        </w:rPr>
        <w:t>1.2. Дополнить подпунктом 2.1 следующего содержания:</w:t>
      </w:r>
    </w:p>
    <w:p w:rsidR="003E1C8E" w:rsidRDefault="003E1C8E" w:rsidP="003E1C8E">
      <w:pPr>
        <w:spacing w:line="9" w:lineRule="exact"/>
        <w:rPr>
          <w:sz w:val="28"/>
          <w:szCs w:val="28"/>
        </w:rPr>
      </w:pPr>
    </w:p>
    <w:p w:rsidR="003E1C8E" w:rsidRDefault="003E1C8E" w:rsidP="003E1C8E">
      <w:pPr>
        <w:spacing w:line="247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«2.1) признания банкротом гражданина, не являющегося индивидуальным предпринимателем, в соответствии с Федеральным законом от 26.10.2002 №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3E1C8E" w:rsidRDefault="003E1C8E" w:rsidP="003E1C8E">
      <w:pPr>
        <w:spacing w:line="247" w:lineRule="auto"/>
        <w:ind w:firstLine="710"/>
        <w:jc w:val="both"/>
        <w:rPr>
          <w:sz w:val="20"/>
          <w:szCs w:val="20"/>
        </w:rPr>
      </w:pPr>
      <w:r>
        <w:rPr>
          <w:sz w:val="28"/>
          <w:szCs w:val="28"/>
        </w:rPr>
        <w:t>1.1.3. В подпункте 3 слова «погашенным по причине недостаточности имущества организации и (или) невозможности их» заменить словами «погашенной по причине недостаточности имущества организации и (или) невозможности ее»;</w:t>
      </w:r>
    </w:p>
    <w:p w:rsidR="003E1C8E" w:rsidRDefault="003E1C8E" w:rsidP="003E1C8E">
      <w:pPr>
        <w:spacing w:line="4" w:lineRule="exact"/>
      </w:pPr>
    </w:p>
    <w:p w:rsidR="003E1C8E" w:rsidRDefault="003E1C8E" w:rsidP="003E1C8E">
      <w:pPr>
        <w:ind w:left="704"/>
      </w:pPr>
      <w:r>
        <w:rPr>
          <w:sz w:val="28"/>
          <w:szCs w:val="28"/>
        </w:rPr>
        <w:t>1.1.4. Подпункт 4 изложить в следующей редакции:</w:t>
      </w:r>
    </w:p>
    <w:p w:rsidR="003E1C8E" w:rsidRDefault="003E1C8E" w:rsidP="003E1C8E">
      <w:pPr>
        <w:spacing w:line="9" w:lineRule="exact"/>
      </w:pPr>
    </w:p>
    <w:p w:rsidR="003E1C8E" w:rsidRDefault="003E1C8E" w:rsidP="003E1C8E">
      <w:pPr>
        <w:spacing w:line="244" w:lineRule="auto"/>
        <w:ind w:left="4" w:firstLine="710"/>
        <w:jc w:val="both"/>
      </w:pPr>
      <w:r>
        <w:rPr>
          <w:sz w:val="28"/>
          <w:szCs w:val="28"/>
        </w:rPr>
        <w:t>«4)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3E1C8E" w:rsidRDefault="003E1C8E" w:rsidP="003E1C8E">
      <w:pPr>
        <w:spacing w:line="5" w:lineRule="exact"/>
      </w:pPr>
    </w:p>
    <w:p w:rsidR="003E1C8E" w:rsidRDefault="003E1C8E" w:rsidP="003E1C8E">
      <w:pPr>
        <w:spacing w:line="244" w:lineRule="auto"/>
        <w:ind w:left="4" w:firstLine="710"/>
        <w:jc w:val="both"/>
      </w:pPr>
      <w:r>
        <w:rPr>
          <w:sz w:val="28"/>
          <w:szCs w:val="28"/>
        </w:rPr>
        <w:t>1.1.5. В абзаце первом подпункта 5 слова «основаниям, предусмотренным пунктами 3 и 4» заменить словами «основанию, предусмотренному пунктом 3 или 4»;</w:t>
      </w:r>
    </w:p>
    <w:p w:rsidR="003E1C8E" w:rsidRDefault="003E1C8E" w:rsidP="003E1C8E">
      <w:pPr>
        <w:spacing w:line="4" w:lineRule="exact"/>
      </w:pPr>
    </w:p>
    <w:p w:rsidR="003E1C8E" w:rsidRDefault="003E1C8E" w:rsidP="003E1C8E">
      <w:pPr>
        <w:ind w:left="704"/>
      </w:pPr>
      <w:r>
        <w:rPr>
          <w:sz w:val="28"/>
          <w:szCs w:val="28"/>
        </w:rPr>
        <w:t>1.1.6. Дополнить подпунктом 6 следующего содержания:</w:t>
      </w:r>
    </w:p>
    <w:p w:rsidR="003E1C8E" w:rsidRDefault="003E1C8E" w:rsidP="003E1C8E">
      <w:pPr>
        <w:spacing w:line="9" w:lineRule="exact"/>
      </w:pPr>
    </w:p>
    <w:p w:rsidR="003E1C8E" w:rsidRDefault="003E1C8E" w:rsidP="003E1C8E">
      <w:pPr>
        <w:spacing w:line="244" w:lineRule="auto"/>
        <w:ind w:left="4" w:firstLine="710"/>
        <w:jc w:val="both"/>
      </w:pPr>
      <w:r>
        <w:rPr>
          <w:sz w:val="28"/>
          <w:szCs w:val="28"/>
        </w:rPr>
        <w:lastRenderedPageBreak/>
        <w:t xml:space="preserve">«6)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sz w:val="28"/>
          <w:szCs w:val="28"/>
        </w:rPr>
        <w:t>наличия</w:t>
      </w:r>
      <w:proofErr w:type="gramEnd"/>
      <w:r>
        <w:rPr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4части 1 статьи 46 Федерального закона от 02.10.2007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sz w:val="28"/>
          <w:szCs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учете.»;</w:t>
      </w:r>
      <w:proofErr w:type="gramEnd"/>
    </w:p>
    <w:p w:rsidR="003E1C8E" w:rsidRDefault="003E1C8E" w:rsidP="003E1C8E">
      <w:pPr>
        <w:spacing w:line="14" w:lineRule="exact"/>
      </w:pPr>
    </w:p>
    <w:p w:rsidR="003E1C8E" w:rsidRDefault="003E1C8E" w:rsidP="003E1C8E">
      <w:pPr>
        <w:ind w:left="704"/>
      </w:pPr>
      <w:r>
        <w:rPr>
          <w:sz w:val="28"/>
          <w:szCs w:val="28"/>
        </w:rPr>
        <w:t>1.2. Пункт 3 Порядка изложить в следующей редакции:</w:t>
      </w:r>
    </w:p>
    <w:p w:rsidR="003E1C8E" w:rsidRDefault="003E1C8E" w:rsidP="003E1C8E">
      <w:pPr>
        <w:spacing w:line="9" w:lineRule="exact"/>
      </w:pPr>
    </w:p>
    <w:p w:rsidR="003E1C8E" w:rsidRDefault="003E1C8E" w:rsidP="003E1C8E">
      <w:pPr>
        <w:spacing w:line="244" w:lineRule="auto"/>
        <w:ind w:left="4" w:firstLine="710"/>
        <w:jc w:val="both"/>
        <w:rPr>
          <w:sz w:val="28"/>
          <w:szCs w:val="28"/>
        </w:rPr>
      </w:pPr>
      <w:r>
        <w:rPr>
          <w:sz w:val="28"/>
          <w:szCs w:val="28"/>
        </w:rPr>
        <w:t>«3. Наряду со случаями, предусмотренными пунктом 2 настоящего Порядка, неуплаченные административные штрафы признаются безнадежными</w:t>
      </w:r>
      <w:r>
        <w:t xml:space="preserve"> </w:t>
      </w:r>
      <w:r>
        <w:rPr>
          <w:sz w:val="28"/>
          <w:szCs w:val="28"/>
        </w:rPr>
        <w:t>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</w:t>
      </w:r>
      <w:proofErr w:type="gramStart"/>
      <w:r>
        <w:rPr>
          <w:sz w:val="28"/>
          <w:szCs w:val="28"/>
        </w:rPr>
        <w:t>.»;</w:t>
      </w:r>
      <w:proofErr w:type="gramEnd"/>
    </w:p>
    <w:p w:rsidR="003E1C8E" w:rsidRDefault="003E1C8E" w:rsidP="003E1C8E">
      <w:pPr>
        <w:spacing w:line="5" w:lineRule="exact"/>
        <w:rPr>
          <w:sz w:val="28"/>
          <w:szCs w:val="28"/>
        </w:rPr>
      </w:pPr>
    </w:p>
    <w:p w:rsidR="003E1C8E" w:rsidRDefault="003E1C8E" w:rsidP="003E1C8E">
      <w:pPr>
        <w:ind w:left="704"/>
        <w:rPr>
          <w:sz w:val="28"/>
          <w:szCs w:val="28"/>
        </w:rPr>
      </w:pPr>
      <w:r>
        <w:rPr>
          <w:sz w:val="28"/>
          <w:szCs w:val="28"/>
        </w:rPr>
        <w:t>1.3. Подпункт «в» пункта 4 Порядка изложить в следующей редакции:</w:t>
      </w:r>
    </w:p>
    <w:p w:rsidR="003E1C8E" w:rsidRDefault="003E1C8E" w:rsidP="003E1C8E">
      <w:pPr>
        <w:spacing w:line="9" w:lineRule="exact"/>
        <w:rPr>
          <w:sz w:val="28"/>
          <w:szCs w:val="28"/>
        </w:rPr>
      </w:pPr>
    </w:p>
    <w:p w:rsidR="003E1C8E" w:rsidRDefault="003E1C8E" w:rsidP="003E1C8E">
      <w:pPr>
        <w:spacing w:line="244" w:lineRule="auto"/>
        <w:ind w:left="4" w:firstLine="710"/>
        <w:rPr>
          <w:sz w:val="28"/>
          <w:szCs w:val="28"/>
        </w:rPr>
      </w:pPr>
      <w:r>
        <w:rPr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3E1C8E" w:rsidRDefault="003E1C8E" w:rsidP="003E1C8E">
      <w:pPr>
        <w:spacing w:line="2" w:lineRule="exact"/>
        <w:rPr>
          <w:sz w:val="28"/>
          <w:szCs w:val="28"/>
        </w:rPr>
      </w:pPr>
    </w:p>
    <w:p w:rsidR="003E1C8E" w:rsidRDefault="003E1C8E" w:rsidP="003E1C8E">
      <w:pPr>
        <w:spacing w:line="252" w:lineRule="auto"/>
        <w:ind w:left="4" w:firstLine="710"/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3E1C8E" w:rsidRDefault="003E1C8E" w:rsidP="003E1C8E">
      <w:pPr>
        <w:spacing w:line="249" w:lineRule="auto"/>
        <w:ind w:left="20" w:firstLine="710"/>
        <w:jc w:val="both"/>
        <w:rPr>
          <w:sz w:val="20"/>
          <w:szCs w:val="20"/>
        </w:rPr>
      </w:pPr>
      <w:r>
        <w:rPr>
          <w:sz w:val="28"/>
          <w:szCs w:val="28"/>
        </w:rPr>
        <w:t>судебный акт о завершении конкурсного производства или о завершении реализации имущества гражданина,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3E1C8E" w:rsidRDefault="003E1C8E" w:rsidP="003E1C8E">
      <w:pPr>
        <w:spacing w:line="7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t>судебный акт о завершении конкурсного производства или о завершении реализации имущества гражданина – плательщика платежей в бюджет;</w:t>
      </w:r>
    </w:p>
    <w:p w:rsidR="003E1C8E" w:rsidRDefault="003E1C8E" w:rsidP="003E1C8E">
      <w:pPr>
        <w:spacing w:line="2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lastRenderedPageBreak/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3E1C8E" w:rsidRDefault="003E1C8E" w:rsidP="003E1C8E">
      <w:pPr>
        <w:spacing w:line="4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– плательщика платежей в бюджет из указанного реестра по решению регистрирующего органа;</w:t>
      </w:r>
    </w:p>
    <w:p w:rsidR="003E1C8E" w:rsidRDefault="003E1C8E" w:rsidP="003E1C8E">
      <w:pPr>
        <w:spacing w:line="4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3E1C8E" w:rsidRDefault="003E1C8E" w:rsidP="003E1C8E">
      <w:pPr>
        <w:spacing w:line="5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«Об исполнительном производстве»;</w:t>
      </w:r>
    </w:p>
    <w:p w:rsidR="003E1C8E" w:rsidRDefault="003E1C8E" w:rsidP="003E1C8E">
      <w:pPr>
        <w:spacing w:line="5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t>судебный акт о возвращении заявления о признании должника несостоятельным (банкротом)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3E1C8E" w:rsidRDefault="003E1C8E" w:rsidP="003E1C8E">
      <w:pPr>
        <w:spacing w:line="6" w:lineRule="exact"/>
      </w:pPr>
    </w:p>
    <w:p w:rsidR="003E1C8E" w:rsidRDefault="003E1C8E" w:rsidP="003E1C8E">
      <w:pPr>
        <w:spacing w:line="244" w:lineRule="auto"/>
        <w:ind w:left="20" w:firstLine="710"/>
        <w:jc w:val="both"/>
      </w:pPr>
      <w:r>
        <w:rPr>
          <w:sz w:val="28"/>
          <w:szCs w:val="28"/>
        </w:rPr>
        <w:t>постановление о прекращении исполнения постановления о назначении административного наказания».</w:t>
      </w:r>
    </w:p>
    <w:p w:rsidR="003E1C8E" w:rsidRDefault="003E1C8E" w:rsidP="003E1C8E">
      <w:pPr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 xml:space="preserve">2.Настоящее постановление опубликовать на сайте администрации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 </w:t>
      </w:r>
    </w:p>
    <w:p w:rsidR="003E1C8E" w:rsidRDefault="003E1C8E" w:rsidP="003E1C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по вопросам ЖКХ и экономики.</w:t>
      </w:r>
    </w:p>
    <w:p w:rsidR="003E1C8E" w:rsidRDefault="003E1C8E" w:rsidP="003E1C8E">
      <w:pPr>
        <w:rPr>
          <w:sz w:val="28"/>
          <w:szCs w:val="28"/>
        </w:rPr>
      </w:pPr>
    </w:p>
    <w:p w:rsidR="003E1C8E" w:rsidRDefault="003E1C8E" w:rsidP="003E1C8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 Главы администрации</w:t>
      </w:r>
    </w:p>
    <w:p w:rsidR="003E1C8E" w:rsidRDefault="003E1C8E" w:rsidP="003E1C8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</w:t>
      </w:r>
      <w:r>
        <w:rPr>
          <w:color w:val="000000"/>
          <w:spacing w:val="2"/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3E1C8E" w:rsidRDefault="003E1C8E" w:rsidP="003E1C8E">
      <w:pPr>
        <w:tabs>
          <w:tab w:val="left" w:pos="5970"/>
          <w:tab w:val="right" w:pos="9526"/>
        </w:tabs>
        <w:autoSpaceDE w:val="0"/>
        <w:autoSpaceDN w:val="0"/>
        <w:adjustRightInd w:val="0"/>
        <w:ind w:left="4253"/>
        <w:rPr>
          <w:sz w:val="20"/>
          <w:szCs w:val="20"/>
        </w:rPr>
      </w:pPr>
    </w:p>
    <w:p w:rsidR="003E1C8E" w:rsidRDefault="003E1C8E">
      <w:bookmarkStart w:id="22" w:name="_GoBack"/>
      <w:bookmarkEnd w:id="22"/>
    </w:p>
    <w:sectPr w:rsidR="003E1C8E" w:rsidSect="00D1131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41BB"/>
    <w:multiLevelType w:val="hybridMultilevel"/>
    <w:tmpl w:val="FFFFFFFF"/>
    <w:lvl w:ilvl="0" w:tplc="3A5C3714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65F601AA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48F41824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9C1AFEA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3F4C9A44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C2C80B9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B382127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6DD04CE8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B6A43AE0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AF1"/>
    <w:multiLevelType w:val="hybridMultilevel"/>
    <w:tmpl w:val="FFFFFFFF"/>
    <w:lvl w:ilvl="0" w:tplc="4DF0883E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3A6C939A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0210570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6BD41ADA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826CD0A6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3B45D3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DB12D726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547EFA9E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0EB455AC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6DF1"/>
    <w:multiLevelType w:val="hybridMultilevel"/>
    <w:tmpl w:val="FFFFFFFF"/>
    <w:lvl w:ilvl="0" w:tplc="4B86A7CA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 w:tplc="A316F388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536A7C0E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C188171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689CC832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B8D0A8E8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5660FF54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DB5AAEFE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E09A267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8B"/>
    <w:rsid w:val="003E1C8E"/>
    <w:rsid w:val="0079398B"/>
    <w:rsid w:val="00A33187"/>
    <w:rsid w:val="00AA7DD7"/>
    <w:rsid w:val="00D1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1311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D11311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9398B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7939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Nonformat">
    <w:name w:val="ConsPlusNonformat"/>
    <w:qFormat/>
    <w:rsid w:val="007939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3E1C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E1C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11311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D11311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5">
    <w:name w:val="Hyperlink"/>
    <w:semiHidden/>
    <w:unhideWhenUsed/>
    <w:rsid w:val="00D11311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1311"/>
    <w:rPr>
      <w:color w:val="800080" w:themeColor="followedHyperlink"/>
      <w:u w:val="single"/>
    </w:rPr>
  </w:style>
  <w:style w:type="paragraph" w:styleId="a7">
    <w:name w:val="caption"/>
    <w:basedOn w:val="a"/>
    <w:next w:val="a"/>
    <w:semiHidden/>
    <w:unhideWhenUsed/>
    <w:qFormat/>
    <w:rsid w:val="00D11311"/>
    <w:pPr>
      <w:jc w:val="center"/>
    </w:pPr>
    <w:rPr>
      <w:rFonts w:eastAsia="Calibri"/>
      <w:b/>
      <w:bCs/>
      <w:sz w:val="40"/>
      <w:szCs w:val="40"/>
    </w:rPr>
  </w:style>
  <w:style w:type="paragraph" w:customStyle="1" w:styleId="11">
    <w:name w:val="Стиль1"/>
    <w:basedOn w:val="a"/>
    <w:rsid w:val="00D11311"/>
    <w:pPr>
      <w:widowContro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D11311"/>
    <w:pPr>
      <w:widowControl w:val="0"/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Title">
    <w:name w:val="ConsPlusTitle"/>
    <w:rsid w:val="00D1131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D1131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131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11311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1311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customStyle="1" w:styleId="ListParagraph">
    <w:name w:val="List Paragraph"/>
    <w:basedOn w:val="a"/>
    <w:rsid w:val="00D113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D113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1311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D11311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9398B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79398B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ConsPlusNonformat">
    <w:name w:val="ConsPlusNonformat"/>
    <w:qFormat/>
    <w:rsid w:val="007939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3E1C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3E1C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11311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D11311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styleId="a5">
    <w:name w:val="Hyperlink"/>
    <w:semiHidden/>
    <w:unhideWhenUsed/>
    <w:rsid w:val="00D11311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1311"/>
    <w:rPr>
      <w:color w:val="800080" w:themeColor="followedHyperlink"/>
      <w:u w:val="single"/>
    </w:rPr>
  </w:style>
  <w:style w:type="paragraph" w:styleId="a7">
    <w:name w:val="caption"/>
    <w:basedOn w:val="a"/>
    <w:next w:val="a"/>
    <w:semiHidden/>
    <w:unhideWhenUsed/>
    <w:qFormat/>
    <w:rsid w:val="00D11311"/>
    <w:pPr>
      <w:jc w:val="center"/>
    </w:pPr>
    <w:rPr>
      <w:rFonts w:eastAsia="Calibri"/>
      <w:b/>
      <w:bCs/>
      <w:sz w:val="40"/>
      <w:szCs w:val="40"/>
    </w:rPr>
  </w:style>
  <w:style w:type="paragraph" w:customStyle="1" w:styleId="11">
    <w:name w:val="Стиль1"/>
    <w:basedOn w:val="a"/>
    <w:rsid w:val="00D11311"/>
    <w:pPr>
      <w:widowContro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D11311"/>
    <w:pPr>
      <w:widowControl w:val="0"/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ConsPlusTitle">
    <w:name w:val="ConsPlusTitle"/>
    <w:rsid w:val="00D1131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D1131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131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11311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1311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customStyle="1" w:styleId="ListParagraph">
    <w:name w:val="List Paragraph"/>
    <w:basedOn w:val="a"/>
    <w:rsid w:val="00D113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D113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18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6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7" Type="http://schemas.openxmlformats.org/officeDocument/2006/relationships/image" Target="media/image2.jpeg"/><Relationship Id="rId12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17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5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0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9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4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3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8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10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19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14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2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27" Type="http://schemas.openxmlformats.org/officeDocument/2006/relationships/hyperlink" Target="file:///C:\Users\admin\Desktop\&#1072;&#1074;&#1075;&#1091;&#1089;&#1090;%202\&#1087;&#1086;&#1089;&#1090;&#1072;&#1085;&#1086;&#1074;&#1083;&#1077;&#1085;&#1080;&#1103;\&#8470;210%20&#1086;&#1090;%2002.09.2020&#1075;%20&#1048;&#1079;&#1084;.%20&#1055;&#1088;&#1086;&#1075;&#1088;&#1072;&#1084;&#1084;&#1072;%20(&#1056;&#1079;&#1074;&#1080;&#1090;.&#1090;&#1077;&#1088;&#1088;&#1080;&#1090;&#1086;&#1088;&#1080;&#1081;,%20&#1089;&#1086;&#1094;,%20&#1080;&#1085;&#1078;.%20&#1080;&#1085;&#1092;&#1088;&#1072;&#1089;&#1090;.).doc" TargetMode="External"/><Relationship Id="rId3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16282</Words>
  <Characters>92814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2020-09-07T08:34:00Z</dcterms:created>
  <dcterms:modified xsi:type="dcterms:W3CDTF">2020-09-08T06:53:00Z</dcterms:modified>
</cp:coreProperties>
</file>