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C3F" w:rsidRPr="00BF2FD7" w:rsidRDefault="004C3C3F" w:rsidP="004C3C3F">
      <w:pPr>
        <w:autoSpaceDE w:val="0"/>
        <w:autoSpaceDN w:val="0"/>
        <w:adjustRightInd w:val="0"/>
        <w:ind w:left="4536"/>
        <w:rPr>
          <w:sz w:val="22"/>
          <w:szCs w:val="22"/>
        </w:rPr>
      </w:pPr>
      <w:r>
        <w:rPr>
          <w:noProof/>
          <w:sz w:val="22"/>
          <w:szCs w:val="22"/>
        </w:rPr>
        <w:drawing>
          <wp:anchor distT="0" distB="0" distL="114300" distR="114300" simplePos="0" relativeHeight="251659264" behindDoc="0" locked="0" layoutInCell="1" allowOverlap="1">
            <wp:simplePos x="0" y="0"/>
            <wp:positionH relativeFrom="column">
              <wp:posOffset>2514600</wp:posOffset>
            </wp:positionH>
            <wp:positionV relativeFrom="paragraph">
              <wp:posOffset>-114300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14:sizeRelH relativeFrom="page">
              <wp14:pctWidth>0</wp14:pctWidth>
            </wp14:sizeRelH>
            <wp14:sizeRelV relativeFrom="page">
              <wp14:pctHeight>0</wp14:pctHeight>
            </wp14:sizeRelV>
          </wp:anchor>
        </w:drawing>
      </w:r>
      <w:r>
        <w:rPr>
          <w:sz w:val="22"/>
          <w:szCs w:val="22"/>
        </w:rPr>
        <w:t xml:space="preserve"> </w:t>
      </w:r>
    </w:p>
    <w:p w:rsidR="004C3C3F" w:rsidRPr="00BF2FD7" w:rsidRDefault="004C3C3F" w:rsidP="004C3C3F">
      <w:pPr>
        <w:autoSpaceDE w:val="0"/>
        <w:autoSpaceDN w:val="0"/>
        <w:adjustRightInd w:val="0"/>
        <w:ind w:left="4536"/>
        <w:jc w:val="center"/>
        <w:rPr>
          <w:sz w:val="22"/>
          <w:szCs w:val="22"/>
        </w:rPr>
      </w:pPr>
    </w:p>
    <w:p w:rsidR="004C3C3F" w:rsidRPr="00BF2FD7" w:rsidRDefault="004C3C3F" w:rsidP="004C3C3F">
      <w:pPr>
        <w:autoSpaceDE w:val="0"/>
        <w:autoSpaceDN w:val="0"/>
        <w:adjustRightInd w:val="0"/>
        <w:ind w:left="4536"/>
        <w:jc w:val="center"/>
        <w:rPr>
          <w:sz w:val="22"/>
          <w:szCs w:val="22"/>
        </w:rPr>
      </w:pPr>
    </w:p>
    <w:p w:rsidR="004C3C3F" w:rsidRPr="00BF2FD7" w:rsidRDefault="004C3C3F" w:rsidP="004C3C3F">
      <w:pPr>
        <w:autoSpaceDE w:val="0"/>
        <w:autoSpaceDN w:val="0"/>
        <w:adjustRightInd w:val="0"/>
        <w:ind w:firstLine="540"/>
        <w:jc w:val="both"/>
        <w:rPr>
          <w:sz w:val="22"/>
          <w:szCs w:val="22"/>
        </w:rPr>
      </w:pPr>
    </w:p>
    <w:p w:rsidR="004C3C3F" w:rsidRPr="00BF2FD7" w:rsidRDefault="004C3C3F" w:rsidP="004C3C3F">
      <w:pPr>
        <w:autoSpaceDE w:val="0"/>
        <w:autoSpaceDN w:val="0"/>
        <w:adjustRightInd w:val="0"/>
        <w:ind w:firstLine="540"/>
        <w:jc w:val="both"/>
        <w:rPr>
          <w:sz w:val="22"/>
          <w:szCs w:val="22"/>
        </w:rPr>
      </w:pPr>
    </w:p>
    <w:tbl>
      <w:tblPr>
        <w:tblpPr w:leftFromText="180" w:rightFromText="180" w:vertAnchor="text" w:horzAnchor="margin" w:tblpY="234"/>
        <w:tblW w:w="9606" w:type="dxa"/>
        <w:tblLayout w:type="fixed"/>
        <w:tblCellMar>
          <w:left w:w="0" w:type="dxa"/>
          <w:right w:w="0" w:type="dxa"/>
        </w:tblCellMar>
        <w:tblLook w:val="01E0" w:firstRow="1" w:lastRow="1" w:firstColumn="1" w:lastColumn="1" w:noHBand="0" w:noVBand="0"/>
      </w:tblPr>
      <w:tblGrid>
        <w:gridCol w:w="9606"/>
      </w:tblGrid>
      <w:tr w:rsidR="004C3C3F" w:rsidRPr="00BF2FD7" w:rsidTr="00E1642E">
        <w:tc>
          <w:tcPr>
            <w:tcW w:w="9606" w:type="dxa"/>
          </w:tcPr>
          <w:p w:rsidR="004C3C3F" w:rsidRPr="00BF2FD7" w:rsidRDefault="004C3C3F" w:rsidP="00E1642E">
            <w:pPr>
              <w:jc w:val="center"/>
              <w:rPr>
                <w:b/>
                <w:bCs/>
                <w:color w:val="000000"/>
                <w:sz w:val="22"/>
                <w:szCs w:val="22"/>
              </w:rPr>
            </w:pPr>
            <w:r w:rsidRPr="00BF2FD7">
              <w:rPr>
                <w:b/>
                <w:bCs/>
                <w:color w:val="000000"/>
                <w:sz w:val="22"/>
                <w:szCs w:val="22"/>
              </w:rPr>
              <w:t>АДМИНИСТРАЦИЯ</w:t>
            </w:r>
          </w:p>
        </w:tc>
      </w:tr>
      <w:tr w:rsidR="004C3C3F" w:rsidRPr="00BF2FD7" w:rsidTr="00E1642E">
        <w:trPr>
          <w:trHeight w:hRule="exact" w:val="397"/>
        </w:trPr>
        <w:tc>
          <w:tcPr>
            <w:tcW w:w="9606" w:type="dxa"/>
          </w:tcPr>
          <w:p w:rsidR="004C3C3F" w:rsidRPr="00BF2FD7" w:rsidRDefault="004C3C3F" w:rsidP="00E1642E">
            <w:pPr>
              <w:jc w:val="center"/>
              <w:rPr>
                <w:b/>
                <w:bCs/>
                <w:color w:val="000000"/>
                <w:sz w:val="22"/>
                <w:szCs w:val="22"/>
              </w:rPr>
            </w:pPr>
            <w:r w:rsidRPr="00BF2FD7">
              <w:rPr>
                <w:b/>
                <w:bCs/>
                <w:color w:val="000000"/>
                <w:sz w:val="22"/>
                <w:szCs w:val="22"/>
              </w:rPr>
              <w:t>КАМЕШКИРСКОГО РАЙОНА ПЕНЗЕНСКОЙ ОБЛАСТИ</w:t>
            </w:r>
          </w:p>
        </w:tc>
      </w:tr>
      <w:tr w:rsidR="004C3C3F" w:rsidRPr="00BF2FD7" w:rsidTr="00E1642E">
        <w:trPr>
          <w:trHeight w:val="314"/>
        </w:trPr>
        <w:tc>
          <w:tcPr>
            <w:tcW w:w="9606" w:type="dxa"/>
          </w:tcPr>
          <w:p w:rsidR="004C3C3F" w:rsidRPr="00BF2FD7" w:rsidRDefault="004C3C3F" w:rsidP="00E1642E">
            <w:pPr>
              <w:pStyle w:val="3"/>
              <w:jc w:val="left"/>
              <w:rPr>
                <w:rFonts w:eastAsia="Times New Roman"/>
                <w:color w:val="000000"/>
                <w:sz w:val="22"/>
                <w:szCs w:val="22"/>
                <w:lang w:val="ru-RU"/>
              </w:rPr>
            </w:pPr>
          </w:p>
        </w:tc>
      </w:tr>
      <w:tr w:rsidR="004C3C3F" w:rsidRPr="00BF2FD7" w:rsidTr="00E1642E">
        <w:trPr>
          <w:trHeight w:hRule="exact" w:val="548"/>
        </w:trPr>
        <w:tc>
          <w:tcPr>
            <w:tcW w:w="9606" w:type="dxa"/>
            <w:vAlign w:val="center"/>
          </w:tcPr>
          <w:p w:rsidR="004C3C3F" w:rsidRPr="00BF2FD7" w:rsidRDefault="004C3C3F" w:rsidP="00E1642E">
            <w:pPr>
              <w:pStyle w:val="3"/>
              <w:rPr>
                <w:rFonts w:eastAsia="Times New Roman"/>
                <w:color w:val="000000"/>
                <w:sz w:val="22"/>
                <w:szCs w:val="22"/>
                <w:lang w:val="ru-RU"/>
              </w:rPr>
            </w:pPr>
            <w:r w:rsidRPr="00BF2FD7">
              <w:rPr>
                <w:rFonts w:eastAsia="Times New Roman"/>
                <w:color w:val="000000"/>
                <w:sz w:val="22"/>
                <w:szCs w:val="22"/>
                <w:lang w:val="ru-RU"/>
              </w:rPr>
              <w:t>ПОСТАНОВЛЕНИЕ</w:t>
            </w:r>
          </w:p>
        </w:tc>
      </w:tr>
    </w:tbl>
    <w:p w:rsidR="004C3C3F" w:rsidRPr="00BF2FD7" w:rsidRDefault="004C3C3F" w:rsidP="004C3C3F">
      <w:pPr>
        <w:autoSpaceDE w:val="0"/>
        <w:autoSpaceDN w:val="0"/>
        <w:adjustRightInd w:val="0"/>
        <w:ind w:left="4536"/>
        <w:jc w:val="center"/>
        <w:rPr>
          <w:sz w:val="22"/>
          <w:szCs w:val="22"/>
        </w:rPr>
      </w:pPr>
    </w:p>
    <w:p w:rsidR="004C3C3F" w:rsidRPr="00BF2FD7" w:rsidRDefault="004C3C3F" w:rsidP="004C3C3F">
      <w:pPr>
        <w:autoSpaceDE w:val="0"/>
        <w:autoSpaceDN w:val="0"/>
        <w:adjustRightInd w:val="0"/>
        <w:ind w:left="4536"/>
        <w:jc w:val="center"/>
        <w:rPr>
          <w:sz w:val="22"/>
          <w:szCs w:val="22"/>
        </w:rPr>
      </w:pPr>
    </w:p>
    <w:p w:rsidR="004C3C3F" w:rsidRPr="00BF2FD7" w:rsidRDefault="004C3C3F" w:rsidP="004C3C3F">
      <w:pPr>
        <w:jc w:val="both"/>
        <w:rPr>
          <w:sz w:val="22"/>
          <w:szCs w:val="22"/>
        </w:rPr>
      </w:pPr>
    </w:p>
    <w:p w:rsidR="004C3C3F" w:rsidRPr="00BF2FD7" w:rsidRDefault="004C3C3F" w:rsidP="004C3C3F">
      <w:pPr>
        <w:jc w:val="both"/>
        <w:rPr>
          <w:sz w:val="22"/>
          <w:szCs w:val="22"/>
        </w:rPr>
      </w:pPr>
    </w:p>
    <w:p w:rsidR="004C3C3F" w:rsidRPr="00BF2FD7" w:rsidRDefault="004C3C3F" w:rsidP="004C3C3F">
      <w:pPr>
        <w:autoSpaceDE w:val="0"/>
        <w:autoSpaceDN w:val="0"/>
        <w:adjustRightInd w:val="0"/>
        <w:ind w:firstLine="540"/>
        <w:jc w:val="center"/>
        <w:rPr>
          <w:b/>
          <w:bCs/>
          <w:sz w:val="22"/>
          <w:szCs w:val="22"/>
        </w:rPr>
      </w:pPr>
    </w:p>
    <w:p w:rsidR="004C3C3F" w:rsidRPr="00BF2FD7" w:rsidRDefault="004C3C3F" w:rsidP="004C3C3F">
      <w:pPr>
        <w:autoSpaceDE w:val="0"/>
        <w:autoSpaceDN w:val="0"/>
        <w:adjustRightInd w:val="0"/>
        <w:ind w:firstLine="540"/>
        <w:jc w:val="center"/>
        <w:rPr>
          <w:b/>
          <w:bCs/>
          <w:sz w:val="22"/>
          <w:szCs w:val="22"/>
        </w:rPr>
      </w:pPr>
    </w:p>
    <w:p w:rsidR="004C3C3F" w:rsidRPr="00BF2FD7" w:rsidRDefault="004C3C3F" w:rsidP="004C3C3F">
      <w:pPr>
        <w:autoSpaceDE w:val="0"/>
        <w:autoSpaceDN w:val="0"/>
        <w:adjustRightInd w:val="0"/>
        <w:ind w:firstLine="540"/>
        <w:jc w:val="center"/>
        <w:rPr>
          <w:b/>
          <w:bCs/>
          <w:sz w:val="22"/>
          <w:szCs w:val="22"/>
        </w:rPr>
      </w:pPr>
    </w:p>
    <w:tbl>
      <w:tblPr>
        <w:tblpPr w:leftFromText="180" w:rightFromText="180" w:vertAnchor="text" w:horzAnchor="margin" w:tblpXSpec="center" w:tblpY="10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4C3C3F" w:rsidRPr="00BF2FD7" w:rsidTr="00E1642E">
        <w:tc>
          <w:tcPr>
            <w:tcW w:w="284" w:type="dxa"/>
            <w:vAlign w:val="bottom"/>
          </w:tcPr>
          <w:p w:rsidR="004C3C3F" w:rsidRPr="00BF2FD7" w:rsidRDefault="004C3C3F" w:rsidP="00E1642E">
            <w:pPr>
              <w:rPr>
                <w:sz w:val="22"/>
                <w:szCs w:val="22"/>
              </w:rPr>
            </w:pPr>
            <w:r w:rsidRPr="00BF2FD7">
              <w:rPr>
                <w:sz w:val="22"/>
                <w:szCs w:val="22"/>
              </w:rPr>
              <w:t>от</w:t>
            </w:r>
          </w:p>
        </w:tc>
        <w:tc>
          <w:tcPr>
            <w:tcW w:w="2835" w:type="dxa"/>
            <w:tcBorders>
              <w:bottom w:val="single" w:sz="6" w:space="0" w:color="auto"/>
            </w:tcBorders>
          </w:tcPr>
          <w:p w:rsidR="004C3C3F" w:rsidRPr="00BF2FD7" w:rsidRDefault="004C3C3F" w:rsidP="004C3C3F">
            <w:pPr>
              <w:jc w:val="center"/>
              <w:rPr>
                <w:sz w:val="22"/>
                <w:szCs w:val="22"/>
              </w:rPr>
            </w:pPr>
          </w:p>
        </w:tc>
        <w:tc>
          <w:tcPr>
            <w:tcW w:w="397" w:type="dxa"/>
            <w:vAlign w:val="bottom"/>
          </w:tcPr>
          <w:p w:rsidR="004C3C3F" w:rsidRPr="00BF2FD7" w:rsidRDefault="004C3C3F" w:rsidP="00E1642E">
            <w:pPr>
              <w:rPr>
                <w:sz w:val="22"/>
                <w:szCs w:val="22"/>
              </w:rPr>
            </w:pPr>
            <w:r w:rsidRPr="00BF2FD7">
              <w:rPr>
                <w:sz w:val="22"/>
                <w:szCs w:val="22"/>
              </w:rPr>
              <w:t>№</w:t>
            </w:r>
          </w:p>
        </w:tc>
        <w:tc>
          <w:tcPr>
            <w:tcW w:w="1134" w:type="dxa"/>
            <w:tcBorders>
              <w:bottom w:val="single" w:sz="6" w:space="0" w:color="auto"/>
            </w:tcBorders>
          </w:tcPr>
          <w:p w:rsidR="004C3C3F" w:rsidRPr="00BF2FD7" w:rsidRDefault="004C3C3F" w:rsidP="00F56E38">
            <w:pPr>
              <w:rPr>
                <w:sz w:val="22"/>
                <w:szCs w:val="22"/>
              </w:rPr>
            </w:pPr>
            <w:r w:rsidRPr="00BF2FD7">
              <w:rPr>
                <w:sz w:val="22"/>
                <w:szCs w:val="22"/>
              </w:rPr>
              <w:t xml:space="preserve">  </w:t>
            </w:r>
            <w:bookmarkStart w:id="0" w:name="_GoBack"/>
            <w:bookmarkEnd w:id="0"/>
          </w:p>
        </w:tc>
      </w:tr>
      <w:tr w:rsidR="004C3C3F" w:rsidRPr="00BF2FD7" w:rsidTr="00E1642E">
        <w:tc>
          <w:tcPr>
            <w:tcW w:w="4650" w:type="dxa"/>
            <w:gridSpan w:val="4"/>
          </w:tcPr>
          <w:p w:rsidR="004C3C3F" w:rsidRPr="00BF2FD7" w:rsidRDefault="004C3C3F" w:rsidP="00E1642E">
            <w:pPr>
              <w:jc w:val="center"/>
              <w:rPr>
                <w:sz w:val="22"/>
                <w:szCs w:val="22"/>
              </w:rPr>
            </w:pPr>
            <w:r w:rsidRPr="00BF2FD7">
              <w:rPr>
                <w:sz w:val="22"/>
                <w:szCs w:val="22"/>
              </w:rPr>
              <w:t>с.Р.Камешкир</w:t>
            </w:r>
          </w:p>
        </w:tc>
      </w:tr>
    </w:tbl>
    <w:p w:rsidR="004C3C3F" w:rsidRDefault="004C3C3F"/>
    <w:p w:rsidR="004C3C3F" w:rsidRPr="004C3C3F" w:rsidRDefault="004C3C3F" w:rsidP="004C3C3F"/>
    <w:p w:rsidR="004C3C3F" w:rsidRPr="004C3C3F" w:rsidRDefault="004C3C3F" w:rsidP="004C3C3F"/>
    <w:p w:rsidR="004C3C3F" w:rsidRDefault="004C3C3F" w:rsidP="004C3C3F"/>
    <w:p w:rsidR="004C3C3F" w:rsidRPr="00B76252" w:rsidRDefault="004C3C3F" w:rsidP="004C3C3F">
      <w:pPr>
        <w:ind w:firstLine="709"/>
        <w:jc w:val="center"/>
        <w:rPr>
          <w:color w:val="000000"/>
          <w:sz w:val="28"/>
          <w:szCs w:val="28"/>
        </w:rPr>
      </w:pPr>
      <w:r w:rsidRPr="00B76252">
        <w:rPr>
          <w:b/>
          <w:bCs/>
          <w:color w:val="000000"/>
          <w:sz w:val="28"/>
          <w:szCs w:val="28"/>
        </w:rPr>
        <w:t xml:space="preserve">О внесении изменений в постановление администрации Камешкирского района от </w:t>
      </w:r>
      <w:r>
        <w:rPr>
          <w:b/>
          <w:bCs/>
          <w:color w:val="000000"/>
          <w:sz w:val="28"/>
          <w:szCs w:val="28"/>
        </w:rPr>
        <w:t>28</w:t>
      </w:r>
      <w:r w:rsidRPr="00B76252">
        <w:rPr>
          <w:b/>
          <w:bCs/>
          <w:color w:val="000000"/>
          <w:sz w:val="28"/>
          <w:szCs w:val="28"/>
        </w:rPr>
        <w:t>.1</w:t>
      </w:r>
      <w:r>
        <w:rPr>
          <w:b/>
          <w:bCs/>
          <w:color w:val="000000"/>
          <w:sz w:val="28"/>
          <w:szCs w:val="28"/>
        </w:rPr>
        <w:t>2</w:t>
      </w:r>
      <w:r w:rsidRPr="00B76252">
        <w:rPr>
          <w:b/>
          <w:bCs/>
          <w:color w:val="000000"/>
          <w:sz w:val="28"/>
          <w:szCs w:val="28"/>
        </w:rPr>
        <w:t>.202</w:t>
      </w:r>
      <w:r>
        <w:rPr>
          <w:b/>
          <w:bCs/>
          <w:color w:val="000000"/>
          <w:sz w:val="28"/>
          <w:szCs w:val="28"/>
        </w:rPr>
        <w:t>2</w:t>
      </w:r>
      <w:r w:rsidRPr="00B76252">
        <w:rPr>
          <w:b/>
          <w:bCs/>
          <w:color w:val="000000"/>
          <w:sz w:val="28"/>
          <w:szCs w:val="28"/>
        </w:rPr>
        <w:t>г</w:t>
      </w:r>
      <w:r>
        <w:rPr>
          <w:b/>
          <w:bCs/>
          <w:color w:val="000000"/>
          <w:sz w:val="28"/>
          <w:szCs w:val="28"/>
        </w:rPr>
        <w:t xml:space="preserve">. </w:t>
      </w:r>
      <w:r w:rsidRPr="00B76252">
        <w:rPr>
          <w:b/>
          <w:bCs/>
          <w:color w:val="000000"/>
          <w:sz w:val="28"/>
          <w:szCs w:val="28"/>
        </w:rPr>
        <w:t>№</w:t>
      </w:r>
      <w:r>
        <w:rPr>
          <w:b/>
          <w:bCs/>
          <w:color w:val="000000"/>
          <w:sz w:val="28"/>
          <w:szCs w:val="28"/>
        </w:rPr>
        <w:t>519</w:t>
      </w:r>
      <w:r w:rsidRPr="00B76252">
        <w:rPr>
          <w:b/>
          <w:bCs/>
          <w:color w:val="000000"/>
          <w:sz w:val="28"/>
          <w:szCs w:val="28"/>
        </w:rPr>
        <w:t xml:space="preserve">  «Об утверждении муниципальной программы Камешкирского района Пензенской области </w:t>
      </w:r>
      <w:bookmarkStart w:id="1" w:name="OLE_LINK1"/>
      <w:bookmarkStart w:id="2" w:name="OLE_LINK2"/>
      <w:bookmarkEnd w:id="1"/>
      <w:r w:rsidRPr="00B76252">
        <w:rPr>
          <w:b/>
          <w:bCs/>
          <w:color w:val="000000"/>
          <w:sz w:val="28"/>
          <w:szCs w:val="28"/>
        </w:rPr>
        <w:t>«Благоустройство территории Камешкирского района Пензенской области»</w:t>
      </w:r>
      <w:bookmarkEnd w:id="2"/>
    </w:p>
    <w:p w:rsidR="004C3C3F" w:rsidRPr="00B276C4" w:rsidRDefault="004C3C3F" w:rsidP="004C3C3F">
      <w:pPr>
        <w:ind w:firstLine="567"/>
        <w:jc w:val="both"/>
        <w:rPr>
          <w:color w:val="000000"/>
          <w:sz w:val="28"/>
          <w:szCs w:val="28"/>
        </w:rPr>
      </w:pPr>
      <w:r w:rsidRPr="00B276C4">
        <w:rPr>
          <w:color w:val="000000"/>
          <w:sz w:val="28"/>
          <w:szCs w:val="28"/>
        </w:rPr>
        <w:t> </w:t>
      </w:r>
    </w:p>
    <w:p w:rsidR="004C3C3F" w:rsidRDefault="004C3C3F" w:rsidP="004C3C3F">
      <w:pPr>
        <w:ind w:firstLine="567"/>
        <w:jc w:val="both"/>
        <w:rPr>
          <w:color w:val="000000"/>
          <w:sz w:val="28"/>
          <w:szCs w:val="28"/>
        </w:rPr>
      </w:pPr>
      <w:r w:rsidRPr="00B76252">
        <w:rPr>
          <w:color w:val="000000"/>
          <w:sz w:val="28"/>
          <w:szCs w:val="28"/>
        </w:rPr>
        <w:t>В связи с уточнением объемов финансирования, руководствуясь Уставом Камешкирского</w:t>
      </w:r>
      <w:r>
        <w:rPr>
          <w:color w:val="000000"/>
          <w:sz w:val="28"/>
          <w:szCs w:val="28"/>
        </w:rPr>
        <w:t xml:space="preserve"> </w:t>
      </w:r>
      <w:r w:rsidRPr="00B76252">
        <w:rPr>
          <w:color w:val="000000"/>
          <w:sz w:val="28"/>
          <w:szCs w:val="28"/>
        </w:rPr>
        <w:t xml:space="preserve">района Пензенской области, администрация Камешкирского района  Пензенской области    </w:t>
      </w:r>
    </w:p>
    <w:p w:rsidR="004C3C3F" w:rsidRPr="00B276C4" w:rsidRDefault="004C3C3F" w:rsidP="004C3C3F">
      <w:pPr>
        <w:ind w:firstLine="567"/>
        <w:jc w:val="center"/>
        <w:rPr>
          <w:color w:val="000000"/>
          <w:sz w:val="28"/>
          <w:szCs w:val="28"/>
        </w:rPr>
      </w:pPr>
      <w:r w:rsidRPr="00B276C4">
        <w:rPr>
          <w:b/>
          <w:bCs/>
          <w:color w:val="000000"/>
          <w:sz w:val="28"/>
          <w:szCs w:val="28"/>
        </w:rPr>
        <w:t>постановляет:</w:t>
      </w:r>
    </w:p>
    <w:p w:rsidR="004C3C3F" w:rsidRPr="00B276C4" w:rsidRDefault="004C3C3F" w:rsidP="004C3C3F">
      <w:pPr>
        <w:ind w:firstLine="567"/>
        <w:jc w:val="both"/>
        <w:rPr>
          <w:color w:val="000000"/>
          <w:sz w:val="28"/>
          <w:szCs w:val="28"/>
        </w:rPr>
      </w:pPr>
      <w:r w:rsidRPr="00B276C4">
        <w:rPr>
          <w:color w:val="000000"/>
          <w:sz w:val="28"/>
          <w:szCs w:val="28"/>
        </w:rPr>
        <w:t> </w:t>
      </w:r>
    </w:p>
    <w:p w:rsidR="004C3C3F" w:rsidRPr="00B76252" w:rsidRDefault="004C3C3F" w:rsidP="004C3C3F">
      <w:pPr>
        <w:ind w:firstLine="567"/>
        <w:jc w:val="both"/>
        <w:rPr>
          <w:color w:val="000000"/>
          <w:sz w:val="28"/>
          <w:szCs w:val="28"/>
        </w:rPr>
      </w:pPr>
      <w:r>
        <w:rPr>
          <w:color w:val="000000"/>
          <w:sz w:val="28"/>
          <w:szCs w:val="28"/>
        </w:rPr>
        <w:t xml:space="preserve">1. </w:t>
      </w:r>
      <w:r w:rsidRPr="00B76252">
        <w:rPr>
          <w:color w:val="000000"/>
          <w:sz w:val="28"/>
          <w:szCs w:val="28"/>
        </w:rPr>
        <w:t>Внести изменения в постановление администрации Камешкир</w:t>
      </w:r>
      <w:r>
        <w:rPr>
          <w:color w:val="000000"/>
          <w:sz w:val="28"/>
          <w:szCs w:val="28"/>
        </w:rPr>
        <w:t>ского района</w:t>
      </w:r>
      <w:r w:rsidRPr="00B76252">
        <w:rPr>
          <w:color w:val="000000"/>
          <w:sz w:val="28"/>
          <w:szCs w:val="28"/>
        </w:rPr>
        <w:t xml:space="preserve"> от </w:t>
      </w:r>
      <w:r>
        <w:rPr>
          <w:color w:val="000000"/>
          <w:sz w:val="28"/>
          <w:szCs w:val="28"/>
        </w:rPr>
        <w:t>2</w:t>
      </w:r>
      <w:r w:rsidRPr="00B76252">
        <w:rPr>
          <w:color w:val="000000"/>
          <w:sz w:val="28"/>
          <w:szCs w:val="28"/>
        </w:rPr>
        <w:t>8.1</w:t>
      </w:r>
      <w:r>
        <w:rPr>
          <w:color w:val="000000"/>
          <w:sz w:val="28"/>
          <w:szCs w:val="28"/>
        </w:rPr>
        <w:t>2</w:t>
      </w:r>
      <w:r w:rsidRPr="00B76252">
        <w:rPr>
          <w:color w:val="000000"/>
          <w:sz w:val="28"/>
          <w:szCs w:val="28"/>
        </w:rPr>
        <w:t>.202</w:t>
      </w:r>
      <w:r>
        <w:rPr>
          <w:color w:val="000000"/>
          <w:sz w:val="28"/>
          <w:szCs w:val="28"/>
        </w:rPr>
        <w:t>2</w:t>
      </w:r>
      <w:r w:rsidRPr="00B76252">
        <w:rPr>
          <w:color w:val="000000"/>
          <w:sz w:val="28"/>
          <w:szCs w:val="28"/>
        </w:rPr>
        <w:t>г</w:t>
      </w:r>
      <w:r>
        <w:rPr>
          <w:color w:val="000000"/>
          <w:sz w:val="28"/>
          <w:szCs w:val="28"/>
        </w:rPr>
        <w:t>.</w:t>
      </w:r>
      <w:r w:rsidRPr="00B76252">
        <w:rPr>
          <w:color w:val="000000"/>
          <w:sz w:val="28"/>
          <w:szCs w:val="28"/>
        </w:rPr>
        <w:t xml:space="preserve"> №</w:t>
      </w:r>
      <w:r>
        <w:rPr>
          <w:color w:val="000000"/>
          <w:sz w:val="28"/>
          <w:szCs w:val="28"/>
        </w:rPr>
        <w:t>519</w:t>
      </w:r>
      <w:r w:rsidRPr="00B76252">
        <w:rPr>
          <w:color w:val="000000"/>
          <w:sz w:val="28"/>
          <w:szCs w:val="28"/>
        </w:rPr>
        <w:t xml:space="preserve"> «Об утверждении муниципальной программы Камешкирского района Пензенской области «Благоустройство территории Камешкирского района Пензенской области</w:t>
      </w:r>
      <w:r>
        <w:rPr>
          <w:color w:val="000000"/>
          <w:sz w:val="28"/>
          <w:szCs w:val="28"/>
        </w:rPr>
        <w:t>»»</w:t>
      </w:r>
      <w:r w:rsidRPr="00B76252">
        <w:rPr>
          <w:color w:val="000000"/>
          <w:sz w:val="28"/>
          <w:szCs w:val="28"/>
        </w:rPr>
        <w:t xml:space="preserve"> изложить в новой редакции, согласно приложению к настоящему постановлению.</w:t>
      </w:r>
    </w:p>
    <w:p w:rsidR="004C3C3F" w:rsidRPr="00B76252" w:rsidRDefault="004C3C3F" w:rsidP="004C3C3F">
      <w:pPr>
        <w:ind w:firstLine="567"/>
        <w:jc w:val="both"/>
        <w:rPr>
          <w:color w:val="000000"/>
          <w:sz w:val="28"/>
          <w:szCs w:val="28"/>
        </w:rPr>
      </w:pPr>
      <w:r>
        <w:rPr>
          <w:color w:val="000000"/>
          <w:sz w:val="28"/>
          <w:szCs w:val="28"/>
        </w:rPr>
        <w:t xml:space="preserve">2. </w:t>
      </w:r>
      <w:r w:rsidRPr="00B76252">
        <w:rPr>
          <w:color w:val="000000"/>
          <w:sz w:val="28"/>
          <w:szCs w:val="28"/>
        </w:rPr>
        <w:t>Опубликовать настоящее постановление в информационном бюллетене  «Камешкирский вестник».</w:t>
      </w:r>
    </w:p>
    <w:p w:rsidR="004C3C3F" w:rsidRPr="00B76252" w:rsidRDefault="004C3C3F" w:rsidP="004C3C3F">
      <w:pPr>
        <w:ind w:firstLine="567"/>
        <w:jc w:val="both"/>
        <w:rPr>
          <w:color w:val="000000"/>
          <w:sz w:val="28"/>
          <w:szCs w:val="28"/>
        </w:rPr>
      </w:pPr>
      <w:r>
        <w:rPr>
          <w:color w:val="000000"/>
          <w:sz w:val="28"/>
          <w:szCs w:val="28"/>
        </w:rPr>
        <w:t xml:space="preserve">3. </w:t>
      </w:r>
      <w:r w:rsidRPr="00B76252">
        <w:rPr>
          <w:color w:val="000000"/>
          <w:sz w:val="28"/>
          <w:szCs w:val="28"/>
        </w:rPr>
        <w:t>Настоящее постановление вступает в силу на следующий день после дня его официального опубликования.</w:t>
      </w:r>
    </w:p>
    <w:p w:rsidR="004C3C3F" w:rsidRDefault="004C3C3F" w:rsidP="004C3C3F">
      <w:pPr>
        <w:ind w:firstLine="567"/>
        <w:jc w:val="both"/>
        <w:rPr>
          <w:color w:val="000000"/>
          <w:sz w:val="28"/>
          <w:szCs w:val="28"/>
        </w:rPr>
      </w:pPr>
      <w:r>
        <w:rPr>
          <w:color w:val="000000"/>
          <w:sz w:val="28"/>
          <w:szCs w:val="28"/>
        </w:rPr>
        <w:t xml:space="preserve">4. </w:t>
      </w:r>
      <w:proofErr w:type="gramStart"/>
      <w:r w:rsidRPr="00B76252">
        <w:rPr>
          <w:color w:val="000000"/>
          <w:sz w:val="28"/>
          <w:szCs w:val="28"/>
        </w:rPr>
        <w:t>Контроль за</w:t>
      </w:r>
      <w:proofErr w:type="gramEnd"/>
      <w:r w:rsidRPr="00B76252">
        <w:rPr>
          <w:color w:val="000000"/>
          <w:sz w:val="28"/>
          <w:szCs w:val="28"/>
        </w:rPr>
        <w:t xml:space="preserve"> исполнением настоящего постановления возложить на заместителя Главы администрации Камешкирского района Пензенской области, курирующего вопросы ЖКХ и экономики.</w:t>
      </w:r>
      <w:r w:rsidRPr="00B276C4">
        <w:rPr>
          <w:color w:val="000000"/>
          <w:sz w:val="28"/>
          <w:szCs w:val="28"/>
        </w:rPr>
        <w:t> </w:t>
      </w:r>
    </w:p>
    <w:p w:rsidR="004C3C3F" w:rsidRDefault="004C3C3F" w:rsidP="004C3C3F">
      <w:pPr>
        <w:ind w:firstLine="567"/>
        <w:rPr>
          <w:color w:val="000000"/>
          <w:sz w:val="28"/>
          <w:szCs w:val="28"/>
        </w:rPr>
      </w:pPr>
    </w:p>
    <w:p w:rsidR="004C3C3F" w:rsidRDefault="004C3C3F" w:rsidP="004C3C3F">
      <w:pPr>
        <w:ind w:firstLine="567"/>
        <w:rPr>
          <w:color w:val="000000"/>
          <w:sz w:val="28"/>
          <w:szCs w:val="28"/>
        </w:rPr>
      </w:pPr>
      <w:r w:rsidRPr="00B276C4">
        <w:rPr>
          <w:color w:val="000000"/>
          <w:sz w:val="28"/>
          <w:szCs w:val="28"/>
        </w:rPr>
        <w:t>Глава Камешкирского района</w:t>
      </w:r>
    </w:p>
    <w:p w:rsidR="004C3C3F" w:rsidRPr="00B276C4" w:rsidRDefault="004C3C3F" w:rsidP="004C3C3F">
      <w:pPr>
        <w:ind w:firstLine="567"/>
        <w:rPr>
          <w:color w:val="000000"/>
          <w:sz w:val="28"/>
          <w:szCs w:val="28"/>
        </w:rPr>
        <w:sectPr w:rsidR="004C3C3F" w:rsidRPr="00B276C4" w:rsidSect="00FE61DD">
          <w:pgSz w:w="11906" w:h="16838"/>
          <w:pgMar w:top="1134" w:right="850" w:bottom="1134" w:left="1701" w:header="708" w:footer="708" w:gutter="0"/>
          <w:cols w:space="708"/>
          <w:docGrid w:linePitch="360"/>
        </w:sectPr>
      </w:pPr>
      <w:r w:rsidRPr="00B276C4">
        <w:rPr>
          <w:color w:val="000000"/>
          <w:sz w:val="28"/>
          <w:szCs w:val="28"/>
        </w:rPr>
        <w:t>Пензенской области</w:t>
      </w:r>
      <w:r>
        <w:rPr>
          <w:color w:val="000000"/>
          <w:sz w:val="28"/>
          <w:szCs w:val="28"/>
        </w:rPr>
        <w:t xml:space="preserve">                                                                </w:t>
      </w:r>
      <w:r w:rsidRPr="00B276C4">
        <w:rPr>
          <w:color w:val="000000"/>
          <w:sz w:val="28"/>
          <w:szCs w:val="28"/>
        </w:rPr>
        <w:t>О.Н. Белянина</w:t>
      </w:r>
    </w:p>
    <w:p w:rsidR="004C3C3F" w:rsidRPr="008E100A" w:rsidRDefault="004C3C3F" w:rsidP="004C3C3F">
      <w:pPr>
        <w:ind w:firstLine="567"/>
        <w:jc w:val="right"/>
        <w:rPr>
          <w:color w:val="000000"/>
          <w:sz w:val="24"/>
          <w:szCs w:val="24"/>
        </w:rPr>
      </w:pPr>
      <w:r w:rsidRPr="008E100A">
        <w:rPr>
          <w:color w:val="000000"/>
          <w:sz w:val="24"/>
          <w:szCs w:val="24"/>
        </w:rPr>
        <w:lastRenderedPageBreak/>
        <w:t>Приложение</w:t>
      </w:r>
    </w:p>
    <w:p w:rsidR="004C3C3F" w:rsidRPr="008E100A" w:rsidRDefault="004C3C3F" w:rsidP="004C3C3F">
      <w:pPr>
        <w:ind w:firstLine="567"/>
        <w:jc w:val="right"/>
        <w:rPr>
          <w:color w:val="000000"/>
          <w:sz w:val="24"/>
          <w:szCs w:val="24"/>
        </w:rPr>
      </w:pPr>
      <w:r w:rsidRPr="008E100A">
        <w:rPr>
          <w:color w:val="000000"/>
          <w:sz w:val="24"/>
          <w:szCs w:val="24"/>
        </w:rPr>
        <w:t>к постановлению администрации</w:t>
      </w:r>
    </w:p>
    <w:p w:rsidR="004C3C3F" w:rsidRPr="008E100A" w:rsidRDefault="004C3C3F" w:rsidP="004C3C3F">
      <w:pPr>
        <w:ind w:firstLine="567"/>
        <w:jc w:val="right"/>
        <w:rPr>
          <w:color w:val="000000"/>
          <w:sz w:val="24"/>
          <w:szCs w:val="24"/>
        </w:rPr>
      </w:pPr>
      <w:r w:rsidRPr="008E100A">
        <w:rPr>
          <w:color w:val="000000"/>
          <w:sz w:val="24"/>
          <w:szCs w:val="24"/>
        </w:rPr>
        <w:t>Камешкирского района</w:t>
      </w:r>
    </w:p>
    <w:p w:rsidR="004C3C3F" w:rsidRPr="008E100A" w:rsidRDefault="004C3C3F" w:rsidP="004C3C3F">
      <w:pPr>
        <w:ind w:firstLine="567"/>
        <w:jc w:val="right"/>
        <w:rPr>
          <w:color w:val="000000"/>
          <w:sz w:val="24"/>
          <w:szCs w:val="24"/>
        </w:rPr>
      </w:pPr>
      <w:r w:rsidRPr="008E100A">
        <w:rPr>
          <w:color w:val="000000"/>
          <w:sz w:val="24"/>
          <w:szCs w:val="24"/>
        </w:rPr>
        <w:t>Пензенской области</w:t>
      </w:r>
    </w:p>
    <w:p w:rsidR="004C3C3F" w:rsidRPr="008E100A" w:rsidRDefault="004C3C3F" w:rsidP="004C3C3F">
      <w:pPr>
        <w:ind w:firstLine="567"/>
        <w:jc w:val="right"/>
        <w:rPr>
          <w:color w:val="000000"/>
          <w:sz w:val="24"/>
          <w:szCs w:val="24"/>
        </w:rPr>
      </w:pPr>
      <w:r w:rsidRPr="008E100A">
        <w:rPr>
          <w:color w:val="000000"/>
          <w:sz w:val="24"/>
          <w:szCs w:val="24"/>
        </w:rPr>
        <w:t>от</w:t>
      </w:r>
      <w:r>
        <w:rPr>
          <w:color w:val="000000"/>
          <w:sz w:val="24"/>
          <w:szCs w:val="24"/>
        </w:rPr>
        <w:t xml:space="preserve"> ________</w:t>
      </w:r>
      <w:r w:rsidRPr="008E100A">
        <w:rPr>
          <w:color w:val="000000"/>
          <w:sz w:val="24"/>
          <w:szCs w:val="24"/>
        </w:rPr>
        <w:t>_______ №</w:t>
      </w:r>
      <w:r>
        <w:rPr>
          <w:color w:val="000000"/>
          <w:sz w:val="24"/>
          <w:szCs w:val="24"/>
        </w:rPr>
        <w:t>_____</w:t>
      </w:r>
    </w:p>
    <w:p w:rsidR="004C3C3F" w:rsidRPr="008E100A" w:rsidRDefault="004C3C3F" w:rsidP="004C3C3F">
      <w:pPr>
        <w:ind w:firstLine="567"/>
        <w:jc w:val="both"/>
        <w:rPr>
          <w:color w:val="000000"/>
          <w:sz w:val="24"/>
          <w:szCs w:val="24"/>
        </w:rPr>
      </w:pPr>
      <w:r w:rsidRPr="008E100A">
        <w:rPr>
          <w:color w:val="000000"/>
          <w:sz w:val="24"/>
          <w:szCs w:val="24"/>
        </w:rPr>
        <w:t> </w:t>
      </w:r>
    </w:p>
    <w:p w:rsidR="004C3C3F" w:rsidRPr="008E100A" w:rsidRDefault="004C3C3F" w:rsidP="004C3C3F">
      <w:pPr>
        <w:ind w:firstLine="567"/>
        <w:jc w:val="center"/>
        <w:rPr>
          <w:color w:val="000000"/>
          <w:sz w:val="24"/>
          <w:szCs w:val="24"/>
        </w:rPr>
      </w:pPr>
      <w:r w:rsidRPr="008E100A">
        <w:rPr>
          <w:b/>
          <w:bCs/>
          <w:color w:val="000000"/>
          <w:sz w:val="30"/>
          <w:szCs w:val="30"/>
        </w:rPr>
        <w:t>Муниципальная программа Камешкирского района Пензенской области</w:t>
      </w:r>
    </w:p>
    <w:p w:rsidR="004C3C3F" w:rsidRPr="008E100A" w:rsidRDefault="004C3C3F" w:rsidP="004C3C3F">
      <w:pPr>
        <w:ind w:firstLine="567"/>
        <w:jc w:val="center"/>
        <w:rPr>
          <w:color w:val="000000"/>
          <w:sz w:val="24"/>
          <w:szCs w:val="24"/>
        </w:rPr>
      </w:pPr>
      <w:r w:rsidRPr="008E100A">
        <w:rPr>
          <w:b/>
          <w:bCs/>
          <w:color w:val="000000"/>
          <w:sz w:val="30"/>
          <w:szCs w:val="30"/>
        </w:rPr>
        <w:t>«Благоустройство территории Камешкирского района Пензенской области»</w:t>
      </w:r>
    </w:p>
    <w:p w:rsidR="004C3C3F" w:rsidRPr="008E100A" w:rsidRDefault="004C3C3F" w:rsidP="004C3C3F">
      <w:pPr>
        <w:ind w:firstLine="567"/>
        <w:jc w:val="both"/>
        <w:rPr>
          <w:color w:val="000000"/>
          <w:sz w:val="24"/>
          <w:szCs w:val="24"/>
        </w:rPr>
      </w:pPr>
      <w:r w:rsidRPr="008E100A">
        <w:rPr>
          <w:color w:val="000000"/>
          <w:sz w:val="24"/>
          <w:szCs w:val="24"/>
        </w:rPr>
        <w:t> </w:t>
      </w:r>
    </w:p>
    <w:p w:rsidR="004C3C3F" w:rsidRPr="008E100A" w:rsidRDefault="004C3C3F" w:rsidP="004C3C3F">
      <w:pPr>
        <w:ind w:firstLine="567"/>
        <w:jc w:val="center"/>
        <w:rPr>
          <w:color w:val="000000"/>
          <w:sz w:val="24"/>
          <w:szCs w:val="24"/>
        </w:rPr>
      </w:pPr>
      <w:r w:rsidRPr="008E100A">
        <w:rPr>
          <w:b/>
          <w:bCs/>
          <w:color w:val="000000"/>
          <w:sz w:val="30"/>
          <w:szCs w:val="30"/>
        </w:rPr>
        <w:t>ПАСПОРТ</w:t>
      </w:r>
    </w:p>
    <w:p w:rsidR="004C3C3F" w:rsidRPr="008E100A" w:rsidRDefault="004C3C3F" w:rsidP="004C3C3F">
      <w:pPr>
        <w:ind w:firstLine="567"/>
        <w:jc w:val="center"/>
        <w:rPr>
          <w:color w:val="000000"/>
          <w:sz w:val="24"/>
          <w:szCs w:val="24"/>
        </w:rPr>
      </w:pPr>
      <w:r w:rsidRPr="008E100A">
        <w:rPr>
          <w:b/>
          <w:bCs/>
          <w:color w:val="000000"/>
          <w:sz w:val="30"/>
          <w:szCs w:val="30"/>
        </w:rPr>
        <w:t>муниципальной программы Камешкирского района Пензенской области</w:t>
      </w:r>
    </w:p>
    <w:p w:rsidR="004C3C3F" w:rsidRPr="00F33E7E" w:rsidRDefault="004C3C3F" w:rsidP="004C3C3F">
      <w:pPr>
        <w:ind w:firstLine="567"/>
        <w:jc w:val="both"/>
        <w:rPr>
          <w:rFonts w:ascii="Arial" w:hAnsi="Arial" w:cs="Arial"/>
          <w:color w:val="000000"/>
          <w:sz w:val="24"/>
          <w:szCs w:val="24"/>
        </w:rPr>
      </w:pPr>
      <w:r w:rsidRPr="00F33E7E">
        <w:rPr>
          <w:rFonts w:ascii="Arial" w:hAnsi="Arial" w:cs="Arial"/>
          <w:color w:val="000000"/>
          <w:sz w:val="24"/>
          <w:szCs w:val="24"/>
        </w:rPr>
        <w:t> </w:t>
      </w:r>
    </w:p>
    <w:tbl>
      <w:tblPr>
        <w:tblW w:w="5000" w:type="pct"/>
        <w:jc w:val="center"/>
        <w:tblCellMar>
          <w:left w:w="0" w:type="dxa"/>
          <w:right w:w="0" w:type="dxa"/>
        </w:tblCellMar>
        <w:tblLook w:val="04A0" w:firstRow="1" w:lastRow="0" w:firstColumn="1" w:lastColumn="0" w:noHBand="0" w:noVBand="1"/>
      </w:tblPr>
      <w:tblGrid>
        <w:gridCol w:w="2720"/>
        <w:gridCol w:w="6850"/>
      </w:tblGrid>
      <w:tr w:rsidR="004C3C3F" w:rsidRPr="008E100A" w:rsidTr="00E1642E">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26"/>
              <w:jc w:val="both"/>
              <w:rPr>
                <w:sz w:val="24"/>
                <w:szCs w:val="24"/>
              </w:rPr>
            </w:pPr>
            <w:r w:rsidRPr="008E100A">
              <w:rPr>
                <w:sz w:val="24"/>
                <w:szCs w:val="24"/>
              </w:rPr>
              <w:t>Наименование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26"/>
              <w:jc w:val="both"/>
              <w:rPr>
                <w:sz w:val="24"/>
                <w:szCs w:val="24"/>
              </w:rPr>
            </w:pPr>
            <w:r w:rsidRPr="008E100A">
              <w:rPr>
                <w:sz w:val="24"/>
                <w:szCs w:val="24"/>
              </w:rPr>
              <w:t>«Благоустройство территории Камешкирского района Пензенской области» (далее Программа)</w:t>
            </w:r>
          </w:p>
        </w:tc>
      </w:tr>
      <w:tr w:rsidR="004C3C3F" w:rsidRPr="008E100A" w:rsidTr="00E1642E">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26"/>
              <w:jc w:val="both"/>
              <w:rPr>
                <w:sz w:val="24"/>
                <w:szCs w:val="24"/>
              </w:rPr>
            </w:pPr>
            <w:r w:rsidRPr="008E100A">
              <w:rPr>
                <w:sz w:val="24"/>
                <w:szCs w:val="24"/>
              </w:rPr>
              <w:t>Ответственный исполнитель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26"/>
              <w:jc w:val="both"/>
              <w:rPr>
                <w:sz w:val="24"/>
                <w:szCs w:val="24"/>
              </w:rPr>
            </w:pPr>
            <w:r w:rsidRPr="008E100A">
              <w:rPr>
                <w:sz w:val="24"/>
                <w:szCs w:val="24"/>
              </w:rPr>
              <w:t>Администрация Камешкирского района Пензенской области</w:t>
            </w:r>
          </w:p>
        </w:tc>
      </w:tr>
      <w:tr w:rsidR="004C3C3F" w:rsidRPr="008E100A" w:rsidTr="00E1642E">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26"/>
              <w:jc w:val="both"/>
              <w:rPr>
                <w:sz w:val="24"/>
                <w:szCs w:val="24"/>
              </w:rPr>
            </w:pPr>
            <w:r w:rsidRPr="008E100A">
              <w:rPr>
                <w:sz w:val="24"/>
                <w:szCs w:val="24"/>
              </w:rPr>
              <w:t>Подпрограммы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26"/>
              <w:jc w:val="both"/>
              <w:rPr>
                <w:sz w:val="24"/>
                <w:szCs w:val="24"/>
              </w:rPr>
            </w:pPr>
            <w:r w:rsidRPr="008E100A">
              <w:rPr>
                <w:sz w:val="24"/>
                <w:szCs w:val="24"/>
              </w:rPr>
              <w:t xml:space="preserve">Ликвидация мест несанкционированного размещения </w:t>
            </w:r>
            <w:r>
              <w:rPr>
                <w:sz w:val="24"/>
                <w:szCs w:val="24"/>
              </w:rPr>
              <w:t>от</w:t>
            </w:r>
            <w:r w:rsidRPr="008E100A">
              <w:rPr>
                <w:sz w:val="24"/>
                <w:szCs w:val="24"/>
              </w:rPr>
              <w:t>ходов</w:t>
            </w:r>
          </w:p>
        </w:tc>
      </w:tr>
      <w:tr w:rsidR="004C3C3F" w:rsidRPr="008E100A" w:rsidTr="00E1642E">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26"/>
              <w:jc w:val="both"/>
              <w:rPr>
                <w:sz w:val="24"/>
                <w:szCs w:val="24"/>
              </w:rPr>
            </w:pPr>
            <w:r w:rsidRPr="008E100A">
              <w:rPr>
                <w:sz w:val="24"/>
                <w:szCs w:val="24"/>
              </w:rPr>
              <w:t>Цели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26"/>
              <w:jc w:val="both"/>
              <w:rPr>
                <w:sz w:val="24"/>
                <w:szCs w:val="24"/>
              </w:rPr>
            </w:pPr>
            <w:r w:rsidRPr="008E100A">
              <w:rPr>
                <w:sz w:val="24"/>
                <w:szCs w:val="24"/>
              </w:rPr>
              <w:t>Повышение уровня благоустройства территории Камешкирского района</w:t>
            </w:r>
          </w:p>
        </w:tc>
      </w:tr>
      <w:tr w:rsidR="004C3C3F" w:rsidRPr="008E100A" w:rsidTr="00E1642E">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26"/>
              <w:jc w:val="both"/>
              <w:rPr>
                <w:sz w:val="24"/>
                <w:szCs w:val="24"/>
              </w:rPr>
            </w:pPr>
            <w:r w:rsidRPr="008E100A">
              <w:rPr>
                <w:sz w:val="24"/>
                <w:szCs w:val="24"/>
              </w:rPr>
              <w:t>Задачи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26"/>
              <w:jc w:val="both"/>
              <w:rPr>
                <w:sz w:val="24"/>
                <w:szCs w:val="24"/>
              </w:rPr>
            </w:pPr>
            <w:r w:rsidRPr="008E100A">
              <w:rPr>
                <w:sz w:val="24"/>
                <w:szCs w:val="24"/>
              </w:rPr>
              <w:t>Выполнение комплекса работ, направленных на благоустройство территории Камешкирского района</w:t>
            </w:r>
          </w:p>
        </w:tc>
      </w:tr>
      <w:tr w:rsidR="004C3C3F" w:rsidRPr="008E100A" w:rsidTr="00E1642E">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26"/>
              <w:jc w:val="both"/>
              <w:rPr>
                <w:sz w:val="24"/>
                <w:szCs w:val="24"/>
              </w:rPr>
            </w:pPr>
            <w:r w:rsidRPr="008E100A">
              <w:rPr>
                <w:sz w:val="24"/>
                <w:szCs w:val="24"/>
              </w:rPr>
              <w:t>Целевые показатели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26"/>
              <w:jc w:val="both"/>
              <w:rPr>
                <w:sz w:val="24"/>
                <w:szCs w:val="24"/>
              </w:rPr>
            </w:pPr>
            <w:r w:rsidRPr="008E100A">
              <w:rPr>
                <w:sz w:val="24"/>
                <w:szCs w:val="24"/>
              </w:rPr>
              <w:t>Освобождение территории Камешкирского района Пензенской области от несанкционированных свалок (ликвидация свалок)</w:t>
            </w:r>
          </w:p>
        </w:tc>
      </w:tr>
      <w:tr w:rsidR="004C3C3F" w:rsidRPr="008E100A" w:rsidTr="00E1642E">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26"/>
              <w:jc w:val="both"/>
              <w:rPr>
                <w:sz w:val="24"/>
                <w:szCs w:val="24"/>
              </w:rPr>
            </w:pPr>
            <w:r w:rsidRPr="008E100A">
              <w:rPr>
                <w:sz w:val="24"/>
                <w:szCs w:val="24"/>
              </w:rPr>
              <w:t>Этапы и сроки реализации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26"/>
              <w:jc w:val="both"/>
              <w:rPr>
                <w:sz w:val="24"/>
                <w:szCs w:val="24"/>
              </w:rPr>
            </w:pPr>
            <w:r w:rsidRPr="008E100A">
              <w:rPr>
                <w:sz w:val="24"/>
                <w:szCs w:val="24"/>
              </w:rPr>
              <w:t>2023 – 2027 годы</w:t>
            </w:r>
          </w:p>
        </w:tc>
      </w:tr>
      <w:tr w:rsidR="004C3C3F" w:rsidRPr="008E100A" w:rsidTr="00E1642E">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26"/>
              <w:jc w:val="both"/>
              <w:rPr>
                <w:sz w:val="24"/>
                <w:szCs w:val="24"/>
              </w:rPr>
            </w:pPr>
            <w:r w:rsidRPr="008E100A">
              <w:rPr>
                <w:sz w:val="24"/>
                <w:szCs w:val="24"/>
              </w:rPr>
              <w:t>Объемы бюджетных ассигнований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26"/>
              <w:jc w:val="both"/>
              <w:rPr>
                <w:sz w:val="24"/>
                <w:szCs w:val="24"/>
              </w:rPr>
            </w:pPr>
            <w:r w:rsidRPr="008E100A">
              <w:rPr>
                <w:sz w:val="24"/>
                <w:szCs w:val="24"/>
              </w:rPr>
              <w:t>Общий объем финансирования муниципальной Программы составляет </w:t>
            </w:r>
            <w:r>
              <w:rPr>
                <w:sz w:val="24"/>
                <w:szCs w:val="24"/>
              </w:rPr>
              <w:t>114,8</w:t>
            </w:r>
            <w:r w:rsidRPr="008E100A">
              <w:rPr>
                <w:sz w:val="24"/>
                <w:szCs w:val="24"/>
              </w:rPr>
              <w:t> тыс. рублей, в том числе:</w:t>
            </w:r>
          </w:p>
          <w:p w:rsidR="004C3C3F" w:rsidRDefault="004C3C3F" w:rsidP="00E1642E">
            <w:pPr>
              <w:ind w:firstLine="26"/>
              <w:jc w:val="both"/>
              <w:rPr>
                <w:sz w:val="24"/>
                <w:szCs w:val="24"/>
              </w:rPr>
            </w:pPr>
            <w:r w:rsidRPr="008E100A">
              <w:rPr>
                <w:sz w:val="24"/>
                <w:szCs w:val="24"/>
              </w:rPr>
              <w:t>- объем финансирования за счет средств бюджета Пензенской области составляет 0 тыс. руб., в том числе по годам:</w:t>
            </w:r>
          </w:p>
          <w:p w:rsidR="004C3C3F" w:rsidRPr="008E100A" w:rsidRDefault="004C3C3F" w:rsidP="00E1642E">
            <w:pPr>
              <w:ind w:firstLine="26"/>
              <w:jc w:val="both"/>
              <w:rPr>
                <w:sz w:val="24"/>
                <w:szCs w:val="24"/>
              </w:rPr>
            </w:pPr>
            <w:r>
              <w:rPr>
                <w:sz w:val="24"/>
                <w:szCs w:val="24"/>
              </w:rPr>
              <w:t>в 2023 году – 0 тыс</w:t>
            </w:r>
            <w:proofErr w:type="gramStart"/>
            <w:r>
              <w:rPr>
                <w:sz w:val="24"/>
                <w:szCs w:val="24"/>
              </w:rPr>
              <w:t>.р</w:t>
            </w:r>
            <w:proofErr w:type="gramEnd"/>
            <w:r>
              <w:rPr>
                <w:sz w:val="24"/>
                <w:szCs w:val="24"/>
              </w:rPr>
              <w:t>уб.;</w:t>
            </w:r>
          </w:p>
          <w:p w:rsidR="004C3C3F" w:rsidRPr="008E100A" w:rsidRDefault="004C3C3F" w:rsidP="00E1642E">
            <w:pPr>
              <w:ind w:firstLine="26"/>
              <w:jc w:val="both"/>
              <w:rPr>
                <w:sz w:val="24"/>
                <w:szCs w:val="24"/>
              </w:rPr>
            </w:pPr>
            <w:r w:rsidRPr="008E100A">
              <w:rPr>
                <w:sz w:val="24"/>
                <w:szCs w:val="24"/>
              </w:rPr>
              <w:t>в 2024 году – 0 тыс. руб.;</w:t>
            </w:r>
          </w:p>
          <w:p w:rsidR="004C3C3F" w:rsidRPr="008E100A" w:rsidRDefault="004C3C3F" w:rsidP="00E1642E">
            <w:pPr>
              <w:ind w:firstLine="26"/>
              <w:jc w:val="both"/>
              <w:rPr>
                <w:sz w:val="24"/>
                <w:szCs w:val="24"/>
              </w:rPr>
            </w:pPr>
            <w:r w:rsidRPr="008E100A">
              <w:rPr>
                <w:sz w:val="24"/>
                <w:szCs w:val="24"/>
              </w:rPr>
              <w:t>в 2025 году – 0 тыс. руб.;</w:t>
            </w:r>
          </w:p>
          <w:p w:rsidR="004C3C3F" w:rsidRPr="008E100A" w:rsidRDefault="004C3C3F" w:rsidP="00E1642E">
            <w:pPr>
              <w:ind w:firstLine="26"/>
              <w:jc w:val="both"/>
              <w:rPr>
                <w:sz w:val="24"/>
                <w:szCs w:val="24"/>
              </w:rPr>
            </w:pPr>
            <w:r w:rsidRPr="008E100A">
              <w:rPr>
                <w:sz w:val="24"/>
                <w:szCs w:val="24"/>
              </w:rPr>
              <w:t>в 2026 году – 0 тыс. руб.;</w:t>
            </w:r>
          </w:p>
          <w:p w:rsidR="004C3C3F" w:rsidRPr="008E100A" w:rsidRDefault="004C3C3F" w:rsidP="00E1642E">
            <w:pPr>
              <w:ind w:firstLine="26"/>
              <w:jc w:val="both"/>
              <w:rPr>
                <w:sz w:val="24"/>
                <w:szCs w:val="24"/>
              </w:rPr>
            </w:pPr>
            <w:r w:rsidRPr="008E100A">
              <w:rPr>
                <w:sz w:val="24"/>
                <w:szCs w:val="24"/>
              </w:rPr>
              <w:t>в 2027 году – 0 тыс. руб.;</w:t>
            </w:r>
          </w:p>
          <w:p w:rsidR="004C3C3F" w:rsidRPr="008E100A" w:rsidRDefault="004C3C3F" w:rsidP="00E1642E">
            <w:pPr>
              <w:ind w:firstLine="26"/>
              <w:jc w:val="both"/>
              <w:rPr>
                <w:sz w:val="24"/>
                <w:szCs w:val="24"/>
              </w:rPr>
            </w:pPr>
            <w:r w:rsidRPr="008E100A">
              <w:rPr>
                <w:sz w:val="24"/>
                <w:szCs w:val="24"/>
              </w:rPr>
              <w:t>- объем финансирования за счет средств бюджета Камешкирского района Пензенской области составляет </w:t>
            </w:r>
            <w:r>
              <w:rPr>
                <w:sz w:val="24"/>
                <w:szCs w:val="24"/>
              </w:rPr>
              <w:t>114,8</w:t>
            </w:r>
            <w:r w:rsidRPr="008E100A">
              <w:rPr>
                <w:sz w:val="24"/>
                <w:szCs w:val="24"/>
              </w:rPr>
              <w:t> тыс. руб., в том числе по годам:</w:t>
            </w:r>
          </w:p>
          <w:p w:rsidR="004C3C3F" w:rsidRPr="008E100A" w:rsidRDefault="004C3C3F" w:rsidP="00E1642E">
            <w:pPr>
              <w:ind w:firstLine="26"/>
              <w:jc w:val="both"/>
              <w:rPr>
                <w:sz w:val="24"/>
                <w:szCs w:val="24"/>
              </w:rPr>
            </w:pPr>
            <w:r w:rsidRPr="008E100A">
              <w:rPr>
                <w:sz w:val="24"/>
                <w:szCs w:val="24"/>
              </w:rPr>
              <w:t>в 2023 году –</w:t>
            </w:r>
            <w:r>
              <w:rPr>
                <w:sz w:val="24"/>
                <w:szCs w:val="24"/>
              </w:rPr>
              <w:t xml:space="preserve"> 45,2</w:t>
            </w:r>
            <w:r w:rsidRPr="008E100A">
              <w:rPr>
                <w:sz w:val="24"/>
                <w:szCs w:val="24"/>
              </w:rPr>
              <w:t xml:space="preserve"> тыс. руб.;</w:t>
            </w:r>
          </w:p>
          <w:p w:rsidR="004C3C3F" w:rsidRPr="008E100A" w:rsidRDefault="004C3C3F" w:rsidP="00E1642E">
            <w:pPr>
              <w:ind w:firstLine="26"/>
              <w:jc w:val="both"/>
              <w:rPr>
                <w:sz w:val="24"/>
                <w:szCs w:val="24"/>
              </w:rPr>
            </w:pPr>
            <w:r w:rsidRPr="008E100A">
              <w:rPr>
                <w:sz w:val="24"/>
                <w:szCs w:val="24"/>
              </w:rPr>
              <w:t xml:space="preserve">в 2024 году – </w:t>
            </w:r>
            <w:r>
              <w:rPr>
                <w:sz w:val="24"/>
                <w:szCs w:val="24"/>
              </w:rPr>
              <w:t>17,4</w:t>
            </w:r>
            <w:r w:rsidRPr="008E100A">
              <w:rPr>
                <w:sz w:val="24"/>
                <w:szCs w:val="24"/>
              </w:rPr>
              <w:t xml:space="preserve"> тыс. руб.;</w:t>
            </w:r>
          </w:p>
          <w:p w:rsidR="004C3C3F" w:rsidRPr="008E100A" w:rsidRDefault="004C3C3F" w:rsidP="00E1642E">
            <w:pPr>
              <w:ind w:firstLine="26"/>
              <w:jc w:val="both"/>
              <w:rPr>
                <w:sz w:val="24"/>
                <w:szCs w:val="24"/>
              </w:rPr>
            </w:pPr>
            <w:r w:rsidRPr="008E100A">
              <w:rPr>
                <w:sz w:val="24"/>
                <w:szCs w:val="24"/>
              </w:rPr>
              <w:lastRenderedPageBreak/>
              <w:t xml:space="preserve">в 2025 году – </w:t>
            </w:r>
            <w:r>
              <w:rPr>
                <w:sz w:val="24"/>
                <w:szCs w:val="24"/>
              </w:rPr>
              <w:t>17,4</w:t>
            </w:r>
            <w:r w:rsidRPr="008E100A">
              <w:rPr>
                <w:sz w:val="24"/>
                <w:szCs w:val="24"/>
              </w:rPr>
              <w:t> тыс</w:t>
            </w:r>
            <w:proofErr w:type="gramStart"/>
            <w:r w:rsidRPr="008E100A">
              <w:rPr>
                <w:sz w:val="24"/>
                <w:szCs w:val="24"/>
              </w:rPr>
              <w:t>.р</w:t>
            </w:r>
            <w:proofErr w:type="gramEnd"/>
            <w:r w:rsidRPr="008E100A">
              <w:rPr>
                <w:sz w:val="24"/>
                <w:szCs w:val="24"/>
              </w:rPr>
              <w:t>уб.;</w:t>
            </w:r>
          </w:p>
          <w:p w:rsidR="004C3C3F" w:rsidRPr="008E100A" w:rsidRDefault="004C3C3F" w:rsidP="00E1642E">
            <w:pPr>
              <w:ind w:firstLine="26"/>
              <w:jc w:val="both"/>
              <w:rPr>
                <w:sz w:val="24"/>
                <w:szCs w:val="24"/>
              </w:rPr>
            </w:pPr>
            <w:r w:rsidRPr="008E100A">
              <w:rPr>
                <w:sz w:val="24"/>
                <w:szCs w:val="24"/>
              </w:rPr>
              <w:t xml:space="preserve">в 2026 году – </w:t>
            </w:r>
            <w:r>
              <w:rPr>
                <w:sz w:val="24"/>
                <w:szCs w:val="24"/>
              </w:rPr>
              <w:t>17,4</w:t>
            </w:r>
            <w:r w:rsidRPr="008E100A">
              <w:rPr>
                <w:sz w:val="24"/>
                <w:szCs w:val="24"/>
              </w:rPr>
              <w:t> тыс</w:t>
            </w:r>
            <w:proofErr w:type="gramStart"/>
            <w:r w:rsidRPr="008E100A">
              <w:rPr>
                <w:sz w:val="24"/>
                <w:szCs w:val="24"/>
              </w:rPr>
              <w:t>.р</w:t>
            </w:r>
            <w:proofErr w:type="gramEnd"/>
            <w:r w:rsidRPr="008E100A">
              <w:rPr>
                <w:sz w:val="24"/>
                <w:szCs w:val="24"/>
              </w:rPr>
              <w:t>уб.;</w:t>
            </w:r>
          </w:p>
          <w:p w:rsidR="004C3C3F" w:rsidRPr="008E100A" w:rsidRDefault="004C3C3F" w:rsidP="00E1642E">
            <w:pPr>
              <w:ind w:firstLine="26"/>
              <w:jc w:val="both"/>
              <w:rPr>
                <w:sz w:val="24"/>
                <w:szCs w:val="24"/>
              </w:rPr>
            </w:pPr>
            <w:r w:rsidRPr="008E100A">
              <w:rPr>
                <w:sz w:val="24"/>
                <w:szCs w:val="24"/>
              </w:rPr>
              <w:t xml:space="preserve">в 2027 году – </w:t>
            </w:r>
            <w:r>
              <w:rPr>
                <w:sz w:val="24"/>
                <w:szCs w:val="24"/>
              </w:rPr>
              <w:t>17,4</w:t>
            </w:r>
            <w:r w:rsidRPr="008E100A">
              <w:rPr>
                <w:sz w:val="24"/>
                <w:szCs w:val="24"/>
              </w:rPr>
              <w:t> тыс</w:t>
            </w:r>
            <w:proofErr w:type="gramStart"/>
            <w:r w:rsidRPr="008E100A">
              <w:rPr>
                <w:sz w:val="24"/>
                <w:szCs w:val="24"/>
              </w:rPr>
              <w:t>.р</w:t>
            </w:r>
            <w:proofErr w:type="gramEnd"/>
            <w:r w:rsidRPr="008E100A">
              <w:rPr>
                <w:sz w:val="24"/>
                <w:szCs w:val="24"/>
              </w:rPr>
              <w:t>уб.</w:t>
            </w:r>
          </w:p>
        </w:tc>
      </w:tr>
      <w:tr w:rsidR="004C3C3F" w:rsidRPr="008E100A" w:rsidTr="00E1642E">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26"/>
              <w:jc w:val="both"/>
              <w:rPr>
                <w:sz w:val="24"/>
                <w:szCs w:val="24"/>
              </w:rPr>
            </w:pPr>
            <w:r w:rsidRPr="008E100A">
              <w:rPr>
                <w:sz w:val="24"/>
                <w:szCs w:val="24"/>
              </w:rPr>
              <w:lastRenderedPageBreak/>
              <w:t>Ожидаемые результаты реализации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26"/>
              <w:jc w:val="both"/>
              <w:rPr>
                <w:sz w:val="24"/>
                <w:szCs w:val="24"/>
              </w:rPr>
            </w:pPr>
            <w:r w:rsidRPr="008E100A">
              <w:rPr>
                <w:sz w:val="24"/>
                <w:szCs w:val="24"/>
              </w:rPr>
              <w:t>В результате реализации программы обеспечить улучшение санитарно-эпидемиологического и эстетического состояния территории поселения, полную ликвидацию несанкционированных свалок.</w:t>
            </w:r>
          </w:p>
        </w:tc>
      </w:tr>
    </w:tbl>
    <w:p w:rsidR="004C3C3F" w:rsidRPr="00F33E7E" w:rsidRDefault="004C3C3F" w:rsidP="004C3C3F">
      <w:pPr>
        <w:ind w:firstLine="567"/>
        <w:jc w:val="both"/>
        <w:rPr>
          <w:rFonts w:ascii="Arial" w:hAnsi="Arial" w:cs="Arial"/>
          <w:color w:val="000000"/>
          <w:sz w:val="24"/>
          <w:szCs w:val="24"/>
        </w:rPr>
      </w:pPr>
      <w:r w:rsidRPr="00F33E7E">
        <w:rPr>
          <w:rFonts w:ascii="Arial" w:hAnsi="Arial" w:cs="Arial"/>
          <w:color w:val="000000"/>
          <w:sz w:val="24"/>
          <w:szCs w:val="24"/>
        </w:rPr>
        <w:t> </w:t>
      </w:r>
    </w:p>
    <w:p w:rsidR="004C3C3F" w:rsidRDefault="004C3C3F" w:rsidP="004C3C3F">
      <w:pPr>
        <w:ind w:firstLine="567"/>
        <w:jc w:val="center"/>
        <w:rPr>
          <w:rFonts w:ascii="Arial" w:hAnsi="Arial" w:cs="Arial"/>
          <w:b/>
          <w:bCs/>
          <w:color w:val="000000"/>
          <w:sz w:val="30"/>
          <w:szCs w:val="30"/>
        </w:rPr>
      </w:pPr>
    </w:p>
    <w:p w:rsidR="004C3C3F" w:rsidRPr="008E100A" w:rsidRDefault="004C3C3F" w:rsidP="004C3C3F">
      <w:pPr>
        <w:autoSpaceDE w:val="0"/>
        <w:autoSpaceDN w:val="0"/>
        <w:jc w:val="center"/>
        <w:rPr>
          <w:b/>
          <w:bCs/>
          <w:sz w:val="28"/>
          <w:szCs w:val="28"/>
        </w:rPr>
      </w:pPr>
      <w:r w:rsidRPr="008E100A">
        <w:rPr>
          <w:b/>
          <w:bCs/>
          <w:sz w:val="28"/>
          <w:szCs w:val="28"/>
        </w:rPr>
        <w:t>Подпрограмма 1</w:t>
      </w:r>
    </w:p>
    <w:p w:rsidR="004C3C3F" w:rsidRPr="008E100A" w:rsidRDefault="004C3C3F" w:rsidP="004C3C3F">
      <w:pPr>
        <w:ind w:firstLine="567"/>
        <w:jc w:val="center"/>
        <w:rPr>
          <w:b/>
          <w:bCs/>
          <w:color w:val="000000"/>
          <w:sz w:val="30"/>
          <w:szCs w:val="30"/>
        </w:rPr>
      </w:pPr>
      <w:r w:rsidRPr="008E100A">
        <w:rPr>
          <w:b/>
          <w:bCs/>
          <w:color w:val="000000"/>
          <w:sz w:val="30"/>
          <w:szCs w:val="30"/>
        </w:rPr>
        <w:t xml:space="preserve">«Ликвидация мест несанкционированного размещения </w:t>
      </w:r>
      <w:r>
        <w:rPr>
          <w:b/>
          <w:bCs/>
          <w:color w:val="000000"/>
          <w:sz w:val="30"/>
          <w:szCs w:val="30"/>
        </w:rPr>
        <w:t>от</w:t>
      </w:r>
      <w:r w:rsidRPr="008E100A">
        <w:rPr>
          <w:b/>
          <w:bCs/>
          <w:color w:val="000000"/>
          <w:sz w:val="30"/>
          <w:szCs w:val="30"/>
        </w:rPr>
        <w:t>ходов на территории Камешкирского района Пензенской области»</w:t>
      </w:r>
    </w:p>
    <w:p w:rsidR="004C3C3F" w:rsidRPr="008E100A" w:rsidRDefault="004C3C3F" w:rsidP="004C3C3F">
      <w:pPr>
        <w:ind w:firstLine="567"/>
        <w:jc w:val="center"/>
        <w:rPr>
          <w:b/>
          <w:bCs/>
          <w:color w:val="000000"/>
          <w:sz w:val="30"/>
          <w:szCs w:val="30"/>
        </w:rPr>
      </w:pPr>
    </w:p>
    <w:p w:rsidR="004C3C3F" w:rsidRPr="008E100A" w:rsidRDefault="004C3C3F" w:rsidP="004C3C3F">
      <w:pPr>
        <w:ind w:firstLine="567"/>
        <w:jc w:val="center"/>
        <w:rPr>
          <w:b/>
          <w:bCs/>
          <w:color w:val="000000"/>
          <w:sz w:val="30"/>
          <w:szCs w:val="30"/>
        </w:rPr>
      </w:pPr>
      <w:r w:rsidRPr="008E100A">
        <w:rPr>
          <w:b/>
          <w:bCs/>
          <w:color w:val="000000"/>
          <w:sz w:val="30"/>
          <w:szCs w:val="30"/>
        </w:rPr>
        <w:t xml:space="preserve">Паспорт </w:t>
      </w:r>
    </w:p>
    <w:p w:rsidR="004C3C3F" w:rsidRPr="008E100A" w:rsidRDefault="004C3C3F" w:rsidP="004C3C3F">
      <w:pPr>
        <w:ind w:firstLine="567"/>
        <w:jc w:val="center"/>
        <w:rPr>
          <w:b/>
          <w:bCs/>
          <w:color w:val="000000"/>
          <w:sz w:val="30"/>
          <w:szCs w:val="30"/>
        </w:rPr>
      </w:pPr>
      <w:r w:rsidRPr="008E100A">
        <w:rPr>
          <w:b/>
          <w:bCs/>
          <w:color w:val="000000"/>
          <w:sz w:val="30"/>
          <w:szCs w:val="30"/>
        </w:rPr>
        <w:t xml:space="preserve">Подпрограммы 1 «Ликвидация мест несанкционированного размещения </w:t>
      </w:r>
      <w:r>
        <w:rPr>
          <w:b/>
          <w:bCs/>
          <w:color w:val="000000"/>
          <w:sz w:val="30"/>
          <w:szCs w:val="30"/>
        </w:rPr>
        <w:t>от</w:t>
      </w:r>
      <w:r w:rsidRPr="008E100A">
        <w:rPr>
          <w:b/>
          <w:bCs/>
          <w:color w:val="000000"/>
          <w:sz w:val="30"/>
          <w:szCs w:val="30"/>
        </w:rPr>
        <w:t>ходов на территории Камешкирского района Пензенской области»</w:t>
      </w:r>
    </w:p>
    <w:p w:rsidR="004C3C3F" w:rsidRPr="008E100A" w:rsidRDefault="004C3C3F" w:rsidP="004C3C3F">
      <w:pPr>
        <w:ind w:firstLine="567"/>
        <w:jc w:val="center"/>
        <w:rPr>
          <w:color w:val="000000"/>
          <w:sz w:val="24"/>
          <w:szCs w:val="24"/>
        </w:rPr>
      </w:pPr>
      <w:r w:rsidRPr="008E100A">
        <w:rPr>
          <w:color w:val="000000"/>
          <w:sz w:val="24"/>
          <w:szCs w:val="24"/>
        </w:rPr>
        <w:t> </w:t>
      </w:r>
    </w:p>
    <w:p w:rsidR="004C3C3F" w:rsidRPr="008E100A" w:rsidRDefault="004C3C3F" w:rsidP="004C3C3F">
      <w:pPr>
        <w:ind w:firstLine="567"/>
        <w:jc w:val="center"/>
        <w:rPr>
          <w:b/>
          <w:bCs/>
          <w:color w:val="000000"/>
          <w:sz w:val="30"/>
          <w:szCs w:val="30"/>
        </w:rPr>
      </w:pPr>
      <w:r w:rsidRPr="008E100A">
        <w:rPr>
          <w:b/>
          <w:bCs/>
          <w:color w:val="000000"/>
          <w:sz w:val="30"/>
          <w:szCs w:val="30"/>
        </w:rPr>
        <w:t>муниципальной программы «Благоустройство территории Камешкирского района Пензенской области»</w:t>
      </w:r>
    </w:p>
    <w:p w:rsidR="004C3C3F" w:rsidRDefault="004C3C3F" w:rsidP="004C3C3F">
      <w:pPr>
        <w:ind w:firstLine="567"/>
        <w:jc w:val="center"/>
        <w:rPr>
          <w:rFonts w:ascii="Arial" w:hAnsi="Arial" w:cs="Arial"/>
          <w:b/>
          <w:bCs/>
          <w:color w:val="000000"/>
          <w:sz w:val="30"/>
          <w:szCs w:val="30"/>
        </w:rPr>
      </w:pPr>
    </w:p>
    <w:tbl>
      <w:tblPr>
        <w:tblW w:w="5000" w:type="pct"/>
        <w:jc w:val="center"/>
        <w:tblCellMar>
          <w:left w:w="0" w:type="dxa"/>
          <w:right w:w="0" w:type="dxa"/>
        </w:tblCellMar>
        <w:tblLook w:val="04A0" w:firstRow="1" w:lastRow="0" w:firstColumn="1" w:lastColumn="0" w:noHBand="0" w:noVBand="1"/>
      </w:tblPr>
      <w:tblGrid>
        <w:gridCol w:w="2517"/>
        <w:gridCol w:w="7053"/>
      </w:tblGrid>
      <w:tr w:rsidR="004C3C3F" w:rsidRPr="008E100A" w:rsidTr="00E1642E">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26"/>
              <w:jc w:val="both"/>
              <w:rPr>
                <w:sz w:val="24"/>
                <w:szCs w:val="24"/>
              </w:rPr>
            </w:pPr>
            <w:r w:rsidRPr="008E100A">
              <w:rPr>
                <w:sz w:val="24"/>
                <w:szCs w:val="24"/>
              </w:rPr>
              <w:t>Наименование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26"/>
              <w:jc w:val="both"/>
              <w:rPr>
                <w:sz w:val="24"/>
                <w:szCs w:val="24"/>
              </w:rPr>
            </w:pPr>
            <w:r w:rsidRPr="008E100A">
              <w:rPr>
                <w:sz w:val="24"/>
                <w:szCs w:val="24"/>
              </w:rPr>
              <w:t xml:space="preserve">«Ликвидация мест несанкционированного размещения </w:t>
            </w:r>
            <w:r>
              <w:rPr>
                <w:sz w:val="24"/>
                <w:szCs w:val="24"/>
              </w:rPr>
              <w:t>от</w:t>
            </w:r>
            <w:r w:rsidRPr="008E100A">
              <w:rPr>
                <w:sz w:val="24"/>
                <w:szCs w:val="24"/>
              </w:rPr>
              <w:t>ходов на территории Камешкирского района Пензенской области»</w:t>
            </w:r>
          </w:p>
        </w:tc>
      </w:tr>
      <w:tr w:rsidR="004C3C3F" w:rsidRPr="008E100A" w:rsidTr="00E1642E">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26"/>
              <w:jc w:val="both"/>
              <w:rPr>
                <w:sz w:val="24"/>
                <w:szCs w:val="24"/>
              </w:rPr>
            </w:pPr>
            <w:r w:rsidRPr="008E100A">
              <w:rPr>
                <w:sz w:val="24"/>
                <w:szCs w:val="24"/>
              </w:rPr>
              <w:t>Ответственный исполнитель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26"/>
              <w:jc w:val="both"/>
              <w:rPr>
                <w:sz w:val="24"/>
                <w:szCs w:val="24"/>
              </w:rPr>
            </w:pPr>
            <w:r w:rsidRPr="008E100A">
              <w:rPr>
                <w:sz w:val="24"/>
                <w:szCs w:val="24"/>
              </w:rPr>
              <w:t>Администрация Камешкирского района Пензенской области</w:t>
            </w:r>
          </w:p>
        </w:tc>
      </w:tr>
      <w:tr w:rsidR="004C3C3F" w:rsidRPr="008E100A" w:rsidTr="00E1642E">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26"/>
              <w:jc w:val="both"/>
              <w:rPr>
                <w:sz w:val="24"/>
                <w:szCs w:val="24"/>
              </w:rPr>
            </w:pPr>
            <w:r w:rsidRPr="008E100A">
              <w:rPr>
                <w:sz w:val="24"/>
                <w:szCs w:val="24"/>
              </w:rPr>
              <w:t>Цели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26"/>
              <w:jc w:val="both"/>
              <w:rPr>
                <w:sz w:val="24"/>
                <w:szCs w:val="24"/>
              </w:rPr>
            </w:pPr>
            <w:r w:rsidRPr="008E100A">
              <w:rPr>
                <w:sz w:val="24"/>
                <w:szCs w:val="24"/>
              </w:rPr>
              <w:t>Повышение уровня благоустройства территории Камешкирского района</w:t>
            </w:r>
          </w:p>
        </w:tc>
      </w:tr>
      <w:tr w:rsidR="004C3C3F" w:rsidRPr="008E100A" w:rsidTr="00E1642E">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26"/>
              <w:jc w:val="both"/>
              <w:rPr>
                <w:sz w:val="24"/>
                <w:szCs w:val="24"/>
              </w:rPr>
            </w:pPr>
            <w:r w:rsidRPr="008E100A">
              <w:rPr>
                <w:sz w:val="24"/>
                <w:szCs w:val="24"/>
              </w:rPr>
              <w:t>Задачи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26"/>
              <w:jc w:val="both"/>
              <w:rPr>
                <w:sz w:val="24"/>
                <w:szCs w:val="24"/>
              </w:rPr>
            </w:pPr>
            <w:r w:rsidRPr="008E100A">
              <w:rPr>
                <w:sz w:val="24"/>
                <w:szCs w:val="24"/>
              </w:rPr>
              <w:t>Выполнение комплекса работ, направленных на благоустройство территории Камешкирского района</w:t>
            </w:r>
          </w:p>
        </w:tc>
      </w:tr>
      <w:tr w:rsidR="004C3C3F" w:rsidRPr="008E100A" w:rsidTr="00E1642E">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26"/>
              <w:jc w:val="both"/>
              <w:rPr>
                <w:sz w:val="24"/>
                <w:szCs w:val="24"/>
              </w:rPr>
            </w:pPr>
            <w:r w:rsidRPr="008E100A">
              <w:rPr>
                <w:sz w:val="24"/>
                <w:szCs w:val="24"/>
              </w:rPr>
              <w:t>Целевые показатели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26"/>
              <w:jc w:val="both"/>
              <w:rPr>
                <w:sz w:val="24"/>
                <w:szCs w:val="24"/>
              </w:rPr>
            </w:pPr>
            <w:r w:rsidRPr="008E100A">
              <w:rPr>
                <w:sz w:val="24"/>
                <w:szCs w:val="24"/>
              </w:rPr>
              <w:t>Освобождение территории Камешкирского района Пензенской области от несанкционированных свалок (ликвидация свалок)</w:t>
            </w:r>
          </w:p>
        </w:tc>
      </w:tr>
      <w:tr w:rsidR="004C3C3F" w:rsidRPr="008E100A" w:rsidTr="00E1642E">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26"/>
              <w:jc w:val="both"/>
              <w:rPr>
                <w:sz w:val="24"/>
                <w:szCs w:val="24"/>
              </w:rPr>
            </w:pPr>
            <w:r w:rsidRPr="008E100A">
              <w:rPr>
                <w:sz w:val="24"/>
                <w:szCs w:val="24"/>
              </w:rPr>
              <w:t>Этапы и сроки реализации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26"/>
              <w:jc w:val="both"/>
              <w:rPr>
                <w:sz w:val="24"/>
                <w:szCs w:val="24"/>
              </w:rPr>
            </w:pPr>
            <w:r w:rsidRPr="008E100A">
              <w:rPr>
                <w:sz w:val="24"/>
                <w:szCs w:val="24"/>
              </w:rPr>
              <w:t>2023 – 2027 годы</w:t>
            </w:r>
          </w:p>
        </w:tc>
      </w:tr>
      <w:tr w:rsidR="004C3C3F" w:rsidRPr="008E100A" w:rsidTr="00E1642E">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26"/>
              <w:jc w:val="both"/>
              <w:rPr>
                <w:sz w:val="24"/>
                <w:szCs w:val="24"/>
              </w:rPr>
            </w:pPr>
            <w:r w:rsidRPr="008E100A">
              <w:rPr>
                <w:sz w:val="24"/>
                <w:szCs w:val="24"/>
              </w:rPr>
              <w:t>Объемы бюджетных ассигнований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26"/>
              <w:jc w:val="both"/>
              <w:rPr>
                <w:sz w:val="24"/>
                <w:szCs w:val="24"/>
              </w:rPr>
            </w:pPr>
            <w:r w:rsidRPr="008E100A">
              <w:rPr>
                <w:sz w:val="24"/>
                <w:szCs w:val="24"/>
              </w:rPr>
              <w:t>Общий объем финансирования муниципальной Программы составляет </w:t>
            </w:r>
            <w:r>
              <w:rPr>
                <w:sz w:val="24"/>
                <w:szCs w:val="24"/>
              </w:rPr>
              <w:t>114,8</w:t>
            </w:r>
            <w:r w:rsidRPr="008E100A">
              <w:rPr>
                <w:sz w:val="24"/>
                <w:szCs w:val="24"/>
              </w:rPr>
              <w:t> тыс. рублей, в том числе:</w:t>
            </w:r>
          </w:p>
          <w:p w:rsidR="004C3C3F" w:rsidRPr="008E100A" w:rsidRDefault="004C3C3F" w:rsidP="00E1642E">
            <w:pPr>
              <w:ind w:firstLine="26"/>
              <w:jc w:val="both"/>
              <w:rPr>
                <w:sz w:val="24"/>
                <w:szCs w:val="24"/>
              </w:rPr>
            </w:pPr>
            <w:r w:rsidRPr="008E100A">
              <w:rPr>
                <w:sz w:val="24"/>
                <w:szCs w:val="24"/>
              </w:rPr>
              <w:t>- объем финансирования за счет средств бюджета Пензенской области составляет 0 тыс. руб., в том числе по годам:</w:t>
            </w:r>
          </w:p>
          <w:p w:rsidR="004C3C3F" w:rsidRPr="008E100A" w:rsidRDefault="004C3C3F" w:rsidP="00E1642E">
            <w:pPr>
              <w:ind w:firstLine="26"/>
              <w:jc w:val="both"/>
              <w:rPr>
                <w:sz w:val="24"/>
                <w:szCs w:val="24"/>
              </w:rPr>
            </w:pPr>
            <w:r w:rsidRPr="008E100A">
              <w:rPr>
                <w:sz w:val="24"/>
                <w:szCs w:val="24"/>
              </w:rPr>
              <w:t>в 2023 году – 0 тыс. руб.;</w:t>
            </w:r>
          </w:p>
          <w:p w:rsidR="004C3C3F" w:rsidRPr="008E100A" w:rsidRDefault="004C3C3F" w:rsidP="00E1642E">
            <w:pPr>
              <w:ind w:firstLine="26"/>
              <w:jc w:val="both"/>
              <w:rPr>
                <w:sz w:val="24"/>
                <w:szCs w:val="24"/>
              </w:rPr>
            </w:pPr>
            <w:r w:rsidRPr="008E100A">
              <w:rPr>
                <w:sz w:val="24"/>
                <w:szCs w:val="24"/>
              </w:rPr>
              <w:t>в 2024 году – 0 тыс. руб.;</w:t>
            </w:r>
          </w:p>
          <w:p w:rsidR="004C3C3F" w:rsidRPr="008E100A" w:rsidRDefault="004C3C3F" w:rsidP="00E1642E">
            <w:pPr>
              <w:ind w:firstLine="26"/>
              <w:jc w:val="both"/>
              <w:rPr>
                <w:sz w:val="24"/>
                <w:szCs w:val="24"/>
              </w:rPr>
            </w:pPr>
            <w:r w:rsidRPr="008E100A">
              <w:rPr>
                <w:sz w:val="24"/>
                <w:szCs w:val="24"/>
              </w:rPr>
              <w:t>в 2025 году – 0 тыс. руб.;</w:t>
            </w:r>
          </w:p>
          <w:p w:rsidR="004C3C3F" w:rsidRPr="008E100A" w:rsidRDefault="004C3C3F" w:rsidP="00E1642E">
            <w:pPr>
              <w:ind w:firstLine="26"/>
              <w:jc w:val="both"/>
              <w:rPr>
                <w:sz w:val="24"/>
                <w:szCs w:val="24"/>
              </w:rPr>
            </w:pPr>
            <w:r w:rsidRPr="008E100A">
              <w:rPr>
                <w:sz w:val="24"/>
                <w:szCs w:val="24"/>
              </w:rPr>
              <w:t>в 2026 году – 0 тыс. руб.;</w:t>
            </w:r>
          </w:p>
          <w:p w:rsidR="004C3C3F" w:rsidRPr="008E100A" w:rsidRDefault="004C3C3F" w:rsidP="00E1642E">
            <w:pPr>
              <w:ind w:firstLine="26"/>
              <w:jc w:val="both"/>
              <w:rPr>
                <w:sz w:val="24"/>
                <w:szCs w:val="24"/>
              </w:rPr>
            </w:pPr>
            <w:r w:rsidRPr="008E100A">
              <w:rPr>
                <w:sz w:val="24"/>
                <w:szCs w:val="24"/>
              </w:rPr>
              <w:t>в 2027 году – 0 тыс. руб.;</w:t>
            </w:r>
          </w:p>
          <w:p w:rsidR="004C3C3F" w:rsidRPr="008E100A" w:rsidRDefault="004C3C3F" w:rsidP="00E1642E">
            <w:pPr>
              <w:ind w:firstLine="26"/>
              <w:jc w:val="both"/>
              <w:rPr>
                <w:sz w:val="24"/>
                <w:szCs w:val="24"/>
              </w:rPr>
            </w:pPr>
            <w:r w:rsidRPr="008E100A">
              <w:rPr>
                <w:sz w:val="24"/>
                <w:szCs w:val="24"/>
              </w:rPr>
              <w:t>- объем финансирования за счет средств бюджета Камешкирского района Пензенской области составляет </w:t>
            </w:r>
            <w:r>
              <w:rPr>
                <w:sz w:val="24"/>
                <w:szCs w:val="24"/>
              </w:rPr>
              <w:t>114,8</w:t>
            </w:r>
            <w:r w:rsidRPr="008E100A">
              <w:rPr>
                <w:sz w:val="24"/>
                <w:szCs w:val="24"/>
              </w:rPr>
              <w:t> тыс. руб., в том числе по годам:</w:t>
            </w:r>
          </w:p>
          <w:p w:rsidR="004C3C3F" w:rsidRPr="008E100A" w:rsidRDefault="004C3C3F" w:rsidP="00E1642E">
            <w:pPr>
              <w:ind w:firstLine="26"/>
              <w:jc w:val="both"/>
              <w:rPr>
                <w:sz w:val="24"/>
                <w:szCs w:val="24"/>
              </w:rPr>
            </w:pPr>
            <w:r w:rsidRPr="008E100A">
              <w:rPr>
                <w:sz w:val="24"/>
                <w:szCs w:val="24"/>
              </w:rPr>
              <w:t xml:space="preserve">в 2023 году – </w:t>
            </w:r>
            <w:r>
              <w:rPr>
                <w:sz w:val="24"/>
                <w:szCs w:val="24"/>
              </w:rPr>
              <w:t>45,2</w:t>
            </w:r>
            <w:r w:rsidRPr="008E100A">
              <w:rPr>
                <w:sz w:val="24"/>
                <w:szCs w:val="24"/>
              </w:rPr>
              <w:t xml:space="preserve"> тыс. руб.;</w:t>
            </w:r>
          </w:p>
          <w:p w:rsidR="004C3C3F" w:rsidRPr="008E100A" w:rsidRDefault="004C3C3F" w:rsidP="00E1642E">
            <w:pPr>
              <w:ind w:firstLine="26"/>
              <w:jc w:val="both"/>
              <w:rPr>
                <w:sz w:val="24"/>
                <w:szCs w:val="24"/>
              </w:rPr>
            </w:pPr>
            <w:r w:rsidRPr="008E100A">
              <w:rPr>
                <w:sz w:val="24"/>
                <w:szCs w:val="24"/>
              </w:rPr>
              <w:t xml:space="preserve">в 2024 году – </w:t>
            </w:r>
            <w:r>
              <w:rPr>
                <w:sz w:val="24"/>
                <w:szCs w:val="24"/>
              </w:rPr>
              <w:t>17,4</w:t>
            </w:r>
            <w:r w:rsidRPr="008E100A">
              <w:rPr>
                <w:sz w:val="24"/>
                <w:szCs w:val="24"/>
              </w:rPr>
              <w:t xml:space="preserve"> тыс. руб.;</w:t>
            </w:r>
          </w:p>
          <w:p w:rsidR="004C3C3F" w:rsidRPr="008E100A" w:rsidRDefault="004C3C3F" w:rsidP="00E1642E">
            <w:pPr>
              <w:ind w:firstLine="26"/>
              <w:jc w:val="both"/>
              <w:rPr>
                <w:sz w:val="24"/>
                <w:szCs w:val="24"/>
              </w:rPr>
            </w:pPr>
            <w:r w:rsidRPr="008E100A">
              <w:rPr>
                <w:sz w:val="24"/>
                <w:szCs w:val="24"/>
              </w:rPr>
              <w:lastRenderedPageBreak/>
              <w:t xml:space="preserve">в 2025 году – </w:t>
            </w:r>
            <w:r>
              <w:rPr>
                <w:sz w:val="24"/>
                <w:szCs w:val="24"/>
              </w:rPr>
              <w:t>17,4</w:t>
            </w:r>
            <w:r w:rsidRPr="008E100A">
              <w:rPr>
                <w:sz w:val="24"/>
                <w:szCs w:val="24"/>
              </w:rPr>
              <w:t> тыс</w:t>
            </w:r>
            <w:proofErr w:type="gramStart"/>
            <w:r w:rsidRPr="008E100A">
              <w:rPr>
                <w:sz w:val="24"/>
                <w:szCs w:val="24"/>
              </w:rPr>
              <w:t>.р</w:t>
            </w:r>
            <w:proofErr w:type="gramEnd"/>
            <w:r w:rsidRPr="008E100A">
              <w:rPr>
                <w:sz w:val="24"/>
                <w:szCs w:val="24"/>
              </w:rPr>
              <w:t>уб.;</w:t>
            </w:r>
          </w:p>
          <w:p w:rsidR="004C3C3F" w:rsidRPr="008E100A" w:rsidRDefault="004C3C3F" w:rsidP="00E1642E">
            <w:pPr>
              <w:ind w:firstLine="26"/>
              <w:jc w:val="both"/>
              <w:rPr>
                <w:sz w:val="24"/>
                <w:szCs w:val="24"/>
              </w:rPr>
            </w:pPr>
            <w:r w:rsidRPr="008E100A">
              <w:rPr>
                <w:sz w:val="24"/>
                <w:szCs w:val="24"/>
              </w:rPr>
              <w:t xml:space="preserve">в 2026 году – </w:t>
            </w:r>
            <w:r>
              <w:rPr>
                <w:sz w:val="24"/>
                <w:szCs w:val="24"/>
              </w:rPr>
              <w:t>17,4</w:t>
            </w:r>
            <w:r w:rsidRPr="008E100A">
              <w:rPr>
                <w:sz w:val="24"/>
                <w:szCs w:val="24"/>
              </w:rPr>
              <w:t> тыс</w:t>
            </w:r>
            <w:proofErr w:type="gramStart"/>
            <w:r w:rsidRPr="008E100A">
              <w:rPr>
                <w:sz w:val="24"/>
                <w:szCs w:val="24"/>
              </w:rPr>
              <w:t>.р</w:t>
            </w:r>
            <w:proofErr w:type="gramEnd"/>
            <w:r w:rsidRPr="008E100A">
              <w:rPr>
                <w:sz w:val="24"/>
                <w:szCs w:val="24"/>
              </w:rPr>
              <w:t>уб.;</w:t>
            </w:r>
          </w:p>
          <w:p w:rsidR="004C3C3F" w:rsidRPr="008E100A" w:rsidRDefault="004C3C3F" w:rsidP="00E1642E">
            <w:pPr>
              <w:ind w:firstLine="26"/>
              <w:jc w:val="both"/>
              <w:rPr>
                <w:sz w:val="24"/>
                <w:szCs w:val="24"/>
              </w:rPr>
            </w:pPr>
            <w:r w:rsidRPr="008E100A">
              <w:rPr>
                <w:sz w:val="24"/>
                <w:szCs w:val="24"/>
              </w:rPr>
              <w:t xml:space="preserve">в 2027 году – </w:t>
            </w:r>
            <w:r>
              <w:rPr>
                <w:sz w:val="24"/>
                <w:szCs w:val="24"/>
              </w:rPr>
              <w:t>17,4</w:t>
            </w:r>
            <w:r w:rsidRPr="008E100A">
              <w:rPr>
                <w:sz w:val="24"/>
                <w:szCs w:val="24"/>
              </w:rPr>
              <w:t> тыс</w:t>
            </w:r>
            <w:proofErr w:type="gramStart"/>
            <w:r w:rsidRPr="008E100A">
              <w:rPr>
                <w:sz w:val="24"/>
                <w:szCs w:val="24"/>
              </w:rPr>
              <w:t>.р</w:t>
            </w:r>
            <w:proofErr w:type="gramEnd"/>
            <w:r w:rsidRPr="008E100A">
              <w:rPr>
                <w:sz w:val="24"/>
                <w:szCs w:val="24"/>
              </w:rPr>
              <w:t>уб.</w:t>
            </w:r>
          </w:p>
        </w:tc>
      </w:tr>
      <w:tr w:rsidR="004C3C3F" w:rsidRPr="008E100A" w:rsidTr="00E1642E">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26"/>
              <w:jc w:val="both"/>
              <w:rPr>
                <w:sz w:val="24"/>
                <w:szCs w:val="24"/>
              </w:rPr>
            </w:pPr>
            <w:r w:rsidRPr="008E100A">
              <w:rPr>
                <w:sz w:val="24"/>
                <w:szCs w:val="24"/>
              </w:rPr>
              <w:lastRenderedPageBreak/>
              <w:t>Ожидаемые результаты реализации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26"/>
              <w:jc w:val="both"/>
              <w:rPr>
                <w:sz w:val="24"/>
                <w:szCs w:val="24"/>
              </w:rPr>
            </w:pPr>
            <w:r w:rsidRPr="008E100A">
              <w:rPr>
                <w:sz w:val="24"/>
                <w:szCs w:val="24"/>
              </w:rPr>
              <w:t>В результате реализации программы обеспечить улучшение санитарно-эпидемиологического и эстетического состояния территории поселения, полную ликвидацию несанкционированных свалок.</w:t>
            </w:r>
          </w:p>
        </w:tc>
      </w:tr>
    </w:tbl>
    <w:p w:rsidR="004C3C3F" w:rsidRPr="00F33E7E" w:rsidRDefault="004C3C3F" w:rsidP="004C3C3F">
      <w:pPr>
        <w:ind w:firstLine="567"/>
        <w:jc w:val="center"/>
        <w:rPr>
          <w:rFonts w:ascii="Arial" w:hAnsi="Arial" w:cs="Arial"/>
          <w:color w:val="000000"/>
          <w:sz w:val="24"/>
          <w:szCs w:val="24"/>
        </w:rPr>
      </w:pPr>
    </w:p>
    <w:p w:rsidR="004C3C3F" w:rsidRPr="008E100A" w:rsidRDefault="004C3C3F" w:rsidP="004C3C3F">
      <w:pPr>
        <w:ind w:firstLine="567"/>
        <w:jc w:val="center"/>
        <w:rPr>
          <w:color w:val="000000"/>
          <w:sz w:val="24"/>
          <w:szCs w:val="24"/>
        </w:rPr>
      </w:pPr>
      <w:r w:rsidRPr="008E100A">
        <w:rPr>
          <w:b/>
          <w:bCs/>
          <w:color w:val="000000"/>
          <w:sz w:val="24"/>
          <w:szCs w:val="24"/>
        </w:rPr>
        <w:t>Приоритеты, цели, задачи основных мероприятий в сфере социально-экономического развития, в рамках которой реализуется муниципальная программа</w:t>
      </w:r>
    </w:p>
    <w:p w:rsidR="004C3C3F" w:rsidRPr="008E100A" w:rsidRDefault="004C3C3F" w:rsidP="004C3C3F">
      <w:pPr>
        <w:ind w:firstLine="567"/>
        <w:jc w:val="both"/>
        <w:rPr>
          <w:color w:val="000000"/>
          <w:sz w:val="24"/>
          <w:szCs w:val="24"/>
        </w:rPr>
      </w:pPr>
      <w:r w:rsidRPr="008E100A">
        <w:rPr>
          <w:color w:val="000000"/>
          <w:sz w:val="24"/>
          <w:szCs w:val="24"/>
        </w:rPr>
        <w:t> </w:t>
      </w:r>
    </w:p>
    <w:p w:rsidR="004C3C3F" w:rsidRPr="008479A2" w:rsidRDefault="004C3C3F" w:rsidP="004C3C3F">
      <w:pPr>
        <w:ind w:firstLine="567"/>
        <w:jc w:val="both"/>
        <w:rPr>
          <w:sz w:val="24"/>
          <w:szCs w:val="24"/>
        </w:rPr>
      </w:pPr>
      <w:r w:rsidRPr="008E100A">
        <w:rPr>
          <w:color w:val="000000"/>
          <w:sz w:val="24"/>
          <w:szCs w:val="24"/>
        </w:rPr>
        <w:t xml:space="preserve">Земля – важнейшая часть общей биосферы, использование ее связано со всеми другими природными объектами: водами, лесами, животным и растительным миром, полезными ископаемыми и иными ценностями недр земли. Без использования и охраны земли практически невозможно использование других природных ресурсов. При этом бесхозяйственность по отношению к земле немедленно наносит или в недалеком будущем будет наносить вред окружающей среде, приводить не только к разрушению поверхностного слоя земли – почвы, ее химическому и радиоактивному загрязнению, но и </w:t>
      </w:r>
      <w:r w:rsidRPr="008479A2">
        <w:rPr>
          <w:sz w:val="24"/>
          <w:szCs w:val="24"/>
        </w:rPr>
        <w:t>сопровождаться экологическим ухудшением всего природного комплекса.</w:t>
      </w:r>
    </w:p>
    <w:p w:rsidR="004C3C3F" w:rsidRPr="008479A2" w:rsidRDefault="004C3C3F" w:rsidP="004C3C3F">
      <w:pPr>
        <w:ind w:firstLine="567"/>
        <w:jc w:val="both"/>
        <w:rPr>
          <w:sz w:val="24"/>
          <w:szCs w:val="24"/>
        </w:rPr>
      </w:pPr>
      <w:r w:rsidRPr="008479A2">
        <w:rPr>
          <w:sz w:val="24"/>
          <w:szCs w:val="24"/>
        </w:rPr>
        <w:t>В настоящее время на территории </w:t>
      </w:r>
      <w:bookmarkStart w:id="3" w:name="_Hlk45808111"/>
      <w:r w:rsidRPr="008479A2">
        <w:rPr>
          <w:sz w:val="24"/>
          <w:szCs w:val="24"/>
        </w:rPr>
        <w:t>Камешкирского района Пензенской области</w:t>
      </w:r>
      <w:bookmarkEnd w:id="3"/>
      <w:r w:rsidRPr="008479A2">
        <w:rPr>
          <w:sz w:val="24"/>
          <w:szCs w:val="24"/>
        </w:rPr>
        <w:t> насчитывается 5 несанкционированных свалок твердо-бытовых отходов и строительного мусора, оказывающих вредное влияние на окружающую среду и экологическую безопасность населения.</w:t>
      </w:r>
    </w:p>
    <w:p w:rsidR="004C3C3F" w:rsidRPr="008E100A" w:rsidRDefault="004C3C3F" w:rsidP="004C3C3F">
      <w:pPr>
        <w:ind w:firstLine="567"/>
        <w:jc w:val="both"/>
        <w:rPr>
          <w:color w:val="000000"/>
          <w:sz w:val="24"/>
          <w:szCs w:val="24"/>
        </w:rPr>
      </w:pPr>
      <w:r w:rsidRPr="008479A2">
        <w:rPr>
          <w:sz w:val="24"/>
          <w:szCs w:val="24"/>
        </w:rPr>
        <w:t>Использование значительных объемов</w:t>
      </w:r>
      <w:r w:rsidRPr="008E100A">
        <w:rPr>
          <w:color w:val="000000"/>
          <w:sz w:val="24"/>
          <w:szCs w:val="24"/>
        </w:rPr>
        <w:t xml:space="preserve">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 В природе все взаимосвязано. Поэтому нарушение правильного функционирования одного из звеньев ведет к дисбалансу и нарушению целостности экосистемы. Территории природного комплекса – лесные массивы, водные ландшафты, овражные комплексы, озелененные пространства, природоохранные зоны и другие выполняют важнейшую роль в решении </w:t>
      </w:r>
      <w:proofErr w:type="gramStart"/>
      <w:r w:rsidRPr="008E100A">
        <w:rPr>
          <w:color w:val="000000"/>
          <w:sz w:val="24"/>
          <w:szCs w:val="24"/>
        </w:rPr>
        <w:t>задачи обеспечения условий устойчивого развития муниципального образования</w:t>
      </w:r>
      <w:proofErr w:type="gramEnd"/>
      <w:r w:rsidRPr="008E100A">
        <w:rPr>
          <w:color w:val="000000"/>
          <w:sz w:val="24"/>
          <w:szCs w:val="24"/>
        </w:rPr>
        <w:t>.</w:t>
      </w:r>
    </w:p>
    <w:p w:rsidR="004C3C3F" w:rsidRPr="008E100A" w:rsidRDefault="004C3C3F" w:rsidP="004C3C3F">
      <w:pPr>
        <w:ind w:firstLine="567"/>
        <w:jc w:val="both"/>
        <w:rPr>
          <w:color w:val="000000"/>
          <w:sz w:val="24"/>
          <w:szCs w:val="24"/>
        </w:rPr>
      </w:pPr>
      <w:r w:rsidRPr="008E100A">
        <w:rPr>
          <w:color w:val="000000"/>
          <w:sz w:val="24"/>
          <w:szCs w:val="24"/>
        </w:rPr>
        <w:t>Основными мероприятиями являются создание благоприятных условий проживания граждан и охрана окружающей среды.</w:t>
      </w:r>
    </w:p>
    <w:p w:rsidR="004C3C3F" w:rsidRPr="008E100A" w:rsidRDefault="004C3C3F" w:rsidP="004C3C3F">
      <w:pPr>
        <w:ind w:firstLine="567"/>
        <w:jc w:val="both"/>
        <w:rPr>
          <w:color w:val="000000"/>
          <w:sz w:val="24"/>
          <w:szCs w:val="24"/>
        </w:rPr>
      </w:pPr>
      <w:r w:rsidRPr="008E100A">
        <w:rPr>
          <w:color w:val="000000"/>
          <w:sz w:val="24"/>
          <w:szCs w:val="24"/>
        </w:rPr>
        <w:t>Нерациональное использование земли, потребительское и бесхозяйственное отношение к ней приводят к нарушению выполняемых ею функций, снижению ее природных свойств.</w:t>
      </w:r>
    </w:p>
    <w:p w:rsidR="004C3C3F" w:rsidRPr="008E100A" w:rsidRDefault="004C3C3F" w:rsidP="004C3C3F">
      <w:pPr>
        <w:ind w:firstLine="567"/>
        <w:jc w:val="both"/>
        <w:rPr>
          <w:color w:val="000000"/>
          <w:sz w:val="24"/>
          <w:szCs w:val="24"/>
        </w:rPr>
      </w:pPr>
      <w:r w:rsidRPr="008E100A">
        <w:rPr>
          <w:color w:val="000000"/>
          <w:sz w:val="24"/>
          <w:szCs w:val="24"/>
        </w:rPr>
        <w:t>В целях обеспечения прав граждан на благоприятную окружающую среду, улучшения ее состояния, обеспечения экологической безопасности проживающего на территории </w:t>
      </w:r>
      <w:bookmarkStart w:id="4" w:name="_Hlk45808343"/>
      <w:r w:rsidRPr="008E100A">
        <w:rPr>
          <w:color w:val="000000"/>
          <w:sz w:val="24"/>
          <w:szCs w:val="24"/>
        </w:rPr>
        <w:t>Камешкирского района Пензенской области </w:t>
      </w:r>
      <w:bookmarkEnd w:id="4"/>
      <w:r w:rsidRPr="008E100A">
        <w:rPr>
          <w:color w:val="000000"/>
          <w:sz w:val="24"/>
          <w:szCs w:val="24"/>
        </w:rPr>
        <w:t>населения разработана настоящая программа.</w:t>
      </w:r>
    </w:p>
    <w:p w:rsidR="004C3C3F" w:rsidRPr="008E100A" w:rsidRDefault="004C3C3F" w:rsidP="004C3C3F">
      <w:pPr>
        <w:ind w:firstLine="567"/>
        <w:jc w:val="both"/>
        <w:rPr>
          <w:color w:val="000000"/>
          <w:sz w:val="24"/>
          <w:szCs w:val="24"/>
        </w:rPr>
      </w:pPr>
      <w:r w:rsidRPr="008E100A">
        <w:rPr>
          <w:color w:val="000000"/>
          <w:sz w:val="24"/>
          <w:szCs w:val="24"/>
        </w:rPr>
        <w:t>Показатели эффективности Программы, которых планируется достичь в 2023 - 2027 годах:</w:t>
      </w:r>
    </w:p>
    <w:p w:rsidR="004C3C3F" w:rsidRPr="008E100A" w:rsidRDefault="004C3C3F" w:rsidP="004C3C3F">
      <w:pPr>
        <w:ind w:firstLine="567"/>
        <w:jc w:val="both"/>
        <w:rPr>
          <w:color w:val="000000"/>
          <w:sz w:val="24"/>
          <w:szCs w:val="24"/>
        </w:rPr>
      </w:pPr>
      <w:r w:rsidRPr="008E100A">
        <w:rPr>
          <w:color w:val="000000"/>
          <w:sz w:val="24"/>
          <w:szCs w:val="24"/>
        </w:rPr>
        <w:t>- улучшение состояния окружающей среды и внешнего облика территории Камешкирского района Пензенской области;</w:t>
      </w:r>
    </w:p>
    <w:p w:rsidR="004C3C3F" w:rsidRPr="008E100A" w:rsidRDefault="004C3C3F" w:rsidP="004C3C3F">
      <w:pPr>
        <w:ind w:firstLine="567"/>
        <w:jc w:val="both"/>
        <w:rPr>
          <w:color w:val="000000"/>
          <w:sz w:val="24"/>
          <w:szCs w:val="24"/>
        </w:rPr>
      </w:pPr>
      <w:r w:rsidRPr="008E100A">
        <w:rPr>
          <w:color w:val="000000"/>
          <w:sz w:val="24"/>
          <w:szCs w:val="24"/>
        </w:rPr>
        <w:t>- ликвидация несанкционированных свалок, обустройство специальных площадок под сбор отходов;</w:t>
      </w:r>
    </w:p>
    <w:p w:rsidR="004C3C3F" w:rsidRPr="008E100A" w:rsidRDefault="004C3C3F" w:rsidP="004C3C3F">
      <w:pPr>
        <w:ind w:firstLine="567"/>
        <w:jc w:val="both"/>
        <w:rPr>
          <w:color w:val="000000"/>
          <w:sz w:val="24"/>
          <w:szCs w:val="24"/>
        </w:rPr>
      </w:pPr>
      <w:r w:rsidRPr="008E100A">
        <w:rPr>
          <w:color w:val="000000"/>
          <w:sz w:val="24"/>
          <w:szCs w:val="24"/>
        </w:rPr>
        <w:t>- уменьшение объемов образующихся и ликвидация накопленных отходов производства и потребления;</w:t>
      </w:r>
    </w:p>
    <w:p w:rsidR="004C3C3F" w:rsidRPr="008E100A" w:rsidRDefault="004C3C3F" w:rsidP="004C3C3F">
      <w:pPr>
        <w:ind w:firstLine="567"/>
        <w:jc w:val="both"/>
        <w:rPr>
          <w:color w:val="000000"/>
          <w:sz w:val="24"/>
          <w:szCs w:val="24"/>
        </w:rPr>
      </w:pPr>
      <w:r w:rsidRPr="008E100A">
        <w:rPr>
          <w:color w:val="000000"/>
          <w:sz w:val="24"/>
          <w:szCs w:val="24"/>
        </w:rPr>
        <w:t>- предотвращение загрязнения и восстановление земель на территории Камешкирского района Пензенской области от бытовых и промышленных отходов;</w:t>
      </w:r>
    </w:p>
    <w:p w:rsidR="004C3C3F" w:rsidRPr="008E100A" w:rsidRDefault="004C3C3F" w:rsidP="004C3C3F">
      <w:pPr>
        <w:ind w:firstLine="567"/>
        <w:jc w:val="both"/>
        <w:rPr>
          <w:color w:val="000000"/>
          <w:sz w:val="24"/>
          <w:szCs w:val="24"/>
        </w:rPr>
      </w:pPr>
      <w:r w:rsidRPr="008E100A">
        <w:rPr>
          <w:color w:val="000000"/>
          <w:sz w:val="24"/>
          <w:szCs w:val="24"/>
        </w:rPr>
        <w:t>- формирование у населения муниципального образования экологической культуры и бережного отношения к окружающей среде;</w:t>
      </w:r>
    </w:p>
    <w:p w:rsidR="004C3C3F" w:rsidRPr="008E100A" w:rsidRDefault="004C3C3F" w:rsidP="004C3C3F">
      <w:pPr>
        <w:ind w:firstLine="567"/>
        <w:jc w:val="both"/>
        <w:rPr>
          <w:color w:val="000000"/>
          <w:sz w:val="24"/>
          <w:szCs w:val="24"/>
        </w:rPr>
      </w:pPr>
      <w:r w:rsidRPr="008E100A">
        <w:rPr>
          <w:color w:val="000000"/>
          <w:sz w:val="24"/>
          <w:szCs w:val="24"/>
        </w:rPr>
        <w:lastRenderedPageBreak/>
        <w:t>- предотвращение экологического ущерба и повышение экологической безопасности населения Камешкирского района Пензенской области.</w:t>
      </w:r>
    </w:p>
    <w:p w:rsidR="004C3C3F" w:rsidRPr="008E100A" w:rsidRDefault="004C3C3F" w:rsidP="004C3C3F">
      <w:pPr>
        <w:ind w:firstLine="567"/>
        <w:jc w:val="both"/>
        <w:rPr>
          <w:color w:val="000000"/>
          <w:sz w:val="24"/>
          <w:szCs w:val="24"/>
        </w:rPr>
      </w:pPr>
      <w:r w:rsidRPr="008E100A">
        <w:rPr>
          <w:color w:val="000000"/>
          <w:sz w:val="24"/>
          <w:szCs w:val="24"/>
        </w:rPr>
        <w:t>Участником Программы является администрация Камешкирского района Пензенской области. Участие юридических лиц предусмотрено как в качестве исполнителей муниципальных контрактов, так и в качестве спонсоров в целях достижения целевых показателей по данной программе.</w:t>
      </w:r>
    </w:p>
    <w:p w:rsidR="004C3C3F" w:rsidRPr="008E100A" w:rsidRDefault="004C3C3F" w:rsidP="004C3C3F">
      <w:pPr>
        <w:ind w:firstLine="567"/>
        <w:jc w:val="both"/>
        <w:rPr>
          <w:color w:val="000000"/>
          <w:sz w:val="24"/>
          <w:szCs w:val="24"/>
        </w:rPr>
      </w:pPr>
      <w:r w:rsidRPr="008E100A">
        <w:rPr>
          <w:color w:val="000000"/>
          <w:sz w:val="24"/>
          <w:szCs w:val="24"/>
        </w:rPr>
        <w:t>Функции администрации Камешкирского района Пензенской области:</w:t>
      </w:r>
    </w:p>
    <w:p w:rsidR="004C3C3F" w:rsidRPr="008E100A" w:rsidRDefault="004C3C3F" w:rsidP="004C3C3F">
      <w:pPr>
        <w:ind w:firstLine="567"/>
        <w:jc w:val="both"/>
        <w:rPr>
          <w:color w:val="000000"/>
          <w:sz w:val="24"/>
          <w:szCs w:val="24"/>
        </w:rPr>
      </w:pPr>
      <w:r w:rsidRPr="008E100A">
        <w:rPr>
          <w:color w:val="000000"/>
          <w:sz w:val="24"/>
          <w:szCs w:val="24"/>
        </w:rPr>
        <w:t>- проведение мониторинга несанкционированных свалок;</w:t>
      </w:r>
    </w:p>
    <w:p w:rsidR="004C3C3F" w:rsidRPr="008E100A" w:rsidRDefault="004C3C3F" w:rsidP="004C3C3F">
      <w:pPr>
        <w:ind w:firstLine="567"/>
        <w:jc w:val="both"/>
        <w:rPr>
          <w:color w:val="000000"/>
          <w:sz w:val="24"/>
          <w:szCs w:val="24"/>
        </w:rPr>
      </w:pPr>
      <w:r w:rsidRPr="008E100A">
        <w:rPr>
          <w:color w:val="000000"/>
          <w:sz w:val="24"/>
          <w:szCs w:val="24"/>
        </w:rPr>
        <w:t>- аренда специализированной техники для проведения работ по ликвидации несанкционированных свалок.</w:t>
      </w:r>
    </w:p>
    <w:p w:rsidR="004C3C3F" w:rsidRPr="008E100A" w:rsidRDefault="004C3C3F" w:rsidP="004C3C3F">
      <w:pPr>
        <w:ind w:firstLine="567"/>
        <w:jc w:val="both"/>
        <w:rPr>
          <w:color w:val="000000"/>
          <w:sz w:val="24"/>
          <w:szCs w:val="24"/>
        </w:rPr>
      </w:pPr>
      <w:r w:rsidRPr="008E100A">
        <w:rPr>
          <w:color w:val="000000"/>
          <w:sz w:val="24"/>
          <w:szCs w:val="24"/>
        </w:rPr>
        <w:t>- развитие на территории муниципального образования экологического образования и воспитания населения.</w:t>
      </w:r>
    </w:p>
    <w:p w:rsidR="004C3C3F" w:rsidRPr="008E100A" w:rsidRDefault="004C3C3F" w:rsidP="004C3C3F">
      <w:pPr>
        <w:ind w:firstLine="567"/>
        <w:jc w:val="both"/>
        <w:rPr>
          <w:color w:val="000000"/>
          <w:sz w:val="24"/>
          <w:szCs w:val="24"/>
        </w:rPr>
      </w:pPr>
      <w:r w:rsidRPr="008E100A">
        <w:rPr>
          <w:color w:val="000000"/>
          <w:sz w:val="24"/>
          <w:szCs w:val="24"/>
        </w:rPr>
        <w:t xml:space="preserve">- участие </w:t>
      </w:r>
      <w:proofErr w:type="gramStart"/>
      <w:r w:rsidRPr="008E100A">
        <w:rPr>
          <w:color w:val="000000"/>
          <w:sz w:val="24"/>
          <w:szCs w:val="24"/>
        </w:rPr>
        <w:t>в программах по предоставлению субсидий из областного бюджета Пензенской области на проведение мероприятий по ликвидации</w:t>
      </w:r>
      <w:proofErr w:type="gramEnd"/>
      <w:r w:rsidRPr="008E100A">
        <w:rPr>
          <w:color w:val="000000"/>
          <w:sz w:val="24"/>
          <w:szCs w:val="24"/>
        </w:rPr>
        <w:t xml:space="preserve"> несанкционированных свалок;</w:t>
      </w:r>
    </w:p>
    <w:p w:rsidR="004C3C3F" w:rsidRPr="008E100A" w:rsidRDefault="004C3C3F" w:rsidP="004C3C3F">
      <w:pPr>
        <w:ind w:firstLine="567"/>
        <w:jc w:val="both"/>
        <w:rPr>
          <w:color w:val="000000"/>
          <w:sz w:val="24"/>
          <w:szCs w:val="24"/>
        </w:rPr>
      </w:pPr>
      <w:r w:rsidRPr="008E100A">
        <w:rPr>
          <w:color w:val="000000"/>
          <w:sz w:val="24"/>
          <w:szCs w:val="24"/>
        </w:rPr>
        <w:t xml:space="preserve">- осуществление </w:t>
      </w:r>
      <w:proofErr w:type="gramStart"/>
      <w:r w:rsidRPr="008E100A">
        <w:rPr>
          <w:color w:val="000000"/>
          <w:sz w:val="24"/>
          <w:szCs w:val="24"/>
        </w:rPr>
        <w:t>контроля за</w:t>
      </w:r>
      <w:proofErr w:type="gramEnd"/>
      <w:r w:rsidRPr="008E100A">
        <w:rPr>
          <w:color w:val="000000"/>
          <w:sz w:val="24"/>
          <w:szCs w:val="24"/>
        </w:rPr>
        <w:t xml:space="preserve"> целевым использованием бюджетных средств, выделенных на реализацию Программы.</w:t>
      </w:r>
    </w:p>
    <w:p w:rsidR="004C3C3F" w:rsidRPr="008E100A" w:rsidRDefault="004C3C3F" w:rsidP="004C3C3F">
      <w:pPr>
        <w:ind w:firstLine="567"/>
        <w:jc w:val="both"/>
        <w:rPr>
          <w:color w:val="000000"/>
          <w:sz w:val="24"/>
          <w:szCs w:val="24"/>
        </w:rPr>
      </w:pPr>
      <w:r w:rsidRPr="008E100A">
        <w:rPr>
          <w:color w:val="000000"/>
          <w:sz w:val="24"/>
          <w:szCs w:val="24"/>
        </w:rPr>
        <w:t xml:space="preserve"> Увеличение </w:t>
      </w:r>
      <w:r>
        <w:rPr>
          <w:color w:val="000000"/>
          <w:sz w:val="24"/>
          <w:szCs w:val="24"/>
        </w:rPr>
        <w:t>от</w:t>
      </w:r>
      <w:r w:rsidRPr="008E100A">
        <w:rPr>
          <w:color w:val="000000"/>
          <w:sz w:val="24"/>
          <w:szCs w:val="24"/>
        </w:rPr>
        <w:t>ходов консолидированного бюджета Камешкирского района Пензенской области, населения и хозяйствующих субъектов на проведение мероприятий по благоустройству и охрану окружающей среды с целью формирования эстетического облика территорий Камешкирского района.</w:t>
      </w:r>
    </w:p>
    <w:p w:rsidR="004C3C3F" w:rsidRPr="008E100A" w:rsidRDefault="004C3C3F" w:rsidP="004C3C3F">
      <w:pPr>
        <w:ind w:firstLine="567"/>
        <w:jc w:val="both"/>
        <w:rPr>
          <w:color w:val="000000"/>
          <w:sz w:val="24"/>
          <w:szCs w:val="24"/>
        </w:rPr>
      </w:pPr>
      <w:r w:rsidRPr="008E100A">
        <w:rPr>
          <w:color w:val="000000"/>
          <w:sz w:val="24"/>
          <w:szCs w:val="24"/>
        </w:rPr>
        <w:t>Решение проблемы связано с осуществлением комплекса мероприятий по благоустройству и охране окружающей среды на территории Камешкирского района, органами местного самоуправления муниципальных образований Камешкирского района Пензенской области, организациями всех форм собственности на территории Камешкирского района Пензенской области, в том числе осуществляющих плату за негативное воздействие на окружающую среду (НВОС).</w:t>
      </w:r>
    </w:p>
    <w:p w:rsidR="004C3C3F" w:rsidRPr="008E100A" w:rsidRDefault="004C3C3F" w:rsidP="004C3C3F">
      <w:pPr>
        <w:ind w:firstLine="567"/>
        <w:jc w:val="both"/>
        <w:rPr>
          <w:color w:val="000000"/>
          <w:sz w:val="24"/>
          <w:szCs w:val="24"/>
        </w:rPr>
      </w:pPr>
      <w:r w:rsidRPr="008E100A">
        <w:rPr>
          <w:color w:val="000000"/>
          <w:sz w:val="24"/>
          <w:szCs w:val="24"/>
        </w:rPr>
        <w:t>Комплексный подход к благоустройству территорий и охране окружающей среды позволит создать условия для повышения уровня жизни населения, роста экономического потенциала Камешкирского района Пензенской области, экологической безопасности территории. </w:t>
      </w:r>
      <w:proofErr w:type="gramStart"/>
      <w:r w:rsidRPr="008E100A">
        <w:rPr>
          <w:color w:val="000000"/>
          <w:sz w:val="24"/>
          <w:szCs w:val="24"/>
        </w:rPr>
        <w:t>Приоритетным инструментом управления создания благоприятных условий окружающей среды Камешкирского района Пензенской области является программный метод, предусматривающий разработку, утверждение и реализацию областных целевых программ,  порядков разработки и согласования плана мероприятий субъекта по выявлению и оценке объектов накопленного вреда окружающей среде, а также иных целевых программ, в том числе программ в сфере благоустройства муниципальных образований, распределение поступающих в бюджет Камешкирского района экологических</w:t>
      </w:r>
      <w:proofErr w:type="gramEnd"/>
      <w:r w:rsidRPr="008E100A">
        <w:rPr>
          <w:color w:val="000000"/>
          <w:sz w:val="24"/>
          <w:szCs w:val="24"/>
        </w:rPr>
        <w:t xml:space="preserve"> платежей, в том числе штрафов за экологические нарушения, в первую очередь на ликвидацию объектов, оказывающих негативное воздействие на окружающую среду: крупные свалки, бесхозные полигоны, куда сливались опасные отходы от производств.</w:t>
      </w:r>
    </w:p>
    <w:p w:rsidR="004C3C3F" w:rsidRPr="008E100A" w:rsidRDefault="004C3C3F" w:rsidP="004C3C3F">
      <w:pPr>
        <w:ind w:firstLine="567"/>
        <w:jc w:val="both"/>
        <w:rPr>
          <w:color w:val="000000"/>
          <w:sz w:val="24"/>
          <w:szCs w:val="24"/>
        </w:rPr>
      </w:pPr>
      <w:proofErr w:type="gramStart"/>
      <w:r w:rsidRPr="008E100A">
        <w:rPr>
          <w:color w:val="000000"/>
          <w:sz w:val="24"/>
          <w:szCs w:val="24"/>
        </w:rPr>
        <w:t>Программа разработана в соответствии с Федеральным законом от 10.01. 2002 № 7-ФЗ «Об охране окружающей среды» (с последующими изменениями), с пунктом 3 постановления Правительства Российской Федерации от 2 августа 2022 г. № 1370 «О порядке разработки и согласования плана мероприятий, указанных в пункте 1 статьи 16.6, пункте 1 статьи 75.1 и пункте 1 статьи 78.2 федерального закона «Об охране окружающей среды».</w:t>
      </w:r>
      <w:proofErr w:type="gramEnd"/>
    </w:p>
    <w:p w:rsidR="004C3C3F" w:rsidRPr="008E100A" w:rsidRDefault="004C3C3F" w:rsidP="004C3C3F">
      <w:pPr>
        <w:ind w:firstLine="567"/>
        <w:jc w:val="both"/>
        <w:rPr>
          <w:color w:val="000000"/>
          <w:sz w:val="24"/>
          <w:szCs w:val="24"/>
        </w:rPr>
      </w:pPr>
      <w:proofErr w:type="gramStart"/>
      <w:r w:rsidRPr="008E100A">
        <w:rPr>
          <w:color w:val="000000"/>
          <w:sz w:val="24"/>
          <w:szCs w:val="24"/>
        </w:rPr>
        <w:t xml:space="preserve">Целями и задачами Программы является улучшение экологической ситуации на территории Камешкирского района Пензенской области, достижение экологической безопасности населения за счет уменьшения негативного влияния на окружающую среду твердых коммунальных отходов путем ликвидации несанкционированных свалок на территории Камешкирского района Пензенской области, ликвидация свалок бытового </w:t>
      </w:r>
      <w:r w:rsidRPr="008E100A">
        <w:rPr>
          <w:color w:val="000000"/>
          <w:sz w:val="24"/>
          <w:szCs w:val="24"/>
        </w:rPr>
        <w:lastRenderedPageBreak/>
        <w:t>мусора, организация взаимодействия между предприятиями, организациями и учреждениями при решении вопросов по ликвидации несанкционированных свалок ТКО.</w:t>
      </w:r>
      <w:proofErr w:type="gramEnd"/>
    </w:p>
    <w:p w:rsidR="004C3C3F" w:rsidRPr="008E100A" w:rsidRDefault="004C3C3F" w:rsidP="004C3C3F">
      <w:pPr>
        <w:ind w:firstLine="567"/>
        <w:jc w:val="both"/>
        <w:rPr>
          <w:color w:val="000000"/>
          <w:sz w:val="24"/>
          <w:szCs w:val="24"/>
        </w:rPr>
      </w:pPr>
      <w:r w:rsidRPr="008E100A">
        <w:rPr>
          <w:color w:val="000000"/>
          <w:sz w:val="24"/>
          <w:szCs w:val="24"/>
        </w:rPr>
        <w:t>Для реализации поставленной цели необходимо выполнить следующие задачи:</w:t>
      </w:r>
    </w:p>
    <w:p w:rsidR="004C3C3F" w:rsidRPr="008E100A" w:rsidRDefault="004C3C3F" w:rsidP="004C3C3F">
      <w:pPr>
        <w:ind w:firstLine="567"/>
        <w:jc w:val="both"/>
        <w:rPr>
          <w:color w:val="000000"/>
          <w:sz w:val="24"/>
          <w:szCs w:val="24"/>
        </w:rPr>
      </w:pPr>
      <w:bookmarkStart w:id="5" w:name="_Hlk45810863"/>
      <w:r w:rsidRPr="008E100A">
        <w:rPr>
          <w:color w:val="000000"/>
          <w:sz w:val="24"/>
          <w:szCs w:val="24"/>
        </w:rPr>
        <w:t>- проведение мониторинга несанкционированных свалок;</w:t>
      </w:r>
      <w:bookmarkEnd w:id="5"/>
    </w:p>
    <w:p w:rsidR="004C3C3F" w:rsidRPr="008E100A" w:rsidRDefault="004C3C3F" w:rsidP="004C3C3F">
      <w:pPr>
        <w:ind w:firstLine="567"/>
        <w:jc w:val="both"/>
        <w:rPr>
          <w:color w:val="000000"/>
          <w:sz w:val="24"/>
          <w:szCs w:val="24"/>
        </w:rPr>
      </w:pPr>
      <w:r w:rsidRPr="008E100A">
        <w:rPr>
          <w:color w:val="000000"/>
          <w:sz w:val="24"/>
          <w:szCs w:val="24"/>
        </w:rPr>
        <w:t>- аренда специализированной техники для проведения работ по ликвидации несанкционированных свалок;</w:t>
      </w:r>
    </w:p>
    <w:p w:rsidR="004C3C3F" w:rsidRPr="008E100A" w:rsidRDefault="004C3C3F" w:rsidP="004C3C3F">
      <w:pPr>
        <w:ind w:firstLine="567"/>
        <w:jc w:val="both"/>
        <w:rPr>
          <w:color w:val="000000"/>
          <w:sz w:val="24"/>
          <w:szCs w:val="24"/>
        </w:rPr>
      </w:pPr>
      <w:r w:rsidRPr="008E100A">
        <w:rPr>
          <w:color w:val="000000"/>
          <w:sz w:val="24"/>
          <w:szCs w:val="24"/>
        </w:rPr>
        <w:t>- развитие на территории муниципального образования экологического образования и воспитания населения;</w:t>
      </w:r>
    </w:p>
    <w:p w:rsidR="004C3C3F" w:rsidRPr="008E100A" w:rsidRDefault="004C3C3F" w:rsidP="004C3C3F">
      <w:pPr>
        <w:ind w:firstLine="567"/>
        <w:jc w:val="both"/>
        <w:rPr>
          <w:color w:val="000000"/>
          <w:sz w:val="24"/>
          <w:szCs w:val="24"/>
        </w:rPr>
      </w:pPr>
      <w:r w:rsidRPr="008E100A">
        <w:rPr>
          <w:color w:val="000000"/>
          <w:sz w:val="24"/>
          <w:szCs w:val="24"/>
        </w:rPr>
        <w:t>- обеспечение постепенного снижения ущерба, наносимого в результате захламления бытовыми отходами, массовых нарушений правил санитарной и пожарной безопасности.</w:t>
      </w:r>
    </w:p>
    <w:p w:rsidR="004C3C3F" w:rsidRPr="008E100A" w:rsidRDefault="004C3C3F" w:rsidP="004C3C3F">
      <w:pPr>
        <w:ind w:firstLine="567"/>
        <w:jc w:val="both"/>
        <w:rPr>
          <w:color w:val="000000"/>
          <w:sz w:val="24"/>
          <w:szCs w:val="24"/>
        </w:rPr>
      </w:pPr>
      <w:r w:rsidRPr="008E100A">
        <w:rPr>
          <w:color w:val="000000"/>
          <w:sz w:val="24"/>
          <w:szCs w:val="24"/>
        </w:rPr>
        <w:t>Решение поставленных задач позволит сохранить имеющиеся объекты жизнеобеспечения населения и развить позитивную динамику в сфере благоустройства территорий Камешкирского района, обеспечив при этом снижение уровня негативного воздействия на окружающую среду.</w:t>
      </w:r>
    </w:p>
    <w:p w:rsidR="004C3C3F" w:rsidRPr="008E100A" w:rsidRDefault="004C3C3F" w:rsidP="004C3C3F">
      <w:pPr>
        <w:ind w:firstLine="567"/>
        <w:jc w:val="both"/>
        <w:rPr>
          <w:color w:val="000000"/>
          <w:sz w:val="24"/>
          <w:szCs w:val="24"/>
        </w:rPr>
      </w:pPr>
      <w:r w:rsidRPr="008E100A">
        <w:rPr>
          <w:color w:val="000000"/>
          <w:sz w:val="24"/>
          <w:szCs w:val="24"/>
        </w:rPr>
        <w:t xml:space="preserve">Общий </w:t>
      </w:r>
      <w:proofErr w:type="gramStart"/>
      <w:r w:rsidRPr="008E100A">
        <w:rPr>
          <w:color w:val="000000"/>
          <w:sz w:val="24"/>
          <w:szCs w:val="24"/>
        </w:rPr>
        <w:t>контроль за</w:t>
      </w:r>
      <w:proofErr w:type="gramEnd"/>
      <w:r w:rsidRPr="008E100A">
        <w:rPr>
          <w:color w:val="000000"/>
          <w:sz w:val="24"/>
          <w:szCs w:val="24"/>
        </w:rPr>
        <w:t xml:space="preserve"> реализацией мероприятий Программы осуществляет администрация Камешкирского района Пензенской области.</w:t>
      </w:r>
    </w:p>
    <w:p w:rsidR="004C3C3F" w:rsidRPr="008E100A" w:rsidRDefault="004C3C3F" w:rsidP="004C3C3F">
      <w:pPr>
        <w:ind w:firstLine="567"/>
        <w:jc w:val="both"/>
        <w:rPr>
          <w:color w:val="000000"/>
          <w:sz w:val="24"/>
          <w:szCs w:val="24"/>
        </w:rPr>
      </w:pPr>
      <w:r w:rsidRPr="008E100A">
        <w:rPr>
          <w:color w:val="000000"/>
          <w:sz w:val="24"/>
          <w:szCs w:val="24"/>
        </w:rPr>
        <w:t>Сроки и этапы реализации муниципальной программы</w:t>
      </w:r>
    </w:p>
    <w:p w:rsidR="004C3C3F" w:rsidRPr="008E100A" w:rsidRDefault="004C3C3F" w:rsidP="004C3C3F">
      <w:pPr>
        <w:ind w:firstLine="567"/>
        <w:jc w:val="both"/>
        <w:rPr>
          <w:color w:val="000000"/>
          <w:sz w:val="24"/>
          <w:szCs w:val="24"/>
        </w:rPr>
      </w:pPr>
      <w:r w:rsidRPr="008E100A">
        <w:rPr>
          <w:color w:val="000000"/>
          <w:sz w:val="24"/>
          <w:szCs w:val="24"/>
        </w:rPr>
        <w:t>Общий срок реализации настоящей программы рассчитан на период 2023-2027 годы (в один этап).</w:t>
      </w:r>
    </w:p>
    <w:p w:rsidR="004C3C3F" w:rsidRPr="008E100A" w:rsidRDefault="004C3C3F" w:rsidP="004C3C3F">
      <w:pPr>
        <w:ind w:firstLine="567"/>
        <w:jc w:val="both"/>
        <w:rPr>
          <w:color w:val="000000"/>
          <w:sz w:val="24"/>
          <w:szCs w:val="24"/>
        </w:rPr>
      </w:pPr>
      <w:r w:rsidRPr="008E100A">
        <w:rPr>
          <w:color w:val="000000"/>
          <w:sz w:val="24"/>
          <w:szCs w:val="24"/>
        </w:rPr>
        <w:t>Перечень целевых показателей Программы приведен в приложении № 1 к Программе.</w:t>
      </w:r>
    </w:p>
    <w:p w:rsidR="004C3C3F" w:rsidRPr="008E100A" w:rsidRDefault="004C3C3F" w:rsidP="004C3C3F">
      <w:pPr>
        <w:ind w:firstLine="567"/>
        <w:jc w:val="both"/>
        <w:rPr>
          <w:color w:val="000000"/>
          <w:sz w:val="24"/>
          <w:szCs w:val="24"/>
        </w:rPr>
      </w:pPr>
      <w:r w:rsidRPr="008E100A">
        <w:rPr>
          <w:color w:val="000000"/>
          <w:sz w:val="24"/>
          <w:szCs w:val="24"/>
        </w:rPr>
        <w:t>Сведения об основных мерах правового регулирования в сфере реализации Программы приведены в приложении № 2 к Программе.</w:t>
      </w:r>
    </w:p>
    <w:p w:rsidR="004C3C3F" w:rsidRPr="008E100A" w:rsidRDefault="004C3C3F" w:rsidP="004C3C3F">
      <w:pPr>
        <w:ind w:firstLine="567"/>
        <w:jc w:val="both"/>
        <w:rPr>
          <w:color w:val="000000"/>
          <w:sz w:val="24"/>
          <w:szCs w:val="24"/>
        </w:rPr>
      </w:pPr>
      <w:r w:rsidRPr="008E100A">
        <w:rPr>
          <w:color w:val="000000"/>
          <w:sz w:val="24"/>
          <w:szCs w:val="24"/>
        </w:rPr>
        <w:t>Ресурсное обеспечение реализации Программы за счет всех источников финансирования приведено в приложении № 3 к Программе.</w:t>
      </w:r>
    </w:p>
    <w:p w:rsidR="004C3C3F" w:rsidRPr="008E100A" w:rsidRDefault="004C3C3F" w:rsidP="004C3C3F">
      <w:pPr>
        <w:ind w:firstLine="567"/>
        <w:jc w:val="both"/>
        <w:rPr>
          <w:color w:val="000000"/>
          <w:sz w:val="24"/>
          <w:szCs w:val="24"/>
        </w:rPr>
      </w:pPr>
      <w:r w:rsidRPr="008E100A">
        <w:rPr>
          <w:color w:val="000000"/>
          <w:sz w:val="24"/>
          <w:szCs w:val="24"/>
        </w:rPr>
        <w:t>Ресурсное обеспечение реализации Программы за счет средств бюджета Камешкирского района Пензенской области приведено в приложении № 4 к Программе.</w:t>
      </w:r>
    </w:p>
    <w:p w:rsidR="004C3C3F" w:rsidRPr="008E100A" w:rsidRDefault="004C3C3F" w:rsidP="004C3C3F">
      <w:pPr>
        <w:ind w:firstLine="567"/>
        <w:jc w:val="both"/>
        <w:rPr>
          <w:color w:val="000000"/>
          <w:sz w:val="24"/>
          <w:szCs w:val="24"/>
        </w:rPr>
      </w:pPr>
      <w:r w:rsidRPr="008E100A">
        <w:rPr>
          <w:color w:val="000000"/>
          <w:sz w:val="24"/>
          <w:szCs w:val="24"/>
        </w:rPr>
        <w:t>Перечень основных мероприятий, мероприятий Программы приведен в приложении № 5 к Программе.</w:t>
      </w:r>
    </w:p>
    <w:p w:rsidR="004C3C3F" w:rsidRDefault="004C3C3F" w:rsidP="004C3C3F">
      <w:pPr>
        <w:ind w:firstLine="567"/>
        <w:jc w:val="both"/>
        <w:rPr>
          <w:rFonts w:ascii="Arial" w:hAnsi="Arial" w:cs="Arial"/>
          <w:color w:val="000000"/>
          <w:sz w:val="24"/>
          <w:szCs w:val="24"/>
        </w:rPr>
      </w:pPr>
    </w:p>
    <w:p w:rsidR="004C3C3F" w:rsidRDefault="004C3C3F" w:rsidP="004C3C3F">
      <w:pPr>
        <w:ind w:firstLine="567"/>
        <w:jc w:val="both"/>
        <w:rPr>
          <w:rFonts w:ascii="Arial" w:hAnsi="Arial" w:cs="Arial"/>
          <w:color w:val="000000"/>
          <w:sz w:val="24"/>
          <w:szCs w:val="24"/>
        </w:rPr>
      </w:pPr>
    </w:p>
    <w:p w:rsidR="004C3C3F" w:rsidRDefault="004C3C3F" w:rsidP="004C3C3F">
      <w:pPr>
        <w:ind w:firstLine="567"/>
        <w:jc w:val="both"/>
        <w:rPr>
          <w:rFonts w:ascii="Arial" w:hAnsi="Arial" w:cs="Arial"/>
          <w:color w:val="000000"/>
          <w:sz w:val="24"/>
          <w:szCs w:val="24"/>
        </w:rPr>
      </w:pPr>
    </w:p>
    <w:p w:rsidR="004C3C3F" w:rsidRDefault="004C3C3F" w:rsidP="004C3C3F">
      <w:pPr>
        <w:ind w:firstLine="567"/>
        <w:jc w:val="both"/>
        <w:rPr>
          <w:rFonts w:ascii="Arial" w:hAnsi="Arial" w:cs="Arial"/>
          <w:color w:val="000000"/>
          <w:sz w:val="24"/>
          <w:szCs w:val="24"/>
        </w:rPr>
        <w:sectPr w:rsidR="004C3C3F" w:rsidSect="00FE61DD">
          <w:pgSz w:w="11906" w:h="16838" w:code="9"/>
          <w:pgMar w:top="1134" w:right="851" w:bottom="1134" w:left="1701" w:header="709" w:footer="709" w:gutter="0"/>
          <w:cols w:space="708"/>
          <w:docGrid w:linePitch="360"/>
        </w:sectPr>
      </w:pPr>
    </w:p>
    <w:p w:rsidR="004C3C3F" w:rsidRPr="008E100A" w:rsidRDefault="004C3C3F" w:rsidP="004C3C3F">
      <w:pPr>
        <w:ind w:firstLine="567"/>
        <w:jc w:val="right"/>
        <w:rPr>
          <w:color w:val="000000"/>
          <w:sz w:val="24"/>
          <w:szCs w:val="24"/>
        </w:rPr>
      </w:pPr>
      <w:r w:rsidRPr="008E100A">
        <w:rPr>
          <w:color w:val="000000"/>
          <w:sz w:val="24"/>
          <w:szCs w:val="24"/>
        </w:rPr>
        <w:lastRenderedPageBreak/>
        <w:t>Приложение № 1</w:t>
      </w:r>
    </w:p>
    <w:p w:rsidR="004C3C3F" w:rsidRPr="008E100A" w:rsidRDefault="004C3C3F" w:rsidP="004C3C3F">
      <w:pPr>
        <w:ind w:firstLine="567"/>
        <w:jc w:val="right"/>
        <w:rPr>
          <w:color w:val="000000"/>
          <w:sz w:val="24"/>
          <w:szCs w:val="24"/>
        </w:rPr>
      </w:pPr>
      <w:r w:rsidRPr="008E100A">
        <w:rPr>
          <w:color w:val="000000"/>
          <w:sz w:val="24"/>
          <w:szCs w:val="24"/>
        </w:rPr>
        <w:t>к муниципальной программе</w:t>
      </w:r>
    </w:p>
    <w:p w:rsidR="004C3C3F" w:rsidRPr="008E100A" w:rsidRDefault="004C3C3F" w:rsidP="004C3C3F">
      <w:pPr>
        <w:ind w:firstLine="567"/>
        <w:jc w:val="right"/>
        <w:rPr>
          <w:color w:val="000000"/>
          <w:sz w:val="24"/>
          <w:szCs w:val="24"/>
        </w:rPr>
      </w:pPr>
      <w:r w:rsidRPr="008E100A">
        <w:rPr>
          <w:color w:val="000000"/>
          <w:sz w:val="24"/>
          <w:szCs w:val="24"/>
        </w:rPr>
        <w:t>Камешкирского района</w:t>
      </w:r>
    </w:p>
    <w:p w:rsidR="004C3C3F" w:rsidRPr="008E100A" w:rsidRDefault="004C3C3F" w:rsidP="004C3C3F">
      <w:pPr>
        <w:ind w:firstLine="567"/>
        <w:jc w:val="right"/>
        <w:rPr>
          <w:color w:val="000000"/>
          <w:sz w:val="24"/>
          <w:szCs w:val="24"/>
        </w:rPr>
      </w:pPr>
      <w:r w:rsidRPr="008E100A">
        <w:rPr>
          <w:color w:val="000000"/>
          <w:sz w:val="24"/>
          <w:szCs w:val="24"/>
        </w:rPr>
        <w:t>Пензенской области</w:t>
      </w:r>
    </w:p>
    <w:p w:rsidR="004C3C3F" w:rsidRPr="008E100A" w:rsidRDefault="004C3C3F" w:rsidP="004C3C3F">
      <w:pPr>
        <w:ind w:firstLine="567"/>
        <w:jc w:val="right"/>
        <w:rPr>
          <w:color w:val="000000"/>
          <w:sz w:val="24"/>
          <w:szCs w:val="24"/>
        </w:rPr>
      </w:pPr>
      <w:r w:rsidRPr="008E100A">
        <w:rPr>
          <w:color w:val="000000"/>
          <w:sz w:val="24"/>
          <w:szCs w:val="24"/>
        </w:rPr>
        <w:t>«Благоустройство территории</w:t>
      </w:r>
    </w:p>
    <w:p w:rsidR="004C3C3F" w:rsidRPr="008E100A" w:rsidRDefault="004C3C3F" w:rsidP="004C3C3F">
      <w:pPr>
        <w:ind w:firstLine="567"/>
        <w:jc w:val="right"/>
        <w:rPr>
          <w:color w:val="000000"/>
          <w:sz w:val="24"/>
          <w:szCs w:val="24"/>
        </w:rPr>
      </w:pPr>
      <w:r w:rsidRPr="008E100A">
        <w:rPr>
          <w:color w:val="000000"/>
          <w:sz w:val="24"/>
          <w:szCs w:val="24"/>
        </w:rPr>
        <w:t>Камешкирского района</w:t>
      </w:r>
    </w:p>
    <w:p w:rsidR="004C3C3F" w:rsidRPr="008E100A" w:rsidRDefault="004C3C3F" w:rsidP="004C3C3F">
      <w:pPr>
        <w:ind w:firstLine="567"/>
        <w:jc w:val="right"/>
        <w:rPr>
          <w:color w:val="000000"/>
          <w:sz w:val="24"/>
          <w:szCs w:val="24"/>
        </w:rPr>
      </w:pPr>
      <w:r w:rsidRPr="008E100A">
        <w:rPr>
          <w:color w:val="000000"/>
          <w:sz w:val="24"/>
          <w:szCs w:val="24"/>
        </w:rPr>
        <w:t>Пензенской области»</w:t>
      </w:r>
    </w:p>
    <w:p w:rsidR="004C3C3F" w:rsidRPr="00F33E7E" w:rsidRDefault="004C3C3F" w:rsidP="004C3C3F">
      <w:pPr>
        <w:ind w:firstLine="567"/>
        <w:jc w:val="both"/>
        <w:rPr>
          <w:rFonts w:ascii="Arial" w:hAnsi="Arial" w:cs="Arial"/>
          <w:color w:val="000000"/>
          <w:sz w:val="24"/>
          <w:szCs w:val="24"/>
        </w:rPr>
      </w:pPr>
      <w:r w:rsidRPr="00F33E7E">
        <w:rPr>
          <w:rFonts w:ascii="Arial" w:hAnsi="Arial" w:cs="Arial"/>
          <w:color w:val="000000"/>
          <w:sz w:val="24"/>
          <w:szCs w:val="24"/>
        </w:rPr>
        <w:t> </w:t>
      </w:r>
    </w:p>
    <w:p w:rsidR="004C3C3F" w:rsidRPr="008E100A" w:rsidRDefault="004C3C3F" w:rsidP="004C3C3F">
      <w:pPr>
        <w:ind w:firstLine="567"/>
        <w:jc w:val="center"/>
        <w:rPr>
          <w:color w:val="000000"/>
          <w:sz w:val="24"/>
          <w:szCs w:val="24"/>
        </w:rPr>
      </w:pPr>
      <w:r w:rsidRPr="008E100A">
        <w:rPr>
          <w:b/>
          <w:bCs/>
          <w:color w:val="000000"/>
          <w:sz w:val="30"/>
          <w:szCs w:val="30"/>
        </w:rPr>
        <w:t>ПЕРЕЧЕНЬ</w:t>
      </w:r>
    </w:p>
    <w:p w:rsidR="004C3C3F" w:rsidRPr="008E100A" w:rsidRDefault="004C3C3F" w:rsidP="004C3C3F">
      <w:pPr>
        <w:ind w:firstLine="567"/>
        <w:jc w:val="center"/>
        <w:rPr>
          <w:color w:val="000000"/>
          <w:sz w:val="24"/>
          <w:szCs w:val="24"/>
        </w:rPr>
      </w:pPr>
      <w:r w:rsidRPr="008E100A">
        <w:rPr>
          <w:b/>
          <w:bCs/>
          <w:color w:val="000000"/>
          <w:sz w:val="30"/>
          <w:szCs w:val="30"/>
        </w:rPr>
        <w:t>целевых показателей муниципальной программы Камешкирского района Пензенской области «Благоустройство территории Камешкирского района Пензенской области»</w:t>
      </w:r>
    </w:p>
    <w:p w:rsidR="004C3C3F" w:rsidRPr="008E100A" w:rsidRDefault="004C3C3F" w:rsidP="004C3C3F">
      <w:pPr>
        <w:ind w:firstLine="567"/>
        <w:jc w:val="both"/>
        <w:rPr>
          <w:color w:val="000000"/>
          <w:sz w:val="24"/>
          <w:szCs w:val="24"/>
        </w:rPr>
      </w:pPr>
      <w:r w:rsidRPr="008E100A">
        <w:rPr>
          <w:color w:val="000000"/>
          <w:sz w:val="24"/>
          <w:szCs w:val="24"/>
        </w:rPr>
        <w:t> </w:t>
      </w:r>
    </w:p>
    <w:tbl>
      <w:tblPr>
        <w:tblW w:w="16436" w:type="dxa"/>
        <w:jc w:val="center"/>
        <w:tblCellMar>
          <w:left w:w="0" w:type="dxa"/>
          <w:right w:w="0" w:type="dxa"/>
        </w:tblCellMar>
        <w:tblLook w:val="04A0" w:firstRow="1" w:lastRow="0" w:firstColumn="1" w:lastColumn="0" w:noHBand="0" w:noVBand="1"/>
      </w:tblPr>
      <w:tblGrid>
        <w:gridCol w:w="543"/>
        <w:gridCol w:w="6056"/>
        <w:gridCol w:w="1423"/>
        <w:gridCol w:w="1416"/>
        <w:gridCol w:w="1701"/>
        <w:gridCol w:w="1701"/>
        <w:gridCol w:w="1843"/>
        <w:gridCol w:w="1753"/>
      </w:tblGrid>
      <w:tr w:rsidR="004C3C3F" w:rsidRPr="008E100A" w:rsidTr="00E1642E">
        <w:trPr>
          <w:jc w:val="center"/>
        </w:trPr>
        <w:tc>
          <w:tcPr>
            <w:tcW w:w="802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Ответственный исполнитель</w:t>
            </w:r>
          </w:p>
        </w:tc>
        <w:tc>
          <w:tcPr>
            <w:tcW w:w="841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Администрация Камешкирского района Пензенской области</w:t>
            </w:r>
          </w:p>
        </w:tc>
      </w:tr>
      <w:tr w:rsidR="004C3C3F" w:rsidRPr="008E100A" w:rsidTr="00E164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567"/>
              <w:jc w:val="center"/>
              <w:rPr>
                <w:sz w:val="24"/>
                <w:szCs w:val="24"/>
              </w:rPr>
            </w:pPr>
            <w:r w:rsidRPr="008E100A">
              <w:rPr>
                <w:sz w:val="24"/>
                <w:szCs w:val="24"/>
              </w:rPr>
              <w:t xml:space="preserve">№ </w:t>
            </w:r>
            <w:proofErr w:type="gramStart"/>
            <w:r w:rsidRPr="008E100A">
              <w:rPr>
                <w:sz w:val="24"/>
                <w:szCs w:val="24"/>
              </w:rPr>
              <w:t>п</w:t>
            </w:r>
            <w:proofErr w:type="gramEnd"/>
            <w:r w:rsidRPr="008E100A">
              <w:rPr>
                <w:sz w:val="24"/>
                <w:szCs w:val="24"/>
              </w:rPr>
              <w:t>/п</w:t>
            </w:r>
          </w:p>
        </w:tc>
        <w:tc>
          <w:tcPr>
            <w:tcW w:w="605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Значение целевых показателей</w:t>
            </w:r>
          </w:p>
        </w:tc>
        <w:tc>
          <w:tcPr>
            <w:tcW w:w="142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Единица измерения</w:t>
            </w:r>
          </w:p>
        </w:tc>
        <w:tc>
          <w:tcPr>
            <w:tcW w:w="841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Значение целевых показателей</w:t>
            </w:r>
          </w:p>
        </w:tc>
      </w:tr>
      <w:tr w:rsidR="004C3C3F" w:rsidRPr="008E100A" w:rsidTr="00E164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6056"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1423"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14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2023 год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2024 год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2025 год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2026 год</w:t>
            </w:r>
          </w:p>
        </w:tc>
        <w:tc>
          <w:tcPr>
            <w:tcW w:w="17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2027 год</w:t>
            </w:r>
          </w:p>
        </w:tc>
      </w:tr>
    </w:tbl>
    <w:p w:rsidR="004C3C3F" w:rsidRPr="008E100A" w:rsidRDefault="004C3C3F" w:rsidP="004C3C3F">
      <w:pPr>
        <w:ind w:firstLine="567"/>
        <w:jc w:val="center"/>
        <w:rPr>
          <w:vanish/>
          <w:color w:val="000000"/>
          <w:sz w:val="24"/>
          <w:szCs w:val="24"/>
        </w:rPr>
      </w:pPr>
    </w:p>
    <w:tbl>
      <w:tblPr>
        <w:tblW w:w="16436" w:type="dxa"/>
        <w:jc w:val="center"/>
        <w:tblCellMar>
          <w:left w:w="0" w:type="dxa"/>
          <w:right w:w="0" w:type="dxa"/>
        </w:tblCellMar>
        <w:tblLook w:val="04A0" w:firstRow="1" w:lastRow="0" w:firstColumn="1" w:lastColumn="0" w:noHBand="0" w:noVBand="1"/>
      </w:tblPr>
      <w:tblGrid>
        <w:gridCol w:w="564"/>
        <w:gridCol w:w="5995"/>
        <w:gridCol w:w="1408"/>
        <w:gridCol w:w="1471"/>
        <w:gridCol w:w="1701"/>
        <w:gridCol w:w="1701"/>
        <w:gridCol w:w="1843"/>
        <w:gridCol w:w="1739"/>
        <w:gridCol w:w="14"/>
      </w:tblGrid>
      <w:tr w:rsidR="004C3C3F" w:rsidRPr="008E100A" w:rsidTr="00E1642E">
        <w:trPr>
          <w:tblHeader/>
          <w:jc w:val="center"/>
        </w:trPr>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1</w:t>
            </w:r>
          </w:p>
        </w:tc>
        <w:tc>
          <w:tcPr>
            <w:tcW w:w="5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2</w:t>
            </w:r>
          </w:p>
        </w:tc>
        <w:tc>
          <w:tcPr>
            <w:tcW w:w="1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3</w:t>
            </w:r>
          </w:p>
        </w:tc>
        <w:tc>
          <w:tcPr>
            <w:tcW w:w="14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6</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7</w:t>
            </w:r>
          </w:p>
        </w:tc>
        <w:tc>
          <w:tcPr>
            <w:tcW w:w="17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8</w:t>
            </w:r>
          </w:p>
        </w:tc>
        <w:tc>
          <w:tcPr>
            <w:tcW w:w="0" w:type="auto"/>
            <w:tcBorders>
              <w:top w:val="single" w:sz="6" w:space="0" w:color="000000"/>
            </w:tcBorders>
            <w:hideMark/>
          </w:tcPr>
          <w:p w:rsidR="004C3C3F" w:rsidRPr="008E100A" w:rsidRDefault="004C3C3F" w:rsidP="00E1642E">
            <w:pPr>
              <w:rPr>
                <w:sz w:val="24"/>
                <w:szCs w:val="24"/>
              </w:rPr>
            </w:pPr>
          </w:p>
        </w:tc>
      </w:tr>
      <w:tr w:rsidR="004C3C3F" w:rsidRPr="008E100A" w:rsidTr="00E1642E">
        <w:trPr>
          <w:tblHeader/>
          <w:jc w:val="center"/>
        </w:trPr>
        <w:tc>
          <w:tcPr>
            <w:tcW w:w="16422"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rPr>
                <w:b/>
              </w:rPr>
            </w:pPr>
            <w:r w:rsidRPr="008E100A">
              <w:rPr>
                <w:b/>
              </w:rPr>
              <w:t xml:space="preserve">Подпрограмма 1 «Ликвидация мест несанкционированного размещения </w:t>
            </w:r>
            <w:r>
              <w:rPr>
                <w:b/>
              </w:rPr>
              <w:t>от</w:t>
            </w:r>
            <w:r w:rsidRPr="008E100A">
              <w:rPr>
                <w:b/>
              </w:rPr>
              <w:t>ходов на территории Камешкирского района Пензенской области»</w:t>
            </w:r>
          </w:p>
        </w:tc>
        <w:tc>
          <w:tcPr>
            <w:tcW w:w="0" w:type="auto"/>
            <w:tcBorders>
              <w:top w:val="single" w:sz="6" w:space="0" w:color="000000"/>
            </w:tcBorders>
            <w:hideMark/>
          </w:tcPr>
          <w:p w:rsidR="004C3C3F" w:rsidRPr="008E100A" w:rsidRDefault="004C3C3F" w:rsidP="00E1642E">
            <w:pPr>
              <w:rPr>
                <w:sz w:val="24"/>
                <w:szCs w:val="24"/>
              </w:rPr>
            </w:pPr>
          </w:p>
        </w:tc>
      </w:tr>
      <w:tr w:rsidR="004C3C3F" w:rsidRPr="008E100A" w:rsidTr="00E1642E">
        <w:trPr>
          <w:jc w:val="center"/>
        </w:trPr>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1 </w:t>
            </w:r>
          </w:p>
        </w:tc>
        <w:tc>
          <w:tcPr>
            <w:tcW w:w="5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both"/>
              <w:rPr>
                <w:sz w:val="24"/>
                <w:szCs w:val="24"/>
              </w:rPr>
            </w:pPr>
            <w:r w:rsidRPr="008E100A">
              <w:rPr>
                <w:sz w:val="24"/>
                <w:szCs w:val="24"/>
              </w:rPr>
              <w:t>Освобождение территории Камешкирского района Пензенской области от несанкционированных свалок (ликвидация свалок);</w:t>
            </w:r>
          </w:p>
        </w:tc>
        <w:tc>
          <w:tcPr>
            <w:tcW w:w="1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Ед.</w:t>
            </w:r>
          </w:p>
        </w:tc>
        <w:tc>
          <w:tcPr>
            <w:tcW w:w="14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1</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1</w:t>
            </w:r>
          </w:p>
        </w:tc>
        <w:tc>
          <w:tcPr>
            <w:tcW w:w="17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1</w:t>
            </w:r>
          </w:p>
        </w:tc>
        <w:tc>
          <w:tcPr>
            <w:tcW w:w="0" w:type="auto"/>
            <w:hideMark/>
          </w:tcPr>
          <w:p w:rsidR="004C3C3F" w:rsidRPr="008E100A" w:rsidRDefault="004C3C3F" w:rsidP="00E1642E">
            <w:pPr>
              <w:rPr>
                <w:sz w:val="24"/>
                <w:szCs w:val="24"/>
              </w:rPr>
            </w:pPr>
          </w:p>
        </w:tc>
      </w:tr>
    </w:tbl>
    <w:p w:rsidR="004C3C3F" w:rsidRPr="008E100A" w:rsidRDefault="004C3C3F" w:rsidP="004C3C3F">
      <w:pPr>
        <w:ind w:firstLine="567"/>
        <w:jc w:val="center"/>
        <w:rPr>
          <w:color w:val="000000"/>
          <w:sz w:val="24"/>
          <w:szCs w:val="24"/>
        </w:rPr>
      </w:pPr>
      <w:r w:rsidRPr="008E100A">
        <w:rPr>
          <w:color w:val="000000"/>
          <w:sz w:val="24"/>
          <w:szCs w:val="24"/>
        </w:rPr>
        <w:t> </w:t>
      </w:r>
    </w:p>
    <w:p w:rsidR="004C3C3F" w:rsidRDefault="004C3C3F" w:rsidP="004C3C3F">
      <w:pPr>
        <w:ind w:firstLine="567"/>
        <w:jc w:val="right"/>
        <w:rPr>
          <w:rFonts w:ascii="Arial" w:hAnsi="Arial" w:cs="Arial"/>
          <w:color w:val="000000"/>
          <w:sz w:val="24"/>
          <w:szCs w:val="24"/>
        </w:rPr>
      </w:pPr>
    </w:p>
    <w:p w:rsidR="004C3C3F" w:rsidRDefault="004C3C3F" w:rsidP="004C3C3F">
      <w:pPr>
        <w:ind w:firstLine="567"/>
        <w:jc w:val="right"/>
        <w:rPr>
          <w:rFonts w:ascii="Arial" w:hAnsi="Arial" w:cs="Arial"/>
          <w:color w:val="000000"/>
          <w:sz w:val="24"/>
          <w:szCs w:val="24"/>
        </w:rPr>
      </w:pPr>
    </w:p>
    <w:p w:rsidR="004C3C3F" w:rsidRDefault="004C3C3F" w:rsidP="004C3C3F">
      <w:pPr>
        <w:ind w:firstLine="567"/>
        <w:jc w:val="right"/>
        <w:rPr>
          <w:rFonts w:ascii="Arial" w:hAnsi="Arial" w:cs="Arial"/>
          <w:color w:val="000000"/>
          <w:sz w:val="24"/>
          <w:szCs w:val="24"/>
        </w:rPr>
      </w:pPr>
    </w:p>
    <w:p w:rsidR="004C3C3F" w:rsidRDefault="004C3C3F" w:rsidP="004C3C3F">
      <w:pPr>
        <w:ind w:firstLine="567"/>
        <w:jc w:val="right"/>
        <w:rPr>
          <w:rFonts w:ascii="Arial" w:hAnsi="Arial" w:cs="Arial"/>
          <w:color w:val="000000"/>
          <w:sz w:val="24"/>
          <w:szCs w:val="24"/>
        </w:rPr>
      </w:pPr>
    </w:p>
    <w:p w:rsidR="004C3C3F" w:rsidRDefault="004C3C3F" w:rsidP="004C3C3F">
      <w:pPr>
        <w:ind w:firstLine="567"/>
        <w:jc w:val="right"/>
        <w:rPr>
          <w:rFonts w:ascii="Arial" w:hAnsi="Arial" w:cs="Arial"/>
          <w:color w:val="000000"/>
          <w:sz w:val="24"/>
          <w:szCs w:val="24"/>
        </w:rPr>
      </w:pPr>
    </w:p>
    <w:p w:rsidR="004C3C3F" w:rsidRDefault="004C3C3F" w:rsidP="004C3C3F">
      <w:pPr>
        <w:ind w:firstLine="567"/>
        <w:jc w:val="right"/>
        <w:rPr>
          <w:rFonts w:ascii="Arial" w:hAnsi="Arial" w:cs="Arial"/>
          <w:color w:val="000000"/>
          <w:sz w:val="24"/>
          <w:szCs w:val="24"/>
        </w:rPr>
      </w:pPr>
    </w:p>
    <w:p w:rsidR="004C3C3F" w:rsidRDefault="004C3C3F" w:rsidP="004C3C3F">
      <w:pPr>
        <w:ind w:firstLine="567"/>
        <w:jc w:val="right"/>
        <w:rPr>
          <w:rFonts w:ascii="Arial" w:hAnsi="Arial" w:cs="Arial"/>
          <w:color w:val="000000"/>
          <w:sz w:val="24"/>
          <w:szCs w:val="24"/>
        </w:rPr>
      </w:pPr>
    </w:p>
    <w:p w:rsidR="004C3C3F" w:rsidRDefault="004C3C3F" w:rsidP="004C3C3F">
      <w:pPr>
        <w:ind w:firstLine="567"/>
        <w:jc w:val="right"/>
        <w:rPr>
          <w:rFonts w:ascii="Arial" w:hAnsi="Arial" w:cs="Arial"/>
          <w:color w:val="000000"/>
          <w:sz w:val="24"/>
          <w:szCs w:val="24"/>
        </w:rPr>
      </w:pPr>
    </w:p>
    <w:p w:rsidR="004C3C3F" w:rsidRDefault="004C3C3F" w:rsidP="004C3C3F">
      <w:pPr>
        <w:ind w:firstLine="567"/>
        <w:jc w:val="right"/>
        <w:rPr>
          <w:rFonts w:ascii="Arial" w:hAnsi="Arial" w:cs="Arial"/>
          <w:color w:val="000000"/>
          <w:sz w:val="24"/>
          <w:szCs w:val="24"/>
        </w:rPr>
      </w:pPr>
    </w:p>
    <w:p w:rsidR="004C3C3F" w:rsidRDefault="004C3C3F" w:rsidP="004C3C3F">
      <w:pPr>
        <w:ind w:firstLine="567"/>
        <w:jc w:val="right"/>
        <w:rPr>
          <w:rFonts w:ascii="Arial" w:hAnsi="Arial" w:cs="Arial"/>
          <w:color w:val="000000"/>
          <w:sz w:val="24"/>
          <w:szCs w:val="24"/>
        </w:rPr>
      </w:pPr>
    </w:p>
    <w:p w:rsidR="004C3C3F" w:rsidRPr="008E100A" w:rsidRDefault="004C3C3F" w:rsidP="004C3C3F">
      <w:pPr>
        <w:ind w:firstLine="567"/>
        <w:jc w:val="right"/>
        <w:rPr>
          <w:color w:val="000000"/>
          <w:sz w:val="24"/>
          <w:szCs w:val="24"/>
        </w:rPr>
      </w:pPr>
      <w:r w:rsidRPr="008E100A">
        <w:rPr>
          <w:color w:val="000000"/>
          <w:sz w:val="24"/>
          <w:szCs w:val="24"/>
        </w:rPr>
        <w:t>Приложение № 2</w:t>
      </w:r>
    </w:p>
    <w:p w:rsidR="004C3C3F" w:rsidRPr="008E100A" w:rsidRDefault="004C3C3F" w:rsidP="004C3C3F">
      <w:pPr>
        <w:ind w:firstLine="567"/>
        <w:jc w:val="right"/>
        <w:rPr>
          <w:color w:val="000000"/>
          <w:sz w:val="24"/>
          <w:szCs w:val="24"/>
        </w:rPr>
      </w:pPr>
      <w:r w:rsidRPr="008E100A">
        <w:rPr>
          <w:color w:val="000000"/>
          <w:sz w:val="24"/>
          <w:szCs w:val="24"/>
        </w:rPr>
        <w:t>к муниципальной программе</w:t>
      </w:r>
    </w:p>
    <w:p w:rsidR="004C3C3F" w:rsidRPr="008E100A" w:rsidRDefault="004C3C3F" w:rsidP="004C3C3F">
      <w:pPr>
        <w:ind w:firstLine="567"/>
        <w:jc w:val="right"/>
        <w:rPr>
          <w:color w:val="000000"/>
          <w:sz w:val="24"/>
          <w:szCs w:val="24"/>
        </w:rPr>
      </w:pPr>
      <w:r w:rsidRPr="008E100A">
        <w:rPr>
          <w:color w:val="000000"/>
          <w:sz w:val="24"/>
          <w:szCs w:val="24"/>
        </w:rPr>
        <w:t>Камешкирского района</w:t>
      </w:r>
    </w:p>
    <w:p w:rsidR="004C3C3F" w:rsidRPr="008E100A" w:rsidRDefault="004C3C3F" w:rsidP="004C3C3F">
      <w:pPr>
        <w:ind w:firstLine="567"/>
        <w:jc w:val="right"/>
        <w:rPr>
          <w:color w:val="000000"/>
          <w:sz w:val="24"/>
          <w:szCs w:val="24"/>
        </w:rPr>
      </w:pPr>
      <w:r w:rsidRPr="008E100A">
        <w:rPr>
          <w:color w:val="000000"/>
          <w:sz w:val="24"/>
          <w:szCs w:val="24"/>
        </w:rPr>
        <w:t>Пензенской области</w:t>
      </w:r>
    </w:p>
    <w:p w:rsidR="004C3C3F" w:rsidRPr="008E100A" w:rsidRDefault="004C3C3F" w:rsidP="004C3C3F">
      <w:pPr>
        <w:ind w:firstLine="567"/>
        <w:jc w:val="right"/>
        <w:rPr>
          <w:color w:val="000000"/>
          <w:sz w:val="24"/>
          <w:szCs w:val="24"/>
        </w:rPr>
      </w:pPr>
      <w:r w:rsidRPr="008E100A">
        <w:rPr>
          <w:color w:val="000000"/>
          <w:sz w:val="24"/>
          <w:szCs w:val="24"/>
        </w:rPr>
        <w:t>«Благоустройство территории</w:t>
      </w:r>
    </w:p>
    <w:p w:rsidR="004C3C3F" w:rsidRPr="008E100A" w:rsidRDefault="004C3C3F" w:rsidP="004C3C3F">
      <w:pPr>
        <w:ind w:firstLine="567"/>
        <w:jc w:val="right"/>
        <w:rPr>
          <w:color w:val="000000"/>
          <w:sz w:val="24"/>
          <w:szCs w:val="24"/>
        </w:rPr>
      </w:pPr>
      <w:r w:rsidRPr="008E100A">
        <w:rPr>
          <w:color w:val="000000"/>
          <w:sz w:val="24"/>
          <w:szCs w:val="24"/>
        </w:rPr>
        <w:t>Камешкирского района</w:t>
      </w:r>
    </w:p>
    <w:p w:rsidR="004C3C3F" w:rsidRPr="008E100A" w:rsidRDefault="004C3C3F" w:rsidP="004C3C3F">
      <w:pPr>
        <w:ind w:firstLine="567"/>
        <w:jc w:val="right"/>
        <w:rPr>
          <w:color w:val="000000"/>
          <w:sz w:val="24"/>
          <w:szCs w:val="24"/>
        </w:rPr>
      </w:pPr>
      <w:r w:rsidRPr="008E100A">
        <w:rPr>
          <w:color w:val="000000"/>
          <w:sz w:val="24"/>
          <w:szCs w:val="24"/>
        </w:rPr>
        <w:t>Пензенской области»</w:t>
      </w:r>
    </w:p>
    <w:p w:rsidR="004C3C3F" w:rsidRPr="008E100A" w:rsidRDefault="004C3C3F" w:rsidP="004C3C3F">
      <w:pPr>
        <w:ind w:firstLine="567"/>
        <w:jc w:val="center"/>
        <w:rPr>
          <w:color w:val="000000"/>
          <w:sz w:val="24"/>
          <w:szCs w:val="24"/>
        </w:rPr>
      </w:pPr>
      <w:r w:rsidRPr="008E100A">
        <w:rPr>
          <w:color w:val="000000"/>
          <w:sz w:val="24"/>
          <w:szCs w:val="24"/>
        </w:rPr>
        <w:t> </w:t>
      </w:r>
    </w:p>
    <w:p w:rsidR="004C3C3F" w:rsidRPr="008E100A" w:rsidRDefault="004C3C3F" w:rsidP="004C3C3F">
      <w:pPr>
        <w:ind w:firstLine="567"/>
        <w:jc w:val="center"/>
        <w:rPr>
          <w:color w:val="000000"/>
          <w:sz w:val="24"/>
          <w:szCs w:val="24"/>
        </w:rPr>
      </w:pPr>
      <w:r w:rsidRPr="008E100A">
        <w:rPr>
          <w:b/>
          <w:bCs/>
          <w:color w:val="000000"/>
          <w:sz w:val="30"/>
          <w:szCs w:val="30"/>
        </w:rPr>
        <w:t>СВЕДЕНИЯ</w:t>
      </w:r>
    </w:p>
    <w:p w:rsidR="004C3C3F" w:rsidRPr="008E100A" w:rsidRDefault="004C3C3F" w:rsidP="004C3C3F">
      <w:pPr>
        <w:ind w:firstLine="567"/>
        <w:jc w:val="center"/>
        <w:rPr>
          <w:color w:val="000000"/>
          <w:sz w:val="24"/>
          <w:szCs w:val="24"/>
        </w:rPr>
      </w:pPr>
      <w:r w:rsidRPr="008E100A">
        <w:rPr>
          <w:b/>
          <w:bCs/>
          <w:color w:val="000000"/>
          <w:sz w:val="30"/>
          <w:szCs w:val="30"/>
        </w:rPr>
        <w:t>об основных мерах правового регулирования в сфере реализации муниципальной программы Камешкирского района Пензенской области «Благоустройство территории Камешкирского района Пензенской области»</w:t>
      </w:r>
    </w:p>
    <w:p w:rsidR="004C3C3F" w:rsidRPr="008E100A" w:rsidRDefault="004C3C3F" w:rsidP="004C3C3F">
      <w:pPr>
        <w:ind w:firstLine="567"/>
        <w:jc w:val="center"/>
        <w:rPr>
          <w:color w:val="000000"/>
          <w:sz w:val="24"/>
          <w:szCs w:val="24"/>
        </w:rPr>
      </w:pPr>
      <w:r w:rsidRPr="008E100A">
        <w:rPr>
          <w:color w:val="000000"/>
          <w:sz w:val="24"/>
          <w:szCs w:val="24"/>
        </w:rPr>
        <w:t> </w:t>
      </w:r>
    </w:p>
    <w:tbl>
      <w:tblPr>
        <w:tblW w:w="16071" w:type="dxa"/>
        <w:jc w:val="center"/>
        <w:tblCellMar>
          <w:left w:w="0" w:type="dxa"/>
          <w:right w:w="0" w:type="dxa"/>
        </w:tblCellMar>
        <w:tblLook w:val="04A0" w:firstRow="1" w:lastRow="0" w:firstColumn="1" w:lastColumn="0" w:noHBand="0" w:noVBand="1"/>
      </w:tblPr>
      <w:tblGrid>
        <w:gridCol w:w="578"/>
        <w:gridCol w:w="2577"/>
        <w:gridCol w:w="3899"/>
        <w:gridCol w:w="6833"/>
        <w:gridCol w:w="2184"/>
      </w:tblGrid>
      <w:tr w:rsidR="004C3C3F" w:rsidRPr="008E100A" w:rsidTr="00E1642E">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 xml:space="preserve">№ </w:t>
            </w:r>
            <w:proofErr w:type="gramStart"/>
            <w:r w:rsidRPr="008E100A">
              <w:rPr>
                <w:sz w:val="24"/>
                <w:szCs w:val="24"/>
              </w:rPr>
              <w:t>п</w:t>
            </w:r>
            <w:proofErr w:type="gramEnd"/>
            <w:r w:rsidRPr="008E100A">
              <w:rPr>
                <w:sz w:val="24"/>
                <w:szCs w:val="24"/>
              </w:rPr>
              <w:t>/п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Вид нормативного правового акта</w:t>
            </w:r>
          </w:p>
        </w:tc>
        <w:tc>
          <w:tcPr>
            <w:tcW w:w="38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Основные положения нормативного правового акта</w:t>
            </w:r>
          </w:p>
        </w:tc>
        <w:tc>
          <w:tcPr>
            <w:tcW w:w="6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Наименование органа местного самоуправления Камешкирского района Пензенской области, ответственного за подготовку нормативного правового акта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Ожидаемые сроки принятия</w:t>
            </w:r>
          </w:p>
        </w:tc>
      </w:tr>
    </w:tbl>
    <w:p w:rsidR="004C3C3F" w:rsidRPr="008E100A" w:rsidRDefault="004C3C3F" w:rsidP="004C3C3F">
      <w:pPr>
        <w:ind w:firstLine="567"/>
        <w:jc w:val="center"/>
        <w:rPr>
          <w:vanish/>
          <w:color w:val="000000"/>
          <w:sz w:val="24"/>
          <w:szCs w:val="24"/>
        </w:rPr>
      </w:pPr>
    </w:p>
    <w:tbl>
      <w:tblPr>
        <w:tblW w:w="16071" w:type="dxa"/>
        <w:jc w:val="center"/>
        <w:tblCellMar>
          <w:left w:w="0" w:type="dxa"/>
          <w:right w:w="0" w:type="dxa"/>
        </w:tblCellMar>
        <w:tblLook w:val="04A0" w:firstRow="1" w:lastRow="0" w:firstColumn="1" w:lastColumn="0" w:noHBand="0" w:noVBand="1"/>
      </w:tblPr>
      <w:tblGrid>
        <w:gridCol w:w="578"/>
        <w:gridCol w:w="2583"/>
        <w:gridCol w:w="3827"/>
        <w:gridCol w:w="6936"/>
        <w:gridCol w:w="2147"/>
      </w:tblGrid>
      <w:tr w:rsidR="004C3C3F" w:rsidRPr="008E100A" w:rsidTr="00E1642E">
        <w:trPr>
          <w:tblHeade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1</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2</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3</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5</w:t>
            </w:r>
          </w:p>
        </w:tc>
      </w:tr>
      <w:tr w:rsidR="004C3C3F" w:rsidRPr="008E100A" w:rsidTr="00E1642E">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1. Муниципальная программа «Благоустройство территории Камешкирского района Пензенской области»</w:t>
            </w:r>
          </w:p>
        </w:tc>
      </w:tr>
      <w:tr w:rsidR="004C3C3F" w:rsidRPr="008E100A" w:rsidTr="00E1642E">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1.1</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both"/>
              <w:rPr>
                <w:sz w:val="24"/>
                <w:szCs w:val="24"/>
              </w:rPr>
            </w:pPr>
            <w:r w:rsidRPr="008E100A">
              <w:rPr>
                <w:sz w:val="24"/>
                <w:szCs w:val="24"/>
              </w:rPr>
              <w:t>Решение Собрания представителей Камешкирского района Пензенской области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both"/>
              <w:rPr>
                <w:sz w:val="24"/>
                <w:szCs w:val="24"/>
              </w:rPr>
            </w:pPr>
            <w:r w:rsidRPr="008E100A">
              <w:rPr>
                <w:sz w:val="24"/>
                <w:szCs w:val="24"/>
              </w:rPr>
              <w:t>О бюджете Камешкирского района Пензенской области на очередной финансовый год</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both"/>
              <w:rPr>
                <w:sz w:val="24"/>
                <w:szCs w:val="24"/>
              </w:rPr>
            </w:pPr>
            <w:r w:rsidRPr="008E100A">
              <w:rPr>
                <w:sz w:val="24"/>
                <w:szCs w:val="24"/>
              </w:rPr>
              <w:t>Финансовое управление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2023-2027 гг.</w:t>
            </w:r>
          </w:p>
        </w:tc>
      </w:tr>
      <w:tr w:rsidR="004C3C3F" w:rsidRPr="008E100A" w:rsidTr="00E1642E">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1.2</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both"/>
              <w:rPr>
                <w:sz w:val="24"/>
                <w:szCs w:val="24"/>
              </w:rPr>
            </w:pPr>
            <w:r w:rsidRPr="008E100A">
              <w:rPr>
                <w:sz w:val="24"/>
                <w:szCs w:val="24"/>
              </w:rPr>
              <w:t>Решение Собрания представителей Камешкирского района Пензенской области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both"/>
              <w:rPr>
                <w:sz w:val="24"/>
                <w:szCs w:val="24"/>
              </w:rPr>
            </w:pPr>
            <w:r w:rsidRPr="008E100A">
              <w:rPr>
                <w:sz w:val="24"/>
                <w:szCs w:val="24"/>
              </w:rPr>
              <w:t>О внесении изменений в решение Собрания представителей Камешкирского района Пензенской области о бюджете Камешкирского района Пензенской области на очередной финансовый год</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both"/>
              <w:rPr>
                <w:sz w:val="24"/>
                <w:szCs w:val="24"/>
              </w:rPr>
            </w:pPr>
            <w:r w:rsidRPr="008E100A">
              <w:rPr>
                <w:sz w:val="24"/>
                <w:szCs w:val="24"/>
              </w:rPr>
              <w:t>Финансовое управление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2023-2027гг.</w:t>
            </w:r>
          </w:p>
        </w:tc>
      </w:tr>
      <w:tr w:rsidR="004C3C3F" w:rsidRPr="008E100A" w:rsidTr="00E1642E">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lastRenderedPageBreak/>
              <w:t>1.3</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both"/>
              <w:rPr>
                <w:sz w:val="24"/>
                <w:szCs w:val="24"/>
              </w:rPr>
            </w:pPr>
            <w:r w:rsidRPr="008E100A">
              <w:rPr>
                <w:sz w:val="24"/>
                <w:szCs w:val="24"/>
              </w:rPr>
              <w:t>Постановление администрации Камешкирского района Пензенской области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both"/>
              <w:rPr>
                <w:sz w:val="24"/>
                <w:szCs w:val="24"/>
              </w:rPr>
            </w:pPr>
            <w:r w:rsidRPr="008E100A">
              <w:rPr>
                <w:sz w:val="24"/>
                <w:szCs w:val="24"/>
              </w:rPr>
              <w:t>Внесение изменений в действующую редакцию муниципальной программы «Благоустройство территории Камешкирского района Пензенской области»</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both"/>
              <w:rPr>
                <w:sz w:val="24"/>
                <w:szCs w:val="24"/>
              </w:rPr>
            </w:pPr>
            <w:r w:rsidRPr="008E100A">
              <w:rPr>
                <w:sz w:val="24"/>
                <w:szCs w:val="24"/>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ind w:firstLine="34"/>
              <w:jc w:val="center"/>
              <w:rPr>
                <w:sz w:val="24"/>
                <w:szCs w:val="24"/>
              </w:rPr>
            </w:pPr>
            <w:r w:rsidRPr="008E100A">
              <w:rPr>
                <w:sz w:val="24"/>
                <w:szCs w:val="24"/>
              </w:rPr>
              <w:t>По мере необходимости</w:t>
            </w:r>
          </w:p>
        </w:tc>
      </w:tr>
    </w:tbl>
    <w:p w:rsidR="004C3C3F" w:rsidRPr="00F33E7E" w:rsidRDefault="004C3C3F" w:rsidP="004C3C3F">
      <w:pPr>
        <w:ind w:firstLine="567"/>
        <w:jc w:val="center"/>
        <w:rPr>
          <w:rFonts w:ascii="Arial" w:hAnsi="Arial" w:cs="Arial"/>
          <w:color w:val="000000"/>
          <w:sz w:val="24"/>
          <w:szCs w:val="24"/>
        </w:rPr>
      </w:pPr>
      <w:r w:rsidRPr="00F33E7E">
        <w:rPr>
          <w:rFonts w:ascii="Arial" w:hAnsi="Arial" w:cs="Arial"/>
          <w:color w:val="000000"/>
          <w:sz w:val="24"/>
          <w:szCs w:val="24"/>
        </w:rPr>
        <w:t> </w:t>
      </w:r>
    </w:p>
    <w:p w:rsidR="004C3C3F" w:rsidRDefault="004C3C3F" w:rsidP="004C3C3F">
      <w:pPr>
        <w:ind w:firstLine="567"/>
        <w:jc w:val="right"/>
        <w:rPr>
          <w:rFonts w:ascii="Arial" w:hAnsi="Arial" w:cs="Arial"/>
          <w:color w:val="000000"/>
          <w:sz w:val="24"/>
          <w:szCs w:val="24"/>
        </w:rPr>
      </w:pPr>
    </w:p>
    <w:p w:rsidR="004C3C3F" w:rsidRPr="008E100A" w:rsidRDefault="004C3C3F" w:rsidP="004C3C3F">
      <w:pPr>
        <w:ind w:firstLine="567"/>
        <w:jc w:val="right"/>
        <w:rPr>
          <w:color w:val="000000"/>
          <w:sz w:val="24"/>
          <w:szCs w:val="24"/>
        </w:rPr>
      </w:pPr>
      <w:r w:rsidRPr="008E100A">
        <w:rPr>
          <w:color w:val="000000"/>
          <w:sz w:val="24"/>
          <w:szCs w:val="24"/>
        </w:rPr>
        <w:t>Приложение № 3</w:t>
      </w:r>
    </w:p>
    <w:p w:rsidR="004C3C3F" w:rsidRPr="008E100A" w:rsidRDefault="004C3C3F" w:rsidP="004C3C3F">
      <w:pPr>
        <w:ind w:firstLine="567"/>
        <w:jc w:val="right"/>
        <w:rPr>
          <w:color w:val="000000"/>
          <w:sz w:val="24"/>
          <w:szCs w:val="24"/>
        </w:rPr>
      </w:pPr>
      <w:r w:rsidRPr="008E100A">
        <w:rPr>
          <w:color w:val="000000"/>
          <w:sz w:val="24"/>
          <w:szCs w:val="24"/>
        </w:rPr>
        <w:t>к муниципальной программе</w:t>
      </w:r>
    </w:p>
    <w:p w:rsidR="004C3C3F" w:rsidRPr="008E100A" w:rsidRDefault="004C3C3F" w:rsidP="004C3C3F">
      <w:pPr>
        <w:ind w:firstLine="567"/>
        <w:jc w:val="right"/>
        <w:rPr>
          <w:color w:val="000000"/>
          <w:sz w:val="24"/>
          <w:szCs w:val="24"/>
        </w:rPr>
      </w:pPr>
      <w:r w:rsidRPr="008E100A">
        <w:rPr>
          <w:color w:val="000000"/>
          <w:sz w:val="24"/>
          <w:szCs w:val="24"/>
        </w:rPr>
        <w:t>Камешкирского района</w:t>
      </w:r>
    </w:p>
    <w:p w:rsidR="004C3C3F" w:rsidRPr="008E100A" w:rsidRDefault="004C3C3F" w:rsidP="004C3C3F">
      <w:pPr>
        <w:ind w:firstLine="567"/>
        <w:jc w:val="right"/>
        <w:rPr>
          <w:color w:val="000000"/>
          <w:sz w:val="24"/>
          <w:szCs w:val="24"/>
        </w:rPr>
      </w:pPr>
      <w:r w:rsidRPr="008E100A">
        <w:rPr>
          <w:color w:val="000000"/>
          <w:sz w:val="24"/>
          <w:szCs w:val="24"/>
        </w:rPr>
        <w:t>Пензенской области</w:t>
      </w:r>
    </w:p>
    <w:p w:rsidR="004C3C3F" w:rsidRPr="008E100A" w:rsidRDefault="004C3C3F" w:rsidP="004C3C3F">
      <w:pPr>
        <w:ind w:firstLine="567"/>
        <w:jc w:val="right"/>
        <w:rPr>
          <w:color w:val="000000"/>
          <w:sz w:val="24"/>
          <w:szCs w:val="24"/>
        </w:rPr>
      </w:pPr>
      <w:r w:rsidRPr="008E100A">
        <w:rPr>
          <w:color w:val="000000"/>
          <w:sz w:val="24"/>
          <w:szCs w:val="24"/>
        </w:rPr>
        <w:t>«Благоустройство территории</w:t>
      </w:r>
    </w:p>
    <w:p w:rsidR="004C3C3F" w:rsidRPr="008E100A" w:rsidRDefault="004C3C3F" w:rsidP="004C3C3F">
      <w:pPr>
        <w:ind w:firstLine="567"/>
        <w:jc w:val="right"/>
        <w:rPr>
          <w:color w:val="000000"/>
          <w:sz w:val="24"/>
          <w:szCs w:val="24"/>
        </w:rPr>
      </w:pPr>
      <w:r w:rsidRPr="008E100A">
        <w:rPr>
          <w:color w:val="000000"/>
          <w:sz w:val="24"/>
          <w:szCs w:val="24"/>
        </w:rPr>
        <w:t>Камешкирского района</w:t>
      </w:r>
    </w:p>
    <w:p w:rsidR="004C3C3F" w:rsidRPr="008E100A" w:rsidRDefault="004C3C3F" w:rsidP="004C3C3F">
      <w:pPr>
        <w:ind w:firstLine="567"/>
        <w:jc w:val="right"/>
        <w:rPr>
          <w:color w:val="000000"/>
          <w:sz w:val="24"/>
          <w:szCs w:val="24"/>
        </w:rPr>
      </w:pPr>
      <w:r w:rsidRPr="008E100A">
        <w:rPr>
          <w:color w:val="000000"/>
          <w:sz w:val="24"/>
          <w:szCs w:val="24"/>
        </w:rPr>
        <w:t>Пензенской области»</w:t>
      </w:r>
    </w:p>
    <w:p w:rsidR="004C3C3F" w:rsidRPr="008E100A" w:rsidRDefault="004C3C3F" w:rsidP="004C3C3F">
      <w:pPr>
        <w:ind w:firstLine="567"/>
        <w:jc w:val="center"/>
        <w:rPr>
          <w:color w:val="000000"/>
          <w:sz w:val="24"/>
          <w:szCs w:val="24"/>
        </w:rPr>
      </w:pPr>
      <w:r w:rsidRPr="008E100A">
        <w:rPr>
          <w:color w:val="000000"/>
          <w:sz w:val="24"/>
          <w:szCs w:val="24"/>
        </w:rPr>
        <w:t> </w:t>
      </w:r>
    </w:p>
    <w:p w:rsidR="004C3C3F" w:rsidRPr="008E100A" w:rsidRDefault="004C3C3F" w:rsidP="004C3C3F">
      <w:pPr>
        <w:ind w:firstLine="567"/>
        <w:jc w:val="center"/>
        <w:rPr>
          <w:color w:val="000000"/>
          <w:sz w:val="24"/>
          <w:szCs w:val="24"/>
        </w:rPr>
      </w:pPr>
      <w:r w:rsidRPr="008E100A">
        <w:rPr>
          <w:b/>
          <w:bCs/>
          <w:color w:val="000000"/>
          <w:sz w:val="30"/>
          <w:szCs w:val="30"/>
        </w:rPr>
        <w:t>РЕСУРСНОЕ ОБЕСПЕЧЕНИЕ</w:t>
      </w:r>
    </w:p>
    <w:p w:rsidR="004C3C3F" w:rsidRPr="008E100A" w:rsidRDefault="004C3C3F" w:rsidP="004C3C3F">
      <w:pPr>
        <w:ind w:firstLine="567"/>
        <w:jc w:val="center"/>
        <w:rPr>
          <w:color w:val="000000"/>
          <w:sz w:val="24"/>
          <w:szCs w:val="24"/>
        </w:rPr>
      </w:pPr>
      <w:r w:rsidRPr="008E100A">
        <w:rPr>
          <w:b/>
          <w:bCs/>
          <w:color w:val="000000"/>
          <w:sz w:val="30"/>
          <w:szCs w:val="30"/>
        </w:rPr>
        <w:t>реализации муниципальной программы Камешкирского района Пензенской области «Благоустройство территории Камешкирского района Пензенской области» за счёт всех источников финансирования</w:t>
      </w:r>
    </w:p>
    <w:p w:rsidR="004C3C3F" w:rsidRPr="008E100A" w:rsidRDefault="004C3C3F" w:rsidP="004C3C3F">
      <w:pPr>
        <w:ind w:firstLine="567"/>
        <w:jc w:val="center"/>
        <w:rPr>
          <w:color w:val="000000"/>
          <w:sz w:val="24"/>
          <w:szCs w:val="24"/>
        </w:rPr>
      </w:pPr>
      <w:r w:rsidRPr="008E100A">
        <w:rPr>
          <w:color w:val="000000"/>
          <w:sz w:val="24"/>
          <w:szCs w:val="24"/>
        </w:rPr>
        <w:t> </w:t>
      </w:r>
    </w:p>
    <w:tbl>
      <w:tblPr>
        <w:tblW w:w="15935" w:type="dxa"/>
        <w:jc w:val="center"/>
        <w:tblCellMar>
          <w:left w:w="0" w:type="dxa"/>
          <w:right w:w="0" w:type="dxa"/>
        </w:tblCellMar>
        <w:tblLook w:val="04A0" w:firstRow="1" w:lastRow="0" w:firstColumn="1" w:lastColumn="0" w:noHBand="0" w:noVBand="1"/>
      </w:tblPr>
      <w:tblGrid>
        <w:gridCol w:w="579"/>
        <w:gridCol w:w="1947"/>
        <w:gridCol w:w="4111"/>
        <w:gridCol w:w="4368"/>
        <w:gridCol w:w="986"/>
        <w:gridCol w:w="986"/>
        <w:gridCol w:w="986"/>
        <w:gridCol w:w="986"/>
        <w:gridCol w:w="986"/>
      </w:tblGrid>
      <w:tr w:rsidR="004C3C3F" w:rsidRPr="008E100A" w:rsidTr="00E1642E">
        <w:trPr>
          <w:jc w:val="center"/>
        </w:trPr>
        <w:tc>
          <w:tcPr>
            <w:tcW w:w="6637" w:type="dxa"/>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Ответственный исполнитель муниципальной программы</w:t>
            </w:r>
          </w:p>
        </w:tc>
        <w:tc>
          <w:tcPr>
            <w:tcW w:w="9298"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Администрация Камешкирского района Пензенской области</w:t>
            </w:r>
          </w:p>
        </w:tc>
      </w:tr>
      <w:tr w:rsidR="004C3C3F" w:rsidRPr="008E100A" w:rsidTr="00E1642E">
        <w:trPr>
          <w:jc w:val="center"/>
        </w:trPr>
        <w:tc>
          <w:tcPr>
            <w:tcW w:w="6637" w:type="dxa"/>
            <w:gridSpan w:val="3"/>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436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Источник финансирования</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 xml:space="preserve">Оценка </w:t>
            </w:r>
            <w:r>
              <w:rPr>
                <w:sz w:val="24"/>
                <w:szCs w:val="24"/>
              </w:rPr>
              <w:t>от</w:t>
            </w:r>
            <w:r w:rsidRPr="008E100A">
              <w:rPr>
                <w:sz w:val="24"/>
                <w:szCs w:val="24"/>
              </w:rPr>
              <w:t>ходов, тыс. руб.</w:t>
            </w:r>
          </w:p>
        </w:tc>
      </w:tr>
      <w:tr w:rsidR="004C3C3F" w:rsidRPr="008E100A" w:rsidTr="00E1642E">
        <w:trPr>
          <w:jc w:val="center"/>
        </w:trPr>
        <w:tc>
          <w:tcPr>
            <w:tcW w:w="5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 xml:space="preserve">№ </w:t>
            </w:r>
            <w:proofErr w:type="gramStart"/>
            <w:r w:rsidRPr="008E100A">
              <w:rPr>
                <w:sz w:val="24"/>
                <w:szCs w:val="24"/>
              </w:rPr>
              <w:t>п</w:t>
            </w:r>
            <w:proofErr w:type="gramEnd"/>
            <w:r w:rsidRPr="008E100A">
              <w:rPr>
                <w:sz w:val="24"/>
                <w:szCs w:val="24"/>
              </w:rPr>
              <w:t>/п</w:t>
            </w:r>
          </w:p>
        </w:tc>
        <w:tc>
          <w:tcPr>
            <w:tcW w:w="1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Статус</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Наименование муниципальной программы, подпрограммы, основного мероприятия</w:t>
            </w:r>
          </w:p>
        </w:tc>
        <w:tc>
          <w:tcPr>
            <w:tcW w:w="436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2023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2024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2025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2026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2027 год</w:t>
            </w:r>
          </w:p>
        </w:tc>
      </w:tr>
    </w:tbl>
    <w:p w:rsidR="004C3C3F" w:rsidRPr="008E100A" w:rsidRDefault="004C3C3F" w:rsidP="004C3C3F">
      <w:pPr>
        <w:ind w:firstLine="567"/>
        <w:jc w:val="center"/>
        <w:rPr>
          <w:vanish/>
          <w:color w:val="000000"/>
          <w:sz w:val="24"/>
          <w:szCs w:val="24"/>
        </w:rPr>
      </w:pPr>
    </w:p>
    <w:tbl>
      <w:tblPr>
        <w:tblW w:w="15935" w:type="dxa"/>
        <w:jc w:val="center"/>
        <w:tblCellMar>
          <w:left w:w="0" w:type="dxa"/>
          <w:right w:w="0" w:type="dxa"/>
        </w:tblCellMar>
        <w:tblLook w:val="04A0" w:firstRow="1" w:lastRow="0" w:firstColumn="1" w:lastColumn="0" w:noHBand="0" w:noVBand="1"/>
      </w:tblPr>
      <w:tblGrid>
        <w:gridCol w:w="579"/>
        <w:gridCol w:w="1999"/>
        <w:gridCol w:w="4059"/>
        <w:gridCol w:w="4394"/>
        <w:gridCol w:w="992"/>
        <w:gridCol w:w="993"/>
        <w:gridCol w:w="992"/>
        <w:gridCol w:w="992"/>
        <w:gridCol w:w="935"/>
      </w:tblGrid>
      <w:tr w:rsidR="004C3C3F" w:rsidRPr="008E100A" w:rsidTr="00E1642E">
        <w:trPr>
          <w:tblHeader/>
          <w:jc w:val="center"/>
        </w:trPr>
        <w:tc>
          <w:tcPr>
            <w:tcW w:w="5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1</w:t>
            </w:r>
          </w:p>
        </w:tc>
        <w:tc>
          <w:tcPr>
            <w:tcW w:w="19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2</w:t>
            </w:r>
          </w:p>
        </w:tc>
        <w:tc>
          <w:tcPr>
            <w:tcW w:w="40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3</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6</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8</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9</w:t>
            </w:r>
          </w:p>
        </w:tc>
      </w:tr>
      <w:tr w:rsidR="004C3C3F" w:rsidRPr="008E100A" w:rsidTr="00E1642E">
        <w:trPr>
          <w:jc w:val="center"/>
        </w:trPr>
        <w:tc>
          <w:tcPr>
            <w:tcW w:w="579"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1</w:t>
            </w:r>
          </w:p>
          <w:p w:rsidR="004C3C3F" w:rsidRPr="008E100A" w:rsidRDefault="004C3C3F" w:rsidP="00E1642E">
            <w:pPr>
              <w:jc w:val="center"/>
              <w:rPr>
                <w:sz w:val="24"/>
                <w:szCs w:val="24"/>
              </w:rPr>
            </w:pPr>
            <w:r w:rsidRPr="008E100A">
              <w:rPr>
                <w:sz w:val="24"/>
                <w:szCs w:val="24"/>
              </w:rPr>
              <w:t> </w:t>
            </w:r>
          </w:p>
        </w:tc>
        <w:tc>
          <w:tcPr>
            <w:tcW w:w="1999"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Муниципальная программа</w:t>
            </w:r>
          </w:p>
          <w:p w:rsidR="004C3C3F" w:rsidRPr="008E100A" w:rsidRDefault="004C3C3F" w:rsidP="00E1642E">
            <w:pPr>
              <w:jc w:val="both"/>
              <w:rPr>
                <w:sz w:val="24"/>
                <w:szCs w:val="24"/>
              </w:rPr>
            </w:pPr>
            <w:r w:rsidRPr="008E100A">
              <w:rPr>
                <w:sz w:val="24"/>
                <w:szCs w:val="24"/>
              </w:rPr>
              <w:lastRenderedPageBreak/>
              <w:t> </w:t>
            </w:r>
          </w:p>
        </w:tc>
        <w:tc>
          <w:tcPr>
            <w:tcW w:w="4059"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lastRenderedPageBreak/>
              <w:t xml:space="preserve">«Благоустройство территории Камешкирского района Пензенской </w:t>
            </w:r>
            <w:r w:rsidRPr="008E100A">
              <w:rPr>
                <w:sz w:val="24"/>
                <w:szCs w:val="24"/>
              </w:rPr>
              <w:lastRenderedPageBreak/>
              <w:t>области»</w:t>
            </w:r>
          </w:p>
          <w:p w:rsidR="004C3C3F" w:rsidRPr="008E100A" w:rsidRDefault="004C3C3F" w:rsidP="00E1642E">
            <w:pPr>
              <w:jc w:val="both"/>
              <w:rPr>
                <w:sz w:val="24"/>
                <w:szCs w:val="24"/>
              </w:rPr>
            </w:pPr>
            <w:r w:rsidRPr="008E100A">
              <w:rPr>
                <w:sz w:val="24"/>
                <w:szCs w:val="24"/>
              </w:rPr>
              <w:t> </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lastRenderedPageBreak/>
              <w:t>всего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45,2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r>
      <w:tr w:rsidR="004C3C3F" w:rsidRPr="008E100A" w:rsidTr="00E1642E">
        <w:trPr>
          <w:jc w:val="center"/>
        </w:trPr>
        <w:tc>
          <w:tcPr>
            <w:tcW w:w="0" w:type="auto"/>
            <w:vMerge/>
            <w:tcBorders>
              <w:left w:val="single" w:sz="6" w:space="0" w:color="000000"/>
              <w:right w:val="single" w:sz="6" w:space="0" w:color="000000"/>
            </w:tcBorders>
            <w:vAlign w:val="center"/>
            <w:hideMark/>
          </w:tcPr>
          <w:p w:rsidR="004C3C3F" w:rsidRPr="008E100A" w:rsidRDefault="004C3C3F" w:rsidP="00E1642E">
            <w:pPr>
              <w:jc w:val="center"/>
              <w:rPr>
                <w:sz w:val="24"/>
                <w:szCs w:val="24"/>
              </w:rPr>
            </w:pPr>
          </w:p>
        </w:tc>
        <w:tc>
          <w:tcPr>
            <w:tcW w:w="1999" w:type="dxa"/>
            <w:vMerge/>
            <w:tcBorders>
              <w:left w:val="single" w:sz="6" w:space="0" w:color="000000"/>
              <w:right w:val="single" w:sz="6" w:space="0" w:color="000000"/>
            </w:tcBorders>
            <w:vAlign w:val="center"/>
            <w:hideMark/>
          </w:tcPr>
          <w:p w:rsidR="004C3C3F" w:rsidRPr="008E100A" w:rsidRDefault="004C3C3F" w:rsidP="00E1642E">
            <w:pPr>
              <w:jc w:val="both"/>
              <w:rPr>
                <w:sz w:val="24"/>
                <w:szCs w:val="24"/>
              </w:rPr>
            </w:pPr>
          </w:p>
        </w:tc>
        <w:tc>
          <w:tcPr>
            <w:tcW w:w="4059" w:type="dxa"/>
            <w:vMerge/>
            <w:tcBorders>
              <w:left w:val="single" w:sz="6" w:space="0" w:color="000000"/>
              <w:right w:val="single" w:sz="6" w:space="0" w:color="000000"/>
            </w:tcBorders>
            <w:vAlign w:val="center"/>
            <w:hideMark/>
          </w:tcPr>
          <w:p w:rsidR="004C3C3F" w:rsidRPr="008E100A" w:rsidRDefault="004C3C3F" w:rsidP="00E1642E">
            <w:pPr>
              <w:jc w:val="both"/>
              <w:rPr>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бюджет Камешкирского района</w:t>
            </w:r>
            <w:r w:rsidRPr="008E100A">
              <w:rPr>
                <w:sz w:val="24"/>
                <w:szCs w:val="24"/>
              </w:rPr>
              <w:br/>
            </w:r>
            <w:r w:rsidRPr="008E100A">
              <w:rPr>
                <w:sz w:val="24"/>
                <w:szCs w:val="24"/>
              </w:rPr>
              <w:lastRenderedPageBreak/>
              <w:t>Пензенской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lastRenderedPageBreak/>
              <w:t>45,2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r>
      <w:tr w:rsidR="004C3C3F" w:rsidRPr="008E100A" w:rsidTr="00E1642E">
        <w:trPr>
          <w:jc w:val="center"/>
        </w:trPr>
        <w:tc>
          <w:tcPr>
            <w:tcW w:w="0" w:type="auto"/>
            <w:vMerge/>
            <w:tcBorders>
              <w:left w:val="single" w:sz="6" w:space="0" w:color="000000"/>
              <w:right w:val="single" w:sz="6" w:space="0" w:color="000000"/>
            </w:tcBorders>
            <w:vAlign w:val="center"/>
            <w:hideMark/>
          </w:tcPr>
          <w:p w:rsidR="004C3C3F" w:rsidRPr="008E100A" w:rsidRDefault="004C3C3F" w:rsidP="00E1642E">
            <w:pPr>
              <w:jc w:val="center"/>
              <w:rPr>
                <w:sz w:val="24"/>
                <w:szCs w:val="24"/>
              </w:rPr>
            </w:pPr>
          </w:p>
        </w:tc>
        <w:tc>
          <w:tcPr>
            <w:tcW w:w="1999" w:type="dxa"/>
            <w:vMerge/>
            <w:tcBorders>
              <w:left w:val="single" w:sz="6" w:space="0" w:color="000000"/>
              <w:right w:val="single" w:sz="6" w:space="0" w:color="000000"/>
            </w:tcBorders>
            <w:vAlign w:val="center"/>
            <w:hideMark/>
          </w:tcPr>
          <w:p w:rsidR="004C3C3F" w:rsidRPr="008E100A" w:rsidRDefault="004C3C3F" w:rsidP="00E1642E">
            <w:pPr>
              <w:jc w:val="both"/>
              <w:rPr>
                <w:sz w:val="24"/>
                <w:szCs w:val="24"/>
              </w:rPr>
            </w:pPr>
          </w:p>
        </w:tc>
        <w:tc>
          <w:tcPr>
            <w:tcW w:w="4059" w:type="dxa"/>
            <w:vMerge/>
            <w:tcBorders>
              <w:left w:val="single" w:sz="6" w:space="0" w:color="000000"/>
              <w:right w:val="single" w:sz="6" w:space="0" w:color="000000"/>
            </w:tcBorders>
            <w:vAlign w:val="center"/>
            <w:hideMark/>
          </w:tcPr>
          <w:p w:rsidR="004C3C3F" w:rsidRPr="008E100A" w:rsidRDefault="004C3C3F" w:rsidP="00E1642E">
            <w:pPr>
              <w:jc w:val="both"/>
              <w:rPr>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межбюджетные трансферты из бюджета Пензенской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r>
      <w:tr w:rsidR="004C3C3F" w:rsidRPr="008E100A" w:rsidTr="00E1642E">
        <w:trPr>
          <w:jc w:val="center"/>
        </w:trPr>
        <w:tc>
          <w:tcPr>
            <w:tcW w:w="0" w:type="auto"/>
            <w:vMerge/>
            <w:tcBorders>
              <w:left w:val="single" w:sz="6" w:space="0" w:color="000000"/>
              <w:right w:val="single" w:sz="6" w:space="0" w:color="000000"/>
            </w:tcBorders>
            <w:vAlign w:val="center"/>
            <w:hideMark/>
          </w:tcPr>
          <w:p w:rsidR="004C3C3F" w:rsidRPr="008E100A" w:rsidRDefault="004C3C3F" w:rsidP="00E1642E">
            <w:pPr>
              <w:jc w:val="center"/>
              <w:rPr>
                <w:sz w:val="24"/>
                <w:szCs w:val="24"/>
              </w:rPr>
            </w:pPr>
          </w:p>
        </w:tc>
        <w:tc>
          <w:tcPr>
            <w:tcW w:w="1999" w:type="dxa"/>
            <w:vMerge/>
            <w:tcBorders>
              <w:left w:val="single" w:sz="6" w:space="0" w:color="000000"/>
              <w:right w:val="single" w:sz="6" w:space="0" w:color="000000"/>
            </w:tcBorders>
            <w:vAlign w:val="center"/>
            <w:hideMark/>
          </w:tcPr>
          <w:p w:rsidR="004C3C3F" w:rsidRPr="008E100A" w:rsidRDefault="004C3C3F" w:rsidP="00E1642E">
            <w:pPr>
              <w:jc w:val="both"/>
              <w:rPr>
                <w:sz w:val="24"/>
                <w:szCs w:val="24"/>
              </w:rPr>
            </w:pPr>
          </w:p>
        </w:tc>
        <w:tc>
          <w:tcPr>
            <w:tcW w:w="4059" w:type="dxa"/>
            <w:vMerge/>
            <w:tcBorders>
              <w:left w:val="single" w:sz="6" w:space="0" w:color="000000"/>
              <w:right w:val="single" w:sz="6" w:space="0" w:color="000000"/>
            </w:tcBorders>
            <w:vAlign w:val="center"/>
            <w:hideMark/>
          </w:tcPr>
          <w:p w:rsidR="004C3C3F" w:rsidRPr="008E100A" w:rsidRDefault="004C3C3F" w:rsidP="00E1642E">
            <w:pPr>
              <w:jc w:val="both"/>
              <w:rPr>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в том числе</w:t>
            </w:r>
          </w:p>
          <w:p w:rsidR="004C3C3F" w:rsidRPr="008E100A" w:rsidRDefault="004C3C3F" w:rsidP="00E1642E">
            <w:pPr>
              <w:jc w:val="both"/>
              <w:rPr>
                <w:sz w:val="24"/>
                <w:szCs w:val="24"/>
              </w:rPr>
            </w:pPr>
            <w:r w:rsidRPr="008E100A">
              <w:rPr>
                <w:sz w:val="24"/>
                <w:szCs w:val="24"/>
              </w:rPr>
              <w:t>за счет средств федерального бюджета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r>
      <w:tr w:rsidR="004C3C3F" w:rsidRPr="008E100A" w:rsidTr="00E1642E">
        <w:trPr>
          <w:jc w:val="center"/>
        </w:trPr>
        <w:tc>
          <w:tcPr>
            <w:tcW w:w="579"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p>
        </w:tc>
        <w:tc>
          <w:tcPr>
            <w:tcW w:w="1999"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p>
        </w:tc>
        <w:tc>
          <w:tcPr>
            <w:tcW w:w="4059"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иные источники (доходы от приносящей доход деятельности)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r>
      <w:tr w:rsidR="004C3C3F" w:rsidRPr="008E100A" w:rsidTr="00E1642E">
        <w:trPr>
          <w:jc w:val="center"/>
        </w:trPr>
        <w:tc>
          <w:tcPr>
            <w:tcW w:w="579"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1.1</w:t>
            </w:r>
          </w:p>
        </w:tc>
        <w:tc>
          <w:tcPr>
            <w:tcW w:w="1999"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Подпрограмма 1</w:t>
            </w:r>
          </w:p>
        </w:tc>
        <w:tc>
          <w:tcPr>
            <w:tcW w:w="4059"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 xml:space="preserve">«Ликвидация мест несанкционированного размещения </w:t>
            </w:r>
            <w:r>
              <w:rPr>
                <w:sz w:val="24"/>
                <w:szCs w:val="24"/>
              </w:rPr>
              <w:t>от</w:t>
            </w:r>
            <w:r w:rsidRPr="008E100A">
              <w:rPr>
                <w:sz w:val="24"/>
                <w:szCs w:val="24"/>
              </w:rPr>
              <w:t>ходов на территории Камешкирского района Пензенской области»</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всего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45,2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r>
      <w:tr w:rsidR="004C3C3F" w:rsidRPr="008E100A" w:rsidTr="00E1642E">
        <w:trPr>
          <w:jc w:val="center"/>
        </w:trPr>
        <w:tc>
          <w:tcPr>
            <w:tcW w:w="579" w:type="dxa"/>
            <w:vMerge/>
            <w:tcBorders>
              <w:left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rPr>
                <w:sz w:val="24"/>
                <w:szCs w:val="24"/>
              </w:rPr>
            </w:pPr>
          </w:p>
        </w:tc>
        <w:tc>
          <w:tcPr>
            <w:tcW w:w="1999" w:type="dxa"/>
            <w:vMerge/>
            <w:tcBorders>
              <w:left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rPr>
                <w:sz w:val="24"/>
                <w:szCs w:val="24"/>
              </w:rPr>
            </w:pPr>
          </w:p>
        </w:tc>
        <w:tc>
          <w:tcPr>
            <w:tcW w:w="4059" w:type="dxa"/>
            <w:vMerge/>
            <w:tcBorders>
              <w:left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rPr>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бюджет Камешкирского района</w:t>
            </w:r>
            <w:r w:rsidRPr="008E100A">
              <w:rPr>
                <w:sz w:val="24"/>
                <w:szCs w:val="24"/>
              </w:rPr>
              <w:br/>
              <w:t>Пензенской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45,2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r>
      <w:tr w:rsidR="004C3C3F" w:rsidRPr="008E100A" w:rsidTr="00E1642E">
        <w:trPr>
          <w:jc w:val="center"/>
        </w:trPr>
        <w:tc>
          <w:tcPr>
            <w:tcW w:w="579" w:type="dxa"/>
            <w:vMerge/>
            <w:tcBorders>
              <w:left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rPr>
                <w:sz w:val="24"/>
                <w:szCs w:val="24"/>
              </w:rPr>
            </w:pPr>
          </w:p>
        </w:tc>
        <w:tc>
          <w:tcPr>
            <w:tcW w:w="1999" w:type="dxa"/>
            <w:vMerge/>
            <w:tcBorders>
              <w:left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rPr>
                <w:sz w:val="24"/>
                <w:szCs w:val="24"/>
              </w:rPr>
            </w:pPr>
          </w:p>
        </w:tc>
        <w:tc>
          <w:tcPr>
            <w:tcW w:w="4059" w:type="dxa"/>
            <w:vMerge/>
            <w:tcBorders>
              <w:left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rPr>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межбюджетные трансферты из бюджета Пензенской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r>
      <w:tr w:rsidR="004C3C3F" w:rsidRPr="008E100A" w:rsidTr="00E1642E">
        <w:trPr>
          <w:jc w:val="center"/>
        </w:trPr>
        <w:tc>
          <w:tcPr>
            <w:tcW w:w="579" w:type="dxa"/>
            <w:vMerge/>
            <w:tcBorders>
              <w:left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rPr>
                <w:sz w:val="24"/>
                <w:szCs w:val="24"/>
              </w:rPr>
            </w:pPr>
          </w:p>
        </w:tc>
        <w:tc>
          <w:tcPr>
            <w:tcW w:w="1999" w:type="dxa"/>
            <w:vMerge/>
            <w:tcBorders>
              <w:left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rPr>
                <w:sz w:val="24"/>
                <w:szCs w:val="24"/>
              </w:rPr>
            </w:pPr>
          </w:p>
        </w:tc>
        <w:tc>
          <w:tcPr>
            <w:tcW w:w="4059" w:type="dxa"/>
            <w:vMerge/>
            <w:tcBorders>
              <w:left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rPr>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в том числе</w:t>
            </w:r>
          </w:p>
          <w:p w:rsidR="004C3C3F" w:rsidRPr="008E100A" w:rsidRDefault="004C3C3F" w:rsidP="00E1642E">
            <w:pPr>
              <w:jc w:val="both"/>
              <w:rPr>
                <w:sz w:val="24"/>
                <w:szCs w:val="24"/>
              </w:rPr>
            </w:pPr>
            <w:r w:rsidRPr="008E100A">
              <w:rPr>
                <w:sz w:val="24"/>
                <w:szCs w:val="24"/>
              </w:rPr>
              <w:t>за счет средств федерального бюджета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r>
      <w:tr w:rsidR="004C3C3F" w:rsidRPr="008E100A" w:rsidTr="00E1642E">
        <w:trPr>
          <w:jc w:val="center"/>
        </w:trPr>
        <w:tc>
          <w:tcPr>
            <w:tcW w:w="579"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rPr>
                <w:sz w:val="24"/>
                <w:szCs w:val="24"/>
              </w:rPr>
            </w:pPr>
          </w:p>
        </w:tc>
        <w:tc>
          <w:tcPr>
            <w:tcW w:w="1999"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rPr>
                <w:sz w:val="24"/>
                <w:szCs w:val="24"/>
              </w:rPr>
            </w:pPr>
          </w:p>
        </w:tc>
        <w:tc>
          <w:tcPr>
            <w:tcW w:w="4059"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rPr>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иные источники (доходы от приносящей доход деятельности)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r>
      <w:tr w:rsidR="004C3C3F" w:rsidRPr="008E100A" w:rsidTr="00E1642E">
        <w:trPr>
          <w:jc w:val="center"/>
        </w:trPr>
        <w:tc>
          <w:tcPr>
            <w:tcW w:w="57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1.1</w:t>
            </w:r>
          </w:p>
        </w:tc>
        <w:tc>
          <w:tcPr>
            <w:tcW w:w="199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Основное мероприятие 1</w:t>
            </w:r>
          </w:p>
        </w:tc>
        <w:tc>
          <w:tcPr>
            <w:tcW w:w="405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Создание благоприятных условий проживания граждан и охрана окружающей среды</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всего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45,2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r>
      <w:tr w:rsidR="004C3C3F" w:rsidRPr="008E100A" w:rsidTr="00E164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1999"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4059"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бюджет Камешкирского района</w:t>
            </w:r>
            <w:r w:rsidRPr="008E100A">
              <w:rPr>
                <w:sz w:val="24"/>
                <w:szCs w:val="24"/>
              </w:rPr>
              <w:br/>
              <w:t>Пензенской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45,2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r>
      <w:tr w:rsidR="004C3C3F" w:rsidRPr="008E100A" w:rsidTr="00E164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1999"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4059"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межбюджетные трансферты из бюджета Пензенской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r>
      <w:tr w:rsidR="004C3C3F" w:rsidRPr="008E100A" w:rsidTr="00E164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1999"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4059"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в том числе</w:t>
            </w:r>
          </w:p>
          <w:p w:rsidR="004C3C3F" w:rsidRPr="008E100A" w:rsidRDefault="004C3C3F" w:rsidP="00E1642E">
            <w:pPr>
              <w:jc w:val="both"/>
              <w:rPr>
                <w:sz w:val="24"/>
                <w:szCs w:val="24"/>
              </w:rPr>
            </w:pPr>
            <w:r w:rsidRPr="008E100A">
              <w:rPr>
                <w:sz w:val="24"/>
                <w:szCs w:val="24"/>
              </w:rPr>
              <w:t>за счет средств федерального бюджета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r>
      <w:tr w:rsidR="004C3C3F" w:rsidRPr="008E100A" w:rsidTr="00E164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1999"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4059"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иные источники (доходы от приносящей доход деятельности)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r>
    </w:tbl>
    <w:p w:rsidR="004C3C3F" w:rsidRPr="008E100A" w:rsidRDefault="004C3C3F" w:rsidP="004C3C3F">
      <w:pPr>
        <w:ind w:firstLine="567"/>
        <w:jc w:val="center"/>
        <w:rPr>
          <w:color w:val="000000"/>
          <w:sz w:val="24"/>
          <w:szCs w:val="24"/>
        </w:rPr>
      </w:pPr>
      <w:r w:rsidRPr="008E100A">
        <w:rPr>
          <w:color w:val="000000"/>
          <w:sz w:val="24"/>
          <w:szCs w:val="24"/>
        </w:rPr>
        <w:t> </w:t>
      </w:r>
    </w:p>
    <w:p w:rsidR="004C3C3F" w:rsidRPr="008E100A" w:rsidRDefault="004C3C3F" w:rsidP="004C3C3F">
      <w:pPr>
        <w:ind w:firstLine="567"/>
        <w:jc w:val="right"/>
        <w:rPr>
          <w:color w:val="000000"/>
          <w:sz w:val="24"/>
          <w:szCs w:val="24"/>
        </w:rPr>
      </w:pPr>
    </w:p>
    <w:p w:rsidR="004C3C3F" w:rsidRDefault="004C3C3F" w:rsidP="004C3C3F">
      <w:pPr>
        <w:ind w:firstLine="567"/>
        <w:jc w:val="right"/>
        <w:rPr>
          <w:rFonts w:ascii="Arial" w:hAnsi="Arial" w:cs="Arial"/>
          <w:color w:val="000000"/>
          <w:sz w:val="24"/>
          <w:szCs w:val="24"/>
        </w:rPr>
      </w:pPr>
    </w:p>
    <w:p w:rsidR="004C3C3F" w:rsidRDefault="004C3C3F" w:rsidP="004C3C3F">
      <w:pPr>
        <w:ind w:firstLine="567"/>
        <w:jc w:val="right"/>
        <w:rPr>
          <w:rFonts w:ascii="Arial" w:hAnsi="Arial" w:cs="Arial"/>
          <w:color w:val="000000"/>
          <w:sz w:val="24"/>
          <w:szCs w:val="24"/>
        </w:rPr>
      </w:pPr>
    </w:p>
    <w:p w:rsidR="004C3C3F" w:rsidRDefault="004C3C3F" w:rsidP="004C3C3F">
      <w:pPr>
        <w:ind w:firstLine="567"/>
        <w:jc w:val="right"/>
        <w:rPr>
          <w:rFonts w:ascii="Arial" w:hAnsi="Arial" w:cs="Arial"/>
          <w:color w:val="000000"/>
          <w:sz w:val="24"/>
          <w:szCs w:val="24"/>
        </w:rPr>
      </w:pPr>
    </w:p>
    <w:p w:rsidR="004C3C3F" w:rsidRDefault="004C3C3F" w:rsidP="004C3C3F">
      <w:pPr>
        <w:ind w:firstLine="567"/>
        <w:jc w:val="right"/>
        <w:rPr>
          <w:rFonts w:ascii="Arial" w:hAnsi="Arial" w:cs="Arial"/>
          <w:color w:val="000000"/>
          <w:sz w:val="24"/>
          <w:szCs w:val="24"/>
        </w:rPr>
      </w:pPr>
    </w:p>
    <w:p w:rsidR="004C3C3F" w:rsidRDefault="004C3C3F" w:rsidP="004C3C3F">
      <w:pPr>
        <w:ind w:firstLine="567"/>
        <w:jc w:val="right"/>
        <w:rPr>
          <w:rFonts w:ascii="Arial" w:hAnsi="Arial" w:cs="Arial"/>
          <w:color w:val="000000"/>
          <w:sz w:val="24"/>
          <w:szCs w:val="24"/>
        </w:rPr>
      </w:pPr>
    </w:p>
    <w:p w:rsidR="004C3C3F" w:rsidRDefault="004C3C3F" w:rsidP="004C3C3F">
      <w:pPr>
        <w:ind w:firstLine="567"/>
        <w:jc w:val="right"/>
        <w:rPr>
          <w:rFonts w:ascii="Arial" w:hAnsi="Arial" w:cs="Arial"/>
          <w:color w:val="000000"/>
          <w:sz w:val="24"/>
          <w:szCs w:val="24"/>
        </w:rPr>
      </w:pPr>
    </w:p>
    <w:p w:rsidR="004C3C3F" w:rsidRDefault="004C3C3F" w:rsidP="004C3C3F">
      <w:pPr>
        <w:ind w:firstLine="567"/>
        <w:jc w:val="right"/>
        <w:rPr>
          <w:rFonts w:ascii="Arial" w:hAnsi="Arial" w:cs="Arial"/>
          <w:color w:val="000000"/>
          <w:sz w:val="24"/>
          <w:szCs w:val="24"/>
        </w:rPr>
      </w:pPr>
    </w:p>
    <w:p w:rsidR="004C3C3F" w:rsidRDefault="004C3C3F" w:rsidP="004C3C3F">
      <w:pPr>
        <w:ind w:firstLine="567"/>
        <w:jc w:val="right"/>
        <w:rPr>
          <w:rFonts w:ascii="Arial" w:hAnsi="Arial" w:cs="Arial"/>
          <w:color w:val="000000"/>
          <w:sz w:val="24"/>
          <w:szCs w:val="24"/>
        </w:rPr>
      </w:pPr>
    </w:p>
    <w:p w:rsidR="004C3C3F" w:rsidRPr="008E100A" w:rsidRDefault="004C3C3F" w:rsidP="004C3C3F">
      <w:pPr>
        <w:ind w:firstLine="567"/>
        <w:jc w:val="right"/>
        <w:rPr>
          <w:color w:val="000000"/>
          <w:sz w:val="24"/>
          <w:szCs w:val="24"/>
        </w:rPr>
      </w:pPr>
      <w:r w:rsidRPr="008E100A">
        <w:rPr>
          <w:color w:val="000000"/>
          <w:sz w:val="24"/>
          <w:szCs w:val="24"/>
        </w:rPr>
        <w:t>Приложение № 4</w:t>
      </w:r>
    </w:p>
    <w:p w:rsidR="004C3C3F" w:rsidRPr="008E100A" w:rsidRDefault="004C3C3F" w:rsidP="004C3C3F">
      <w:pPr>
        <w:ind w:firstLine="567"/>
        <w:jc w:val="right"/>
        <w:rPr>
          <w:color w:val="000000"/>
          <w:sz w:val="24"/>
          <w:szCs w:val="24"/>
        </w:rPr>
      </w:pPr>
      <w:r w:rsidRPr="008E100A">
        <w:rPr>
          <w:color w:val="000000"/>
          <w:sz w:val="24"/>
          <w:szCs w:val="24"/>
        </w:rPr>
        <w:t>к муниципальной программе</w:t>
      </w:r>
    </w:p>
    <w:p w:rsidR="004C3C3F" w:rsidRPr="008E100A" w:rsidRDefault="004C3C3F" w:rsidP="004C3C3F">
      <w:pPr>
        <w:ind w:firstLine="567"/>
        <w:jc w:val="right"/>
        <w:rPr>
          <w:color w:val="000000"/>
          <w:sz w:val="24"/>
          <w:szCs w:val="24"/>
        </w:rPr>
      </w:pPr>
      <w:r w:rsidRPr="008E100A">
        <w:rPr>
          <w:color w:val="000000"/>
          <w:sz w:val="24"/>
          <w:szCs w:val="24"/>
        </w:rPr>
        <w:t>Камешкирского района</w:t>
      </w:r>
    </w:p>
    <w:p w:rsidR="004C3C3F" w:rsidRPr="008E100A" w:rsidRDefault="004C3C3F" w:rsidP="004C3C3F">
      <w:pPr>
        <w:ind w:firstLine="567"/>
        <w:jc w:val="right"/>
        <w:rPr>
          <w:color w:val="000000"/>
          <w:sz w:val="24"/>
          <w:szCs w:val="24"/>
        </w:rPr>
      </w:pPr>
      <w:r w:rsidRPr="008E100A">
        <w:rPr>
          <w:color w:val="000000"/>
          <w:sz w:val="24"/>
          <w:szCs w:val="24"/>
        </w:rPr>
        <w:t>Пензенской области</w:t>
      </w:r>
    </w:p>
    <w:p w:rsidR="004C3C3F" w:rsidRPr="008E100A" w:rsidRDefault="004C3C3F" w:rsidP="004C3C3F">
      <w:pPr>
        <w:ind w:firstLine="567"/>
        <w:jc w:val="right"/>
        <w:rPr>
          <w:color w:val="000000"/>
          <w:sz w:val="24"/>
          <w:szCs w:val="24"/>
        </w:rPr>
      </w:pPr>
      <w:r w:rsidRPr="008E100A">
        <w:rPr>
          <w:color w:val="000000"/>
          <w:sz w:val="24"/>
          <w:szCs w:val="24"/>
        </w:rPr>
        <w:t>«Благоустройство территории</w:t>
      </w:r>
    </w:p>
    <w:p w:rsidR="004C3C3F" w:rsidRPr="008E100A" w:rsidRDefault="004C3C3F" w:rsidP="004C3C3F">
      <w:pPr>
        <w:ind w:firstLine="567"/>
        <w:jc w:val="right"/>
        <w:rPr>
          <w:color w:val="000000"/>
          <w:sz w:val="24"/>
          <w:szCs w:val="24"/>
        </w:rPr>
      </w:pPr>
      <w:r w:rsidRPr="008E100A">
        <w:rPr>
          <w:color w:val="000000"/>
          <w:sz w:val="24"/>
          <w:szCs w:val="24"/>
        </w:rPr>
        <w:t>Камешкирского района</w:t>
      </w:r>
    </w:p>
    <w:p w:rsidR="004C3C3F" w:rsidRPr="008E100A" w:rsidRDefault="004C3C3F" w:rsidP="004C3C3F">
      <w:pPr>
        <w:ind w:firstLine="567"/>
        <w:jc w:val="right"/>
        <w:rPr>
          <w:color w:val="000000"/>
          <w:sz w:val="24"/>
          <w:szCs w:val="24"/>
        </w:rPr>
      </w:pPr>
      <w:r w:rsidRPr="008E100A">
        <w:rPr>
          <w:color w:val="000000"/>
          <w:sz w:val="24"/>
          <w:szCs w:val="24"/>
        </w:rPr>
        <w:t>Пензенской области»</w:t>
      </w:r>
    </w:p>
    <w:p w:rsidR="004C3C3F" w:rsidRPr="008E100A" w:rsidRDefault="004C3C3F" w:rsidP="004C3C3F">
      <w:pPr>
        <w:ind w:firstLine="567"/>
        <w:jc w:val="center"/>
        <w:rPr>
          <w:color w:val="000000"/>
          <w:sz w:val="24"/>
          <w:szCs w:val="24"/>
        </w:rPr>
      </w:pPr>
      <w:r w:rsidRPr="008E100A">
        <w:rPr>
          <w:color w:val="000000"/>
          <w:sz w:val="24"/>
          <w:szCs w:val="24"/>
        </w:rPr>
        <w:t> </w:t>
      </w:r>
    </w:p>
    <w:p w:rsidR="004C3C3F" w:rsidRPr="008E100A" w:rsidRDefault="004C3C3F" w:rsidP="004C3C3F">
      <w:pPr>
        <w:ind w:firstLine="567"/>
        <w:jc w:val="center"/>
        <w:rPr>
          <w:color w:val="000000"/>
          <w:sz w:val="24"/>
          <w:szCs w:val="24"/>
        </w:rPr>
      </w:pPr>
      <w:r w:rsidRPr="008E100A">
        <w:rPr>
          <w:b/>
          <w:bCs/>
          <w:color w:val="000000"/>
          <w:sz w:val="30"/>
          <w:szCs w:val="30"/>
        </w:rPr>
        <w:t>РЕСУРСНОЕ ОБЕСПЕЧЕНИЕ</w:t>
      </w:r>
    </w:p>
    <w:p w:rsidR="004C3C3F" w:rsidRPr="008E100A" w:rsidRDefault="004C3C3F" w:rsidP="004C3C3F">
      <w:pPr>
        <w:ind w:firstLine="567"/>
        <w:jc w:val="center"/>
        <w:rPr>
          <w:color w:val="000000"/>
          <w:sz w:val="24"/>
          <w:szCs w:val="24"/>
        </w:rPr>
      </w:pPr>
      <w:r w:rsidRPr="008E100A">
        <w:rPr>
          <w:b/>
          <w:bCs/>
          <w:color w:val="000000"/>
          <w:sz w:val="30"/>
          <w:szCs w:val="30"/>
        </w:rPr>
        <w:t>реализации муниципальной программы Камешкирского района Пензенской области «Благоустройство территории Камешкирского района Пензенской области» за счёт средств бюджета Камешкирского района Пензенской области</w:t>
      </w:r>
    </w:p>
    <w:p w:rsidR="004C3C3F" w:rsidRPr="008E100A" w:rsidRDefault="004C3C3F" w:rsidP="004C3C3F">
      <w:pPr>
        <w:ind w:firstLine="567"/>
        <w:jc w:val="center"/>
        <w:rPr>
          <w:color w:val="000000"/>
          <w:sz w:val="24"/>
          <w:szCs w:val="24"/>
        </w:rPr>
      </w:pPr>
      <w:r w:rsidRPr="008E100A">
        <w:rPr>
          <w:color w:val="000000"/>
          <w:sz w:val="24"/>
          <w:szCs w:val="24"/>
        </w:rPr>
        <w:t> </w:t>
      </w:r>
    </w:p>
    <w:tbl>
      <w:tblPr>
        <w:tblW w:w="15450" w:type="dxa"/>
        <w:jc w:val="center"/>
        <w:tblCellMar>
          <w:left w:w="0" w:type="dxa"/>
          <w:right w:w="0" w:type="dxa"/>
        </w:tblCellMar>
        <w:tblLook w:val="04A0" w:firstRow="1" w:lastRow="0" w:firstColumn="1" w:lastColumn="0" w:noHBand="0" w:noVBand="1"/>
      </w:tblPr>
      <w:tblGrid>
        <w:gridCol w:w="582"/>
        <w:gridCol w:w="1985"/>
        <w:gridCol w:w="2976"/>
        <w:gridCol w:w="2410"/>
        <w:gridCol w:w="851"/>
        <w:gridCol w:w="673"/>
        <w:gridCol w:w="529"/>
        <w:gridCol w:w="737"/>
        <w:gridCol w:w="537"/>
        <w:gridCol w:w="883"/>
        <w:gridCol w:w="951"/>
        <w:gridCol w:w="775"/>
        <w:gridCol w:w="750"/>
        <w:gridCol w:w="811"/>
      </w:tblGrid>
      <w:tr w:rsidR="004C3C3F" w:rsidRPr="008E100A" w:rsidTr="00E1642E">
        <w:trPr>
          <w:jc w:val="center"/>
        </w:trPr>
        <w:tc>
          <w:tcPr>
            <w:tcW w:w="5543" w:type="dxa"/>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Ответственный исполнитель муниципальной программы</w:t>
            </w:r>
          </w:p>
        </w:tc>
        <w:tc>
          <w:tcPr>
            <w:tcW w:w="9907"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Администрация Камешкирского района</w:t>
            </w:r>
          </w:p>
        </w:tc>
      </w:tr>
      <w:tr w:rsidR="004C3C3F" w:rsidRPr="008E100A" w:rsidTr="00E1642E">
        <w:trPr>
          <w:jc w:val="center"/>
        </w:trPr>
        <w:tc>
          <w:tcPr>
            <w:tcW w:w="5543" w:type="dxa"/>
            <w:gridSpan w:val="3"/>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24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Ответственный исполнитель, соисполнитель</w:t>
            </w:r>
          </w:p>
        </w:tc>
        <w:tc>
          <w:tcPr>
            <w:tcW w:w="3327"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Код бюджетной классификации</w:t>
            </w:r>
          </w:p>
        </w:tc>
        <w:tc>
          <w:tcPr>
            <w:tcW w:w="417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B76252">
              <w:rPr>
                <w:sz w:val="24"/>
                <w:szCs w:val="24"/>
              </w:rPr>
              <w:t>Расходы</w:t>
            </w:r>
            <w:r w:rsidRPr="008E100A">
              <w:rPr>
                <w:sz w:val="24"/>
                <w:szCs w:val="24"/>
              </w:rPr>
              <w:t xml:space="preserve"> бюджета Камешкирского района Пензенской области, тыс. руб.</w:t>
            </w:r>
          </w:p>
        </w:tc>
      </w:tr>
      <w:tr w:rsidR="004C3C3F" w:rsidRPr="008E100A" w:rsidTr="00E1642E">
        <w:trPr>
          <w:jc w:val="center"/>
        </w:trPr>
        <w:tc>
          <w:tcPr>
            <w:tcW w:w="5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 </w:t>
            </w:r>
          </w:p>
          <w:p w:rsidR="004C3C3F" w:rsidRPr="008E100A" w:rsidRDefault="004C3C3F" w:rsidP="00E1642E">
            <w:pPr>
              <w:jc w:val="center"/>
              <w:rPr>
                <w:sz w:val="24"/>
                <w:szCs w:val="24"/>
              </w:rPr>
            </w:pPr>
            <w:proofErr w:type="gramStart"/>
            <w:r w:rsidRPr="008E100A">
              <w:rPr>
                <w:sz w:val="24"/>
                <w:szCs w:val="24"/>
              </w:rPr>
              <w:t>п</w:t>
            </w:r>
            <w:proofErr w:type="gramEnd"/>
            <w:r w:rsidRPr="008E100A">
              <w:rPr>
                <w:sz w:val="24"/>
                <w:szCs w:val="24"/>
              </w:rPr>
              <w:t>/п</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Статус</w:t>
            </w:r>
          </w:p>
        </w:tc>
        <w:tc>
          <w:tcPr>
            <w:tcW w:w="2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Наименование муниципальной программы, подпрограммы, основного мероприятия</w:t>
            </w:r>
          </w:p>
        </w:tc>
        <w:tc>
          <w:tcPr>
            <w:tcW w:w="241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rPr>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ГРБС</w:t>
            </w:r>
          </w:p>
        </w:tc>
        <w:tc>
          <w:tcPr>
            <w:tcW w:w="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Рз</w:t>
            </w:r>
          </w:p>
        </w:tc>
        <w:tc>
          <w:tcPr>
            <w:tcW w:w="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proofErr w:type="gramStart"/>
            <w:r w:rsidRPr="008E100A">
              <w:rPr>
                <w:sz w:val="24"/>
                <w:szCs w:val="24"/>
              </w:rPr>
              <w:t>Пр</w:t>
            </w:r>
            <w:proofErr w:type="gramEnd"/>
          </w:p>
        </w:tc>
        <w:tc>
          <w:tcPr>
            <w:tcW w:w="7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ЦСР</w:t>
            </w:r>
          </w:p>
        </w:tc>
        <w:tc>
          <w:tcPr>
            <w:tcW w:w="5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ВР</w:t>
            </w:r>
          </w:p>
        </w:tc>
        <w:tc>
          <w:tcPr>
            <w:tcW w:w="8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2023 год</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2024 год</w:t>
            </w:r>
          </w:p>
        </w:tc>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2025 год</w:t>
            </w:r>
          </w:p>
        </w:tc>
        <w:tc>
          <w:tcPr>
            <w:tcW w:w="7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2026 год</w:t>
            </w:r>
          </w:p>
        </w:tc>
        <w:tc>
          <w:tcPr>
            <w:tcW w:w="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2027 год</w:t>
            </w:r>
          </w:p>
        </w:tc>
      </w:tr>
    </w:tbl>
    <w:p w:rsidR="004C3C3F" w:rsidRPr="008E100A" w:rsidRDefault="004C3C3F" w:rsidP="004C3C3F">
      <w:pPr>
        <w:ind w:firstLine="567"/>
        <w:jc w:val="center"/>
        <w:rPr>
          <w:vanish/>
          <w:color w:val="000000"/>
          <w:sz w:val="24"/>
          <w:szCs w:val="24"/>
        </w:rPr>
      </w:pPr>
    </w:p>
    <w:tbl>
      <w:tblPr>
        <w:tblW w:w="15413" w:type="dxa"/>
        <w:jc w:val="center"/>
        <w:tblCellMar>
          <w:left w:w="0" w:type="dxa"/>
          <w:right w:w="0" w:type="dxa"/>
        </w:tblCellMar>
        <w:tblLook w:val="04A0" w:firstRow="1" w:lastRow="0" w:firstColumn="1" w:lastColumn="0" w:noHBand="0" w:noVBand="1"/>
      </w:tblPr>
      <w:tblGrid>
        <w:gridCol w:w="565"/>
        <w:gridCol w:w="2000"/>
        <w:gridCol w:w="2946"/>
        <w:gridCol w:w="2391"/>
        <w:gridCol w:w="791"/>
        <w:gridCol w:w="666"/>
        <w:gridCol w:w="564"/>
        <w:gridCol w:w="706"/>
        <w:gridCol w:w="589"/>
        <w:gridCol w:w="951"/>
        <w:gridCol w:w="970"/>
        <w:gridCol w:w="804"/>
        <w:gridCol w:w="680"/>
        <w:gridCol w:w="790"/>
      </w:tblGrid>
      <w:tr w:rsidR="004C3C3F" w:rsidRPr="008E100A" w:rsidTr="00E1642E">
        <w:trPr>
          <w:tblHeader/>
          <w:jc w:val="center"/>
        </w:trPr>
        <w:tc>
          <w:tcPr>
            <w:tcW w:w="5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1</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2</w:t>
            </w:r>
          </w:p>
        </w:tc>
        <w:tc>
          <w:tcPr>
            <w:tcW w:w="29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3</w:t>
            </w: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4</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5</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6</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7</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8</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9</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10</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11</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12</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13</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14</w:t>
            </w:r>
          </w:p>
        </w:tc>
      </w:tr>
      <w:tr w:rsidR="004C3C3F" w:rsidRPr="008E100A" w:rsidTr="00E1642E">
        <w:trPr>
          <w:jc w:val="center"/>
        </w:trPr>
        <w:tc>
          <w:tcPr>
            <w:tcW w:w="56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 </w:t>
            </w:r>
          </w:p>
        </w:tc>
        <w:tc>
          <w:tcPr>
            <w:tcW w:w="200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Муниципальная программа</w:t>
            </w:r>
          </w:p>
        </w:tc>
        <w:tc>
          <w:tcPr>
            <w:tcW w:w="294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«Благоустройство территории Камешкирского района Пензенской области»</w:t>
            </w: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Всего</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45,2</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r>
      <w:tr w:rsidR="004C3C3F" w:rsidRPr="008E100A" w:rsidTr="00E164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2000"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2946"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Администрация Камешкирского района Пензенской области</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 </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 </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 </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 </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 </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45,2</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r>
      <w:tr w:rsidR="004C3C3F" w:rsidRPr="008E100A" w:rsidTr="00E1642E">
        <w:trPr>
          <w:jc w:val="center"/>
        </w:trPr>
        <w:tc>
          <w:tcPr>
            <w:tcW w:w="0" w:type="auto"/>
            <w:vMerge w:val="restart"/>
            <w:tcBorders>
              <w:top w:val="single" w:sz="6" w:space="0" w:color="000000"/>
              <w:left w:val="single" w:sz="6" w:space="0" w:color="000000"/>
              <w:right w:val="single" w:sz="6" w:space="0" w:color="000000"/>
            </w:tcBorders>
            <w:vAlign w:val="center"/>
            <w:hideMark/>
          </w:tcPr>
          <w:p w:rsidR="004C3C3F" w:rsidRPr="008E100A" w:rsidRDefault="004C3C3F" w:rsidP="00E1642E">
            <w:pPr>
              <w:jc w:val="center"/>
              <w:rPr>
                <w:sz w:val="24"/>
                <w:szCs w:val="24"/>
              </w:rPr>
            </w:pPr>
            <w:r w:rsidRPr="008E100A">
              <w:rPr>
                <w:sz w:val="24"/>
                <w:szCs w:val="24"/>
              </w:rPr>
              <w:t>1.1</w:t>
            </w:r>
          </w:p>
          <w:p w:rsidR="004C3C3F" w:rsidRPr="008E100A" w:rsidRDefault="004C3C3F" w:rsidP="00E1642E">
            <w:pPr>
              <w:jc w:val="center"/>
              <w:rPr>
                <w:sz w:val="24"/>
                <w:szCs w:val="24"/>
              </w:rPr>
            </w:pPr>
          </w:p>
          <w:p w:rsidR="004C3C3F" w:rsidRPr="008E100A" w:rsidRDefault="004C3C3F" w:rsidP="00E1642E">
            <w:pPr>
              <w:jc w:val="center"/>
              <w:rPr>
                <w:sz w:val="24"/>
                <w:szCs w:val="24"/>
              </w:rPr>
            </w:pPr>
          </w:p>
        </w:tc>
        <w:tc>
          <w:tcPr>
            <w:tcW w:w="2000" w:type="dxa"/>
            <w:vMerge w:val="restart"/>
            <w:tcBorders>
              <w:top w:val="single" w:sz="6" w:space="0" w:color="000000"/>
              <w:left w:val="single" w:sz="6" w:space="0" w:color="000000"/>
              <w:right w:val="single" w:sz="6" w:space="0" w:color="000000"/>
            </w:tcBorders>
            <w:vAlign w:val="center"/>
            <w:hideMark/>
          </w:tcPr>
          <w:p w:rsidR="004C3C3F" w:rsidRPr="008E100A" w:rsidRDefault="004C3C3F" w:rsidP="00E1642E">
            <w:pPr>
              <w:jc w:val="both"/>
              <w:rPr>
                <w:sz w:val="24"/>
                <w:szCs w:val="24"/>
              </w:rPr>
            </w:pPr>
            <w:r w:rsidRPr="008E100A">
              <w:rPr>
                <w:sz w:val="24"/>
                <w:szCs w:val="24"/>
              </w:rPr>
              <w:lastRenderedPageBreak/>
              <w:t>Подпрограмма 1</w:t>
            </w:r>
          </w:p>
        </w:tc>
        <w:tc>
          <w:tcPr>
            <w:tcW w:w="2946" w:type="dxa"/>
            <w:vMerge w:val="restart"/>
            <w:tcBorders>
              <w:top w:val="single" w:sz="6" w:space="0" w:color="000000"/>
              <w:left w:val="single" w:sz="6" w:space="0" w:color="000000"/>
              <w:right w:val="single" w:sz="6" w:space="0" w:color="000000"/>
            </w:tcBorders>
            <w:vAlign w:val="center"/>
            <w:hideMark/>
          </w:tcPr>
          <w:p w:rsidR="004C3C3F" w:rsidRPr="008E100A" w:rsidRDefault="004C3C3F" w:rsidP="00E1642E">
            <w:pPr>
              <w:jc w:val="both"/>
              <w:rPr>
                <w:sz w:val="24"/>
                <w:szCs w:val="24"/>
              </w:rPr>
            </w:pPr>
            <w:r w:rsidRPr="008E100A">
              <w:rPr>
                <w:sz w:val="24"/>
                <w:szCs w:val="24"/>
              </w:rPr>
              <w:t xml:space="preserve">«Ликвидация мест </w:t>
            </w:r>
            <w:r w:rsidRPr="008E100A">
              <w:rPr>
                <w:sz w:val="24"/>
                <w:szCs w:val="24"/>
              </w:rPr>
              <w:lastRenderedPageBreak/>
              <w:t xml:space="preserve">несанкционированного размещения </w:t>
            </w:r>
            <w:r>
              <w:rPr>
                <w:sz w:val="24"/>
                <w:szCs w:val="24"/>
              </w:rPr>
              <w:t>от</w:t>
            </w:r>
            <w:r w:rsidRPr="008E100A">
              <w:rPr>
                <w:sz w:val="24"/>
                <w:szCs w:val="24"/>
              </w:rPr>
              <w:t>ходов на территории Камешкирского</w:t>
            </w:r>
            <w:r>
              <w:rPr>
                <w:sz w:val="24"/>
                <w:szCs w:val="24"/>
              </w:rPr>
              <w:t xml:space="preserve"> </w:t>
            </w:r>
            <w:r w:rsidRPr="008E100A">
              <w:rPr>
                <w:sz w:val="24"/>
                <w:szCs w:val="24"/>
              </w:rPr>
              <w:t>района Пензенской области»</w:t>
            </w: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lastRenderedPageBreak/>
              <w:t>Всего</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45,2</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r>
      <w:tr w:rsidR="004C3C3F" w:rsidRPr="008E100A" w:rsidTr="00E1642E">
        <w:trPr>
          <w:jc w:val="center"/>
        </w:trPr>
        <w:tc>
          <w:tcPr>
            <w:tcW w:w="0" w:type="auto"/>
            <w:vMerge/>
            <w:tcBorders>
              <w:left w:val="single" w:sz="6" w:space="0" w:color="000000"/>
              <w:bottom w:val="single" w:sz="6" w:space="0" w:color="000000"/>
              <w:right w:val="single" w:sz="6" w:space="0" w:color="000000"/>
            </w:tcBorders>
            <w:vAlign w:val="center"/>
            <w:hideMark/>
          </w:tcPr>
          <w:p w:rsidR="004C3C3F" w:rsidRPr="008E100A" w:rsidRDefault="004C3C3F" w:rsidP="00E1642E">
            <w:pPr>
              <w:jc w:val="center"/>
              <w:rPr>
                <w:sz w:val="24"/>
                <w:szCs w:val="24"/>
              </w:rPr>
            </w:pPr>
          </w:p>
        </w:tc>
        <w:tc>
          <w:tcPr>
            <w:tcW w:w="2000" w:type="dxa"/>
            <w:vMerge/>
            <w:tcBorders>
              <w:left w:val="single" w:sz="6" w:space="0" w:color="000000"/>
              <w:bottom w:val="single" w:sz="6" w:space="0" w:color="000000"/>
              <w:right w:val="single" w:sz="6" w:space="0" w:color="000000"/>
            </w:tcBorders>
            <w:vAlign w:val="center"/>
            <w:hideMark/>
          </w:tcPr>
          <w:p w:rsidR="004C3C3F" w:rsidRPr="008E100A" w:rsidRDefault="004C3C3F" w:rsidP="00E1642E">
            <w:pPr>
              <w:jc w:val="both"/>
              <w:rPr>
                <w:sz w:val="24"/>
                <w:szCs w:val="24"/>
              </w:rPr>
            </w:pPr>
          </w:p>
        </w:tc>
        <w:tc>
          <w:tcPr>
            <w:tcW w:w="2946" w:type="dxa"/>
            <w:vMerge/>
            <w:tcBorders>
              <w:left w:val="single" w:sz="6" w:space="0" w:color="000000"/>
              <w:bottom w:val="single" w:sz="6" w:space="0" w:color="000000"/>
              <w:right w:val="single" w:sz="6" w:space="0" w:color="000000"/>
            </w:tcBorders>
            <w:vAlign w:val="center"/>
            <w:hideMark/>
          </w:tcPr>
          <w:p w:rsidR="004C3C3F" w:rsidRPr="008E100A" w:rsidRDefault="004C3C3F" w:rsidP="00E1642E">
            <w:pPr>
              <w:jc w:val="both"/>
              <w:rPr>
                <w:sz w:val="24"/>
                <w:szCs w:val="24"/>
              </w:rPr>
            </w:pP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Администрация Камешкирского района Пензенской области</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 </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 </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 </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 </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 </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45,2</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r>
      <w:tr w:rsidR="004C3C3F" w:rsidRPr="008E100A" w:rsidTr="00E1642E">
        <w:trPr>
          <w:jc w:val="center"/>
        </w:trPr>
        <w:tc>
          <w:tcPr>
            <w:tcW w:w="56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lastRenderedPageBreak/>
              <w:t>1.2</w:t>
            </w:r>
          </w:p>
        </w:tc>
        <w:tc>
          <w:tcPr>
            <w:tcW w:w="200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Основное мероприятие</w:t>
            </w:r>
          </w:p>
        </w:tc>
        <w:tc>
          <w:tcPr>
            <w:tcW w:w="294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Создание благоприятных условий проживания граждан и охрана окружающей среды</w:t>
            </w: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Всего</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45,2</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r>
      <w:tr w:rsidR="004C3C3F" w:rsidRPr="008E100A" w:rsidTr="00E164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2000"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2946"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Администрация Камешкирского района Пензенской области</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 </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45,2</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r>
      <w:tr w:rsidR="004C3C3F" w:rsidRPr="008E100A" w:rsidTr="00E164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200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Мероприятие 1</w:t>
            </w:r>
          </w:p>
        </w:tc>
        <w:tc>
          <w:tcPr>
            <w:tcW w:w="294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Проектно-изыскательские работы для ликвидации несанкционированных с</w:t>
            </w:r>
            <w:r>
              <w:rPr>
                <w:sz w:val="24"/>
                <w:szCs w:val="24"/>
              </w:rPr>
              <w:t>в</w:t>
            </w:r>
            <w:r w:rsidRPr="008E100A">
              <w:rPr>
                <w:sz w:val="24"/>
                <w:szCs w:val="24"/>
              </w:rPr>
              <w:t>алок</w:t>
            </w: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Всего</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r>
      <w:tr w:rsidR="004C3C3F" w:rsidRPr="008E100A" w:rsidTr="00E164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2000"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2946"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Администрация Камешкирского района Пензенской области</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 </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r>
      <w:tr w:rsidR="004C3C3F" w:rsidRPr="008E100A" w:rsidTr="00E1642E">
        <w:trPr>
          <w:jc w:val="center"/>
        </w:trPr>
        <w:tc>
          <w:tcPr>
            <w:tcW w:w="56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 </w:t>
            </w:r>
          </w:p>
        </w:tc>
        <w:tc>
          <w:tcPr>
            <w:tcW w:w="200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Мероприятие 2</w:t>
            </w:r>
          </w:p>
        </w:tc>
        <w:tc>
          <w:tcPr>
            <w:tcW w:w="294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Ликвидация несанкционированных с</w:t>
            </w:r>
            <w:r>
              <w:rPr>
                <w:sz w:val="24"/>
                <w:szCs w:val="24"/>
              </w:rPr>
              <w:t>в</w:t>
            </w:r>
            <w:r w:rsidRPr="008E100A">
              <w:rPr>
                <w:sz w:val="24"/>
                <w:szCs w:val="24"/>
              </w:rPr>
              <w:t>алок</w:t>
            </w: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Всего</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45,2</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r>
      <w:tr w:rsidR="004C3C3F" w:rsidRPr="008E100A" w:rsidTr="00E164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2000"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2946"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Администрация Камешкирского района Пензенской области</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 </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45,2</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r>
    </w:tbl>
    <w:p w:rsidR="004C3C3F" w:rsidRPr="008E100A" w:rsidRDefault="004C3C3F" w:rsidP="004C3C3F">
      <w:pPr>
        <w:jc w:val="center"/>
        <w:rPr>
          <w:color w:val="000000"/>
          <w:sz w:val="24"/>
          <w:szCs w:val="24"/>
        </w:rPr>
      </w:pPr>
      <w:r w:rsidRPr="008E100A">
        <w:rPr>
          <w:color w:val="000000"/>
          <w:sz w:val="24"/>
          <w:szCs w:val="24"/>
        </w:rPr>
        <w:t> </w:t>
      </w:r>
    </w:p>
    <w:p w:rsidR="004C3C3F" w:rsidRDefault="004C3C3F" w:rsidP="004C3C3F">
      <w:pPr>
        <w:jc w:val="right"/>
        <w:rPr>
          <w:rFonts w:ascii="Arial" w:hAnsi="Arial" w:cs="Arial"/>
          <w:color w:val="000000"/>
          <w:sz w:val="24"/>
          <w:szCs w:val="24"/>
        </w:rPr>
      </w:pPr>
    </w:p>
    <w:p w:rsidR="004C3C3F" w:rsidRDefault="004C3C3F" w:rsidP="004C3C3F">
      <w:pPr>
        <w:jc w:val="right"/>
        <w:rPr>
          <w:color w:val="000000"/>
          <w:sz w:val="24"/>
          <w:szCs w:val="24"/>
        </w:rPr>
      </w:pPr>
    </w:p>
    <w:p w:rsidR="004C3C3F" w:rsidRPr="008E100A" w:rsidRDefault="004C3C3F" w:rsidP="004C3C3F">
      <w:pPr>
        <w:jc w:val="right"/>
        <w:rPr>
          <w:color w:val="000000"/>
          <w:sz w:val="24"/>
          <w:szCs w:val="24"/>
        </w:rPr>
      </w:pPr>
      <w:r w:rsidRPr="008E100A">
        <w:rPr>
          <w:color w:val="000000"/>
          <w:sz w:val="24"/>
          <w:szCs w:val="24"/>
        </w:rPr>
        <w:t>Приложение № 5</w:t>
      </w:r>
    </w:p>
    <w:p w:rsidR="004C3C3F" w:rsidRPr="008E100A" w:rsidRDefault="004C3C3F" w:rsidP="004C3C3F">
      <w:pPr>
        <w:jc w:val="right"/>
        <w:rPr>
          <w:color w:val="000000"/>
          <w:sz w:val="24"/>
          <w:szCs w:val="24"/>
        </w:rPr>
      </w:pPr>
      <w:r w:rsidRPr="008E100A">
        <w:rPr>
          <w:color w:val="000000"/>
          <w:sz w:val="24"/>
          <w:szCs w:val="24"/>
        </w:rPr>
        <w:t>к муниципальной программе</w:t>
      </w:r>
    </w:p>
    <w:p w:rsidR="004C3C3F" w:rsidRPr="008E100A" w:rsidRDefault="004C3C3F" w:rsidP="004C3C3F">
      <w:pPr>
        <w:jc w:val="right"/>
        <w:rPr>
          <w:color w:val="000000"/>
          <w:sz w:val="24"/>
          <w:szCs w:val="24"/>
        </w:rPr>
      </w:pPr>
      <w:r w:rsidRPr="008E100A">
        <w:rPr>
          <w:color w:val="000000"/>
          <w:sz w:val="24"/>
          <w:szCs w:val="24"/>
        </w:rPr>
        <w:t>Камешкирского района</w:t>
      </w:r>
    </w:p>
    <w:p w:rsidR="004C3C3F" w:rsidRPr="008E100A" w:rsidRDefault="004C3C3F" w:rsidP="004C3C3F">
      <w:pPr>
        <w:jc w:val="right"/>
        <w:rPr>
          <w:color w:val="000000"/>
          <w:sz w:val="24"/>
          <w:szCs w:val="24"/>
        </w:rPr>
      </w:pPr>
      <w:r w:rsidRPr="008E100A">
        <w:rPr>
          <w:color w:val="000000"/>
          <w:sz w:val="24"/>
          <w:szCs w:val="24"/>
        </w:rPr>
        <w:t>Пензенской области</w:t>
      </w:r>
    </w:p>
    <w:p w:rsidR="004C3C3F" w:rsidRPr="008E100A" w:rsidRDefault="004C3C3F" w:rsidP="004C3C3F">
      <w:pPr>
        <w:jc w:val="right"/>
        <w:rPr>
          <w:color w:val="000000"/>
          <w:sz w:val="24"/>
          <w:szCs w:val="24"/>
        </w:rPr>
      </w:pPr>
      <w:r w:rsidRPr="008E100A">
        <w:rPr>
          <w:color w:val="000000"/>
          <w:sz w:val="24"/>
          <w:szCs w:val="24"/>
        </w:rPr>
        <w:t>«Благоустройство территории</w:t>
      </w:r>
    </w:p>
    <w:p w:rsidR="004C3C3F" w:rsidRPr="008E100A" w:rsidRDefault="004C3C3F" w:rsidP="004C3C3F">
      <w:pPr>
        <w:jc w:val="right"/>
        <w:rPr>
          <w:color w:val="000000"/>
          <w:sz w:val="24"/>
          <w:szCs w:val="24"/>
        </w:rPr>
      </w:pPr>
      <w:r w:rsidRPr="008E100A">
        <w:rPr>
          <w:color w:val="000000"/>
          <w:sz w:val="24"/>
          <w:szCs w:val="24"/>
        </w:rPr>
        <w:t>Камешкирского района</w:t>
      </w:r>
    </w:p>
    <w:p w:rsidR="004C3C3F" w:rsidRPr="008E100A" w:rsidRDefault="004C3C3F" w:rsidP="004C3C3F">
      <w:pPr>
        <w:jc w:val="right"/>
        <w:rPr>
          <w:color w:val="000000"/>
          <w:sz w:val="24"/>
          <w:szCs w:val="24"/>
        </w:rPr>
      </w:pPr>
      <w:r w:rsidRPr="008E100A">
        <w:rPr>
          <w:color w:val="000000"/>
          <w:sz w:val="24"/>
          <w:szCs w:val="24"/>
        </w:rPr>
        <w:t>Пензенской области»</w:t>
      </w:r>
    </w:p>
    <w:p w:rsidR="004C3C3F" w:rsidRPr="008E100A" w:rsidRDefault="004C3C3F" w:rsidP="004C3C3F">
      <w:pPr>
        <w:jc w:val="center"/>
        <w:rPr>
          <w:color w:val="000000"/>
          <w:sz w:val="24"/>
          <w:szCs w:val="24"/>
        </w:rPr>
      </w:pPr>
      <w:r w:rsidRPr="008E100A">
        <w:rPr>
          <w:color w:val="000000"/>
          <w:sz w:val="24"/>
          <w:szCs w:val="24"/>
        </w:rPr>
        <w:t> </w:t>
      </w:r>
    </w:p>
    <w:p w:rsidR="004C3C3F" w:rsidRPr="008E100A" w:rsidRDefault="004C3C3F" w:rsidP="004C3C3F">
      <w:pPr>
        <w:jc w:val="center"/>
        <w:rPr>
          <w:color w:val="000000"/>
          <w:sz w:val="24"/>
          <w:szCs w:val="24"/>
        </w:rPr>
      </w:pPr>
      <w:r w:rsidRPr="008E100A">
        <w:rPr>
          <w:b/>
          <w:bCs/>
          <w:color w:val="000000"/>
          <w:sz w:val="30"/>
          <w:szCs w:val="30"/>
        </w:rPr>
        <w:t>ПЕРЕЧЕНЬ ОСНОВНЫХ МЕРОПРИЯТИЙ, МЕРОПРИЯТИЙ</w:t>
      </w:r>
    </w:p>
    <w:p w:rsidR="004C3C3F" w:rsidRPr="008E100A" w:rsidRDefault="004C3C3F" w:rsidP="004C3C3F">
      <w:pPr>
        <w:jc w:val="center"/>
        <w:rPr>
          <w:color w:val="000000"/>
          <w:sz w:val="24"/>
          <w:szCs w:val="24"/>
        </w:rPr>
      </w:pPr>
      <w:r w:rsidRPr="008E100A">
        <w:rPr>
          <w:b/>
          <w:bCs/>
          <w:color w:val="000000"/>
          <w:sz w:val="30"/>
          <w:szCs w:val="30"/>
        </w:rPr>
        <w:lastRenderedPageBreak/>
        <w:t>муниципальной программы Камешкирского района Пензенской области «Благоустройство территории Камешкирского района Пензенской области»</w:t>
      </w:r>
    </w:p>
    <w:p w:rsidR="004C3C3F" w:rsidRPr="008E100A" w:rsidRDefault="004C3C3F" w:rsidP="004C3C3F">
      <w:pPr>
        <w:jc w:val="center"/>
        <w:rPr>
          <w:color w:val="000000"/>
          <w:sz w:val="24"/>
          <w:szCs w:val="24"/>
        </w:rPr>
      </w:pPr>
      <w:r w:rsidRPr="008E100A">
        <w:rPr>
          <w:color w:val="000000"/>
          <w:sz w:val="24"/>
          <w:szCs w:val="24"/>
        </w:rPr>
        <w:t> </w:t>
      </w:r>
    </w:p>
    <w:tbl>
      <w:tblPr>
        <w:tblW w:w="16569" w:type="dxa"/>
        <w:jc w:val="center"/>
        <w:tblCellMar>
          <w:left w:w="0" w:type="dxa"/>
          <w:right w:w="0" w:type="dxa"/>
        </w:tblCellMar>
        <w:tblLook w:val="04A0" w:firstRow="1" w:lastRow="0" w:firstColumn="1" w:lastColumn="0" w:noHBand="0" w:noVBand="1"/>
      </w:tblPr>
      <w:tblGrid>
        <w:gridCol w:w="609"/>
        <w:gridCol w:w="2015"/>
        <w:gridCol w:w="1680"/>
        <w:gridCol w:w="1422"/>
        <w:gridCol w:w="1268"/>
        <w:gridCol w:w="1992"/>
        <w:gridCol w:w="1753"/>
        <w:gridCol w:w="1510"/>
        <w:gridCol w:w="2305"/>
        <w:gridCol w:w="1128"/>
        <w:gridCol w:w="887"/>
      </w:tblGrid>
      <w:tr w:rsidR="004C3C3F" w:rsidRPr="008E100A" w:rsidTr="00E1642E">
        <w:trPr>
          <w:trHeight w:val="1396"/>
          <w:jc w:val="center"/>
        </w:trPr>
        <w:tc>
          <w:tcPr>
            <w:tcW w:w="6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p w:rsidR="004C3C3F" w:rsidRPr="008E100A" w:rsidRDefault="004C3C3F" w:rsidP="00E1642E">
            <w:pPr>
              <w:jc w:val="center"/>
              <w:rPr>
                <w:sz w:val="24"/>
                <w:szCs w:val="24"/>
              </w:rPr>
            </w:pPr>
            <w:r w:rsidRPr="008E100A">
              <w:rPr>
                <w:sz w:val="24"/>
                <w:szCs w:val="24"/>
              </w:rPr>
              <w:t> </w:t>
            </w:r>
            <w:proofErr w:type="gramStart"/>
            <w:r w:rsidRPr="008E100A">
              <w:rPr>
                <w:sz w:val="24"/>
                <w:szCs w:val="24"/>
              </w:rPr>
              <w:t>п</w:t>
            </w:r>
            <w:proofErr w:type="gramEnd"/>
            <w:r w:rsidRPr="008E100A">
              <w:rPr>
                <w:sz w:val="24"/>
                <w:szCs w:val="24"/>
              </w:rPr>
              <w:t>/п</w:t>
            </w:r>
          </w:p>
        </w:tc>
        <w:tc>
          <w:tcPr>
            <w:tcW w:w="206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Наименование мероприятия</w:t>
            </w:r>
          </w:p>
        </w:tc>
        <w:tc>
          <w:tcPr>
            <w:tcW w:w="169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Исполнители</w:t>
            </w:r>
          </w:p>
        </w:tc>
        <w:tc>
          <w:tcPr>
            <w:tcW w:w="116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Срок исполнения (год)</w:t>
            </w:r>
          </w:p>
        </w:tc>
        <w:tc>
          <w:tcPr>
            <w:tcW w:w="666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Объем финансирования, тыс. рублей</w:t>
            </w:r>
          </w:p>
        </w:tc>
        <w:tc>
          <w:tcPr>
            <w:tcW w:w="23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Показатели результата мероприятия по годам (ожидаемый непосредственный результат)</w:t>
            </w:r>
          </w:p>
        </w:tc>
        <w:tc>
          <w:tcPr>
            <w:tcW w:w="203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Связь с показателем муниципальной программы (подпрограммы)</w:t>
            </w:r>
          </w:p>
        </w:tc>
      </w:tr>
      <w:tr w:rsidR="004C3C3F" w:rsidRPr="008E100A" w:rsidTr="00E1642E">
        <w:trPr>
          <w:trHeight w:val="122"/>
          <w:jc w:val="center"/>
        </w:trPr>
        <w:tc>
          <w:tcPr>
            <w:tcW w:w="610"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2067"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1697"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1162"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13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Всего</w:t>
            </w:r>
          </w:p>
        </w:tc>
        <w:tc>
          <w:tcPr>
            <w:tcW w:w="20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Бюджет Камешкирского района Пензенской области</w:t>
            </w:r>
          </w:p>
        </w:tc>
        <w:tc>
          <w:tcPr>
            <w:tcW w:w="1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Федеральный бюджет</w:t>
            </w:r>
          </w:p>
        </w:tc>
        <w:tc>
          <w:tcPr>
            <w:tcW w:w="15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Бюджет Пензенской области</w:t>
            </w:r>
          </w:p>
        </w:tc>
        <w:tc>
          <w:tcPr>
            <w:tcW w:w="23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Внебюджетные средства</w:t>
            </w:r>
          </w:p>
        </w:tc>
        <w:tc>
          <w:tcPr>
            <w:tcW w:w="11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 </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p>
          <w:p w:rsidR="004C3C3F" w:rsidRPr="008E100A" w:rsidRDefault="004C3C3F" w:rsidP="00E1642E">
            <w:pPr>
              <w:jc w:val="center"/>
              <w:rPr>
                <w:sz w:val="24"/>
                <w:szCs w:val="24"/>
              </w:rPr>
            </w:pPr>
          </w:p>
          <w:p w:rsidR="004C3C3F" w:rsidRPr="008E100A" w:rsidRDefault="004C3C3F" w:rsidP="00E1642E">
            <w:pPr>
              <w:jc w:val="center"/>
              <w:rPr>
                <w:sz w:val="24"/>
                <w:szCs w:val="24"/>
              </w:rPr>
            </w:pPr>
          </w:p>
          <w:p w:rsidR="004C3C3F" w:rsidRPr="008E100A" w:rsidRDefault="004C3C3F" w:rsidP="00E1642E">
            <w:pPr>
              <w:jc w:val="center"/>
              <w:rPr>
                <w:sz w:val="24"/>
                <w:szCs w:val="24"/>
              </w:rPr>
            </w:pPr>
          </w:p>
          <w:p w:rsidR="004C3C3F" w:rsidRPr="008E100A" w:rsidRDefault="004C3C3F" w:rsidP="00E1642E">
            <w:pPr>
              <w:jc w:val="center"/>
              <w:rPr>
                <w:sz w:val="24"/>
                <w:szCs w:val="24"/>
              </w:rPr>
            </w:pPr>
          </w:p>
          <w:p w:rsidR="004C3C3F" w:rsidRPr="008E100A" w:rsidRDefault="004C3C3F" w:rsidP="00E1642E">
            <w:pPr>
              <w:jc w:val="center"/>
              <w:rPr>
                <w:sz w:val="24"/>
                <w:szCs w:val="24"/>
              </w:rPr>
            </w:pPr>
          </w:p>
          <w:p w:rsidR="004C3C3F" w:rsidRPr="008E100A" w:rsidRDefault="004C3C3F" w:rsidP="00E1642E">
            <w:pPr>
              <w:jc w:val="center"/>
              <w:rPr>
                <w:sz w:val="24"/>
                <w:szCs w:val="24"/>
              </w:rPr>
            </w:pPr>
          </w:p>
          <w:p w:rsidR="004C3C3F" w:rsidRPr="008E100A" w:rsidRDefault="004C3C3F" w:rsidP="00E1642E">
            <w:pPr>
              <w:jc w:val="center"/>
              <w:rPr>
                <w:sz w:val="24"/>
                <w:szCs w:val="24"/>
              </w:rPr>
            </w:pPr>
          </w:p>
          <w:p w:rsidR="004C3C3F" w:rsidRPr="008E100A" w:rsidRDefault="004C3C3F" w:rsidP="00E1642E">
            <w:pPr>
              <w:jc w:val="center"/>
              <w:rPr>
                <w:sz w:val="24"/>
                <w:szCs w:val="24"/>
              </w:rPr>
            </w:pPr>
          </w:p>
          <w:p w:rsidR="004C3C3F" w:rsidRPr="008E100A" w:rsidRDefault="004C3C3F" w:rsidP="00E1642E">
            <w:pPr>
              <w:jc w:val="center"/>
              <w:rPr>
                <w:sz w:val="24"/>
                <w:szCs w:val="24"/>
              </w:rPr>
            </w:pPr>
          </w:p>
          <w:p w:rsidR="004C3C3F" w:rsidRPr="008E100A" w:rsidRDefault="004C3C3F" w:rsidP="00E1642E">
            <w:pPr>
              <w:jc w:val="center"/>
              <w:rPr>
                <w:sz w:val="24"/>
                <w:szCs w:val="24"/>
              </w:rPr>
            </w:pPr>
            <w:r w:rsidRPr="008E100A">
              <w:rPr>
                <w:sz w:val="24"/>
                <w:szCs w:val="24"/>
              </w:rPr>
              <w:t> </w:t>
            </w:r>
          </w:p>
        </w:tc>
      </w:tr>
    </w:tbl>
    <w:p w:rsidR="004C3C3F" w:rsidRPr="008E100A" w:rsidRDefault="004C3C3F" w:rsidP="004C3C3F">
      <w:pPr>
        <w:ind w:firstLine="567"/>
        <w:jc w:val="center"/>
        <w:rPr>
          <w:vanish/>
          <w:color w:val="000000"/>
          <w:sz w:val="24"/>
          <w:szCs w:val="24"/>
        </w:rPr>
      </w:pPr>
    </w:p>
    <w:tbl>
      <w:tblPr>
        <w:tblW w:w="16600" w:type="dxa"/>
        <w:jc w:val="center"/>
        <w:tblInd w:w="-267" w:type="dxa"/>
        <w:tblCellMar>
          <w:left w:w="0" w:type="dxa"/>
          <w:right w:w="0" w:type="dxa"/>
        </w:tblCellMar>
        <w:tblLook w:val="04A0" w:firstRow="1" w:lastRow="0" w:firstColumn="1" w:lastColumn="0" w:noHBand="0" w:noVBand="1"/>
      </w:tblPr>
      <w:tblGrid>
        <w:gridCol w:w="550"/>
        <w:gridCol w:w="2731"/>
        <w:gridCol w:w="2064"/>
        <w:gridCol w:w="490"/>
        <w:gridCol w:w="363"/>
        <w:gridCol w:w="771"/>
        <w:gridCol w:w="1765"/>
        <w:gridCol w:w="78"/>
        <w:gridCol w:w="1006"/>
        <w:gridCol w:w="935"/>
        <w:gridCol w:w="535"/>
        <w:gridCol w:w="298"/>
        <w:gridCol w:w="640"/>
        <w:gridCol w:w="2287"/>
        <w:gridCol w:w="1190"/>
        <w:gridCol w:w="31"/>
        <w:gridCol w:w="866"/>
      </w:tblGrid>
      <w:tr w:rsidR="004C3C3F" w:rsidRPr="008E100A" w:rsidTr="00E1642E">
        <w:trPr>
          <w:tblHeader/>
          <w:jc w:val="center"/>
        </w:trPr>
        <w:tc>
          <w:tcPr>
            <w:tcW w:w="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1</w:t>
            </w:r>
          </w:p>
        </w:tc>
        <w:tc>
          <w:tcPr>
            <w:tcW w:w="27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2</w:t>
            </w:r>
          </w:p>
        </w:tc>
        <w:tc>
          <w:tcPr>
            <w:tcW w:w="2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3</w:t>
            </w:r>
          </w:p>
        </w:tc>
        <w:tc>
          <w:tcPr>
            <w:tcW w:w="4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4</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5</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6</w:t>
            </w:r>
          </w:p>
        </w:tc>
        <w:tc>
          <w:tcPr>
            <w:tcW w:w="194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7</w:t>
            </w:r>
          </w:p>
        </w:tc>
        <w:tc>
          <w:tcPr>
            <w:tcW w:w="147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8</w:t>
            </w:r>
          </w:p>
        </w:tc>
        <w:tc>
          <w:tcPr>
            <w:tcW w:w="22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9</w:t>
            </w:r>
          </w:p>
        </w:tc>
        <w:tc>
          <w:tcPr>
            <w:tcW w:w="122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10</w:t>
            </w:r>
          </w:p>
        </w:tc>
        <w:tc>
          <w:tcPr>
            <w:tcW w:w="8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11</w:t>
            </w:r>
          </w:p>
        </w:tc>
      </w:tr>
      <w:tr w:rsidR="004C3C3F" w:rsidRPr="008E100A" w:rsidTr="00E1642E">
        <w:trPr>
          <w:tblHeader/>
          <w:jc w:val="center"/>
        </w:trPr>
        <w:tc>
          <w:tcPr>
            <w:tcW w:w="16600" w:type="dxa"/>
            <w:gridSpan w:val="1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p>
          <w:p w:rsidR="004C3C3F" w:rsidRPr="008E100A" w:rsidRDefault="004C3C3F" w:rsidP="00E1642E">
            <w:pPr>
              <w:jc w:val="center"/>
              <w:rPr>
                <w:b/>
                <w:sz w:val="24"/>
                <w:szCs w:val="24"/>
              </w:rPr>
            </w:pPr>
            <w:r w:rsidRPr="008E100A">
              <w:rPr>
                <w:b/>
                <w:sz w:val="24"/>
                <w:szCs w:val="24"/>
              </w:rPr>
              <w:t xml:space="preserve">Подпрограмма 1 «Ликвидация мест несанкционированного размещения </w:t>
            </w:r>
            <w:r>
              <w:rPr>
                <w:b/>
                <w:sz w:val="24"/>
                <w:szCs w:val="24"/>
              </w:rPr>
              <w:t>от</w:t>
            </w:r>
            <w:r w:rsidRPr="008E100A">
              <w:rPr>
                <w:b/>
                <w:sz w:val="24"/>
                <w:szCs w:val="24"/>
              </w:rPr>
              <w:t>ходов на территории Камешкирского района Пензенской области»</w:t>
            </w:r>
          </w:p>
        </w:tc>
      </w:tr>
      <w:tr w:rsidR="004C3C3F" w:rsidRPr="008E100A" w:rsidTr="00E1642E">
        <w:trPr>
          <w:jc w:val="center"/>
        </w:trPr>
        <w:tc>
          <w:tcPr>
            <w:tcW w:w="16600" w:type="dxa"/>
            <w:gridSpan w:val="1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Цель подпрограммы – реализация мер, направленных на повышение уровня благоустройства территории Камешкирского района</w:t>
            </w:r>
          </w:p>
        </w:tc>
      </w:tr>
      <w:tr w:rsidR="004C3C3F" w:rsidRPr="008E100A" w:rsidTr="00E1642E">
        <w:trPr>
          <w:jc w:val="center"/>
        </w:trPr>
        <w:tc>
          <w:tcPr>
            <w:tcW w:w="16600" w:type="dxa"/>
            <w:gridSpan w:val="1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Задача подпрограммы - выполнение комплекса работ, направленных на благоустройство территории Камешкирского района</w:t>
            </w:r>
          </w:p>
        </w:tc>
      </w:tr>
      <w:tr w:rsidR="004C3C3F" w:rsidRPr="008E100A" w:rsidTr="00E1642E">
        <w:trPr>
          <w:jc w:val="center"/>
        </w:trPr>
        <w:tc>
          <w:tcPr>
            <w:tcW w:w="16600" w:type="dxa"/>
            <w:gridSpan w:val="1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p>
        </w:tc>
      </w:tr>
      <w:tr w:rsidR="004C3C3F" w:rsidRPr="008E100A" w:rsidTr="00E1642E">
        <w:trPr>
          <w:trHeight w:val="278"/>
          <w:jc w:val="center"/>
        </w:trPr>
        <w:tc>
          <w:tcPr>
            <w:tcW w:w="550"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1</w:t>
            </w:r>
          </w:p>
          <w:p w:rsidR="004C3C3F" w:rsidRPr="008E100A" w:rsidRDefault="004C3C3F" w:rsidP="00E1642E">
            <w:pPr>
              <w:jc w:val="center"/>
              <w:rPr>
                <w:sz w:val="24"/>
                <w:szCs w:val="24"/>
              </w:rPr>
            </w:pPr>
          </w:p>
        </w:tc>
        <w:tc>
          <w:tcPr>
            <w:tcW w:w="2731"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 xml:space="preserve">Основное мероприятие: «Создание благоприятных условий проживания граждан и охрана </w:t>
            </w:r>
            <w:r w:rsidRPr="008E100A">
              <w:rPr>
                <w:sz w:val="24"/>
                <w:szCs w:val="24"/>
              </w:rPr>
              <w:lastRenderedPageBreak/>
              <w:t>окружающей среды»</w:t>
            </w:r>
          </w:p>
        </w:tc>
        <w:tc>
          <w:tcPr>
            <w:tcW w:w="2064"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lastRenderedPageBreak/>
              <w:t>Администрация Камешкирского района Пензенской области</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Итого</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Подготовка работ к ликвидации несанкционированных свалок</w:t>
            </w:r>
          </w:p>
        </w:tc>
        <w:tc>
          <w:tcPr>
            <w:tcW w:w="8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p>
        </w:tc>
      </w:tr>
      <w:tr w:rsidR="004C3C3F" w:rsidRPr="008E100A" w:rsidTr="00E1642E">
        <w:trPr>
          <w:trHeight w:val="264"/>
          <w:jc w:val="center"/>
        </w:trPr>
        <w:tc>
          <w:tcPr>
            <w:tcW w:w="550" w:type="dxa"/>
            <w:vMerge/>
            <w:tcBorders>
              <w:left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p>
        </w:tc>
        <w:tc>
          <w:tcPr>
            <w:tcW w:w="2731" w:type="dxa"/>
            <w:vMerge/>
            <w:tcBorders>
              <w:left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p>
        </w:tc>
        <w:tc>
          <w:tcPr>
            <w:tcW w:w="2064" w:type="dxa"/>
            <w:vMerge/>
            <w:tcBorders>
              <w:left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p>
        </w:tc>
        <w:tc>
          <w:tcPr>
            <w:tcW w:w="853"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2023</w:t>
            </w:r>
          </w:p>
        </w:tc>
        <w:tc>
          <w:tcPr>
            <w:tcW w:w="253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1084"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5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298"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4117"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1</w:t>
            </w:r>
          </w:p>
        </w:tc>
        <w:tc>
          <w:tcPr>
            <w:tcW w:w="897"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p>
        </w:tc>
      </w:tr>
      <w:tr w:rsidR="004C3C3F" w:rsidRPr="008E100A" w:rsidTr="00E1642E">
        <w:trPr>
          <w:trHeight w:val="264"/>
          <w:jc w:val="center"/>
        </w:trPr>
        <w:tc>
          <w:tcPr>
            <w:tcW w:w="550" w:type="dxa"/>
            <w:vMerge/>
            <w:tcBorders>
              <w:left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p>
        </w:tc>
        <w:tc>
          <w:tcPr>
            <w:tcW w:w="2731" w:type="dxa"/>
            <w:vMerge/>
            <w:tcBorders>
              <w:left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p>
        </w:tc>
        <w:tc>
          <w:tcPr>
            <w:tcW w:w="2064" w:type="dxa"/>
            <w:vMerge/>
            <w:tcBorders>
              <w:left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p>
        </w:tc>
        <w:tc>
          <w:tcPr>
            <w:tcW w:w="853"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2024</w:t>
            </w:r>
          </w:p>
        </w:tc>
        <w:tc>
          <w:tcPr>
            <w:tcW w:w="253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1084"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5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298"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4117"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1</w:t>
            </w:r>
          </w:p>
        </w:tc>
        <w:tc>
          <w:tcPr>
            <w:tcW w:w="897"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p>
        </w:tc>
      </w:tr>
      <w:tr w:rsidR="004C3C3F" w:rsidRPr="008E100A" w:rsidTr="00E1642E">
        <w:trPr>
          <w:trHeight w:val="327"/>
          <w:jc w:val="center"/>
        </w:trPr>
        <w:tc>
          <w:tcPr>
            <w:tcW w:w="550" w:type="dxa"/>
            <w:vMerge/>
            <w:tcBorders>
              <w:left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p>
        </w:tc>
        <w:tc>
          <w:tcPr>
            <w:tcW w:w="2731" w:type="dxa"/>
            <w:vMerge/>
            <w:tcBorders>
              <w:left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p>
        </w:tc>
        <w:tc>
          <w:tcPr>
            <w:tcW w:w="2064" w:type="dxa"/>
            <w:vMerge/>
            <w:tcBorders>
              <w:left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p>
        </w:tc>
        <w:tc>
          <w:tcPr>
            <w:tcW w:w="853"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2025</w:t>
            </w:r>
          </w:p>
        </w:tc>
        <w:tc>
          <w:tcPr>
            <w:tcW w:w="253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1084"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5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298"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4117"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1</w:t>
            </w:r>
          </w:p>
        </w:tc>
        <w:tc>
          <w:tcPr>
            <w:tcW w:w="897"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p>
        </w:tc>
      </w:tr>
      <w:tr w:rsidR="004C3C3F" w:rsidRPr="008E100A" w:rsidTr="00E1642E">
        <w:trPr>
          <w:trHeight w:val="327"/>
          <w:jc w:val="center"/>
        </w:trPr>
        <w:tc>
          <w:tcPr>
            <w:tcW w:w="550" w:type="dxa"/>
            <w:vMerge/>
            <w:tcBorders>
              <w:left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p>
        </w:tc>
        <w:tc>
          <w:tcPr>
            <w:tcW w:w="2731" w:type="dxa"/>
            <w:vMerge/>
            <w:tcBorders>
              <w:left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p>
        </w:tc>
        <w:tc>
          <w:tcPr>
            <w:tcW w:w="2064" w:type="dxa"/>
            <w:vMerge/>
            <w:tcBorders>
              <w:left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p>
        </w:tc>
        <w:tc>
          <w:tcPr>
            <w:tcW w:w="853"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2026</w:t>
            </w:r>
          </w:p>
        </w:tc>
        <w:tc>
          <w:tcPr>
            <w:tcW w:w="253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1084"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5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298"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4117"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1</w:t>
            </w:r>
          </w:p>
        </w:tc>
        <w:tc>
          <w:tcPr>
            <w:tcW w:w="897"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p>
        </w:tc>
      </w:tr>
      <w:tr w:rsidR="004C3C3F" w:rsidRPr="008E100A" w:rsidTr="00E1642E">
        <w:trPr>
          <w:trHeight w:val="245"/>
          <w:jc w:val="center"/>
        </w:trPr>
        <w:tc>
          <w:tcPr>
            <w:tcW w:w="550"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p>
        </w:tc>
        <w:tc>
          <w:tcPr>
            <w:tcW w:w="2731"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p>
        </w:tc>
        <w:tc>
          <w:tcPr>
            <w:tcW w:w="2064"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p>
        </w:tc>
        <w:tc>
          <w:tcPr>
            <w:tcW w:w="853"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2027</w:t>
            </w:r>
          </w:p>
        </w:tc>
        <w:tc>
          <w:tcPr>
            <w:tcW w:w="253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1084"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5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298"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4117"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1</w:t>
            </w:r>
          </w:p>
        </w:tc>
        <w:tc>
          <w:tcPr>
            <w:tcW w:w="897"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p>
        </w:tc>
      </w:tr>
      <w:tr w:rsidR="004C3C3F" w:rsidRPr="008E100A" w:rsidTr="00E1642E">
        <w:trPr>
          <w:jc w:val="center"/>
        </w:trPr>
        <w:tc>
          <w:tcPr>
            <w:tcW w:w="5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1.1</w:t>
            </w:r>
          </w:p>
        </w:tc>
        <w:tc>
          <w:tcPr>
            <w:tcW w:w="273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Проектно-изыскательские работы для ликвидации несанкционированных с</w:t>
            </w:r>
            <w:r>
              <w:rPr>
                <w:sz w:val="24"/>
                <w:szCs w:val="24"/>
              </w:rPr>
              <w:t>в</w:t>
            </w:r>
            <w:r w:rsidRPr="008E100A">
              <w:rPr>
                <w:sz w:val="24"/>
                <w:szCs w:val="24"/>
              </w:rPr>
              <w:t>алок</w:t>
            </w:r>
          </w:p>
        </w:tc>
        <w:tc>
          <w:tcPr>
            <w:tcW w:w="206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Администрация Камешкирского района Пензенской области</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Итого</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Подготовка работ к ликвидации несанкционированных свалок</w:t>
            </w:r>
          </w:p>
        </w:tc>
        <w:tc>
          <w:tcPr>
            <w:tcW w:w="897"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П</w:t>
            </w:r>
            <w:proofErr w:type="gramStart"/>
            <w:r w:rsidRPr="008E100A">
              <w:rPr>
                <w:sz w:val="24"/>
                <w:szCs w:val="24"/>
              </w:rPr>
              <w:t>1</w:t>
            </w:r>
            <w:proofErr w:type="gramEnd"/>
            <w:r w:rsidRPr="008E100A">
              <w:rPr>
                <w:sz w:val="24"/>
                <w:szCs w:val="24"/>
              </w:rPr>
              <w:t>, П2, П3,П4</w:t>
            </w:r>
          </w:p>
        </w:tc>
      </w:tr>
      <w:tr w:rsidR="004C3C3F" w:rsidRPr="008E100A" w:rsidTr="00E1642E">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2023</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1</w:t>
            </w: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r>
      <w:tr w:rsidR="004C3C3F" w:rsidRPr="008E100A" w:rsidTr="00E1642E">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2024</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1</w:t>
            </w: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r>
      <w:tr w:rsidR="004C3C3F" w:rsidRPr="008E100A" w:rsidTr="00E1642E">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2025</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1</w:t>
            </w: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r>
      <w:tr w:rsidR="004C3C3F" w:rsidRPr="008E100A" w:rsidTr="00E1642E">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2026</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1</w:t>
            </w: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r>
      <w:tr w:rsidR="004C3C3F" w:rsidRPr="008E100A" w:rsidTr="00E1642E">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2027</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1</w:t>
            </w: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r>
      <w:tr w:rsidR="004C3C3F" w:rsidRPr="008E100A" w:rsidTr="00E1642E">
        <w:trPr>
          <w:jc w:val="center"/>
        </w:trPr>
        <w:tc>
          <w:tcPr>
            <w:tcW w:w="5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1.2</w:t>
            </w:r>
          </w:p>
        </w:tc>
        <w:tc>
          <w:tcPr>
            <w:tcW w:w="273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Ликвидация несанкционированных с</w:t>
            </w:r>
            <w:r>
              <w:rPr>
                <w:sz w:val="24"/>
                <w:szCs w:val="24"/>
              </w:rPr>
              <w:t>в</w:t>
            </w:r>
            <w:r w:rsidRPr="008E100A">
              <w:rPr>
                <w:sz w:val="24"/>
                <w:szCs w:val="24"/>
              </w:rPr>
              <w:t>алок</w:t>
            </w:r>
          </w:p>
        </w:tc>
        <w:tc>
          <w:tcPr>
            <w:tcW w:w="206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Администрация Камешкирского района Пензенской области</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Итого</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114,8</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Снижение количества несанкционированных свалок</w:t>
            </w:r>
          </w:p>
        </w:tc>
        <w:tc>
          <w:tcPr>
            <w:tcW w:w="8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П</w:t>
            </w:r>
            <w:proofErr w:type="gramStart"/>
            <w:r w:rsidRPr="008E100A">
              <w:rPr>
                <w:sz w:val="24"/>
                <w:szCs w:val="24"/>
              </w:rPr>
              <w:t>1</w:t>
            </w:r>
            <w:proofErr w:type="gramEnd"/>
            <w:r w:rsidRPr="008E100A">
              <w:rPr>
                <w:sz w:val="24"/>
                <w:szCs w:val="24"/>
              </w:rPr>
              <w:t>, П2, П3,П4</w:t>
            </w:r>
          </w:p>
        </w:tc>
      </w:tr>
      <w:tr w:rsidR="004C3C3F" w:rsidRPr="008E100A" w:rsidTr="00E1642E">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2023</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45,2</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1</w:t>
            </w:r>
          </w:p>
        </w:tc>
        <w:tc>
          <w:tcPr>
            <w:tcW w:w="8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 </w:t>
            </w:r>
          </w:p>
        </w:tc>
      </w:tr>
      <w:tr w:rsidR="004C3C3F" w:rsidRPr="008E100A" w:rsidTr="00E1642E">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2024</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1</w:t>
            </w:r>
          </w:p>
        </w:tc>
        <w:tc>
          <w:tcPr>
            <w:tcW w:w="8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 </w:t>
            </w:r>
          </w:p>
        </w:tc>
      </w:tr>
      <w:tr w:rsidR="004C3C3F" w:rsidRPr="008E100A" w:rsidTr="00E1642E">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2025</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1</w:t>
            </w:r>
          </w:p>
        </w:tc>
        <w:tc>
          <w:tcPr>
            <w:tcW w:w="8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 </w:t>
            </w:r>
          </w:p>
        </w:tc>
      </w:tr>
      <w:tr w:rsidR="004C3C3F" w:rsidRPr="008E100A" w:rsidTr="00E1642E">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2026</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1</w:t>
            </w:r>
          </w:p>
        </w:tc>
        <w:tc>
          <w:tcPr>
            <w:tcW w:w="8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 </w:t>
            </w:r>
          </w:p>
        </w:tc>
      </w:tr>
      <w:tr w:rsidR="004C3C3F" w:rsidRPr="008E100A" w:rsidTr="00E1642E">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2027</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1</w:t>
            </w:r>
          </w:p>
        </w:tc>
        <w:tc>
          <w:tcPr>
            <w:tcW w:w="8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 </w:t>
            </w:r>
          </w:p>
        </w:tc>
      </w:tr>
      <w:tr w:rsidR="004C3C3F" w:rsidRPr="008E100A" w:rsidTr="00E1642E">
        <w:trPr>
          <w:jc w:val="center"/>
        </w:trPr>
        <w:tc>
          <w:tcPr>
            <w:tcW w:w="5345" w:type="dxa"/>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both"/>
              <w:rPr>
                <w:sz w:val="24"/>
                <w:szCs w:val="24"/>
              </w:rPr>
            </w:pPr>
            <w:r w:rsidRPr="008E100A">
              <w:rPr>
                <w:sz w:val="24"/>
                <w:szCs w:val="24"/>
              </w:rPr>
              <w:t>Всего по подпрограмме:</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Итого</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114,8</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w:t>
            </w:r>
          </w:p>
        </w:tc>
        <w:tc>
          <w:tcPr>
            <w:tcW w:w="4117" w:type="dxa"/>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 </w:t>
            </w:r>
          </w:p>
        </w:tc>
        <w:tc>
          <w:tcPr>
            <w:tcW w:w="897"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C3C3F" w:rsidRPr="008E100A" w:rsidRDefault="004C3C3F" w:rsidP="00E1642E">
            <w:pPr>
              <w:jc w:val="center"/>
              <w:rPr>
                <w:sz w:val="24"/>
                <w:szCs w:val="24"/>
              </w:rPr>
            </w:pPr>
            <w:r w:rsidRPr="008E100A">
              <w:rPr>
                <w:sz w:val="24"/>
                <w:szCs w:val="24"/>
              </w:rPr>
              <w:t> </w:t>
            </w:r>
          </w:p>
        </w:tc>
      </w:tr>
      <w:tr w:rsidR="004C3C3F" w:rsidRPr="008E100A" w:rsidTr="00E1642E">
        <w:trPr>
          <w:jc w:val="center"/>
        </w:trPr>
        <w:tc>
          <w:tcPr>
            <w:tcW w:w="5345" w:type="dxa"/>
            <w:gridSpan w:val="3"/>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C3C3F" w:rsidRPr="008E100A" w:rsidRDefault="004C3C3F" w:rsidP="00E1642E">
            <w:pPr>
              <w:jc w:val="center"/>
              <w:rPr>
                <w:sz w:val="24"/>
                <w:szCs w:val="24"/>
              </w:rPr>
            </w:pPr>
            <w:r w:rsidRPr="008E100A">
              <w:rPr>
                <w:sz w:val="24"/>
                <w:szCs w:val="24"/>
              </w:rPr>
              <w:t>2023</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C3C3F" w:rsidRPr="008E100A" w:rsidRDefault="004C3C3F" w:rsidP="00E1642E">
            <w:pPr>
              <w:jc w:val="center"/>
              <w:rPr>
                <w:sz w:val="24"/>
                <w:szCs w:val="24"/>
              </w:rPr>
            </w:pPr>
            <w:r w:rsidRPr="008E100A">
              <w:rPr>
                <w:sz w:val="24"/>
                <w:szCs w:val="24"/>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45,2</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C3C3F" w:rsidRPr="008E100A" w:rsidRDefault="004C3C3F" w:rsidP="00E1642E">
            <w:pPr>
              <w:jc w:val="center"/>
              <w:rPr>
                <w:sz w:val="24"/>
                <w:szCs w:val="24"/>
              </w:rPr>
            </w:pPr>
            <w:r w:rsidRPr="008E100A">
              <w:rPr>
                <w:sz w:val="24"/>
                <w:szCs w:val="24"/>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C3C3F" w:rsidRPr="008E100A" w:rsidRDefault="004C3C3F" w:rsidP="00E1642E">
            <w:pPr>
              <w:jc w:val="center"/>
              <w:rPr>
                <w:sz w:val="24"/>
                <w:szCs w:val="24"/>
              </w:rPr>
            </w:pPr>
            <w:r w:rsidRPr="008E100A">
              <w:rPr>
                <w:sz w:val="24"/>
                <w:szCs w:val="24"/>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C3C3F" w:rsidRPr="008E100A" w:rsidRDefault="004C3C3F" w:rsidP="00E1642E">
            <w:pPr>
              <w:jc w:val="center"/>
              <w:rPr>
                <w:sz w:val="24"/>
                <w:szCs w:val="24"/>
              </w:rPr>
            </w:pPr>
            <w:r w:rsidRPr="008E100A">
              <w:rPr>
                <w:sz w:val="24"/>
                <w:szCs w:val="24"/>
              </w:rPr>
              <w:t>-</w:t>
            </w:r>
          </w:p>
        </w:tc>
        <w:tc>
          <w:tcPr>
            <w:tcW w:w="4117" w:type="dxa"/>
            <w:gridSpan w:val="3"/>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r>
      <w:tr w:rsidR="004C3C3F" w:rsidRPr="008E100A" w:rsidTr="00E1642E">
        <w:trPr>
          <w:jc w:val="center"/>
        </w:trPr>
        <w:tc>
          <w:tcPr>
            <w:tcW w:w="5345" w:type="dxa"/>
            <w:gridSpan w:val="3"/>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C3C3F" w:rsidRPr="008E100A" w:rsidRDefault="004C3C3F" w:rsidP="00E1642E">
            <w:pPr>
              <w:jc w:val="center"/>
              <w:rPr>
                <w:sz w:val="24"/>
                <w:szCs w:val="24"/>
              </w:rPr>
            </w:pPr>
            <w:r w:rsidRPr="008E100A">
              <w:rPr>
                <w:sz w:val="24"/>
                <w:szCs w:val="24"/>
              </w:rPr>
              <w:t>2024</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C3C3F" w:rsidRPr="008E100A" w:rsidRDefault="004C3C3F" w:rsidP="00E1642E">
            <w:pPr>
              <w:jc w:val="center"/>
              <w:rPr>
                <w:sz w:val="24"/>
                <w:szCs w:val="24"/>
              </w:rPr>
            </w:pPr>
            <w:r w:rsidRPr="008E100A">
              <w:rPr>
                <w:sz w:val="24"/>
                <w:szCs w:val="24"/>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C3C3F" w:rsidRPr="008E100A" w:rsidRDefault="004C3C3F" w:rsidP="00E1642E">
            <w:pPr>
              <w:jc w:val="center"/>
              <w:rPr>
                <w:sz w:val="24"/>
                <w:szCs w:val="24"/>
              </w:rPr>
            </w:pPr>
            <w:r w:rsidRPr="008E100A">
              <w:rPr>
                <w:sz w:val="24"/>
                <w:szCs w:val="24"/>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C3C3F" w:rsidRPr="008E100A" w:rsidRDefault="004C3C3F" w:rsidP="00E1642E">
            <w:pPr>
              <w:jc w:val="center"/>
              <w:rPr>
                <w:sz w:val="24"/>
                <w:szCs w:val="24"/>
              </w:rPr>
            </w:pPr>
            <w:r w:rsidRPr="008E100A">
              <w:rPr>
                <w:sz w:val="24"/>
                <w:szCs w:val="24"/>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C3C3F" w:rsidRPr="008E100A" w:rsidRDefault="004C3C3F" w:rsidP="00E1642E">
            <w:pPr>
              <w:jc w:val="center"/>
              <w:rPr>
                <w:sz w:val="24"/>
                <w:szCs w:val="24"/>
              </w:rPr>
            </w:pPr>
            <w:r w:rsidRPr="008E100A">
              <w:rPr>
                <w:sz w:val="24"/>
                <w:szCs w:val="24"/>
              </w:rPr>
              <w:t>-</w:t>
            </w:r>
          </w:p>
        </w:tc>
        <w:tc>
          <w:tcPr>
            <w:tcW w:w="4117" w:type="dxa"/>
            <w:gridSpan w:val="3"/>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r>
      <w:tr w:rsidR="004C3C3F" w:rsidRPr="008E100A" w:rsidTr="00E1642E">
        <w:trPr>
          <w:jc w:val="center"/>
        </w:trPr>
        <w:tc>
          <w:tcPr>
            <w:tcW w:w="5345" w:type="dxa"/>
            <w:gridSpan w:val="3"/>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C3C3F" w:rsidRPr="008E100A" w:rsidRDefault="004C3C3F" w:rsidP="00E1642E">
            <w:pPr>
              <w:jc w:val="center"/>
              <w:rPr>
                <w:sz w:val="24"/>
                <w:szCs w:val="24"/>
              </w:rPr>
            </w:pPr>
            <w:r w:rsidRPr="008E100A">
              <w:rPr>
                <w:sz w:val="24"/>
                <w:szCs w:val="24"/>
              </w:rPr>
              <w:t>2025</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C3C3F" w:rsidRPr="008E100A" w:rsidRDefault="004C3C3F" w:rsidP="00E1642E">
            <w:pPr>
              <w:jc w:val="center"/>
              <w:rPr>
                <w:sz w:val="24"/>
                <w:szCs w:val="24"/>
              </w:rPr>
            </w:pPr>
            <w:r w:rsidRPr="008E100A">
              <w:rPr>
                <w:sz w:val="24"/>
                <w:szCs w:val="24"/>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C3C3F" w:rsidRPr="008E100A" w:rsidRDefault="004C3C3F" w:rsidP="00E1642E">
            <w:pPr>
              <w:jc w:val="center"/>
              <w:rPr>
                <w:sz w:val="24"/>
                <w:szCs w:val="24"/>
              </w:rPr>
            </w:pPr>
            <w:r w:rsidRPr="008E100A">
              <w:rPr>
                <w:sz w:val="24"/>
                <w:szCs w:val="24"/>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C3C3F" w:rsidRPr="008E100A" w:rsidRDefault="004C3C3F" w:rsidP="00E1642E">
            <w:pPr>
              <w:jc w:val="center"/>
              <w:rPr>
                <w:sz w:val="24"/>
                <w:szCs w:val="24"/>
              </w:rPr>
            </w:pPr>
            <w:r w:rsidRPr="008E100A">
              <w:rPr>
                <w:sz w:val="24"/>
                <w:szCs w:val="24"/>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C3C3F" w:rsidRPr="008E100A" w:rsidRDefault="004C3C3F" w:rsidP="00E1642E">
            <w:pPr>
              <w:jc w:val="center"/>
              <w:rPr>
                <w:sz w:val="24"/>
                <w:szCs w:val="24"/>
              </w:rPr>
            </w:pPr>
            <w:r w:rsidRPr="008E100A">
              <w:rPr>
                <w:sz w:val="24"/>
                <w:szCs w:val="24"/>
              </w:rPr>
              <w:t>-</w:t>
            </w:r>
          </w:p>
        </w:tc>
        <w:tc>
          <w:tcPr>
            <w:tcW w:w="4117" w:type="dxa"/>
            <w:gridSpan w:val="3"/>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r>
      <w:tr w:rsidR="004C3C3F" w:rsidRPr="008E100A" w:rsidTr="00E1642E">
        <w:trPr>
          <w:jc w:val="center"/>
        </w:trPr>
        <w:tc>
          <w:tcPr>
            <w:tcW w:w="5345" w:type="dxa"/>
            <w:gridSpan w:val="3"/>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C3C3F" w:rsidRPr="008E100A" w:rsidRDefault="004C3C3F" w:rsidP="00E1642E">
            <w:pPr>
              <w:jc w:val="center"/>
              <w:rPr>
                <w:sz w:val="24"/>
                <w:szCs w:val="24"/>
              </w:rPr>
            </w:pPr>
            <w:r w:rsidRPr="008E100A">
              <w:rPr>
                <w:sz w:val="24"/>
                <w:szCs w:val="24"/>
              </w:rPr>
              <w:t>2026</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C3C3F" w:rsidRPr="008E100A" w:rsidRDefault="004C3C3F" w:rsidP="00E1642E">
            <w:pPr>
              <w:jc w:val="center"/>
              <w:rPr>
                <w:sz w:val="24"/>
                <w:szCs w:val="24"/>
              </w:rPr>
            </w:pPr>
            <w:r w:rsidRPr="008E100A">
              <w:rPr>
                <w:sz w:val="24"/>
                <w:szCs w:val="24"/>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C3C3F" w:rsidRPr="008E100A" w:rsidRDefault="004C3C3F" w:rsidP="00E1642E">
            <w:pPr>
              <w:jc w:val="center"/>
              <w:rPr>
                <w:sz w:val="24"/>
                <w:szCs w:val="24"/>
              </w:rPr>
            </w:pPr>
            <w:r w:rsidRPr="008E100A">
              <w:rPr>
                <w:sz w:val="24"/>
                <w:szCs w:val="24"/>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C3C3F" w:rsidRPr="008E100A" w:rsidRDefault="004C3C3F" w:rsidP="00E1642E">
            <w:pPr>
              <w:jc w:val="center"/>
              <w:rPr>
                <w:sz w:val="24"/>
                <w:szCs w:val="24"/>
              </w:rPr>
            </w:pPr>
            <w:r w:rsidRPr="008E100A">
              <w:rPr>
                <w:sz w:val="24"/>
                <w:szCs w:val="24"/>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C3C3F" w:rsidRPr="008E100A" w:rsidRDefault="004C3C3F" w:rsidP="00E1642E">
            <w:pPr>
              <w:jc w:val="center"/>
              <w:rPr>
                <w:sz w:val="24"/>
                <w:szCs w:val="24"/>
              </w:rPr>
            </w:pPr>
            <w:r w:rsidRPr="008E100A">
              <w:rPr>
                <w:sz w:val="24"/>
                <w:szCs w:val="24"/>
              </w:rPr>
              <w:t>-</w:t>
            </w:r>
          </w:p>
        </w:tc>
        <w:tc>
          <w:tcPr>
            <w:tcW w:w="4117" w:type="dxa"/>
            <w:gridSpan w:val="3"/>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r>
      <w:tr w:rsidR="004C3C3F" w:rsidRPr="008E100A" w:rsidTr="00E1642E">
        <w:trPr>
          <w:jc w:val="center"/>
        </w:trPr>
        <w:tc>
          <w:tcPr>
            <w:tcW w:w="5345" w:type="dxa"/>
            <w:gridSpan w:val="3"/>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C3C3F" w:rsidRPr="008E100A" w:rsidRDefault="004C3C3F" w:rsidP="00E1642E">
            <w:pPr>
              <w:jc w:val="center"/>
              <w:rPr>
                <w:sz w:val="24"/>
                <w:szCs w:val="24"/>
              </w:rPr>
            </w:pPr>
            <w:r w:rsidRPr="008E100A">
              <w:rPr>
                <w:sz w:val="24"/>
                <w:szCs w:val="24"/>
              </w:rPr>
              <w:t>2027</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C3C3F" w:rsidRPr="008E100A" w:rsidRDefault="004C3C3F" w:rsidP="00E1642E">
            <w:pPr>
              <w:jc w:val="center"/>
              <w:rPr>
                <w:sz w:val="24"/>
                <w:szCs w:val="24"/>
              </w:rPr>
            </w:pPr>
            <w:r w:rsidRPr="008E100A">
              <w:rPr>
                <w:sz w:val="24"/>
                <w:szCs w:val="24"/>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4C3C3F" w:rsidRPr="008E100A" w:rsidRDefault="004C3C3F" w:rsidP="00E1642E">
            <w:pPr>
              <w:jc w:val="center"/>
              <w:rPr>
                <w:sz w:val="24"/>
                <w:szCs w:val="24"/>
              </w:rPr>
            </w:pPr>
            <w:r>
              <w:rPr>
                <w:sz w:val="24"/>
                <w:szCs w:val="24"/>
              </w:rPr>
              <w:t>17,4</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C3C3F" w:rsidRPr="008E100A" w:rsidRDefault="004C3C3F" w:rsidP="00E1642E">
            <w:pPr>
              <w:jc w:val="center"/>
              <w:rPr>
                <w:sz w:val="24"/>
                <w:szCs w:val="24"/>
              </w:rPr>
            </w:pPr>
            <w:r w:rsidRPr="008E100A">
              <w:rPr>
                <w:sz w:val="24"/>
                <w:szCs w:val="24"/>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C3C3F" w:rsidRPr="008E100A" w:rsidRDefault="004C3C3F" w:rsidP="00E1642E">
            <w:pPr>
              <w:jc w:val="center"/>
              <w:rPr>
                <w:sz w:val="24"/>
                <w:szCs w:val="24"/>
              </w:rPr>
            </w:pPr>
            <w:r w:rsidRPr="008E100A">
              <w:rPr>
                <w:sz w:val="24"/>
                <w:szCs w:val="24"/>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C3C3F" w:rsidRPr="008E100A" w:rsidRDefault="004C3C3F" w:rsidP="00E1642E">
            <w:pPr>
              <w:jc w:val="center"/>
              <w:rPr>
                <w:sz w:val="24"/>
                <w:szCs w:val="24"/>
              </w:rPr>
            </w:pPr>
            <w:r w:rsidRPr="008E100A">
              <w:rPr>
                <w:sz w:val="24"/>
                <w:szCs w:val="24"/>
              </w:rPr>
              <w:t>-</w:t>
            </w:r>
          </w:p>
        </w:tc>
        <w:tc>
          <w:tcPr>
            <w:tcW w:w="4117" w:type="dxa"/>
            <w:gridSpan w:val="3"/>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4C3C3F" w:rsidRPr="008E100A" w:rsidRDefault="004C3C3F" w:rsidP="00E1642E">
            <w:pPr>
              <w:rPr>
                <w:sz w:val="24"/>
                <w:szCs w:val="24"/>
              </w:rPr>
            </w:pPr>
          </w:p>
        </w:tc>
      </w:tr>
    </w:tbl>
    <w:p w:rsidR="004C3C3F" w:rsidRPr="00D44D25" w:rsidRDefault="004C3C3F" w:rsidP="004C3C3F">
      <w:pPr>
        <w:ind w:firstLine="567"/>
        <w:jc w:val="center"/>
        <w:rPr>
          <w:rFonts w:ascii="Arial" w:hAnsi="Arial" w:cs="Arial"/>
          <w:color w:val="000000"/>
          <w:sz w:val="24"/>
          <w:szCs w:val="24"/>
        </w:rPr>
      </w:pPr>
    </w:p>
    <w:p w:rsidR="004C3C3F" w:rsidRDefault="004C3C3F" w:rsidP="004C3C3F"/>
    <w:p w:rsidR="004C3C3F" w:rsidRDefault="004C3C3F" w:rsidP="004C3C3F"/>
    <w:p w:rsidR="00E1784B" w:rsidRPr="004C3C3F" w:rsidRDefault="00E1784B" w:rsidP="004C3C3F"/>
    <w:sectPr w:rsidR="00E1784B" w:rsidRPr="004C3C3F" w:rsidSect="004C3C3F">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C3F"/>
    <w:rsid w:val="004C3C3F"/>
    <w:rsid w:val="00E1784B"/>
    <w:rsid w:val="00F56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C3F"/>
    <w:pPr>
      <w:widowControl w:val="0"/>
      <w:spacing w:after="0" w:line="240" w:lineRule="auto"/>
    </w:pPr>
    <w:rPr>
      <w:rFonts w:ascii="Times New Roman" w:eastAsia="Times New Roman" w:hAnsi="Times New Roman" w:cs="Times New Roman"/>
      <w:sz w:val="20"/>
      <w:szCs w:val="20"/>
      <w:lang w:eastAsia="ru-RU"/>
    </w:rPr>
  </w:style>
  <w:style w:type="paragraph" w:styleId="3">
    <w:name w:val="heading 3"/>
    <w:aliases w:val="H3,&quot;Сапфир&quot;"/>
    <w:basedOn w:val="a"/>
    <w:next w:val="a"/>
    <w:link w:val="30"/>
    <w:qFormat/>
    <w:rsid w:val="004C3C3F"/>
    <w:pPr>
      <w:keepNext/>
      <w:widowControl/>
      <w:jc w:val="center"/>
      <w:outlineLvl w:val="2"/>
    </w:pPr>
    <w:rPr>
      <w:rFonts w:eastAsia="Calibri"/>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rsid w:val="004C3C3F"/>
    <w:rPr>
      <w:rFonts w:ascii="Times New Roman" w:eastAsia="Calibri" w:hAnsi="Times New Roman" w:cs="Times New Roman"/>
      <w:b/>
      <w:bCs/>
      <w:sz w:val="20"/>
      <w:szCs w:val="20"/>
      <w:lang w:val="x-none" w:eastAsia="ru-RU"/>
    </w:rPr>
  </w:style>
  <w:style w:type="paragraph" w:styleId="a3">
    <w:name w:val="header"/>
    <w:basedOn w:val="a"/>
    <w:link w:val="a4"/>
    <w:rsid w:val="004C3C3F"/>
    <w:pPr>
      <w:tabs>
        <w:tab w:val="center" w:pos="4153"/>
        <w:tab w:val="right" w:pos="8306"/>
      </w:tabs>
    </w:pPr>
  </w:style>
  <w:style w:type="character" w:customStyle="1" w:styleId="a4">
    <w:name w:val="Верхний колонтитул Знак"/>
    <w:basedOn w:val="a0"/>
    <w:link w:val="a3"/>
    <w:rsid w:val="004C3C3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C3F"/>
    <w:pPr>
      <w:widowControl w:val="0"/>
      <w:spacing w:after="0" w:line="240" w:lineRule="auto"/>
    </w:pPr>
    <w:rPr>
      <w:rFonts w:ascii="Times New Roman" w:eastAsia="Times New Roman" w:hAnsi="Times New Roman" w:cs="Times New Roman"/>
      <w:sz w:val="20"/>
      <w:szCs w:val="20"/>
      <w:lang w:eastAsia="ru-RU"/>
    </w:rPr>
  </w:style>
  <w:style w:type="paragraph" w:styleId="3">
    <w:name w:val="heading 3"/>
    <w:aliases w:val="H3,&quot;Сапфир&quot;"/>
    <w:basedOn w:val="a"/>
    <w:next w:val="a"/>
    <w:link w:val="30"/>
    <w:qFormat/>
    <w:rsid w:val="004C3C3F"/>
    <w:pPr>
      <w:keepNext/>
      <w:widowControl/>
      <w:jc w:val="center"/>
      <w:outlineLvl w:val="2"/>
    </w:pPr>
    <w:rPr>
      <w:rFonts w:eastAsia="Calibri"/>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rsid w:val="004C3C3F"/>
    <w:rPr>
      <w:rFonts w:ascii="Times New Roman" w:eastAsia="Calibri" w:hAnsi="Times New Roman" w:cs="Times New Roman"/>
      <w:b/>
      <w:bCs/>
      <w:sz w:val="20"/>
      <w:szCs w:val="20"/>
      <w:lang w:val="x-none" w:eastAsia="ru-RU"/>
    </w:rPr>
  </w:style>
  <w:style w:type="paragraph" w:styleId="a3">
    <w:name w:val="header"/>
    <w:basedOn w:val="a"/>
    <w:link w:val="a4"/>
    <w:rsid w:val="004C3C3F"/>
    <w:pPr>
      <w:tabs>
        <w:tab w:val="center" w:pos="4153"/>
        <w:tab w:val="right" w:pos="8306"/>
      </w:tabs>
    </w:pPr>
  </w:style>
  <w:style w:type="character" w:customStyle="1" w:styleId="a4">
    <w:name w:val="Верхний колонтитул Знак"/>
    <w:basedOn w:val="a0"/>
    <w:link w:val="a3"/>
    <w:rsid w:val="004C3C3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3241</Words>
  <Characters>18475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2023-12-28T06:34:00Z</dcterms:created>
  <dcterms:modified xsi:type="dcterms:W3CDTF">2024-01-11T06:03:00Z</dcterms:modified>
</cp:coreProperties>
</file>