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036A5" w:rsidRDefault="005036A5" w:rsidP="005036A5">
      <w:pPr>
        <w:jc w:val="center"/>
        <w:rPr>
          <w:b/>
          <w:color w:val="0D0D0D"/>
          <w:sz w:val="28"/>
          <w:szCs w:val="28"/>
          <w:lang w:eastAsia="ar-SA"/>
        </w:rPr>
      </w:pPr>
      <w:r>
        <w:rPr>
          <w:b/>
          <w:color w:val="0D0D0D"/>
          <w:sz w:val="28"/>
          <w:szCs w:val="28"/>
          <w:lang w:eastAsia="ar-SA"/>
        </w:rPr>
        <w:t xml:space="preserve">ПАСПОРТ </w:t>
      </w:r>
    </w:p>
    <w:p w:rsidR="005036A5" w:rsidRDefault="005036A5" w:rsidP="005036A5">
      <w:pPr>
        <w:jc w:val="center"/>
        <w:rPr>
          <w:b/>
          <w:color w:val="0D0D0D"/>
          <w:sz w:val="28"/>
          <w:szCs w:val="28"/>
          <w:lang w:eastAsia="ar-SA"/>
        </w:rPr>
      </w:pPr>
      <w:r>
        <w:rPr>
          <w:b/>
          <w:color w:val="0D0D0D"/>
          <w:sz w:val="28"/>
          <w:szCs w:val="28"/>
          <w:lang w:eastAsia="ar-SA"/>
        </w:rPr>
        <w:t xml:space="preserve">  </w:t>
      </w:r>
    </w:p>
    <w:p w:rsidR="005036A5" w:rsidRDefault="005036A5" w:rsidP="005036A5">
      <w:pPr>
        <w:spacing w:line="240" w:lineRule="atLeast"/>
        <w:jc w:val="center"/>
        <w:rPr>
          <w:b/>
          <w:sz w:val="28"/>
          <w:szCs w:val="28"/>
        </w:rPr>
      </w:pPr>
      <w:r>
        <w:rPr>
          <w:b/>
          <w:sz w:val="28"/>
          <w:szCs w:val="28"/>
        </w:rPr>
        <w:t xml:space="preserve"> ПАТРИОТИЧЕСКИЙ МАРШРУТ</w:t>
      </w:r>
    </w:p>
    <w:p w:rsidR="000336BD" w:rsidRPr="0008570E" w:rsidRDefault="000336BD" w:rsidP="005036A5">
      <w:pPr>
        <w:spacing w:line="240" w:lineRule="atLeast"/>
        <w:jc w:val="center"/>
        <w:rPr>
          <w:rFonts w:asciiTheme="majorHAnsi" w:hAnsiTheme="majorHAnsi"/>
          <w:b/>
          <w:sz w:val="36"/>
          <w:szCs w:val="36"/>
        </w:rPr>
      </w:pPr>
      <w:r w:rsidRPr="0008570E">
        <w:rPr>
          <w:rFonts w:asciiTheme="majorHAnsi" w:hAnsiTheme="majorHAnsi"/>
          <w:b/>
          <w:sz w:val="36"/>
          <w:szCs w:val="36"/>
        </w:rPr>
        <w:t>« Тропа памяти»</w:t>
      </w:r>
    </w:p>
    <w:p w:rsidR="005036A5" w:rsidRDefault="005036A5" w:rsidP="005036A5">
      <w:pPr>
        <w:rPr>
          <w:b/>
          <w:color w:val="0D0D0D"/>
          <w:sz w:val="28"/>
          <w:szCs w:val="28"/>
          <w:lang w:eastAsia="ar-SA"/>
        </w:rPr>
      </w:pPr>
      <w:r>
        <w:rPr>
          <w:b/>
          <w:color w:val="0D0D0D"/>
          <w:sz w:val="28"/>
          <w:szCs w:val="28"/>
          <w:lang w:eastAsia="ar-SA"/>
        </w:rPr>
        <w:t>Сроки проведения:</w:t>
      </w:r>
    </w:p>
    <w:p w:rsidR="005036A5" w:rsidRDefault="005036A5" w:rsidP="005036A5">
      <w:pPr>
        <w:rPr>
          <w:b/>
          <w:color w:val="0D0D0D"/>
          <w:sz w:val="28"/>
          <w:szCs w:val="28"/>
          <w:lang w:eastAsia="ar-SA"/>
        </w:rPr>
      </w:pPr>
      <w:r>
        <w:rPr>
          <w:color w:val="0D0D0D"/>
          <w:sz w:val="28"/>
          <w:szCs w:val="28"/>
          <w:lang w:eastAsia="ar-SA"/>
        </w:rPr>
        <w:t>Июнь- август</w:t>
      </w:r>
    </w:p>
    <w:p w:rsidR="000336BD" w:rsidRDefault="000336BD" w:rsidP="005036A5">
      <w:pPr>
        <w:rPr>
          <w:b/>
          <w:color w:val="0D0D0D"/>
          <w:sz w:val="28"/>
          <w:szCs w:val="28"/>
          <w:lang w:eastAsia="ar-SA"/>
        </w:rPr>
      </w:pPr>
    </w:p>
    <w:p w:rsidR="005036A5" w:rsidRDefault="005036A5" w:rsidP="005036A5">
      <w:pPr>
        <w:rPr>
          <w:color w:val="0D0D0D"/>
          <w:sz w:val="28"/>
          <w:szCs w:val="28"/>
          <w:lang w:eastAsia="ar-SA"/>
        </w:rPr>
      </w:pPr>
      <w:r>
        <w:rPr>
          <w:b/>
          <w:color w:val="0D0D0D"/>
          <w:sz w:val="28"/>
          <w:szCs w:val="28"/>
          <w:lang w:eastAsia="ar-SA"/>
        </w:rPr>
        <w:t>География маршрута:</w:t>
      </w:r>
      <w:r>
        <w:rPr>
          <w:color w:val="0D0D0D"/>
          <w:sz w:val="28"/>
          <w:szCs w:val="28"/>
          <w:lang w:eastAsia="ar-SA"/>
        </w:rPr>
        <w:t xml:space="preserve"> </w:t>
      </w:r>
    </w:p>
    <w:p w:rsidR="00760E35" w:rsidRDefault="005036A5" w:rsidP="005036A5">
      <w:pPr>
        <w:rPr>
          <w:color w:val="0D0D0D"/>
          <w:sz w:val="28"/>
          <w:szCs w:val="28"/>
          <w:lang w:eastAsia="ar-SA"/>
        </w:rPr>
      </w:pPr>
      <w:r>
        <w:rPr>
          <w:color w:val="0D0D0D"/>
          <w:sz w:val="28"/>
          <w:szCs w:val="28"/>
          <w:lang w:eastAsia="ar-SA"/>
        </w:rPr>
        <w:t xml:space="preserve">Пензенская область </w:t>
      </w:r>
      <w:proofErr w:type="spellStart"/>
      <w:r>
        <w:rPr>
          <w:color w:val="0D0D0D"/>
          <w:sz w:val="28"/>
          <w:szCs w:val="28"/>
          <w:lang w:eastAsia="ar-SA"/>
        </w:rPr>
        <w:t>Камешкирский</w:t>
      </w:r>
      <w:proofErr w:type="spellEnd"/>
      <w:r>
        <w:rPr>
          <w:color w:val="0D0D0D"/>
          <w:sz w:val="28"/>
          <w:szCs w:val="28"/>
          <w:lang w:eastAsia="ar-SA"/>
        </w:rPr>
        <w:t xml:space="preserve"> район</w:t>
      </w:r>
      <w:r w:rsidR="009A4082">
        <w:rPr>
          <w:color w:val="0D0D0D"/>
          <w:sz w:val="28"/>
          <w:szCs w:val="28"/>
          <w:lang w:eastAsia="ar-SA"/>
        </w:rPr>
        <w:t>,</w:t>
      </w:r>
      <w:r>
        <w:rPr>
          <w:color w:val="0D0D0D"/>
          <w:sz w:val="28"/>
          <w:szCs w:val="28"/>
          <w:lang w:eastAsia="ar-SA"/>
        </w:rPr>
        <w:t xml:space="preserve"> </w:t>
      </w:r>
      <w:r w:rsidR="009A4082">
        <w:rPr>
          <w:color w:val="0D0D0D"/>
          <w:sz w:val="28"/>
          <w:szCs w:val="28"/>
          <w:lang w:eastAsia="ar-SA"/>
        </w:rPr>
        <w:t>село Русский Камешкир,</w:t>
      </w:r>
      <w:r w:rsidR="000336BD">
        <w:rPr>
          <w:color w:val="0D0D0D"/>
          <w:sz w:val="28"/>
          <w:szCs w:val="28"/>
          <w:lang w:eastAsia="ar-SA"/>
        </w:rPr>
        <w:t xml:space="preserve"> </w:t>
      </w:r>
      <w:proofErr w:type="spellStart"/>
      <w:r w:rsidR="000336BD">
        <w:rPr>
          <w:color w:val="0D0D0D"/>
          <w:sz w:val="28"/>
          <w:szCs w:val="28"/>
          <w:lang w:eastAsia="ar-SA"/>
        </w:rPr>
        <w:t>Аряш</w:t>
      </w:r>
      <w:proofErr w:type="spellEnd"/>
    </w:p>
    <w:p w:rsidR="000336BD" w:rsidRDefault="000336BD" w:rsidP="005036A5">
      <w:pPr>
        <w:rPr>
          <w:b/>
          <w:color w:val="0D0D0D"/>
          <w:sz w:val="28"/>
          <w:szCs w:val="28"/>
          <w:lang w:eastAsia="ar-SA"/>
        </w:rPr>
      </w:pPr>
    </w:p>
    <w:p w:rsidR="005036A5" w:rsidRDefault="000336BD" w:rsidP="005036A5">
      <w:pPr>
        <w:rPr>
          <w:b/>
          <w:color w:val="0D0D0D"/>
          <w:sz w:val="28"/>
          <w:szCs w:val="28"/>
          <w:lang w:eastAsia="ar-SA"/>
        </w:rPr>
      </w:pPr>
      <w:r>
        <w:rPr>
          <w:b/>
          <w:color w:val="0D0D0D"/>
          <w:sz w:val="28"/>
          <w:szCs w:val="28"/>
          <w:lang w:eastAsia="ar-SA"/>
        </w:rPr>
        <w:t>Главный организатор</w:t>
      </w:r>
      <w:r w:rsidR="0008570E">
        <w:rPr>
          <w:b/>
          <w:color w:val="0D0D0D"/>
          <w:sz w:val="28"/>
          <w:szCs w:val="28"/>
          <w:lang w:eastAsia="ar-SA"/>
        </w:rPr>
        <w:t>:</w:t>
      </w:r>
    </w:p>
    <w:p w:rsidR="000336BD" w:rsidRDefault="000336BD" w:rsidP="005036A5">
      <w:pPr>
        <w:rPr>
          <w:color w:val="0D0D0D"/>
          <w:sz w:val="28"/>
          <w:szCs w:val="28"/>
          <w:lang w:eastAsia="ar-SA"/>
        </w:rPr>
      </w:pPr>
      <w:r>
        <w:rPr>
          <w:color w:val="0D0D0D"/>
          <w:sz w:val="28"/>
          <w:szCs w:val="28"/>
          <w:lang w:eastAsia="ar-SA"/>
        </w:rPr>
        <w:t xml:space="preserve">Администрация </w:t>
      </w:r>
      <w:proofErr w:type="spellStart"/>
      <w:r>
        <w:rPr>
          <w:color w:val="0D0D0D"/>
          <w:sz w:val="28"/>
          <w:szCs w:val="28"/>
          <w:lang w:eastAsia="ar-SA"/>
        </w:rPr>
        <w:t>Камешкирского</w:t>
      </w:r>
      <w:proofErr w:type="spellEnd"/>
      <w:r>
        <w:rPr>
          <w:color w:val="0D0D0D"/>
          <w:sz w:val="28"/>
          <w:szCs w:val="28"/>
          <w:lang w:eastAsia="ar-SA"/>
        </w:rPr>
        <w:t xml:space="preserve"> района</w:t>
      </w:r>
    </w:p>
    <w:p w:rsidR="000336BD" w:rsidRDefault="000336BD" w:rsidP="005036A5">
      <w:pPr>
        <w:spacing w:after="120"/>
        <w:rPr>
          <w:b/>
          <w:color w:val="0D0D0D"/>
          <w:sz w:val="28"/>
          <w:szCs w:val="28"/>
          <w:lang w:eastAsia="ar-SA"/>
        </w:rPr>
      </w:pPr>
    </w:p>
    <w:p w:rsidR="005036A5" w:rsidRDefault="005036A5" w:rsidP="005036A5">
      <w:pPr>
        <w:spacing w:after="120"/>
        <w:rPr>
          <w:b/>
          <w:bCs/>
          <w:sz w:val="28"/>
          <w:szCs w:val="28"/>
        </w:rPr>
      </w:pPr>
      <w:r w:rsidRPr="005036A5">
        <w:rPr>
          <w:b/>
          <w:bCs/>
          <w:sz w:val="28"/>
          <w:szCs w:val="28"/>
        </w:rPr>
        <w:t>Цель маршрута</w:t>
      </w:r>
    </w:p>
    <w:p w:rsidR="000E1E76" w:rsidRPr="009A4082" w:rsidRDefault="000E1E76" w:rsidP="00CE0766">
      <w:pPr>
        <w:spacing w:after="120"/>
        <w:ind w:left="260"/>
        <w:rPr>
          <w:color w:val="000000"/>
          <w:sz w:val="28"/>
          <w:szCs w:val="28"/>
          <w:shd w:val="clear" w:color="auto" w:fill="FFFFFF"/>
        </w:rPr>
      </w:pPr>
      <w:r w:rsidRPr="009A4082">
        <w:rPr>
          <w:color w:val="000000"/>
          <w:sz w:val="28"/>
          <w:szCs w:val="28"/>
          <w:shd w:val="clear" w:color="auto" w:fill="FFFFFF"/>
        </w:rPr>
        <w:t>Формирование патриотических качеств у подростков и населения. Развитие кругозора. Изучение исторического и патриотического наследия родного края.</w:t>
      </w:r>
    </w:p>
    <w:p w:rsidR="00CE0766" w:rsidRDefault="000E1E76" w:rsidP="00CE0766">
      <w:pPr>
        <w:spacing w:after="120"/>
        <w:ind w:left="260"/>
        <w:rPr>
          <w:b/>
          <w:bCs/>
          <w:sz w:val="28"/>
          <w:szCs w:val="28"/>
        </w:rPr>
      </w:pPr>
      <w:r>
        <w:rPr>
          <w:rFonts w:ascii="Verdana" w:hAnsi="Verdana"/>
          <w:color w:val="000000"/>
          <w:sz w:val="21"/>
          <w:szCs w:val="21"/>
          <w:shd w:val="clear" w:color="auto" w:fill="FFFFFF"/>
        </w:rPr>
        <w:t xml:space="preserve"> </w:t>
      </w:r>
      <w:r w:rsidR="004C1444">
        <w:rPr>
          <w:b/>
          <w:bCs/>
          <w:sz w:val="28"/>
          <w:szCs w:val="28"/>
        </w:rPr>
        <w:t>Основная задача</w:t>
      </w:r>
      <w:r w:rsidR="0008570E">
        <w:rPr>
          <w:b/>
          <w:bCs/>
          <w:sz w:val="28"/>
          <w:szCs w:val="28"/>
        </w:rPr>
        <w:t>:</w:t>
      </w:r>
    </w:p>
    <w:p w:rsidR="000E1E76" w:rsidRDefault="000E1E76" w:rsidP="00CE0766">
      <w:pPr>
        <w:spacing w:after="120"/>
        <w:ind w:left="260"/>
        <w:rPr>
          <w:bCs/>
          <w:sz w:val="28"/>
          <w:szCs w:val="28"/>
        </w:rPr>
      </w:pPr>
      <w:r>
        <w:rPr>
          <w:bCs/>
          <w:sz w:val="28"/>
          <w:szCs w:val="28"/>
        </w:rPr>
        <w:t>Воспитание л</w:t>
      </w:r>
      <w:r w:rsidR="009A4082">
        <w:rPr>
          <w:bCs/>
          <w:sz w:val="28"/>
          <w:szCs w:val="28"/>
        </w:rPr>
        <w:t>юбви к родине, ответственности, уважение</w:t>
      </w:r>
      <w:r>
        <w:rPr>
          <w:bCs/>
          <w:sz w:val="28"/>
          <w:szCs w:val="28"/>
        </w:rPr>
        <w:t xml:space="preserve"> к памяти о наших земляках.</w:t>
      </w:r>
    </w:p>
    <w:p w:rsidR="000E1E76" w:rsidRPr="000E1E76" w:rsidRDefault="000E1E76" w:rsidP="00CE0766">
      <w:pPr>
        <w:spacing w:after="120"/>
        <w:ind w:left="260"/>
        <w:rPr>
          <w:sz w:val="28"/>
          <w:szCs w:val="28"/>
        </w:rPr>
      </w:pPr>
    </w:p>
    <w:p w:rsidR="000E5044" w:rsidRDefault="000E5044" w:rsidP="000E5044">
      <w:pPr>
        <w:ind w:left="260"/>
        <w:rPr>
          <w:b/>
          <w:bCs/>
          <w:color w:val="0D0D0D"/>
          <w:sz w:val="28"/>
          <w:szCs w:val="28"/>
        </w:rPr>
      </w:pPr>
      <w:r>
        <w:rPr>
          <w:b/>
          <w:bCs/>
          <w:color w:val="0D0D0D"/>
          <w:sz w:val="28"/>
          <w:szCs w:val="28"/>
        </w:rPr>
        <w:t>Программа маршрута</w:t>
      </w:r>
    </w:p>
    <w:tbl>
      <w:tblPr>
        <w:tblW w:w="9360" w:type="dxa"/>
        <w:tblInd w:w="250" w:type="dxa"/>
        <w:tblLayout w:type="fixed"/>
        <w:tblLook w:val="04A0" w:firstRow="1" w:lastRow="0" w:firstColumn="1" w:lastColumn="0" w:noHBand="0" w:noVBand="1"/>
      </w:tblPr>
      <w:tblGrid>
        <w:gridCol w:w="825"/>
        <w:gridCol w:w="1800"/>
        <w:gridCol w:w="4431"/>
        <w:gridCol w:w="15"/>
        <w:gridCol w:w="32"/>
        <w:gridCol w:w="2257"/>
      </w:tblGrid>
      <w:tr w:rsidR="000E5044" w:rsidTr="00026F1E">
        <w:tc>
          <w:tcPr>
            <w:tcW w:w="825" w:type="dxa"/>
            <w:tcBorders>
              <w:top w:val="single" w:sz="4" w:space="0" w:color="000000"/>
              <w:left w:val="single" w:sz="4" w:space="0" w:color="000000"/>
              <w:bottom w:val="single" w:sz="4" w:space="0" w:color="000000"/>
              <w:right w:val="nil"/>
            </w:tcBorders>
            <w:vAlign w:val="center"/>
            <w:hideMark/>
          </w:tcPr>
          <w:p w:rsidR="000E5044" w:rsidRDefault="000E5044" w:rsidP="00760E35">
            <w:pPr>
              <w:suppressAutoHyphens/>
              <w:jc w:val="center"/>
              <w:rPr>
                <w:rFonts w:eastAsia="MS Mincho"/>
                <w:b/>
                <w:sz w:val="28"/>
                <w:szCs w:val="28"/>
                <w:lang w:eastAsia="ar-SA"/>
              </w:rPr>
            </w:pPr>
            <w:r>
              <w:rPr>
                <w:rFonts w:eastAsia="MS Mincho"/>
                <w:b/>
                <w:sz w:val="28"/>
                <w:szCs w:val="28"/>
                <w:lang w:eastAsia="ar-SA"/>
              </w:rPr>
              <w:t>№ п/п</w:t>
            </w:r>
          </w:p>
        </w:tc>
        <w:tc>
          <w:tcPr>
            <w:tcW w:w="1800" w:type="dxa"/>
            <w:tcBorders>
              <w:top w:val="single" w:sz="4" w:space="0" w:color="000000"/>
              <w:left w:val="single" w:sz="4" w:space="0" w:color="000000"/>
              <w:bottom w:val="single" w:sz="4" w:space="0" w:color="000000"/>
              <w:right w:val="nil"/>
            </w:tcBorders>
            <w:vAlign w:val="center"/>
            <w:hideMark/>
          </w:tcPr>
          <w:p w:rsidR="000E5044" w:rsidRDefault="000E5044" w:rsidP="00760E35">
            <w:pPr>
              <w:suppressAutoHyphens/>
              <w:jc w:val="center"/>
              <w:rPr>
                <w:rFonts w:eastAsia="MS Mincho"/>
                <w:b/>
                <w:sz w:val="28"/>
                <w:szCs w:val="28"/>
                <w:lang w:eastAsia="ar-SA"/>
              </w:rPr>
            </w:pPr>
            <w:r>
              <w:rPr>
                <w:rFonts w:eastAsia="MS Mincho"/>
                <w:b/>
                <w:sz w:val="28"/>
                <w:szCs w:val="28"/>
                <w:lang w:eastAsia="ar-SA"/>
              </w:rPr>
              <w:t>Время</w:t>
            </w:r>
          </w:p>
        </w:tc>
        <w:tc>
          <w:tcPr>
            <w:tcW w:w="4478" w:type="dxa"/>
            <w:gridSpan w:val="3"/>
            <w:tcBorders>
              <w:top w:val="single" w:sz="4" w:space="0" w:color="000000"/>
              <w:left w:val="single" w:sz="4" w:space="0" w:color="000000"/>
              <w:bottom w:val="single" w:sz="4" w:space="0" w:color="000000"/>
              <w:right w:val="nil"/>
            </w:tcBorders>
            <w:vAlign w:val="center"/>
            <w:hideMark/>
          </w:tcPr>
          <w:p w:rsidR="000E5044" w:rsidRDefault="000E5044" w:rsidP="00760E35">
            <w:pPr>
              <w:suppressAutoHyphens/>
              <w:jc w:val="center"/>
              <w:rPr>
                <w:rFonts w:eastAsia="MS Mincho"/>
                <w:b/>
                <w:sz w:val="28"/>
                <w:szCs w:val="28"/>
                <w:lang w:eastAsia="ar-SA"/>
              </w:rPr>
            </w:pPr>
            <w:r>
              <w:rPr>
                <w:rFonts w:eastAsia="MS Mincho"/>
                <w:b/>
                <w:sz w:val="28"/>
                <w:szCs w:val="28"/>
                <w:lang w:eastAsia="ar-SA"/>
              </w:rPr>
              <w:t>Наименование мероприятия</w:t>
            </w:r>
          </w:p>
        </w:tc>
        <w:tc>
          <w:tcPr>
            <w:tcW w:w="2257" w:type="dxa"/>
            <w:tcBorders>
              <w:top w:val="single" w:sz="4" w:space="0" w:color="000000"/>
              <w:left w:val="single" w:sz="4" w:space="0" w:color="000000"/>
              <w:bottom w:val="single" w:sz="4" w:space="0" w:color="000000"/>
              <w:right w:val="single" w:sz="4" w:space="0" w:color="000000"/>
            </w:tcBorders>
            <w:vAlign w:val="center"/>
            <w:hideMark/>
          </w:tcPr>
          <w:p w:rsidR="000E5044" w:rsidRDefault="000E5044" w:rsidP="00760E35">
            <w:pPr>
              <w:suppressAutoHyphens/>
              <w:jc w:val="center"/>
              <w:rPr>
                <w:rFonts w:eastAsia="MS Mincho"/>
                <w:sz w:val="28"/>
                <w:szCs w:val="28"/>
                <w:lang w:eastAsia="ar-SA"/>
              </w:rPr>
            </w:pPr>
            <w:r>
              <w:rPr>
                <w:rFonts w:eastAsia="MS Mincho"/>
                <w:b/>
                <w:sz w:val="28"/>
                <w:szCs w:val="28"/>
                <w:lang w:eastAsia="ar-SA"/>
              </w:rPr>
              <w:t>Место проведения</w:t>
            </w:r>
          </w:p>
        </w:tc>
      </w:tr>
      <w:tr w:rsidR="000E5044" w:rsidTr="00026F1E">
        <w:tc>
          <w:tcPr>
            <w:tcW w:w="825" w:type="dxa"/>
            <w:tcBorders>
              <w:top w:val="single" w:sz="4" w:space="0" w:color="000000"/>
              <w:left w:val="single" w:sz="4" w:space="0" w:color="000000"/>
              <w:bottom w:val="single" w:sz="4" w:space="0" w:color="000000"/>
              <w:right w:val="nil"/>
            </w:tcBorders>
            <w:hideMark/>
          </w:tcPr>
          <w:p w:rsidR="000E5044" w:rsidRDefault="000E5044" w:rsidP="00760E35">
            <w:pPr>
              <w:suppressAutoHyphens/>
              <w:snapToGrid w:val="0"/>
              <w:jc w:val="center"/>
              <w:rPr>
                <w:rFonts w:eastAsia="MS Mincho"/>
                <w:sz w:val="28"/>
                <w:szCs w:val="28"/>
                <w:lang w:eastAsia="ar-SA"/>
              </w:rPr>
            </w:pPr>
            <w:r>
              <w:rPr>
                <w:rFonts w:eastAsia="MS Mincho"/>
                <w:sz w:val="28"/>
                <w:szCs w:val="28"/>
                <w:lang w:eastAsia="ar-SA"/>
              </w:rPr>
              <w:t>1.</w:t>
            </w:r>
          </w:p>
        </w:tc>
        <w:tc>
          <w:tcPr>
            <w:tcW w:w="1800" w:type="dxa"/>
            <w:tcBorders>
              <w:top w:val="single" w:sz="4" w:space="0" w:color="000000"/>
              <w:left w:val="single" w:sz="4" w:space="0" w:color="000000"/>
              <w:bottom w:val="single" w:sz="4" w:space="0" w:color="000000"/>
              <w:right w:val="nil"/>
            </w:tcBorders>
            <w:hideMark/>
          </w:tcPr>
          <w:p w:rsidR="000E5044" w:rsidRDefault="000E5044" w:rsidP="00760E35">
            <w:pPr>
              <w:suppressAutoHyphens/>
              <w:jc w:val="center"/>
              <w:rPr>
                <w:rFonts w:eastAsia="MS Mincho"/>
                <w:spacing w:val="-10"/>
                <w:sz w:val="28"/>
                <w:szCs w:val="28"/>
                <w:lang w:eastAsia="ar-SA"/>
              </w:rPr>
            </w:pPr>
            <w:r>
              <w:rPr>
                <w:rFonts w:eastAsia="MS Mincho"/>
                <w:sz w:val="28"/>
                <w:szCs w:val="28"/>
                <w:lang w:eastAsia="ar-SA"/>
              </w:rPr>
              <w:t>10.00</w:t>
            </w:r>
          </w:p>
        </w:tc>
        <w:tc>
          <w:tcPr>
            <w:tcW w:w="4478" w:type="dxa"/>
            <w:gridSpan w:val="3"/>
            <w:tcBorders>
              <w:top w:val="single" w:sz="4" w:space="0" w:color="000000"/>
              <w:left w:val="single" w:sz="4" w:space="0" w:color="000000"/>
              <w:bottom w:val="single" w:sz="4" w:space="0" w:color="000000"/>
              <w:right w:val="single" w:sz="4" w:space="0" w:color="auto"/>
            </w:tcBorders>
            <w:hideMark/>
          </w:tcPr>
          <w:p w:rsidR="000E5044" w:rsidRDefault="000E5044" w:rsidP="00760E35">
            <w:pPr>
              <w:suppressAutoHyphens/>
              <w:rPr>
                <w:rFonts w:eastAsia="MS Mincho"/>
                <w:spacing w:val="-4"/>
                <w:sz w:val="28"/>
                <w:szCs w:val="28"/>
                <w:lang w:eastAsia="ar-SA"/>
              </w:rPr>
            </w:pPr>
            <w:r>
              <w:rPr>
                <w:rFonts w:eastAsia="MS Mincho"/>
                <w:spacing w:val="-4"/>
                <w:sz w:val="28"/>
                <w:szCs w:val="28"/>
                <w:lang w:eastAsia="ar-SA"/>
              </w:rPr>
              <w:t xml:space="preserve">Сбор экскурсионной группы </w:t>
            </w:r>
          </w:p>
          <w:p w:rsidR="000E5044" w:rsidRDefault="000E5044" w:rsidP="00760E35">
            <w:pPr>
              <w:suppressAutoHyphens/>
              <w:rPr>
                <w:rFonts w:eastAsia="MS Mincho"/>
                <w:i/>
                <w:sz w:val="28"/>
                <w:szCs w:val="28"/>
                <w:lang w:eastAsia="ar-SA"/>
              </w:rPr>
            </w:pPr>
          </w:p>
        </w:tc>
        <w:tc>
          <w:tcPr>
            <w:tcW w:w="2257" w:type="dxa"/>
            <w:tcBorders>
              <w:top w:val="single" w:sz="4" w:space="0" w:color="000000"/>
              <w:left w:val="single" w:sz="4" w:space="0" w:color="auto"/>
              <w:bottom w:val="single" w:sz="4" w:space="0" w:color="000000"/>
              <w:right w:val="single" w:sz="4" w:space="0" w:color="000000"/>
            </w:tcBorders>
          </w:tcPr>
          <w:p w:rsidR="000E5044" w:rsidRDefault="009A4082" w:rsidP="00760E35">
            <w:pPr>
              <w:suppressAutoHyphens/>
              <w:jc w:val="center"/>
              <w:rPr>
                <w:rFonts w:eastAsia="MS Mincho"/>
                <w:sz w:val="28"/>
                <w:szCs w:val="28"/>
                <w:lang w:eastAsia="ar-SA"/>
              </w:rPr>
            </w:pPr>
            <w:r>
              <w:rPr>
                <w:rFonts w:eastAsia="MS Mincho"/>
                <w:sz w:val="28"/>
                <w:szCs w:val="28"/>
                <w:lang w:eastAsia="ar-SA"/>
              </w:rPr>
              <w:t xml:space="preserve">Кафе </w:t>
            </w:r>
            <w:r w:rsidR="000E5044">
              <w:rPr>
                <w:rFonts w:eastAsia="MS Mincho"/>
                <w:sz w:val="28"/>
                <w:szCs w:val="28"/>
                <w:lang w:eastAsia="ar-SA"/>
              </w:rPr>
              <w:t xml:space="preserve"> </w:t>
            </w:r>
            <w:r>
              <w:rPr>
                <w:rFonts w:eastAsia="MS Mincho"/>
                <w:sz w:val="28"/>
                <w:szCs w:val="28"/>
                <w:lang w:eastAsia="ar-SA"/>
              </w:rPr>
              <w:t>«</w:t>
            </w:r>
            <w:r w:rsidR="000E5044">
              <w:rPr>
                <w:rFonts w:eastAsia="MS Mincho"/>
                <w:sz w:val="28"/>
                <w:szCs w:val="28"/>
                <w:lang w:eastAsia="ar-SA"/>
              </w:rPr>
              <w:t>Петушок»</w:t>
            </w:r>
          </w:p>
        </w:tc>
      </w:tr>
      <w:tr w:rsidR="00961E69" w:rsidTr="00026F1E">
        <w:tc>
          <w:tcPr>
            <w:tcW w:w="825" w:type="dxa"/>
            <w:tcBorders>
              <w:top w:val="single" w:sz="4" w:space="0" w:color="000000"/>
              <w:left w:val="single" w:sz="4" w:space="0" w:color="000000"/>
              <w:bottom w:val="single" w:sz="4" w:space="0" w:color="000000"/>
              <w:right w:val="nil"/>
            </w:tcBorders>
            <w:hideMark/>
          </w:tcPr>
          <w:p w:rsidR="00961E69" w:rsidRDefault="00961E69" w:rsidP="00760E35">
            <w:pPr>
              <w:suppressAutoHyphens/>
              <w:snapToGrid w:val="0"/>
              <w:jc w:val="center"/>
              <w:rPr>
                <w:rFonts w:eastAsia="MS Mincho"/>
                <w:sz w:val="28"/>
                <w:szCs w:val="28"/>
                <w:lang w:eastAsia="ar-SA"/>
              </w:rPr>
            </w:pPr>
            <w:r>
              <w:rPr>
                <w:rFonts w:eastAsia="MS Mincho"/>
                <w:sz w:val="28"/>
                <w:szCs w:val="28"/>
                <w:lang w:eastAsia="ar-SA"/>
              </w:rPr>
              <w:t>2.</w:t>
            </w:r>
          </w:p>
        </w:tc>
        <w:tc>
          <w:tcPr>
            <w:tcW w:w="1800" w:type="dxa"/>
            <w:tcBorders>
              <w:top w:val="single" w:sz="4" w:space="0" w:color="000000"/>
              <w:left w:val="single" w:sz="4" w:space="0" w:color="000000"/>
              <w:bottom w:val="single" w:sz="4" w:space="0" w:color="000000"/>
              <w:right w:val="nil"/>
            </w:tcBorders>
            <w:hideMark/>
          </w:tcPr>
          <w:p w:rsidR="00961E69" w:rsidRDefault="00961E69" w:rsidP="00760E35">
            <w:pPr>
              <w:suppressAutoHyphens/>
              <w:jc w:val="center"/>
              <w:rPr>
                <w:rFonts w:eastAsia="MS Mincho"/>
                <w:sz w:val="28"/>
                <w:szCs w:val="28"/>
                <w:lang w:eastAsia="ar-SA"/>
              </w:rPr>
            </w:pPr>
            <w:r>
              <w:rPr>
                <w:rFonts w:eastAsia="MS Mincho"/>
                <w:sz w:val="28"/>
                <w:szCs w:val="28"/>
                <w:lang w:eastAsia="ar-SA"/>
              </w:rPr>
              <w:t>10.00-10.20</w:t>
            </w:r>
          </w:p>
        </w:tc>
        <w:tc>
          <w:tcPr>
            <w:tcW w:w="4478" w:type="dxa"/>
            <w:gridSpan w:val="3"/>
            <w:tcBorders>
              <w:top w:val="single" w:sz="4" w:space="0" w:color="000000"/>
              <w:left w:val="single" w:sz="4" w:space="0" w:color="000000"/>
              <w:bottom w:val="single" w:sz="4" w:space="0" w:color="000000"/>
              <w:right w:val="single" w:sz="4" w:space="0" w:color="auto"/>
            </w:tcBorders>
            <w:hideMark/>
          </w:tcPr>
          <w:p w:rsidR="00961E69" w:rsidRDefault="00961E69" w:rsidP="00760E35">
            <w:pPr>
              <w:suppressAutoHyphens/>
              <w:rPr>
                <w:rFonts w:eastAsia="MS Mincho"/>
                <w:sz w:val="28"/>
                <w:szCs w:val="28"/>
                <w:lang w:eastAsia="ar-SA"/>
              </w:rPr>
            </w:pPr>
            <w:r>
              <w:rPr>
                <w:rFonts w:eastAsia="MS Mincho"/>
                <w:sz w:val="28"/>
                <w:szCs w:val="28"/>
                <w:lang w:eastAsia="ar-SA"/>
              </w:rPr>
              <w:t>Осмотр здания кафе « Петушок»</w:t>
            </w:r>
          </w:p>
        </w:tc>
        <w:tc>
          <w:tcPr>
            <w:tcW w:w="2257" w:type="dxa"/>
            <w:tcBorders>
              <w:top w:val="single" w:sz="4" w:space="0" w:color="000000"/>
              <w:left w:val="single" w:sz="4" w:space="0" w:color="auto"/>
              <w:bottom w:val="single" w:sz="4" w:space="0" w:color="000000"/>
              <w:right w:val="single" w:sz="4" w:space="0" w:color="000000"/>
            </w:tcBorders>
          </w:tcPr>
          <w:p w:rsidR="00961E69" w:rsidRDefault="009A4082" w:rsidP="009A4082">
            <w:pPr>
              <w:suppressAutoHyphens/>
              <w:jc w:val="center"/>
              <w:rPr>
                <w:rFonts w:eastAsia="MS Mincho"/>
                <w:sz w:val="28"/>
                <w:szCs w:val="28"/>
                <w:lang w:eastAsia="ar-SA"/>
              </w:rPr>
            </w:pPr>
            <w:r>
              <w:rPr>
                <w:rFonts w:eastAsia="MS Mincho"/>
                <w:sz w:val="28"/>
                <w:szCs w:val="28"/>
                <w:lang w:eastAsia="ar-SA"/>
              </w:rPr>
              <w:t xml:space="preserve">Кафе </w:t>
            </w:r>
            <w:r w:rsidR="00961E69">
              <w:rPr>
                <w:rFonts w:eastAsia="MS Mincho"/>
                <w:sz w:val="28"/>
                <w:szCs w:val="28"/>
                <w:lang w:eastAsia="ar-SA"/>
              </w:rPr>
              <w:t xml:space="preserve"> </w:t>
            </w:r>
            <w:r>
              <w:rPr>
                <w:rFonts w:eastAsia="MS Mincho"/>
                <w:sz w:val="28"/>
                <w:szCs w:val="28"/>
                <w:lang w:eastAsia="ar-SA"/>
              </w:rPr>
              <w:t>«</w:t>
            </w:r>
            <w:r w:rsidR="00961E69">
              <w:rPr>
                <w:rFonts w:eastAsia="MS Mincho"/>
                <w:sz w:val="28"/>
                <w:szCs w:val="28"/>
                <w:lang w:eastAsia="ar-SA"/>
              </w:rPr>
              <w:t>Петушок»</w:t>
            </w:r>
          </w:p>
        </w:tc>
      </w:tr>
      <w:tr w:rsidR="00961E69" w:rsidTr="00026F1E">
        <w:tc>
          <w:tcPr>
            <w:tcW w:w="825" w:type="dxa"/>
            <w:tcBorders>
              <w:top w:val="single" w:sz="4" w:space="0" w:color="000000"/>
              <w:left w:val="single" w:sz="4" w:space="0" w:color="000000"/>
              <w:bottom w:val="single" w:sz="4" w:space="0" w:color="000000"/>
              <w:right w:val="nil"/>
            </w:tcBorders>
            <w:hideMark/>
          </w:tcPr>
          <w:p w:rsidR="00961E69" w:rsidRDefault="00961E69" w:rsidP="00760E35">
            <w:pPr>
              <w:suppressAutoHyphens/>
              <w:snapToGrid w:val="0"/>
              <w:jc w:val="center"/>
              <w:rPr>
                <w:rFonts w:eastAsia="MS Mincho"/>
                <w:sz w:val="28"/>
                <w:szCs w:val="28"/>
                <w:lang w:eastAsia="ar-SA"/>
              </w:rPr>
            </w:pPr>
            <w:r>
              <w:rPr>
                <w:rFonts w:eastAsia="MS Mincho"/>
                <w:sz w:val="28"/>
                <w:szCs w:val="28"/>
                <w:lang w:eastAsia="ar-SA"/>
              </w:rPr>
              <w:t>3.</w:t>
            </w:r>
          </w:p>
        </w:tc>
        <w:tc>
          <w:tcPr>
            <w:tcW w:w="1800" w:type="dxa"/>
            <w:tcBorders>
              <w:top w:val="single" w:sz="4" w:space="0" w:color="000000"/>
              <w:left w:val="single" w:sz="4" w:space="0" w:color="000000"/>
              <w:bottom w:val="single" w:sz="4" w:space="0" w:color="000000"/>
              <w:right w:val="nil"/>
            </w:tcBorders>
            <w:hideMark/>
          </w:tcPr>
          <w:p w:rsidR="00961E69" w:rsidRDefault="00961E69" w:rsidP="00760E35">
            <w:pPr>
              <w:suppressAutoHyphens/>
              <w:jc w:val="center"/>
              <w:rPr>
                <w:rFonts w:eastAsia="MS Mincho"/>
                <w:sz w:val="28"/>
                <w:szCs w:val="28"/>
                <w:lang w:eastAsia="ar-SA"/>
              </w:rPr>
            </w:pPr>
            <w:r>
              <w:rPr>
                <w:rFonts w:eastAsia="MS Mincho"/>
                <w:sz w:val="28"/>
                <w:szCs w:val="28"/>
                <w:lang w:eastAsia="ar-SA"/>
              </w:rPr>
              <w:t>10.20-10.30</w:t>
            </w:r>
          </w:p>
        </w:tc>
        <w:tc>
          <w:tcPr>
            <w:tcW w:w="6735" w:type="dxa"/>
            <w:gridSpan w:val="4"/>
            <w:tcBorders>
              <w:top w:val="single" w:sz="4" w:space="0" w:color="000000"/>
              <w:left w:val="single" w:sz="4" w:space="0" w:color="000000"/>
              <w:bottom w:val="single" w:sz="4" w:space="0" w:color="000000"/>
              <w:right w:val="single" w:sz="4" w:space="0" w:color="000000"/>
            </w:tcBorders>
            <w:hideMark/>
          </w:tcPr>
          <w:p w:rsidR="00961E69" w:rsidRDefault="00961E69" w:rsidP="00961E69">
            <w:pPr>
              <w:suppressAutoHyphens/>
              <w:rPr>
                <w:rFonts w:eastAsia="MS Mincho"/>
                <w:sz w:val="28"/>
                <w:szCs w:val="28"/>
                <w:lang w:eastAsia="ar-SA"/>
              </w:rPr>
            </w:pPr>
            <w:r>
              <w:rPr>
                <w:rFonts w:eastAsia="MS Mincho"/>
                <w:sz w:val="28"/>
                <w:szCs w:val="28"/>
                <w:lang w:eastAsia="ar-SA"/>
              </w:rPr>
              <w:t>Переезд</w:t>
            </w:r>
          </w:p>
        </w:tc>
      </w:tr>
      <w:tr w:rsidR="00961E69" w:rsidTr="00026F1E">
        <w:tc>
          <w:tcPr>
            <w:tcW w:w="825" w:type="dxa"/>
            <w:tcBorders>
              <w:top w:val="single" w:sz="4" w:space="0" w:color="000000"/>
              <w:left w:val="single" w:sz="4" w:space="0" w:color="000000"/>
              <w:bottom w:val="single" w:sz="4" w:space="0" w:color="000000"/>
              <w:right w:val="nil"/>
            </w:tcBorders>
            <w:hideMark/>
          </w:tcPr>
          <w:p w:rsidR="00961E69" w:rsidRDefault="00961E69" w:rsidP="00760E35">
            <w:pPr>
              <w:suppressAutoHyphens/>
              <w:snapToGrid w:val="0"/>
              <w:ind w:left="34"/>
              <w:jc w:val="center"/>
              <w:rPr>
                <w:rFonts w:eastAsia="MS Mincho"/>
                <w:sz w:val="28"/>
                <w:szCs w:val="28"/>
                <w:lang w:eastAsia="ar-SA"/>
              </w:rPr>
            </w:pPr>
            <w:r>
              <w:rPr>
                <w:rFonts w:eastAsia="MS Mincho"/>
                <w:sz w:val="28"/>
                <w:szCs w:val="28"/>
                <w:lang w:eastAsia="ar-SA"/>
              </w:rPr>
              <w:t>4.</w:t>
            </w:r>
          </w:p>
        </w:tc>
        <w:tc>
          <w:tcPr>
            <w:tcW w:w="1800" w:type="dxa"/>
            <w:tcBorders>
              <w:top w:val="single" w:sz="4" w:space="0" w:color="000000"/>
              <w:left w:val="single" w:sz="4" w:space="0" w:color="000000"/>
              <w:bottom w:val="single" w:sz="4" w:space="0" w:color="000000"/>
              <w:right w:val="nil"/>
            </w:tcBorders>
            <w:hideMark/>
          </w:tcPr>
          <w:p w:rsidR="00961E69" w:rsidRDefault="00961E69" w:rsidP="00760E35">
            <w:pPr>
              <w:suppressAutoHyphens/>
              <w:jc w:val="center"/>
              <w:rPr>
                <w:rFonts w:eastAsia="MS Mincho"/>
                <w:sz w:val="28"/>
                <w:szCs w:val="28"/>
                <w:lang w:eastAsia="ar-SA"/>
              </w:rPr>
            </w:pPr>
            <w:r>
              <w:rPr>
                <w:rFonts w:eastAsia="MS Mincho"/>
                <w:sz w:val="28"/>
                <w:szCs w:val="28"/>
                <w:lang w:eastAsia="ar-SA"/>
              </w:rPr>
              <w:t>10.30-11.00</w:t>
            </w:r>
          </w:p>
        </w:tc>
        <w:tc>
          <w:tcPr>
            <w:tcW w:w="4446" w:type="dxa"/>
            <w:gridSpan w:val="2"/>
            <w:tcBorders>
              <w:top w:val="single" w:sz="4" w:space="0" w:color="000000"/>
              <w:left w:val="single" w:sz="4" w:space="0" w:color="000000"/>
              <w:bottom w:val="single" w:sz="4" w:space="0" w:color="000000"/>
              <w:right w:val="single" w:sz="4" w:space="0" w:color="auto"/>
            </w:tcBorders>
            <w:hideMark/>
          </w:tcPr>
          <w:p w:rsidR="009A4082" w:rsidRDefault="009A4082" w:rsidP="00760E35">
            <w:pPr>
              <w:suppressAutoHyphens/>
              <w:rPr>
                <w:rFonts w:eastAsia="MS Mincho"/>
                <w:sz w:val="28"/>
                <w:szCs w:val="28"/>
                <w:lang w:eastAsia="ar-SA"/>
              </w:rPr>
            </w:pPr>
            <w:r>
              <w:rPr>
                <w:rFonts w:eastAsia="MS Mincho"/>
                <w:sz w:val="28"/>
                <w:szCs w:val="28"/>
                <w:lang w:eastAsia="ar-SA"/>
              </w:rPr>
              <w:t xml:space="preserve">Осмотр церкви </w:t>
            </w:r>
          </w:p>
          <w:p w:rsidR="00961E69" w:rsidRDefault="009A4082" w:rsidP="00760E35">
            <w:pPr>
              <w:suppressAutoHyphens/>
              <w:rPr>
                <w:rFonts w:eastAsia="MS Mincho"/>
                <w:sz w:val="28"/>
                <w:szCs w:val="28"/>
                <w:lang w:eastAsia="ar-SA"/>
              </w:rPr>
            </w:pPr>
            <w:r>
              <w:rPr>
                <w:rFonts w:eastAsia="MS Mincho"/>
                <w:sz w:val="28"/>
                <w:szCs w:val="28"/>
                <w:lang w:eastAsia="ar-SA"/>
              </w:rPr>
              <w:t>«Троице-Сергиевская церковь»</w:t>
            </w:r>
          </w:p>
        </w:tc>
        <w:tc>
          <w:tcPr>
            <w:tcW w:w="2289" w:type="dxa"/>
            <w:gridSpan w:val="2"/>
            <w:tcBorders>
              <w:top w:val="single" w:sz="4" w:space="0" w:color="000000"/>
              <w:left w:val="single" w:sz="4" w:space="0" w:color="auto"/>
              <w:bottom w:val="single" w:sz="4" w:space="0" w:color="000000"/>
              <w:right w:val="single" w:sz="4" w:space="0" w:color="000000"/>
            </w:tcBorders>
          </w:tcPr>
          <w:p w:rsidR="00961E69" w:rsidRPr="009A4082" w:rsidRDefault="009A4082" w:rsidP="009A4082">
            <w:pPr>
              <w:suppressAutoHyphens/>
              <w:jc w:val="center"/>
              <w:rPr>
                <w:rFonts w:eastAsia="MS Mincho"/>
                <w:sz w:val="28"/>
                <w:szCs w:val="28"/>
                <w:lang w:eastAsia="ar-SA"/>
              </w:rPr>
            </w:pPr>
            <w:r>
              <w:rPr>
                <w:color w:val="000000"/>
                <w:sz w:val="28"/>
                <w:szCs w:val="28"/>
                <w:shd w:val="clear" w:color="auto" w:fill="FFFFFF"/>
              </w:rPr>
              <w:t>С. Р.</w:t>
            </w:r>
            <w:r w:rsidR="00961E69" w:rsidRPr="009A4082">
              <w:rPr>
                <w:color w:val="000000"/>
                <w:sz w:val="28"/>
                <w:szCs w:val="28"/>
                <w:shd w:val="clear" w:color="auto" w:fill="FFFFFF"/>
              </w:rPr>
              <w:t xml:space="preserve"> </w:t>
            </w:r>
            <w:r>
              <w:rPr>
                <w:color w:val="000000"/>
                <w:sz w:val="28"/>
                <w:szCs w:val="28"/>
                <w:shd w:val="clear" w:color="auto" w:fill="FFFFFF"/>
              </w:rPr>
              <w:t>Камешкир, ул.</w:t>
            </w:r>
            <w:r w:rsidR="00961E69" w:rsidRPr="009A4082">
              <w:rPr>
                <w:color w:val="000000"/>
                <w:sz w:val="28"/>
                <w:szCs w:val="28"/>
                <w:shd w:val="clear" w:color="auto" w:fill="FFFFFF"/>
              </w:rPr>
              <w:t xml:space="preserve"> Зелёный Тупик,</w:t>
            </w:r>
            <w:r>
              <w:rPr>
                <w:color w:val="000000"/>
                <w:sz w:val="28"/>
                <w:szCs w:val="28"/>
                <w:shd w:val="clear" w:color="auto" w:fill="FFFFFF"/>
              </w:rPr>
              <w:t xml:space="preserve"> </w:t>
            </w:r>
            <w:r w:rsidR="00961E69" w:rsidRPr="009A4082">
              <w:rPr>
                <w:color w:val="000000"/>
                <w:sz w:val="28"/>
                <w:szCs w:val="28"/>
                <w:shd w:val="clear" w:color="auto" w:fill="FFFFFF"/>
              </w:rPr>
              <w:t>2</w:t>
            </w:r>
          </w:p>
        </w:tc>
      </w:tr>
      <w:tr w:rsidR="00F97B86" w:rsidTr="00026F1E">
        <w:tc>
          <w:tcPr>
            <w:tcW w:w="825" w:type="dxa"/>
            <w:tcBorders>
              <w:top w:val="single" w:sz="4" w:space="0" w:color="000000"/>
              <w:left w:val="single" w:sz="4" w:space="0" w:color="000000"/>
              <w:bottom w:val="single" w:sz="4" w:space="0" w:color="000000"/>
              <w:right w:val="nil"/>
            </w:tcBorders>
            <w:hideMark/>
          </w:tcPr>
          <w:p w:rsidR="00F97B86" w:rsidRDefault="00F97B86" w:rsidP="00760E35">
            <w:pPr>
              <w:suppressAutoHyphens/>
              <w:snapToGrid w:val="0"/>
              <w:ind w:left="34"/>
              <w:jc w:val="center"/>
              <w:rPr>
                <w:rFonts w:eastAsia="MS Mincho"/>
                <w:sz w:val="28"/>
                <w:szCs w:val="28"/>
                <w:lang w:eastAsia="ar-SA"/>
              </w:rPr>
            </w:pPr>
            <w:r>
              <w:rPr>
                <w:rFonts w:eastAsia="MS Mincho"/>
                <w:sz w:val="28"/>
                <w:szCs w:val="28"/>
                <w:lang w:eastAsia="ar-SA"/>
              </w:rPr>
              <w:t>5.</w:t>
            </w:r>
          </w:p>
        </w:tc>
        <w:tc>
          <w:tcPr>
            <w:tcW w:w="1800" w:type="dxa"/>
            <w:tcBorders>
              <w:top w:val="single" w:sz="4" w:space="0" w:color="000000"/>
              <w:left w:val="single" w:sz="4" w:space="0" w:color="000000"/>
              <w:bottom w:val="single" w:sz="4" w:space="0" w:color="000000"/>
              <w:right w:val="nil"/>
            </w:tcBorders>
            <w:hideMark/>
          </w:tcPr>
          <w:p w:rsidR="00F97B86" w:rsidRDefault="00F97B86" w:rsidP="00760E35">
            <w:pPr>
              <w:suppressAutoHyphens/>
              <w:jc w:val="center"/>
              <w:rPr>
                <w:rFonts w:eastAsia="MS Mincho"/>
                <w:sz w:val="28"/>
                <w:szCs w:val="28"/>
                <w:lang w:eastAsia="ar-SA"/>
              </w:rPr>
            </w:pPr>
            <w:r>
              <w:rPr>
                <w:rFonts w:eastAsia="MS Mincho"/>
                <w:sz w:val="28"/>
                <w:szCs w:val="28"/>
                <w:lang w:eastAsia="ar-SA"/>
              </w:rPr>
              <w:t>11.00-11.10</w:t>
            </w:r>
          </w:p>
        </w:tc>
        <w:tc>
          <w:tcPr>
            <w:tcW w:w="6735" w:type="dxa"/>
            <w:gridSpan w:val="4"/>
            <w:tcBorders>
              <w:top w:val="single" w:sz="4" w:space="0" w:color="000000"/>
              <w:left w:val="single" w:sz="4" w:space="0" w:color="000000"/>
              <w:bottom w:val="single" w:sz="4" w:space="0" w:color="000000"/>
              <w:right w:val="single" w:sz="4" w:space="0" w:color="000000"/>
            </w:tcBorders>
            <w:hideMark/>
          </w:tcPr>
          <w:p w:rsidR="00F97B86" w:rsidRPr="00CA7F31" w:rsidRDefault="00F97B86" w:rsidP="00F97B86">
            <w:pPr>
              <w:suppressAutoHyphens/>
              <w:rPr>
                <w:rFonts w:eastAsia="MS Mincho"/>
                <w:sz w:val="28"/>
                <w:szCs w:val="28"/>
                <w:lang w:eastAsia="ar-SA"/>
              </w:rPr>
            </w:pPr>
            <w:r w:rsidRPr="00CA7F31">
              <w:rPr>
                <w:rFonts w:eastAsia="MS Mincho"/>
                <w:sz w:val="28"/>
                <w:szCs w:val="28"/>
                <w:lang w:eastAsia="ar-SA"/>
              </w:rPr>
              <w:t>Переезд</w:t>
            </w:r>
          </w:p>
        </w:tc>
      </w:tr>
      <w:tr w:rsidR="00F97B86" w:rsidTr="00E1684B">
        <w:trPr>
          <w:trHeight w:val="333"/>
        </w:trPr>
        <w:tc>
          <w:tcPr>
            <w:tcW w:w="825" w:type="dxa"/>
            <w:tcBorders>
              <w:top w:val="single" w:sz="4" w:space="0" w:color="000000"/>
              <w:left w:val="single" w:sz="4" w:space="0" w:color="000000"/>
              <w:bottom w:val="single" w:sz="4" w:space="0" w:color="auto"/>
              <w:right w:val="nil"/>
            </w:tcBorders>
            <w:hideMark/>
          </w:tcPr>
          <w:p w:rsidR="00F97B86" w:rsidRDefault="00F97B86" w:rsidP="00760E35">
            <w:pPr>
              <w:suppressAutoHyphens/>
              <w:snapToGrid w:val="0"/>
              <w:ind w:left="-108"/>
              <w:jc w:val="center"/>
              <w:rPr>
                <w:rFonts w:eastAsia="MS Mincho"/>
                <w:sz w:val="28"/>
                <w:szCs w:val="28"/>
                <w:lang w:eastAsia="ar-SA"/>
              </w:rPr>
            </w:pPr>
            <w:r>
              <w:rPr>
                <w:rFonts w:eastAsia="MS Mincho"/>
                <w:sz w:val="28"/>
                <w:szCs w:val="28"/>
                <w:lang w:eastAsia="ar-SA"/>
              </w:rPr>
              <w:t>6.</w:t>
            </w:r>
          </w:p>
        </w:tc>
        <w:tc>
          <w:tcPr>
            <w:tcW w:w="1800" w:type="dxa"/>
            <w:tcBorders>
              <w:top w:val="single" w:sz="4" w:space="0" w:color="000000"/>
              <w:left w:val="single" w:sz="4" w:space="0" w:color="000000"/>
              <w:bottom w:val="single" w:sz="4" w:space="0" w:color="auto"/>
              <w:right w:val="nil"/>
            </w:tcBorders>
            <w:hideMark/>
          </w:tcPr>
          <w:p w:rsidR="00F97B86" w:rsidRDefault="00F97B86" w:rsidP="00760E35">
            <w:pPr>
              <w:suppressAutoHyphens/>
              <w:jc w:val="center"/>
              <w:rPr>
                <w:rFonts w:eastAsia="MS Mincho"/>
                <w:sz w:val="28"/>
                <w:szCs w:val="28"/>
                <w:lang w:eastAsia="ar-SA"/>
              </w:rPr>
            </w:pPr>
            <w:r>
              <w:rPr>
                <w:rFonts w:eastAsia="MS Mincho"/>
                <w:sz w:val="28"/>
                <w:szCs w:val="28"/>
                <w:lang w:eastAsia="ar-SA"/>
              </w:rPr>
              <w:t>11.10-11.30</w:t>
            </w:r>
          </w:p>
        </w:tc>
        <w:tc>
          <w:tcPr>
            <w:tcW w:w="4478" w:type="dxa"/>
            <w:gridSpan w:val="3"/>
            <w:tcBorders>
              <w:top w:val="single" w:sz="4" w:space="0" w:color="000000"/>
              <w:left w:val="single" w:sz="4" w:space="0" w:color="000000"/>
              <w:bottom w:val="single" w:sz="4" w:space="0" w:color="auto"/>
              <w:right w:val="single" w:sz="4" w:space="0" w:color="auto"/>
            </w:tcBorders>
            <w:hideMark/>
          </w:tcPr>
          <w:p w:rsidR="00F97B86" w:rsidRPr="00CA7F31" w:rsidRDefault="00CA7F31" w:rsidP="00760E35">
            <w:pPr>
              <w:suppressAutoHyphens/>
              <w:rPr>
                <w:rFonts w:eastAsia="MS Mincho"/>
                <w:sz w:val="28"/>
                <w:szCs w:val="28"/>
                <w:lang w:eastAsia="ar-SA"/>
              </w:rPr>
            </w:pPr>
            <w:r>
              <w:rPr>
                <w:rFonts w:eastAsia="MS Mincho"/>
                <w:sz w:val="28"/>
                <w:szCs w:val="28"/>
                <w:lang w:eastAsia="ar-SA"/>
              </w:rPr>
              <w:t>Осмотр памятника «воинам –</w:t>
            </w:r>
            <w:proofErr w:type="spellStart"/>
            <w:r>
              <w:rPr>
                <w:rFonts w:eastAsia="MS Mincho"/>
                <w:sz w:val="28"/>
                <w:szCs w:val="28"/>
                <w:lang w:eastAsia="ar-SA"/>
              </w:rPr>
              <w:t>камешкирцам</w:t>
            </w:r>
            <w:proofErr w:type="spellEnd"/>
            <w:r>
              <w:rPr>
                <w:rFonts w:eastAsia="MS Mincho"/>
                <w:sz w:val="28"/>
                <w:szCs w:val="28"/>
                <w:lang w:eastAsia="ar-SA"/>
              </w:rPr>
              <w:t>» с вечным огнем</w:t>
            </w:r>
          </w:p>
        </w:tc>
        <w:tc>
          <w:tcPr>
            <w:tcW w:w="2257" w:type="dxa"/>
            <w:tcBorders>
              <w:top w:val="single" w:sz="4" w:space="0" w:color="000000"/>
              <w:left w:val="single" w:sz="4" w:space="0" w:color="auto"/>
              <w:bottom w:val="single" w:sz="4" w:space="0" w:color="auto"/>
              <w:right w:val="single" w:sz="4" w:space="0" w:color="000000"/>
            </w:tcBorders>
          </w:tcPr>
          <w:p w:rsidR="00F97B86" w:rsidRPr="009A4082" w:rsidRDefault="00CA7F31" w:rsidP="00F97B86">
            <w:pPr>
              <w:suppressAutoHyphens/>
              <w:rPr>
                <w:rFonts w:eastAsia="MS Mincho"/>
                <w:sz w:val="28"/>
                <w:szCs w:val="28"/>
                <w:lang w:eastAsia="ar-SA"/>
              </w:rPr>
            </w:pPr>
            <w:r>
              <w:rPr>
                <w:color w:val="000000"/>
                <w:sz w:val="28"/>
                <w:szCs w:val="28"/>
                <w:shd w:val="clear" w:color="auto" w:fill="FFFFFF"/>
              </w:rPr>
              <w:t>С. Р.</w:t>
            </w:r>
            <w:r w:rsidR="00F97B86" w:rsidRPr="009A4082">
              <w:rPr>
                <w:color w:val="000000"/>
                <w:sz w:val="28"/>
                <w:szCs w:val="28"/>
                <w:shd w:val="clear" w:color="auto" w:fill="FFFFFF"/>
              </w:rPr>
              <w:t xml:space="preserve"> Камешкир</w:t>
            </w:r>
            <w:r w:rsidR="004C1444" w:rsidRPr="009A4082">
              <w:rPr>
                <w:color w:val="000000"/>
                <w:sz w:val="28"/>
                <w:szCs w:val="28"/>
                <w:shd w:val="clear" w:color="auto" w:fill="FFFFFF"/>
              </w:rPr>
              <w:t xml:space="preserve"> </w:t>
            </w:r>
            <w:r>
              <w:rPr>
                <w:color w:val="000000"/>
                <w:sz w:val="28"/>
                <w:szCs w:val="28"/>
                <w:shd w:val="clear" w:color="auto" w:fill="FFFFFF"/>
              </w:rPr>
              <w:t xml:space="preserve"> центральная площадь села</w:t>
            </w:r>
          </w:p>
        </w:tc>
      </w:tr>
      <w:tr w:rsidR="00E1684B" w:rsidTr="00E1684B">
        <w:trPr>
          <w:trHeight w:val="680"/>
        </w:trPr>
        <w:tc>
          <w:tcPr>
            <w:tcW w:w="825" w:type="dxa"/>
            <w:tcBorders>
              <w:top w:val="single" w:sz="4" w:space="0" w:color="auto"/>
              <w:left w:val="single" w:sz="4" w:space="0" w:color="000000"/>
              <w:bottom w:val="single" w:sz="4" w:space="0" w:color="000000"/>
              <w:right w:val="nil"/>
            </w:tcBorders>
            <w:hideMark/>
          </w:tcPr>
          <w:p w:rsidR="00E1684B" w:rsidRDefault="00E1684B" w:rsidP="00760E35">
            <w:pPr>
              <w:suppressAutoHyphens/>
              <w:snapToGrid w:val="0"/>
              <w:ind w:left="-108"/>
              <w:jc w:val="center"/>
              <w:rPr>
                <w:rFonts w:eastAsia="MS Mincho"/>
                <w:sz w:val="28"/>
                <w:szCs w:val="28"/>
                <w:lang w:eastAsia="ar-SA"/>
              </w:rPr>
            </w:pPr>
            <w:r>
              <w:rPr>
                <w:rFonts w:eastAsia="MS Mincho"/>
                <w:sz w:val="28"/>
                <w:szCs w:val="28"/>
                <w:lang w:eastAsia="ar-SA"/>
              </w:rPr>
              <w:t>7</w:t>
            </w:r>
          </w:p>
        </w:tc>
        <w:tc>
          <w:tcPr>
            <w:tcW w:w="1800" w:type="dxa"/>
            <w:tcBorders>
              <w:top w:val="single" w:sz="4" w:space="0" w:color="auto"/>
              <w:left w:val="single" w:sz="4" w:space="0" w:color="000000"/>
              <w:bottom w:val="single" w:sz="4" w:space="0" w:color="000000"/>
              <w:right w:val="nil"/>
            </w:tcBorders>
            <w:hideMark/>
          </w:tcPr>
          <w:p w:rsidR="00E1684B" w:rsidRDefault="00E1684B" w:rsidP="00760E35">
            <w:pPr>
              <w:suppressAutoHyphens/>
              <w:jc w:val="center"/>
              <w:rPr>
                <w:rFonts w:eastAsia="MS Mincho"/>
                <w:sz w:val="28"/>
                <w:szCs w:val="28"/>
                <w:lang w:eastAsia="ar-SA"/>
              </w:rPr>
            </w:pPr>
            <w:r>
              <w:rPr>
                <w:rFonts w:eastAsia="MS Mincho"/>
                <w:sz w:val="28"/>
                <w:szCs w:val="28"/>
                <w:lang w:eastAsia="ar-SA"/>
              </w:rPr>
              <w:t>11.30-12.15</w:t>
            </w:r>
          </w:p>
        </w:tc>
        <w:tc>
          <w:tcPr>
            <w:tcW w:w="4478" w:type="dxa"/>
            <w:gridSpan w:val="3"/>
            <w:tcBorders>
              <w:top w:val="single" w:sz="4" w:space="0" w:color="auto"/>
              <w:left w:val="single" w:sz="4" w:space="0" w:color="000000"/>
              <w:bottom w:val="single" w:sz="4" w:space="0" w:color="000000"/>
              <w:right w:val="single" w:sz="4" w:space="0" w:color="auto"/>
            </w:tcBorders>
            <w:hideMark/>
          </w:tcPr>
          <w:p w:rsidR="00E1684B" w:rsidRPr="00E1684B" w:rsidRDefault="00E1684B" w:rsidP="00760E35">
            <w:pPr>
              <w:suppressAutoHyphens/>
              <w:rPr>
                <w:rFonts w:eastAsia="MS Mincho"/>
                <w:sz w:val="28"/>
                <w:szCs w:val="28"/>
                <w:lang w:eastAsia="ar-SA"/>
              </w:rPr>
            </w:pPr>
            <w:r w:rsidRPr="00E1684B">
              <w:rPr>
                <w:rFonts w:eastAsia="MS Mincho"/>
                <w:sz w:val="28"/>
                <w:szCs w:val="28"/>
                <w:lang w:eastAsia="ar-SA"/>
              </w:rPr>
              <w:t>Обед в кафе « Визит»</w:t>
            </w:r>
          </w:p>
        </w:tc>
        <w:tc>
          <w:tcPr>
            <w:tcW w:w="2257" w:type="dxa"/>
            <w:tcBorders>
              <w:top w:val="single" w:sz="4" w:space="0" w:color="auto"/>
              <w:left w:val="single" w:sz="4" w:space="0" w:color="auto"/>
              <w:bottom w:val="single" w:sz="4" w:space="0" w:color="000000"/>
              <w:right w:val="single" w:sz="4" w:space="0" w:color="000000"/>
            </w:tcBorders>
          </w:tcPr>
          <w:p w:rsidR="00E1684B" w:rsidRPr="00CA7F31" w:rsidRDefault="00E1684B" w:rsidP="00F97B86">
            <w:pPr>
              <w:suppressAutoHyphens/>
              <w:rPr>
                <w:color w:val="000000"/>
                <w:sz w:val="28"/>
                <w:szCs w:val="28"/>
                <w:shd w:val="clear" w:color="auto" w:fill="FFFFFF"/>
              </w:rPr>
            </w:pPr>
            <w:r w:rsidRPr="00CA7F31">
              <w:rPr>
                <w:color w:val="000000"/>
                <w:sz w:val="28"/>
                <w:szCs w:val="28"/>
                <w:shd w:val="clear" w:color="auto" w:fill="FFFFFF"/>
              </w:rPr>
              <w:t>Кафе « Визит»</w:t>
            </w:r>
            <w:r w:rsidR="00CA7F31">
              <w:rPr>
                <w:color w:val="000000"/>
                <w:sz w:val="28"/>
                <w:szCs w:val="28"/>
                <w:shd w:val="clear" w:color="auto" w:fill="FFFFFF"/>
              </w:rPr>
              <w:t xml:space="preserve"> переулок Тепличный, ул. Радищево, 18</w:t>
            </w:r>
          </w:p>
        </w:tc>
      </w:tr>
      <w:tr w:rsidR="00F97B86" w:rsidTr="00026F1E">
        <w:trPr>
          <w:trHeight w:val="481"/>
        </w:trPr>
        <w:tc>
          <w:tcPr>
            <w:tcW w:w="825" w:type="dxa"/>
            <w:tcBorders>
              <w:top w:val="single" w:sz="4" w:space="0" w:color="000000"/>
              <w:left w:val="single" w:sz="4" w:space="0" w:color="000000"/>
              <w:bottom w:val="single" w:sz="4" w:space="0" w:color="000000"/>
              <w:right w:val="nil"/>
            </w:tcBorders>
            <w:hideMark/>
          </w:tcPr>
          <w:p w:rsidR="00F97B86" w:rsidRDefault="00E1684B" w:rsidP="00760E35">
            <w:pPr>
              <w:suppressAutoHyphens/>
              <w:snapToGrid w:val="0"/>
              <w:jc w:val="center"/>
              <w:rPr>
                <w:rFonts w:eastAsia="MS Mincho"/>
                <w:sz w:val="28"/>
                <w:szCs w:val="28"/>
                <w:lang w:eastAsia="ar-SA"/>
              </w:rPr>
            </w:pPr>
            <w:r>
              <w:rPr>
                <w:rFonts w:eastAsia="MS Mincho"/>
                <w:sz w:val="28"/>
                <w:szCs w:val="28"/>
                <w:lang w:eastAsia="ar-SA"/>
              </w:rPr>
              <w:t>8</w:t>
            </w:r>
            <w:r w:rsidR="00F97B86">
              <w:rPr>
                <w:rFonts w:eastAsia="MS Mincho"/>
                <w:sz w:val="28"/>
                <w:szCs w:val="28"/>
                <w:lang w:eastAsia="ar-SA"/>
              </w:rPr>
              <w:t>.</w:t>
            </w:r>
          </w:p>
        </w:tc>
        <w:tc>
          <w:tcPr>
            <w:tcW w:w="1800" w:type="dxa"/>
            <w:tcBorders>
              <w:top w:val="single" w:sz="4" w:space="0" w:color="000000"/>
              <w:left w:val="single" w:sz="4" w:space="0" w:color="000000"/>
              <w:bottom w:val="single" w:sz="4" w:space="0" w:color="000000"/>
              <w:right w:val="nil"/>
            </w:tcBorders>
            <w:hideMark/>
          </w:tcPr>
          <w:p w:rsidR="00F97B86" w:rsidRDefault="00E1684B" w:rsidP="00760E35">
            <w:pPr>
              <w:suppressAutoHyphens/>
              <w:jc w:val="center"/>
              <w:rPr>
                <w:rFonts w:eastAsia="MS Mincho"/>
                <w:sz w:val="28"/>
                <w:szCs w:val="28"/>
                <w:lang w:eastAsia="ar-SA"/>
              </w:rPr>
            </w:pPr>
            <w:r>
              <w:rPr>
                <w:rFonts w:eastAsia="MS Mincho"/>
                <w:sz w:val="28"/>
                <w:szCs w:val="28"/>
                <w:lang w:eastAsia="ar-SA"/>
              </w:rPr>
              <w:t>12.15-12.45</w:t>
            </w:r>
          </w:p>
        </w:tc>
        <w:tc>
          <w:tcPr>
            <w:tcW w:w="6735" w:type="dxa"/>
            <w:gridSpan w:val="4"/>
            <w:tcBorders>
              <w:top w:val="single" w:sz="4" w:space="0" w:color="000000"/>
              <w:left w:val="single" w:sz="4" w:space="0" w:color="000000"/>
              <w:bottom w:val="single" w:sz="4" w:space="0" w:color="000000"/>
              <w:right w:val="single" w:sz="4" w:space="0" w:color="000000"/>
            </w:tcBorders>
            <w:hideMark/>
          </w:tcPr>
          <w:p w:rsidR="00F97B86" w:rsidRDefault="00F97B86" w:rsidP="00F97B86">
            <w:pPr>
              <w:suppressAutoHyphens/>
              <w:rPr>
                <w:rFonts w:eastAsia="MS Mincho"/>
                <w:sz w:val="28"/>
                <w:szCs w:val="28"/>
                <w:lang w:eastAsia="ar-SA"/>
              </w:rPr>
            </w:pPr>
            <w:r>
              <w:rPr>
                <w:rFonts w:eastAsia="MS Mincho"/>
                <w:sz w:val="28"/>
                <w:szCs w:val="28"/>
                <w:lang w:eastAsia="ar-SA"/>
              </w:rPr>
              <w:t>Переезд</w:t>
            </w:r>
          </w:p>
        </w:tc>
      </w:tr>
      <w:tr w:rsidR="00F97B86" w:rsidTr="00026F1E">
        <w:tc>
          <w:tcPr>
            <w:tcW w:w="825" w:type="dxa"/>
            <w:tcBorders>
              <w:top w:val="single" w:sz="4" w:space="0" w:color="000000"/>
              <w:left w:val="single" w:sz="4" w:space="0" w:color="000000"/>
              <w:bottom w:val="single" w:sz="4" w:space="0" w:color="000000"/>
              <w:right w:val="nil"/>
            </w:tcBorders>
            <w:hideMark/>
          </w:tcPr>
          <w:p w:rsidR="00F97B86" w:rsidRDefault="00E1684B" w:rsidP="00760E35">
            <w:pPr>
              <w:suppressAutoHyphens/>
              <w:snapToGrid w:val="0"/>
              <w:jc w:val="center"/>
              <w:rPr>
                <w:rFonts w:eastAsia="MS Mincho"/>
                <w:sz w:val="28"/>
                <w:szCs w:val="28"/>
                <w:lang w:eastAsia="ar-SA"/>
              </w:rPr>
            </w:pPr>
            <w:r>
              <w:rPr>
                <w:rFonts w:eastAsia="MS Mincho"/>
                <w:sz w:val="28"/>
                <w:szCs w:val="28"/>
                <w:lang w:eastAsia="ar-SA"/>
              </w:rPr>
              <w:lastRenderedPageBreak/>
              <w:t>9</w:t>
            </w:r>
            <w:r w:rsidR="00F97B86">
              <w:rPr>
                <w:rFonts w:eastAsia="MS Mincho"/>
                <w:sz w:val="28"/>
                <w:szCs w:val="28"/>
                <w:lang w:eastAsia="ar-SA"/>
              </w:rPr>
              <w:t>.</w:t>
            </w:r>
          </w:p>
        </w:tc>
        <w:tc>
          <w:tcPr>
            <w:tcW w:w="1800" w:type="dxa"/>
            <w:tcBorders>
              <w:top w:val="single" w:sz="4" w:space="0" w:color="000000"/>
              <w:left w:val="single" w:sz="4" w:space="0" w:color="000000"/>
              <w:bottom w:val="single" w:sz="4" w:space="0" w:color="000000"/>
              <w:right w:val="nil"/>
            </w:tcBorders>
            <w:hideMark/>
          </w:tcPr>
          <w:p w:rsidR="00F97B86" w:rsidRDefault="00E1684B" w:rsidP="00760E35">
            <w:pPr>
              <w:suppressAutoHyphens/>
              <w:jc w:val="center"/>
              <w:rPr>
                <w:rFonts w:eastAsia="MS Mincho"/>
                <w:sz w:val="28"/>
                <w:szCs w:val="28"/>
                <w:lang w:eastAsia="ar-SA"/>
              </w:rPr>
            </w:pPr>
            <w:r>
              <w:rPr>
                <w:rFonts w:eastAsia="MS Mincho"/>
                <w:sz w:val="28"/>
                <w:szCs w:val="28"/>
                <w:lang w:eastAsia="ar-SA"/>
              </w:rPr>
              <w:t>12.15</w:t>
            </w:r>
            <w:r w:rsidR="00F97B86">
              <w:rPr>
                <w:rFonts w:eastAsia="MS Mincho"/>
                <w:sz w:val="28"/>
                <w:szCs w:val="28"/>
                <w:lang w:eastAsia="ar-SA"/>
              </w:rPr>
              <w:t>-12.</w:t>
            </w:r>
            <w:r>
              <w:rPr>
                <w:rFonts w:eastAsia="MS Mincho"/>
                <w:sz w:val="28"/>
                <w:szCs w:val="28"/>
                <w:lang w:eastAsia="ar-SA"/>
              </w:rPr>
              <w:t>20</w:t>
            </w:r>
          </w:p>
        </w:tc>
        <w:tc>
          <w:tcPr>
            <w:tcW w:w="4478" w:type="dxa"/>
            <w:gridSpan w:val="3"/>
            <w:tcBorders>
              <w:top w:val="single" w:sz="4" w:space="0" w:color="000000"/>
              <w:left w:val="single" w:sz="4" w:space="0" w:color="000000"/>
              <w:bottom w:val="single" w:sz="4" w:space="0" w:color="000000"/>
              <w:right w:val="single" w:sz="4" w:space="0" w:color="auto"/>
            </w:tcBorders>
            <w:hideMark/>
          </w:tcPr>
          <w:p w:rsidR="00F97B86" w:rsidRPr="00CA7F31" w:rsidRDefault="00F97B86" w:rsidP="00760E35">
            <w:pPr>
              <w:suppressAutoHyphens/>
              <w:rPr>
                <w:rFonts w:eastAsia="MS Mincho"/>
                <w:sz w:val="28"/>
                <w:szCs w:val="28"/>
                <w:lang w:eastAsia="ar-SA"/>
              </w:rPr>
            </w:pPr>
            <w:r w:rsidRPr="00CA7F31">
              <w:rPr>
                <w:rFonts w:eastAsia="MS Mincho"/>
                <w:sz w:val="28"/>
                <w:szCs w:val="28"/>
                <w:lang w:eastAsia="ar-SA"/>
              </w:rPr>
              <w:t xml:space="preserve">Осмотр </w:t>
            </w:r>
            <w:r w:rsidR="004C1444" w:rsidRPr="00CA7F31">
              <w:rPr>
                <w:rFonts w:eastAsia="MS Mincho"/>
                <w:sz w:val="28"/>
                <w:szCs w:val="28"/>
                <w:lang w:eastAsia="ar-SA"/>
              </w:rPr>
              <w:t xml:space="preserve"> из автобуса </w:t>
            </w:r>
            <w:r w:rsidR="00E1684B" w:rsidRPr="00CA7F31">
              <w:rPr>
                <w:rFonts w:eastAsia="MS Mincho"/>
                <w:sz w:val="28"/>
                <w:szCs w:val="28"/>
                <w:lang w:eastAsia="ar-SA"/>
              </w:rPr>
              <w:t xml:space="preserve"> </w:t>
            </w:r>
            <w:r w:rsidRPr="00CA7F31">
              <w:rPr>
                <w:color w:val="000000"/>
                <w:sz w:val="28"/>
                <w:szCs w:val="28"/>
                <w:shd w:val="clear" w:color="auto" w:fill="FFFFFF"/>
              </w:rPr>
              <w:t>Храма в честь Казанской иконы Божией Мате</w:t>
            </w:r>
            <w:r w:rsidR="008577BF" w:rsidRPr="00CA7F31">
              <w:rPr>
                <w:color w:val="000000"/>
                <w:sz w:val="28"/>
                <w:szCs w:val="28"/>
                <w:shd w:val="clear" w:color="auto" w:fill="FFFFFF"/>
              </w:rPr>
              <w:t>ри</w:t>
            </w:r>
          </w:p>
        </w:tc>
        <w:tc>
          <w:tcPr>
            <w:tcW w:w="2257" w:type="dxa"/>
            <w:tcBorders>
              <w:top w:val="single" w:sz="4" w:space="0" w:color="000000"/>
              <w:left w:val="single" w:sz="4" w:space="0" w:color="auto"/>
              <w:bottom w:val="single" w:sz="4" w:space="0" w:color="000000"/>
              <w:right w:val="single" w:sz="4" w:space="0" w:color="000000"/>
            </w:tcBorders>
          </w:tcPr>
          <w:p w:rsidR="00F97B86" w:rsidRDefault="00CA7F31" w:rsidP="00760E35">
            <w:pPr>
              <w:suppressAutoHyphens/>
              <w:rPr>
                <w:rFonts w:eastAsia="MS Mincho"/>
                <w:sz w:val="28"/>
                <w:szCs w:val="28"/>
                <w:lang w:eastAsia="ar-SA"/>
              </w:rPr>
            </w:pPr>
            <w:r>
              <w:rPr>
                <w:rFonts w:eastAsia="MS Mincho"/>
                <w:sz w:val="28"/>
                <w:szCs w:val="28"/>
                <w:lang w:eastAsia="ar-SA"/>
              </w:rPr>
              <w:t xml:space="preserve"> С. </w:t>
            </w:r>
            <w:proofErr w:type="spellStart"/>
            <w:r>
              <w:rPr>
                <w:rFonts w:eastAsia="MS Mincho"/>
                <w:sz w:val="28"/>
                <w:szCs w:val="28"/>
                <w:lang w:eastAsia="ar-SA"/>
              </w:rPr>
              <w:t>Л</w:t>
            </w:r>
            <w:r w:rsidR="00F97B86">
              <w:rPr>
                <w:rFonts w:eastAsia="MS Mincho"/>
                <w:sz w:val="28"/>
                <w:szCs w:val="28"/>
                <w:lang w:eastAsia="ar-SA"/>
              </w:rPr>
              <w:t>апшово</w:t>
            </w:r>
            <w:proofErr w:type="spellEnd"/>
          </w:p>
        </w:tc>
      </w:tr>
      <w:tr w:rsidR="00026F1E" w:rsidTr="00F831C3">
        <w:trPr>
          <w:trHeight w:val="664"/>
        </w:trPr>
        <w:tc>
          <w:tcPr>
            <w:tcW w:w="825" w:type="dxa"/>
            <w:tcBorders>
              <w:top w:val="single" w:sz="4" w:space="0" w:color="000000"/>
              <w:left w:val="single" w:sz="4" w:space="0" w:color="000000"/>
              <w:right w:val="nil"/>
            </w:tcBorders>
            <w:hideMark/>
          </w:tcPr>
          <w:p w:rsidR="00026F1E" w:rsidRDefault="00E1684B" w:rsidP="00760E35">
            <w:pPr>
              <w:suppressAutoHyphens/>
              <w:snapToGrid w:val="0"/>
              <w:jc w:val="center"/>
              <w:rPr>
                <w:rFonts w:eastAsia="MS Mincho"/>
                <w:sz w:val="28"/>
                <w:szCs w:val="28"/>
                <w:lang w:eastAsia="ar-SA"/>
              </w:rPr>
            </w:pPr>
            <w:r>
              <w:rPr>
                <w:rFonts w:eastAsia="MS Mincho"/>
                <w:sz w:val="28"/>
                <w:szCs w:val="28"/>
                <w:lang w:eastAsia="ar-SA"/>
              </w:rPr>
              <w:t>10</w:t>
            </w:r>
            <w:r w:rsidR="00026F1E">
              <w:rPr>
                <w:rFonts w:eastAsia="MS Mincho"/>
                <w:sz w:val="28"/>
                <w:szCs w:val="28"/>
                <w:lang w:eastAsia="ar-SA"/>
              </w:rPr>
              <w:t>.</w:t>
            </w:r>
          </w:p>
          <w:p w:rsidR="00026F1E" w:rsidRDefault="00026F1E" w:rsidP="00026F1E">
            <w:pPr>
              <w:suppressAutoHyphens/>
              <w:snapToGrid w:val="0"/>
              <w:rPr>
                <w:rFonts w:eastAsia="MS Mincho"/>
                <w:sz w:val="28"/>
                <w:szCs w:val="28"/>
                <w:lang w:eastAsia="ar-SA"/>
              </w:rPr>
            </w:pPr>
            <w:r>
              <w:rPr>
                <w:rFonts w:eastAsia="MS Mincho"/>
                <w:sz w:val="28"/>
                <w:szCs w:val="28"/>
                <w:lang w:eastAsia="ar-SA"/>
              </w:rPr>
              <w:t xml:space="preserve">  </w:t>
            </w:r>
          </w:p>
        </w:tc>
        <w:tc>
          <w:tcPr>
            <w:tcW w:w="1800" w:type="dxa"/>
            <w:tcBorders>
              <w:top w:val="single" w:sz="4" w:space="0" w:color="000000"/>
              <w:left w:val="single" w:sz="4" w:space="0" w:color="000000"/>
              <w:right w:val="nil"/>
            </w:tcBorders>
            <w:hideMark/>
          </w:tcPr>
          <w:p w:rsidR="00026F1E" w:rsidRDefault="00026F1E" w:rsidP="00760E35">
            <w:pPr>
              <w:suppressAutoHyphens/>
              <w:jc w:val="center"/>
              <w:rPr>
                <w:rFonts w:eastAsia="MS Mincho"/>
                <w:sz w:val="28"/>
                <w:szCs w:val="28"/>
                <w:lang w:eastAsia="ar-SA"/>
              </w:rPr>
            </w:pPr>
            <w:r>
              <w:rPr>
                <w:rFonts w:eastAsia="MS Mincho"/>
                <w:sz w:val="28"/>
                <w:szCs w:val="28"/>
                <w:lang w:eastAsia="ar-SA"/>
              </w:rPr>
              <w:t>12.20-13.00</w:t>
            </w:r>
          </w:p>
        </w:tc>
        <w:tc>
          <w:tcPr>
            <w:tcW w:w="6735" w:type="dxa"/>
            <w:gridSpan w:val="4"/>
            <w:tcBorders>
              <w:top w:val="single" w:sz="4" w:space="0" w:color="000000"/>
              <w:left w:val="single" w:sz="4" w:space="0" w:color="000000"/>
              <w:right w:val="single" w:sz="4" w:space="0" w:color="000000"/>
            </w:tcBorders>
            <w:hideMark/>
          </w:tcPr>
          <w:p w:rsidR="00026F1E" w:rsidRDefault="00026F1E" w:rsidP="008577BF">
            <w:pPr>
              <w:suppressAutoHyphens/>
              <w:rPr>
                <w:rFonts w:eastAsia="MS Mincho"/>
                <w:sz w:val="28"/>
                <w:szCs w:val="28"/>
                <w:lang w:eastAsia="ar-SA"/>
              </w:rPr>
            </w:pPr>
            <w:r>
              <w:rPr>
                <w:rFonts w:eastAsia="MS Mincho"/>
                <w:sz w:val="28"/>
                <w:szCs w:val="28"/>
                <w:lang w:eastAsia="ar-SA"/>
              </w:rPr>
              <w:t>Переезд</w:t>
            </w:r>
          </w:p>
        </w:tc>
      </w:tr>
      <w:tr w:rsidR="008577BF" w:rsidTr="00026F1E">
        <w:tc>
          <w:tcPr>
            <w:tcW w:w="825" w:type="dxa"/>
            <w:tcBorders>
              <w:top w:val="single" w:sz="4" w:space="0" w:color="000000"/>
              <w:left w:val="single" w:sz="4" w:space="0" w:color="000000"/>
              <w:bottom w:val="single" w:sz="4" w:space="0" w:color="000000"/>
              <w:right w:val="nil"/>
            </w:tcBorders>
            <w:hideMark/>
          </w:tcPr>
          <w:p w:rsidR="008577BF" w:rsidRDefault="00E1684B" w:rsidP="00760E35">
            <w:pPr>
              <w:suppressAutoHyphens/>
              <w:snapToGrid w:val="0"/>
              <w:jc w:val="center"/>
              <w:rPr>
                <w:rFonts w:eastAsia="MS Mincho"/>
                <w:sz w:val="28"/>
                <w:szCs w:val="28"/>
                <w:lang w:eastAsia="ar-SA"/>
              </w:rPr>
            </w:pPr>
            <w:r>
              <w:rPr>
                <w:rFonts w:eastAsia="MS Mincho"/>
                <w:sz w:val="28"/>
                <w:szCs w:val="28"/>
                <w:lang w:eastAsia="ar-SA"/>
              </w:rPr>
              <w:t>11</w:t>
            </w:r>
            <w:r w:rsidR="008577BF">
              <w:rPr>
                <w:rFonts w:eastAsia="MS Mincho"/>
                <w:sz w:val="28"/>
                <w:szCs w:val="28"/>
                <w:lang w:eastAsia="ar-SA"/>
              </w:rPr>
              <w:t>.</w:t>
            </w:r>
          </w:p>
        </w:tc>
        <w:tc>
          <w:tcPr>
            <w:tcW w:w="1800" w:type="dxa"/>
            <w:tcBorders>
              <w:top w:val="single" w:sz="4" w:space="0" w:color="000000"/>
              <w:left w:val="single" w:sz="4" w:space="0" w:color="000000"/>
              <w:bottom w:val="single" w:sz="4" w:space="0" w:color="000000"/>
              <w:right w:val="nil"/>
            </w:tcBorders>
            <w:hideMark/>
          </w:tcPr>
          <w:p w:rsidR="008577BF" w:rsidRDefault="00026F1E" w:rsidP="008577BF">
            <w:pPr>
              <w:suppressAutoHyphens/>
              <w:jc w:val="center"/>
              <w:rPr>
                <w:rFonts w:eastAsia="MS Mincho"/>
                <w:sz w:val="28"/>
                <w:szCs w:val="28"/>
                <w:lang w:eastAsia="ar-SA"/>
              </w:rPr>
            </w:pPr>
            <w:r>
              <w:rPr>
                <w:rFonts w:eastAsia="MS Mincho"/>
                <w:sz w:val="28"/>
                <w:szCs w:val="28"/>
                <w:lang w:eastAsia="ar-SA"/>
              </w:rPr>
              <w:t>13.00-13.3</w:t>
            </w:r>
            <w:r w:rsidR="008577BF">
              <w:rPr>
                <w:rFonts w:eastAsia="MS Mincho"/>
                <w:sz w:val="28"/>
                <w:szCs w:val="28"/>
                <w:lang w:eastAsia="ar-SA"/>
              </w:rPr>
              <w:t>0</w:t>
            </w:r>
          </w:p>
        </w:tc>
        <w:tc>
          <w:tcPr>
            <w:tcW w:w="4478" w:type="dxa"/>
            <w:gridSpan w:val="3"/>
            <w:tcBorders>
              <w:top w:val="single" w:sz="4" w:space="0" w:color="000000"/>
              <w:left w:val="single" w:sz="4" w:space="0" w:color="000000"/>
              <w:bottom w:val="single" w:sz="4" w:space="0" w:color="000000"/>
              <w:right w:val="single" w:sz="4" w:space="0" w:color="auto"/>
            </w:tcBorders>
            <w:hideMark/>
          </w:tcPr>
          <w:p w:rsidR="008577BF" w:rsidRPr="008577BF" w:rsidRDefault="008577BF" w:rsidP="0008570E">
            <w:pPr>
              <w:suppressAutoHyphens/>
              <w:rPr>
                <w:rFonts w:asciiTheme="majorHAnsi" w:eastAsia="MS Mincho" w:hAnsiTheme="majorHAnsi"/>
                <w:sz w:val="28"/>
                <w:szCs w:val="28"/>
                <w:lang w:eastAsia="ar-SA"/>
              </w:rPr>
            </w:pPr>
            <w:r>
              <w:rPr>
                <w:rFonts w:eastAsia="MS Mincho"/>
                <w:sz w:val="28"/>
                <w:szCs w:val="28"/>
                <w:lang w:eastAsia="ar-SA"/>
              </w:rPr>
              <w:t xml:space="preserve">Осмотр </w:t>
            </w:r>
            <w:r w:rsidR="0008570E">
              <w:rPr>
                <w:rFonts w:eastAsia="MS Mincho"/>
                <w:sz w:val="28"/>
                <w:szCs w:val="28"/>
                <w:lang w:eastAsia="ar-SA"/>
              </w:rPr>
              <w:t>цеха</w:t>
            </w:r>
            <w:r w:rsidR="00CA7F31">
              <w:rPr>
                <w:rFonts w:asciiTheme="majorHAnsi" w:eastAsia="MS Mincho" w:hAnsiTheme="majorHAnsi"/>
                <w:sz w:val="28"/>
                <w:szCs w:val="28"/>
                <w:lang w:eastAsia="ar-SA"/>
              </w:rPr>
              <w:t xml:space="preserve"> «ООО </w:t>
            </w:r>
            <w:proofErr w:type="spellStart"/>
            <w:r>
              <w:rPr>
                <w:rFonts w:asciiTheme="majorHAnsi" w:eastAsia="MS Mincho" w:hAnsiTheme="majorHAnsi"/>
                <w:sz w:val="28"/>
                <w:szCs w:val="28"/>
                <w:lang w:eastAsia="ar-SA"/>
              </w:rPr>
              <w:t>Лектравы</w:t>
            </w:r>
            <w:proofErr w:type="spellEnd"/>
            <w:r>
              <w:rPr>
                <w:rFonts w:asciiTheme="majorHAnsi" w:eastAsia="MS Mincho" w:hAnsiTheme="majorHAnsi"/>
                <w:sz w:val="28"/>
                <w:szCs w:val="28"/>
                <w:lang w:eastAsia="ar-SA"/>
              </w:rPr>
              <w:t>»</w:t>
            </w:r>
          </w:p>
        </w:tc>
        <w:tc>
          <w:tcPr>
            <w:tcW w:w="2257" w:type="dxa"/>
            <w:tcBorders>
              <w:top w:val="single" w:sz="4" w:space="0" w:color="000000"/>
              <w:left w:val="single" w:sz="4" w:space="0" w:color="auto"/>
              <w:bottom w:val="single" w:sz="4" w:space="0" w:color="000000"/>
              <w:right w:val="single" w:sz="4" w:space="0" w:color="000000"/>
            </w:tcBorders>
          </w:tcPr>
          <w:p w:rsidR="008577BF" w:rsidRDefault="00CA7F31" w:rsidP="00760E35">
            <w:pPr>
              <w:suppressAutoHyphens/>
              <w:rPr>
                <w:rFonts w:eastAsia="MS Mincho"/>
                <w:sz w:val="28"/>
                <w:szCs w:val="28"/>
                <w:lang w:eastAsia="ar-SA"/>
              </w:rPr>
            </w:pPr>
            <w:r>
              <w:rPr>
                <w:rFonts w:eastAsia="MS Mincho"/>
                <w:sz w:val="28"/>
                <w:szCs w:val="28"/>
                <w:lang w:eastAsia="ar-SA"/>
              </w:rPr>
              <w:t xml:space="preserve">с. </w:t>
            </w:r>
            <w:proofErr w:type="spellStart"/>
            <w:r w:rsidR="008577BF">
              <w:rPr>
                <w:rFonts w:eastAsia="MS Mincho"/>
                <w:sz w:val="28"/>
                <w:szCs w:val="28"/>
                <w:lang w:eastAsia="ar-SA"/>
              </w:rPr>
              <w:t>Кулясово</w:t>
            </w:r>
            <w:proofErr w:type="spellEnd"/>
          </w:p>
        </w:tc>
      </w:tr>
      <w:tr w:rsidR="008577BF" w:rsidTr="00026F1E">
        <w:tc>
          <w:tcPr>
            <w:tcW w:w="825" w:type="dxa"/>
            <w:tcBorders>
              <w:top w:val="single" w:sz="4" w:space="0" w:color="000000"/>
              <w:left w:val="single" w:sz="4" w:space="0" w:color="000000"/>
              <w:bottom w:val="single" w:sz="4" w:space="0" w:color="000000"/>
              <w:right w:val="nil"/>
            </w:tcBorders>
            <w:hideMark/>
          </w:tcPr>
          <w:p w:rsidR="008577BF" w:rsidRDefault="00E1684B" w:rsidP="00760E35">
            <w:pPr>
              <w:suppressAutoHyphens/>
              <w:snapToGrid w:val="0"/>
              <w:jc w:val="center"/>
              <w:rPr>
                <w:rFonts w:eastAsia="MS Mincho"/>
                <w:sz w:val="28"/>
                <w:szCs w:val="28"/>
                <w:lang w:eastAsia="ar-SA"/>
              </w:rPr>
            </w:pPr>
            <w:r>
              <w:rPr>
                <w:rFonts w:eastAsia="MS Mincho"/>
                <w:sz w:val="28"/>
                <w:szCs w:val="28"/>
                <w:lang w:eastAsia="ar-SA"/>
              </w:rPr>
              <w:t>12</w:t>
            </w:r>
            <w:r w:rsidR="008577BF">
              <w:rPr>
                <w:rFonts w:eastAsia="MS Mincho"/>
                <w:sz w:val="28"/>
                <w:szCs w:val="28"/>
                <w:lang w:eastAsia="ar-SA"/>
              </w:rPr>
              <w:t>.</w:t>
            </w:r>
          </w:p>
        </w:tc>
        <w:tc>
          <w:tcPr>
            <w:tcW w:w="1800" w:type="dxa"/>
            <w:tcBorders>
              <w:top w:val="single" w:sz="4" w:space="0" w:color="000000"/>
              <w:left w:val="single" w:sz="4" w:space="0" w:color="000000"/>
              <w:bottom w:val="single" w:sz="4" w:space="0" w:color="000000"/>
              <w:right w:val="nil"/>
            </w:tcBorders>
            <w:hideMark/>
          </w:tcPr>
          <w:p w:rsidR="008577BF" w:rsidRDefault="00026F1E" w:rsidP="00760E35">
            <w:pPr>
              <w:suppressAutoHyphens/>
              <w:jc w:val="center"/>
              <w:rPr>
                <w:rFonts w:eastAsia="MS Mincho"/>
                <w:sz w:val="28"/>
                <w:szCs w:val="28"/>
                <w:lang w:eastAsia="ar-SA"/>
              </w:rPr>
            </w:pPr>
            <w:r>
              <w:rPr>
                <w:rFonts w:eastAsia="MS Mincho"/>
                <w:sz w:val="28"/>
                <w:szCs w:val="28"/>
                <w:lang w:eastAsia="ar-SA"/>
              </w:rPr>
              <w:t>13.3</w:t>
            </w:r>
            <w:r w:rsidR="008577BF">
              <w:rPr>
                <w:rFonts w:eastAsia="MS Mincho"/>
                <w:sz w:val="28"/>
                <w:szCs w:val="28"/>
                <w:lang w:eastAsia="ar-SA"/>
              </w:rPr>
              <w:t>0-</w:t>
            </w:r>
            <w:r>
              <w:rPr>
                <w:rFonts w:eastAsia="MS Mincho"/>
                <w:sz w:val="28"/>
                <w:szCs w:val="28"/>
                <w:lang w:eastAsia="ar-SA"/>
              </w:rPr>
              <w:t>14.0</w:t>
            </w:r>
            <w:r w:rsidR="00D351CE">
              <w:rPr>
                <w:rFonts w:eastAsia="MS Mincho"/>
                <w:sz w:val="28"/>
                <w:szCs w:val="28"/>
                <w:lang w:eastAsia="ar-SA"/>
              </w:rPr>
              <w:t>0</w:t>
            </w:r>
          </w:p>
        </w:tc>
        <w:tc>
          <w:tcPr>
            <w:tcW w:w="6735" w:type="dxa"/>
            <w:gridSpan w:val="4"/>
            <w:tcBorders>
              <w:top w:val="single" w:sz="4" w:space="0" w:color="000000"/>
              <w:left w:val="single" w:sz="4" w:space="0" w:color="000000"/>
              <w:bottom w:val="single" w:sz="4" w:space="0" w:color="000000"/>
              <w:right w:val="single" w:sz="4" w:space="0" w:color="000000"/>
            </w:tcBorders>
            <w:hideMark/>
          </w:tcPr>
          <w:p w:rsidR="008577BF" w:rsidRDefault="008577BF" w:rsidP="008577BF">
            <w:pPr>
              <w:suppressAutoHyphens/>
              <w:rPr>
                <w:rFonts w:eastAsia="MS Mincho"/>
                <w:sz w:val="28"/>
                <w:szCs w:val="28"/>
                <w:lang w:eastAsia="ar-SA"/>
              </w:rPr>
            </w:pPr>
            <w:r>
              <w:rPr>
                <w:rFonts w:eastAsia="MS Mincho"/>
                <w:sz w:val="28"/>
                <w:szCs w:val="28"/>
                <w:lang w:eastAsia="ar-SA"/>
              </w:rPr>
              <w:t xml:space="preserve">Переезд </w:t>
            </w:r>
          </w:p>
          <w:p w:rsidR="008577BF" w:rsidRDefault="008577BF" w:rsidP="00760E35">
            <w:pPr>
              <w:suppressAutoHyphens/>
              <w:jc w:val="center"/>
              <w:rPr>
                <w:rFonts w:eastAsia="MS Mincho"/>
                <w:sz w:val="28"/>
                <w:szCs w:val="28"/>
                <w:lang w:eastAsia="ar-SA"/>
              </w:rPr>
            </w:pPr>
          </w:p>
          <w:p w:rsidR="008577BF" w:rsidRDefault="008577BF" w:rsidP="00760E35">
            <w:pPr>
              <w:suppressAutoHyphens/>
              <w:jc w:val="center"/>
              <w:rPr>
                <w:rFonts w:eastAsia="MS Mincho"/>
                <w:sz w:val="28"/>
                <w:szCs w:val="28"/>
                <w:lang w:eastAsia="ar-SA"/>
              </w:rPr>
            </w:pPr>
          </w:p>
        </w:tc>
      </w:tr>
      <w:tr w:rsidR="00D351CE" w:rsidTr="00026F1E">
        <w:tc>
          <w:tcPr>
            <w:tcW w:w="825" w:type="dxa"/>
            <w:tcBorders>
              <w:top w:val="single" w:sz="4" w:space="0" w:color="000000"/>
              <w:left w:val="single" w:sz="4" w:space="0" w:color="000000"/>
              <w:bottom w:val="single" w:sz="4" w:space="0" w:color="000000"/>
              <w:right w:val="nil"/>
            </w:tcBorders>
            <w:hideMark/>
          </w:tcPr>
          <w:p w:rsidR="00D351CE" w:rsidRDefault="00E1684B" w:rsidP="00760E35">
            <w:pPr>
              <w:suppressAutoHyphens/>
              <w:snapToGrid w:val="0"/>
              <w:jc w:val="center"/>
              <w:rPr>
                <w:rFonts w:eastAsia="MS Mincho"/>
                <w:sz w:val="28"/>
                <w:szCs w:val="28"/>
                <w:lang w:eastAsia="ar-SA"/>
              </w:rPr>
            </w:pPr>
            <w:r>
              <w:rPr>
                <w:rFonts w:eastAsia="MS Mincho"/>
                <w:sz w:val="28"/>
                <w:szCs w:val="28"/>
                <w:lang w:eastAsia="ar-SA"/>
              </w:rPr>
              <w:t>13</w:t>
            </w:r>
            <w:r w:rsidR="00D351CE">
              <w:rPr>
                <w:rFonts w:eastAsia="MS Mincho"/>
                <w:sz w:val="28"/>
                <w:szCs w:val="28"/>
                <w:lang w:eastAsia="ar-SA"/>
              </w:rPr>
              <w:t>.</w:t>
            </w:r>
          </w:p>
        </w:tc>
        <w:tc>
          <w:tcPr>
            <w:tcW w:w="1800" w:type="dxa"/>
            <w:tcBorders>
              <w:top w:val="single" w:sz="4" w:space="0" w:color="000000"/>
              <w:left w:val="single" w:sz="4" w:space="0" w:color="000000"/>
              <w:bottom w:val="single" w:sz="4" w:space="0" w:color="000000"/>
              <w:right w:val="nil"/>
            </w:tcBorders>
            <w:hideMark/>
          </w:tcPr>
          <w:p w:rsidR="00D351CE" w:rsidRDefault="004B797D" w:rsidP="00760E35">
            <w:pPr>
              <w:suppressAutoHyphens/>
              <w:jc w:val="center"/>
              <w:rPr>
                <w:rFonts w:eastAsia="MS Mincho"/>
                <w:sz w:val="28"/>
                <w:szCs w:val="28"/>
                <w:lang w:eastAsia="ar-SA"/>
              </w:rPr>
            </w:pPr>
            <w:r>
              <w:rPr>
                <w:rFonts w:eastAsia="MS Mincho"/>
                <w:sz w:val="28"/>
                <w:szCs w:val="28"/>
                <w:lang w:eastAsia="ar-SA"/>
              </w:rPr>
              <w:t>14.00-14</w:t>
            </w:r>
            <w:r w:rsidR="00026F1E">
              <w:rPr>
                <w:rFonts w:eastAsia="MS Mincho"/>
                <w:sz w:val="28"/>
                <w:szCs w:val="28"/>
                <w:lang w:eastAsia="ar-SA"/>
              </w:rPr>
              <w:t>.3</w:t>
            </w:r>
            <w:r w:rsidR="00D351CE">
              <w:rPr>
                <w:rFonts w:eastAsia="MS Mincho"/>
                <w:sz w:val="28"/>
                <w:szCs w:val="28"/>
                <w:lang w:eastAsia="ar-SA"/>
              </w:rPr>
              <w:t>0</w:t>
            </w:r>
          </w:p>
        </w:tc>
        <w:tc>
          <w:tcPr>
            <w:tcW w:w="4446" w:type="dxa"/>
            <w:gridSpan w:val="2"/>
            <w:tcBorders>
              <w:top w:val="single" w:sz="4" w:space="0" w:color="000000"/>
              <w:left w:val="single" w:sz="4" w:space="0" w:color="000000"/>
              <w:bottom w:val="single" w:sz="4" w:space="0" w:color="000000"/>
              <w:right w:val="single" w:sz="4" w:space="0" w:color="auto"/>
            </w:tcBorders>
            <w:hideMark/>
          </w:tcPr>
          <w:p w:rsidR="00D351CE" w:rsidRDefault="00D351CE" w:rsidP="00760E35">
            <w:pPr>
              <w:suppressAutoHyphens/>
              <w:rPr>
                <w:rFonts w:eastAsia="MS Mincho"/>
                <w:sz w:val="28"/>
                <w:szCs w:val="28"/>
                <w:lang w:eastAsia="ar-SA"/>
              </w:rPr>
            </w:pPr>
            <w:r>
              <w:rPr>
                <w:rFonts w:eastAsia="MS Mincho"/>
                <w:sz w:val="28"/>
                <w:szCs w:val="28"/>
                <w:lang w:eastAsia="ar-SA"/>
              </w:rPr>
              <w:t>« Деревня Призрак»</w:t>
            </w:r>
          </w:p>
        </w:tc>
        <w:tc>
          <w:tcPr>
            <w:tcW w:w="2289" w:type="dxa"/>
            <w:gridSpan w:val="2"/>
            <w:tcBorders>
              <w:top w:val="single" w:sz="4" w:space="0" w:color="000000"/>
              <w:left w:val="single" w:sz="4" w:space="0" w:color="auto"/>
              <w:bottom w:val="single" w:sz="4" w:space="0" w:color="000000"/>
              <w:right w:val="single" w:sz="4" w:space="0" w:color="000000"/>
            </w:tcBorders>
          </w:tcPr>
          <w:p w:rsidR="00D351CE" w:rsidRDefault="00CA7F31" w:rsidP="00760E35">
            <w:pPr>
              <w:suppressAutoHyphens/>
              <w:rPr>
                <w:rFonts w:eastAsia="MS Mincho"/>
                <w:sz w:val="28"/>
                <w:szCs w:val="28"/>
                <w:lang w:eastAsia="ar-SA"/>
              </w:rPr>
            </w:pPr>
            <w:r>
              <w:rPr>
                <w:rFonts w:eastAsia="MS Mincho"/>
                <w:sz w:val="28"/>
                <w:szCs w:val="28"/>
                <w:lang w:eastAsia="ar-SA"/>
              </w:rPr>
              <w:t xml:space="preserve"> С.</w:t>
            </w:r>
            <w:r w:rsidR="00D351CE">
              <w:rPr>
                <w:rFonts w:eastAsia="MS Mincho"/>
                <w:sz w:val="28"/>
                <w:szCs w:val="28"/>
                <w:lang w:eastAsia="ar-SA"/>
              </w:rPr>
              <w:t xml:space="preserve"> </w:t>
            </w:r>
            <w:proofErr w:type="spellStart"/>
            <w:r w:rsidR="00D351CE">
              <w:rPr>
                <w:rFonts w:eastAsia="MS Mincho"/>
                <w:sz w:val="28"/>
                <w:szCs w:val="28"/>
                <w:lang w:eastAsia="ar-SA"/>
              </w:rPr>
              <w:t>Аряш</w:t>
            </w:r>
            <w:proofErr w:type="spellEnd"/>
          </w:p>
        </w:tc>
      </w:tr>
      <w:tr w:rsidR="00B75791" w:rsidTr="00026F1E">
        <w:tc>
          <w:tcPr>
            <w:tcW w:w="825" w:type="dxa"/>
            <w:tcBorders>
              <w:top w:val="single" w:sz="4" w:space="0" w:color="000000"/>
              <w:left w:val="single" w:sz="4" w:space="0" w:color="000000"/>
              <w:bottom w:val="single" w:sz="4" w:space="0" w:color="000000"/>
              <w:right w:val="nil"/>
            </w:tcBorders>
            <w:hideMark/>
          </w:tcPr>
          <w:p w:rsidR="00B75791" w:rsidRDefault="00E1684B" w:rsidP="00760E35">
            <w:pPr>
              <w:suppressAutoHyphens/>
              <w:snapToGrid w:val="0"/>
              <w:jc w:val="center"/>
              <w:rPr>
                <w:rFonts w:eastAsia="MS Mincho"/>
                <w:sz w:val="28"/>
                <w:szCs w:val="28"/>
                <w:lang w:eastAsia="ar-SA"/>
              </w:rPr>
            </w:pPr>
            <w:r>
              <w:rPr>
                <w:rFonts w:eastAsia="MS Mincho"/>
                <w:sz w:val="28"/>
                <w:szCs w:val="28"/>
                <w:lang w:eastAsia="ar-SA"/>
              </w:rPr>
              <w:t>14</w:t>
            </w:r>
            <w:r w:rsidR="00B75791">
              <w:rPr>
                <w:rFonts w:eastAsia="MS Mincho"/>
                <w:sz w:val="28"/>
                <w:szCs w:val="28"/>
                <w:lang w:eastAsia="ar-SA"/>
              </w:rPr>
              <w:t>.</w:t>
            </w:r>
          </w:p>
        </w:tc>
        <w:tc>
          <w:tcPr>
            <w:tcW w:w="1800" w:type="dxa"/>
            <w:tcBorders>
              <w:top w:val="single" w:sz="4" w:space="0" w:color="000000"/>
              <w:left w:val="single" w:sz="4" w:space="0" w:color="000000"/>
              <w:bottom w:val="single" w:sz="4" w:space="0" w:color="000000"/>
              <w:right w:val="nil"/>
            </w:tcBorders>
            <w:hideMark/>
          </w:tcPr>
          <w:p w:rsidR="00B75791" w:rsidRDefault="004B797D" w:rsidP="00760E35">
            <w:pPr>
              <w:suppressAutoHyphens/>
              <w:jc w:val="center"/>
              <w:rPr>
                <w:rFonts w:eastAsia="MS Mincho"/>
                <w:sz w:val="28"/>
                <w:szCs w:val="28"/>
                <w:lang w:eastAsia="ar-SA"/>
              </w:rPr>
            </w:pPr>
            <w:r>
              <w:rPr>
                <w:rFonts w:eastAsia="MS Mincho"/>
                <w:sz w:val="28"/>
                <w:szCs w:val="28"/>
                <w:lang w:eastAsia="ar-SA"/>
              </w:rPr>
              <w:t>14.30-16</w:t>
            </w:r>
            <w:r w:rsidR="00B75791">
              <w:rPr>
                <w:rFonts w:eastAsia="MS Mincho"/>
                <w:sz w:val="28"/>
                <w:szCs w:val="28"/>
                <w:lang w:eastAsia="ar-SA"/>
              </w:rPr>
              <w:t>.00</w:t>
            </w:r>
          </w:p>
        </w:tc>
        <w:tc>
          <w:tcPr>
            <w:tcW w:w="6735" w:type="dxa"/>
            <w:gridSpan w:val="4"/>
            <w:tcBorders>
              <w:top w:val="single" w:sz="4" w:space="0" w:color="000000"/>
              <w:left w:val="single" w:sz="4" w:space="0" w:color="000000"/>
              <w:bottom w:val="single" w:sz="4" w:space="0" w:color="000000"/>
              <w:right w:val="single" w:sz="4" w:space="0" w:color="000000"/>
            </w:tcBorders>
            <w:hideMark/>
          </w:tcPr>
          <w:p w:rsidR="00B75791" w:rsidRDefault="00B75791" w:rsidP="00B75791">
            <w:pPr>
              <w:suppressAutoHyphens/>
              <w:rPr>
                <w:rFonts w:eastAsia="MS Mincho"/>
                <w:sz w:val="28"/>
                <w:szCs w:val="28"/>
                <w:lang w:eastAsia="ar-SA"/>
              </w:rPr>
            </w:pPr>
            <w:r>
              <w:rPr>
                <w:rFonts w:eastAsia="MS Mincho"/>
                <w:sz w:val="28"/>
                <w:szCs w:val="28"/>
                <w:lang w:eastAsia="ar-SA"/>
              </w:rPr>
              <w:t>Переезд к месту сбора</w:t>
            </w:r>
          </w:p>
        </w:tc>
      </w:tr>
      <w:tr w:rsidR="00B75791" w:rsidTr="00026F1E">
        <w:tc>
          <w:tcPr>
            <w:tcW w:w="825" w:type="dxa"/>
            <w:tcBorders>
              <w:top w:val="single" w:sz="4" w:space="0" w:color="000000"/>
              <w:left w:val="single" w:sz="4" w:space="0" w:color="000000"/>
              <w:bottom w:val="single" w:sz="4" w:space="0" w:color="000000"/>
              <w:right w:val="nil"/>
            </w:tcBorders>
            <w:hideMark/>
          </w:tcPr>
          <w:p w:rsidR="00B75791" w:rsidRDefault="00E1684B" w:rsidP="00760E35">
            <w:pPr>
              <w:suppressAutoHyphens/>
              <w:snapToGrid w:val="0"/>
              <w:jc w:val="center"/>
              <w:rPr>
                <w:rFonts w:eastAsia="MS Mincho"/>
                <w:sz w:val="28"/>
                <w:szCs w:val="28"/>
                <w:lang w:eastAsia="ar-SA"/>
              </w:rPr>
            </w:pPr>
            <w:r>
              <w:rPr>
                <w:rFonts w:eastAsia="MS Mincho"/>
                <w:sz w:val="28"/>
                <w:szCs w:val="28"/>
                <w:lang w:eastAsia="ar-SA"/>
              </w:rPr>
              <w:t>15</w:t>
            </w:r>
            <w:r w:rsidR="00B75791">
              <w:rPr>
                <w:rFonts w:eastAsia="MS Mincho"/>
                <w:sz w:val="28"/>
                <w:szCs w:val="28"/>
                <w:lang w:eastAsia="ar-SA"/>
              </w:rPr>
              <w:t>.</w:t>
            </w:r>
          </w:p>
        </w:tc>
        <w:tc>
          <w:tcPr>
            <w:tcW w:w="1800" w:type="dxa"/>
            <w:tcBorders>
              <w:top w:val="single" w:sz="4" w:space="0" w:color="000000"/>
              <w:left w:val="single" w:sz="4" w:space="0" w:color="000000"/>
              <w:bottom w:val="single" w:sz="4" w:space="0" w:color="000000"/>
              <w:right w:val="nil"/>
            </w:tcBorders>
            <w:hideMark/>
          </w:tcPr>
          <w:p w:rsidR="00B75791" w:rsidRDefault="004B797D" w:rsidP="00760E35">
            <w:pPr>
              <w:suppressAutoHyphens/>
              <w:jc w:val="center"/>
              <w:rPr>
                <w:rFonts w:eastAsia="MS Mincho"/>
                <w:sz w:val="28"/>
                <w:szCs w:val="28"/>
                <w:lang w:eastAsia="ar-SA"/>
              </w:rPr>
            </w:pPr>
            <w:r>
              <w:rPr>
                <w:rFonts w:eastAsia="MS Mincho"/>
                <w:sz w:val="28"/>
                <w:szCs w:val="28"/>
                <w:lang w:eastAsia="ar-SA"/>
              </w:rPr>
              <w:t>16</w:t>
            </w:r>
            <w:r w:rsidR="00B75791">
              <w:rPr>
                <w:rFonts w:eastAsia="MS Mincho"/>
                <w:sz w:val="28"/>
                <w:szCs w:val="28"/>
                <w:lang w:eastAsia="ar-SA"/>
              </w:rPr>
              <w:t>.00</w:t>
            </w:r>
          </w:p>
        </w:tc>
        <w:tc>
          <w:tcPr>
            <w:tcW w:w="4431" w:type="dxa"/>
            <w:tcBorders>
              <w:top w:val="single" w:sz="4" w:space="0" w:color="000000"/>
              <w:left w:val="single" w:sz="4" w:space="0" w:color="000000"/>
              <w:bottom w:val="single" w:sz="4" w:space="0" w:color="000000"/>
              <w:right w:val="single" w:sz="4" w:space="0" w:color="auto"/>
            </w:tcBorders>
            <w:hideMark/>
          </w:tcPr>
          <w:p w:rsidR="00B75791" w:rsidRDefault="00B75791" w:rsidP="00760E35">
            <w:pPr>
              <w:suppressAutoHyphens/>
              <w:rPr>
                <w:rFonts w:eastAsia="MS Mincho"/>
                <w:sz w:val="28"/>
                <w:szCs w:val="28"/>
                <w:lang w:eastAsia="ar-SA"/>
              </w:rPr>
            </w:pPr>
            <w:r>
              <w:rPr>
                <w:rFonts w:eastAsia="MS Mincho"/>
                <w:sz w:val="28"/>
                <w:szCs w:val="28"/>
                <w:lang w:eastAsia="ar-SA"/>
              </w:rPr>
              <w:t>Окончание программы</w:t>
            </w:r>
          </w:p>
        </w:tc>
        <w:tc>
          <w:tcPr>
            <w:tcW w:w="2304" w:type="dxa"/>
            <w:gridSpan w:val="3"/>
            <w:tcBorders>
              <w:top w:val="single" w:sz="4" w:space="0" w:color="000000"/>
              <w:left w:val="single" w:sz="4" w:space="0" w:color="auto"/>
              <w:bottom w:val="single" w:sz="4" w:space="0" w:color="000000"/>
              <w:right w:val="single" w:sz="4" w:space="0" w:color="000000"/>
            </w:tcBorders>
          </w:tcPr>
          <w:p w:rsidR="00B75791" w:rsidRDefault="00B75791" w:rsidP="00B75791">
            <w:pPr>
              <w:suppressAutoHyphens/>
              <w:rPr>
                <w:rFonts w:eastAsia="MS Mincho"/>
                <w:sz w:val="28"/>
                <w:szCs w:val="28"/>
                <w:lang w:eastAsia="ar-SA"/>
              </w:rPr>
            </w:pPr>
          </w:p>
        </w:tc>
      </w:tr>
    </w:tbl>
    <w:p w:rsidR="000E5044" w:rsidRDefault="000E5044" w:rsidP="000E5044">
      <w:pPr>
        <w:ind w:left="260"/>
        <w:rPr>
          <w:sz w:val="28"/>
          <w:szCs w:val="28"/>
          <w:lang w:eastAsia="en-US"/>
        </w:rPr>
      </w:pPr>
    </w:p>
    <w:p w:rsidR="004B797D" w:rsidRDefault="004B797D" w:rsidP="004B797D">
      <w:pPr>
        <w:ind w:left="260"/>
        <w:rPr>
          <w:b/>
          <w:sz w:val="28"/>
          <w:szCs w:val="28"/>
        </w:rPr>
      </w:pPr>
      <w:r>
        <w:rPr>
          <w:b/>
          <w:sz w:val="28"/>
          <w:szCs w:val="28"/>
        </w:rPr>
        <w:t>Точки маршрута</w:t>
      </w:r>
      <w:r w:rsidR="009B2830">
        <w:rPr>
          <w:b/>
          <w:noProof/>
          <w:sz w:val="28"/>
          <w:szCs w:val="28"/>
        </w:rPr>
        <w:drawing>
          <wp:inline distT="0" distB="0" distL="0" distR="0">
            <wp:extent cx="5581650" cy="4895850"/>
            <wp:effectExtent l="19050" t="0" r="0" b="0"/>
            <wp:docPr id="1" name="Рисунок 0" descr="Inked2021-04-01 (2)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ked2021-04-01 (2)_LI.jpg"/>
                    <pic:cNvPicPr/>
                  </pic:nvPicPr>
                  <pic:blipFill>
                    <a:blip r:embed="rId5" cstate="print"/>
                    <a:stretch>
                      <a:fillRect/>
                    </a:stretch>
                  </pic:blipFill>
                  <pic:spPr>
                    <a:xfrm>
                      <a:off x="0" y="0"/>
                      <a:ext cx="5581650" cy="4895850"/>
                    </a:xfrm>
                    <a:prstGeom prst="rect">
                      <a:avLst/>
                    </a:prstGeom>
                  </pic:spPr>
                </pic:pic>
              </a:graphicData>
            </a:graphic>
          </wp:inline>
        </w:drawing>
      </w:r>
    </w:p>
    <w:p w:rsidR="009B2830" w:rsidRPr="00CA7F31" w:rsidRDefault="009B2830" w:rsidP="009B2830">
      <w:pPr>
        <w:ind w:left="-567"/>
        <w:rPr>
          <w:sz w:val="24"/>
          <w:szCs w:val="24"/>
        </w:rPr>
      </w:pPr>
      <w:r w:rsidRPr="00CA7F31">
        <w:rPr>
          <w:sz w:val="24"/>
          <w:szCs w:val="24"/>
        </w:rPr>
        <w:t>1. Кафе « Петушок»</w:t>
      </w:r>
    </w:p>
    <w:p w:rsidR="009B2830" w:rsidRPr="00CA7F31" w:rsidRDefault="009B2830" w:rsidP="009B2830">
      <w:pPr>
        <w:ind w:left="-567"/>
        <w:rPr>
          <w:sz w:val="24"/>
          <w:szCs w:val="24"/>
        </w:rPr>
      </w:pPr>
      <w:r w:rsidRPr="00CA7F31">
        <w:rPr>
          <w:sz w:val="24"/>
          <w:szCs w:val="24"/>
        </w:rPr>
        <w:t>2. Церковь Троице-Сергеева</w:t>
      </w:r>
    </w:p>
    <w:p w:rsidR="009B2830" w:rsidRPr="00CA7F31" w:rsidRDefault="009B2830" w:rsidP="009B2830">
      <w:pPr>
        <w:ind w:left="-567"/>
        <w:rPr>
          <w:sz w:val="24"/>
          <w:szCs w:val="24"/>
        </w:rPr>
      </w:pPr>
      <w:r w:rsidRPr="00CA7F31">
        <w:rPr>
          <w:sz w:val="24"/>
          <w:szCs w:val="24"/>
        </w:rPr>
        <w:t>3.Памятник Победы</w:t>
      </w:r>
    </w:p>
    <w:p w:rsidR="009B2830" w:rsidRPr="00CA7F31" w:rsidRDefault="009B2830" w:rsidP="009B2830">
      <w:pPr>
        <w:ind w:left="-567"/>
        <w:rPr>
          <w:sz w:val="24"/>
          <w:szCs w:val="24"/>
        </w:rPr>
      </w:pPr>
      <w:r w:rsidRPr="00CA7F31">
        <w:rPr>
          <w:sz w:val="24"/>
          <w:szCs w:val="24"/>
        </w:rPr>
        <w:t>4.Храм Казанской Божией Матери</w:t>
      </w:r>
    </w:p>
    <w:p w:rsidR="009B2830" w:rsidRPr="00CA7F31" w:rsidRDefault="009B2830" w:rsidP="009B2830">
      <w:pPr>
        <w:ind w:left="-567"/>
        <w:rPr>
          <w:sz w:val="24"/>
          <w:szCs w:val="24"/>
        </w:rPr>
      </w:pPr>
      <w:r w:rsidRPr="00CA7F31">
        <w:rPr>
          <w:sz w:val="24"/>
          <w:szCs w:val="24"/>
        </w:rPr>
        <w:t>5. Цех «</w:t>
      </w:r>
      <w:r w:rsidR="00CA7F31">
        <w:rPr>
          <w:sz w:val="24"/>
          <w:szCs w:val="24"/>
        </w:rPr>
        <w:t>ООО</w:t>
      </w:r>
      <w:r w:rsidRPr="00CA7F31">
        <w:rPr>
          <w:sz w:val="24"/>
          <w:szCs w:val="24"/>
        </w:rPr>
        <w:t xml:space="preserve"> </w:t>
      </w:r>
      <w:proofErr w:type="spellStart"/>
      <w:r w:rsidRPr="00CA7F31">
        <w:rPr>
          <w:sz w:val="24"/>
          <w:szCs w:val="24"/>
        </w:rPr>
        <w:t>Лектравы</w:t>
      </w:r>
      <w:proofErr w:type="spellEnd"/>
      <w:r w:rsidRPr="00CA7F31">
        <w:rPr>
          <w:sz w:val="24"/>
          <w:szCs w:val="24"/>
        </w:rPr>
        <w:t>»</w:t>
      </w:r>
    </w:p>
    <w:p w:rsidR="009B2830" w:rsidRPr="00CA7F31" w:rsidRDefault="009B2830" w:rsidP="009B2830">
      <w:pPr>
        <w:ind w:left="-567"/>
        <w:rPr>
          <w:sz w:val="24"/>
          <w:szCs w:val="24"/>
        </w:rPr>
      </w:pPr>
      <w:r w:rsidRPr="00CA7F31">
        <w:rPr>
          <w:sz w:val="24"/>
          <w:szCs w:val="24"/>
        </w:rPr>
        <w:t>6. « Деревня Призрак»</w:t>
      </w:r>
    </w:p>
    <w:p w:rsidR="004B797D" w:rsidRPr="00CA7F31" w:rsidRDefault="004B797D" w:rsidP="004B797D">
      <w:pPr>
        <w:ind w:left="260"/>
        <w:rPr>
          <w:b/>
          <w:sz w:val="28"/>
          <w:szCs w:val="28"/>
        </w:rPr>
      </w:pPr>
    </w:p>
    <w:p w:rsidR="00B75791" w:rsidRDefault="00B75791" w:rsidP="000E5044">
      <w:pPr>
        <w:ind w:left="260"/>
        <w:rPr>
          <w:sz w:val="28"/>
          <w:szCs w:val="28"/>
          <w:lang w:eastAsia="en-US"/>
        </w:rPr>
      </w:pPr>
    </w:p>
    <w:p w:rsidR="00B75791" w:rsidRDefault="00B75791" w:rsidP="00B75791">
      <w:pPr>
        <w:pStyle w:val="1"/>
        <w:spacing w:line="276" w:lineRule="auto"/>
        <w:rPr>
          <w:b/>
          <w:sz w:val="32"/>
          <w:szCs w:val="32"/>
        </w:rPr>
      </w:pPr>
      <w:r w:rsidRPr="00D76369">
        <w:rPr>
          <w:b/>
          <w:sz w:val="32"/>
          <w:szCs w:val="32"/>
        </w:rPr>
        <w:lastRenderedPageBreak/>
        <w:t xml:space="preserve">Контрольный текст экскурсии </w:t>
      </w:r>
    </w:p>
    <w:p w:rsidR="00B75791" w:rsidRPr="00B75791" w:rsidRDefault="0008570E" w:rsidP="00B75791">
      <w:pPr>
        <w:ind w:left="260"/>
        <w:jc w:val="center"/>
        <w:rPr>
          <w:rFonts w:asciiTheme="majorHAnsi" w:hAnsiTheme="majorHAnsi"/>
          <w:b/>
          <w:sz w:val="28"/>
          <w:szCs w:val="28"/>
          <w:lang w:eastAsia="en-US"/>
        </w:rPr>
      </w:pPr>
      <w:r>
        <w:rPr>
          <w:b/>
          <w:sz w:val="32"/>
          <w:szCs w:val="32"/>
          <w:lang w:eastAsia="en-US"/>
        </w:rPr>
        <w:t xml:space="preserve">« Тропа </w:t>
      </w:r>
      <w:r w:rsidR="004C1444">
        <w:rPr>
          <w:b/>
          <w:sz w:val="32"/>
          <w:szCs w:val="32"/>
          <w:lang w:eastAsia="en-US"/>
        </w:rPr>
        <w:t>памяти»</w:t>
      </w:r>
    </w:p>
    <w:p w:rsidR="00B75791" w:rsidRDefault="00B75791" w:rsidP="00B75791">
      <w:pPr>
        <w:ind w:firstLine="708"/>
        <w:contextualSpacing/>
        <w:jc w:val="both"/>
        <w:rPr>
          <w:b/>
          <w:sz w:val="28"/>
          <w:szCs w:val="28"/>
        </w:rPr>
      </w:pPr>
      <w:r w:rsidRPr="00B75791">
        <w:rPr>
          <w:sz w:val="28"/>
          <w:szCs w:val="28"/>
        </w:rPr>
        <w:t>Здравствуйте! Меня зовут</w:t>
      </w:r>
      <w:r>
        <w:rPr>
          <w:b/>
          <w:sz w:val="28"/>
          <w:szCs w:val="28"/>
        </w:rPr>
        <w:t>_____</w:t>
      </w:r>
      <w:r w:rsidRPr="00690C70">
        <w:rPr>
          <w:b/>
          <w:sz w:val="28"/>
          <w:szCs w:val="28"/>
        </w:rPr>
        <w:t xml:space="preserve"> </w:t>
      </w:r>
      <w:r>
        <w:rPr>
          <w:b/>
          <w:sz w:val="28"/>
          <w:szCs w:val="28"/>
        </w:rPr>
        <w:t xml:space="preserve"> </w:t>
      </w:r>
      <w:r w:rsidRPr="000C6088">
        <w:rPr>
          <w:sz w:val="28"/>
          <w:szCs w:val="28"/>
        </w:rPr>
        <w:t>(Представление экскурсовода)</w:t>
      </w:r>
    </w:p>
    <w:p w:rsidR="00CE0766" w:rsidRDefault="00B75791" w:rsidP="00B75791">
      <w:pPr>
        <w:spacing w:after="120"/>
        <w:rPr>
          <w:sz w:val="28"/>
          <w:szCs w:val="28"/>
        </w:rPr>
      </w:pPr>
      <w:r w:rsidRPr="00EE5C84">
        <w:rPr>
          <w:sz w:val="28"/>
          <w:szCs w:val="28"/>
        </w:rPr>
        <w:t>Мы начинаем нашу экскурсию</w:t>
      </w:r>
      <w:r>
        <w:rPr>
          <w:sz w:val="28"/>
          <w:szCs w:val="28"/>
        </w:rPr>
        <w:t xml:space="preserve"> по </w:t>
      </w:r>
      <w:proofErr w:type="spellStart"/>
      <w:r>
        <w:rPr>
          <w:sz w:val="28"/>
          <w:szCs w:val="28"/>
        </w:rPr>
        <w:t>Камешкирскому</w:t>
      </w:r>
      <w:proofErr w:type="spellEnd"/>
      <w:r>
        <w:rPr>
          <w:sz w:val="28"/>
          <w:szCs w:val="28"/>
        </w:rPr>
        <w:t xml:space="preserve"> району. </w:t>
      </w:r>
      <w:proofErr w:type="gramStart"/>
      <w:r w:rsidR="009B1DD9">
        <w:rPr>
          <w:sz w:val="28"/>
          <w:szCs w:val="28"/>
        </w:rPr>
        <w:t>В</w:t>
      </w:r>
      <w:r w:rsidR="00CA7F31">
        <w:rPr>
          <w:sz w:val="28"/>
          <w:szCs w:val="28"/>
        </w:rPr>
        <w:t xml:space="preserve"> </w:t>
      </w:r>
      <w:r w:rsidRPr="00EE5C84">
        <w:rPr>
          <w:sz w:val="28"/>
          <w:szCs w:val="28"/>
        </w:rPr>
        <w:t>ходе</w:t>
      </w:r>
      <w:proofErr w:type="gramEnd"/>
      <w:r w:rsidRPr="00EE5C84">
        <w:rPr>
          <w:sz w:val="28"/>
          <w:szCs w:val="28"/>
        </w:rPr>
        <w:t xml:space="preserve"> которой мы посетим</w:t>
      </w:r>
      <w:r w:rsidR="009B1DD9">
        <w:rPr>
          <w:sz w:val="28"/>
          <w:szCs w:val="28"/>
        </w:rPr>
        <w:t xml:space="preserve"> церкви, памятник и «Деревню Призрак».</w:t>
      </w:r>
    </w:p>
    <w:p w:rsidR="009B1DD9" w:rsidRPr="00CA7F31" w:rsidRDefault="000416CC" w:rsidP="00B75791">
      <w:pPr>
        <w:spacing w:after="120"/>
        <w:rPr>
          <w:color w:val="000000"/>
          <w:sz w:val="28"/>
          <w:szCs w:val="28"/>
          <w:shd w:val="clear" w:color="auto" w:fill="FFFFFF"/>
        </w:rPr>
      </w:pPr>
      <w:r w:rsidRPr="00CA7F31">
        <w:rPr>
          <w:color w:val="000000"/>
          <w:sz w:val="28"/>
          <w:szCs w:val="28"/>
          <w:shd w:val="clear" w:color="auto" w:fill="FFFFFF"/>
        </w:rPr>
        <w:t xml:space="preserve"> </w:t>
      </w:r>
      <w:proofErr w:type="spellStart"/>
      <w:r w:rsidRPr="00CA7F31">
        <w:rPr>
          <w:color w:val="000000"/>
          <w:sz w:val="28"/>
          <w:szCs w:val="28"/>
          <w:shd w:val="clear" w:color="auto" w:fill="FFFFFF"/>
        </w:rPr>
        <w:t>Камешкирский</w:t>
      </w:r>
      <w:proofErr w:type="spellEnd"/>
      <w:r w:rsidRPr="00CA7F31">
        <w:rPr>
          <w:color w:val="000000"/>
          <w:sz w:val="28"/>
          <w:szCs w:val="28"/>
          <w:shd w:val="clear" w:color="auto" w:fill="FFFFFF"/>
        </w:rPr>
        <w:t xml:space="preserve"> район образован в 1928 году.  Район занимает юго-восточную</w:t>
      </w:r>
      <w:r w:rsidR="00CA7F31">
        <w:rPr>
          <w:color w:val="000000"/>
          <w:sz w:val="28"/>
          <w:szCs w:val="28"/>
          <w:shd w:val="clear" w:color="auto" w:fill="FFFFFF"/>
        </w:rPr>
        <w:t xml:space="preserve"> часть области.  Общая площадь </w:t>
      </w:r>
      <w:r w:rsidRPr="00CA7F31">
        <w:rPr>
          <w:color w:val="000000"/>
          <w:sz w:val="28"/>
          <w:szCs w:val="28"/>
          <w:shd w:val="clear" w:color="auto" w:fill="FFFFFF"/>
        </w:rPr>
        <w:t>территории 127</w:t>
      </w:r>
      <w:r w:rsidR="00CA7F31">
        <w:rPr>
          <w:color w:val="000000"/>
          <w:sz w:val="28"/>
          <w:szCs w:val="28"/>
          <w:shd w:val="clear" w:color="auto" w:fill="FFFFFF"/>
        </w:rPr>
        <w:t>,0</w:t>
      </w:r>
      <w:r w:rsidRPr="00CA7F31">
        <w:rPr>
          <w:color w:val="000000"/>
          <w:sz w:val="28"/>
          <w:szCs w:val="28"/>
          <w:shd w:val="clear" w:color="auto" w:fill="FFFFFF"/>
        </w:rPr>
        <w:t xml:space="preserve"> </w:t>
      </w:r>
      <w:proofErr w:type="spellStart"/>
      <w:r w:rsidRPr="00CA7F31">
        <w:rPr>
          <w:color w:val="000000"/>
          <w:sz w:val="28"/>
          <w:szCs w:val="28"/>
          <w:shd w:val="clear" w:color="auto" w:fill="FFFFFF"/>
        </w:rPr>
        <w:t>тыс</w:t>
      </w:r>
      <w:proofErr w:type="spellEnd"/>
      <w:r w:rsidRPr="00CA7F31">
        <w:rPr>
          <w:color w:val="000000"/>
          <w:sz w:val="28"/>
          <w:szCs w:val="28"/>
          <w:shd w:val="clear" w:color="auto" w:fill="FFFFFF"/>
        </w:rPr>
        <w:t xml:space="preserve"> га.  Включает в себя 6 сельских администраций, 28 населенных пунктов. Район граничит с  Саратовской областью и  с районами Пензенской области: Лопатинский, </w:t>
      </w:r>
      <w:proofErr w:type="spellStart"/>
      <w:r w:rsidRPr="00CA7F31">
        <w:rPr>
          <w:color w:val="000000"/>
          <w:sz w:val="28"/>
          <w:szCs w:val="28"/>
          <w:shd w:val="clear" w:color="auto" w:fill="FFFFFF"/>
        </w:rPr>
        <w:t>Шемышейский</w:t>
      </w:r>
      <w:proofErr w:type="spellEnd"/>
      <w:r w:rsidRPr="00CA7F31">
        <w:rPr>
          <w:color w:val="000000"/>
          <w:sz w:val="28"/>
          <w:szCs w:val="28"/>
          <w:shd w:val="clear" w:color="auto" w:fill="FFFFFF"/>
        </w:rPr>
        <w:t xml:space="preserve">, </w:t>
      </w:r>
      <w:proofErr w:type="spellStart"/>
      <w:r w:rsidRPr="00CA7F31">
        <w:rPr>
          <w:color w:val="000000"/>
          <w:sz w:val="28"/>
          <w:szCs w:val="28"/>
          <w:shd w:val="clear" w:color="auto" w:fill="FFFFFF"/>
        </w:rPr>
        <w:t>Городищенский</w:t>
      </w:r>
      <w:proofErr w:type="spellEnd"/>
      <w:r w:rsidRPr="00CA7F31">
        <w:rPr>
          <w:color w:val="000000"/>
          <w:sz w:val="28"/>
          <w:szCs w:val="28"/>
          <w:shd w:val="clear" w:color="auto" w:fill="FFFFFF"/>
        </w:rPr>
        <w:t xml:space="preserve">, Кузнецкий, </w:t>
      </w:r>
      <w:proofErr w:type="spellStart"/>
      <w:r w:rsidRPr="00CA7F31">
        <w:rPr>
          <w:color w:val="000000"/>
          <w:sz w:val="28"/>
          <w:szCs w:val="28"/>
          <w:shd w:val="clear" w:color="auto" w:fill="FFFFFF"/>
        </w:rPr>
        <w:t>Неверкинский</w:t>
      </w:r>
      <w:proofErr w:type="spellEnd"/>
      <w:r w:rsidRPr="00CA7F31">
        <w:rPr>
          <w:color w:val="000000"/>
          <w:sz w:val="28"/>
          <w:szCs w:val="28"/>
          <w:shd w:val="clear" w:color="auto" w:fill="FFFFFF"/>
        </w:rPr>
        <w:t>.  Административный центр района – село Русский</w:t>
      </w:r>
      <w:r>
        <w:rPr>
          <w:rFonts w:asciiTheme="majorHAnsi" w:hAnsiTheme="majorHAnsi" w:cs="Arial"/>
          <w:color w:val="000000"/>
          <w:sz w:val="28"/>
          <w:szCs w:val="28"/>
          <w:shd w:val="clear" w:color="auto" w:fill="FFFFFF"/>
        </w:rPr>
        <w:t xml:space="preserve"> </w:t>
      </w:r>
      <w:r w:rsidRPr="00CA7F31">
        <w:rPr>
          <w:color w:val="000000"/>
          <w:sz w:val="28"/>
          <w:szCs w:val="28"/>
          <w:shd w:val="clear" w:color="auto" w:fill="FFFFFF"/>
        </w:rPr>
        <w:t xml:space="preserve">Камешкир. </w:t>
      </w:r>
      <w:r w:rsidR="009B1DD9" w:rsidRPr="00CA7F31">
        <w:rPr>
          <w:color w:val="000000"/>
          <w:sz w:val="28"/>
          <w:szCs w:val="28"/>
          <w:shd w:val="clear" w:color="auto" w:fill="FFFFFF"/>
        </w:rPr>
        <w:t>В 110 км от города Пензы, на обоих берегах речушки Камешкир находится древнее село Русский Камешкир. У него более чем 300-летняя история. Земли, на которых раскинулся этот большой поселок, значительное время прин</w:t>
      </w:r>
      <w:r w:rsidR="00CA7F31">
        <w:rPr>
          <w:color w:val="000000"/>
          <w:sz w:val="28"/>
          <w:szCs w:val="28"/>
          <w:shd w:val="clear" w:color="auto" w:fill="FFFFFF"/>
        </w:rPr>
        <w:t>адлежали мордовским народностям.</w:t>
      </w:r>
      <w:r w:rsidRPr="00CA7F31">
        <w:rPr>
          <w:color w:val="000000"/>
          <w:sz w:val="28"/>
          <w:szCs w:val="28"/>
          <w:shd w:val="clear" w:color="auto" w:fill="FFFFFF"/>
        </w:rPr>
        <w:t xml:space="preserve">  Инвестиционную привлекательность района обеспечивают разведанные запасы нефти, запасы древесины. </w:t>
      </w:r>
    </w:p>
    <w:p w:rsidR="000416CC" w:rsidRPr="00CA7F31" w:rsidRDefault="000416CC" w:rsidP="00B75791">
      <w:pPr>
        <w:spacing w:after="120"/>
        <w:rPr>
          <w:sz w:val="28"/>
          <w:szCs w:val="28"/>
          <w:shd w:val="clear" w:color="auto" w:fill="FFFFFF"/>
        </w:rPr>
      </w:pPr>
      <w:proofErr w:type="spellStart"/>
      <w:r w:rsidRPr="00CA7F31">
        <w:rPr>
          <w:b/>
          <w:bCs/>
          <w:sz w:val="28"/>
          <w:szCs w:val="28"/>
          <w:shd w:val="clear" w:color="auto" w:fill="FFFFFF"/>
        </w:rPr>
        <w:t>Камешкирский</w:t>
      </w:r>
      <w:proofErr w:type="spellEnd"/>
      <w:r w:rsidRPr="00CA7F31">
        <w:rPr>
          <w:sz w:val="28"/>
          <w:szCs w:val="28"/>
          <w:shd w:val="clear" w:color="auto" w:fill="FFFFFF"/>
        </w:rPr>
        <w:t> </w:t>
      </w:r>
      <w:r w:rsidRPr="00CA7F31">
        <w:rPr>
          <w:b/>
          <w:bCs/>
          <w:sz w:val="28"/>
          <w:szCs w:val="28"/>
          <w:shd w:val="clear" w:color="auto" w:fill="FFFFFF"/>
        </w:rPr>
        <w:t>район</w:t>
      </w:r>
      <w:r w:rsidRPr="00CA7F31">
        <w:rPr>
          <w:sz w:val="28"/>
          <w:szCs w:val="28"/>
          <w:shd w:val="clear" w:color="auto" w:fill="FFFFFF"/>
        </w:rPr>
        <w:t> – территория. этно-фольклорных традиций</w:t>
      </w:r>
      <w:r w:rsidR="00677A32" w:rsidRPr="00CA7F31">
        <w:rPr>
          <w:sz w:val="28"/>
          <w:szCs w:val="28"/>
          <w:shd w:val="clear" w:color="auto" w:fill="FFFFFF"/>
        </w:rPr>
        <w:t>.</w:t>
      </w:r>
    </w:p>
    <w:p w:rsidR="009B1DD9" w:rsidRPr="00DB7E7D" w:rsidRDefault="009B1DD9" w:rsidP="00B75791">
      <w:pPr>
        <w:spacing w:after="120"/>
        <w:rPr>
          <w:rStyle w:val="a5"/>
          <w:i w:val="0"/>
          <w:color w:val="000000" w:themeColor="text1"/>
          <w:spacing w:val="4"/>
          <w:sz w:val="28"/>
          <w:szCs w:val="28"/>
          <w:shd w:val="clear" w:color="auto" w:fill="FFFFFF"/>
        </w:rPr>
      </w:pPr>
      <w:r w:rsidRPr="00CA7F31">
        <w:rPr>
          <w:rStyle w:val="a5"/>
          <w:i w:val="0"/>
          <w:color w:val="000000" w:themeColor="text1"/>
          <w:spacing w:val="4"/>
          <w:sz w:val="28"/>
          <w:szCs w:val="28"/>
          <w:shd w:val="clear" w:color="auto" w:fill="FFFFFF"/>
        </w:rPr>
        <w:t xml:space="preserve">В 1970-х годах на всю Россию прославились </w:t>
      </w:r>
      <w:proofErr w:type="spellStart"/>
      <w:r w:rsidRPr="00CA7F31">
        <w:rPr>
          <w:rStyle w:val="a5"/>
          <w:i w:val="0"/>
          <w:color w:val="000000" w:themeColor="text1"/>
          <w:spacing w:val="4"/>
          <w:sz w:val="28"/>
          <w:szCs w:val="28"/>
          <w:shd w:val="clear" w:color="auto" w:fill="FFFFFF"/>
        </w:rPr>
        <w:t>камешкирские</w:t>
      </w:r>
      <w:proofErr w:type="spellEnd"/>
      <w:r w:rsidRPr="00CA7F31">
        <w:rPr>
          <w:rStyle w:val="a5"/>
          <w:i w:val="0"/>
          <w:color w:val="000000" w:themeColor="text1"/>
          <w:spacing w:val="4"/>
          <w:sz w:val="28"/>
          <w:szCs w:val="28"/>
          <w:shd w:val="clear" w:color="auto" w:fill="FFFFFF"/>
        </w:rPr>
        <w:t xml:space="preserve"> умельцы — братья Николай, Василий и Иван Сорокины</w:t>
      </w:r>
      <w:r w:rsidR="00695D30" w:rsidRPr="00CA7F31">
        <w:rPr>
          <w:rStyle w:val="a5"/>
          <w:i w:val="0"/>
          <w:color w:val="000000" w:themeColor="text1"/>
          <w:spacing w:val="4"/>
          <w:sz w:val="28"/>
          <w:szCs w:val="28"/>
          <w:shd w:val="clear" w:color="auto" w:fill="FFFFFF"/>
        </w:rPr>
        <w:t>.</w:t>
      </w:r>
      <w:r w:rsidR="00695D30" w:rsidRPr="00CA7F31">
        <w:rPr>
          <w:color w:val="000000" w:themeColor="text1"/>
          <w:spacing w:val="2"/>
          <w:sz w:val="28"/>
          <w:szCs w:val="28"/>
          <w:shd w:val="clear" w:color="auto" w:fill="FFFFFF"/>
        </w:rPr>
        <w:t xml:space="preserve"> Мастера художественной резьбы из Русского Камешкира действительно преображали дома не только в родном селе. В советское время здесь работал "Комбинат бытового обслуживания", где можно было сделать заказ на украшение и строительство комнат и домов. И за этим сюда обращались не только частные лица из окрестных сел. Так, около Пензы был построен русский трактир "Золотой Петушок", который на несколько десятков лет стал одной из визитных карточек города. За созданием деревянной резьбы обратились к братьям Василию, Ивану и Николаю Сорокиным,</w:t>
      </w:r>
      <w:r w:rsidR="00DB7E7D">
        <w:rPr>
          <w:color w:val="000000" w:themeColor="text1"/>
          <w:spacing w:val="2"/>
          <w:sz w:val="28"/>
          <w:szCs w:val="28"/>
          <w:shd w:val="clear" w:color="auto" w:fill="FFFFFF"/>
        </w:rPr>
        <w:t xml:space="preserve"> а также их двоюродному брату Со</w:t>
      </w:r>
      <w:r w:rsidR="00695D30" w:rsidRPr="00CA7F31">
        <w:rPr>
          <w:color w:val="000000" w:themeColor="text1"/>
          <w:spacing w:val="2"/>
          <w:sz w:val="28"/>
          <w:szCs w:val="28"/>
          <w:shd w:val="clear" w:color="auto" w:fill="FFFFFF"/>
        </w:rPr>
        <w:t xml:space="preserve">рокину. Причем для работы в Пензу их приглашал второй секретарь обкома КПСС Георг Мясников, который перед этим лично проехал практически по всей Пензенской области, выбирая наиболее подходящую резьбу. </w:t>
      </w:r>
      <w:r w:rsidR="00695D30" w:rsidRPr="00CA7F31">
        <w:rPr>
          <w:rStyle w:val="a5"/>
          <w:i w:val="0"/>
          <w:color w:val="000000" w:themeColor="text1"/>
          <w:spacing w:val="4"/>
          <w:sz w:val="28"/>
          <w:szCs w:val="28"/>
          <w:shd w:val="clear" w:color="auto" w:fill="FFFFFF"/>
        </w:rPr>
        <w:t xml:space="preserve">«Засека», «Петушок», </w:t>
      </w:r>
      <w:r w:rsidR="00695D30" w:rsidRPr="00DB7E7D">
        <w:rPr>
          <w:rStyle w:val="a5"/>
          <w:i w:val="0"/>
          <w:color w:val="000000" w:themeColor="text1"/>
          <w:spacing w:val="4"/>
          <w:sz w:val="28"/>
          <w:szCs w:val="28"/>
          <w:shd w:val="clear" w:color="auto" w:fill="FFFFFF"/>
        </w:rPr>
        <w:t xml:space="preserve">Музей народного творчества, турбаза на истоках </w:t>
      </w:r>
      <w:proofErr w:type="spellStart"/>
      <w:r w:rsidR="00695D30" w:rsidRPr="00DB7E7D">
        <w:rPr>
          <w:rStyle w:val="a5"/>
          <w:i w:val="0"/>
          <w:color w:val="000000" w:themeColor="text1"/>
          <w:spacing w:val="4"/>
          <w:sz w:val="28"/>
          <w:szCs w:val="28"/>
          <w:shd w:val="clear" w:color="auto" w:fill="FFFFFF"/>
        </w:rPr>
        <w:t>Хопра</w:t>
      </w:r>
      <w:proofErr w:type="spellEnd"/>
      <w:r w:rsidR="00695D30" w:rsidRPr="00DB7E7D">
        <w:rPr>
          <w:rStyle w:val="a5"/>
          <w:i w:val="0"/>
          <w:color w:val="000000" w:themeColor="text1"/>
          <w:spacing w:val="4"/>
          <w:sz w:val="28"/>
          <w:szCs w:val="28"/>
          <w:shd w:val="clear" w:color="auto" w:fill="FFFFFF"/>
        </w:rPr>
        <w:t xml:space="preserve"> — все это работы Сорокиных.</w:t>
      </w:r>
    </w:p>
    <w:p w:rsidR="00695D30" w:rsidRPr="00DB7E7D" w:rsidRDefault="00760E35" w:rsidP="00B75791">
      <w:pPr>
        <w:spacing w:after="120"/>
        <w:rPr>
          <w:rFonts w:eastAsia="MS Mincho"/>
          <w:b/>
          <w:sz w:val="28"/>
          <w:szCs w:val="28"/>
          <w:u w:val="single"/>
          <w:lang w:eastAsia="ar-SA"/>
        </w:rPr>
      </w:pPr>
      <w:r w:rsidRPr="00DB7E7D">
        <w:rPr>
          <w:b/>
          <w:color w:val="000000" w:themeColor="text1"/>
          <w:sz w:val="28"/>
          <w:szCs w:val="28"/>
          <w:u w:val="single"/>
        </w:rPr>
        <w:t xml:space="preserve">Следующая </w:t>
      </w:r>
      <w:r w:rsidRPr="00DB7E7D">
        <w:rPr>
          <w:b/>
          <w:sz w:val="28"/>
          <w:szCs w:val="28"/>
          <w:u w:val="single"/>
        </w:rPr>
        <w:t xml:space="preserve">наша остановка будет </w:t>
      </w:r>
      <w:proofErr w:type="gramStart"/>
      <w:r w:rsidRPr="00DB7E7D">
        <w:rPr>
          <w:b/>
          <w:sz w:val="28"/>
          <w:szCs w:val="28"/>
          <w:u w:val="single"/>
        </w:rPr>
        <w:t xml:space="preserve">у  </w:t>
      </w:r>
      <w:r w:rsidR="00DB7E7D">
        <w:rPr>
          <w:rFonts w:eastAsia="MS Mincho"/>
          <w:b/>
          <w:sz w:val="28"/>
          <w:szCs w:val="28"/>
          <w:u w:val="single"/>
          <w:lang w:eastAsia="ar-SA"/>
        </w:rPr>
        <w:t>Троице</w:t>
      </w:r>
      <w:proofErr w:type="gramEnd"/>
      <w:r w:rsidR="00DB7E7D">
        <w:rPr>
          <w:rFonts w:eastAsia="MS Mincho"/>
          <w:b/>
          <w:sz w:val="28"/>
          <w:szCs w:val="28"/>
          <w:u w:val="single"/>
          <w:lang w:eastAsia="ar-SA"/>
        </w:rPr>
        <w:t xml:space="preserve">-Сергиевской церкви </w:t>
      </w:r>
    </w:p>
    <w:p w:rsidR="0084134B" w:rsidRPr="00DB7E7D" w:rsidRDefault="0084134B" w:rsidP="0084134B">
      <w:pPr>
        <w:pStyle w:val="a6"/>
        <w:shd w:val="clear" w:color="auto" w:fill="FFFFFF"/>
        <w:spacing w:before="158" w:beforeAutospacing="0" w:after="158" w:afterAutospacing="0"/>
        <w:rPr>
          <w:color w:val="000000" w:themeColor="text1"/>
          <w:sz w:val="28"/>
          <w:szCs w:val="28"/>
        </w:rPr>
      </w:pPr>
      <w:r w:rsidRPr="00DB7E7D">
        <w:rPr>
          <w:color w:val="000000" w:themeColor="text1"/>
          <w:spacing w:val="2"/>
          <w:sz w:val="28"/>
          <w:szCs w:val="28"/>
          <w:shd w:val="clear" w:color="auto" w:fill="FFFFFF"/>
        </w:rPr>
        <w:t xml:space="preserve">Село Русский Камешкир - административный центр </w:t>
      </w:r>
      <w:proofErr w:type="spellStart"/>
      <w:r w:rsidRPr="00DB7E7D">
        <w:rPr>
          <w:color w:val="000000" w:themeColor="text1"/>
          <w:spacing w:val="2"/>
          <w:sz w:val="28"/>
          <w:szCs w:val="28"/>
          <w:shd w:val="clear" w:color="auto" w:fill="FFFFFF"/>
        </w:rPr>
        <w:t>Камешкирского</w:t>
      </w:r>
      <w:proofErr w:type="spellEnd"/>
      <w:r w:rsidRPr="00DB7E7D">
        <w:rPr>
          <w:color w:val="000000" w:themeColor="text1"/>
          <w:spacing w:val="2"/>
          <w:sz w:val="28"/>
          <w:szCs w:val="28"/>
          <w:shd w:val="clear" w:color="auto" w:fill="FFFFFF"/>
        </w:rPr>
        <w:t xml:space="preserve"> района Пензенской области. Основано село около 1700 года на землях Троице-Сергиевского монастыря и первоначально называлось Сергиевским, по церкви в честь преподобного Сергия Радонежского. В 1826 году, когда первая деревянная церковь обветшала, на ее месте воздвигли новую каменную, уже с двумя пределами: в честь Святой Троицы и в честь преподобного Сергия.</w:t>
      </w:r>
      <w:r w:rsidRPr="00DB7E7D">
        <w:rPr>
          <w:color w:val="383838"/>
          <w:sz w:val="21"/>
          <w:szCs w:val="21"/>
        </w:rPr>
        <w:t xml:space="preserve"> </w:t>
      </w:r>
      <w:r w:rsidRPr="00DB7E7D">
        <w:rPr>
          <w:color w:val="000000" w:themeColor="text1"/>
          <w:sz w:val="28"/>
          <w:szCs w:val="28"/>
        </w:rPr>
        <w:t>К сожалению, история не сохранила</w:t>
      </w:r>
      <w:r w:rsidRPr="00DB7E7D">
        <w:rPr>
          <w:color w:val="000000" w:themeColor="text1"/>
          <w:sz w:val="21"/>
          <w:szCs w:val="21"/>
        </w:rPr>
        <w:t xml:space="preserve"> </w:t>
      </w:r>
      <w:r w:rsidRPr="00DB7E7D">
        <w:rPr>
          <w:color w:val="000000" w:themeColor="text1"/>
          <w:sz w:val="28"/>
          <w:szCs w:val="28"/>
        </w:rPr>
        <w:t xml:space="preserve">дореволюционных данных о Троицком приходе села Русский Камешкир, но от прихожан преклонного возраста стало известно, </w:t>
      </w:r>
      <w:r w:rsidRPr="0084134B">
        <w:rPr>
          <w:rFonts w:asciiTheme="majorHAnsi" w:hAnsiTheme="majorHAnsi" w:cs="Arial"/>
          <w:color w:val="000000" w:themeColor="text1"/>
          <w:sz w:val="28"/>
          <w:szCs w:val="28"/>
        </w:rPr>
        <w:t xml:space="preserve">что храм действовал </w:t>
      </w:r>
      <w:r w:rsidRPr="00DB7E7D">
        <w:rPr>
          <w:color w:val="000000" w:themeColor="text1"/>
          <w:sz w:val="28"/>
          <w:szCs w:val="28"/>
        </w:rPr>
        <w:t xml:space="preserve">еще </w:t>
      </w:r>
      <w:r w:rsidRPr="00DB7E7D">
        <w:rPr>
          <w:color w:val="000000" w:themeColor="text1"/>
          <w:sz w:val="28"/>
          <w:szCs w:val="28"/>
        </w:rPr>
        <w:lastRenderedPageBreak/>
        <w:t xml:space="preserve">долго после принятия атеистического декрета. Несколько раз в неделю и в особо почитаемые праздники служил в храме священник Николай </w:t>
      </w:r>
      <w:proofErr w:type="spellStart"/>
      <w:r w:rsidRPr="00DB7E7D">
        <w:rPr>
          <w:color w:val="000000" w:themeColor="text1"/>
          <w:sz w:val="28"/>
          <w:szCs w:val="28"/>
        </w:rPr>
        <w:t>Катаонский</w:t>
      </w:r>
      <w:proofErr w:type="spellEnd"/>
      <w:r w:rsidRPr="00DB7E7D">
        <w:rPr>
          <w:color w:val="000000" w:themeColor="text1"/>
          <w:sz w:val="28"/>
          <w:szCs w:val="28"/>
        </w:rPr>
        <w:t xml:space="preserve"> вместе с настоятелем-протоиереем Савелием Кравченко. В марте 1928 г. перед Пасхой о. Николая арестовали и отправили в ссылку, где он умер от тяжелой болезни, а настоятеля заточили в собственную кладовую перед Вознесением Господним на несколько недель. И только по слезным уговорам прихожан чекисты разрешили совершить богослужение на Троицу, но без звона колоколов и крестного хода. А уже на следующий год, в Крещенский сочельник, о. Савелия вновь арестовали и отвезли в Кузнецк, где он был расстрелян в </w:t>
      </w:r>
      <w:proofErr w:type="spellStart"/>
      <w:r w:rsidRPr="00DB7E7D">
        <w:rPr>
          <w:color w:val="000000" w:themeColor="text1"/>
          <w:sz w:val="28"/>
          <w:szCs w:val="28"/>
        </w:rPr>
        <w:t>Дуванном</w:t>
      </w:r>
      <w:proofErr w:type="spellEnd"/>
      <w:r w:rsidRPr="00DB7E7D">
        <w:rPr>
          <w:color w:val="000000" w:themeColor="text1"/>
          <w:sz w:val="28"/>
          <w:szCs w:val="28"/>
        </w:rPr>
        <w:t xml:space="preserve"> овраге, вместе с десятками священнослужителей.</w:t>
      </w:r>
    </w:p>
    <w:p w:rsidR="0084134B" w:rsidRPr="00DB7E7D" w:rsidRDefault="0084134B" w:rsidP="0084134B">
      <w:pPr>
        <w:pStyle w:val="a6"/>
        <w:shd w:val="clear" w:color="auto" w:fill="FFFFFF"/>
        <w:spacing w:before="158" w:beforeAutospacing="0" w:after="158" w:afterAutospacing="0"/>
        <w:rPr>
          <w:color w:val="000000" w:themeColor="text1"/>
          <w:sz w:val="28"/>
          <w:szCs w:val="28"/>
          <w:shd w:val="clear" w:color="auto" w:fill="FFFFFF"/>
        </w:rPr>
      </w:pPr>
      <w:r w:rsidRPr="00DB7E7D">
        <w:rPr>
          <w:color w:val="000000" w:themeColor="text1"/>
          <w:sz w:val="28"/>
          <w:szCs w:val="28"/>
        </w:rPr>
        <w:t>В 1930 г. в церкви разместили электростанцию, тогда еще первую в районе, для охраны которой на колокольне установили пулемет, предварительно сбросив колокола на землю. Ток вырабатывал тепловой генератор, в топку которого бросали все, что горело: иконы, книги, утварь. Комсомольцы того времени даже отчитались, что сэкономили дров и угля на неделю, топясь иконами… В 1934 г. церковь сломали, оставив только алтарь и часть настоящего храма.</w:t>
      </w:r>
      <w:r w:rsidRPr="00DB7E7D">
        <w:rPr>
          <w:color w:val="000000" w:themeColor="text1"/>
          <w:sz w:val="21"/>
          <w:szCs w:val="21"/>
          <w:shd w:val="clear" w:color="auto" w:fill="FFFFFF"/>
        </w:rPr>
        <w:t xml:space="preserve"> </w:t>
      </w:r>
      <w:r w:rsidRPr="00DB7E7D">
        <w:rPr>
          <w:color w:val="000000" w:themeColor="text1"/>
          <w:sz w:val="28"/>
          <w:szCs w:val="28"/>
          <w:shd w:val="clear" w:color="auto" w:fill="FFFFFF"/>
        </w:rPr>
        <w:t xml:space="preserve">В 1989 г. вновь образован приход и началось восстановление храма, в котором 19 декабря 1990 г. было совершено первое богослужение, В 1998 г. взамен уничтоженной часовни, устроенной в память чудесного спасения государя императора Александра III и его августейшего семейства 17 октября 1888 г., была построена часовня - святой колодец. В 2005 г. в храме </w:t>
      </w:r>
      <w:proofErr w:type="spellStart"/>
      <w:r w:rsidRPr="00DB7E7D">
        <w:rPr>
          <w:color w:val="000000" w:themeColor="text1"/>
          <w:sz w:val="28"/>
          <w:szCs w:val="28"/>
          <w:shd w:val="clear" w:color="auto" w:fill="FFFFFF"/>
        </w:rPr>
        <w:t>замироточила</w:t>
      </w:r>
      <w:proofErr w:type="spellEnd"/>
      <w:r w:rsidRPr="00DB7E7D">
        <w:rPr>
          <w:color w:val="000000" w:themeColor="text1"/>
          <w:sz w:val="28"/>
          <w:szCs w:val="28"/>
          <w:shd w:val="clear" w:color="auto" w:fill="FFFFFF"/>
        </w:rPr>
        <w:t xml:space="preserve"> икона Божией Матери «Умиление».</w:t>
      </w:r>
    </w:p>
    <w:p w:rsidR="0084134B" w:rsidRPr="00DB7E7D" w:rsidRDefault="00DB7E7D" w:rsidP="0084134B">
      <w:pPr>
        <w:pStyle w:val="a6"/>
        <w:shd w:val="clear" w:color="auto" w:fill="FFFFFF"/>
        <w:spacing w:before="158" w:beforeAutospacing="0" w:after="158" w:afterAutospacing="0"/>
        <w:rPr>
          <w:b/>
          <w:color w:val="000000" w:themeColor="text1"/>
          <w:sz w:val="28"/>
          <w:szCs w:val="28"/>
          <w:u w:val="single"/>
          <w:shd w:val="clear" w:color="auto" w:fill="FFFFFF"/>
        </w:rPr>
      </w:pPr>
      <w:r>
        <w:rPr>
          <w:b/>
          <w:color w:val="000000" w:themeColor="text1"/>
          <w:sz w:val="28"/>
          <w:szCs w:val="28"/>
          <w:u w:val="single"/>
          <w:shd w:val="clear" w:color="auto" w:fill="FFFFFF"/>
        </w:rPr>
        <w:t>Переезд к памятнику Воинам-</w:t>
      </w:r>
      <w:proofErr w:type="spellStart"/>
      <w:r>
        <w:rPr>
          <w:b/>
          <w:color w:val="000000" w:themeColor="text1"/>
          <w:sz w:val="28"/>
          <w:szCs w:val="28"/>
          <w:u w:val="single"/>
          <w:shd w:val="clear" w:color="auto" w:fill="FFFFFF"/>
        </w:rPr>
        <w:t>Камешкирцам</w:t>
      </w:r>
      <w:proofErr w:type="spellEnd"/>
      <w:r>
        <w:rPr>
          <w:b/>
          <w:color w:val="000000" w:themeColor="text1"/>
          <w:sz w:val="28"/>
          <w:szCs w:val="28"/>
          <w:u w:val="single"/>
          <w:shd w:val="clear" w:color="auto" w:fill="FFFFFF"/>
        </w:rPr>
        <w:t xml:space="preserve"> </w:t>
      </w:r>
      <w:proofErr w:type="gramStart"/>
      <w:r>
        <w:rPr>
          <w:b/>
          <w:color w:val="000000" w:themeColor="text1"/>
          <w:sz w:val="28"/>
          <w:szCs w:val="28"/>
          <w:u w:val="single"/>
          <w:shd w:val="clear" w:color="auto" w:fill="FFFFFF"/>
        </w:rPr>
        <w:t>« Монумент</w:t>
      </w:r>
      <w:proofErr w:type="gramEnd"/>
      <w:r>
        <w:rPr>
          <w:b/>
          <w:color w:val="000000" w:themeColor="text1"/>
          <w:sz w:val="28"/>
          <w:szCs w:val="28"/>
          <w:u w:val="single"/>
          <w:shd w:val="clear" w:color="auto" w:fill="FFFFFF"/>
        </w:rPr>
        <w:t xml:space="preserve"> с вечным огнем»</w:t>
      </w:r>
    </w:p>
    <w:p w:rsidR="006A231F" w:rsidRPr="00DB7E7D" w:rsidRDefault="0084134B" w:rsidP="006A231F">
      <w:pPr>
        <w:pStyle w:val="a6"/>
        <w:shd w:val="clear" w:color="auto" w:fill="FFFFFF"/>
        <w:spacing w:before="0" w:beforeAutospacing="0" w:after="0" w:afterAutospacing="0"/>
        <w:rPr>
          <w:color w:val="000000" w:themeColor="text1"/>
          <w:sz w:val="28"/>
          <w:szCs w:val="28"/>
        </w:rPr>
      </w:pPr>
      <w:r w:rsidRPr="00DB7E7D">
        <w:rPr>
          <w:color w:val="000000" w:themeColor="text1"/>
          <w:sz w:val="28"/>
          <w:szCs w:val="28"/>
          <w:shd w:val="clear" w:color="auto" w:fill="FFFFFF"/>
        </w:rPr>
        <w:t>Памятни</w:t>
      </w:r>
      <w:r w:rsidR="00DB7E7D">
        <w:rPr>
          <w:color w:val="000000" w:themeColor="text1"/>
          <w:sz w:val="28"/>
          <w:szCs w:val="28"/>
          <w:shd w:val="clear" w:color="auto" w:fill="FFFFFF"/>
        </w:rPr>
        <w:t>к воинам-</w:t>
      </w:r>
      <w:proofErr w:type="spellStart"/>
      <w:r w:rsidR="00DB7E7D">
        <w:rPr>
          <w:color w:val="000000" w:themeColor="text1"/>
          <w:sz w:val="28"/>
          <w:szCs w:val="28"/>
          <w:shd w:val="clear" w:color="auto" w:fill="FFFFFF"/>
        </w:rPr>
        <w:t>камешкирцам</w:t>
      </w:r>
      <w:proofErr w:type="spellEnd"/>
      <w:r w:rsidR="00DB7E7D">
        <w:rPr>
          <w:color w:val="000000" w:themeColor="text1"/>
          <w:sz w:val="28"/>
          <w:szCs w:val="28"/>
          <w:shd w:val="clear" w:color="auto" w:fill="FFFFFF"/>
        </w:rPr>
        <w:t>, погибшим </w:t>
      </w:r>
      <w:r w:rsidRPr="00DB7E7D">
        <w:rPr>
          <w:color w:val="000000" w:themeColor="text1"/>
          <w:sz w:val="28"/>
          <w:szCs w:val="28"/>
          <w:shd w:val="clear" w:color="auto" w:fill="FFFFFF"/>
        </w:rPr>
        <w:t xml:space="preserve">на полях сражений в ВОВ был установлен в 1986году. (скульптор Епихин Виктор Иванович, </w:t>
      </w:r>
      <w:proofErr w:type="spellStart"/>
      <w:r w:rsidRPr="00DB7E7D">
        <w:rPr>
          <w:color w:val="000000" w:themeColor="text1"/>
          <w:sz w:val="28"/>
          <w:szCs w:val="28"/>
          <w:shd w:val="clear" w:color="auto" w:fill="FFFFFF"/>
        </w:rPr>
        <w:t>Волошинский</w:t>
      </w:r>
      <w:proofErr w:type="spellEnd"/>
      <w:r w:rsidRPr="00DB7E7D">
        <w:rPr>
          <w:color w:val="000000" w:themeColor="text1"/>
          <w:sz w:val="28"/>
          <w:szCs w:val="28"/>
          <w:shd w:val="clear" w:color="auto" w:fill="FFFFFF"/>
        </w:rPr>
        <w:t xml:space="preserve"> Станислав)</w:t>
      </w:r>
      <w:r w:rsidR="006A231F" w:rsidRPr="00DB7E7D">
        <w:rPr>
          <w:color w:val="000000" w:themeColor="text1"/>
          <w:sz w:val="28"/>
          <w:szCs w:val="28"/>
          <w:shd w:val="clear" w:color="auto" w:fill="FFFFFF"/>
        </w:rPr>
        <w:t xml:space="preserve">. Открывающий памятник  пилоны  означают склонные в трауре знамена. </w:t>
      </w:r>
      <w:r w:rsidR="006A231F" w:rsidRPr="00DB7E7D">
        <w:rPr>
          <w:color w:val="000000" w:themeColor="text1"/>
          <w:sz w:val="28"/>
          <w:szCs w:val="28"/>
        </w:rPr>
        <w:t>На втором плане фигура воина-освободителя, держащего в руке каску и женщины – матери.</w:t>
      </w:r>
    </w:p>
    <w:p w:rsidR="006A231F" w:rsidRPr="00DB7E7D" w:rsidRDefault="006A231F" w:rsidP="006A231F">
      <w:pPr>
        <w:pStyle w:val="a6"/>
        <w:shd w:val="clear" w:color="auto" w:fill="FFFFFF"/>
        <w:spacing w:before="0" w:beforeAutospacing="0" w:after="0" w:afterAutospacing="0"/>
        <w:rPr>
          <w:color w:val="000000" w:themeColor="text1"/>
          <w:sz w:val="28"/>
          <w:szCs w:val="28"/>
        </w:rPr>
      </w:pPr>
      <w:r w:rsidRPr="00DB7E7D">
        <w:rPr>
          <w:color w:val="000000" w:themeColor="text1"/>
          <w:sz w:val="28"/>
          <w:szCs w:val="28"/>
        </w:rPr>
        <w:t>У подножья расположен факел вечного огня.</w:t>
      </w:r>
    </w:p>
    <w:p w:rsidR="006A231F" w:rsidRPr="00DB7E7D" w:rsidRDefault="006A231F" w:rsidP="006A231F">
      <w:pPr>
        <w:pStyle w:val="a6"/>
        <w:shd w:val="clear" w:color="auto" w:fill="FFFFFF"/>
        <w:spacing w:before="0" w:beforeAutospacing="0" w:after="0" w:afterAutospacing="0"/>
        <w:rPr>
          <w:color w:val="000000" w:themeColor="text1"/>
          <w:sz w:val="28"/>
          <w:szCs w:val="28"/>
        </w:rPr>
      </w:pPr>
      <w:r w:rsidRPr="00DB7E7D">
        <w:rPr>
          <w:color w:val="000000" w:themeColor="text1"/>
          <w:sz w:val="28"/>
          <w:szCs w:val="28"/>
        </w:rPr>
        <w:t>Стела, установленная</w:t>
      </w:r>
      <w:r w:rsidR="00DB7E7D">
        <w:rPr>
          <w:color w:val="000000" w:themeColor="text1"/>
          <w:sz w:val="28"/>
          <w:szCs w:val="28"/>
        </w:rPr>
        <w:t xml:space="preserve"> за скульптурами, олицетворяет </w:t>
      </w:r>
      <w:r w:rsidRPr="00DB7E7D">
        <w:rPr>
          <w:color w:val="000000" w:themeColor="text1"/>
          <w:sz w:val="28"/>
          <w:szCs w:val="28"/>
        </w:rPr>
        <w:t>стилизованную,</w:t>
      </w:r>
    </w:p>
    <w:p w:rsidR="006A231F" w:rsidRPr="00DB7E7D" w:rsidRDefault="006A231F" w:rsidP="006A231F">
      <w:pPr>
        <w:pStyle w:val="a6"/>
        <w:shd w:val="clear" w:color="auto" w:fill="FFFFFF"/>
        <w:spacing w:before="0" w:beforeAutospacing="0" w:after="0" w:afterAutospacing="0"/>
        <w:rPr>
          <w:color w:val="000000" w:themeColor="text1"/>
          <w:sz w:val="28"/>
          <w:szCs w:val="28"/>
        </w:rPr>
      </w:pPr>
      <w:r w:rsidRPr="00DB7E7D">
        <w:rPr>
          <w:color w:val="000000" w:themeColor="text1"/>
          <w:sz w:val="28"/>
          <w:szCs w:val="28"/>
        </w:rPr>
        <w:t>раскрытую книгу  со страницами истории войны.</w:t>
      </w:r>
    </w:p>
    <w:p w:rsidR="006A231F" w:rsidRDefault="006A231F" w:rsidP="006A231F">
      <w:pPr>
        <w:pStyle w:val="a6"/>
        <w:shd w:val="clear" w:color="auto" w:fill="FFFFFF"/>
        <w:spacing w:before="0" w:beforeAutospacing="0" w:after="0" w:afterAutospacing="0"/>
        <w:rPr>
          <w:color w:val="000000" w:themeColor="text1"/>
          <w:sz w:val="28"/>
          <w:szCs w:val="28"/>
        </w:rPr>
      </w:pPr>
      <w:r w:rsidRPr="00DB7E7D">
        <w:rPr>
          <w:color w:val="000000" w:themeColor="text1"/>
          <w:sz w:val="28"/>
          <w:szCs w:val="28"/>
        </w:rPr>
        <w:t>Венчает стелу даты 1941-1945год, как напоминание о той страшной по жестокости войне.</w:t>
      </w:r>
      <w:r w:rsidR="00DB7E7D">
        <w:rPr>
          <w:color w:val="000000" w:themeColor="text1"/>
          <w:sz w:val="28"/>
          <w:szCs w:val="28"/>
        </w:rPr>
        <w:t xml:space="preserve"> В </w:t>
      </w:r>
      <w:r w:rsidRPr="00DB7E7D">
        <w:rPr>
          <w:color w:val="000000" w:themeColor="text1"/>
          <w:sz w:val="28"/>
          <w:szCs w:val="28"/>
        </w:rPr>
        <w:t>комплексе памятника установлены шесть тумб с именами Героев-</w:t>
      </w:r>
      <w:proofErr w:type="spellStart"/>
      <w:r w:rsidRPr="00DB7E7D">
        <w:rPr>
          <w:color w:val="000000" w:themeColor="text1"/>
          <w:sz w:val="28"/>
          <w:szCs w:val="28"/>
        </w:rPr>
        <w:t>камешкирцев</w:t>
      </w:r>
      <w:proofErr w:type="spellEnd"/>
      <w:r w:rsidRPr="00DB7E7D">
        <w:rPr>
          <w:color w:val="000000" w:themeColor="text1"/>
          <w:sz w:val="28"/>
          <w:szCs w:val="28"/>
        </w:rPr>
        <w:t>.</w:t>
      </w:r>
      <w:r w:rsidR="00DB7E7D">
        <w:rPr>
          <w:color w:val="000000" w:themeColor="text1"/>
          <w:sz w:val="28"/>
          <w:szCs w:val="28"/>
        </w:rPr>
        <w:t xml:space="preserve"> С правой стороны памятника,</w:t>
      </w:r>
      <w:r w:rsidRPr="00DB7E7D">
        <w:rPr>
          <w:color w:val="000000" w:themeColor="text1"/>
          <w:sz w:val="28"/>
          <w:szCs w:val="28"/>
        </w:rPr>
        <w:t xml:space="preserve"> обелиск погибшим в Афганистане. На каменном слитке мраморная табличка с именами погибших.</w:t>
      </w:r>
    </w:p>
    <w:p w:rsidR="00DB7E7D" w:rsidRPr="00DB7E7D" w:rsidRDefault="00DB7E7D" w:rsidP="006A231F">
      <w:pPr>
        <w:pStyle w:val="a6"/>
        <w:shd w:val="clear" w:color="auto" w:fill="FFFFFF"/>
        <w:spacing w:before="0" w:beforeAutospacing="0" w:after="0" w:afterAutospacing="0"/>
        <w:rPr>
          <w:color w:val="000000" w:themeColor="text1"/>
          <w:sz w:val="28"/>
          <w:szCs w:val="28"/>
        </w:rPr>
      </w:pPr>
    </w:p>
    <w:p w:rsidR="00DB7E7D" w:rsidRDefault="00DB7E7D" w:rsidP="006A231F">
      <w:pPr>
        <w:pStyle w:val="a6"/>
        <w:shd w:val="clear" w:color="auto" w:fill="FFFFFF"/>
        <w:spacing w:before="0" w:beforeAutospacing="0" w:after="0" w:afterAutospacing="0"/>
        <w:rPr>
          <w:b/>
          <w:color w:val="000000" w:themeColor="text1"/>
          <w:sz w:val="28"/>
          <w:szCs w:val="28"/>
          <w:u w:val="single"/>
        </w:rPr>
      </w:pPr>
    </w:p>
    <w:p w:rsidR="00DB7E7D" w:rsidRDefault="00DB7E7D" w:rsidP="006A231F">
      <w:pPr>
        <w:pStyle w:val="a6"/>
        <w:shd w:val="clear" w:color="auto" w:fill="FFFFFF"/>
        <w:spacing w:before="0" w:beforeAutospacing="0" w:after="0" w:afterAutospacing="0"/>
        <w:rPr>
          <w:b/>
          <w:color w:val="000000" w:themeColor="text1"/>
          <w:sz w:val="28"/>
          <w:szCs w:val="28"/>
          <w:u w:val="single"/>
        </w:rPr>
      </w:pPr>
    </w:p>
    <w:p w:rsidR="00DB7E7D" w:rsidRDefault="00DB7E7D" w:rsidP="006A231F">
      <w:pPr>
        <w:pStyle w:val="a6"/>
        <w:shd w:val="clear" w:color="auto" w:fill="FFFFFF"/>
        <w:spacing w:before="0" w:beforeAutospacing="0" w:after="0" w:afterAutospacing="0"/>
        <w:rPr>
          <w:b/>
          <w:color w:val="000000" w:themeColor="text1"/>
          <w:sz w:val="28"/>
          <w:szCs w:val="28"/>
          <w:u w:val="single"/>
        </w:rPr>
      </w:pPr>
    </w:p>
    <w:p w:rsidR="00DB7E7D" w:rsidRDefault="00DB7E7D" w:rsidP="006A231F">
      <w:pPr>
        <w:pStyle w:val="a6"/>
        <w:shd w:val="clear" w:color="auto" w:fill="FFFFFF"/>
        <w:spacing w:before="0" w:beforeAutospacing="0" w:after="0" w:afterAutospacing="0"/>
        <w:rPr>
          <w:b/>
          <w:color w:val="000000" w:themeColor="text1"/>
          <w:sz w:val="28"/>
          <w:szCs w:val="28"/>
          <w:u w:val="single"/>
        </w:rPr>
      </w:pPr>
    </w:p>
    <w:p w:rsidR="006A231F" w:rsidRDefault="006A231F" w:rsidP="006A231F">
      <w:pPr>
        <w:pStyle w:val="a6"/>
        <w:shd w:val="clear" w:color="auto" w:fill="FFFFFF"/>
        <w:spacing w:before="0" w:beforeAutospacing="0" w:after="0" w:afterAutospacing="0"/>
        <w:rPr>
          <w:b/>
          <w:color w:val="000000"/>
          <w:sz w:val="28"/>
          <w:szCs w:val="28"/>
          <w:u w:val="single"/>
          <w:shd w:val="clear" w:color="auto" w:fill="FFFFFF"/>
        </w:rPr>
      </w:pPr>
      <w:r w:rsidRPr="00DB7E7D">
        <w:rPr>
          <w:b/>
          <w:color w:val="000000" w:themeColor="text1"/>
          <w:sz w:val="28"/>
          <w:szCs w:val="28"/>
          <w:u w:val="single"/>
        </w:rPr>
        <w:lastRenderedPageBreak/>
        <w:t xml:space="preserve">Переезд </w:t>
      </w:r>
      <w:r w:rsidRPr="00DB7E7D">
        <w:rPr>
          <w:b/>
          <w:color w:val="000000"/>
          <w:sz w:val="28"/>
          <w:szCs w:val="28"/>
          <w:u w:val="single"/>
          <w:shd w:val="clear" w:color="auto" w:fill="FFFFFF"/>
        </w:rPr>
        <w:t>Храма в честь Казанской иконы Божией Матери</w:t>
      </w:r>
    </w:p>
    <w:p w:rsidR="00DB7E7D" w:rsidRPr="00DB7E7D" w:rsidRDefault="00DB7E7D" w:rsidP="006A231F">
      <w:pPr>
        <w:pStyle w:val="a6"/>
        <w:shd w:val="clear" w:color="auto" w:fill="FFFFFF"/>
        <w:spacing w:before="0" w:beforeAutospacing="0" w:after="0" w:afterAutospacing="0"/>
        <w:rPr>
          <w:b/>
          <w:color w:val="000000"/>
          <w:sz w:val="28"/>
          <w:szCs w:val="28"/>
          <w:u w:val="single"/>
          <w:shd w:val="clear" w:color="auto" w:fill="FFFFFF"/>
        </w:rPr>
      </w:pPr>
    </w:p>
    <w:p w:rsidR="006A231F" w:rsidRPr="00DB7E7D" w:rsidRDefault="006A231F" w:rsidP="006A231F">
      <w:pPr>
        <w:pStyle w:val="a6"/>
        <w:shd w:val="clear" w:color="auto" w:fill="FFFFFF"/>
        <w:spacing w:before="0" w:beforeAutospacing="0" w:after="0" w:afterAutospacing="0"/>
        <w:rPr>
          <w:color w:val="000000" w:themeColor="text1"/>
          <w:sz w:val="28"/>
          <w:szCs w:val="28"/>
          <w:shd w:val="clear" w:color="auto" w:fill="FFFFFF"/>
        </w:rPr>
      </w:pPr>
      <w:r w:rsidRPr="00DB7E7D">
        <w:rPr>
          <w:color w:val="000000" w:themeColor="text1"/>
          <w:sz w:val="28"/>
          <w:szCs w:val="28"/>
          <w:shd w:val="clear" w:color="auto" w:fill="FFFFFF"/>
        </w:rPr>
        <w:t xml:space="preserve">Село </w:t>
      </w:r>
      <w:proofErr w:type="spellStart"/>
      <w:r w:rsidRPr="00DB7E7D">
        <w:rPr>
          <w:color w:val="000000" w:themeColor="text1"/>
          <w:sz w:val="28"/>
          <w:szCs w:val="28"/>
          <w:shd w:val="clear" w:color="auto" w:fill="FFFFFF"/>
        </w:rPr>
        <w:t>Лапшово</w:t>
      </w:r>
      <w:proofErr w:type="spellEnd"/>
      <w:r w:rsidRPr="00DB7E7D">
        <w:rPr>
          <w:color w:val="000000" w:themeColor="text1"/>
          <w:sz w:val="28"/>
          <w:szCs w:val="28"/>
          <w:shd w:val="clear" w:color="auto" w:fill="FFFFFF"/>
        </w:rPr>
        <w:t xml:space="preserve"> находится в нескольких километрах к юго-западу от районного центра Русского Камешкира.  Хоть это село не нас</w:t>
      </w:r>
      <w:r w:rsidR="00DB7E7D">
        <w:rPr>
          <w:color w:val="000000" w:themeColor="text1"/>
          <w:sz w:val="28"/>
          <w:szCs w:val="28"/>
          <w:shd w:val="clear" w:color="auto" w:fill="FFFFFF"/>
        </w:rPr>
        <w:t>читывает и тысячи жителей, оно </w:t>
      </w:r>
      <w:r w:rsidRPr="00DB7E7D">
        <w:rPr>
          <w:color w:val="000000" w:themeColor="text1"/>
          <w:sz w:val="28"/>
          <w:szCs w:val="28"/>
          <w:shd w:val="clear" w:color="auto" w:fill="FFFFFF"/>
        </w:rPr>
        <w:t xml:space="preserve">в середине прошлого века объединило в себе несколько сёл: Спасское, </w:t>
      </w:r>
      <w:proofErr w:type="spellStart"/>
      <w:r w:rsidRPr="00DB7E7D">
        <w:rPr>
          <w:color w:val="000000" w:themeColor="text1"/>
          <w:sz w:val="28"/>
          <w:szCs w:val="28"/>
          <w:shd w:val="clear" w:color="auto" w:fill="FFFFFF"/>
        </w:rPr>
        <w:t>Чемизовку</w:t>
      </w:r>
      <w:proofErr w:type="spellEnd"/>
      <w:r w:rsidRPr="00DB7E7D">
        <w:rPr>
          <w:color w:val="000000" w:themeColor="text1"/>
          <w:sz w:val="28"/>
          <w:szCs w:val="28"/>
          <w:shd w:val="clear" w:color="auto" w:fill="FFFFFF"/>
        </w:rPr>
        <w:t xml:space="preserve">, Новые и Старые Озерки. В </w:t>
      </w:r>
      <w:proofErr w:type="spellStart"/>
      <w:r w:rsidRPr="00DB7E7D">
        <w:rPr>
          <w:color w:val="000000" w:themeColor="text1"/>
          <w:sz w:val="28"/>
          <w:szCs w:val="28"/>
          <w:shd w:val="clear" w:color="auto" w:fill="FFFFFF"/>
        </w:rPr>
        <w:t>Чемизовке</w:t>
      </w:r>
      <w:proofErr w:type="spellEnd"/>
      <w:r w:rsidRPr="00DB7E7D">
        <w:rPr>
          <w:color w:val="000000" w:themeColor="text1"/>
          <w:sz w:val="28"/>
          <w:szCs w:val="28"/>
          <w:shd w:val="clear" w:color="auto" w:fill="FFFFFF"/>
        </w:rPr>
        <w:t xml:space="preserve"> родился Герой Советского Союза генерал-майор А.В. </w:t>
      </w:r>
      <w:proofErr w:type="spellStart"/>
      <w:r w:rsidRPr="00DB7E7D">
        <w:rPr>
          <w:color w:val="000000" w:themeColor="text1"/>
          <w:sz w:val="28"/>
          <w:szCs w:val="28"/>
          <w:shd w:val="clear" w:color="auto" w:fill="FFFFFF"/>
        </w:rPr>
        <w:t>Лапшов</w:t>
      </w:r>
      <w:proofErr w:type="spellEnd"/>
      <w:r w:rsidRPr="00DB7E7D">
        <w:rPr>
          <w:color w:val="000000" w:themeColor="text1"/>
          <w:sz w:val="28"/>
          <w:szCs w:val="28"/>
          <w:shd w:val="clear" w:color="auto" w:fill="FFFFFF"/>
        </w:rPr>
        <w:t xml:space="preserve"> (1893–1943), в честь которого селу было дано в 1961 году  современное название.</w:t>
      </w:r>
    </w:p>
    <w:p w:rsidR="006A231F" w:rsidRPr="00DB7E7D" w:rsidRDefault="006A231F" w:rsidP="006A231F">
      <w:pPr>
        <w:pStyle w:val="a6"/>
        <w:shd w:val="clear" w:color="auto" w:fill="FFFFFF"/>
        <w:spacing w:before="0" w:beforeAutospacing="0" w:after="0" w:afterAutospacing="0"/>
        <w:rPr>
          <w:b/>
          <w:color w:val="000000" w:themeColor="text1"/>
          <w:sz w:val="28"/>
          <w:szCs w:val="28"/>
          <w:shd w:val="clear" w:color="auto" w:fill="FFFFFF"/>
        </w:rPr>
      </w:pPr>
    </w:p>
    <w:p w:rsidR="006A231F" w:rsidRPr="00DB7E7D" w:rsidRDefault="006A231F" w:rsidP="006A231F">
      <w:pPr>
        <w:pStyle w:val="a6"/>
        <w:shd w:val="clear" w:color="auto" w:fill="FFFFFF"/>
        <w:spacing w:before="0" w:beforeAutospacing="0" w:after="0" w:afterAutospacing="0"/>
        <w:rPr>
          <w:color w:val="000000" w:themeColor="text1"/>
          <w:sz w:val="28"/>
          <w:szCs w:val="28"/>
          <w:shd w:val="clear" w:color="auto" w:fill="FFFFFF"/>
        </w:rPr>
      </w:pPr>
      <w:r w:rsidRPr="00DB7E7D">
        <w:rPr>
          <w:color w:val="000000" w:themeColor="text1"/>
          <w:sz w:val="28"/>
          <w:szCs w:val="28"/>
          <w:shd w:val="clear" w:color="auto" w:fill="FFFFFF"/>
        </w:rPr>
        <w:t xml:space="preserve">Храм в честь Спаса Нерукотворного Образа, каменный, с приделом в честь </w:t>
      </w:r>
      <w:proofErr w:type="spellStart"/>
      <w:r w:rsidRPr="00DB7E7D">
        <w:rPr>
          <w:color w:val="000000" w:themeColor="text1"/>
          <w:sz w:val="28"/>
          <w:szCs w:val="28"/>
          <w:shd w:val="clear" w:color="auto" w:fill="FFFFFF"/>
        </w:rPr>
        <w:t>свт</w:t>
      </w:r>
      <w:proofErr w:type="spellEnd"/>
      <w:r w:rsidRPr="00DB7E7D">
        <w:rPr>
          <w:color w:val="000000" w:themeColor="text1"/>
          <w:sz w:val="28"/>
          <w:szCs w:val="28"/>
          <w:shd w:val="clear" w:color="auto" w:fill="FFFFFF"/>
        </w:rPr>
        <w:t xml:space="preserve">. и чуд. Николая, сооружен в селе </w:t>
      </w:r>
      <w:proofErr w:type="spellStart"/>
      <w:r w:rsidRPr="00DB7E7D">
        <w:rPr>
          <w:color w:val="000000" w:themeColor="text1"/>
          <w:sz w:val="28"/>
          <w:szCs w:val="28"/>
          <w:shd w:val="clear" w:color="auto" w:fill="FFFFFF"/>
        </w:rPr>
        <w:t>Лапшово</w:t>
      </w:r>
      <w:proofErr w:type="spellEnd"/>
      <w:r w:rsidRPr="00DB7E7D">
        <w:rPr>
          <w:color w:val="000000" w:themeColor="text1"/>
          <w:sz w:val="28"/>
          <w:szCs w:val="28"/>
          <w:shd w:val="clear" w:color="auto" w:fill="FFFFFF"/>
        </w:rPr>
        <w:t xml:space="preserve"> (</w:t>
      </w:r>
      <w:proofErr w:type="spellStart"/>
      <w:r w:rsidRPr="00DB7E7D">
        <w:rPr>
          <w:color w:val="000000" w:themeColor="text1"/>
          <w:sz w:val="28"/>
          <w:szCs w:val="28"/>
          <w:shd w:val="clear" w:color="auto" w:fill="FFFFFF"/>
        </w:rPr>
        <w:t>Кафтыревка</w:t>
      </w:r>
      <w:proofErr w:type="spellEnd"/>
      <w:r w:rsidRPr="00DB7E7D">
        <w:rPr>
          <w:color w:val="000000" w:themeColor="text1"/>
          <w:sz w:val="28"/>
          <w:szCs w:val="28"/>
          <w:shd w:val="clear" w:color="auto" w:fill="FFFFFF"/>
        </w:rPr>
        <w:t>) в 1831 году вместо прежней церкви, построенной в 1735 году. Храм построен в стиле классицизм</w:t>
      </w:r>
      <w:r w:rsidR="00DB7E7D">
        <w:rPr>
          <w:color w:val="000000" w:themeColor="text1"/>
          <w:sz w:val="28"/>
          <w:szCs w:val="28"/>
          <w:shd w:val="clear" w:color="auto" w:fill="FFFFFF"/>
        </w:rPr>
        <w:t>. Храм много лет не действовал.</w:t>
      </w:r>
      <w:r w:rsidR="00884F46" w:rsidRPr="00DB7E7D">
        <w:rPr>
          <w:color w:val="000000" w:themeColor="text1"/>
          <w:sz w:val="28"/>
          <w:szCs w:val="28"/>
          <w:shd w:val="clear" w:color="auto" w:fill="FFFFFF"/>
        </w:rPr>
        <w:t xml:space="preserve"> Даже старожилы не помнят этого. Но на их памяти на нём ещё была снаружи штукатурка, а внутри -- ещё были богатые росписи, которые сейчас, можно сказать, полностью утрачены. Каменный корпус храма был построен настолько качественно, что это уберегло его не только от разрушения солнцем, ветром и дождем, но</w:t>
      </w:r>
      <w:r w:rsidR="00DB7E7D">
        <w:rPr>
          <w:color w:val="000000" w:themeColor="text1"/>
          <w:sz w:val="28"/>
          <w:szCs w:val="28"/>
          <w:shd w:val="clear" w:color="auto" w:fill="FFFFFF"/>
        </w:rPr>
        <w:t xml:space="preserve"> и от растаскивания местными жит</w:t>
      </w:r>
      <w:r w:rsidR="00884F46" w:rsidRPr="00DB7E7D">
        <w:rPr>
          <w:color w:val="000000" w:themeColor="text1"/>
          <w:sz w:val="28"/>
          <w:szCs w:val="28"/>
          <w:shd w:val="clear" w:color="auto" w:fill="FFFFFF"/>
        </w:rPr>
        <w:t xml:space="preserve">елями на кирпичи. Как это часто бывает в постройках того времени, здесь сам кирпич выветривается, а раствор, его скрепляющий, остаётся. Выломанный из стены кирпич было невозможно очистить от раствора. Поэтому церковь простояла двести лет и простоит еще столько же. </w:t>
      </w:r>
    </w:p>
    <w:p w:rsidR="00884F46" w:rsidRPr="00DB7E7D" w:rsidRDefault="00884F46" w:rsidP="006A231F">
      <w:pPr>
        <w:pStyle w:val="a6"/>
        <w:shd w:val="clear" w:color="auto" w:fill="FFFFFF"/>
        <w:spacing w:before="0" w:beforeAutospacing="0" w:after="0" w:afterAutospacing="0"/>
        <w:rPr>
          <w:color w:val="000000" w:themeColor="text1"/>
          <w:sz w:val="28"/>
          <w:szCs w:val="28"/>
          <w:shd w:val="clear" w:color="auto" w:fill="FFFFFF"/>
        </w:rPr>
      </w:pPr>
      <w:r w:rsidRPr="00DB7E7D">
        <w:rPr>
          <w:color w:val="000000" w:themeColor="text1"/>
          <w:sz w:val="28"/>
          <w:szCs w:val="28"/>
          <w:shd w:val="clear" w:color="auto" w:fill="FFFFFF"/>
        </w:rPr>
        <w:t>13 октября 2018 года в селе </w:t>
      </w:r>
      <w:proofErr w:type="spellStart"/>
      <w:r w:rsidRPr="00DB7E7D">
        <w:rPr>
          <w:color w:val="000000" w:themeColor="text1"/>
          <w:sz w:val="28"/>
          <w:szCs w:val="28"/>
          <w:shd w:val="clear" w:color="auto" w:fill="FFFFFF"/>
        </w:rPr>
        <w:t>Лапшово</w:t>
      </w:r>
      <w:proofErr w:type="spellEnd"/>
      <w:r w:rsidRPr="00DB7E7D">
        <w:rPr>
          <w:color w:val="000000" w:themeColor="text1"/>
          <w:sz w:val="28"/>
          <w:szCs w:val="28"/>
          <w:shd w:val="clear" w:color="auto" w:fill="FFFFFF"/>
        </w:rPr>
        <w:t xml:space="preserve"> </w:t>
      </w:r>
      <w:proofErr w:type="spellStart"/>
      <w:r w:rsidRPr="00DB7E7D">
        <w:rPr>
          <w:color w:val="000000" w:themeColor="text1"/>
          <w:sz w:val="28"/>
          <w:szCs w:val="28"/>
          <w:shd w:val="clear" w:color="auto" w:fill="FFFFFF"/>
        </w:rPr>
        <w:t>Камешкирского</w:t>
      </w:r>
      <w:proofErr w:type="spellEnd"/>
      <w:r w:rsidRPr="00DB7E7D">
        <w:rPr>
          <w:color w:val="000000" w:themeColor="text1"/>
          <w:sz w:val="28"/>
          <w:szCs w:val="28"/>
          <w:shd w:val="clear" w:color="auto" w:fill="FFFFFF"/>
        </w:rPr>
        <w:t xml:space="preserve"> района состоялось радостное историческое событие: великое освящение отреставрированного храма в честь Казанской иконы Пресвятой Богородицы. Освящение храма и первую в нём Божественную литургию совершил Управляющий Кузнецкой епархией Преосвященный епископ Нестор.</w:t>
      </w:r>
    </w:p>
    <w:p w:rsidR="00123DD3" w:rsidRPr="00DB7E7D" w:rsidRDefault="00123DD3" w:rsidP="006A231F">
      <w:pPr>
        <w:pStyle w:val="a6"/>
        <w:shd w:val="clear" w:color="auto" w:fill="FFFFFF"/>
        <w:spacing w:before="0" w:beforeAutospacing="0" w:after="0" w:afterAutospacing="0"/>
        <w:rPr>
          <w:color w:val="000000" w:themeColor="text1"/>
          <w:sz w:val="28"/>
          <w:szCs w:val="28"/>
          <w:shd w:val="clear" w:color="auto" w:fill="FFFFFF"/>
        </w:rPr>
      </w:pPr>
    </w:p>
    <w:p w:rsidR="00123DD3" w:rsidRPr="00A35195" w:rsidRDefault="00123DD3" w:rsidP="006A231F">
      <w:pPr>
        <w:pStyle w:val="a6"/>
        <w:shd w:val="clear" w:color="auto" w:fill="FFFFFF"/>
        <w:spacing w:before="0" w:beforeAutospacing="0" w:after="0" w:afterAutospacing="0"/>
        <w:rPr>
          <w:b/>
          <w:color w:val="000000" w:themeColor="text1"/>
          <w:sz w:val="28"/>
          <w:szCs w:val="28"/>
          <w:u w:val="single"/>
          <w:shd w:val="clear" w:color="auto" w:fill="FFFFFF"/>
        </w:rPr>
      </w:pPr>
      <w:r>
        <w:rPr>
          <w:rFonts w:asciiTheme="majorHAnsi" w:hAnsiTheme="majorHAnsi" w:cs="Helvetica"/>
          <w:color w:val="000000" w:themeColor="text1"/>
          <w:sz w:val="28"/>
          <w:szCs w:val="28"/>
          <w:shd w:val="clear" w:color="auto" w:fill="FFFFFF"/>
        </w:rPr>
        <w:t xml:space="preserve"> </w:t>
      </w:r>
      <w:r w:rsidRPr="00A35195">
        <w:rPr>
          <w:b/>
          <w:color w:val="000000" w:themeColor="text1"/>
          <w:sz w:val="28"/>
          <w:szCs w:val="28"/>
          <w:u w:val="single"/>
          <w:shd w:val="clear" w:color="auto" w:fill="FFFFFF"/>
        </w:rPr>
        <w:t xml:space="preserve">Переезд к </w:t>
      </w:r>
      <w:r w:rsidR="0008570E" w:rsidRPr="00A35195">
        <w:rPr>
          <w:b/>
          <w:color w:val="000000" w:themeColor="text1"/>
          <w:sz w:val="28"/>
          <w:szCs w:val="28"/>
          <w:u w:val="single"/>
          <w:shd w:val="clear" w:color="auto" w:fill="FFFFFF"/>
        </w:rPr>
        <w:t xml:space="preserve">цеху </w:t>
      </w:r>
      <w:r w:rsidR="00026F1E" w:rsidRPr="00A35195">
        <w:rPr>
          <w:b/>
          <w:color w:val="000000" w:themeColor="text1"/>
          <w:sz w:val="28"/>
          <w:szCs w:val="28"/>
          <w:u w:val="single"/>
          <w:shd w:val="clear" w:color="auto" w:fill="FFFFFF"/>
        </w:rPr>
        <w:t>«</w:t>
      </w:r>
      <w:r w:rsidR="00DB7E7D" w:rsidRPr="00A35195">
        <w:rPr>
          <w:b/>
          <w:color w:val="000000" w:themeColor="text1"/>
          <w:sz w:val="28"/>
          <w:szCs w:val="28"/>
          <w:u w:val="single"/>
          <w:shd w:val="clear" w:color="auto" w:fill="FFFFFF"/>
        </w:rPr>
        <w:t>ООО</w:t>
      </w:r>
      <w:r w:rsidR="00026F1E" w:rsidRPr="00A35195">
        <w:rPr>
          <w:b/>
          <w:color w:val="000000" w:themeColor="text1"/>
          <w:sz w:val="28"/>
          <w:szCs w:val="28"/>
          <w:u w:val="single"/>
          <w:shd w:val="clear" w:color="auto" w:fill="FFFFFF"/>
        </w:rPr>
        <w:t xml:space="preserve"> </w:t>
      </w:r>
      <w:proofErr w:type="spellStart"/>
      <w:r w:rsidR="00026F1E" w:rsidRPr="00A35195">
        <w:rPr>
          <w:b/>
          <w:color w:val="000000" w:themeColor="text1"/>
          <w:sz w:val="28"/>
          <w:szCs w:val="28"/>
          <w:u w:val="single"/>
          <w:shd w:val="clear" w:color="auto" w:fill="FFFFFF"/>
        </w:rPr>
        <w:t>Лектравы</w:t>
      </w:r>
      <w:proofErr w:type="spellEnd"/>
      <w:r w:rsidR="00026F1E" w:rsidRPr="00A35195">
        <w:rPr>
          <w:b/>
          <w:color w:val="000000" w:themeColor="text1"/>
          <w:sz w:val="28"/>
          <w:szCs w:val="28"/>
          <w:u w:val="single"/>
          <w:shd w:val="clear" w:color="auto" w:fill="FFFFFF"/>
        </w:rPr>
        <w:t>»</w:t>
      </w:r>
    </w:p>
    <w:p w:rsidR="007548DC" w:rsidRDefault="007548DC" w:rsidP="006A231F">
      <w:pPr>
        <w:pStyle w:val="a6"/>
        <w:shd w:val="clear" w:color="auto" w:fill="FFFFFF"/>
        <w:spacing w:before="0" w:beforeAutospacing="0" w:after="0" w:afterAutospacing="0"/>
        <w:rPr>
          <w:rFonts w:asciiTheme="majorHAnsi" w:hAnsiTheme="majorHAnsi" w:cs="Helvetica"/>
          <w:b/>
          <w:color w:val="000000" w:themeColor="text1"/>
          <w:sz w:val="28"/>
          <w:szCs w:val="28"/>
          <w:shd w:val="clear" w:color="auto" w:fill="FFFFFF"/>
        </w:rPr>
      </w:pPr>
    </w:p>
    <w:p w:rsidR="007548DC" w:rsidRPr="00DB7E7D" w:rsidRDefault="007548DC" w:rsidP="006A231F">
      <w:pPr>
        <w:pStyle w:val="a6"/>
        <w:shd w:val="clear" w:color="auto" w:fill="FFFFFF"/>
        <w:spacing w:before="0" w:beforeAutospacing="0" w:after="0" w:afterAutospacing="0"/>
        <w:rPr>
          <w:color w:val="222222"/>
          <w:sz w:val="28"/>
          <w:szCs w:val="28"/>
          <w:shd w:val="clear" w:color="auto" w:fill="FFFFFF"/>
        </w:rPr>
      </w:pPr>
      <w:r w:rsidRPr="00DB7E7D">
        <w:rPr>
          <w:color w:val="000000"/>
          <w:sz w:val="28"/>
          <w:szCs w:val="28"/>
          <w:shd w:val="clear" w:color="auto" w:fill="FFFFFF"/>
        </w:rPr>
        <w:t xml:space="preserve">Жители </w:t>
      </w:r>
      <w:proofErr w:type="spellStart"/>
      <w:r w:rsidRPr="00DB7E7D">
        <w:rPr>
          <w:color w:val="000000"/>
          <w:sz w:val="28"/>
          <w:szCs w:val="28"/>
          <w:shd w:val="clear" w:color="auto" w:fill="FFFFFF"/>
        </w:rPr>
        <w:t>Камешкирского</w:t>
      </w:r>
      <w:proofErr w:type="spellEnd"/>
      <w:r w:rsidRPr="00DB7E7D">
        <w:rPr>
          <w:color w:val="000000"/>
          <w:sz w:val="28"/>
          <w:szCs w:val="28"/>
          <w:shd w:val="clear" w:color="auto" w:fill="FFFFFF"/>
        </w:rPr>
        <w:t xml:space="preserve"> района занялись производством сырья для фармацевтических нужд. Сельскохозяйственный потребительский кооператив «</w:t>
      </w:r>
      <w:r w:rsidR="00DB7E7D">
        <w:rPr>
          <w:color w:val="000000"/>
          <w:sz w:val="28"/>
          <w:szCs w:val="28"/>
          <w:shd w:val="clear" w:color="auto" w:fill="FFFFFF"/>
        </w:rPr>
        <w:t xml:space="preserve">ООО </w:t>
      </w:r>
      <w:proofErr w:type="spellStart"/>
      <w:r w:rsidR="00DB7E7D">
        <w:rPr>
          <w:color w:val="000000"/>
          <w:sz w:val="28"/>
          <w:szCs w:val="28"/>
          <w:shd w:val="clear" w:color="auto" w:fill="FFFFFF"/>
        </w:rPr>
        <w:t>Лектравы</w:t>
      </w:r>
      <w:proofErr w:type="spellEnd"/>
      <w:r w:rsidR="00DB7E7D">
        <w:rPr>
          <w:color w:val="000000"/>
          <w:sz w:val="28"/>
          <w:szCs w:val="28"/>
          <w:shd w:val="clear" w:color="auto" w:fill="FFFFFF"/>
        </w:rPr>
        <w:t xml:space="preserve">» в с. </w:t>
      </w:r>
      <w:proofErr w:type="spellStart"/>
      <w:r w:rsidRPr="00DB7E7D">
        <w:rPr>
          <w:color w:val="000000"/>
          <w:sz w:val="28"/>
          <w:szCs w:val="28"/>
          <w:shd w:val="clear" w:color="auto" w:fill="FFFFFF"/>
        </w:rPr>
        <w:t>Кулясово</w:t>
      </w:r>
      <w:proofErr w:type="spellEnd"/>
      <w:r w:rsidRPr="00DB7E7D">
        <w:rPr>
          <w:color w:val="000000"/>
          <w:sz w:val="28"/>
          <w:szCs w:val="28"/>
          <w:shd w:val="clear" w:color="auto" w:fill="FFFFFF"/>
        </w:rPr>
        <w:t xml:space="preserve"> занимается выращиванием и переработкой лекарственных трав.</w:t>
      </w:r>
    </w:p>
    <w:p w:rsidR="00026F1E" w:rsidRPr="00DB7E7D" w:rsidRDefault="00026F1E" w:rsidP="006A231F">
      <w:pPr>
        <w:pStyle w:val="a6"/>
        <w:shd w:val="clear" w:color="auto" w:fill="FFFFFF"/>
        <w:spacing w:before="0" w:beforeAutospacing="0" w:after="0" w:afterAutospacing="0"/>
        <w:rPr>
          <w:color w:val="222222"/>
          <w:sz w:val="28"/>
          <w:szCs w:val="28"/>
          <w:shd w:val="clear" w:color="auto" w:fill="FFFFFF"/>
        </w:rPr>
      </w:pPr>
      <w:r w:rsidRPr="00DB7E7D">
        <w:rPr>
          <w:color w:val="222222"/>
          <w:sz w:val="28"/>
          <w:szCs w:val="28"/>
          <w:shd w:val="clear" w:color="auto" w:fill="FFFFFF"/>
        </w:rPr>
        <w:t>В произв</w:t>
      </w:r>
      <w:r w:rsidR="00A35195">
        <w:rPr>
          <w:color w:val="222222"/>
          <w:sz w:val="28"/>
          <w:szCs w:val="28"/>
          <w:shd w:val="clear" w:color="auto" w:fill="FFFFFF"/>
        </w:rPr>
        <w:t>одственном процессе участвуют 40</w:t>
      </w:r>
      <w:r w:rsidRPr="00DB7E7D">
        <w:rPr>
          <w:color w:val="222222"/>
          <w:sz w:val="28"/>
          <w:szCs w:val="28"/>
          <w:shd w:val="clear" w:color="auto" w:fill="FFFFFF"/>
        </w:rPr>
        <w:t xml:space="preserve"> человек. Специалисты кооператива выращивают пустырник, календулу, зверобой, мяту, шиповник</w:t>
      </w:r>
      <w:r w:rsidR="00A35195">
        <w:rPr>
          <w:color w:val="222222"/>
          <w:sz w:val="28"/>
          <w:szCs w:val="28"/>
          <w:shd w:val="clear" w:color="auto" w:fill="FFFFFF"/>
        </w:rPr>
        <w:t>, ромашку</w:t>
      </w:r>
      <w:r w:rsidRPr="00DB7E7D">
        <w:rPr>
          <w:color w:val="222222"/>
          <w:sz w:val="28"/>
          <w:szCs w:val="28"/>
          <w:shd w:val="clear" w:color="auto" w:fill="FFFFFF"/>
        </w:rPr>
        <w:t xml:space="preserve"> – всего 11 наименований лекарственных трав</w:t>
      </w:r>
      <w:r w:rsidR="00A35195">
        <w:rPr>
          <w:color w:val="222222"/>
          <w:sz w:val="28"/>
          <w:szCs w:val="28"/>
          <w:shd w:val="clear" w:color="auto" w:fill="FFFFFF"/>
        </w:rPr>
        <w:t xml:space="preserve"> и т.д.</w:t>
      </w:r>
    </w:p>
    <w:p w:rsidR="007548DC" w:rsidRDefault="007548DC" w:rsidP="006A231F">
      <w:pPr>
        <w:pStyle w:val="a6"/>
        <w:shd w:val="clear" w:color="auto" w:fill="FFFFFF"/>
        <w:spacing w:before="0" w:beforeAutospacing="0" w:after="0" w:afterAutospacing="0"/>
        <w:rPr>
          <w:rFonts w:asciiTheme="majorHAnsi" w:hAnsiTheme="majorHAnsi" w:cs="Arial"/>
          <w:color w:val="222222"/>
          <w:sz w:val="28"/>
          <w:szCs w:val="28"/>
          <w:shd w:val="clear" w:color="auto" w:fill="FFFFFF"/>
        </w:rPr>
      </w:pPr>
    </w:p>
    <w:p w:rsidR="007548DC" w:rsidRPr="00A35195" w:rsidRDefault="007548DC" w:rsidP="006A231F">
      <w:pPr>
        <w:pStyle w:val="a6"/>
        <w:shd w:val="clear" w:color="auto" w:fill="FFFFFF"/>
        <w:spacing w:before="0" w:beforeAutospacing="0" w:after="0" w:afterAutospacing="0"/>
        <w:rPr>
          <w:b/>
          <w:color w:val="222222"/>
          <w:sz w:val="28"/>
          <w:szCs w:val="28"/>
          <w:u w:val="single"/>
          <w:shd w:val="clear" w:color="auto" w:fill="FFFFFF"/>
        </w:rPr>
      </w:pPr>
      <w:r w:rsidRPr="00A35195">
        <w:rPr>
          <w:b/>
          <w:color w:val="222222"/>
          <w:sz w:val="28"/>
          <w:szCs w:val="28"/>
          <w:u w:val="single"/>
          <w:shd w:val="clear" w:color="auto" w:fill="FFFFFF"/>
        </w:rPr>
        <w:t>Пер</w:t>
      </w:r>
      <w:r w:rsidR="00A35195">
        <w:rPr>
          <w:b/>
          <w:color w:val="222222"/>
          <w:sz w:val="28"/>
          <w:szCs w:val="28"/>
          <w:u w:val="single"/>
          <w:shd w:val="clear" w:color="auto" w:fill="FFFFFF"/>
        </w:rPr>
        <w:t>еезд в «</w:t>
      </w:r>
      <w:r w:rsidRPr="00A35195">
        <w:rPr>
          <w:b/>
          <w:color w:val="222222"/>
          <w:sz w:val="28"/>
          <w:szCs w:val="28"/>
          <w:u w:val="single"/>
          <w:shd w:val="clear" w:color="auto" w:fill="FFFFFF"/>
        </w:rPr>
        <w:t>Деревню Призрак»</w:t>
      </w:r>
    </w:p>
    <w:p w:rsidR="007548DC" w:rsidRPr="00A35195" w:rsidRDefault="007548DC" w:rsidP="006A231F">
      <w:pPr>
        <w:pStyle w:val="a6"/>
        <w:shd w:val="clear" w:color="auto" w:fill="FFFFFF"/>
        <w:spacing w:before="0" w:beforeAutospacing="0" w:after="0" w:afterAutospacing="0"/>
        <w:rPr>
          <w:b/>
          <w:color w:val="222222"/>
          <w:sz w:val="28"/>
          <w:szCs w:val="28"/>
          <w:u w:val="single"/>
          <w:shd w:val="clear" w:color="auto" w:fill="FFFFFF"/>
        </w:rPr>
      </w:pPr>
    </w:p>
    <w:p w:rsidR="007548DC" w:rsidRPr="00A35195" w:rsidRDefault="007548DC" w:rsidP="007548DC">
      <w:pPr>
        <w:rPr>
          <w:sz w:val="28"/>
          <w:szCs w:val="28"/>
        </w:rPr>
      </w:pPr>
      <w:r w:rsidRPr="00A35195">
        <w:rPr>
          <w:iCs/>
          <w:sz w:val="28"/>
          <w:szCs w:val="28"/>
        </w:rPr>
        <w:t xml:space="preserve">Село </w:t>
      </w:r>
      <w:proofErr w:type="spellStart"/>
      <w:r w:rsidRPr="00A35195">
        <w:rPr>
          <w:iCs/>
          <w:sz w:val="28"/>
          <w:szCs w:val="28"/>
        </w:rPr>
        <w:t>Аряш</w:t>
      </w:r>
      <w:proofErr w:type="spellEnd"/>
      <w:r w:rsidRPr="00A35195">
        <w:rPr>
          <w:iCs/>
          <w:sz w:val="28"/>
          <w:szCs w:val="28"/>
        </w:rPr>
        <w:t xml:space="preserve"> </w:t>
      </w:r>
      <w:proofErr w:type="spellStart"/>
      <w:r w:rsidRPr="00A35195">
        <w:rPr>
          <w:iCs/>
          <w:sz w:val="28"/>
          <w:szCs w:val="28"/>
        </w:rPr>
        <w:t>Камешкирского</w:t>
      </w:r>
      <w:proofErr w:type="spellEnd"/>
      <w:r w:rsidRPr="00A35195">
        <w:rPr>
          <w:iCs/>
          <w:sz w:val="28"/>
          <w:szCs w:val="28"/>
        </w:rPr>
        <w:t xml:space="preserve"> района могло бы стать одним из заметных туристических центров Пензенской области. В начале прошлого века здесь располагалась усадьба дочери великого ученого Дмитрия Менделеева – Ольги Трироговой-Менделеевой, и здесь была похоронена его первая жена. Сегодня </w:t>
      </w:r>
      <w:proofErr w:type="spellStart"/>
      <w:r w:rsidRPr="00A35195">
        <w:rPr>
          <w:iCs/>
          <w:sz w:val="28"/>
          <w:szCs w:val="28"/>
        </w:rPr>
        <w:t>Аряш</w:t>
      </w:r>
      <w:proofErr w:type="spellEnd"/>
      <w:r w:rsidRPr="00A35195">
        <w:rPr>
          <w:iCs/>
          <w:sz w:val="28"/>
          <w:szCs w:val="28"/>
        </w:rPr>
        <w:t xml:space="preserve"> превратился в глухую деревню</w:t>
      </w:r>
      <w:r w:rsidR="00EE0256" w:rsidRPr="00A35195">
        <w:rPr>
          <w:iCs/>
          <w:sz w:val="28"/>
          <w:szCs w:val="28"/>
        </w:rPr>
        <w:t>.</w:t>
      </w:r>
    </w:p>
    <w:p w:rsidR="007548DC" w:rsidRPr="00A35195" w:rsidRDefault="007548DC" w:rsidP="009E5A15">
      <w:pPr>
        <w:spacing w:after="158"/>
        <w:rPr>
          <w:sz w:val="28"/>
          <w:szCs w:val="28"/>
          <w:u w:val="single"/>
        </w:rPr>
      </w:pPr>
      <w:r w:rsidRPr="00A35195">
        <w:rPr>
          <w:sz w:val="28"/>
          <w:szCs w:val="28"/>
          <w:u w:val="single"/>
        </w:rPr>
        <w:lastRenderedPageBreak/>
        <w:t> </w:t>
      </w:r>
      <w:r w:rsidRPr="00A35195">
        <w:rPr>
          <w:b/>
          <w:bCs/>
          <w:sz w:val="28"/>
          <w:szCs w:val="28"/>
          <w:u w:val="single"/>
        </w:rPr>
        <w:t>Тихое село</w:t>
      </w:r>
    </w:p>
    <w:p w:rsidR="00EE0256" w:rsidRPr="00A35195" w:rsidRDefault="007548DC" w:rsidP="00EE0256">
      <w:pPr>
        <w:rPr>
          <w:sz w:val="28"/>
          <w:szCs w:val="28"/>
        </w:rPr>
      </w:pPr>
      <w:proofErr w:type="spellStart"/>
      <w:r w:rsidRPr="00A35195">
        <w:rPr>
          <w:sz w:val="28"/>
          <w:szCs w:val="28"/>
        </w:rPr>
        <w:t>Аряш</w:t>
      </w:r>
      <w:proofErr w:type="spellEnd"/>
      <w:r w:rsidRPr="00A35195">
        <w:rPr>
          <w:sz w:val="28"/>
          <w:szCs w:val="28"/>
        </w:rPr>
        <w:t xml:space="preserve"> – село глухое, от Камешкира тридцать километров. Некогда оно было селом большим</w:t>
      </w:r>
      <w:r w:rsidR="00EE0256" w:rsidRPr="00A35195">
        <w:rPr>
          <w:sz w:val="28"/>
          <w:szCs w:val="28"/>
        </w:rPr>
        <w:t xml:space="preserve"> и зажиточным. А сейчас вымер</w:t>
      </w:r>
      <w:r w:rsidRPr="00A35195">
        <w:rPr>
          <w:sz w:val="28"/>
          <w:szCs w:val="28"/>
        </w:rPr>
        <w:t xml:space="preserve"> </w:t>
      </w:r>
      <w:proofErr w:type="spellStart"/>
      <w:r w:rsidRPr="00A35195">
        <w:rPr>
          <w:sz w:val="28"/>
          <w:szCs w:val="28"/>
        </w:rPr>
        <w:t>Аряш</w:t>
      </w:r>
      <w:proofErr w:type="spellEnd"/>
      <w:r w:rsidRPr="00A35195">
        <w:rPr>
          <w:sz w:val="28"/>
          <w:szCs w:val="28"/>
        </w:rPr>
        <w:t xml:space="preserve">. Кто уехал, а кого проводили в последний путь на деревенский погост. Раньше в </w:t>
      </w:r>
      <w:proofErr w:type="spellStart"/>
      <w:r w:rsidRPr="00A35195">
        <w:rPr>
          <w:sz w:val="28"/>
          <w:szCs w:val="28"/>
        </w:rPr>
        <w:t>Аряше</w:t>
      </w:r>
      <w:proofErr w:type="spellEnd"/>
      <w:r w:rsidRPr="00A35195">
        <w:rPr>
          <w:sz w:val="28"/>
          <w:szCs w:val="28"/>
        </w:rPr>
        <w:t xml:space="preserve"> была своя ферма и свой медпункт. </w:t>
      </w:r>
    </w:p>
    <w:p w:rsidR="009E5A15" w:rsidRPr="00A35195" w:rsidRDefault="007548DC" w:rsidP="009E5A15">
      <w:pPr>
        <w:spacing w:after="158"/>
        <w:rPr>
          <w:sz w:val="28"/>
          <w:szCs w:val="28"/>
        </w:rPr>
      </w:pPr>
      <w:r w:rsidRPr="00A35195">
        <w:rPr>
          <w:sz w:val="28"/>
          <w:szCs w:val="28"/>
        </w:rPr>
        <w:t xml:space="preserve">До революции жизнь в </w:t>
      </w:r>
      <w:proofErr w:type="spellStart"/>
      <w:r w:rsidRPr="00A35195">
        <w:rPr>
          <w:sz w:val="28"/>
          <w:szCs w:val="28"/>
        </w:rPr>
        <w:t>Аряше</w:t>
      </w:r>
      <w:proofErr w:type="spellEnd"/>
      <w:r w:rsidRPr="00A35195">
        <w:rPr>
          <w:sz w:val="28"/>
          <w:szCs w:val="28"/>
        </w:rPr>
        <w:t xml:space="preserve"> была похожа на жизнь обычных провинциальных сел. По рассказам старожилов, в начале прошлого века здесь была своя водяная мельница, куда съезжались молоть муку со всей округи. Мельница находилась на речке недалеко от барского пруда. Барыня Ольга Трирогова-Менделеева, дочь великого ученого Менделеева, говорят, была доброй. Когда она проезжала по селу, дети гуртом провожали ее коляску, и всех их барыня наделяла сладостями – кого сахаром, кого кренделем. В </w:t>
      </w:r>
      <w:proofErr w:type="spellStart"/>
      <w:r w:rsidRPr="00A35195">
        <w:rPr>
          <w:sz w:val="28"/>
          <w:szCs w:val="28"/>
        </w:rPr>
        <w:t>Аряше</w:t>
      </w:r>
      <w:proofErr w:type="spellEnd"/>
      <w:r w:rsidRPr="00A35195">
        <w:rPr>
          <w:sz w:val="28"/>
          <w:szCs w:val="28"/>
        </w:rPr>
        <w:t xml:space="preserve"> была женская гимназия, которой помогала Ольга Дмитриевна. Барский дом располагался на возвышенности. Аккуратные аллеи росли вдоль всех дорог, окаймляющих помещичье владение. В заросшем белыми и розовыми лилиями пруду был садок, где всегда водилась рыба. За аллеями парка и за садом ухаживал садовник, которого отправляли учиться садовничьему делу в далекую Германию.</w:t>
      </w:r>
      <w:r w:rsidR="009E5A15" w:rsidRPr="00A35195">
        <w:rPr>
          <w:sz w:val="28"/>
          <w:szCs w:val="28"/>
        </w:rPr>
        <w:t xml:space="preserve"> </w:t>
      </w:r>
    </w:p>
    <w:p w:rsidR="007548DC" w:rsidRPr="00A35195" w:rsidRDefault="007548DC" w:rsidP="009E5A15">
      <w:pPr>
        <w:spacing w:after="158"/>
        <w:rPr>
          <w:sz w:val="28"/>
          <w:szCs w:val="28"/>
          <w:u w:val="single"/>
        </w:rPr>
      </w:pPr>
      <w:r w:rsidRPr="00A35195">
        <w:rPr>
          <w:b/>
          <w:bCs/>
          <w:sz w:val="28"/>
          <w:szCs w:val="28"/>
          <w:u w:val="single"/>
        </w:rPr>
        <w:t>Славная барыня</w:t>
      </w:r>
    </w:p>
    <w:p w:rsidR="007548DC" w:rsidRPr="00A35195" w:rsidRDefault="007548DC" w:rsidP="007548DC">
      <w:pPr>
        <w:rPr>
          <w:sz w:val="28"/>
          <w:szCs w:val="28"/>
        </w:rPr>
      </w:pPr>
      <w:r w:rsidRPr="00A35195">
        <w:rPr>
          <w:sz w:val="28"/>
          <w:szCs w:val="28"/>
        </w:rPr>
        <w:t xml:space="preserve">Изначально поместье в </w:t>
      </w:r>
      <w:proofErr w:type="spellStart"/>
      <w:r w:rsidRPr="00A35195">
        <w:rPr>
          <w:sz w:val="28"/>
          <w:szCs w:val="28"/>
        </w:rPr>
        <w:t>Аряше</w:t>
      </w:r>
      <w:proofErr w:type="spellEnd"/>
      <w:r w:rsidRPr="00A35195">
        <w:rPr>
          <w:sz w:val="28"/>
          <w:szCs w:val="28"/>
        </w:rPr>
        <w:t xml:space="preserve"> принадлежало крупному землевладельцу из Саратовской губернии Трирогову. Когда его сын Владимир женился на Ольге Менделеевой, дочери великого ученого, он подарил поместье молодым. Мать Ольги – </w:t>
      </w:r>
      <w:proofErr w:type="spellStart"/>
      <w:r w:rsidRPr="00A35195">
        <w:rPr>
          <w:sz w:val="28"/>
          <w:szCs w:val="28"/>
        </w:rPr>
        <w:t>Феозва</w:t>
      </w:r>
      <w:proofErr w:type="spellEnd"/>
      <w:r w:rsidRPr="00A35195">
        <w:rPr>
          <w:sz w:val="28"/>
          <w:szCs w:val="28"/>
        </w:rPr>
        <w:t xml:space="preserve"> Никитична Лещева до последних своих дней проживала вместе с дочерью в </w:t>
      </w:r>
      <w:proofErr w:type="spellStart"/>
      <w:r w:rsidRPr="00A35195">
        <w:rPr>
          <w:sz w:val="28"/>
          <w:szCs w:val="28"/>
        </w:rPr>
        <w:t>Аряше</w:t>
      </w:r>
      <w:proofErr w:type="spellEnd"/>
      <w:r w:rsidRPr="00A35195">
        <w:rPr>
          <w:sz w:val="28"/>
          <w:szCs w:val="28"/>
        </w:rPr>
        <w:t xml:space="preserve">. Она была обыкновенной незнатной русской женщиной, и Менделеев расстался с </w:t>
      </w:r>
      <w:proofErr w:type="spellStart"/>
      <w:r w:rsidRPr="00A35195">
        <w:rPr>
          <w:sz w:val="28"/>
          <w:szCs w:val="28"/>
        </w:rPr>
        <w:t>Феозвой</w:t>
      </w:r>
      <w:proofErr w:type="spellEnd"/>
      <w:r w:rsidRPr="00A35195">
        <w:rPr>
          <w:sz w:val="28"/>
          <w:szCs w:val="28"/>
        </w:rPr>
        <w:t>, чтобы жениться второй раз. Сводная сестра Ольги Менделеевой – дочь ученого </w:t>
      </w:r>
      <w:hyperlink r:id="rId6" w:tgtFrame="_blank" w:history="1">
        <w:r w:rsidRPr="00A35195">
          <w:rPr>
            <w:sz w:val="28"/>
            <w:szCs w:val="28"/>
            <w:u w:val="single"/>
          </w:rPr>
          <w:t>Любовь</w:t>
        </w:r>
      </w:hyperlink>
      <w:r w:rsidRPr="00A35195">
        <w:rPr>
          <w:sz w:val="28"/>
          <w:szCs w:val="28"/>
        </w:rPr>
        <w:t> стала женой поэта Александра Блока.</w:t>
      </w:r>
    </w:p>
    <w:p w:rsidR="009E5A15" w:rsidRPr="00A35195" w:rsidRDefault="007548DC" w:rsidP="009E5A15">
      <w:pPr>
        <w:spacing w:after="158"/>
        <w:rPr>
          <w:sz w:val="28"/>
          <w:szCs w:val="28"/>
        </w:rPr>
      </w:pPr>
      <w:r w:rsidRPr="00A35195">
        <w:rPr>
          <w:sz w:val="28"/>
          <w:szCs w:val="28"/>
        </w:rPr>
        <w:t xml:space="preserve">Ольга Трирогова-Менделеева никогда не была богатой, поэтому и делить в ее имении бедноте с приходом советской власти особо было нечего. Барыня всегда помогала нуждающимся хлебом и зерном на посев. Самым бедным и многодетным семьям в </w:t>
      </w:r>
      <w:proofErr w:type="spellStart"/>
      <w:r w:rsidRPr="00A35195">
        <w:rPr>
          <w:sz w:val="28"/>
          <w:szCs w:val="28"/>
        </w:rPr>
        <w:t>Аряше</w:t>
      </w:r>
      <w:proofErr w:type="spellEnd"/>
      <w:r w:rsidRPr="00A35195">
        <w:rPr>
          <w:sz w:val="28"/>
          <w:szCs w:val="28"/>
        </w:rPr>
        <w:t xml:space="preserve"> построила дома, которые лет 10-15 назад увезли на слом. Ольга Дмитриевна старалась поддерживать в порядке свое большое хозяйство. Еще она слыла большим знатоком охотничьих собак. По словам жителей </w:t>
      </w:r>
      <w:proofErr w:type="spellStart"/>
      <w:r w:rsidRPr="00A35195">
        <w:rPr>
          <w:sz w:val="28"/>
          <w:szCs w:val="28"/>
        </w:rPr>
        <w:t>Аряша</w:t>
      </w:r>
      <w:proofErr w:type="spellEnd"/>
      <w:r w:rsidRPr="00A35195">
        <w:rPr>
          <w:sz w:val="28"/>
          <w:szCs w:val="28"/>
        </w:rPr>
        <w:t>, недалеко от барского дома стояло большое здание, в котором содержали охотничьих псов.</w:t>
      </w:r>
    </w:p>
    <w:p w:rsidR="007548DC" w:rsidRPr="00A35195" w:rsidRDefault="007548DC" w:rsidP="009E5A15">
      <w:pPr>
        <w:spacing w:after="158"/>
        <w:rPr>
          <w:sz w:val="28"/>
          <w:szCs w:val="28"/>
          <w:u w:val="single"/>
        </w:rPr>
      </w:pPr>
      <w:r w:rsidRPr="00A35195">
        <w:rPr>
          <w:b/>
          <w:bCs/>
          <w:sz w:val="28"/>
          <w:szCs w:val="28"/>
          <w:u w:val="single"/>
        </w:rPr>
        <w:t>Призрак усадьбы</w:t>
      </w:r>
    </w:p>
    <w:p w:rsidR="007548DC" w:rsidRPr="00A35195" w:rsidRDefault="007548DC" w:rsidP="007548DC">
      <w:pPr>
        <w:spacing w:after="158"/>
        <w:rPr>
          <w:sz w:val="28"/>
          <w:szCs w:val="28"/>
        </w:rPr>
      </w:pPr>
      <w:r w:rsidRPr="00A35195">
        <w:rPr>
          <w:sz w:val="28"/>
          <w:szCs w:val="28"/>
        </w:rPr>
        <w:t xml:space="preserve">Парк и сад в </w:t>
      </w:r>
      <w:proofErr w:type="spellStart"/>
      <w:r w:rsidRPr="00A35195">
        <w:rPr>
          <w:sz w:val="28"/>
          <w:szCs w:val="28"/>
        </w:rPr>
        <w:t>Аряше</w:t>
      </w:r>
      <w:proofErr w:type="spellEnd"/>
      <w:r w:rsidRPr="00A35195">
        <w:rPr>
          <w:sz w:val="28"/>
          <w:szCs w:val="28"/>
        </w:rPr>
        <w:t xml:space="preserve"> до самой революции были гордостью Ольги Дмитриевны. Усадьба напоминала ей старинный парк в отцовском имении в Подмосковье. Сосны и ели, осины и березы стояли в ряд в аккуратных аллеях. Здесь были собраны цветы и кустарники, произраставшие почти на всей территории России. В дендрарии под большой стеклянной крышей росли гортензии и жасмин, магнолии и множество других южных цветов. В </w:t>
      </w:r>
      <w:r w:rsidRPr="00A35195">
        <w:rPr>
          <w:sz w:val="28"/>
          <w:szCs w:val="28"/>
        </w:rPr>
        <w:lastRenderedPageBreak/>
        <w:t>жаркие дни в усадьбе можно было купаться в бассейне, куда по липовым лупам (водостокам из липовой коры) из родника поступала свежая чистая вода и вытекала вниз, к пруду.</w:t>
      </w:r>
    </w:p>
    <w:p w:rsidR="009E5A15" w:rsidRPr="00A35195" w:rsidRDefault="007548DC" w:rsidP="009E5A15">
      <w:pPr>
        <w:spacing w:after="158"/>
        <w:rPr>
          <w:sz w:val="28"/>
          <w:szCs w:val="28"/>
        </w:rPr>
      </w:pPr>
      <w:r w:rsidRPr="00A35195">
        <w:rPr>
          <w:sz w:val="28"/>
          <w:szCs w:val="28"/>
        </w:rPr>
        <w:t>Ели и могучие сосны, посаженные при Менделеевой, выросли и пришли в запустение, как и аллеи в усадьбе. Яблони и вишни, ирга и барбарис из барского сада плодоносят до сих пор. А вот от барского дома и погребов остались одни лишь ямы. Обвалился колодец, который располагался рядом с прудом. Говорили, что с приходом революции барыня сбросила в колодец всю серебряную посуду и утварь, оттого и вода так чиста в нем и хранится очень долго.</w:t>
      </w:r>
    </w:p>
    <w:p w:rsidR="007548DC" w:rsidRPr="00A35195" w:rsidRDefault="007548DC" w:rsidP="009E5A15">
      <w:pPr>
        <w:spacing w:after="158"/>
        <w:rPr>
          <w:sz w:val="28"/>
          <w:szCs w:val="28"/>
          <w:u w:val="single"/>
        </w:rPr>
      </w:pPr>
      <w:r w:rsidRPr="00A35195">
        <w:rPr>
          <w:b/>
          <w:bCs/>
          <w:sz w:val="28"/>
          <w:szCs w:val="28"/>
          <w:u w:val="single"/>
        </w:rPr>
        <w:t>Годы и люди</w:t>
      </w:r>
    </w:p>
    <w:p w:rsidR="007548DC" w:rsidRPr="00A35195" w:rsidRDefault="007548DC" w:rsidP="007548DC">
      <w:pPr>
        <w:spacing w:after="158"/>
        <w:rPr>
          <w:sz w:val="28"/>
          <w:szCs w:val="28"/>
        </w:rPr>
      </w:pPr>
      <w:r w:rsidRPr="00A35195">
        <w:rPr>
          <w:sz w:val="28"/>
          <w:szCs w:val="28"/>
        </w:rPr>
        <w:t>Разорили революционеры не только усадьбу</w:t>
      </w:r>
      <w:r w:rsidR="00A35195">
        <w:rPr>
          <w:sz w:val="28"/>
          <w:szCs w:val="28"/>
        </w:rPr>
        <w:t xml:space="preserve"> Трироговой-Менделеевой. Не </w:t>
      </w:r>
      <w:proofErr w:type="spellStart"/>
      <w:r w:rsidR="00A35195">
        <w:rPr>
          <w:sz w:val="28"/>
          <w:szCs w:val="28"/>
        </w:rPr>
        <w:t>побо</w:t>
      </w:r>
      <w:r w:rsidRPr="00A35195">
        <w:rPr>
          <w:sz w:val="28"/>
          <w:szCs w:val="28"/>
        </w:rPr>
        <w:t>ясь</w:t>
      </w:r>
      <w:proofErr w:type="spellEnd"/>
      <w:r w:rsidRPr="00A35195">
        <w:rPr>
          <w:sz w:val="28"/>
          <w:szCs w:val="28"/>
        </w:rPr>
        <w:t xml:space="preserve"> греха, на деревенском погосте жители разобрали фамильный склеп, где были похоронены мать Ольги Дмитриевны и ее муж, офицер царской армии Владимир Трирогов. Из каленого кирпича от склепа, бывшего большой редкостью, выкладывали своды в русских печах в крестьянских домах. Из цинковых гробов делали ведра и корыта для стирки белья.</w:t>
      </w:r>
    </w:p>
    <w:p w:rsidR="007548DC" w:rsidRPr="00A35195" w:rsidRDefault="007548DC" w:rsidP="007548DC">
      <w:pPr>
        <w:spacing w:after="158"/>
        <w:rPr>
          <w:sz w:val="28"/>
          <w:szCs w:val="28"/>
        </w:rPr>
      </w:pPr>
      <w:r w:rsidRPr="00A35195">
        <w:rPr>
          <w:sz w:val="28"/>
          <w:szCs w:val="28"/>
        </w:rPr>
        <w:t>Барыня Ольга Дмитриевна разгневалась на всех, собралась и уехала в Москву. Перед дорогой в Москву обещала односельчанам: «Вернусь, и вашими волосами буду мыть полы!» Но не вернулась. В Москве, как говорят, «она была обласкана Лениным и Дзержинским», которые высоко ценили труды великого ученого. О ее дальнейшей судьбе односельчане ничего больше не слышали.</w:t>
      </w:r>
    </w:p>
    <w:p w:rsidR="007548DC" w:rsidRPr="00A35195" w:rsidRDefault="007548DC" w:rsidP="007548DC">
      <w:pPr>
        <w:spacing w:after="158"/>
        <w:rPr>
          <w:sz w:val="28"/>
          <w:szCs w:val="28"/>
        </w:rPr>
      </w:pPr>
      <w:r w:rsidRPr="00A35195">
        <w:rPr>
          <w:sz w:val="28"/>
          <w:szCs w:val="28"/>
        </w:rPr>
        <w:t xml:space="preserve">У многих жителей </w:t>
      </w:r>
      <w:proofErr w:type="spellStart"/>
      <w:r w:rsidRPr="00A35195">
        <w:rPr>
          <w:sz w:val="28"/>
          <w:szCs w:val="28"/>
        </w:rPr>
        <w:t>Аряша</w:t>
      </w:r>
      <w:proofErr w:type="spellEnd"/>
      <w:r w:rsidRPr="00A35195">
        <w:rPr>
          <w:sz w:val="28"/>
          <w:szCs w:val="28"/>
        </w:rPr>
        <w:t xml:space="preserve"> сохранились семейные фотографии Менделеевых. Много лет, когда знакомство с барыней приходилось скрывать, их прятали по чемоданам и папкам. В семейных архивах </w:t>
      </w:r>
      <w:proofErr w:type="spellStart"/>
      <w:r w:rsidRPr="00A35195">
        <w:rPr>
          <w:sz w:val="28"/>
          <w:szCs w:val="28"/>
        </w:rPr>
        <w:t>камешкирцев</w:t>
      </w:r>
      <w:proofErr w:type="spellEnd"/>
      <w:r w:rsidRPr="00A35195">
        <w:rPr>
          <w:sz w:val="28"/>
          <w:szCs w:val="28"/>
        </w:rPr>
        <w:t xml:space="preserve"> также хранятся фотографии дореволюционной поры, сделанные во время жизни в </w:t>
      </w:r>
      <w:proofErr w:type="spellStart"/>
      <w:r w:rsidRPr="00A35195">
        <w:rPr>
          <w:sz w:val="28"/>
          <w:szCs w:val="28"/>
        </w:rPr>
        <w:t>Аряше</w:t>
      </w:r>
      <w:proofErr w:type="spellEnd"/>
      <w:r w:rsidRPr="00A35195">
        <w:rPr>
          <w:sz w:val="28"/>
          <w:szCs w:val="28"/>
        </w:rPr>
        <w:t>. Те, кто стоял с барыней рядом, на всякий случай вырезали свои лица на фотографиях.</w:t>
      </w:r>
    </w:p>
    <w:p w:rsidR="007548DC" w:rsidRPr="00A35195" w:rsidRDefault="007548DC" w:rsidP="007548DC">
      <w:pPr>
        <w:rPr>
          <w:sz w:val="28"/>
          <w:szCs w:val="28"/>
        </w:rPr>
      </w:pPr>
      <w:r w:rsidRPr="00A35195">
        <w:rPr>
          <w:sz w:val="28"/>
          <w:szCs w:val="28"/>
        </w:rPr>
        <w:t>До сих пор пейзажи возле усадьбы Менделеевой поражают своей </w:t>
      </w:r>
      <w:hyperlink r:id="rId7" w:tgtFrame="_blank" w:history="1">
        <w:r w:rsidRPr="00A35195">
          <w:rPr>
            <w:sz w:val="28"/>
            <w:szCs w:val="28"/>
            <w:u w:val="single"/>
          </w:rPr>
          <w:t>красотой</w:t>
        </w:r>
      </w:hyperlink>
      <w:r w:rsidRPr="00A35195">
        <w:rPr>
          <w:sz w:val="28"/>
          <w:szCs w:val="28"/>
        </w:rPr>
        <w:t>. Рукотворные творения ландшафтного архитектора, стертые временем, привлекают взор и сто лет спустя. Особенно отчетливо контуры большого парка просматриваются рано весной. Из этого места не хочется уезжать, а уехав, хочется вернуться, чтобы пройти по заброшенным аллеям, еще раз прикоснуться к вековым елям и чему-то необъяснимо родному, потерянному и очень дорогому.</w:t>
      </w:r>
    </w:p>
    <w:p w:rsidR="009E5A15" w:rsidRPr="00A35195" w:rsidRDefault="009E5A15" w:rsidP="007548DC">
      <w:pPr>
        <w:rPr>
          <w:sz w:val="28"/>
          <w:szCs w:val="28"/>
        </w:rPr>
      </w:pPr>
    </w:p>
    <w:p w:rsidR="009E5A15" w:rsidRPr="00A35195" w:rsidRDefault="009E5A15" w:rsidP="009E5A15">
      <w:pPr>
        <w:shd w:val="clear" w:color="auto" w:fill="FFFFFF"/>
        <w:spacing w:before="120" w:after="120"/>
        <w:ind w:firstLine="708"/>
        <w:jc w:val="both"/>
        <w:textAlignment w:val="top"/>
        <w:rPr>
          <w:b/>
          <w:sz w:val="28"/>
          <w:szCs w:val="28"/>
          <w:u w:val="single"/>
        </w:rPr>
      </w:pPr>
      <w:r w:rsidRPr="00A35195">
        <w:rPr>
          <w:b/>
          <w:sz w:val="28"/>
          <w:szCs w:val="28"/>
          <w:u w:val="single"/>
        </w:rPr>
        <w:t>Переезд к месту сбора</w:t>
      </w:r>
    </w:p>
    <w:p w:rsidR="009E5A15" w:rsidRPr="00A35195" w:rsidRDefault="009E5A15" w:rsidP="007548DC">
      <w:pPr>
        <w:rPr>
          <w:sz w:val="28"/>
          <w:szCs w:val="28"/>
          <w:u w:val="single"/>
        </w:rPr>
      </w:pPr>
    </w:p>
    <w:p w:rsidR="007548DC" w:rsidRPr="00A35195" w:rsidRDefault="007548DC" w:rsidP="006A231F">
      <w:pPr>
        <w:pStyle w:val="a6"/>
        <w:shd w:val="clear" w:color="auto" w:fill="FFFFFF"/>
        <w:spacing w:before="0" w:beforeAutospacing="0" w:after="0" w:afterAutospacing="0"/>
        <w:rPr>
          <w:b/>
          <w:color w:val="222222"/>
          <w:sz w:val="28"/>
          <w:szCs w:val="28"/>
          <w:shd w:val="clear" w:color="auto" w:fill="FFFFFF"/>
        </w:rPr>
      </w:pPr>
      <w:bookmarkStart w:id="0" w:name="_GoBack"/>
      <w:bookmarkEnd w:id="0"/>
    </w:p>
    <w:p w:rsidR="007548DC" w:rsidRPr="00A35195" w:rsidRDefault="007548DC" w:rsidP="006A231F">
      <w:pPr>
        <w:pStyle w:val="a6"/>
        <w:shd w:val="clear" w:color="auto" w:fill="FFFFFF"/>
        <w:spacing w:before="0" w:beforeAutospacing="0" w:after="0" w:afterAutospacing="0"/>
        <w:rPr>
          <w:b/>
          <w:color w:val="222222"/>
          <w:sz w:val="28"/>
          <w:szCs w:val="28"/>
          <w:shd w:val="clear" w:color="auto" w:fill="FFFFFF"/>
        </w:rPr>
      </w:pPr>
    </w:p>
    <w:p w:rsidR="007548DC" w:rsidRPr="00A35195" w:rsidRDefault="007548DC" w:rsidP="006A231F">
      <w:pPr>
        <w:pStyle w:val="a6"/>
        <w:shd w:val="clear" w:color="auto" w:fill="FFFFFF"/>
        <w:spacing w:before="0" w:beforeAutospacing="0" w:after="0" w:afterAutospacing="0"/>
        <w:rPr>
          <w:rFonts w:eastAsia="MS Mincho"/>
          <w:sz w:val="28"/>
          <w:szCs w:val="28"/>
          <w:lang w:eastAsia="ar-SA"/>
        </w:rPr>
      </w:pPr>
    </w:p>
    <w:p w:rsidR="00123DD3" w:rsidRPr="00A35195" w:rsidRDefault="00123DD3" w:rsidP="006A231F">
      <w:pPr>
        <w:pStyle w:val="a6"/>
        <w:shd w:val="clear" w:color="auto" w:fill="FFFFFF"/>
        <w:spacing w:before="0" w:beforeAutospacing="0" w:after="0" w:afterAutospacing="0"/>
        <w:rPr>
          <w:b/>
          <w:color w:val="000000" w:themeColor="text1"/>
          <w:sz w:val="28"/>
          <w:szCs w:val="28"/>
        </w:rPr>
      </w:pPr>
    </w:p>
    <w:p w:rsidR="0084134B" w:rsidRPr="00A35195" w:rsidRDefault="0084134B" w:rsidP="0084134B">
      <w:pPr>
        <w:pStyle w:val="a6"/>
        <w:shd w:val="clear" w:color="auto" w:fill="FFFFFF"/>
        <w:spacing w:before="158" w:beforeAutospacing="0" w:after="158" w:afterAutospacing="0"/>
        <w:rPr>
          <w:b/>
          <w:color w:val="000000" w:themeColor="text1"/>
          <w:sz w:val="28"/>
          <w:szCs w:val="28"/>
        </w:rPr>
      </w:pPr>
    </w:p>
    <w:p w:rsidR="0084134B" w:rsidRPr="00A35195" w:rsidRDefault="0084134B" w:rsidP="00B75791">
      <w:pPr>
        <w:spacing w:after="120"/>
        <w:rPr>
          <w:rFonts w:eastAsia="MS Mincho"/>
          <w:b/>
          <w:color w:val="000000" w:themeColor="text1"/>
          <w:sz w:val="28"/>
          <w:szCs w:val="28"/>
          <w:lang w:eastAsia="ar-SA"/>
        </w:rPr>
      </w:pPr>
    </w:p>
    <w:p w:rsidR="00760E35" w:rsidRPr="00A35195" w:rsidRDefault="00760E35" w:rsidP="00B75791">
      <w:pPr>
        <w:spacing w:after="120"/>
        <w:rPr>
          <w:color w:val="000000" w:themeColor="text1"/>
          <w:sz w:val="28"/>
          <w:szCs w:val="28"/>
        </w:rPr>
      </w:pPr>
    </w:p>
    <w:p w:rsidR="005036A5" w:rsidRPr="00A35195" w:rsidRDefault="005036A5" w:rsidP="005036A5">
      <w:pPr>
        <w:rPr>
          <w:color w:val="000000" w:themeColor="text1"/>
          <w:sz w:val="28"/>
          <w:szCs w:val="28"/>
          <w:lang w:eastAsia="ar-SA"/>
        </w:rPr>
      </w:pPr>
    </w:p>
    <w:p w:rsidR="005036A5" w:rsidRPr="00A35195" w:rsidRDefault="005036A5" w:rsidP="005036A5">
      <w:pPr>
        <w:spacing w:line="240" w:lineRule="atLeast"/>
        <w:jc w:val="center"/>
        <w:rPr>
          <w:b/>
          <w:color w:val="000000" w:themeColor="text1"/>
          <w:sz w:val="28"/>
          <w:szCs w:val="28"/>
          <w:lang w:eastAsia="en-US"/>
        </w:rPr>
      </w:pPr>
    </w:p>
    <w:p w:rsidR="00B62256" w:rsidRPr="00A35195" w:rsidRDefault="00B62256">
      <w:pPr>
        <w:rPr>
          <w:color w:val="000000" w:themeColor="text1"/>
          <w:sz w:val="28"/>
          <w:szCs w:val="28"/>
        </w:rPr>
      </w:pPr>
    </w:p>
    <w:p w:rsidR="00920413" w:rsidRDefault="00920413">
      <w:pPr>
        <w:rPr>
          <w:color w:val="000000" w:themeColor="text1"/>
        </w:rPr>
      </w:pPr>
    </w:p>
    <w:p w:rsidR="00920413" w:rsidRDefault="00920413">
      <w:pPr>
        <w:rPr>
          <w:color w:val="000000" w:themeColor="text1"/>
        </w:rPr>
      </w:pPr>
    </w:p>
    <w:p w:rsidR="00920413" w:rsidRDefault="00920413">
      <w:pPr>
        <w:rPr>
          <w:color w:val="000000" w:themeColor="text1"/>
        </w:rPr>
      </w:pPr>
    </w:p>
    <w:p w:rsidR="00920413" w:rsidRDefault="00920413">
      <w:pPr>
        <w:rPr>
          <w:color w:val="000000" w:themeColor="text1"/>
        </w:rPr>
      </w:pPr>
    </w:p>
    <w:p w:rsidR="00920413" w:rsidRDefault="00920413">
      <w:pPr>
        <w:rPr>
          <w:color w:val="000000" w:themeColor="text1"/>
        </w:rPr>
      </w:pPr>
    </w:p>
    <w:p w:rsidR="00920413" w:rsidRDefault="00920413">
      <w:pPr>
        <w:rPr>
          <w:color w:val="000000" w:themeColor="text1"/>
        </w:rPr>
      </w:pPr>
    </w:p>
    <w:p w:rsidR="00920413" w:rsidRPr="0084134B" w:rsidRDefault="00920413">
      <w:pPr>
        <w:rPr>
          <w:color w:val="000000" w:themeColor="text1"/>
        </w:rPr>
      </w:pPr>
    </w:p>
    <w:sectPr w:rsidR="00920413" w:rsidRPr="0084134B" w:rsidSect="00B62256">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CC"/>
    <w:family w:val="swiss"/>
    <w:pitch w:val="variable"/>
    <w:sig w:usb0="E0002AFF" w:usb1="C0007843" w:usb2="00000009" w:usb3="00000000" w:csb0="000001FF" w:csb1="00000000"/>
  </w:font>
  <w:font w:name="Helvetica">
    <w:panose1 w:val="020B0604020202020204"/>
    <w:charset w:val="00"/>
    <w:family w:val="swiss"/>
    <w:pitch w:val="variable"/>
    <w:sig w:usb0="00000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6DE11D8"/>
    <w:multiLevelType w:val="hybridMultilevel"/>
    <w:tmpl w:val="5AFE3E84"/>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6C5264FD"/>
    <w:multiLevelType w:val="hybridMultilevel"/>
    <w:tmpl w:val="34E24AE8"/>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2"/>
  </w:compat>
  <w:rsids>
    <w:rsidRoot w:val="005036A5"/>
    <w:rsid w:val="00026F1E"/>
    <w:rsid w:val="000336BD"/>
    <w:rsid w:val="000416CC"/>
    <w:rsid w:val="0008570E"/>
    <w:rsid w:val="000E1E76"/>
    <w:rsid w:val="000E5044"/>
    <w:rsid w:val="00123DD3"/>
    <w:rsid w:val="004B797D"/>
    <w:rsid w:val="004C1444"/>
    <w:rsid w:val="005036A5"/>
    <w:rsid w:val="005F2B85"/>
    <w:rsid w:val="00677A32"/>
    <w:rsid w:val="00695D30"/>
    <w:rsid w:val="006A231F"/>
    <w:rsid w:val="007548DC"/>
    <w:rsid w:val="00760E35"/>
    <w:rsid w:val="0084134B"/>
    <w:rsid w:val="008577BF"/>
    <w:rsid w:val="00884F46"/>
    <w:rsid w:val="00920413"/>
    <w:rsid w:val="00961E69"/>
    <w:rsid w:val="009A4082"/>
    <w:rsid w:val="009B1DD9"/>
    <w:rsid w:val="009B2830"/>
    <w:rsid w:val="009E5A15"/>
    <w:rsid w:val="00A35195"/>
    <w:rsid w:val="00A90BD5"/>
    <w:rsid w:val="00AE1DC5"/>
    <w:rsid w:val="00B62256"/>
    <w:rsid w:val="00B75791"/>
    <w:rsid w:val="00BC49C4"/>
    <w:rsid w:val="00CA7F31"/>
    <w:rsid w:val="00CE0766"/>
    <w:rsid w:val="00D351CE"/>
    <w:rsid w:val="00DB7E7D"/>
    <w:rsid w:val="00E1684B"/>
    <w:rsid w:val="00EE0256"/>
    <w:rsid w:val="00F07ADA"/>
    <w:rsid w:val="00F97B8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61EA3D"/>
  <w15:docId w15:val="{A0B1F940-65E4-4A0A-A588-B762EF0A38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036A5"/>
    <w:pPr>
      <w:widowControl w:val="0"/>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qFormat/>
    <w:rsid w:val="00B75791"/>
    <w:pPr>
      <w:keepNext/>
      <w:widowControl/>
      <w:jc w:val="center"/>
      <w:outlineLvl w:val="0"/>
    </w:pPr>
    <w:rPr>
      <w:sz w:val="28"/>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5036A5"/>
    <w:pPr>
      <w:ind w:left="720"/>
      <w:contextualSpacing/>
    </w:pPr>
  </w:style>
  <w:style w:type="character" w:customStyle="1" w:styleId="10">
    <w:name w:val="Заголовок 1 Знак"/>
    <w:basedOn w:val="a0"/>
    <w:link w:val="1"/>
    <w:rsid w:val="00B75791"/>
    <w:rPr>
      <w:rFonts w:ascii="Times New Roman" w:eastAsia="Times New Roman" w:hAnsi="Times New Roman" w:cs="Times New Roman"/>
      <w:sz w:val="28"/>
      <w:szCs w:val="24"/>
      <w:lang w:eastAsia="ru-RU"/>
    </w:rPr>
  </w:style>
  <w:style w:type="character" w:styleId="a4">
    <w:name w:val="Hyperlink"/>
    <w:basedOn w:val="a0"/>
    <w:uiPriority w:val="99"/>
    <w:semiHidden/>
    <w:unhideWhenUsed/>
    <w:rsid w:val="009B1DD9"/>
    <w:rPr>
      <w:color w:val="0000FF"/>
      <w:u w:val="single"/>
    </w:rPr>
  </w:style>
  <w:style w:type="character" w:styleId="a5">
    <w:name w:val="Emphasis"/>
    <w:basedOn w:val="a0"/>
    <w:uiPriority w:val="20"/>
    <w:qFormat/>
    <w:rsid w:val="009B1DD9"/>
    <w:rPr>
      <w:i/>
      <w:iCs/>
    </w:rPr>
  </w:style>
  <w:style w:type="paragraph" w:styleId="a6">
    <w:name w:val="Normal (Web)"/>
    <w:basedOn w:val="a"/>
    <w:uiPriority w:val="99"/>
    <w:semiHidden/>
    <w:unhideWhenUsed/>
    <w:rsid w:val="0084134B"/>
    <w:pPr>
      <w:widowControl/>
      <w:spacing w:before="100" w:beforeAutospacing="1" w:after="100" w:afterAutospacing="1"/>
    </w:pPr>
    <w:rPr>
      <w:sz w:val="24"/>
      <w:szCs w:val="24"/>
    </w:rPr>
  </w:style>
  <w:style w:type="paragraph" w:styleId="a7">
    <w:name w:val="Balloon Text"/>
    <w:basedOn w:val="a"/>
    <w:link w:val="a8"/>
    <w:uiPriority w:val="99"/>
    <w:semiHidden/>
    <w:unhideWhenUsed/>
    <w:rsid w:val="009B2830"/>
    <w:rPr>
      <w:rFonts w:ascii="Tahoma" w:hAnsi="Tahoma" w:cs="Tahoma"/>
      <w:sz w:val="16"/>
      <w:szCs w:val="16"/>
    </w:rPr>
  </w:style>
  <w:style w:type="character" w:customStyle="1" w:styleId="a8">
    <w:name w:val="Текст выноски Знак"/>
    <w:basedOn w:val="a0"/>
    <w:link w:val="a7"/>
    <w:uiPriority w:val="99"/>
    <w:semiHidden/>
    <w:rsid w:val="009B2830"/>
    <w:rPr>
      <w:rFonts w:ascii="Tahoma" w:eastAsia="Times New Roman"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22426179">
      <w:bodyDiv w:val="1"/>
      <w:marLeft w:val="0"/>
      <w:marRight w:val="0"/>
      <w:marTop w:val="0"/>
      <w:marBottom w:val="0"/>
      <w:divBdr>
        <w:top w:val="none" w:sz="0" w:space="0" w:color="auto"/>
        <w:left w:val="none" w:sz="0" w:space="0" w:color="auto"/>
        <w:bottom w:val="none" w:sz="0" w:space="0" w:color="auto"/>
        <w:right w:val="none" w:sz="0" w:space="0" w:color="auto"/>
      </w:divBdr>
    </w:div>
    <w:div w:id="1507359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leveton.su/apitonus/"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leveton.su/eromaks/" TargetMode="External"/><Relationship Id="rId5" Type="http://schemas.openxmlformats.org/officeDocument/2006/relationships/image" Target="media/image1.jpe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682</TotalTime>
  <Pages>8</Pages>
  <Words>2065</Words>
  <Characters>11771</Characters>
  <Application>Microsoft Office Word</Application>
  <DocSecurity>0</DocSecurity>
  <Lines>98</Lines>
  <Paragraphs>27</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13809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HP</dc:creator>
  <cp:lastModifiedBy>Старый клубный ноутбук</cp:lastModifiedBy>
  <cp:revision>5</cp:revision>
  <dcterms:created xsi:type="dcterms:W3CDTF">2021-03-31T11:00:00Z</dcterms:created>
  <dcterms:modified xsi:type="dcterms:W3CDTF">2021-04-02T06:01:00Z</dcterms:modified>
</cp:coreProperties>
</file>