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1B" w:rsidRDefault="009F461B" w:rsidP="009F461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461B" w:rsidRDefault="009F461B" w:rsidP="009F461B"/>
    <w:p w:rsidR="009F461B" w:rsidRDefault="009F461B" w:rsidP="009F461B"/>
    <w:p w:rsidR="009F461B" w:rsidRDefault="009F461B" w:rsidP="009F461B"/>
    <w:p w:rsidR="009F461B" w:rsidRDefault="009F461B" w:rsidP="009F461B"/>
    <w:p w:rsidR="009F461B" w:rsidRDefault="009F461B" w:rsidP="009F461B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461B" w:rsidRPr="002B1607" w:rsidTr="007067AC">
        <w:trPr>
          <w:trHeight w:hRule="exact" w:val="397"/>
        </w:trPr>
        <w:tc>
          <w:tcPr>
            <w:tcW w:w="9606" w:type="dxa"/>
          </w:tcPr>
          <w:p w:rsidR="009F461B" w:rsidRPr="002B1607" w:rsidRDefault="009F461B" w:rsidP="007067AC">
            <w:pPr>
              <w:jc w:val="center"/>
              <w:rPr>
                <w:b/>
                <w:sz w:val="28"/>
              </w:rPr>
            </w:pPr>
          </w:p>
        </w:tc>
      </w:tr>
      <w:tr w:rsidR="009F461B" w:rsidRPr="002B1607" w:rsidTr="007067AC">
        <w:tc>
          <w:tcPr>
            <w:tcW w:w="9606" w:type="dxa"/>
          </w:tcPr>
          <w:p w:rsidR="009F461B" w:rsidRPr="002B1607" w:rsidRDefault="009F461B" w:rsidP="007067A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B1607">
              <w:rPr>
                <w:rFonts w:ascii="Times New Roman" w:hAnsi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9F461B" w:rsidRDefault="009F461B" w:rsidP="007067AC">
            <w:pPr>
              <w:jc w:val="center"/>
              <w:rPr>
                <w:b/>
                <w:sz w:val="36"/>
              </w:rPr>
            </w:pPr>
            <w:r w:rsidRPr="002B1607">
              <w:rPr>
                <w:rFonts w:ascii="Times New Roman" w:hAnsi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9F461B" w:rsidRPr="007C0FE9" w:rsidRDefault="009F461B" w:rsidP="007067AC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 w:rsidRPr="007C0FE9">
              <w:rPr>
                <w:rFonts w:ascii="Times New Roman" w:hAnsi="Times New Roman"/>
                <w:b/>
                <w:sz w:val="36"/>
              </w:rPr>
              <w:t>ЧЕТВЕРТОГО СОЗЫВА</w:t>
            </w:r>
          </w:p>
        </w:tc>
      </w:tr>
      <w:tr w:rsidR="009F461B" w:rsidRPr="002B1607" w:rsidTr="007067AC">
        <w:trPr>
          <w:trHeight w:hRule="exact" w:val="397"/>
        </w:trPr>
        <w:tc>
          <w:tcPr>
            <w:tcW w:w="9606" w:type="dxa"/>
          </w:tcPr>
          <w:p w:rsidR="009F461B" w:rsidRPr="002B1607" w:rsidRDefault="009F461B" w:rsidP="007067AC">
            <w:pPr>
              <w:jc w:val="both"/>
              <w:rPr>
                <w:sz w:val="24"/>
              </w:rPr>
            </w:pPr>
          </w:p>
        </w:tc>
      </w:tr>
      <w:tr w:rsidR="009F461B" w:rsidRPr="002B1607" w:rsidTr="007067AC">
        <w:tc>
          <w:tcPr>
            <w:tcW w:w="9606" w:type="dxa"/>
          </w:tcPr>
          <w:p w:rsidR="009F461B" w:rsidRDefault="009F461B" w:rsidP="007067AC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9F461B" w:rsidRPr="002B1607" w:rsidTr="007067AC">
        <w:trPr>
          <w:trHeight w:hRule="exact" w:val="340"/>
        </w:trPr>
        <w:tc>
          <w:tcPr>
            <w:tcW w:w="9606" w:type="dxa"/>
            <w:vAlign w:val="center"/>
          </w:tcPr>
          <w:p w:rsidR="009F461B" w:rsidRDefault="009F461B" w:rsidP="007067AC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461B" w:rsidRPr="002B1607" w:rsidTr="007067AC">
        <w:tc>
          <w:tcPr>
            <w:tcW w:w="284" w:type="dxa"/>
            <w:vAlign w:val="bottom"/>
          </w:tcPr>
          <w:p w:rsidR="009F461B" w:rsidRPr="002B1607" w:rsidRDefault="009F461B" w:rsidP="007067AC">
            <w:pPr>
              <w:rPr>
                <w:rFonts w:ascii="Times New Roman" w:hAnsi="Times New Roman"/>
                <w:sz w:val="24"/>
              </w:rPr>
            </w:pPr>
            <w:r w:rsidRPr="002B1607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F461B" w:rsidRPr="002B1607" w:rsidRDefault="00D8309A" w:rsidP="007067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08.07.19</w:t>
            </w:r>
          </w:p>
        </w:tc>
        <w:tc>
          <w:tcPr>
            <w:tcW w:w="397" w:type="dxa"/>
          </w:tcPr>
          <w:p w:rsidR="009F461B" w:rsidRPr="002B1607" w:rsidRDefault="009F461B" w:rsidP="007067AC">
            <w:pPr>
              <w:jc w:val="center"/>
              <w:rPr>
                <w:rFonts w:ascii="Times New Roman" w:hAnsi="Times New Roman"/>
                <w:sz w:val="24"/>
              </w:rPr>
            </w:pPr>
            <w:r w:rsidRPr="002B1607">
              <w:rPr>
                <w:rFonts w:ascii="Times New Roman" w:hAnsi="Times New Roman"/>
                <w:sz w:val="24"/>
              </w:rPr>
              <w:t>№</w:t>
            </w:r>
            <w:r w:rsidRPr="002B160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F461B" w:rsidRPr="002B1607" w:rsidRDefault="000C04A6" w:rsidP="007067AC">
            <w:pPr>
              <w:jc w:val="center"/>
              <w:rPr>
                <w:rFonts w:ascii="Times New Roman" w:hAnsi="Times New Roman"/>
                <w:sz w:val="24"/>
              </w:rPr>
            </w:pPr>
            <w:r w:rsidRPr="00B7555A">
              <w:rPr>
                <w:b/>
              </w:rPr>
              <w:t>253-32/4</w:t>
            </w:r>
            <w:bookmarkStart w:id="0" w:name="_GoBack"/>
            <w:bookmarkEnd w:id="0"/>
          </w:p>
        </w:tc>
      </w:tr>
      <w:tr w:rsidR="009F461B" w:rsidRPr="002B1607" w:rsidTr="007067AC">
        <w:tc>
          <w:tcPr>
            <w:tcW w:w="4650" w:type="dxa"/>
            <w:gridSpan w:val="4"/>
          </w:tcPr>
          <w:p w:rsidR="009F461B" w:rsidRPr="002B1607" w:rsidRDefault="009F461B" w:rsidP="007067AC">
            <w:pPr>
              <w:jc w:val="center"/>
              <w:rPr>
                <w:rFonts w:ascii="Times New Roman" w:hAnsi="Times New Roman"/>
                <w:sz w:val="10"/>
              </w:rPr>
            </w:pPr>
            <w:r w:rsidRPr="002B1607">
              <w:rPr>
                <w:rFonts w:ascii="Times New Roman" w:hAnsi="Times New Roman"/>
                <w:sz w:val="24"/>
              </w:rPr>
              <w:t xml:space="preserve"> </w:t>
            </w:r>
          </w:p>
          <w:p w:rsidR="009F461B" w:rsidRPr="002B1607" w:rsidRDefault="009F461B" w:rsidP="007067AC">
            <w:pPr>
              <w:jc w:val="center"/>
              <w:rPr>
                <w:rFonts w:ascii="Times New Roman" w:hAnsi="Times New Roman"/>
                <w:sz w:val="24"/>
              </w:rPr>
            </w:pPr>
            <w:r w:rsidRPr="002B1607">
              <w:rPr>
                <w:rFonts w:ascii="Times New Roman" w:hAnsi="Times New Roman"/>
                <w:sz w:val="24"/>
              </w:rPr>
              <w:t>с.Р.Камешкир</w:t>
            </w:r>
          </w:p>
        </w:tc>
      </w:tr>
    </w:tbl>
    <w:p w:rsidR="009F461B" w:rsidRDefault="009F461B"/>
    <w:p w:rsidR="009F461B" w:rsidRPr="009F461B" w:rsidRDefault="009F461B" w:rsidP="009F461B"/>
    <w:p w:rsidR="009F461B" w:rsidRPr="009F461B" w:rsidRDefault="009F461B" w:rsidP="009F461B"/>
    <w:p w:rsidR="009F461B" w:rsidRPr="009F461B" w:rsidRDefault="009F461B" w:rsidP="009F461B"/>
    <w:p w:rsidR="009F461B" w:rsidRPr="009F461B" w:rsidRDefault="009F461B" w:rsidP="009F461B"/>
    <w:p w:rsidR="009F461B" w:rsidRPr="009F461B" w:rsidRDefault="009F461B" w:rsidP="00FC1C57">
      <w:pPr>
        <w:jc w:val="center"/>
        <w:rPr>
          <w:rFonts w:ascii="Times New Roman" w:hAnsi="Times New Roman"/>
          <w:b/>
          <w:sz w:val="28"/>
          <w:szCs w:val="28"/>
        </w:rPr>
      </w:pPr>
      <w:r w:rsidRPr="009F461B">
        <w:rPr>
          <w:rFonts w:ascii="Times New Roman" w:hAnsi="Times New Roman"/>
          <w:b/>
          <w:sz w:val="28"/>
          <w:szCs w:val="28"/>
        </w:rPr>
        <w:t xml:space="preserve">Об отчете администрации Камешкирского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/>
          <w:b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/>
          <w:b/>
          <w:sz w:val="28"/>
          <w:szCs w:val="28"/>
        </w:rPr>
        <w:t xml:space="preserve"> районе Пензенской области на 2018–2020 годы</w:t>
      </w:r>
      <w:r w:rsidRPr="009F46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C04A6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295.1pt;margin-top:11.9pt;width:11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"/>
        </w:pict>
      </w:r>
      <w:r w:rsidRPr="009F461B">
        <w:rPr>
          <w:rFonts w:ascii="Times New Roman" w:hAnsi="Times New Roman"/>
          <w:b/>
          <w:color w:val="000000"/>
          <w:sz w:val="28"/>
          <w:szCs w:val="28"/>
        </w:rPr>
        <w:t>за   1  полугодие 2019 года</w:t>
      </w:r>
    </w:p>
    <w:p w:rsidR="009F461B" w:rsidRPr="009F461B" w:rsidRDefault="009F461B" w:rsidP="009F461B">
      <w:pPr>
        <w:rPr>
          <w:rFonts w:ascii="Times New Roman" w:hAnsi="Times New Roman"/>
          <w:sz w:val="28"/>
          <w:szCs w:val="28"/>
        </w:rPr>
      </w:pPr>
    </w:p>
    <w:p w:rsidR="009F461B" w:rsidRPr="009F461B" w:rsidRDefault="009F461B" w:rsidP="009F46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 (с последующими изменениями), Законом Пензенской области от 14.11.2006 № 1141-ЗПО «О противодействии коррупции в Пензенской области» (с последующими изменениями), руководствуясь Уставом Камешкирского района Пензенской области, Собрание представителей Камешкирского района Пензенской области</w:t>
      </w:r>
    </w:p>
    <w:p w:rsidR="009F461B" w:rsidRPr="009F461B" w:rsidRDefault="009F461B" w:rsidP="009F46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>решило</w:t>
      </w:r>
    </w:p>
    <w:p w:rsidR="008A3CB7" w:rsidRPr="009F461B" w:rsidRDefault="009F461B" w:rsidP="009F461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 xml:space="preserve">Утвердить отчет администрации Камешкирского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районе Пензенской области на 2018–2020 годы</w:t>
      </w:r>
      <w:r w:rsidRPr="009F46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04A6">
        <w:rPr>
          <w:rFonts w:ascii="Times New Roman" w:hAnsi="Times New Roman"/>
          <w:noProof/>
          <w:sz w:val="28"/>
          <w:szCs w:val="28"/>
        </w:rPr>
        <w:pict>
          <v:shape id="Прямая со стрелкой 3" o:spid="_x0000_s1028" type="#_x0000_t32" style="position:absolute;left:0;text-align:left;margin-left:295.1pt;margin-top:11.9pt;width:11.4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"/>
        </w:pict>
      </w:r>
      <w:r w:rsidRPr="009F461B">
        <w:rPr>
          <w:rFonts w:ascii="Times New Roman" w:hAnsi="Times New Roman"/>
          <w:color w:val="000000"/>
          <w:sz w:val="28"/>
          <w:szCs w:val="28"/>
        </w:rPr>
        <w:t>за   1  полугодие 2019 года</w:t>
      </w:r>
      <w:r w:rsidRPr="009F461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F461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9F461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F461B" w:rsidRPr="009F461B" w:rsidRDefault="009F461B" w:rsidP="009F461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6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461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 Камешкирского района Пензенской области.</w:t>
      </w:r>
    </w:p>
    <w:p w:rsidR="009F461B" w:rsidRDefault="009F461B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461B" w:rsidRDefault="009F461B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461B" w:rsidRPr="009F461B" w:rsidRDefault="009F461B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>Глава Камешкирского района</w:t>
      </w:r>
    </w:p>
    <w:p w:rsidR="009F461B" w:rsidRPr="009F461B" w:rsidRDefault="009F461B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>Пензенской области                                                               В.Н.Жиряков</w:t>
      </w:r>
    </w:p>
    <w:p w:rsidR="009F461B" w:rsidRDefault="009F461B" w:rsidP="009F461B">
      <w:pPr>
        <w:pStyle w:val="a3"/>
        <w:rPr>
          <w:rFonts w:ascii="Times New Roman" w:hAnsi="Times New Roman"/>
          <w:sz w:val="28"/>
          <w:szCs w:val="28"/>
        </w:rPr>
      </w:pPr>
    </w:p>
    <w:p w:rsidR="009F461B" w:rsidRDefault="009F461B" w:rsidP="009F461B">
      <w:pPr>
        <w:pStyle w:val="a3"/>
        <w:rPr>
          <w:rFonts w:ascii="Times New Roman" w:hAnsi="Times New Roman"/>
          <w:sz w:val="28"/>
          <w:szCs w:val="28"/>
        </w:rPr>
      </w:pPr>
    </w:p>
    <w:p w:rsidR="009F461B" w:rsidRDefault="009F461B" w:rsidP="009F461B">
      <w:pPr>
        <w:pStyle w:val="a3"/>
        <w:rPr>
          <w:rFonts w:ascii="Times New Roman" w:hAnsi="Times New Roman"/>
          <w:sz w:val="28"/>
          <w:szCs w:val="28"/>
        </w:rPr>
      </w:pPr>
    </w:p>
    <w:p w:rsidR="009F461B" w:rsidRDefault="009F461B" w:rsidP="009F461B">
      <w:pPr>
        <w:pStyle w:val="a3"/>
        <w:jc w:val="right"/>
        <w:rPr>
          <w:rFonts w:ascii="Times New Roman" w:hAnsi="Times New Roman"/>
          <w:sz w:val="28"/>
          <w:szCs w:val="28"/>
        </w:rPr>
        <w:sectPr w:rsidR="009F46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461B" w:rsidRDefault="009F461B" w:rsidP="009F461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F461B" w:rsidRDefault="009F461B" w:rsidP="009F461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Собрания представителей</w:t>
      </w:r>
    </w:p>
    <w:p w:rsidR="009F461B" w:rsidRDefault="009F461B" w:rsidP="009F461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 района</w:t>
      </w:r>
    </w:p>
    <w:p w:rsidR="009F461B" w:rsidRDefault="009F461B" w:rsidP="009F461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:rsidR="009F461B" w:rsidRPr="009F461B" w:rsidRDefault="009F461B" w:rsidP="009F461B"/>
    <w:p w:rsidR="009F461B" w:rsidRPr="009F461B" w:rsidRDefault="009F461B" w:rsidP="009F461B"/>
    <w:p w:rsidR="009F461B" w:rsidRDefault="009F461B" w:rsidP="009F461B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О Т Ч Е Т </w:t>
      </w:r>
    </w:p>
    <w:p w:rsidR="009F461B" w:rsidRDefault="009F461B" w:rsidP="009F461B">
      <w:pPr>
        <w:pStyle w:val="ConsTitle"/>
        <w:ind w:righ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Камешкирского района Пензенской области о выполнении мероприятий Плана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Камешкирском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районе Пензенской области на 2018–2020 годы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C04A6">
        <w:rPr>
          <w:noProof/>
        </w:rPr>
        <w:pict>
          <v:shape id="Прямая со стрелкой 4" o:spid="_x0000_s1027" type="#_x0000_t32" style="position:absolute;margin-left:295.1pt;margin-top:11.9pt;width:11.4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"/>
        </w:pic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за   1  полугодие 2019 года</w:t>
      </w:r>
    </w:p>
    <w:p w:rsidR="009F461B" w:rsidRPr="00350067" w:rsidRDefault="009F461B" w:rsidP="009F461B">
      <w:pPr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673"/>
        <w:gridCol w:w="3968"/>
        <w:gridCol w:w="3391"/>
      </w:tblGrid>
      <w:tr w:rsidR="009F461B" w:rsidRPr="003D7EC5" w:rsidTr="007067AC">
        <w:trPr>
          <w:trHeight w:val="476"/>
        </w:trPr>
        <w:tc>
          <w:tcPr>
            <w:tcW w:w="237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9F461B" w:rsidRDefault="009F461B" w:rsidP="007067AC">
            <w:pPr>
              <w:pStyle w:val="ConsTitle"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Информация </w:t>
            </w:r>
          </w:p>
          <w:p w:rsidR="009F461B" w:rsidRDefault="009F461B" w:rsidP="007067AC">
            <w:pPr>
              <w:pStyle w:val="ConsTitle"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 реализации мероприятия</w:t>
            </w:r>
          </w:p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(проведенная работа)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</w:tbl>
    <w:p w:rsidR="009F461B" w:rsidRPr="003D7EC5" w:rsidRDefault="009F461B" w:rsidP="009F461B">
      <w:pPr>
        <w:contextualSpacing/>
        <w:rPr>
          <w:rFonts w:ascii="Times New Roman" w:hAnsi="Times New Roman"/>
          <w:sz w:val="26"/>
          <w:szCs w:val="26"/>
        </w:rPr>
      </w:pPr>
    </w:p>
    <w:tbl>
      <w:tblPr>
        <w:tblW w:w="49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6617"/>
        <w:gridCol w:w="3968"/>
        <w:gridCol w:w="3444"/>
      </w:tblGrid>
      <w:tr w:rsidR="009F461B" w:rsidRPr="003D7EC5" w:rsidTr="007067AC">
        <w:trPr>
          <w:tblHeader/>
        </w:trPr>
        <w:tc>
          <w:tcPr>
            <w:tcW w:w="255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  <w:vAlign w:val="center"/>
          </w:tcPr>
          <w:p w:rsidR="009F461B" w:rsidRPr="003D7EC5" w:rsidRDefault="009F461B" w:rsidP="009F461B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7EC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Развитие и совершенствование правовой основы </w:t>
            </w:r>
            <w:r w:rsidRPr="003D7EC5">
              <w:rPr>
                <w:rFonts w:ascii="Times New Roman" w:hAnsi="Times New Roman"/>
                <w:b/>
                <w:sz w:val="26"/>
                <w:szCs w:val="26"/>
              </w:rPr>
              <w:t>противодействия коррупции</w:t>
            </w: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1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Совершенствование нормативной правовой базы  Камешкирского района по противодействию коррупции. Размещение на сайте и публикация в СМИ, принятых в 2018-2020 г.г. МНПА</w:t>
            </w:r>
          </w:p>
        </w:tc>
        <w:tc>
          <w:tcPr>
            <w:tcW w:w="1342" w:type="pct"/>
            <w:shd w:val="clear" w:color="auto" w:fill="auto"/>
          </w:tcPr>
          <w:p w:rsidR="009F461B" w:rsidRP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61B">
              <w:rPr>
                <w:rFonts w:ascii="Times New Roman" w:hAnsi="Times New Roman"/>
                <w:sz w:val="24"/>
                <w:szCs w:val="24"/>
              </w:rPr>
              <w:t xml:space="preserve">В  связи с изменениями действующего федерального и регионального законодательства в </w:t>
            </w:r>
            <w:proofErr w:type="spellStart"/>
            <w:r w:rsidRPr="009F461B">
              <w:rPr>
                <w:rFonts w:ascii="Times New Roman" w:hAnsi="Times New Roman"/>
                <w:sz w:val="24"/>
                <w:szCs w:val="24"/>
              </w:rPr>
              <w:t>Камешкирском</w:t>
            </w:r>
            <w:proofErr w:type="spellEnd"/>
            <w:r w:rsidRPr="009F461B">
              <w:rPr>
                <w:rFonts w:ascii="Times New Roman" w:hAnsi="Times New Roman"/>
                <w:sz w:val="24"/>
                <w:szCs w:val="24"/>
              </w:rPr>
              <w:t xml:space="preserve"> районе постоянно совершенствуется нормативная правовая база  в сфере противодействия коррупции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1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Осуществление мониторинга </w:t>
            </w:r>
            <w:proofErr w:type="spellStart"/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1342" w:type="pct"/>
            <w:shd w:val="clear" w:color="auto" w:fill="auto"/>
          </w:tcPr>
          <w:p w:rsidR="009F461B" w:rsidRP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sz w:val="24"/>
                <w:szCs w:val="24"/>
              </w:rPr>
              <w:t xml:space="preserve">Постоянно проводится мониторинга </w:t>
            </w:r>
            <w:proofErr w:type="spellStart"/>
            <w:r w:rsidRPr="009F461B">
              <w:rPr>
                <w:rFonts w:ascii="Times New Roman" w:hAnsi="Times New Roman"/>
                <w:sz w:val="24"/>
                <w:szCs w:val="24"/>
              </w:rPr>
              <w:t>правоприменения</w:t>
            </w:r>
            <w:proofErr w:type="spellEnd"/>
            <w:r w:rsidRPr="009F461B">
              <w:rPr>
                <w:rFonts w:ascii="Times New Roman" w:hAnsi="Times New Roman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</w:tcPr>
          <w:p w:rsidR="009F461B" w:rsidRPr="009F461B" w:rsidRDefault="009F461B" w:rsidP="009F461B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Применение организационно-правовых механизмов в деятельности по противодействию коррупции</w:t>
            </w:r>
          </w:p>
          <w:p w:rsidR="009F461B" w:rsidRPr="009F461B" w:rsidRDefault="009F461B" w:rsidP="007067AC">
            <w:pPr>
              <w:pStyle w:val="a3"/>
              <w:widowControl w:val="0"/>
              <w:ind w:left="1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1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Постановлением администрации от </w:t>
            </w:r>
            <w:r w:rsidRPr="00DE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07.08.2014 № 362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утверждена Комиссия </w:t>
            </w:r>
            <w:r w:rsidRPr="00DE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 района Пензенской области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/>
                <w:sz w:val="26"/>
                <w:szCs w:val="26"/>
              </w:rPr>
              <w:t>, за 1 полугодие 2019 проведено 5 заседаний комиссии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информации правоохранительных органов о борьбе с коррупционными преступлениями в целях выявления причин и условий, способствующих совершению преступлений, и сфер деятельности с высокими коррупционными рисками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Информации не поступало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семинаров-совещаний по вопросам: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Порядок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должности;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Запреты и ограничения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правонарушений;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обзор изменений антикоррупционного законодательства РФ;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регулирование земельных отношений на территории района;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F461B" w:rsidRPr="009F461B" w:rsidRDefault="009F461B" w:rsidP="007067A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 итогах работы по противодействию коррупции в 2018 </w:t>
            </w: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году.</w:t>
            </w:r>
          </w:p>
        </w:tc>
        <w:tc>
          <w:tcPr>
            <w:tcW w:w="1342" w:type="pct"/>
            <w:shd w:val="clear" w:color="auto" w:fill="auto"/>
          </w:tcPr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11.02.19 состоялся семинар-совещание с муниципальными служащими по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ку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3D7EC5">
              <w:rPr>
                <w:rFonts w:ascii="Times New Roman" w:hAnsi="Times New Roman"/>
                <w:sz w:val="26"/>
                <w:szCs w:val="26"/>
              </w:rPr>
              <w:t>лицами</w:t>
            </w:r>
            <w:proofErr w:type="gramEnd"/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замещающими муниципальные должности</w:t>
            </w:r>
          </w:p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04.03.19 состоялся семинар-совещание с муниципальными служащими о  з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апрет</w:t>
            </w:r>
            <w:r>
              <w:rPr>
                <w:rFonts w:ascii="Times New Roman" w:hAnsi="Times New Roman"/>
                <w:sz w:val="26"/>
                <w:szCs w:val="26"/>
              </w:rPr>
              <w:t>ах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и ограничения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требований, установленных в целях противодействия коррупции, в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lastRenderedPageBreak/>
              <w:t>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</w:t>
            </w:r>
          </w:p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15.04.19 семинар-совещание с муниципальными служащими по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обзор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изменений антикоррупционного законодательства РФ</w:t>
            </w:r>
          </w:p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30.05.19 семинар-совещание с муниципальными служащими по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регулировани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земельных отношений на территории района</w:t>
            </w:r>
          </w:p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17. 06.19 семинар-совещание с муниципальными служащими 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rPr>
          <w:trHeight w:val="1712"/>
        </w:trPr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представлению указанных сведений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right="-7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34 муниципальных служащих своевременно предоставили </w:t>
            </w:r>
            <w:r w:rsidRPr="003D7EC5"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>сведени</w:t>
            </w:r>
            <w:r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>я</w:t>
            </w:r>
            <w:r w:rsidRPr="003D7EC5"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 xml:space="preserve"> о доходах, расходах, об имуще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стве и обязательствах имущественного характера</w:t>
            </w:r>
          </w:p>
          <w:p w:rsidR="009F461B" w:rsidRPr="003D7EC5" w:rsidRDefault="009F461B" w:rsidP="007067AC">
            <w:pPr>
              <w:pStyle w:val="ConsPlusNormal"/>
              <w:ind w:right="-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rPr>
          <w:trHeight w:val="1712"/>
        </w:trPr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анализа сведений о доходах, об имуществе и обязательствах </w:t>
            </w:r>
            <w:r w:rsidRPr="009F461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имущественного характера, представляемых гражданами, претендующими на замещение муниципальных должностей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right="-7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 анализ сведений одного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граждан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ина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претендующ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его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на замещение муниципальн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ой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должност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rPr>
          <w:trHeight w:val="1712"/>
        </w:trPr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1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представленных муниципальными служащими и </w:t>
            </w:r>
            <w:proofErr w:type="gramStart"/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замещающими муниципальные должности</w:t>
            </w:r>
          </w:p>
        </w:tc>
        <w:tc>
          <w:tcPr>
            <w:tcW w:w="1342" w:type="pct"/>
            <w:shd w:val="clear" w:color="auto" w:fill="auto"/>
          </w:tcPr>
          <w:p w:rsidR="009F461B" w:rsidRPr="007D1C0B" w:rsidRDefault="009F461B" w:rsidP="007067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1C0B">
              <w:rPr>
                <w:rFonts w:ascii="Times New Roman" w:hAnsi="Times New Roman"/>
                <w:sz w:val="24"/>
                <w:szCs w:val="24"/>
              </w:rPr>
              <w:t>Во втором квартале 2019 проведен анализ 34 сведений о доходах, расходах, об имуществе и обязательствах имущественного характера представленных муниципальными служащими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проверок сведений о доходах, об имуществе и обязательствах имущественного характера представленных муниципальными служащими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поступившей информации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 проведении проверок нет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rPr>
          <w:trHeight w:val="1646"/>
        </w:trPr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1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на официальном сайте органа местного самоуправления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размещены на официальных сайтах 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2.9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</w:t>
            </w: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проводится анализ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проверок 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Проведена проверка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2.11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перечни конкретных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вносились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2.12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прокуратуру района информации об уволенных </w:t>
            </w:r>
            <w:r w:rsidRPr="009F461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предоставлена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2.13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соблюдения муниципальными служащими Камешкирского района Пензенской области, и </w:t>
            </w:r>
            <w:proofErr w:type="gramStart"/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9F4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 Камешкирского района Пензенской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 семинар-совещание с муниципальными служащими 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2.14</w:t>
            </w:r>
          </w:p>
        </w:tc>
        <w:tc>
          <w:tcPr>
            <w:tcW w:w="2238" w:type="pct"/>
            <w:shd w:val="clear" w:color="auto" w:fill="auto"/>
          </w:tcPr>
          <w:p w:rsidR="009F461B" w:rsidRPr="009F461B" w:rsidRDefault="009F461B" w:rsidP="0070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соблюдением лицами, замещающими муниципальные </w:t>
            </w:r>
            <w:r w:rsidRPr="009F461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должности, требований законодательства Российской Федерации о противодействии</w:t>
            </w: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коррупции, касающихся предотвращения и урегулирования конфликта интересов, в том числе за привлечением таких лиц к ответственности в случае их </w:t>
            </w:r>
            <w:r w:rsidRPr="009F4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несоблюдения</w:t>
            </w:r>
          </w:p>
          <w:p w:rsidR="009F461B" w:rsidRPr="009F461B" w:rsidRDefault="009F461B" w:rsidP="007067AC">
            <w:pPr>
              <w:pStyle w:val="ConsPlusNormal"/>
              <w:tabs>
                <w:tab w:val="left" w:pos="694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</w:tcPr>
          <w:p w:rsidR="009F461B" w:rsidRPr="002D7729" w:rsidRDefault="009F461B" w:rsidP="009F461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7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Антикоррупционная экспертиза нормативных правовых актов и их проектов</w:t>
            </w: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3.1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их проектов в соответствии с законодательством 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проводится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3.2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проектов нормативных правовых актов на интернет </w:t>
            </w:r>
            <w:proofErr w:type="gramStart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сайте</w:t>
            </w:r>
            <w:proofErr w:type="gramEnd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для обеспечения возможности проведения независимой антикоррупционной экспертизы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Размещаются проекты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в разделе антикоррупционная экспертиза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3.3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проведения органами местного самоуправления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области антикоррупционной экспертизы нормативных правовых актов и их проектов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0B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Юридическим отделом проведена антикоррупционная экспертиза 511проектов </w:t>
            </w:r>
            <w:proofErr w:type="spellStart"/>
            <w:r w:rsidRPr="00D50B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нпа</w:t>
            </w:r>
            <w:proofErr w:type="spellEnd"/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3.4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осуществления  органами местного самоуправления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 независимой </w:t>
            </w:r>
            <w:r w:rsidRPr="003D7EC5">
              <w:rPr>
                <w:rFonts w:ascii="Times New Roman" w:hAnsi="Times New Roman" w:cs="Times New Roman"/>
                <w:bCs/>
                <w:sz w:val="26"/>
                <w:szCs w:val="26"/>
              </w:rPr>
              <w:t>антикоррупционной экспертизы нормативных правовых актов и их проектов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Размещаются проекты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нпа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официальном сайте в разделе антикоррупционная экспертиза для проведения независимой антикоррупционной экспертизы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</w:tcPr>
          <w:p w:rsidR="009F461B" w:rsidRPr="002D7729" w:rsidRDefault="009F461B" w:rsidP="009F461B">
            <w:pPr>
              <w:pStyle w:val="a3"/>
              <w:numPr>
                <w:ilvl w:val="0"/>
                <w:numId w:val="2"/>
              </w:num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729">
              <w:rPr>
                <w:rFonts w:ascii="Times New Roman" w:hAnsi="Times New Roman"/>
                <w:b/>
                <w:sz w:val="24"/>
                <w:szCs w:val="24"/>
              </w:rPr>
              <w:t xml:space="preserve">Привлечение граждан и институтов гражданского общества к реализации антикоррупционной политики в </w:t>
            </w:r>
            <w:proofErr w:type="spellStart"/>
            <w:r w:rsidRPr="002D7729">
              <w:rPr>
                <w:rFonts w:ascii="Times New Roman" w:hAnsi="Times New Roman"/>
                <w:b/>
                <w:sz w:val="24"/>
                <w:szCs w:val="24"/>
              </w:rPr>
              <w:t>Камешкирском</w:t>
            </w:r>
            <w:proofErr w:type="spellEnd"/>
            <w:r w:rsidRPr="002D7729">
              <w:rPr>
                <w:rFonts w:ascii="Times New Roman" w:hAnsi="Times New Roman"/>
                <w:b/>
                <w:sz w:val="24"/>
                <w:szCs w:val="24"/>
              </w:rPr>
              <w:t xml:space="preserve"> районе  Пензенской области</w:t>
            </w: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4.1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Информирование населения района об антикоррупционных целях, задачах и мероприятиях (размещение информации на сайте, в газете района)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сайт администрации постоянно размещается информация по противодействию коррупции в разделе «О противодействии коррупции»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4.2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 xml:space="preserve">Обеспечение функционирования «телефонов доверия», интернет-сайта для сообщения гражданами о фактах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Функционирует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«телефон доверия», интернет-сайт для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lastRenderedPageBreak/>
              <w:t>сообщения гражданами о фактах коррупции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4.3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Проведение анализа заявлений и обращений граждан на предмет наличия информации о фактах коррупции со стороны муниципальных служащих и должностных лиц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поступало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4.4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Проведение заседаний коллегиальных совещательных органов (общественного Совета) по противодействию коррупции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Проведено 1 заседание 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4.5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Рассмотрение вопроса «О мерах, по противодействию коррупции, предпринятых в органах местного самоуправления» на Сессии Собрания представителей района</w:t>
            </w:r>
          </w:p>
        </w:tc>
        <w:tc>
          <w:tcPr>
            <w:tcW w:w="1342" w:type="pct"/>
            <w:shd w:val="clear" w:color="auto" w:fill="auto"/>
          </w:tcPr>
          <w:p w:rsidR="009F461B" w:rsidRPr="00D50B6D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4.6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Проведение мероприятий приуроченных к Международному дню борьбы с коррупцией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</w:tcPr>
          <w:p w:rsidR="009F461B" w:rsidRPr="002D7729" w:rsidRDefault="009F461B" w:rsidP="009F461B">
            <w:pPr>
              <w:pStyle w:val="ConsPlusNormal"/>
              <w:numPr>
                <w:ilvl w:val="0"/>
                <w:numId w:val="2"/>
              </w:num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</w:t>
            </w:r>
            <w:proofErr w:type="spellStart"/>
            <w:r w:rsidRPr="002D7729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Камешкирском</w:t>
            </w:r>
            <w:proofErr w:type="spellEnd"/>
            <w:r w:rsidRPr="002D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Пензенской области</w:t>
            </w: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5.1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 xml:space="preserve">Информирование населения </w:t>
            </w:r>
            <w:r>
              <w:rPr>
                <w:rFonts w:ascii="Times New Roman" w:hAnsi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через официальный сайт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Пензенской области и официальные сайты сельских поселений района в сети Интернет о ходе реализации районной антикоррупционной политики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spacing w:line="24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проделанной работе размещается в разделе «О противодействии коррупции»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5.2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>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5.3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z w:val="26"/>
                <w:szCs w:val="26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</w:t>
            </w:r>
            <w:r w:rsidRPr="003D7EC5">
              <w:rPr>
                <w:rFonts w:ascii="Times New Roman" w:hAnsi="Times New Roman"/>
                <w:spacing w:val="-6"/>
                <w:sz w:val="26"/>
                <w:szCs w:val="26"/>
              </w:rPr>
              <w:t>работы соответствующих органов, подразделений и должностных лиц по профилак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тике коррупционных и иных нарушений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проделанной работе размещается в разделе «О противодействии коррупции»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5000" w:type="pct"/>
            <w:gridSpan w:val="4"/>
            <w:shd w:val="clear" w:color="auto" w:fill="auto"/>
          </w:tcPr>
          <w:p w:rsidR="009F461B" w:rsidRPr="002D7729" w:rsidRDefault="009F461B" w:rsidP="009F461B">
            <w:pPr>
              <w:pStyle w:val="a3"/>
              <w:numPr>
                <w:ilvl w:val="0"/>
                <w:numId w:val="2"/>
              </w:num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7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Антикоррупционное образование</w:t>
            </w: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6.1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направление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на повышение квалификации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в должностные обязанности которых входит участие в противо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действии коррупции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6.2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EC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Организация обучения муниципальных  служащих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Пензенской области,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впервые поступивших на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муниципальную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службу</w:t>
            </w:r>
          </w:p>
        </w:tc>
        <w:tc>
          <w:tcPr>
            <w:tcW w:w="1342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Проведено 1 обучение</w:t>
            </w: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61B" w:rsidRPr="003D7EC5" w:rsidTr="007067AC">
        <w:tc>
          <w:tcPr>
            <w:tcW w:w="255" w:type="pct"/>
            <w:shd w:val="clear" w:color="auto" w:fill="auto"/>
          </w:tcPr>
          <w:p w:rsidR="009F461B" w:rsidRPr="003D7EC5" w:rsidRDefault="009F461B" w:rsidP="007067AC">
            <w:pPr>
              <w:ind w:left="-108" w:right="-11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6.3</w:t>
            </w:r>
          </w:p>
        </w:tc>
        <w:tc>
          <w:tcPr>
            <w:tcW w:w="2238" w:type="pct"/>
            <w:shd w:val="clear" w:color="auto" w:fill="auto"/>
          </w:tcPr>
          <w:p w:rsidR="009F461B" w:rsidRPr="003D7EC5" w:rsidRDefault="009F461B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семинаров с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семей, а также по недостаткам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ошибкам, выявленным по резуль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татам декларационной кампании</w:t>
            </w:r>
          </w:p>
        </w:tc>
        <w:tc>
          <w:tcPr>
            <w:tcW w:w="1342" w:type="pct"/>
            <w:shd w:val="clear" w:color="auto" w:fill="auto"/>
          </w:tcPr>
          <w:p w:rsidR="009F461B" w:rsidRDefault="009F461B" w:rsidP="007067A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11.02.19 состоялся семинар-совещание с муниципальными служащими по 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ку</w:t>
            </w:r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3D7EC5">
              <w:rPr>
                <w:rFonts w:ascii="Times New Roman" w:hAnsi="Times New Roman"/>
                <w:sz w:val="26"/>
                <w:szCs w:val="26"/>
              </w:rPr>
              <w:t>лицами</w:t>
            </w:r>
            <w:proofErr w:type="gramEnd"/>
            <w:r w:rsidRPr="003D7EC5">
              <w:rPr>
                <w:rFonts w:ascii="Times New Roman" w:hAnsi="Times New Roman"/>
                <w:sz w:val="26"/>
                <w:szCs w:val="26"/>
              </w:rPr>
              <w:t xml:space="preserve"> замещающими муниципальные должности</w:t>
            </w:r>
          </w:p>
          <w:p w:rsidR="009F461B" w:rsidRPr="003D7EC5" w:rsidRDefault="009F461B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65" w:type="pct"/>
            <w:shd w:val="clear" w:color="auto" w:fill="auto"/>
          </w:tcPr>
          <w:p w:rsidR="009F461B" w:rsidRPr="002D7729" w:rsidRDefault="009F461B" w:rsidP="00706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61B" w:rsidRPr="00350067" w:rsidRDefault="009F461B" w:rsidP="009F461B">
      <w:pPr>
        <w:contextualSpacing/>
        <w:rPr>
          <w:rFonts w:ascii="Times New Roman" w:hAnsi="Times New Roman"/>
          <w:sz w:val="28"/>
          <w:szCs w:val="28"/>
        </w:rPr>
      </w:pPr>
    </w:p>
    <w:p w:rsidR="009F461B" w:rsidRDefault="009F461B" w:rsidP="009F461B"/>
    <w:p w:rsidR="009F461B" w:rsidRPr="009F461B" w:rsidRDefault="009F461B" w:rsidP="009F461B">
      <w:pPr>
        <w:tabs>
          <w:tab w:val="left" w:pos="3974"/>
        </w:tabs>
      </w:pPr>
    </w:p>
    <w:sectPr w:rsidR="009F461B" w:rsidRPr="009F461B" w:rsidSect="009F46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1FA1"/>
    <w:multiLevelType w:val="hybridMultilevel"/>
    <w:tmpl w:val="A9A8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61B"/>
    <w:rsid w:val="000C04A6"/>
    <w:rsid w:val="009F461B"/>
    <w:rsid w:val="00A33187"/>
    <w:rsid w:val="00A375BC"/>
    <w:rsid w:val="00AA7DD7"/>
    <w:rsid w:val="00D8309A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4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1B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46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F461B"/>
    <w:pPr>
      <w:keepNext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1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F46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F46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9F461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1B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46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F461B"/>
    <w:pPr>
      <w:keepNext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1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F46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F46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9F461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2019-05-08T05:51:00Z</cp:lastPrinted>
  <dcterms:created xsi:type="dcterms:W3CDTF">2019-07-05T06:39:00Z</dcterms:created>
  <dcterms:modified xsi:type="dcterms:W3CDTF">2019-07-09T10:50:00Z</dcterms:modified>
</cp:coreProperties>
</file>