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84" w:rsidRDefault="000C7884" w:rsidP="000C7884">
      <w:pPr>
        <w:pStyle w:val="ConsPlusNormal"/>
        <w:jc w:val="right"/>
        <w:outlineLvl w:val="0"/>
      </w:pPr>
      <w:r>
        <w:t>Утверждены</w:t>
      </w:r>
    </w:p>
    <w:p w:rsidR="000C7884" w:rsidRDefault="000C7884" w:rsidP="000C7884">
      <w:pPr>
        <w:pStyle w:val="ConsPlusNormal"/>
        <w:jc w:val="right"/>
      </w:pPr>
      <w:r>
        <w:t>распоряжением</w:t>
      </w:r>
    </w:p>
    <w:p w:rsidR="000C7884" w:rsidRDefault="000C7884" w:rsidP="000C7884">
      <w:pPr>
        <w:pStyle w:val="ConsPlusNormal"/>
        <w:jc w:val="right"/>
      </w:pPr>
      <w:r>
        <w:t>Губернатора Пензенской области</w:t>
      </w:r>
    </w:p>
    <w:p w:rsidR="000C7884" w:rsidRDefault="000C7884" w:rsidP="000C7884">
      <w:pPr>
        <w:pStyle w:val="ConsPlusNormal"/>
        <w:jc w:val="right"/>
      </w:pPr>
      <w:r>
        <w:t>от 23 сентября 2015 г. N 340-р</w:t>
      </w:r>
    </w:p>
    <w:p w:rsidR="000C7884" w:rsidRDefault="000C7884" w:rsidP="000C7884">
      <w:pPr>
        <w:pStyle w:val="ConsPlusNormal"/>
        <w:jc w:val="center"/>
      </w:pPr>
      <w:r>
        <w:t>Сведения</w:t>
      </w:r>
    </w:p>
    <w:p w:rsidR="000C7884" w:rsidRDefault="000C7884" w:rsidP="000C7884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0C7884" w:rsidRDefault="000C7884" w:rsidP="000C7884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Пензенской области</w:t>
      </w:r>
    </w:p>
    <w:p w:rsidR="000C7884" w:rsidRDefault="000C7884" w:rsidP="000C7884">
      <w:pPr>
        <w:pStyle w:val="ConsPlusNormal"/>
        <w:jc w:val="center"/>
      </w:pPr>
      <w:r>
        <w:t>за 2  кварта</w:t>
      </w:r>
      <w:proofErr w:type="gramStart"/>
      <w:r>
        <w:t>л(</w:t>
      </w:r>
      <w:proofErr w:type="gramEnd"/>
      <w:r>
        <w:t xml:space="preserve">а) 20 18 года </w:t>
      </w:r>
      <w:hyperlink w:anchor="P394" w:history="1">
        <w:r>
          <w:rPr>
            <w:color w:val="0000FF"/>
          </w:rPr>
          <w:t>&lt;1&gt;</w:t>
        </w:r>
      </w:hyperlink>
    </w:p>
    <w:p w:rsidR="000C7884" w:rsidRDefault="000C7884" w:rsidP="000C788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0C7884" w:rsidTr="000C7884">
        <w:tc>
          <w:tcPr>
            <w:tcW w:w="10929" w:type="dxa"/>
            <w:gridSpan w:val="10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0C7884" w:rsidTr="000C7884">
        <w:tc>
          <w:tcPr>
            <w:tcW w:w="10929" w:type="dxa"/>
            <w:gridSpan w:val="10"/>
            <w:vMerge/>
          </w:tcPr>
          <w:p w:rsidR="000C7884" w:rsidRDefault="000C7884" w:rsidP="000C7884"/>
        </w:tc>
        <w:tc>
          <w:tcPr>
            <w:tcW w:w="1474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за 2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0C7884" w:rsidRDefault="000C7884" w:rsidP="000C788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34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237" w:type="dxa"/>
            <w:gridSpan w:val="6"/>
            <w:vMerge/>
          </w:tcPr>
          <w:p w:rsidR="000C7884" w:rsidRDefault="000C7884" w:rsidP="000C7884"/>
        </w:tc>
        <w:tc>
          <w:tcPr>
            <w:tcW w:w="1975" w:type="dxa"/>
            <w:gridSpan w:val="2"/>
          </w:tcPr>
          <w:p w:rsidR="000C7884" w:rsidRDefault="000C7884" w:rsidP="000C788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34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Принято на службу служащих за отче</w:t>
            </w:r>
            <w:bookmarkStart w:id="0" w:name="_GoBack"/>
            <w:bookmarkEnd w:id="0"/>
            <w:r>
              <w:t>тный период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6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5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237" w:type="dxa"/>
            <w:gridSpan w:val="6"/>
            <w:vMerge w:val="restart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5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237" w:type="dxa"/>
            <w:gridSpan w:val="6"/>
            <w:vMerge/>
          </w:tcPr>
          <w:p w:rsidR="000C7884" w:rsidRPr="005E629D" w:rsidRDefault="000C7884" w:rsidP="000C7884">
            <w:pPr>
              <w:rPr>
                <w:color w:val="000000" w:themeColor="text1"/>
              </w:rPr>
            </w:pPr>
          </w:p>
        </w:tc>
        <w:tc>
          <w:tcPr>
            <w:tcW w:w="1975" w:type="dxa"/>
            <w:gridSpan w:val="2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из них с опытом свыше 3-х лет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5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237" w:type="dxa"/>
            <w:gridSpan w:val="6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237" w:type="dxa"/>
            <w:gridSpan w:val="6"/>
            <w:vMerge/>
          </w:tcPr>
          <w:p w:rsidR="000C7884" w:rsidRDefault="000C7884" w:rsidP="000C7884"/>
        </w:tc>
        <w:tc>
          <w:tcPr>
            <w:tcW w:w="1975" w:type="dxa"/>
            <w:gridSpan w:val="2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4897" w:type="dxa"/>
            <w:gridSpan w:val="5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4897" w:type="dxa"/>
            <w:gridSpan w:val="5"/>
            <w:vMerge/>
          </w:tcPr>
          <w:p w:rsidR="000C7884" w:rsidRDefault="000C7884" w:rsidP="000C7884"/>
        </w:tc>
        <w:tc>
          <w:tcPr>
            <w:tcW w:w="2315" w:type="dxa"/>
            <w:gridSpan w:val="3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в том числе не представивших сведения о расходах, но обязанных их </w:t>
            </w:r>
            <w:r>
              <w:lastRenderedPageBreak/>
              <w:t>представлять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5.2.2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</w:t>
            </w:r>
          </w:p>
          <w:p w:rsidR="000C7884" w:rsidRDefault="000C7884" w:rsidP="000C7884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474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0C7884" w:rsidRDefault="000C7884" w:rsidP="000C788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474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путем передачи принадлежащих служащему ценных бумаг (долей участия, паев в уставных (складочных) капиталах организаций) в доверительное </w:t>
            </w:r>
            <w:r>
              <w:lastRenderedPageBreak/>
              <w:t>управление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к5.4.3.1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</w:t>
            </w:r>
          </w:p>
          <w:p w:rsidR="000C7884" w:rsidRDefault="000C7884" w:rsidP="000C7884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2198" w:type="dxa"/>
            <w:gridSpan w:val="3"/>
            <w:vMerge/>
          </w:tcPr>
          <w:p w:rsidR="000C7884" w:rsidRDefault="000C7884" w:rsidP="000C7884"/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2198" w:type="dxa"/>
            <w:gridSpan w:val="3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2198" w:type="dxa"/>
            <w:gridSpan w:val="3"/>
            <w:vMerge/>
          </w:tcPr>
          <w:p w:rsidR="000C7884" w:rsidRDefault="000C7884" w:rsidP="000C7884"/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заключении ими после </w:t>
            </w:r>
            <w:r>
              <w:lastRenderedPageBreak/>
              <w:t>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511" w:type="dxa"/>
            <w:gridSpan w:val="7"/>
            <w:vMerge/>
          </w:tcPr>
          <w:p w:rsidR="000C7884" w:rsidRDefault="000C7884" w:rsidP="000C7884"/>
        </w:tc>
        <w:tc>
          <w:tcPr>
            <w:tcW w:w="170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из них</w:t>
            </w:r>
          </w:p>
          <w:p w:rsidR="000C7884" w:rsidRDefault="000C7884" w:rsidP="000C7884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511" w:type="dxa"/>
            <w:gridSpan w:val="7"/>
            <w:vMerge/>
          </w:tcPr>
          <w:p w:rsidR="000C7884" w:rsidRDefault="000C7884" w:rsidP="000C7884"/>
        </w:tc>
        <w:tc>
          <w:tcPr>
            <w:tcW w:w="170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511" w:type="dxa"/>
            <w:gridSpan w:val="7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5511" w:type="dxa"/>
            <w:gridSpan w:val="7"/>
            <w:vMerge/>
          </w:tcPr>
          <w:p w:rsidR="000C7884" w:rsidRDefault="000C7884" w:rsidP="000C7884"/>
        </w:tc>
        <w:tc>
          <w:tcPr>
            <w:tcW w:w="170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</w:t>
            </w:r>
            <w:r>
              <w:lastRenderedPageBreak/>
              <w:t>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</w:t>
            </w:r>
          </w:p>
          <w:p w:rsidR="000C7884" w:rsidRDefault="000C7884" w:rsidP="000C7884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 w:rsidRPr="000C788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</w:tcPr>
          <w:p w:rsidR="000C7884" w:rsidRDefault="000C7884" w:rsidP="000C788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3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0C7884" w:rsidRDefault="000C7884" w:rsidP="000C7884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0C7884" w:rsidRDefault="000C7884" w:rsidP="000C7884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 xml:space="preserve">0  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об увольнении служащих в связи</w:t>
            </w:r>
          </w:p>
          <w:p w:rsidR="000C7884" w:rsidRDefault="000C7884" w:rsidP="000C7884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  <w:vMerge/>
          </w:tcPr>
          <w:p w:rsidR="000C7884" w:rsidRDefault="000C7884" w:rsidP="000C7884"/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  <w:vMerge/>
          </w:tcPr>
          <w:p w:rsidR="000C7884" w:rsidRDefault="000C7884" w:rsidP="000C7884"/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  <w:vMerge/>
          </w:tcPr>
          <w:p w:rsidR="000C7884" w:rsidRDefault="000C7884" w:rsidP="000C7884"/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  <w:vMerge/>
          </w:tcPr>
          <w:p w:rsidR="000C7884" w:rsidRDefault="000C7884" w:rsidP="000C7884"/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 xml:space="preserve">Нарушение служащим, его супругой (супругом) и </w:t>
            </w:r>
            <w:r>
              <w:lastRenderedPageBreak/>
              <w:t>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  <w:vMerge/>
          </w:tcPr>
          <w:p w:rsidR="000C7884" w:rsidRDefault="000C7884" w:rsidP="000C7884"/>
        </w:tc>
        <w:tc>
          <w:tcPr>
            <w:tcW w:w="1598" w:type="dxa"/>
            <w:gridSpan w:val="2"/>
            <w:vMerge/>
          </w:tcPr>
          <w:p w:rsidR="000C7884" w:rsidRDefault="000C7884" w:rsidP="000C7884"/>
        </w:tc>
        <w:tc>
          <w:tcPr>
            <w:tcW w:w="3498" w:type="dxa"/>
            <w:gridSpan w:val="5"/>
          </w:tcPr>
          <w:p w:rsidR="000C7884" w:rsidRDefault="000C7884" w:rsidP="000C7884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4314" w:type="dxa"/>
            <w:gridSpan w:val="4"/>
            <w:vMerge/>
          </w:tcPr>
          <w:p w:rsidR="000C7884" w:rsidRDefault="000C7884" w:rsidP="000C7884"/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 xml:space="preserve">Общее количество служащих, прошедших </w:t>
            </w:r>
            <w:proofErr w:type="gramStart"/>
            <w:r w:rsidRPr="005E629D">
              <w:rPr>
                <w:color w:val="000000" w:themeColor="text1"/>
              </w:rPr>
              <w:t>обучение по</w:t>
            </w:r>
            <w:proofErr w:type="gramEnd"/>
            <w:r w:rsidRPr="005E629D">
              <w:rPr>
                <w:color w:val="000000" w:themeColor="text1"/>
              </w:rPr>
              <w:t xml:space="preserve"> антикоррупционной тематике </w:t>
            </w:r>
          </w:p>
        </w:tc>
        <w:tc>
          <w:tcPr>
            <w:tcW w:w="996" w:type="dxa"/>
          </w:tcPr>
          <w:p w:rsidR="000C7884" w:rsidRPr="005E629D" w:rsidRDefault="000C7884" w:rsidP="000C7884">
            <w:pPr>
              <w:pStyle w:val="ConsPlusNormal"/>
              <w:jc w:val="center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14.1</w:t>
            </w:r>
          </w:p>
        </w:tc>
        <w:tc>
          <w:tcPr>
            <w:tcW w:w="1474" w:type="dxa"/>
          </w:tcPr>
          <w:p w:rsidR="000C7884" w:rsidRPr="005E629D" w:rsidRDefault="000C7884" w:rsidP="000C7884">
            <w:pPr>
              <w:pStyle w:val="ConsPlusNormal"/>
              <w:rPr>
                <w:color w:val="000000" w:themeColor="text1"/>
              </w:rPr>
            </w:pPr>
            <w:r w:rsidRPr="005E629D">
              <w:rPr>
                <w:color w:val="000000" w:themeColor="text1"/>
              </w:rP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211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0C7884" w:rsidRDefault="00E44C91" w:rsidP="000C7884">
            <w:pPr>
              <w:pStyle w:val="ConsPlusNormal"/>
            </w:pPr>
            <w:r w:rsidRPr="00E44C91">
              <w:rPr>
                <w:color w:val="000000" w:themeColor="text1"/>
              </w:rPr>
              <w:t>6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lastRenderedPageBreak/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4314" w:type="dxa"/>
            <w:gridSpan w:val="4"/>
            <w:vMerge/>
          </w:tcPr>
          <w:p w:rsidR="000C7884" w:rsidRDefault="000C7884" w:rsidP="000C7884"/>
        </w:tc>
        <w:tc>
          <w:tcPr>
            <w:tcW w:w="2898" w:type="dxa"/>
            <w:gridSpan w:val="4"/>
          </w:tcPr>
          <w:p w:rsidR="000C7884" w:rsidRDefault="000C7884" w:rsidP="000C7884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 w:rsidRPr="00FF6D90">
              <w:rPr>
                <w:color w:val="000000" w:themeColor="text1"/>
              </w:rPr>
              <w:t>17.1</w:t>
            </w:r>
          </w:p>
        </w:tc>
        <w:tc>
          <w:tcPr>
            <w:tcW w:w="1474" w:type="dxa"/>
          </w:tcPr>
          <w:p w:rsidR="000C7884" w:rsidRPr="00E44C91" w:rsidRDefault="00BE63F4" w:rsidP="000C7884">
            <w:pPr>
              <w:pStyle w:val="ConsPlusNormal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7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0C7884" w:rsidRPr="00E44C91" w:rsidRDefault="00BE63F4" w:rsidP="000C7884">
            <w:pPr>
              <w:pStyle w:val="ConsPlusNormal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3</w:t>
            </w:r>
          </w:p>
        </w:tc>
      </w:tr>
      <w:tr w:rsidR="000C7884" w:rsidTr="000C7884">
        <w:tc>
          <w:tcPr>
            <w:tcW w:w="2721" w:type="dxa"/>
            <w:vMerge w:val="restart"/>
          </w:tcPr>
          <w:p w:rsidR="000C7884" w:rsidRDefault="000C7884" w:rsidP="000C7884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  <w:tr w:rsidR="000C7884" w:rsidTr="000C7884">
        <w:tc>
          <w:tcPr>
            <w:tcW w:w="2721" w:type="dxa"/>
            <w:vMerge/>
          </w:tcPr>
          <w:p w:rsidR="000C7884" w:rsidRDefault="000C7884" w:rsidP="000C7884"/>
        </w:tc>
        <w:tc>
          <w:tcPr>
            <w:tcW w:w="7212" w:type="dxa"/>
            <w:gridSpan w:val="8"/>
          </w:tcPr>
          <w:p w:rsidR="000C7884" w:rsidRDefault="000C7884" w:rsidP="000C7884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0C7884" w:rsidRDefault="000C7884" w:rsidP="000C7884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0C7884" w:rsidRDefault="000C7884" w:rsidP="000C7884">
            <w:pPr>
              <w:pStyle w:val="ConsPlusNormal"/>
            </w:pPr>
            <w:r>
              <w:t>0</w:t>
            </w:r>
          </w:p>
        </w:tc>
      </w:tr>
    </w:tbl>
    <w:p w:rsidR="000C7884" w:rsidRDefault="000C7884" w:rsidP="000C7884">
      <w:pPr>
        <w:pStyle w:val="ConsPlusNormal"/>
        <w:jc w:val="both"/>
      </w:pPr>
    </w:p>
    <w:p w:rsidR="000C7884" w:rsidRDefault="000C7884" w:rsidP="000C7884">
      <w:pPr>
        <w:pStyle w:val="ConsPlusNormal"/>
        <w:ind w:firstLine="540"/>
        <w:jc w:val="both"/>
      </w:pPr>
      <w:r>
        <w:t>--------------------------------</w:t>
      </w:r>
    </w:p>
    <w:p w:rsidR="000C7884" w:rsidRDefault="000C7884" w:rsidP="000C7884">
      <w:pPr>
        <w:pStyle w:val="ConsPlusNormal"/>
        <w:ind w:firstLine="540"/>
        <w:jc w:val="both"/>
      </w:pPr>
      <w:bookmarkStart w:id="1" w:name="P394"/>
      <w:bookmarkEnd w:id="1"/>
      <w:r>
        <w:lastRenderedPageBreak/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СВЕДЕНИЯ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об уведомлении муниципальными служащими</w:t>
      </w:r>
    </w:p>
    <w:p w:rsidR="000C7884" w:rsidRDefault="000C7884" w:rsidP="000C7884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о выполнении иной оплачиваемой работы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2 квартал 2018 года </w:t>
      </w:r>
      <w:hyperlink w:anchor="P31" w:history="1">
        <w:r>
          <w:rPr>
            <w:rFonts w:ascii="Calibri" w:hAnsi="Calibri" w:cs="Calibri"/>
            <w:color w:val="0000FF"/>
          </w:rPr>
          <w:t>(1)</w:t>
        </w:r>
      </w:hyperlink>
    </w:p>
    <w:p w:rsidR="000C7884" w:rsidRDefault="000C7884" w:rsidP="000C7884">
      <w:pPr>
        <w:spacing w:after="1" w:line="220" w:lineRule="atLeast"/>
        <w:jc w:val="both"/>
        <w:outlineLvl w:val="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0C7884" w:rsidTr="000C7884">
        <w:tc>
          <w:tcPr>
            <w:tcW w:w="1834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0C7884" w:rsidTr="000C7884">
        <w:trPr>
          <w:trHeight w:val="509"/>
        </w:trPr>
        <w:tc>
          <w:tcPr>
            <w:tcW w:w="1834" w:type="dxa"/>
            <w:vMerge/>
          </w:tcPr>
          <w:p w:rsidR="000C7884" w:rsidRDefault="000C7884" w:rsidP="000C7884"/>
        </w:tc>
        <w:tc>
          <w:tcPr>
            <w:tcW w:w="1134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</w:t>
            </w:r>
          </w:p>
        </w:tc>
        <w:tc>
          <w:tcPr>
            <w:tcW w:w="1587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фактическая</w:t>
            </w:r>
          </w:p>
        </w:tc>
        <w:tc>
          <w:tcPr>
            <w:tcW w:w="2154" w:type="dxa"/>
            <w:vMerge/>
          </w:tcPr>
          <w:p w:rsidR="000C7884" w:rsidRDefault="000C7884" w:rsidP="000C7884"/>
        </w:tc>
        <w:tc>
          <w:tcPr>
            <w:tcW w:w="2404" w:type="dxa"/>
            <w:vMerge/>
          </w:tcPr>
          <w:p w:rsidR="000C7884" w:rsidRDefault="000C7884" w:rsidP="000C7884"/>
        </w:tc>
        <w:tc>
          <w:tcPr>
            <w:tcW w:w="5385" w:type="dxa"/>
            <w:gridSpan w:val="4"/>
            <w:vMerge/>
          </w:tcPr>
          <w:p w:rsidR="000C7884" w:rsidRDefault="000C7884" w:rsidP="000C7884"/>
        </w:tc>
      </w:tr>
      <w:tr w:rsidR="000C7884" w:rsidTr="000C7884">
        <w:tc>
          <w:tcPr>
            <w:tcW w:w="1834" w:type="dxa"/>
            <w:vMerge/>
          </w:tcPr>
          <w:p w:rsidR="000C7884" w:rsidRDefault="000C7884" w:rsidP="000C7884"/>
        </w:tc>
        <w:tc>
          <w:tcPr>
            <w:tcW w:w="1134" w:type="dxa"/>
            <w:vMerge/>
          </w:tcPr>
          <w:p w:rsidR="000C7884" w:rsidRDefault="000C7884" w:rsidP="000C7884"/>
        </w:tc>
        <w:tc>
          <w:tcPr>
            <w:tcW w:w="1587" w:type="dxa"/>
            <w:vMerge/>
          </w:tcPr>
          <w:p w:rsidR="000C7884" w:rsidRDefault="000C7884" w:rsidP="000C7884"/>
        </w:tc>
        <w:tc>
          <w:tcPr>
            <w:tcW w:w="2154" w:type="dxa"/>
            <w:vMerge/>
          </w:tcPr>
          <w:p w:rsidR="000C7884" w:rsidRDefault="000C7884" w:rsidP="000C7884"/>
        </w:tc>
        <w:tc>
          <w:tcPr>
            <w:tcW w:w="2404" w:type="dxa"/>
            <w:vMerge/>
          </w:tcPr>
          <w:p w:rsidR="000C7884" w:rsidRDefault="000C7884" w:rsidP="000C7884"/>
        </w:tc>
        <w:tc>
          <w:tcPr>
            <w:tcW w:w="1020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061" w:type="dxa"/>
            <w:gridSpan w:val="2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из них уволено</w:t>
            </w:r>
          </w:p>
        </w:tc>
      </w:tr>
      <w:tr w:rsidR="000C7884" w:rsidTr="000C7884">
        <w:tc>
          <w:tcPr>
            <w:tcW w:w="1834" w:type="dxa"/>
            <w:vMerge/>
          </w:tcPr>
          <w:p w:rsidR="000C7884" w:rsidRDefault="000C7884" w:rsidP="000C7884"/>
        </w:tc>
        <w:tc>
          <w:tcPr>
            <w:tcW w:w="1134" w:type="dxa"/>
            <w:vMerge/>
          </w:tcPr>
          <w:p w:rsidR="000C7884" w:rsidRDefault="000C7884" w:rsidP="000C7884"/>
        </w:tc>
        <w:tc>
          <w:tcPr>
            <w:tcW w:w="1587" w:type="dxa"/>
            <w:vMerge/>
          </w:tcPr>
          <w:p w:rsidR="000C7884" w:rsidRDefault="000C7884" w:rsidP="000C7884"/>
        </w:tc>
        <w:tc>
          <w:tcPr>
            <w:tcW w:w="2154" w:type="dxa"/>
            <w:vMerge/>
          </w:tcPr>
          <w:p w:rsidR="000C7884" w:rsidRDefault="000C7884" w:rsidP="000C7884"/>
        </w:tc>
        <w:tc>
          <w:tcPr>
            <w:tcW w:w="2404" w:type="dxa"/>
            <w:vMerge/>
          </w:tcPr>
          <w:p w:rsidR="000C7884" w:rsidRDefault="000C7884" w:rsidP="000C7884"/>
        </w:tc>
        <w:tc>
          <w:tcPr>
            <w:tcW w:w="1020" w:type="dxa"/>
            <w:vMerge/>
          </w:tcPr>
          <w:p w:rsidR="000C7884" w:rsidRDefault="000C7884" w:rsidP="000C7884"/>
        </w:tc>
        <w:tc>
          <w:tcPr>
            <w:tcW w:w="1417" w:type="dxa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замечания</w:t>
            </w:r>
          </w:p>
        </w:tc>
        <w:tc>
          <w:tcPr>
            <w:tcW w:w="1644" w:type="dxa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выговора</w:t>
            </w:r>
          </w:p>
        </w:tc>
        <w:tc>
          <w:tcPr>
            <w:tcW w:w="1304" w:type="dxa"/>
            <w:vMerge/>
          </w:tcPr>
          <w:p w:rsidR="000C7884" w:rsidRDefault="000C7884" w:rsidP="000C7884"/>
        </w:tc>
      </w:tr>
      <w:tr w:rsidR="000C7884" w:rsidTr="000C7884">
        <w:tc>
          <w:tcPr>
            <w:tcW w:w="1834" w:type="dxa"/>
          </w:tcPr>
          <w:p w:rsidR="000C7884" w:rsidRPr="00E44C91" w:rsidRDefault="00E44C91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32</w:t>
            </w:r>
          </w:p>
        </w:tc>
        <w:tc>
          <w:tcPr>
            <w:tcW w:w="1134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60</w:t>
            </w:r>
          </w:p>
        </w:tc>
        <w:tc>
          <w:tcPr>
            <w:tcW w:w="1587" w:type="dxa"/>
          </w:tcPr>
          <w:p w:rsidR="000C7884" w:rsidRPr="00E44C91" w:rsidRDefault="00E44C91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60</w:t>
            </w:r>
          </w:p>
        </w:tc>
        <w:tc>
          <w:tcPr>
            <w:tcW w:w="2154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2404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020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644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  <w:tc>
          <w:tcPr>
            <w:tcW w:w="1304" w:type="dxa"/>
          </w:tcPr>
          <w:p w:rsidR="000C7884" w:rsidRPr="00E44C91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E44C91">
              <w:rPr>
                <w:color w:val="000000" w:themeColor="text1"/>
              </w:rPr>
              <w:t>0</w:t>
            </w:r>
          </w:p>
        </w:tc>
      </w:tr>
    </w:tbl>
    <w:p w:rsidR="000C7884" w:rsidRDefault="000C7884" w:rsidP="000C7884">
      <w:pPr>
        <w:spacing w:after="1" w:line="220" w:lineRule="atLeast"/>
        <w:jc w:val="both"/>
      </w:pPr>
    </w:p>
    <w:p w:rsidR="000C7884" w:rsidRDefault="000C7884" w:rsidP="000C788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0C7884" w:rsidRDefault="000C7884" w:rsidP="000C7884">
      <w:pPr>
        <w:spacing w:after="1" w:line="220" w:lineRule="atLeast"/>
        <w:ind w:firstLine="540"/>
        <w:jc w:val="both"/>
      </w:pPr>
      <w:bookmarkStart w:id="2" w:name="P31"/>
      <w:bookmarkEnd w:id="2"/>
      <w:r>
        <w:rPr>
          <w:rFonts w:ascii="Calibri" w:hAnsi="Calibri" w:cs="Calibri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ПОКАЗАТЕЛИ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эффективности деятельности органов местного самоуправления</w:t>
      </w:r>
    </w:p>
    <w:p w:rsidR="000C7884" w:rsidRDefault="000C7884" w:rsidP="000C7884">
      <w:pPr>
        <w:spacing w:after="1" w:line="220" w:lineRule="atLeast"/>
        <w:jc w:val="center"/>
      </w:pPr>
      <w:proofErr w:type="spellStart"/>
      <w:r>
        <w:rPr>
          <w:rFonts w:ascii="Calibri" w:hAnsi="Calibri" w:cs="Calibri"/>
        </w:rPr>
        <w:t>Камешкирского</w:t>
      </w:r>
      <w:proofErr w:type="spellEnd"/>
      <w:r>
        <w:rPr>
          <w:rFonts w:ascii="Calibri" w:hAnsi="Calibri" w:cs="Calibri"/>
        </w:rPr>
        <w:t xml:space="preserve"> района Пензенской области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в сфере противодействия коррупции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за 2 квартал 2018 года </w:t>
      </w:r>
      <w:hyperlink w:anchor="P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C7884" w:rsidRDefault="000C7884" w:rsidP="000C7884">
      <w:pPr>
        <w:spacing w:after="1" w:line="220" w:lineRule="atLeast"/>
        <w:jc w:val="both"/>
        <w:outlineLvl w:val="0"/>
      </w:pPr>
    </w:p>
    <w:p w:rsidR="000C7884" w:rsidRDefault="000C7884" w:rsidP="000C7884">
      <w:pPr>
        <w:spacing w:after="1" w:line="220" w:lineRule="atLeast"/>
        <w:ind w:firstLine="540"/>
        <w:jc w:val="both"/>
      </w:pPr>
      <w:bookmarkStart w:id="3" w:name="P8"/>
      <w:bookmarkEnd w:id="3"/>
      <w:r>
        <w:rPr>
          <w:rFonts w:ascii="Calibri" w:hAnsi="Calibri" w:cs="Calibri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отчетным).</w:t>
      </w:r>
    </w:p>
    <w:p w:rsidR="000C7884" w:rsidRDefault="000C7884" w:rsidP="000C7884">
      <w:pPr>
        <w:spacing w:after="1" w:line="220" w:lineRule="atLeast"/>
        <w:jc w:val="both"/>
      </w:pPr>
    </w:p>
    <w:p w:rsidR="000C7884" w:rsidRDefault="000C7884" w:rsidP="000C788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 xml:space="preserve">Таблица 1. Показатели, отражающие </w:t>
      </w:r>
      <w:proofErr w:type="gramStart"/>
      <w:r>
        <w:rPr>
          <w:rFonts w:ascii="Calibri" w:hAnsi="Calibri" w:cs="Calibri"/>
        </w:rPr>
        <w:t>организационную</w:t>
      </w:r>
      <w:proofErr w:type="gramEnd"/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работу по вопросам противодействия коррупции</w:t>
      </w:r>
    </w:p>
    <w:p w:rsidR="000C7884" w:rsidRDefault="000C7884" w:rsidP="000C7884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8514"/>
        <w:gridCol w:w="2283"/>
        <w:gridCol w:w="3071"/>
      </w:tblGrid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  <w:proofErr w:type="gramStart"/>
            <w:r>
              <w:rPr>
                <w:rFonts w:ascii="Calibri" w:hAnsi="Calibri" w:cs="Calibri"/>
              </w:rPr>
              <w:t>/Н</w:t>
            </w:r>
            <w:proofErr w:type="gramEnd"/>
            <w:r>
              <w:rPr>
                <w:rFonts w:ascii="Calibri" w:hAnsi="Calibri" w:cs="Calibri"/>
              </w:rPr>
              <w:t>ет</w:t>
            </w:r>
          </w:p>
        </w:tc>
        <w:tc>
          <w:tcPr>
            <w:tcW w:w="1045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0C7884" w:rsidRPr="005F0CB8" w:rsidRDefault="000C7884" w:rsidP="000C788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F0CB8">
              <w:rPr>
                <w:rFonts w:ascii="Times New Roman" w:hAnsi="Times New Roman" w:cs="Times New Roman"/>
              </w:rPr>
              <w:t xml:space="preserve">Маркелова Светлана Александровна, руководитель аппарата администрации </w:t>
            </w: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Закрепление в должностном регламенте сотрудника, ответственного за организацию работы по профилактике коррупционных и иных правонарушений, функций, 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0C7884" w:rsidRPr="005F0CB8" w:rsidRDefault="000C7884" w:rsidP="000C788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F0CB8">
              <w:rPr>
                <w:rFonts w:ascii="Times New Roman" w:hAnsi="Times New Roman" w:cs="Times New Roman"/>
              </w:rPr>
              <w:t>Чернухина Ирина Алексеевна, начальник юридического отдела</w:t>
            </w:r>
          </w:p>
          <w:p w:rsidR="000C7884" w:rsidRDefault="000C7884" w:rsidP="000C788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0CB8">
              <w:rPr>
                <w:rFonts w:ascii="Times New Roman" w:hAnsi="Times New Roman" w:cs="Times New Roman"/>
              </w:rPr>
              <w:t>Акифьева</w:t>
            </w:r>
            <w:proofErr w:type="spellEnd"/>
            <w:r w:rsidRPr="005F0CB8">
              <w:rPr>
                <w:rFonts w:ascii="Times New Roman" w:hAnsi="Times New Roman" w:cs="Times New Roman"/>
              </w:rPr>
              <w:t xml:space="preserve"> Оксана Геннадьевна, главный специалист-юрисконсульт юридического отдела</w:t>
            </w:r>
          </w:p>
          <w:p w:rsidR="000C7884" w:rsidRDefault="000C7884" w:rsidP="000C788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Петровна,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0C7884" w:rsidRPr="005F0CB8" w:rsidRDefault="000C7884" w:rsidP="000C788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Никишин Николай Николаевич, начальник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1045" w:type="pct"/>
          </w:tcPr>
          <w:p w:rsidR="000C7884" w:rsidRPr="005F0CB8" w:rsidRDefault="000C7884" w:rsidP="000C7884">
            <w:pPr>
              <w:spacing w:after="1" w:line="22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Решение Собрания представителей </w:t>
            </w:r>
            <w:r>
              <w:t>от 20.12.17 г. № 29-5/4</w:t>
            </w: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28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89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</w:tcPr>
          <w:p w:rsidR="000C7884" w:rsidRDefault="000C7884" w:rsidP="000C7884">
            <w:pPr>
              <w:spacing w:after="1" w:line="220" w:lineRule="atLeast"/>
            </w:pPr>
            <w:r>
              <w:t>да</w:t>
            </w:r>
          </w:p>
        </w:tc>
        <w:tc>
          <w:tcPr>
            <w:tcW w:w="1045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</w:tbl>
    <w:p w:rsidR="000C7884" w:rsidRDefault="000C7884" w:rsidP="000C7884">
      <w:pPr>
        <w:spacing w:after="1" w:line="220" w:lineRule="atLeast"/>
        <w:jc w:val="both"/>
      </w:pPr>
    </w:p>
    <w:p w:rsidR="000C7884" w:rsidRDefault="000C7884" w:rsidP="000C788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2. Показатели результативности</w:t>
      </w:r>
    </w:p>
    <w:p w:rsidR="000C7884" w:rsidRDefault="000C7884" w:rsidP="000C7884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 в сфере противодействия коррупции</w:t>
      </w:r>
    </w:p>
    <w:p w:rsidR="000C7884" w:rsidRDefault="000C7884" w:rsidP="000C7884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6436"/>
        <w:gridCol w:w="2521"/>
        <w:gridCol w:w="1957"/>
        <w:gridCol w:w="2959"/>
      </w:tblGrid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7" w:history="1">
              <w:r>
                <w:rPr>
                  <w:rFonts w:ascii="Calibri" w:hAnsi="Calibri" w:cs="Calibri"/>
                  <w:color w:val="0000FF"/>
                </w:rPr>
                <w:t>3.1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3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8" w:history="1">
              <w:r>
                <w:rPr>
                  <w:rFonts w:ascii="Calibri" w:hAnsi="Calibri" w:cs="Calibri"/>
                  <w:color w:val="0000FF"/>
                </w:rPr>
                <w:t>3.2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(3.3)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граждан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4.1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4.2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(4.3)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6.1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6.2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(6.3.1)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6.3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(6.3.2)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9.1.1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обратившихся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190" w:type="pct"/>
          </w:tcPr>
          <w:p w:rsidR="000C7884" w:rsidRPr="000402EA" w:rsidRDefault="000C7884" w:rsidP="000C788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0402EA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8" w:type="pct"/>
          </w:tcPr>
          <w:p w:rsidR="000C7884" w:rsidRPr="000402EA" w:rsidRDefault="000C7884" w:rsidP="000C7884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Pr="000402EA">
                <w:rPr>
                  <w:rFonts w:ascii="Calibri" w:hAnsi="Calibri" w:cs="Calibri"/>
                  <w:color w:val="000000" w:themeColor="text1"/>
                </w:rPr>
                <w:t>10.2</w:t>
              </w:r>
            </w:hyperlink>
          </w:p>
        </w:tc>
        <w:tc>
          <w:tcPr>
            <w:tcW w:w="666" w:type="pct"/>
          </w:tcPr>
          <w:p w:rsidR="000C7884" w:rsidRPr="000402EA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22.01.18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2017 год.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15.02.18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 муниципальным служащим администрации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23.01.18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r>
              <w:rPr>
                <w:rFonts w:ascii="Times New Roman" w:hAnsi="Times New Roman" w:cs="Times New Roman"/>
              </w:rPr>
              <w:t xml:space="preserve">Финансового управления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lastRenderedPageBreak/>
              <w:t>района  Пензенской области и урегулированию конфликта интересов на 2017 год.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</w:t>
            </w:r>
            <w:r>
              <w:rPr>
                <w:rFonts w:ascii="Times New Roman" w:hAnsi="Times New Roman" w:cs="Times New Roman"/>
              </w:rPr>
              <w:t xml:space="preserve">комиссией Финансового управления </w:t>
            </w:r>
            <w:r w:rsidRPr="000402EA">
              <w:rPr>
                <w:rFonts w:ascii="Times New Roman" w:hAnsi="Times New Roman" w:cs="Times New Roman"/>
              </w:rPr>
      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>.01.201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  <w:r w:rsidRPr="000402EA">
              <w:rPr>
                <w:rFonts w:ascii="Times New Roman" w:hAnsi="Times New Roman" w:cs="Times New Roman"/>
              </w:rPr>
              <w:t xml:space="preserve">О Плане работы комиссии по соблюдению требований к служебному поведению муниципальных служащих </w:t>
            </w:r>
            <w:r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Pr="000402EA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0402EA">
              <w:rPr>
                <w:rFonts w:ascii="Times New Roman" w:hAnsi="Times New Roman" w:cs="Times New Roman"/>
              </w:rPr>
              <w:t xml:space="preserve"> района  Пензенской области и урегулированию конфликта интересов на 2017 год.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19.02.18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02EA">
              <w:rPr>
                <w:rFonts w:ascii="Times New Roman" w:hAnsi="Times New Roman" w:cs="Times New Roman"/>
              </w:rPr>
              <w:t>О</w:t>
            </w:r>
            <w:proofErr w:type="gramEnd"/>
            <w:r w:rsidRPr="000402EA">
              <w:rPr>
                <w:rFonts w:ascii="Times New Roman" w:hAnsi="Times New Roman" w:cs="Times New Roman"/>
              </w:rPr>
              <w:t xml:space="preserve"> рассмотрении </w:t>
            </w:r>
            <w:r>
              <w:rPr>
                <w:rFonts w:ascii="Times New Roman" w:hAnsi="Times New Roman" w:cs="Times New Roman"/>
              </w:rPr>
              <w:t xml:space="preserve">комиссией отдела образования </w:t>
            </w:r>
            <w:r w:rsidRPr="000402EA">
              <w:rPr>
                <w:rFonts w:ascii="Times New Roman" w:hAnsi="Times New Roman" w:cs="Times New Roman"/>
              </w:rPr>
      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служащим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9636C">
              <w:rPr>
                <w:rFonts w:ascii="Times New Roman" w:hAnsi="Times New Roman" w:cs="Times New Roman"/>
                <w:color w:val="000000" w:themeColor="text1"/>
              </w:rPr>
              <w:t xml:space="preserve">.06.17 О проведенном </w:t>
            </w:r>
            <w:r w:rsidRPr="00B9636C">
              <w:rPr>
                <w:rFonts w:ascii="Times New Roman" w:hAnsi="Times New Roman" w:cs="Times New Roman"/>
              </w:rPr>
              <w:t xml:space="preserve">анализе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об имуществе и обязательствах имущественного характера 34 муниципальных служащих, их супруг</w:t>
            </w:r>
            <w:proofErr w:type="gram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а), несовершеннолетних детей</w:t>
            </w:r>
          </w:p>
          <w:p w:rsidR="000C788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14.06.18</w:t>
            </w:r>
            <w:proofErr w:type="gramStart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 О</w:t>
            </w:r>
            <w:proofErr w:type="gramEnd"/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даче согласия на заключение трудового договора с бывшим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служащим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финансового управления</w:t>
            </w:r>
            <w:r w:rsidRPr="000402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0C7884" w:rsidRPr="00B9636C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  <w:proofErr w:type="gram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б отчете</w:t>
            </w:r>
            <w:r w:rsidRPr="00B9636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 выполнении мероприятий плана противодействия коррупции в </w:t>
            </w:r>
            <w:proofErr w:type="spellStart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Камешкирском</w:t>
            </w:r>
            <w:proofErr w:type="spellEnd"/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год за 6 месяцев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C7884" w:rsidRPr="000402EA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10.3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1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Горелова Лариса Сергеевна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t>Абазина Елена Александровна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proofErr w:type="spellStart"/>
            <w:r>
              <w:t>Жарехина</w:t>
            </w:r>
            <w:proofErr w:type="spellEnd"/>
            <w:r>
              <w:t xml:space="preserve"> Валентина Михайловна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11.1.1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(11.2.1)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и дату приказа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12.1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</w:t>
            </w:r>
          </w:p>
        </w:tc>
      </w:tr>
      <w:tr w:rsidR="000C7884" w:rsidTr="000C7884">
        <w:tc>
          <w:tcPr>
            <w:tcW w:w="27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219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13.1.1</w:t>
              </w:r>
            </w:hyperlink>
          </w:p>
        </w:tc>
        <w:tc>
          <w:tcPr>
            <w:tcW w:w="666" w:type="pct"/>
          </w:tcPr>
          <w:p w:rsidR="000C7884" w:rsidRDefault="000C7884" w:rsidP="000C7884">
            <w:pPr>
              <w:spacing w:after="1" w:line="220" w:lineRule="atLeast"/>
            </w:pPr>
            <w:r>
              <w:t>0</w:t>
            </w:r>
          </w:p>
        </w:tc>
        <w:tc>
          <w:tcPr>
            <w:tcW w:w="100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Укажите Ф.И.О. служащих,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дату уведомления</w:t>
            </w:r>
          </w:p>
        </w:tc>
      </w:tr>
    </w:tbl>
    <w:p w:rsidR="000C7884" w:rsidRDefault="000C7884" w:rsidP="000C7884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668"/>
        <w:gridCol w:w="3048"/>
        <w:gridCol w:w="5140"/>
        <w:gridCol w:w="2354"/>
        <w:gridCol w:w="2613"/>
      </w:tblGrid>
      <w:tr w:rsidR="000C7884" w:rsidTr="000C7884">
        <w:tc>
          <w:tcPr>
            <w:tcW w:w="296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3814" w:type="pct"/>
            <w:gridSpan w:val="4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0C7884" w:rsidTr="000C7884">
        <w:tc>
          <w:tcPr>
            <w:tcW w:w="296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814" w:type="pct"/>
            <w:gridSpan w:val="4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16.2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(16.4)</w:t>
              </w:r>
            </w:hyperlink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 мероприятия</w:t>
            </w:r>
          </w:p>
        </w:tc>
        <w:tc>
          <w:tcPr>
            <w:tcW w:w="174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(содержание) мероприятия</w:t>
            </w:r>
          </w:p>
        </w:tc>
        <w:tc>
          <w:tcPr>
            <w:tcW w:w="80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участников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  <w:jc w:val="center"/>
            </w:pPr>
          </w:p>
        </w:tc>
        <w:tc>
          <w:tcPr>
            <w:tcW w:w="1037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1749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801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296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vAlign w:val="bottom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0C7884" w:rsidTr="000C7884">
        <w:tc>
          <w:tcPr>
            <w:tcW w:w="296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814" w:type="pct"/>
            <w:gridSpan w:val="4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Количество </w:t>
            </w:r>
            <w:proofErr w:type="gramStart"/>
            <w:r>
              <w:rPr>
                <w:rFonts w:ascii="Calibri" w:hAnsi="Calibri" w:cs="Calibri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>
              <w:rPr>
                <w:rFonts w:ascii="Calibri" w:hAnsi="Calibri" w:cs="Calibri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17.1</w:t>
              </w:r>
            </w:hyperlink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проведения</w:t>
            </w:r>
          </w:p>
        </w:tc>
        <w:tc>
          <w:tcPr>
            <w:tcW w:w="174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Тема выступления</w:t>
            </w:r>
          </w:p>
        </w:tc>
        <w:tc>
          <w:tcPr>
            <w:tcW w:w="80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СМИ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 xml:space="preserve">17.01.2018 г. </w:t>
            </w:r>
          </w:p>
        </w:tc>
        <w:tc>
          <w:tcPr>
            <w:tcW w:w="1749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Это пугающее слово….</w:t>
            </w:r>
          </w:p>
        </w:tc>
        <w:tc>
          <w:tcPr>
            <w:tcW w:w="801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2 (9591)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21.02.18</w:t>
            </w:r>
          </w:p>
        </w:tc>
        <w:tc>
          <w:tcPr>
            <w:tcW w:w="1749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Осторожность не помешает</w:t>
            </w:r>
          </w:p>
        </w:tc>
        <w:tc>
          <w:tcPr>
            <w:tcW w:w="801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 7 (9596)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07.03.18</w:t>
            </w:r>
          </w:p>
        </w:tc>
        <w:tc>
          <w:tcPr>
            <w:tcW w:w="1749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Денежки могли бы «улыбнуться» и к хозяевам обратно не вернуться</w:t>
            </w:r>
          </w:p>
        </w:tc>
        <w:tc>
          <w:tcPr>
            <w:tcW w:w="801" w:type="pct"/>
          </w:tcPr>
          <w:p w:rsidR="000C7884" w:rsidRPr="0034464B" w:rsidRDefault="000C7884" w:rsidP="000C7884">
            <w:pPr>
              <w:spacing w:after="1" w:line="220" w:lineRule="atLeast"/>
              <w:rPr>
                <w:color w:val="000000" w:themeColor="text1"/>
              </w:rPr>
            </w:pPr>
            <w:r w:rsidRPr="0034464B">
              <w:rPr>
                <w:color w:val="000000" w:themeColor="text1"/>
              </w:rPr>
              <w:t>Районная газета «Новь» №  9 (9598)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037" w:type="pct"/>
          </w:tcPr>
          <w:p w:rsidR="000C788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13.05.18</w:t>
            </w:r>
          </w:p>
        </w:tc>
        <w:tc>
          <w:tcPr>
            <w:tcW w:w="1749" w:type="pct"/>
          </w:tcPr>
          <w:p w:rsidR="000C788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Вместе против коррупции</w:t>
            </w:r>
          </w:p>
        </w:tc>
        <w:tc>
          <w:tcPr>
            <w:tcW w:w="801" w:type="pct"/>
          </w:tcPr>
          <w:p w:rsidR="00BE63F4" w:rsidRPr="00BE63F4" w:rsidRDefault="00BE63F4" w:rsidP="00BE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естник № 14 от 13.05.18</w:t>
            </w:r>
          </w:p>
          <w:p w:rsidR="000C7884" w:rsidRPr="00BE63F4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BE63F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BE63F4" w:rsidRDefault="00BE63F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BE63F4" w:rsidRPr="00BE63F4" w:rsidRDefault="00BE63F4" w:rsidP="00BE63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037" w:type="pct"/>
          </w:tcPr>
          <w:p w:rsidR="00BE63F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23.05.18</w:t>
            </w:r>
          </w:p>
        </w:tc>
        <w:tc>
          <w:tcPr>
            <w:tcW w:w="1749" w:type="pct"/>
          </w:tcPr>
          <w:p w:rsidR="00BE63F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Закон есть закон</w:t>
            </w:r>
          </w:p>
        </w:tc>
        <w:tc>
          <w:tcPr>
            <w:tcW w:w="801" w:type="pct"/>
          </w:tcPr>
          <w:p w:rsidR="00BE63F4" w:rsidRPr="00BE63F4" w:rsidRDefault="00BE63F4" w:rsidP="00BE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газета «Новь» №  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(9609) 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23.05.18</w:t>
            </w:r>
          </w:p>
        </w:tc>
        <w:tc>
          <w:tcPr>
            <w:tcW w:w="889" w:type="pct"/>
          </w:tcPr>
          <w:p w:rsidR="00BE63F4" w:rsidRDefault="00BE63F4" w:rsidP="000C7884">
            <w:pPr>
              <w:spacing w:after="1" w:line="220" w:lineRule="atLeast"/>
            </w:pPr>
          </w:p>
        </w:tc>
      </w:tr>
      <w:tr w:rsidR="00BE63F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BE63F4" w:rsidRDefault="00BE63F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BE63F4" w:rsidRPr="00BE63F4" w:rsidRDefault="00BE63F4" w:rsidP="00BE63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037" w:type="pct"/>
          </w:tcPr>
          <w:p w:rsidR="00BE63F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06.06.18</w:t>
            </w:r>
          </w:p>
        </w:tc>
        <w:tc>
          <w:tcPr>
            <w:tcW w:w="1749" w:type="pct"/>
          </w:tcPr>
          <w:p w:rsidR="00BE63F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Вместе против коррупции</w:t>
            </w:r>
          </w:p>
        </w:tc>
        <w:tc>
          <w:tcPr>
            <w:tcW w:w="801" w:type="pct"/>
          </w:tcPr>
          <w:p w:rsidR="00BE63F4" w:rsidRPr="00BE63F4" w:rsidRDefault="00BE63F4" w:rsidP="00BE63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газета «Новь» №  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(96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от 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.18</w:t>
            </w:r>
          </w:p>
        </w:tc>
        <w:tc>
          <w:tcPr>
            <w:tcW w:w="889" w:type="pct"/>
          </w:tcPr>
          <w:p w:rsidR="00BE63F4" w:rsidRDefault="00BE63F4" w:rsidP="000C7884">
            <w:pPr>
              <w:spacing w:after="1" w:line="220" w:lineRule="atLeast"/>
            </w:pPr>
          </w:p>
        </w:tc>
      </w:tr>
      <w:tr w:rsidR="00BE63F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BE63F4" w:rsidRDefault="00BE63F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BE63F4" w:rsidRPr="00BE63F4" w:rsidRDefault="00BE63F4" w:rsidP="00BE63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037" w:type="pct"/>
          </w:tcPr>
          <w:p w:rsidR="00BE63F4" w:rsidRPr="00BE63F4" w:rsidRDefault="00BE63F4" w:rsidP="000C788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13.06.18</w:t>
            </w:r>
          </w:p>
        </w:tc>
        <w:tc>
          <w:tcPr>
            <w:tcW w:w="1749" w:type="pct"/>
          </w:tcPr>
          <w:p w:rsidR="00BE63F4" w:rsidRPr="00BE63F4" w:rsidRDefault="00BE63F4" w:rsidP="00BE63F4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  <w:rPr>
                <w:color w:val="000000"/>
                <w:kern w:val="28"/>
              </w:rPr>
            </w:pPr>
            <w:r w:rsidRPr="00BE63F4">
              <w:rPr>
                <w:color w:val="000000"/>
                <w:kern w:val="28"/>
              </w:rPr>
              <w:t xml:space="preserve">Ответственность за коррупцию. </w:t>
            </w:r>
          </w:p>
          <w:p w:rsidR="00BE63F4" w:rsidRPr="00BE63F4" w:rsidRDefault="00BE63F4" w:rsidP="00BE63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3F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ЧТО ТАКОЕ КОРРУПЦИЯ?</w:t>
            </w:r>
          </w:p>
        </w:tc>
        <w:tc>
          <w:tcPr>
            <w:tcW w:w="801" w:type="pct"/>
          </w:tcPr>
          <w:p w:rsidR="00BE63F4" w:rsidRPr="00BE63F4" w:rsidRDefault="00BE63F4" w:rsidP="00BE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BE63F4">
              <w:rPr>
                <w:rFonts w:ascii="Times New Roman" w:hAnsi="Times New Roman" w:cs="Times New Roman"/>
                <w:sz w:val="24"/>
                <w:szCs w:val="24"/>
              </w:rPr>
              <w:t xml:space="preserve"> вестник № 1</w:t>
            </w: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 xml:space="preserve"> от 13.0</w:t>
            </w: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3F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  <w:p w:rsidR="00BE63F4" w:rsidRPr="00BE63F4" w:rsidRDefault="00BE63F4" w:rsidP="00BE63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pct"/>
          </w:tcPr>
          <w:p w:rsidR="00BE63F4" w:rsidRDefault="00BE63F4" w:rsidP="000C7884">
            <w:pPr>
              <w:spacing w:after="1" w:line="220" w:lineRule="atLeast"/>
            </w:pPr>
          </w:p>
        </w:tc>
      </w:tr>
    </w:tbl>
    <w:p w:rsidR="000C7884" w:rsidRDefault="000C7884" w:rsidP="000C7884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668"/>
        <w:gridCol w:w="3048"/>
        <w:gridCol w:w="5140"/>
        <w:gridCol w:w="2354"/>
        <w:gridCol w:w="2613"/>
      </w:tblGrid>
      <w:tr w:rsidR="000C7884" w:rsidTr="000C7884">
        <w:tc>
          <w:tcPr>
            <w:tcW w:w="296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3814" w:type="pct"/>
            <w:gridSpan w:val="4"/>
            <w:vAlign w:val="bottom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0C7884" w:rsidTr="000C7884">
        <w:tc>
          <w:tcPr>
            <w:tcW w:w="296" w:type="pct"/>
          </w:tcPr>
          <w:p w:rsidR="000C7884" w:rsidRDefault="000C7884" w:rsidP="000C788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814" w:type="pct"/>
            <w:gridSpan w:val="4"/>
          </w:tcPr>
          <w:p w:rsidR="000C7884" w:rsidRDefault="000C7884" w:rsidP="000C788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0C7884" w:rsidRDefault="000C7884" w:rsidP="000C7884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17.2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(17.3)</w:t>
              </w:r>
            </w:hyperlink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037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выхода</w:t>
            </w:r>
          </w:p>
        </w:tc>
        <w:tc>
          <w:tcPr>
            <w:tcW w:w="174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Названия программ, фильмов, изданий</w:t>
            </w:r>
          </w:p>
        </w:tc>
        <w:tc>
          <w:tcPr>
            <w:tcW w:w="801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037" w:type="pct"/>
          </w:tcPr>
          <w:p w:rsidR="000C7884" w:rsidRPr="008C59A6" w:rsidRDefault="000C7884" w:rsidP="000C7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25.01.18</w:t>
            </w:r>
          </w:p>
        </w:tc>
        <w:tc>
          <w:tcPr>
            <w:tcW w:w="1749" w:type="pct"/>
          </w:tcPr>
          <w:p w:rsidR="000C7884" w:rsidRDefault="000C7884" w:rsidP="000C7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Буклеты: </w:t>
            </w:r>
          </w:p>
          <w:p w:rsidR="000C7884" w:rsidRPr="0056790A" w:rsidRDefault="000C7884" w:rsidP="000C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ограничениях, обязательствах, запретах и по предупреждению коррупционных правонарушений, связанных с прохождением муниципальным служащим муниципальной службы</w:t>
            </w:r>
          </w:p>
          <w:p w:rsidR="000C7884" w:rsidRPr="008C59A6" w:rsidRDefault="000C7884" w:rsidP="000C7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801" w:type="pct"/>
          </w:tcPr>
          <w:p w:rsidR="000C7884" w:rsidRPr="008C59A6" w:rsidRDefault="000C7884" w:rsidP="000C7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Количество буклетов 60 шт. 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037" w:type="pct"/>
          </w:tcPr>
          <w:p w:rsidR="000C7884" w:rsidRPr="004336F3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15</w:t>
            </w:r>
            <w:r w:rsidRPr="004336F3">
              <w:rPr>
                <w:rFonts w:ascii="Times New Roman" w:hAnsi="Times New Roman" w:cs="Times New Roman"/>
              </w:rPr>
              <w:t>.03.1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9" w:type="pct"/>
          </w:tcPr>
          <w:p w:rsidR="000C7884" w:rsidRPr="004336F3" w:rsidRDefault="000C7884" w:rsidP="000C788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4336F3">
              <w:rPr>
                <w:rFonts w:ascii="Times New Roman" w:hAnsi="Times New Roman" w:cs="Times New Roman"/>
              </w:rPr>
              <w:t xml:space="preserve">Презентация </w:t>
            </w:r>
            <w:r w:rsidRPr="004336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вопросу  заполнения  справок о доходах, расхода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  <w:r w:rsidRPr="004336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об имуществе и обязательствах имущественного характера.</w:t>
            </w:r>
          </w:p>
        </w:tc>
        <w:tc>
          <w:tcPr>
            <w:tcW w:w="801" w:type="pct"/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blPrEx>
          <w:tblBorders>
            <w:left w:val="none" w:sz="0" w:space="0" w:color="auto"/>
          </w:tblBorders>
        </w:tblPrEx>
        <w:tc>
          <w:tcPr>
            <w:tcW w:w="296" w:type="pct"/>
            <w:tcBorders>
              <w:top w:val="nil"/>
              <w:left w:val="nil"/>
              <w:bottom w:val="nil"/>
            </w:tcBorders>
          </w:tcPr>
          <w:p w:rsidR="000C7884" w:rsidRDefault="000C7884" w:rsidP="000C7884">
            <w:pPr>
              <w:spacing w:after="1" w:line="220" w:lineRule="atLeast"/>
            </w:pPr>
          </w:p>
        </w:tc>
        <w:tc>
          <w:tcPr>
            <w:tcW w:w="227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037" w:type="pct"/>
          </w:tcPr>
          <w:p w:rsidR="000C7884" w:rsidRDefault="00BE63F4" w:rsidP="000C7884">
            <w:pPr>
              <w:spacing w:after="1" w:line="220" w:lineRule="atLeast"/>
            </w:pPr>
            <w:r>
              <w:t>13.06.18</w:t>
            </w:r>
          </w:p>
        </w:tc>
        <w:tc>
          <w:tcPr>
            <w:tcW w:w="1749" w:type="pct"/>
          </w:tcPr>
          <w:p w:rsidR="00BE63F4" w:rsidRPr="00BE63F4" w:rsidRDefault="00BE63F4" w:rsidP="00BE63F4">
            <w:pPr>
              <w:pStyle w:val="a3"/>
              <w:shd w:val="clear" w:color="auto" w:fill="FFFFFF"/>
              <w:spacing w:before="240" w:beforeAutospacing="0" w:after="60" w:afterAutospacing="0"/>
              <w:jc w:val="center"/>
              <w:outlineLvl w:val="0"/>
              <w:rPr>
                <w:color w:val="000000"/>
                <w:kern w:val="28"/>
              </w:rPr>
            </w:pPr>
            <w:r>
              <w:t xml:space="preserve">Памятка </w:t>
            </w:r>
            <w:r w:rsidRPr="00BE63F4">
              <w:rPr>
                <w:color w:val="000000"/>
                <w:kern w:val="28"/>
              </w:rPr>
              <w:t xml:space="preserve">Ответственность за коррупцию. </w:t>
            </w:r>
          </w:p>
          <w:p w:rsidR="000C7884" w:rsidRDefault="00BE63F4" w:rsidP="00BE63F4">
            <w:pPr>
              <w:spacing w:after="1" w:line="220" w:lineRule="atLeast"/>
            </w:pPr>
            <w:r w:rsidRPr="00BE63F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ЧТО ТАКОЕ КОРРУПЦИЯ?</w:t>
            </w:r>
          </w:p>
        </w:tc>
        <w:tc>
          <w:tcPr>
            <w:tcW w:w="801" w:type="pct"/>
          </w:tcPr>
          <w:p w:rsidR="000C7884" w:rsidRDefault="00BE63F4" w:rsidP="00BE63F4">
            <w:pPr>
              <w:spacing w:after="1" w:line="220" w:lineRule="atLeast"/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памяток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60 шт.</w:t>
            </w:r>
          </w:p>
        </w:tc>
        <w:tc>
          <w:tcPr>
            <w:tcW w:w="889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</w:tbl>
    <w:p w:rsidR="000C7884" w:rsidRDefault="000C7884" w:rsidP="000C7884">
      <w:pPr>
        <w:spacing w:after="1" w:line="220" w:lineRule="atLeast"/>
        <w:jc w:val="both"/>
      </w:pPr>
    </w:p>
    <w:p w:rsidR="000C7884" w:rsidRDefault="000C7884" w:rsidP="000C788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Таблица 3. Справочная информация</w:t>
      </w:r>
    </w:p>
    <w:p w:rsidR="000C7884" w:rsidRDefault="000C7884" w:rsidP="000C7884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6686"/>
        <w:gridCol w:w="2727"/>
        <w:gridCol w:w="2025"/>
        <w:gridCol w:w="2375"/>
      </w:tblGrid>
      <w:tr w:rsidR="000C7884" w:rsidTr="000C7884">
        <w:tc>
          <w:tcPr>
            <w:tcW w:w="300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275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2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Позиция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в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(2)</w:t>
              </w:r>
            </w:hyperlink>
            <w:r>
              <w:rPr>
                <w:rFonts w:ascii="Calibri" w:hAnsi="Calibri" w:cs="Calibri"/>
              </w:rPr>
              <w:t xml:space="preserve"> </w:t>
            </w:r>
            <w:hyperlink w:anchor="P26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689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Цифровое значение</w:t>
            </w:r>
          </w:p>
        </w:tc>
        <w:tc>
          <w:tcPr>
            <w:tcW w:w="80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0C7884" w:rsidTr="000C7884">
        <w:tc>
          <w:tcPr>
            <w:tcW w:w="300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275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</w:t>
            </w:r>
          </w:p>
        </w:tc>
        <w:tc>
          <w:tcPr>
            <w:tcW w:w="92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(1.1.1)</w:t>
              </w:r>
            </w:hyperlink>
          </w:p>
        </w:tc>
        <w:tc>
          <w:tcPr>
            <w:tcW w:w="689" w:type="pct"/>
          </w:tcPr>
          <w:p w:rsidR="000C7884" w:rsidRDefault="000C7884" w:rsidP="000C7884">
            <w:pPr>
              <w:spacing w:after="1" w:line="220" w:lineRule="atLeast"/>
            </w:pPr>
            <w:r>
              <w:t>60</w:t>
            </w:r>
          </w:p>
        </w:tc>
        <w:tc>
          <w:tcPr>
            <w:tcW w:w="808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300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75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vAlign w:val="center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1.1.1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(1.2.1)</w:t>
              </w:r>
            </w:hyperlink>
          </w:p>
        </w:tc>
        <w:tc>
          <w:tcPr>
            <w:tcW w:w="689" w:type="pct"/>
          </w:tcPr>
          <w:p w:rsidR="000C7884" w:rsidRDefault="000C7884" w:rsidP="000C7884">
            <w:pPr>
              <w:spacing w:after="1" w:line="220" w:lineRule="atLeast"/>
            </w:pPr>
            <w:r>
              <w:t>34</w:t>
            </w:r>
          </w:p>
        </w:tc>
        <w:tc>
          <w:tcPr>
            <w:tcW w:w="808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  <w:tr w:rsidR="000C7884" w:rsidTr="000C7884">
        <w:tc>
          <w:tcPr>
            <w:tcW w:w="300" w:type="pct"/>
          </w:tcPr>
          <w:p w:rsidR="000C7884" w:rsidRDefault="000C7884" w:rsidP="000C788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275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Принято на службу служащих</w:t>
            </w:r>
          </w:p>
        </w:tc>
        <w:tc>
          <w:tcPr>
            <w:tcW w:w="928" w:type="pct"/>
          </w:tcPr>
          <w:p w:rsidR="000C7884" w:rsidRDefault="000C7884" w:rsidP="000C7884">
            <w:pPr>
              <w:spacing w:after="1" w:line="220" w:lineRule="atLeast"/>
              <w:jc w:val="center"/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1.2</w:t>
              </w:r>
            </w:hyperlink>
          </w:p>
          <w:p w:rsidR="000C7884" w:rsidRDefault="000C7884" w:rsidP="000C7884">
            <w:pPr>
              <w:spacing w:after="1" w:line="220" w:lineRule="atLeast"/>
              <w:jc w:val="center"/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(1.3)</w:t>
              </w:r>
            </w:hyperlink>
          </w:p>
        </w:tc>
        <w:tc>
          <w:tcPr>
            <w:tcW w:w="689" w:type="pct"/>
          </w:tcPr>
          <w:p w:rsidR="000C7884" w:rsidRDefault="00E44C91" w:rsidP="000C7884">
            <w:pPr>
              <w:spacing w:after="1" w:line="220" w:lineRule="atLeast"/>
            </w:pPr>
            <w:r>
              <w:t>6</w:t>
            </w:r>
          </w:p>
        </w:tc>
        <w:tc>
          <w:tcPr>
            <w:tcW w:w="808" w:type="pct"/>
          </w:tcPr>
          <w:p w:rsidR="000C7884" w:rsidRDefault="000C7884" w:rsidP="000C7884">
            <w:pPr>
              <w:spacing w:after="1" w:line="220" w:lineRule="atLeast"/>
            </w:pPr>
          </w:p>
        </w:tc>
      </w:tr>
    </w:tbl>
    <w:p w:rsidR="000C7884" w:rsidRDefault="000C7884" w:rsidP="000C7884">
      <w:pPr>
        <w:spacing w:after="1" w:line="220" w:lineRule="atLeast"/>
        <w:ind w:firstLine="540"/>
        <w:jc w:val="both"/>
      </w:pPr>
      <w:bookmarkStart w:id="4" w:name="P261"/>
      <w:bookmarkEnd w:id="4"/>
      <w:r>
        <w:rPr>
          <w:rFonts w:ascii="Calibri" w:hAnsi="Calibri" w:cs="Calibri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0C7884" w:rsidRDefault="000C7884" w:rsidP="000C7884">
      <w:pPr>
        <w:spacing w:after="1" w:line="220" w:lineRule="atLeast"/>
        <w:ind w:firstLine="540"/>
        <w:jc w:val="both"/>
      </w:pPr>
    </w:p>
    <w:p w:rsidR="00E92474" w:rsidRDefault="00E92474"/>
    <w:sectPr w:rsidR="00E92474" w:rsidSect="000C788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84"/>
    <w:rsid w:val="000C7884"/>
    <w:rsid w:val="00BE63F4"/>
    <w:rsid w:val="00E44C91"/>
    <w:rsid w:val="00E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F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rsid w:val="00BE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F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rsid w:val="00BE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D07C533DA29C091E3EA31BE612950A082DD745CA990A96AE99F9125E2CB71748E291F6943DDAE6BF128E9h3JCL" TargetMode="External"/><Relationship Id="rId13" Type="http://schemas.openxmlformats.org/officeDocument/2006/relationships/hyperlink" Target="consultantplus://offline/ref=AA7D07C533DA29C091E3EA31BE612950A082DD745CA990A96AE99F9125E2CB71748E291F6943DDAE6BF12BEAh3JEL" TargetMode="External"/><Relationship Id="rId18" Type="http://schemas.openxmlformats.org/officeDocument/2006/relationships/hyperlink" Target="consultantplus://offline/ref=AA7D07C533DA29C091E3EA31BE612950A082DD745CA990A96AE99F9125E2CB71748E291F6943DDAE6BF128E9h3JAL" TargetMode="External"/><Relationship Id="rId26" Type="http://schemas.openxmlformats.org/officeDocument/2006/relationships/hyperlink" Target="consultantplus://offline/ref=AA7D07C533DA29C091E3EA31BE612950A082DD745CA990A96AE99F9125E2CB71748E291F6943DDAE6BF129ECh3JFL" TargetMode="External"/><Relationship Id="rId39" Type="http://schemas.openxmlformats.org/officeDocument/2006/relationships/hyperlink" Target="consultantplus://offline/ref=AA7D07C533DA29C091E3EA31BE612950A082DD745CA990A96AE99F9125E2CB71748E291F6943DDAE6BF128E8h3J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7D07C533DA29C091E3EA31BE612950A082DD745CA990A96AE99F9125E2CB71748E291F6943DDAE6BF128E9h3J4L" TargetMode="External"/><Relationship Id="rId34" Type="http://schemas.openxmlformats.org/officeDocument/2006/relationships/hyperlink" Target="consultantplus://offline/ref=AA7D07C533DA29C091E3EA31BE612950A082DD745CA990A96AE99F9125E2CB71748E291F6943DDAE6BF128EEh3J9L" TargetMode="External"/><Relationship Id="rId42" Type="http://schemas.openxmlformats.org/officeDocument/2006/relationships/hyperlink" Target="consultantplus://offline/ref=AA7D07C533DA29C091E3EA31BE612950A082DD745CA990A96AE99F9125E2CB71748E291F6943DDAE6BF128EEh3JAL" TargetMode="External"/><Relationship Id="rId7" Type="http://schemas.openxmlformats.org/officeDocument/2006/relationships/hyperlink" Target="consultantplus://offline/ref=AA7D07C533DA29C091E3EA31BE612950A082DD745CA990A96AE99F9125E2CB71748E291F6943DDAE6BF12BEAh3JCL" TargetMode="External"/><Relationship Id="rId12" Type="http://schemas.openxmlformats.org/officeDocument/2006/relationships/hyperlink" Target="consultantplus://offline/ref=AA7D07C533DA29C091E3EA31BE612950A082DD745CA990A96AE99F9125E2CB71748E291F6943DDAE6BF128EEh3J4L" TargetMode="External"/><Relationship Id="rId17" Type="http://schemas.openxmlformats.org/officeDocument/2006/relationships/hyperlink" Target="consultantplus://offline/ref=AA7D07C533DA29C091E3EA31BE612950A082DD745CA990A96AE99F9125E2CB71748E291F6943DDAE6BF128EFh3JCL" TargetMode="External"/><Relationship Id="rId25" Type="http://schemas.openxmlformats.org/officeDocument/2006/relationships/hyperlink" Target="consultantplus://offline/ref=AA7D07C533DA29C091E3EA31BE612950A082DD745CA990A96AE99F9125E2CB71748E291F6943DDAE6BF129EFh3JBL" TargetMode="External"/><Relationship Id="rId33" Type="http://schemas.openxmlformats.org/officeDocument/2006/relationships/hyperlink" Target="consultantplus://offline/ref=AA7D07C533DA29C091E3EA31BE612950A082DD745CA990A96AE99F9125E2CB71748E291F6943DDAE6BF129ECh3JFL" TargetMode="External"/><Relationship Id="rId38" Type="http://schemas.openxmlformats.org/officeDocument/2006/relationships/hyperlink" Target="consultantplus://offline/ref=AA7D07C533DA29C091E3EA31BE612950A082DD745CA990A96AE99F9125E2CB71748E291F6943DDAE6BF128EEh3J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D07C533DA29C091E3EA31BE612950A082DD745CA990A96AE99F9125E2CB71748E291F6943DDAE6BF128E9h3J9L" TargetMode="External"/><Relationship Id="rId20" Type="http://schemas.openxmlformats.org/officeDocument/2006/relationships/hyperlink" Target="consultantplus://offline/ref=AA7D07C533DA29C091E3EA31BE612950A082DD745CA990A96AE99F9125E2CB71748E291F6943DDAE6BF12BEAh3J9L" TargetMode="External"/><Relationship Id="rId29" Type="http://schemas.openxmlformats.org/officeDocument/2006/relationships/hyperlink" Target="consultantplus://offline/ref=AA7D07C533DA29C091E3EA31BE612950A082DD745CA990A96AE99F9125E2CB71748E291F6943DDAE6BF129EFh3JBL" TargetMode="External"/><Relationship Id="rId41" Type="http://schemas.openxmlformats.org/officeDocument/2006/relationships/hyperlink" Target="consultantplus://offline/ref=AA7D07C533DA29C091E3EA31BE612950A082DD745CA990A96AE99F9125E2CB71748E291F6943DDAE6BF128E9h3J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D07C533DA29C091E3EA31BE612950A082DD745CA990A96AE99F9125E2CB71748E291F6943DDAE6BF129ECh3JFL" TargetMode="External"/><Relationship Id="rId11" Type="http://schemas.openxmlformats.org/officeDocument/2006/relationships/hyperlink" Target="consultantplus://offline/ref=AA7D07C533DA29C091E3EA31BE612950A082DD745CA990A96AE99F9125E2CB71748E291F6943DDAE6BF128E9h3JFL" TargetMode="External"/><Relationship Id="rId24" Type="http://schemas.openxmlformats.org/officeDocument/2006/relationships/hyperlink" Target="consultantplus://offline/ref=AA7D07C533DA29C091E3EA31BE612950A082DD745CA990A96AE99F9125E2CB71748E291F6943DDAE6BF128EEh3JCL" TargetMode="External"/><Relationship Id="rId32" Type="http://schemas.openxmlformats.org/officeDocument/2006/relationships/hyperlink" Target="consultantplus://offline/ref=AA7D07C533DA29C091E3EA31BE612950A082DD745CA990A96AE99F9125E2CB71748E291F6943DDAE6BF129EFh3JBL" TargetMode="External"/><Relationship Id="rId37" Type="http://schemas.openxmlformats.org/officeDocument/2006/relationships/hyperlink" Target="consultantplus://offline/ref=AA7D07C533DA29C091E3EA31BE612950A082DD745CA990A96AE99F9125E2CB71748E291F6943DDAE6BF129ECh3JFL" TargetMode="External"/><Relationship Id="rId40" Type="http://schemas.openxmlformats.org/officeDocument/2006/relationships/hyperlink" Target="consultantplus://offline/ref=AA7D07C533DA29C091E3EA31BE612950A082DD745CA990A96AE99F9125E2CB71748E291F6943DDAE6BF128EEh3JBL" TargetMode="External"/><Relationship Id="rId5" Type="http://schemas.openxmlformats.org/officeDocument/2006/relationships/hyperlink" Target="consultantplus://offline/ref=AA7D07C533DA29C091E3EA31BE612950A082DD745CA990A96AE99F9125E2CB71748E291F6943DDAE6BF129EFh3JBL" TargetMode="External"/><Relationship Id="rId15" Type="http://schemas.openxmlformats.org/officeDocument/2006/relationships/hyperlink" Target="consultantplus://offline/ref=AA7D07C533DA29C091E3EA31BE612950A082DD745CA990A96AE99F9125E2CB71748E291F6943DDAE6BF128EFh3JDL" TargetMode="External"/><Relationship Id="rId23" Type="http://schemas.openxmlformats.org/officeDocument/2006/relationships/hyperlink" Target="consultantplus://offline/ref=AA7D07C533DA29C091E3EA31BE612950A082DD745CA990A96AE99F9125E2CB71748E291F6943DDAE6BF128EEh3JDL" TargetMode="External"/><Relationship Id="rId28" Type="http://schemas.openxmlformats.org/officeDocument/2006/relationships/hyperlink" Target="consultantplus://offline/ref=AA7D07C533DA29C091E3EA31BE612950A082DD745CA990A96AE99F9125E2CB71748E291F6943DDAE6BF128EFh3J9L" TargetMode="External"/><Relationship Id="rId36" Type="http://schemas.openxmlformats.org/officeDocument/2006/relationships/hyperlink" Target="consultantplus://offline/ref=AA7D07C533DA29C091E3EA31BE612950A082DD745CA990A96AE99F9125E2CB71748E291F6943DDAE6BF129EFh3JBL" TargetMode="External"/><Relationship Id="rId10" Type="http://schemas.openxmlformats.org/officeDocument/2006/relationships/hyperlink" Target="consultantplus://offline/ref=AA7D07C533DA29C091E3EA31BE612950A082DD745CA990A96AE99F9125E2CB71748E291F6943DDAE6BF12BEAh3JFL" TargetMode="External"/><Relationship Id="rId19" Type="http://schemas.openxmlformats.org/officeDocument/2006/relationships/hyperlink" Target="consultantplus://offline/ref=AA7D07C533DA29C091E3EA31BE612950A082DD745CA990A96AE99F9125E2CB71748E291F6943DDAE6BF128E9h3J5L" TargetMode="External"/><Relationship Id="rId31" Type="http://schemas.openxmlformats.org/officeDocument/2006/relationships/hyperlink" Target="consultantplus://offline/ref=AA7D07C533DA29C091E3EA31BE612950A082DD745CA990A96AE99F9125E2CB71748E291F6943DDAE6BF128EEh3JE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D07C533DA29C091E3EA31BE612950A082DD745CA990A96AE99F9125E2CB71748E291F6943DDAE6BF128EEh3J5L" TargetMode="External"/><Relationship Id="rId14" Type="http://schemas.openxmlformats.org/officeDocument/2006/relationships/hyperlink" Target="consultantplus://offline/ref=AA7D07C533DA29C091E3EA31BE612950A082DD745CA990A96AE99F9125E2CB71748E291F6943DDAE6BF128E9h3JEL" TargetMode="External"/><Relationship Id="rId22" Type="http://schemas.openxmlformats.org/officeDocument/2006/relationships/hyperlink" Target="consultantplus://offline/ref=AA7D07C533DA29C091E3EA31BE612950A082DD745CA990A96AE99F9125E2CB71748E291F6943DDAE6BF128EFh3JEL" TargetMode="External"/><Relationship Id="rId27" Type="http://schemas.openxmlformats.org/officeDocument/2006/relationships/hyperlink" Target="consultantplus://offline/ref=AA7D07C533DA29C091E3EA31BE612950A082DD745CA990A96AE99F9125E2CB71748E291F6943DDAE6BF128EEh3JFL" TargetMode="External"/><Relationship Id="rId30" Type="http://schemas.openxmlformats.org/officeDocument/2006/relationships/hyperlink" Target="consultantplus://offline/ref=AA7D07C533DA29C091E3EA31BE612950A082DD745CA990A96AE99F9125E2CB71748E291F6943DDAE6BF129ECh3JFL" TargetMode="External"/><Relationship Id="rId35" Type="http://schemas.openxmlformats.org/officeDocument/2006/relationships/hyperlink" Target="consultantplus://offline/ref=AA7D07C533DA29C091E3EA31BE612950A082DD745CA990A96AE99F9125E2CB71748E291F6943DDAE6BF128EFh3J8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2018-07-04T05:37:00Z</dcterms:created>
  <dcterms:modified xsi:type="dcterms:W3CDTF">2018-07-04T06:11:00Z</dcterms:modified>
</cp:coreProperties>
</file>