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1E" w:rsidRDefault="0033161E" w:rsidP="0033161E">
      <w:pPr>
        <w:pStyle w:val="ConsPlusNormal"/>
        <w:jc w:val="right"/>
        <w:outlineLvl w:val="0"/>
      </w:pPr>
      <w:r>
        <w:t>Утверждены</w:t>
      </w:r>
    </w:p>
    <w:p w:rsidR="0033161E" w:rsidRDefault="0033161E" w:rsidP="0033161E">
      <w:pPr>
        <w:pStyle w:val="ConsPlusNormal"/>
        <w:jc w:val="right"/>
      </w:pPr>
      <w:r>
        <w:t>распоряжением</w:t>
      </w:r>
    </w:p>
    <w:p w:rsidR="0033161E" w:rsidRDefault="0033161E" w:rsidP="0033161E">
      <w:pPr>
        <w:pStyle w:val="ConsPlusNormal"/>
        <w:jc w:val="right"/>
      </w:pPr>
      <w:r>
        <w:t>Губернатора Пензенской области</w:t>
      </w:r>
    </w:p>
    <w:p w:rsidR="0033161E" w:rsidRDefault="0033161E" w:rsidP="0033161E">
      <w:pPr>
        <w:pStyle w:val="ConsPlusNormal"/>
        <w:jc w:val="right"/>
      </w:pPr>
      <w:r>
        <w:t>от 23 сентября 2015 г. N 340-р</w:t>
      </w:r>
    </w:p>
    <w:p w:rsidR="0033161E" w:rsidRDefault="0033161E" w:rsidP="0033161E">
      <w:pPr>
        <w:pStyle w:val="ConsPlusNormal"/>
        <w:jc w:val="center"/>
      </w:pPr>
      <w:r>
        <w:t>Сведения</w:t>
      </w:r>
    </w:p>
    <w:p w:rsidR="0033161E" w:rsidRDefault="0033161E" w:rsidP="0033161E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33161E" w:rsidRDefault="0033161E" w:rsidP="0033161E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33161E" w:rsidRDefault="0033161E" w:rsidP="0033161E">
      <w:pPr>
        <w:pStyle w:val="ConsPlusNormal"/>
        <w:jc w:val="center"/>
      </w:pPr>
      <w:r>
        <w:t xml:space="preserve">за 6 месяцев 20 19 года </w:t>
      </w:r>
      <w:hyperlink r:id="rId6" w:anchor="P394" w:history="1">
        <w:r>
          <w:rPr>
            <w:rStyle w:val="a3"/>
            <w:u w:val="none"/>
          </w:rPr>
          <w:t>&lt;1&gt;</w:t>
        </w:r>
      </w:hyperlink>
    </w:p>
    <w:p w:rsidR="0033161E" w:rsidRDefault="0033161E" w:rsidP="0033161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33161E" w:rsidTr="0033161E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</w:tr>
      <w:tr w:rsidR="0033161E" w:rsidTr="0033161E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 w:rsidP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6 месяцев текущего года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привлеченных к </w:t>
            </w:r>
            <w:r>
              <w:rPr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отношении</w:t>
            </w:r>
            <w:proofErr w:type="gramEnd"/>
            <w:r>
              <w:rPr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обязанных</w:t>
            </w:r>
            <w:proofErr w:type="gramEnd"/>
            <w:r>
              <w:rPr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Деятельность комиссий по </w:t>
            </w:r>
            <w:r>
              <w:rPr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D71A0">
            <w:pPr>
              <w:pStyle w:val="ConsPlusNormal"/>
              <w:spacing w:line="276" w:lineRule="auto"/>
              <w:rPr>
                <w:lang w:eastAsia="en-US"/>
              </w:rPr>
            </w:pPr>
            <w:r w:rsidRPr="003D71A0">
              <w:rPr>
                <w:color w:val="000000" w:themeColor="text1"/>
                <w:lang w:eastAsia="en-US"/>
              </w:rPr>
              <w:t>29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</w:t>
            </w:r>
            <w:proofErr w:type="gramStart"/>
            <w:r>
              <w:rPr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дачи согласия на замещение должности в </w:t>
            </w:r>
            <w:r>
              <w:rPr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 них привлечено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увольнении служащих в связи</w:t>
            </w:r>
          </w:p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bookmarkStart w:id="0" w:name="_GoBack"/>
            <w:bookmarkEnd w:id="0"/>
          </w:p>
        </w:tc>
      </w:tr>
      <w:tr w:rsidR="0033161E" w:rsidTr="0033161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1F5748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1F5748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3161E" w:rsidTr="0033161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3161E" w:rsidTr="003316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3161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33161E" w:rsidRDefault="0033161E" w:rsidP="0033161E">
      <w:pPr>
        <w:pStyle w:val="ConsPlusNormal"/>
        <w:jc w:val="both"/>
      </w:pPr>
    </w:p>
    <w:p w:rsidR="0033161E" w:rsidRDefault="0033161E" w:rsidP="0033161E">
      <w:pPr>
        <w:pStyle w:val="ConsPlusNormal"/>
        <w:ind w:firstLine="540"/>
        <w:jc w:val="both"/>
      </w:pPr>
      <w:r>
        <w:t>--------------------------------</w:t>
      </w:r>
    </w:p>
    <w:p w:rsidR="0033161E" w:rsidRDefault="0033161E" w:rsidP="0033161E">
      <w:pPr>
        <w:pStyle w:val="ConsPlusNormal"/>
        <w:ind w:firstLine="540"/>
        <w:jc w:val="both"/>
      </w:pPr>
      <w:bookmarkStart w:id="1" w:name="P394"/>
      <w:bookmarkEnd w:id="1"/>
      <w: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33161E" w:rsidRDefault="0033161E" w:rsidP="0033161E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</w:t>
      </w:r>
      <w:r w:rsidR="009428A8">
        <w:rPr>
          <w:rFonts w:ascii="Calibri" w:hAnsi="Calibri" w:cs="Calibri"/>
        </w:rPr>
        <w:t>6 месяцев</w:t>
      </w:r>
      <w:r>
        <w:rPr>
          <w:rFonts w:ascii="Calibri" w:hAnsi="Calibri" w:cs="Calibri"/>
        </w:rPr>
        <w:t xml:space="preserve"> 2019 года </w:t>
      </w:r>
      <w:hyperlink r:id="rId7" w:anchor="P31" w:history="1">
        <w:r>
          <w:rPr>
            <w:rStyle w:val="a3"/>
            <w:rFonts w:ascii="Calibri" w:hAnsi="Calibri" w:cs="Calibri"/>
            <w:u w:val="none"/>
          </w:rPr>
          <w:t>(1)</w:t>
        </w:r>
      </w:hyperlink>
    </w:p>
    <w:p w:rsidR="0033161E" w:rsidRDefault="0033161E" w:rsidP="0033161E">
      <w:pPr>
        <w:spacing w:after="1" w:line="220" w:lineRule="atLeast"/>
        <w:jc w:val="both"/>
        <w:outlineLvl w:val="0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134"/>
        <w:gridCol w:w="1416"/>
        <w:gridCol w:w="2267"/>
        <w:gridCol w:w="2267"/>
        <w:gridCol w:w="851"/>
        <w:gridCol w:w="1275"/>
        <w:gridCol w:w="1276"/>
        <w:gridCol w:w="1984"/>
        <w:gridCol w:w="1134"/>
      </w:tblGrid>
      <w:tr w:rsidR="009428A8" w:rsidTr="004C44A3">
        <w:trPr>
          <w:trHeight w:val="134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Количество служащих, которые уведомили об иной оплачиваемой работе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Общая численность государственных служащих</w:t>
            </w:r>
          </w:p>
          <w:p w:rsidR="009428A8" w:rsidRDefault="009428A8" w:rsidP="004C44A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Количество служащих не уведомивших (несвоевременно уведомивших) при фактическом выполнении иной оплачиваемой </w:t>
            </w:r>
            <w:r>
              <w:lastRenderedPageBreak/>
              <w:t>работы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Количество выявленных фактов отсутствия уведомления (несвоевременного уведомления) при фактическом выполнении иной </w:t>
            </w:r>
            <w:r>
              <w:lastRenderedPageBreak/>
              <w:t>оплачиваемой работы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Количество служащих, привлеченных к дисциплинарной ответственности за нарушение порядка уведомления, либо не уведомивших об иной оплачиваемой работе</w:t>
            </w:r>
          </w:p>
        </w:tc>
      </w:tr>
      <w:tr w:rsidR="009428A8" w:rsidTr="004C44A3">
        <w:trPr>
          <w:trHeight w:val="50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штатная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фактическая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154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</w:tr>
      <w:tr w:rsidR="009428A8" w:rsidTr="004C44A3">
        <w:trPr>
          <w:trHeight w:val="3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всего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 том числе к взысканию в виде: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из них </w:t>
            </w:r>
            <w:r>
              <w:lastRenderedPageBreak/>
              <w:t>уволено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428A8" w:rsidTr="004C44A3">
        <w:trPr>
          <w:trHeight w:val="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замечания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выговора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предупреждения о неполном должностном соответствии</w:t>
            </w:r>
          </w:p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A8" w:rsidRDefault="009428A8" w:rsidP="004C44A3"/>
        </w:tc>
      </w:tr>
      <w:tr w:rsidR="009428A8" w:rsidTr="004C44A3">
        <w:trPr>
          <w:trHeight w:val="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8" w:rsidRDefault="009428A8" w:rsidP="004C44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3161E" w:rsidRDefault="0033161E" w:rsidP="0033161E">
      <w:pPr>
        <w:spacing w:after="1" w:line="220" w:lineRule="atLeast"/>
        <w:jc w:val="both"/>
      </w:pPr>
    </w:p>
    <w:p w:rsidR="0033161E" w:rsidRDefault="0033161E" w:rsidP="0033161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33161E" w:rsidRDefault="0033161E" w:rsidP="0033161E">
      <w:pPr>
        <w:spacing w:after="1" w:line="220" w:lineRule="atLeast"/>
        <w:ind w:firstLine="540"/>
        <w:jc w:val="both"/>
      </w:pPr>
      <w:bookmarkStart w:id="2" w:name="P31"/>
      <w:bookmarkEnd w:id="2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33161E" w:rsidRDefault="0033161E" w:rsidP="0033161E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</w:t>
      </w:r>
      <w:r w:rsidR="009428A8">
        <w:rPr>
          <w:rFonts w:ascii="Calibri" w:hAnsi="Calibri" w:cs="Calibri"/>
        </w:rPr>
        <w:t>6 месяцев</w:t>
      </w:r>
      <w:r>
        <w:rPr>
          <w:rFonts w:ascii="Calibri" w:hAnsi="Calibri" w:cs="Calibri"/>
        </w:rPr>
        <w:t xml:space="preserve"> 2019года </w:t>
      </w:r>
      <w:hyperlink r:id="rId8" w:anchor="P8" w:history="1">
        <w:r>
          <w:rPr>
            <w:rStyle w:val="a3"/>
            <w:rFonts w:ascii="Calibri" w:hAnsi="Calibri" w:cs="Calibri"/>
            <w:u w:val="none"/>
          </w:rPr>
          <w:t>&lt;*&gt;</w:t>
        </w:r>
      </w:hyperlink>
    </w:p>
    <w:p w:rsidR="0033161E" w:rsidRDefault="0033161E" w:rsidP="0033161E">
      <w:pPr>
        <w:spacing w:after="1" w:line="220" w:lineRule="atLeast"/>
        <w:jc w:val="both"/>
        <w:outlineLvl w:val="0"/>
      </w:pPr>
    </w:p>
    <w:p w:rsidR="0033161E" w:rsidRDefault="0033161E" w:rsidP="0033161E">
      <w:pPr>
        <w:spacing w:after="1" w:line="220" w:lineRule="atLeast"/>
        <w:ind w:firstLine="540"/>
        <w:jc w:val="both"/>
      </w:pPr>
      <w:bookmarkStart w:id="3" w:name="P8"/>
      <w:bookmarkEnd w:id="3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33161E" w:rsidRDefault="0033161E" w:rsidP="0033161E">
      <w:pPr>
        <w:spacing w:after="1" w:line="220" w:lineRule="atLeast"/>
        <w:jc w:val="both"/>
      </w:pPr>
    </w:p>
    <w:p w:rsidR="0033161E" w:rsidRDefault="0033161E" w:rsidP="0033161E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33161E" w:rsidRDefault="0033161E" w:rsidP="0033161E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  <w:proofErr w:type="gramStart"/>
            <w:r>
              <w:rPr>
                <w:rFonts w:ascii="Calibri" w:hAnsi="Calibri" w:cs="Calibri"/>
              </w:rPr>
              <w:t>/Н</w:t>
            </w:r>
            <w:proofErr w:type="gramEnd"/>
            <w:r>
              <w:rPr>
                <w:rFonts w:ascii="Calibri" w:hAnsi="Calibri" w:cs="Calibri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Маркелова Светлана Александровна, руководитель аппарата администрации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Кодоркин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Пискаев</w:t>
            </w:r>
            <w:proofErr w:type="spellEnd"/>
            <w:r>
              <w:t xml:space="preserve"> Павел Петрович – глава администрации Русско-</w:t>
            </w:r>
            <w:proofErr w:type="spellStart"/>
            <w:r>
              <w:t>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Каржин</w:t>
            </w:r>
            <w:proofErr w:type="spellEnd"/>
            <w:r>
              <w:rPr>
                <w:rFonts w:cs="Calibri"/>
              </w:rPr>
              <w:t xml:space="preserve"> Сергей Иванович, глава администрации </w:t>
            </w:r>
            <w:proofErr w:type="spellStart"/>
            <w:r>
              <w:rPr>
                <w:rFonts w:cs="Calibri"/>
              </w:rPr>
              <w:t>Пестровского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 xml:space="preserve">Бирюков И.В., Глава администрации </w:t>
            </w:r>
            <w:proofErr w:type="spellStart"/>
            <w:r>
              <w:rPr>
                <w:rFonts w:cs="Calibri"/>
              </w:rPr>
              <w:t>Лапшовского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Зотов Сергей Васильевич, глава администрации </w:t>
            </w:r>
            <w:proofErr w:type="spellStart"/>
            <w:r>
              <w:rPr>
                <w:rFonts w:ascii="Calibri" w:hAnsi="Calibri" w:cs="Calibri"/>
              </w:rPr>
              <w:t>Новошаткинского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</w:rPr>
              <w:t>Камешкирского</w:t>
            </w:r>
            <w:proofErr w:type="spellEnd"/>
            <w:r>
              <w:rPr>
                <w:rFonts w:ascii="Calibri" w:hAnsi="Calibri" w:cs="Calibri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Джафярович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глава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Чернухина Ирина Алексеевна, начальник юридического отдела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</w:t>
            </w:r>
            <w:r>
              <w:rPr>
                <w:rFonts w:ascii="Times New Roman" w:hAnsi="Times New Roman" w:cs="Times New Roman"/>
              </w:rPr>
              <w:lastRenderedPageBreak/>
              <w:t>Геннадьевна, главный специалист-юрисконсульт юридического отдела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Никишин Николай Николаевич, начальник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Нуштаева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 специалис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эксперт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t>Онучина Валентина Николаевна - ведущий эксперт администрации Русско-</w:t>
            </w:r>
            <w:proofErr w:type="spellStart"/>
            <w:r>
              <w:t>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Барьмаева</w:t>
            </w:r>
            <w:proofErr w:type="spellEnd"/>
            <w:r>
              <w:rPr>
                <w:rFonts w:cs="Calibri"/>
              </w:rPr>
              <w:t xml:space="preserve"> Наталья Сергеевна, ведущий эксперт-специалист администрации </w:t>
            </w:r>
            <w:proofErr w:type="spellStart"/>
            <w:r>
              <w:rPr>
                <w:rFonts w:cs="Calibri"/>
              </w:rPr>
              <w:t>Пестровского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Кальдина</w:t>
            </w:r>
            <w:proofErr w:type="spellEnd"/>
            <w:r>
              <w:rPr>
                <w:rFonts w:cs="Calibri"/>
              </w:rPr>
              <w:t xml:space="preserve"> Н.М., главный специалист администрации </w:t>
            </w:r>
            <w:proofErr w:type="spellStart"/>
            <w:r>
              <w:rPr>
                <w:rFonts w:cs="Calibri"/>
              </w:rPr>
              <w:t>Лапшовского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Бажутина Анна Анатольевна, главный специалист </w:t>
            </w:r>
            <w:r>
              <w:rPr>
                <w:rFonts w:ascii="Calibri" w:hAnsi="Calibri" w:cs="Calibri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Calibri" w:hAnsi="Calibri" w:cs="Calibri"/>
              </w:rPr>
              <w:t>Новошаткинского</w:t>
            </w:r>
            <w:proofErr w:type="spellEnd"/>
            <w:r>
              <w:rPr>
                <w:rFonts w:ascii="Calibri" w:hAnsi="Calibri" w:cs="Calibri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</w:rPr>
              <w:t>Камешкирского</w:t>
            </w:r>
            <w:proofErr w:type="spellEnd"/>
            <w:r>
              <w:rPr>
                <w:rFonts w:ascii="Calibri" w:hAnsi="Calibri" w:cs="Calibri"/>
              </w:rPr>
              <w:t xml:space="preserve"> района Пензенской области</w:t>
            </w:r>
          </w:p>
          <w:p w:rsidR="0033161E" w:rsidRDefault="0033161E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r>
              <w:rPr>
                <w:rFonts w:cs="Calibri"/>
              </w:rPr>
              <w:t xml:space="preserve">ведущий эксперт-специалист администрации </w:t>
            </w:r>
            <w:proofErr w:type="spellStart"/>
            <w:r>
              <w:rPr>
                <w:rFonts w:cs="Calibri"/>
              </w:rPr>
              <w:t>Большеумысского</w:t>
            </w:r>
            <w:proofErr w:type="spellEnd"/>
            <w:r>
              <w:rPr>
                <w:rFonts w:cs="Calibri"/>
              </w:rPr>
              <w:t xml:space="preserve"> сельсовета </w:t>
            </w:r>
            <w:proofErr w:type="spellStart"/>
            <w:r>
              <w:rPr>
                <w:rFonts w:cs="Calibri"/>
              </w:rPr>
              <w:t>Камешкирского</w:t>
            </w:r>
            <w:proofErr w:type="spellEnd"/>
            <w:r>
              <w:rPr>
                <w:rFonts w:cs="Calibri"/>
              </w:rPr>
              <w:t xml:space="preserve"> района Пензенской области</w:t>
            </w: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05.09.18 г. № 139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33161E" w:rsidRDefault="003316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сельсовета от 11.04.2019 г №496-125/2</w:t>
            </w:r>
          </w:p>
          <w:p w:rsidR="0033161E" w:rsidRDefault="003316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  <w:p w:rsidR="0033161E" w:rsidRDefault="003316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Лапшовского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сельсовета от 12.04.2019 г №456-92/2</w:t>
            </w:r>
          </w:p>
          <w:p w:rsidR="0033161E" w:rsidRDefault="003316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161E" w:rsidRDefault="003316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сельсовета от 12.04.2019 г №390-94/6</w:t>
            </w:r>
          </w:p>
          <w:p w:rsidR="0033161E" w:rsidRDefault="003316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161E" w:rsidRDefault="003316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Новошаткинского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сельсовета от 12.04.2019 г №541-82/2</w:t>
            </w:r>
          </w:p>
          <w:p w:rsidR="0033161E" w:rsidRDefault="003316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161E" w:rsidRDefault="003316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Большеумысского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сельсовета от 12.04.2019 г №423-119/6</w:t>
            </w:r>
          </w:p>
          <w:p w:rsidR="0033161E" w:rsidRDefault="003316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161E" w:rsidRDefault="003316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КМС Русско-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сельсовета от 08.04.2019 г №908-107/6</w:t>
            </w:r>
          </w:p>
          <w:p w:rsidR="0033161E" w:rsidRDefault="003316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161E" w:rsidRDefault="003316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</w:tbl>
    <w:p w:rsidR="0033161E" w:rsidRDefault="0033161E" w:rsidP="0033161E">
      <w:pPr>
        <w:spacing w:after="1" w:line="220" w:lineRule="atLeast"/>
        <w:jc w:val="both"/>
      </w:pPr>
    </w:p>
    <w:p w:rsidR="0033161E" w:rsidRDefault="0033161E" w:rsidP="0033161E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33161E" w:rsidRDefault="0033161E" w:rsidP="0033161E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33161E" w:rsidRDefault="0033161E" w:rsidP="0033161E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9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10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11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12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13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3.2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14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граждан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15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16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4.2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17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18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19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6.2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20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21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6.3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22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23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обратившихся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33161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D71A0">
            <w:pPr>
              <w:spacing w:after="1" w:line="220" w:lineRule="atLeast"/>
              <w:rPr>
                <w:color w:val="000000" w:themeColor="text1"/>
              </w:rPr>
            </w:pPr>
            <w:r w:rsidRPr="003D71A0">
              <w:rPr>
                <w:color w:val="000000" w:themeColor="text1"/>
              </w:rPr>
              <w:t>29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18.03.19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рассмотрении информации прокурора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 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23.01.19 г. О Плане работы комиссии по соблюдению требований к служебному поведению муниципальных служащих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Финансового управления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отдела образования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18.01.2019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служащих </w:t>
            </w:r>
            <w:proofErr w:type="spellStart"/>
            <w:r>
              <w:rPr>
                <w:rFonts w:ascii="Times New Roman" w:hAnsi="Times New Roman" w:cs="Times New Roman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31.01.2019 г. </w:t>
            </w:r>
            <w:r>
              <w:rPr>
                <w:rFonts w:ascii="Times New Roman" w:hAnsi="Times New Roman" w:cs="Times New Roman"/>
              </w:rPr>
              <w:t xml:space="preserve">О Плане работы комиссии по соблюдению </w:t>
            </w:r>
            <w:r>
              <w:rPr>
                <w:rFonts w:ascii="Times New Roman" w:hAnsi="Times New Roman" w:cs="Times New Roman"/>
              </w:rPr>
              <w:lastRenderedPageBreak/>
              <w:t xml:space="preserve">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</w:t>
            </w:r>
            <w:proofErr w:type="spellStart"/>
            <w:r>
              <w:rPr>
                <w:rFonts w:ascii="Times New Roman" w:hAnsi="Times New Roman" w:cs="Times New Roman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22.01.2019 г. </w:t>
            </w:r>
            <w:r>
              <w:rPr>
                <w:rFonts w:ascii="Times New Roman" w:hAnsi="Times New Roman" w:cs="Times New Roman"/>
              </w:rPr>
              <w:t>О Плане работы комиссии по соблюдению требований к служебному поведению муниципальных служащих Русско-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2019 год.</w:t>
            </w:r>
          </w:p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20.02.19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рассмотрении комиссией Русско-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Методических рекомендаций по вопросам представления сведений о доходах, расходах, об имуществе и обязательствах имущественного характера и </w:t>
            </w:r>
            <w:r>
              <w:rPr>
                <w:rFonts w:ascii="Times New Roman" w:hAnsi="Times New Roman" w:cs="Times New Roman"/>
              </w:rPr>
              <w:lastRenderedPageBreak/>
              <w:t>заполнения соответствующей формы справки</w:t>
            </w:r>
          </w:p>
          <w:p w:rsidR="003D71A0" w:rsidRDefault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02.04.19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даче согласия на заключение трудового договора с бывшим муниципальным служащим администрации района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25.06.19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26.06.19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3161E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26.06.19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D71A0">
              <w:rPr>
                <w:rFonts w:ascii="Times New Roman" w:hAnsi="Times New Roman" w:cs="Times New Roman"/>
                <w:color w:val="000000" w:themeColor="text1"/>
              </w:rPr>
              <w:t>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Русско-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D71A0">
              <w:rPr>
                <w:rFonts w:ascii="Times New Roman" w:hAnsi="Times New Roman" w:cs="Times New Roman"/>
                <w:color w:val="000000" w:themeColor="text1"/>
              </w:rPr>
              <w:t>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D71A0">
              <w:rPr>
                <w:rFonts w:ascii="Times New Roman" w:hAnsi="Times New Roman" w:cs="Times New Roman"/>
                <w:color w:val="000000" w:themeColor="text1"/>
              </w:rPr>
              <w:t>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Новошатскинского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D71A0">
              <w:rPr>
                <w:rFonts w:ascii="Times New Roman" w:hAnsi="Times New Roman" w:cs="Times New Roman"/>
                <w:color w:val="000000" w:themeColor="text1"/>
              </w:rPr>
              <w:t>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D71A0">
              <w:rPr>
                <w:rFonts w:ascii="Times New Roman" w:hAnsi="Times New Roman" w:cs="Times New Roman"/>
                <w:color w:val="000000" w:themeColor="text1"/>
              </w:rPr>
              <w:t>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  <w:p w:rsidR="003D71A0" w:rsidRDefault="003D71A0" w:rsidP="003D71A0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3D71A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D71A0">
              <w:rPr>
                <w:rFonts w:ascii="Times New Roman" w:hAnsi="Times New Roman" w:cs="Times New Roman"/>
                <w:color w:val="000000" w:themeColor="text1"/>
              </w:rPr>
              <w:t>.06.19</w:t>
            </w:r>
            <w:proofErr w:type="gramStart"/>
            <w:r w:rsidRPr="003D71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отчете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Пензенской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области о выполнении мероприятий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на 2019 год за 6 месяцев 2019 года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25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0"/>
            </w:pP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26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11.1.1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27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и дату приказа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28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33161E" w:rsidTr="0033161E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29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дату уведомления</w:t>
            </w:r>
          </w:p>
        </w:tc>
      </w:tr>
    </w:tbl>
    <w:p w:rsidR="0033161E" w:rsidRDefault="0033161E" w:rsidP="0033161E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33161E" w:rsidTr="0033161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0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1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2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33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16.2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34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(16.4)</w:t>
              </w:r>
            </w:hyperlink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5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6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7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38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17.1</w:t>
              </w:r>
            </w:hyperlink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23.01.2019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Копейка рубль бережет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3 (9643)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3161E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Семь раз </w:t>
            </w:r>
            <w:proofErr w:type="gramStart"/>
            <w:r>
              <w:rPr>
                <w:color w:val="000000" w:themeColor="text1"/>
              </w:rPr>
              <w:t>подумай-один</w:t>
            </w:r>
            <w:proofErr w:type="gramEnd"/>
            <w:r>
              <w:rPr>
                <w:color w:val="000000" w:themeColor="text1"/>
              </w:rPr>
              <w:t xml:space="preserve"> раз купи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 7 (9647)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33161E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скользкой дорожке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12 (9652)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966ADC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ADC" w:rsidRDefault="00966ADC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966ADC">
            <w:pPr>
              <w:spacing w:after="1" w:line="2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15.04.19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Победим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F4255C">
            <w:pPr>
              <w:spacing w:after="1" w:line="22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 № 7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966A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966ADC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ADC" w:rsidRDefault="00966ADC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966ADC">
            <w:pPr>
              <w:spacing w:after="1" w:line="2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12.06.19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Невнимательность-это всегда трагедия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23 (9663)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C" w:rsidRDefault="00966AD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F4255C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55C" w:rsidRDefault="00F4255C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5C" w:rsidRDefault="00F4255C">
            <w:pPr>
              <w:spacing w:after="1" w:line="22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5C" w:rsidRDefault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5C" w:rsidRDefault="00F4255C" w:rsidP="00F4255C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F4255C" w:rsidRDefault="00F4255C" w:rsidP="00F4255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5C" w:rsidRDefault="00F4255C" w:rsidP="00F4255C">
            <w:pPr>
              <w:spacing w:after="1" w:line="22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 № 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5C" w:rsidRDefault="00F4255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33161E" w:rsidRDefault="0033161E" w:rsidP="0033161E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33161E" w:rsidTr="0033161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9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0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1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33161E" w:rsidRDefault="0033161E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42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17.2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43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(17.3)</w:t>
              </w:r>
            </w:hyperlink>
          </w:p>
        </w:tc>
      </w:tr>
      <w:tr w:rsidR="0033161E" w:rsidTr="0033161E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23.01.19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Буклеты: </w:t>
            </w:r>
          </w:p>
          <w:p w:rsidR="0033161E" w:rsidRDefault="0033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33161E" w:rsidRDefault="00331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Количество буклетов 60 шт.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15.03.19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1F5748" w:rsidTr="0033161E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5748" w:rsidRDefault="001F5748">
            <w:pPr>
              <w:spacing w:after="1" w:line="220" w:lineRule="atLeas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48" w:rsidRDefault="001F5748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48" w:rsidRDefault="001F5748" w:rsidP="001F5748">
            <w:pPr>
              <w:spacing w:after="1" w:line="220" w:lineRule="atLeast"/>
              <w:rPr>
                <w:lang w:eastAsia="en-US"/>
              </w:rPr>
            </w:pPr>
            <w:r>
              <w:rPr>
                <w:lang w:eastAsia="en-US"/>
              </w:rPr>
              <w:t>20.06.19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48" w:rsidRDefault="001F5748" w:rsidP="001F5748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lang w:eastAsia="en-US"/>
              </w:rPr>
              <w:t xml:space="preserve">Памятка </w:t>
            </w: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1F5748" w:rsidRDefault="001F5748" w:rsidP="004C44A3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48" w:rsidRDefault="001F5748" w:rsidP="004C44A3">
            <w:pPr>
              <w:spacing w:after="1" w:line="220" w:lineRule="atLeast"/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n-US"/>
              </w:rPr>
              <w:t>Количество памяток 60 шт.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48" w:rsidRDefault="001F5748">
            <w:pPr>
              <w:spacing w:after="1" w:line="220" w:lineRule="atLeast"/>
            </w:pPr>
          </w:p>
        </w:tc>
      </w:tr>
    </w:tbl>
    <w:p w:rsidR="0033161E" w:rsidRDefault="0033161E" w:rsidP="0033161E">
      <w:pPr>
        <w:spacing w:after="1" w:line="220" w:lineRule="atLeast"/>
        <w:jc w:val="both"/>
      </w:pPr>
    </w:p>
    <w:p w:rsidR="0033161E" w:rsidRDefault="0033161E" w:rsidP="0033161E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33161E" w:rsidRDefault="0033161E" w:rsidP="0033161E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33161E" w:rsidTr="0033161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44" w:history="1">
              <w:r>
                <w:rPr>
                  <w:rStyle w:val="a3"/>
                  <w:rFonts w:ascii="Calibri" w:hAnsi="Calibri" w:cs="Calibri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5" w:history="1">
              <w:r>
                <w:rPr>
                  <w:rStyle w:val="a3"/>
                  <w:rFonts w:ascii="Calibri" w:hAnsi="Calibri" w:cs="Calibri"/>
                  <w:u w:val="none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46" w:anchor="P261" w:history="1">
              <w:r>
                <w:rPr>
                  <w:rStyle w:val="a3"/>
                  <w:rFonts w:ascii="Calibri" w:hAnsi="Calibri" w:cs="Calibri"/>
                  <w:u w:val="none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3161E" w:rsidTr="0033161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  <w:p w:rsidR="0033161E" w:rsidRDefault="00395251">
            <w:pPr>
              <w:spacing w:after="1" w:line="220" w:lineRule="atLeast"/>
              <w:jc w:val="center"/>
            </w:pPr>
            <w:hyperlink r:id="rId47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1F5748">
            <w:pPr>
              <w:spacing w:after="1" w:line="220" w:lineRule="atLeast"/>
            </w:pPr>
            <w:r>
              <w:t>59,7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48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1.1.1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49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  <w:tr w:rsidR="0033161E" w:rsidTr="0033161E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95251">
            <w:pPr>
              <w:spacing w:after="1" w:line="220" w:lineRule="atLeast"/>
              <w:jc w:val="center"/>
            </w:pPr>
            <w:hyperlink r:id="rId50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1.2</w:t>
              </w:r>
            </w:hyperlink>
          </w:p>
          <w:p w:rsidR="0033161E" w:rsidRDefault="00395251">
            <w:pPr>
              <w:spacing w:after="1" w:line="220" w:lineRule="atLeast"/>
              <w:jc w:val="center"/>
            </w:pPr>
            <w:hyperlink r:id="rId51" w:history="1">
              <w:r w:rsidR="0033161E">
                <w:rPr>
                  <w:rStyle w:val="a3"/>
                  <w:rFonts w:ascii="Calibri" w:hAnsi="Calibri" w:cs="Calibri"/>
                  <w:u w:val="none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1E" w:rsidRDefault="0033161E">
            <w:pPr>
              <w:spacing w:after="1" w:line="220" w:lineRule="atLeast"/>
            </w:pPr>
            <w: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E" w:rsidRDefault="0033161E">
            <w:pPr>
              <w:spacing w:after="1" w:line="220" w:lineRule="atLeast"/>
            </w:pPr>
          </w:p>
        </w:tc>
      </w:tr>
    </w:tbl>
    <w:p w:rsidR="0033161E" w:rsidRDefault="0033161E" w:rsidP="0033161E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lastRenderedPageBreak/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33161E" w:rsidRDefault="0033161E" w:rsidP="0033161E">
      <w:pPr>
        <w:spacing w:after="1" w:line="220" w:lineRule="atLeast"/>
        <w:ind w:firstLine="540"/>
        <w:jc w:val="both"/>
      </w:pPr>
    </w:p>
    <w:p w:rsidR="0033161E" w:rsidRDefault="0033161E" w:rsidP="0033161E"/>
    <w:p w:rsidR="0033161E" w:rsidRDefault="0033161E"/>
    <w:sectPr w:rsidR="0033161E" w:rsidSect="003316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1E"/>
    <w:rsid w:val="001F5748"/>
    <w:rsid w:val="0033161E"/>
    <w:rsid w:val="00395251"/>
    <w:rsid w:val="003D71A0"/>
    <w:rsid w:val="009428A8"/>
    <w:rsid w:val="00966ADC"/>
    <w:rsid w:val="00A33187"/>
    <w:rsid w:val="00AA7DD7"/>
    <w:rsid w:val="00F4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161E"/>
    <w:rPr>
      <w:color w:val="0000FF"/>
      <w:u w:val="single"/>
    </w:rPr>
  </w:style>
  <w:style w:type="paragraph" w:styleId="a4">
    <w:name w:val="Normal (Web)"/>
    <w:basedOn w:val="a"/>
    <w:unhideWhenUsed/>
    <w:rsid w:val="00F4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161E"/>
    <w:rPr>
      <w:color w:val="0000FF"/>
      <w:u w:val="single"/>
    </w:rPr>
  </w:style>
  <w:style w:type="paragraph" w:styleId="a4">
    <w:name w:val="Normal (Web)"/>
    <w:basedOn w:val="a"/>
    <w:unhideWhenUsed/>
    <w:rsid w:val="00F4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9h3JCL" TargetMode="External"/><Relationship Id="rId18" Type="http://schemas.openxmlformats.org/officeDocument/2006/relationships/hyperlink" Target="consultantplus://offline/ref=AA7D07C533DA29C091E3EA31BE612950A082DD745CA990A96AE99F9125E2CB71748E291F6943DDAE6BF12BEAh3JEL" TargetMode="External"/><Relationship Id="rId26" Type="http://schemas.openxmlformats.org/officeDocument/2006/relationships/hyperlink" Target="consultantplus://offline/ref=AA7D07C533DA29C091E3EA31BE612950A082DD745CA990A96AE99F9125E2CB71748E291F6943DDAE6BF128E9h3J4L" TargetMode="External"/><Relationship Id="rId39" Type="http://schemas.openxmlformats.org/officeDocument/2006/relationships/hyperlink" Target="consultantplus://offline/ref=AA7D07C533DA29C091E3EA31BE612950A082DD745CA990A96AE99F9125E2CB71748E291F6943DDAE6BF129EFh3J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7D07C533DA29C091E3EA31BE612950A082DD745CA990A96AE99F9125E2CB71748E291F6943DDAE6BF128E9h3J9L" TargetMode="External"/><Relationship Id="rId34" Type="http://schemas.openxmlformats.org/officeDocument/2006/relationships/hyperlink" Target="consultantplus://offline/ref=AA7D07C533DA29C091E3EA31BE612950A082DD745CA990A96AE99F9125E2CB71748E291F6943DDAE6BF128EFh3J9L" TargetMode="External"/><Relationship Id="rId42" Type="http://schemas.openxmlformats.org/officeDocument/2006/relationships/hyperlink" Target="consultantplus://offline/ref=AA7D07C533DA29C091E3EA31BE612950A082DD745CA990A96AE99F9125E2CB71748E291F6943DDAE6BF128EEh3J9L" TargetMode="External"/><Relationship Id="rId47" Type="http://schemas.openxmlformats.org/officeDocument/2006/relationships/hyperlink" Target="consultantplus://offline/ref=AA7D07C533DA29C091E3EA31BE612950A082DD745CA990A96AE99F9125E2CB71748E291F6943DDAE6BF128EEh3J8L" TargetMode="External"/><Relationship Id="rId50" Type="http://schemas.openxmlformats.org/officeDocument/2006/relationships/hyperlink" Target="consultantplus://offline/ref=AA7D07C533DA29C091E3EA31BE612950A082DD745CA990A96AE99F9125E2CB71748E291F6943DDAE6BF128E9h3JD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BEAh3JCL" TargetMode="External"/><Relationship Id="rId17" Type="http://schemas.openxmlformats.org/officeDocument/2006/relationships/hyperlink" Target="consultantplus://offline/ref=AA7D07C533DA29C091E3EA31BE612950A082DD745CA990A96AE99F9125E2CB71748E291F6943DDAE6BF128EEh3J4L" TargetMode="External"/><Relationship Id="rId25" Type="http://schemas.openxmlformats.org/officeDocument/2006/relationships/hyperlink" Target="consultantplus://offline/ref=AA7D07C533DA29C091E3EA31BE612950A082DD745CA990A96AE99F9125E2CB71748E291F6943DDAE6BF12BEAh3J9L" TargetMode="External"/><Relationship Id="rId33" Type="http://schemas.openxmlformats.org/officeDocument/2006/relationships/hyperlink" Target="consultantplus://offline/ref=AA7D07C533DA29C091E3EA31BE612950A082DD745CA990A96AE99F9125E2CB71748E291F6943DDAE6BF128EEh3JFL" TargetMode="External"/><Relationship Id="rId38" Type="http://schemas.openxmlformats.org/officeDocument/2006/relationships/hyperlink" Target="consultantplus://offline/ref=AA7D07C533DA29C091E3EA31BE612950A082DD745CA990A96AE99F9125E2CB71748E291F6943DDAE6BF128EEh3JEL" TargetMode="External"/><Relationship Id="rId4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9h3JFL" TargetMode="External"/><Relationship Id="rId20" Type="http://schemas.openxmlformats.org/officeDocument/2006/relationships/hyperlink" Target="consultantplus://offline/ref=AA7D07C533DA29C091E3EA31BE612950A082DD745CA990A96AE99F9125E2CB71748E291F6943DDAE6BF128EFh3JDL" TargetMode="External"/><Relationship Id="rId29" Type="http://schemas.openxmlformats.org/officeDocument/2006/relationships/hyperlink" Target="consultantplus://offline/ref=AA7D07C533DA29C091E3EA31BE612950A082DD745CA990A96AE99F9125E2CB71748E291F6943DDAE6BF128EEh3JCL" TargetMode="External"/><Relationship Id="rId4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4" Type="http://schemas.openxmlformats.org/officeDocument/2006/relationships/hyperlink" Target="consultantplus://offline/ref=AA7D07C533DA29C091E3EA31BE612950A082DD745CA990A96AE99F9125E2CB71748E291F6943DDAE6BF128E9h3J5L" TargetMode="External"/><Relationship Id="rId32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0" Type="http://schemas.openxmlformats.org/officeDocument/2006/relationships/hyperlink" Target="consultantplus://offline/ref=AA7D07C533DA29C091E3EA31BE612950A082DD745CA990A96AE99F9125E2CB71748E291F6943DDAE6BF129ECh3JFL" TargetMode="External"/><Relationship Id="rId45" Type="http://schemas.openxmlformats.org/officeDocument/2006/relationships/hyperlink" Target="consultantplus://offline/ref=AA7D07C533DA29C091E3EA31BE612950A082DD745CA990A96AE99F9125E2CB71748E291F6943DDAE6BF129ECh3JF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D07C533DA29C091E3EA31BE612950A082DD745CA990A96AE99F9125E2CB71748E291F6943DDAE6BF12BEAh3JFL" TargetMode="External"/><Relationship Id="rId23" Type="http://schemas.openxmlformats.org/officeDocument/2006/relationships/hyperlink" Target="consultantplus://offline/ref=AA7D07C533DA29C091E3EA31BE612950A082DD745CA990A96AE99F9125E2CB71748E291F6943DDAE6BF128E9h3JAL" TargetMode="External"/><Relationship Id="rId28" Type="http://schemas.openxmlformats.org/officeDocument/2006/relationships/hyperlink" Target="consultantplus://offline/ref=AA7D07C533DA29C091E3EA31BE612950A082DD745CA990A96AE99F9125E2CB71748E291F6943DDAE6BF128EEh3JDL" TargetMode="External"/><Relationship Id="rId36" Type="http://schemas.openxmlformats.org/officeDocument/2006/relationships/hyperlink" Target="consultantplus://offline/ref=AA7D07C533DA29C091E3EA31BE612950A082DD745CA990A96AE99F9125E2CB71748E291F6943DDAE6BF129ECh3JFL" TargetMode="External"/><Relationship Id="rId49" Type="http://schemas.openxmlformats.org/officeDocument/2006/relationships/hyperlink" Target="consultantplus://offline/ref=AA7D07C533DA29C091E3EA31BE612950A082DD745CA990A96AE99F9125E2CB71748E291F6943DDAE6BF128EEh3JBL" TargetMode="External"/><Relationship Id="rId10" Type="http://schemas.openxmlformats.org/officeDocument/2006/relationships/hyperlink" Target="consultantplus://offline/ref=AA7D07C533DA29C091E3EA31BE612950A082DD745CA990A96AE99F9125E2CB71748E291F6943DDAE6BF129ECh3JFL" TargetMode="External"/><Relationship Id="rId19" Type="http://schemas.openxmlformats.org/officeDocument/2006/relationships/hyperlink" Target="consultantplus://offline/ref=AA7D07C533DA29C091E3EA31BE612950A082DD745CA990A96AE99F9125E2CB71748E291F6943DDAE6BF128E9h3JEL" TargetMode="External"/><Relationship Id="rId31" Type="http://schemas.openxmlformats.org/officeDocument/2006/relationships/hyperlink" Target="consultantplus://offline/ref=AA7D07C533DA29C091E3EA31BE612950A082DD745CA990A96AE99F9125E2CB71748E291F6943DDAE6BF129ECh3JFL" TargetMode="External"/><Relationship Id="rId44" Type="http://schemas.openxmlformats.org/officeDocument/2006/relationships/hyperlink" Target="consultantplus://offline/ref=AA7D07C533DA29C091E3EA31BE612950A082DD745CA990A96AE99F9125E2CB71748E291F6943DDAE6BF129EFh3JB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9EFh3JBL" TargetMode="External"/><Relationship Id="rId14" Type="http://schemas.openxmlformats.org/officeDocument/2006/relationships/hyperlink" Target="consultantplus://offline/ref=AA7D07C533DA29C091E3EA31BE612950A082DD745CA990A96AE99F9125E2CB71748E291F6943DDAE6BF128EEh3J5L" TargetMode="External"/><Relationship Id="rId22" Type="http://schemas.openxmlformats.org/officeDocument/2006/relationships/hyperlink" Target="consultantplus://offline/ref=AA7D07C533DA29C091E3EA31BE612950A082DD745CA990A96AE99F9125E2CB71748E291F6943DDAE6BF128EFh3JCL" TargetMode="External"/><Relationship Id="rId27" Type="http://schemas.openxmlformats.org/officeDocument/2006/relationships/hyperlink" Target="consultantplus://offline/ref=AA7D07C533DA29C091E3EA31BE612950A082DD745CA990A96AE99F9125E2CB71748E291F6943DDAE6BF128EFh3JEL" TargetMode="External"/><Relationship Id="rId30" Type="http://schemas.openxmlformats.org/officeDocument/2006/relationships/hyperlink" Target="consultantplus://offline/ref=AA7D07C533DA29C091E3EA31BE612950A082DD745CA990A96AE99F9125E2CB71748E291F6943DDAE6BF129EFh3JBL" TargetMode="External"/><Relationship Id="rId35" Type="http://schemas.openxmlformats.org/officeDocument/2006/relationships/hyperlink" Target="consultantplus://offline/ref=AA7D07C533DA29C091E3EA31BE612950A082DD745CA990A96AE99F9125E2CB71748E291F6943DDAE6BF129EFh3JBL" TargetMode="External"/><Relationship Id="rId43" Type="http://schemas.openxmlformats.org/officeDocument/2006/relationships/hyperlink" Target="consultantplus://offline/ref=AA7D07C533DA29C091E3EA31BE612950A082DD745CA990A96AE99F9125E2CB71748E291F6943DDAE6BF128EFh3J8L" TargetMode="External"/><Relationship Id="rId48" Type="http://schemas.openxmlformats.org/officeDocument/2006/relationships/hyperlink" Target="consultantplus://offline/ref=AA7D07C533DA29C091E3EA31BE612950A082DD745CA990A96AE99F9125E2CB71748E291F6943DDAE6BF128E8h3J4L" TargetMode="External"/><Relationship Id="rId8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1" Type="http://schemas.openxmlformats.org/officeDocument/2006/relationships/hyperlink" Target="consultantplus://offline/ref=AA7D07C533DA29C091E3EA31BE612950A082DD745CA990A96AE99F9125E2CB71748E291F6943DDAE6BF128EEh3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8CEF-EA7C-4916-B2E8-53A61641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5702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2019-07-05T05:12:00Z</dcterms:created>
  <dcterms:modified xsi:type="dcterms:W3CDTF">2019-07-05T06:19:00Z</dcterms:modified>
</cp:coreProperties>
</file>