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5D0" w:rsidRDefault="00844CE8" w:rsidP="009F461B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Камешкирскогорайона" style="position:absolute;margin-left:216.05pt;margin-top:-28.55pt;width:68.05pt;height:83.4pt;z-index:251658240;visibility:visible">
            <v:imagedata r:id="rId6" o:title=""/>
            <w10:wrap type="square" side="right"/>
          </v:shape>
        </w:pict>
      </w:r>
    </w:p>
    <w:p w:rsidR="006605D0" w:rsidRDefault="006605D0" w:rsidP="009F461B"/>
    <w:p w:rsidR="006605D0" w:rsidRDefault="006605D0" w:rsidP="009F461B"/>
    <w:p w:rsidR="006605D0" w:rsidRDefault="006605D0" w:rsidP="009F461B"/>
    <w:p w:rsidR="006605D0" w:rsidRDefault="006605D0" w:rsidP="009F461B"/>
    <w:p w:rsidR="006605D0" w:rsidRDefault="006605D0" w:rsidP="009F461B"/>
    <w:tbl>
      <w:tblPr>
        <w:tblpPr w:leftFromText="180" w:rightFromText="180" w:vertAnchor="text" w:horzAnchor="margin" w:tblpY="-9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6605D0" w:rsidRPr="002B1607">
        <w:trPr>
          <w:trHeight w:hRule="exact" w:val="397"/>
        </w:trPr>
        <w:tc>
          <w:tcPr>
            <w:tcW w:w="9606" w:type="dxa"/>
          </w:tcPr>
          <w:p w:rsidR="006605D0" w:rsidRPr="002B1607" w:rsidRDefault="006605D0" w:rsidP="007067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05D0" w:rsidRPr="002B1607">
        <w:tc>
          <w:tcPr>
            <w:tcW w:w="9606" w:type="dxa"/>
          </w:tcPr>
          <w:p w:rsidR="006605D0" w:rsidRDefault="006605D0" w:rsidP="007067A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6605D0" w:rsidRDefault="006605D0" w:rsidP="007067A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6605D0" w:rsidRDefault="006605D0" w:rsidP="007067A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6605D0" w:rsidRPr="002B1607" w:rsidRDefault="006605D0" w:rsidP="007067A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2B160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СОБРАНИЕ ПРЕДСТАВИТЕЛЕЙ </w:t>
            </w:r>
          </w:p>
          <w:p w:rsidR="006605D0" w:rsidRDefault="006605D0" w:rsidP="007067AC">
            <w:pPr>
              <w:jc w:val="center"/>
              <w:rPr>
                <w:b/>
                <w:bCs/>
                <w:sz w:val="36"/>
                <w:szCs w:val="36"/>
              </w:rPr>
            </w:pPr>
            <w:r w:rsidRPr="002B160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КАМЕШКИРСКОГО РАЙОНА ПЕНЗЕНСКОЙ ОБЛАСТИ</w:t>
            </w:r>
          </w:p>
          <w:p w:rsidR="006605D0" w:rsidRPr="007C0FE9" w:rsidRDefault="006605D0" w:rsidP="007067A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7C0FE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ЧЕТВЕРТОГО СОЗЫВА</w:t>
            </w:r>
          </w:p>
        </w:tc>
      </w:tr>
      <w:tr w:rsidR="006605D0" w:rsidRPr="002B1607">
        <w:trPr>
          <w:trHeight w:hRule="exact" w:val="397"/>
        </w:trPr>
        <w:tc>
          <w:tcPr>
            <w:tcW w:w="9606" w:type="dxa"/>
          </w:tcPr>
          <w:p w:rsidR="006605D0" w:rsidRPr="002B1607" w:rsidRDefault="006605D0" w:rsidP="007067AC">
            <w:pPr>
              <w:jc w:val="both"/>
              <w:rPr>
                <w:sz w:val="24"/>
                <w:szCs w:val="24"/>
              </w:rPr>
            </w:pPr>
          </w:p>
        </w:tc>
      </w:tr>
      <w:tr w:rsidR="006605D0" w:rsidRPr="002B1607">
        <w:tc>
          <w:tcPr>
            <w:tcW w:w="9606" w:type="dxa"/>
          </w:tcPr>
          <w:p w:rsidR="006605D0" w:rsidRDefault="006605D0" w:rsidP="007067AC">
            <w:pPr>
              <w:pStyle w:val="3"/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Е Ш Е Н И Е</w:t>
            </w:r>
          </w:p>
        </w:tc>
      </w:tr>
      <w:tr w:rsidR="006605D0" w:rsidRPr="002B1607">
        <w:trPr>
          <w:trHeight w:hRule="exact" w:val="340"/>
        </w:trPr>
        <w:tc>
          <w:tcPr>
            <w:tcW w:w="9606" w:type="dxa"/>
            <w:vAlign w:val="center"/>
          </w:tcPr>
          <w:p w:rsidR="006605D0" w:rsidRDefault="006605D0" w:rsidP="007067AC">
            <w:pPr>
              <w:pStyle w:val="3"/>
            </w:pPr>
          </w:p>
        </w:tc>
      </w:tr>
    </w:tbl>
    <w:tbl>
      <w:tblPr>
        <w:tblpPr w:leftFromText="180" w:rightFromText="180" w:vertAnchor="text" w:horzAnchor="page" w:tblpX="4351" w:tblpY="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6605D0" w:rsidRPr="002B1607">
        <w:tc>
          <w:tcPr>
            <w:tcW w:w="284" w:type="dxa"/>
            <w:vAlign w:val="bottom"/>
          </w:tcPr>
          <w:p w:rsidR="006605D0" w:rsidRPr="002B1607" w:rsidRDefault="006605D0" w:rsidP="00706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60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605D0" w:rsidRPr="002B1607" w:rsidRDefault="007E6551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08.07.19</w:t>
            </w:r>
          </w:p>
        </w:tc>
        <w:tc>
          <w:tcPr>
            <w:tcW w:w="397" w:type="dxa"/>
          </w:tcPr>
          <w:p w:rsidR="006605D0" w:rsidRPr="002B1607" w:rsidRDefault="006605D0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B160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605D0" w:rsidRPr="002B1607" w:rsidRDefault="00844CE8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55A">
              <w:rPr>
                <w:b/>
              </w:rPr>
              <w:t>254-32/4</w:t>
            </w:r>
            <w:bookmarkStart w:id="0" w:name="_GoBack"/>
            <w:bookmarkEnd w:id="0"/>
          </w:p>
        </w:tc>
      </w:tr>
      <w:tr w:rsidR="006605D0" w:rsidRPr="002B1607">
        <w:tc>
          <w:tcPr>
            <w:tcW w:w="4650" w:type="dxa"/>
            <w:gridSpan w:val="4"/>
          </w:tcPr>
          <w:p w:rsidR="006605D0" w:rsidRPr="002B1607" w:rsidRDefault="006605D0" w:rsidP="007067A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B1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05D0" w:rsidRPr="002B1607" w:rsidRDefault="006605D0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07">
              <w:rPr>
                <w:rFonts w:ascii="Times New Roman" w:hAnsi="Times New Roman" w:cs="Times New Roman"/>
                <w:sz w:val="24"/>
                <w:szCs w:val="24"/>
              </w:rPr>
              <w:t>с.Р.Камешкир</w:t>
            </w:r>
          </w:p>
        </w:tc>
      </w:tr>
    </w:tbl>
    <w:p w:rsidR="006605D0" w:rsidRDefault="006605D0"/>
    <w:p w:rsidR="006605D0" w:rsidRPr="009F461B" w:rsidRDefault="006605D0" w:rsidP="009F461B"/>
    <w:p w:rsidR="006605D0" w:rsidRPr="009F461B" w:rsidRDefault="006605D0" w:rsidP="009F461B"/>
    <w:p w:rsidR="006605D0" w:rsidRPr="009F461B" w:rsidRDefault="006605D0" w:rsidP="009F461B"/>
    <w:p w:rsidR="006605D0" w:rsidRPr="009F461B" w:rsidRDefault="006605D0" w:rsidP="009F461B"/>
    <w:p w:rsidR="005F0F40" w:rsidRDefault="006605D0" w:rsidP="005F0F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461B">
        <w:rPr>
          <w:rFonts w:ascii="Times New Roman" w:hAnsi="Times New Roman" w:cs="Times New Roman"/>
          <w:b/>
          <w:bCs/>
          <w:sz w:val="28"/>
          <w:szCs w:val="28"/>
        </w:rPr>
        <w:t xml:space="preserve">Об отчете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Финансового управления </w:t>
      </w:r>
      <w:r w:rsidRPr="009F461B">
        <w:rPr>
          <w:rFonts w:ascii="Times New Roman" w:hAnsi="Times New Roman" w:cs="Times New Roman"/>
          <w:b/>
          <w:bCs/>
          <w:sz w:val="28"/>
          <w:szCs w:val="28"/>
        </w:rPr>
        <w:t xml:space="preserve"> Камешкирского района Пензенской области о выполнении мероприятий Плана противодействия коррупции в </w:t>
      </w:r>
      <w:proofErr w:type="spellStart"/>
      <w:r w:rsidRPr="009F461B">
        <w:rPr>
          <w:rFonts w:ascii="Times New Roman" w:hAnsi="Times New Roman" w:cs="Times New Roman"/>
          <w:b/>
          <w:bCs/>
          <w:sz w:val="28"/>
          <w:szCs w:val="28"/>
        </w:rPr>
        <w:t>Камешкирском</w:t>
      </w:r>
      <w:proofErr w:type="spellEnd"/>
      <w:r w:rsidRPr="009F461B">
        <w:rPr>
          <w:rFonts w:ascii="Times New Roman" w:hAnsi="Times New Roman" w:cs="Times New Roman"/>
          <w:b/>
          <w:bCs/>
          <w:sz w:val="28"/>
          <w:szCs w:val="28"/>
        </w:rPr>
        <w:t xml:space="preserve"> районе Пензенской области на 2018–2020 годы</w:t>
      </w:r>
    </w:p>
    <w:p w:rsidR="006605D0" w:rsidRPr="009F461B" w:rsidRDefault="006605D0" w:rsidP="005F0F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46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44CE8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7" type="#_x0000_t32" style="position:absolute;left:0;text-align:left;margin-left:295.1pt;margin-top:11.9pt;width:11.4pt;height:0;z-index:251659264;visibility:visible;mso-wrap-distance-top:-6e-5mm;mso-wrap-distance-bottom:-6e-5mm;mso-position-horizontal-relative:text;mso-position-vertical-relative:text"/>
        </w:pict>
      </w:r>
      <w:r w:rsidRPr="009F46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 1 полугодие 2019 года</w:t>
      </w:r>
    </w:p>
    <w:p w:rsidR="006605D0" w:rsidRPr="009F461B" w:rsidRDefault="006605D0" w:rsidP="009F461B">
      <w:pPr>
        <w:rPr>
          <w:rFonts w:ascii="Times New Roman" w:hAnsi="Times New Roman" w:cs="Times New Roman"/>
          <w:sz w:val="28"/>
          <w:szCs w:val="28"/>
        </w:rPr>
      </w:pPr>
    </w:p>
    <w:p w:rsidR="006605D0" w:rsidRPr="009F461B" w:rsidRDefault="006605D0" w:rsidP="009F46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61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25.12.2008 № 273-ФЗ «О противодействии коррупции» (с последующими изменениями), Законом Пензенской области от 14.11.2006 № 1141-ЗПО «О противодействии коррупции в Пензенской области» (с последующими изменениями), руководствуясь Уставом Камешкирского района Пензенской области, Собрание представителей Камешкирского района Пензенской области</w:t>
      </w:r>
    </w:p>
    <w:p w:rsidR="006605D0" w:rsidRPr="009F461B" w:rsidRDefault="006605D0" w:rsidP="009F461B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461B">
        <w:rPr>
          <w:rFonts w:ascii="Times New Roman" w:hAnsi="Times New Roman" w:cs="Times New Roman"/>
          <w:sz w:val="28"/>
          <w:szCs w:val="28"/>
        </w:rPr>
        <w:t>решило</w:t>
      </w:r>
    </w:p>
    <w:p w:rsidR="006605D0" w:rsidRPr="009F461B" w:rsidRDefault="006605D0" w:rsidP="009F46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461B">
        <w:rPr>
          <w:rFonts w:ascii="Times New Roman" w:hAnsi="Times New Roman" w:cs="Times New Roman"/>
          <w:sz w:val="28"/>
          <w:szCs w:val="28"/>
        </w:rPr>
        <w:t xml:space="preserve">Утвердить отчет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  <w:r w:rsidRPr="009F461B">
        <w:rPr>
          <w:rFonts w:ascii="Times New Roman" w:hAnsi="Times New Roman" w:cs="Times New Roman"/>
          <w:sz w:val="28"/>
          <w:szCs w:val="28"/>
        </w:rPr>
        <w:t xml:space="preserve"> Камешкирского района Пензенской области о выполнении мероприятий Плана противодействия коррупции в </w:t>
      </w:r>
      <w:proofErr w:type="spellStart"/>
      <w:r w:rsidRPr="009F461B">
        <w:rPr>
          <w:rFonts w:ascii="Times New Roman" w:hAnsi="Times New Roman" w:cs="Times New Roman"/>
          <w:sz w:val="28"/>
          <w:szCs w:val="28"/>
        </w:rPr>
        <w:t>Камешкирском</w:t>
      </w:r>
      <w:proofErr w:type="spellEnd"/>
      <w:r w:rsidRPr="009F461B">
        <w:rPr>
          <w:rFonts w:ascii="Times New Roman" w:hAnsi="Times New Roman" w:cs="Times New Roman"/>
          <w:sz w:val="28"/>
          <w:szCs w:val="28"/>
        </w:rPr>
        <w:t xml:space="preserve"> районе Пензенской области на 2018–2020 годы</w:t>
      </w:r>
      <w:r w:rsidRPr="009F46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4CE8">
        <w:rPr>
          <w:noProof/>
          <w:lang w:eastAsia="ru-RU"/>
        </w:rPr>
        <w:pict>
          <v:shape id="Прямая со стрелкой 3" o:spid="_x0000_s1028" type="#_x0000_t32" style="position:absolute;left:0;text-align:left;margin-left:295.1pt;margin-top:11.9pt;width:11.4pt;height:0;z-index:251660288;visibility:visible;mso-wrap-distance-top:-6e-5mm;mso-wrap-distance-bottom:-6e-5mm;mso-position-horizontal-relative:text;mso-position-vertical-relative:text"/>
        </w:pict>
      </w:r>
      <w:r w:rsidRPr="009F461B">
        <w:rPr>
          <w:rFonts w:ascii="Times New Roman" w:hAnsi="Times New Roman" w:cs="Times New Roman"/>
          <w:color w:val="000000"/>
          <w:sz w:val="28"/>
          <w:szCs w:val="28"/>
        </w:rPr>
        <w:t>за   1  полугодие 2019 года</w:t>
      </w:r>
      <w:r w:rsidRPr="009F461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F461B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9F461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6605D0" w:rsidRDefault="006605D0" w:rsidP="009F461B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461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F461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 Камешкирского района Пензенской области.</w:t>
      </w:r>
    </w:p>
    <w:p w:rsidR="006605D0" w:rsidRDefault="006605D0" w:rsidP="009F461B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605D0" w:rsidRPr="009F461B" w:rsidRDefault="006605D0" w:rsidP="009F461B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F461B">
        <w:rPr>
          <w:rFonts w:ascii="Times New Roman" w:hAnsi="Times New Roman" w:cs="Times New Roman"/>
          <w:sz w:val="28"/>
          <w:szCs w:val="28"/>
        </w:rPr>
        <w:t>Глава Камешкирского района</w:t>
      </w:r>
    </w:p>
    <w:p w:rsidR="006605D0" w:rsidRDefault="006605D0" w:rsidP="00AF2F74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F461B">
        <w:rPr>
          <w:rFonts w:ascii="Times New Roman" w:hAnsi="Times New Roman" w:cs="Times New Roman"/>
          <w:sz w:val="28"/>
          <w:szCs w:val="28"/>
        </w:rPr>
        <w:t>Пензенской области                                                               В.Н.Жиряко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6605D0" w:rsidRDefault="006605D0" w:rsidP="009F461B">
      <w:pPr>
        <w:pStyle w:val="a3"/>
        <w:jc w:val="right"/>
        <w:rPr>
          <w:rFonts w:ascii="Times New Roman" w:hAnsi="Times New Roman" w:cs="Times New Roman"/>
          <w:sz w:val="28"/>
          <w:szCs w:val="28"/>
        </w:rPr>
        <w:sectPr w:rsidR="006605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05D0" w:rsidRDefault="006605D0" w:rsidP="009F461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605D0" w:rsidRDefault="006605D0" w:rsidP="009F461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Собрания представителей</w:t>
      </w:r>
    </w:p>
    <w:p w:rsidR="006605D0" w:rsidRDefault="006605D0" w:rsidP="009F461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Камешкирского района</w:t>
      </w:r>
    </w:p>
    <w:p w:rsidR="006605D0" w:rsidRDefault="006605D0" w:rsidP="009F461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6605D0" w:rsidRPr="009F461B" w:rsidRDefault="006605D0" w:rsidP="009F461B"/>
    <w:p w:rsidR="006605D0" w:rsidRPr="009F461B" w:rsidRDefault="006605D0" w:rsidP="009F461B"/>
    <w:p w:rsidR="006605D0" w:rsidRDefault="006605D0" w:rsidP="009F461B">
      <w:pPr>
        <w:jc w:val="center"/>
        <w:rPr>
          <w:b/>
          <w:bCs/>
          <w:sz w:val="28"/>
          <w:szCs w:val="28"/>
        </w:rPr>
      </w:pPr>
      <w:r>
        <w:tab/>
      </w:r>
      <w:r>
        <w:rPr>
          <w:b/>
          <w:bCs/>
          <w:sz w:val="28"/>
          <w:szCs w:val="28"/>
        </w:rPr>
        <w:t xml:space="preserve">О Т Ч Е Т </w:t>
      </w:r>
    </w:p>
    <w:p w:rsidR="006605D0" w:rsidRDefault="006605D0" w:rsidP="009F461B">
      <w:pPr>
        <w:pStyle w:val="ConsTitle"/>
        <w:ind w:righ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Финансового управления  Камешкирского района Пензенской области о выполнении мероприятий Плана противодействия коррупции в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Камешкирском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районе Пензенской области на 2018–2020 годы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844CE8">
        <w:rPr>
          <w:noProof/>
        </w:rPr>
        <w:pict>
          <v:shape id="Прямая со стрелкой 4" o:spid="_x0000_s1029" type="#_x0000_t32" style="position:absolute;margin-left:295.1pt;margin-top:11.9pt;width:11.4pt;height:0;z-index:251661312;visibility:visible;mso-wrap-distance-top:-6e-5mm;mso-wrap-distance-bottom:-6e-5mm;mso-position-horizontal-relative:text;mso-position-vertical-relative:text"/>
        </w:pic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за   1  полугодие 2019 года</w:t>
      </w:r>
    </w:p>
    <w:p w:rsidR="006605D0" w:rsidRPr="00350067" w:rsidRDefault="006605D0" w:rsidP="009F461B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tbl>
      <w:tblPr>
        <w:tblW w:w="49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6673"/>
        <w:gridCol w:w="3968"/>
        <w:gridCol w:w="3391"/>
      </w:tblGrid>
      <w:tr w:rsidR="006605D0" w:rsidRPr="003D7EC5">
        <w:trPr>
          <w:trHeight w:val="476"/>
        </w:trPr>
        <w:tc>
          <w:tcPr>
            <w:tcW w:w="237" w:type="pct"/>
            <w:vAlign w:val="center"/>
          </w:tcPr>
          <w:p w:rsidR="006605D0" w:rsidRPr="003D7EC5" w:rsidRDefault="006605D0" w:rsidP="007067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265" w:type="pct"/>
            <w:vAlign w:val="center"/>
          </w:tcPr>
          <w:p w:rsidR="006605D0" w:rsidRPr="003D7EC5" w:rsidRDefault="006605D0" w:rsidP="007067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 Плана</w:t>
            </w:r>
          </w:p>
        </w:tc>
        <w:tc>
          <w:tcPr>
            <w:tcW w:w="1347" w:type="pct"/>
            <w:vAlign w:val="center"/>
          </w:tcPr>
          <w:p w:rsidR="006605D0" w:rsidRDefault="006605D0" w:rsidP="007067AC">
            <w:pPr>
              <w:pStyle w:val="ConsTitle"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Информация </w:t>
            </w:r>
          </w:p>
          <w:p w:rsidR="006605D0" w:rsidRDefault="006605D0" w:rsidP="007067AC">
            <w:pPr>
              <w:pStyle w:val="ConsTitle"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о реализации мероприятия</w:t>
            </w:r>
          </w:p>
          <w:p w:rsidR="006605D0" w:rsidRPr="003D7EC5" w:rsidRDefault="006605D0" w:rsidP="007067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(проведенная работа)</w:t>
            </w:r>
          </w:p>
        </w:tc>
        <w:tc>
          <w:tcPr>
            <w:tcW w:w="1151" w:type="pct"/>
            <w:vAlign w:val="center"/>
          </w:tcPr>
          <w:p w:rsidR="006605D0" w:rsidRPr="003D7EC5" w:rsidRDefault="006605D0" w:rsidP="007067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</w:tbl>
    <w:p w:rsidR="006605D0" w:rsidRPr="003D7EC5" w:rsidRDefault="006605D0" w:rsidP="009F461B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499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6617"/>
        <w:gridCol w:w="3968"/>
        <w:gridCol w:w="3444"/>
      </w:tblGrid>
      <w:tr w:rsidR="006605D0" w:rsidRPr="003D7EC5">
        <w:trPr>
          <w:tblHeader/>
        </w:trPr>
        <w:tc>
          <w:tcPr>
            <w:tcW w:w="255" w:type="pct"/>
            <w:vAlign w:val="center"/>
          </w:tcPr>
          <w:p w:rsidR="006605D0" w:rsidRPr="003D7EC5" w:rsidRDefault="006605D0" w:rsidP="007067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38" w:type="pct"/>
            <w:vAlign w:val="center"/>
          </w:tcPr>
          <w:p w:rsidR="006605D0" w:rsidRPr="003D7EC5" w:rsidRDefault="006605D0" w:rsidP="007067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42" w:type="pct"/>
            <w:vAlign w:val="center"/>
          </w:tcPr>
          <w:p w:rsidR="006605D0" w:rsidRPr="003D7EC5" w:rsidRDefault="006605D0" w:rsidP="007067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65" w:type="pct"/>
            <w:vAlign w:val="center"/>
          </w:tcPr>
          <w:p w:rsidR="006605D0" w:rsidRPr="003D7EC5" w:rsidRDefault="006605D0" w:rsidP="007067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605D0" w:rsidRPr="003D7EC5">
        <w:tc>
          <w:tcPr>
            <w:tcW w:w="5000" w:type="pct"/>
            <w:gridSpan w:val="4"/>
            <w:vAlign w:val="center"/>
          </w:tcPr>
          <w:p w:rsidR="006605D0" w:rsidRPr="003D7EC5" w:rsidRDefault="006605D0" w:rsidP="009F461B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E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Развитие и совершенствование правовой основы противодействия коррупции</w:t>
            </w:r>
          </w:p>
        </w:tc>
      </w:tr>
      <w:tr w:rsidR="006605D0" w:rsidRPr="003D7EC5">
        <w:tc>
          <w:tcPr>
            <w:tcW w:w="255" w:type="pct"/>
          </w:tcPr>
          <w:p w:rsidR="006605D0" w:rsidRPr="003D7EC5" w:rsidRDefault="006605D0" w:rsidP="007067AC">
            <w:pPr>
              <w:ind w:left="-108"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38" w:type="pct"/>
          </w:tcPr>
          <w:p w:rsidR="006605D0" w:rsidRPr="00774F1D" w:rsidRDefault="006605D0" w:rsidP="007067AC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774F1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Совершенствование нормативной правовой базы  Камешкирского района по противодействию коррупции. Размещение на сайте и публикация в СМИ, принятых в 2018-2020 г.г. МНПА</w:t>
            </w:r>
          </w:p>
        </w:tc>
        <w:tc>
          <w:tcPr>
            <w:tcW w:w="1342" w:type="pct"/>
          </w:tcPr>
          <w:p w:rsidR="006605D0" w:rsidRPr="009F461B" w:rsidRDefault="006605D0" w:rsidP="007067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61B">
              <w:rPr>
                <w:rFonts w:ascii="Times New Roman" w:hAnsi="Times New Roman" w:cs="Times New Roman"/>
                <w:sz w:val="24"/>
                <w:szCs w:val="24"/>
              </w:rPr>
              <w:t xml:space="preserve">В  связи с изменениями действующего федерального и регионального законодательства в </w:t>
            </w:r>
            <w:proofErr w:type="spellStart"/>
            <w:r w:rsidRPr="009F461B">
              <w:rPr>
                <w:rFonts w:ascii="Times New Roman" w:hAnsi="Times New Roman" w:cs="Times New Roman"/>
                <w:sz w:val="24"/>
                <w:szCs w:val="24"/>
              </w:rPr>
              <w:t>Камешкирском</w:t>
            </w:r>
            <w:proofErr w:type="spellEnd"/>
            <w:r w:rsidRPr="009F461B">
              <w:rPr>
                <w:rFonts w:ascii="Times New Roman" w:hAnsi="Times New Roman" w:cs="Times New Roman"/>
                <w:sz w:val="24"/>
                <w:szCs w:val="24"/>
              </w:rPr>
              <w:t xml:space="preserve"> районе постоянно совершенствуется нормативная правовая база  в сфере противодействия коррупции</w:t>
            </w:r>
          </w:p>
        </w:tc>
        <w:tc>
          <w:tcPr>
            <w:tcW w:w="1165" w:type="pct"/>
          </w:tcPr>
          <w:p w:rsidR="006605D0" w:rsidRPr="002D7729" w:rsidRDefault="006605D0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D0" w:rsidRPr="003D7EC5">
        <w:tc>
          <w:tcPr>
            <w:tcW w:w="255" w:type="pct"/>
          </w:tcPr>
          <w:p w:rsidR="006605D0" w:rsidRPr="003D7EC5" w:rsidRDefault="006605D0" w:rsidP="007067AC">
            <w:pPr>
              <w:ind w:left="-108"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38" w:type="pct"/>
          </w:tcPr>
          <w:p w:rsidR="006605D0" w:rsidRPr="00774F1D" w:rsidRDefault="006605D0" w:rsidP="007067AC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774F1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Осуществление мониторинга </w:t>
            </w:r>
            <w:proofErr w:type="spellStart"/>
            <w:r w:rsidRPr="00774F1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правоприменения</w:t>
            </w:r>
            <w:proofErr w:type="spellEnd"/>
            <w:r w:rsidRPr="00774F1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законодательства о противодействии коррупции на муниципальной службе</w:t>
            </w:r>
          </w:p>
        </w:tc>
        <w:tc>
          <w:tcPr>
            <w:tcW w:w="1342" w:type="pct"/>
          </w:tcPr>
          <w:p w:rsidR="006605D0" w:rsidRPr="009F461B" w:rsidRDefault="006605D0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61B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проводится мониторинга </w:t>
            </w:r>
            <w:proofErr w:type="spellStart"/>
            <w:r w:rsidRPr="009F461B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9F461B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о противодействии коррупции на муниципальной службе</w:t>
            </w:r>
          </w:p>
        </w:tc>
        <w:tc>
          <w:tcPr>
            <w:tcW w:w="1165" w:type="pct"/>
          </w:tcPr>
          <w:p w:rsidR="006605D0" w:rsidRPr="002D7729" w:rsidRDefault="006605D0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D0" w:rsidRPr="003D7EC5">
        <w:tc>
          <w:tcPr>
            <w:tcW w:w="5000" w:type="pct"/>
            <w:gridSpan w:val="4"/>
          </w:tcPr>
          <w:p w:rsidR="006605D0" w:rsidRPr="009F461B" w:rsidRDefault="006605D0" w:rsidP="009F461B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46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Применение организационно-правовых механизмов в деятельности по противодействию коррупции</w:t>
            </w:r>
          </w:p>
          <w:p w:rsidR="006605D0" w:rsidRPr="009F461B" w:rsidRDefault="006605D0" w:rsidP="007067AC">
            <w:pPr>
              <w:pStyle w:val="a3"/>
              <w:widowControl w:val="0"/>
              <w:ind w:left="14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05D0" w:rsidRPr="003D7EC5">
        <w:tc>
          <w:tcPr>
            <w:tcW w:w="255" w:type="pct"/>
          </w:tcPr>
          <w:p w:rsidR="006605D0" w:rsidRPr="003D7EC5" w:rsidRDefault="006605D0" w:rsidP="007067AC">
            <w:pPr>
              <w:ind w:left="-108"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</w:t>
            </w:r>
          </w:p>
        </w:tc>
        <w:tc>
          <w:tcPr>
            <w:tcW w:w="2238" w:type="pct"/>
          </w:tcPr>
          <w:p w:rsidR="006605D0" w:rsidRPr="00774F1D" w:rsidRDefault="006605D0" w:rsidP="007067AC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774F1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Обеспечение действенного функционирования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1342" w:type="pct"/>
          </w:tcPr>
          <w:p w:rsidR="006605D0" w:rsidRPr="003D7EC5" w:rsidRDefault="006605D0" w:rsidP="007067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Приказом Финансового управления Камешкирского района  от 28.09.2018  </w:t>
            </w:r>
            <w:r w:rsidRPr="00DE6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DE6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утверждена Комиссия </w:t>
            </w:r>
            <w:r w:rsidRPr="00DE6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Камешкирского района Пензенской области по соблюдению требований к служебному поведению муниципальных служащих и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65" w:type="pct"/>
          </w:tcPr>
          <w:p w:rsidR="006605D0" w:rsidRPr="002D7729" w:rsidRDefault="006605D0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D0" w:rsidRPr="003D7EC5">
        <w:tc>
          <w:tcPr>
            <w:tcW w:w="255" w:type="pct"/>
          </w:tcPr>
          <w:p w:rsidR="006605D0" w:rsidRPr="003D7EC5" w:rsidRDefault="006605D0" w:rsidP="007067AC">
            <w:pPr>
              <w:ind w:left="-108"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2238" w:type="pct"/>
          </w:tcPr>
          <w:p w:rsidR="006605D0" w:rsidRPr="009F461B" w:rsidRDefault="006605D0" w:rsidP="007067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информации правоохранительных органов о борьбе с коррупционными преступлениями в целях выявления причин и условий, способствующих совершению преступлений, и сфер деятельности с высокими коррупционными рисками</w:t>
            </w:r>
          </w:p>
        </w:tc>
        <w:tc>
          <w:tcPr>
            <w:tcW w:w="1342" w:type="pct"/>
          </w:tcPr>
          <w:p w:rsidR="006605D0" w:rsidRPr="003D7EC5" w:rsidRDefault="006605D0" w:rsidP="007067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Информации не поступало</w:t>
            </w:r>
          </w:p>
        </w:tc>
        <w:tc>
          <w:tcPr>
            <w:tcW w:w="1165" w:type="pct"/>
          </w:tcPr>
          <w:p w:rsidR="006605D0" w:rsidRPr="002D7729" w:rsidRDefault="006605D0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D0" w:rsidRPr="003D7EC5">
        <w:tc>
          <w:tcPr>
            <w:tcW w:w="255" w:type="pct"/>
          </w:tcPr>
          <w:p w:rsidR="006605D0" w:rsidRPr="003D7EC5" w:rsidRDefault="006605D0" w:rsidP="007067AC">
            <w:pPr>
              <w:ind w:left="-108"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2238" w:type="pct"/>
          </w:tcPr>
          <w:p w:rsidR="006605D0" w:rsidRPr="009F461B" w:rsidRDefault="006605D0" w:rsidP="007067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семинаров-совещаний по вопросам:</w:t>
            </w:r>
          </w:p>
          <w:p w:rsidR="006605D0" w:rsidRPr="009F461B" w:rsidRDefault="006605D0" w:rsidP="007067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Порядок заполнения и представления сведений о доходах, расходах и обязательствах имущественного характера муниципальными служащими и </w:t>
            </w:r>
            <w:proofErr w:type="gramStart"/>
            <w:r w:rsidRPr="009F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лицами</w:t>
            </w:r>
            <w:proofErr w:type="gramEnd"/>
            <w:r w:rsidRPr="009F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замещающими муниципальные должности;</w:t>
            </w:r>
          </w:p>
          <w:p w:rsidR="006605D0" w:rsidRPr="009F461B" w:rsidRDefault="006605D0" w:rsidP="007067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Запреты и ограничения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к склонению коррупционных правонарушений;</w:t>
            </w:r>
          </w:p>
          <w:p w:rsidR="006605D0" w:rsidRPr="009F461B" w:rsidRDefault="006605D0" w:rsidP="007067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обзор изменений антикоррупционного законодательства РФ;</w:t>
            </w:r>
          </w:p>
          <w:p w:rsidR="006605D0" w:rsidRPr="009F461B" w:rsidRDefault="006605D0" w:rsidP="007067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регулирование земельных отношений на территории района;</w:t>
            </w:r>
          </w:p>
          <w:p w:rsidR="006605D0" w:rsidRPr="009F461B" w:rsidRDefault="006605D0" w:rsidP="007067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 мерах по реализации на территории района федерального закона от 5 апреля 2013г. №44-ФЗ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6605D0" w:rsidRPr="009F461B" w:rsidRDefault="006605D0" w:rsidP="007067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об итогах работы по противодействию коррупции в 2018 </w:t>
            </w:r>
            <w:r w:rsidRPr="009F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году.</w:t>
            </w:r>
          </w:p>
        </w:tc>
        <w:tc>
          <w:tcPr>
            <w:tcW w:w="1342" w:type="pct"/>
          </w:tcPr>
          <w:p w:rsidR="006605D0" w:rsidRDefault="006605D0" w:rsidP="007067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11.02.19 состоялся семинар-совещание с муниципальными служащими по 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Поряд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 заполнения и представления сведений о доходах, расходах и обязательствах имущественного характера муниципальными служащими и </w:t>
            </w:r>
            <w:proofErr w:type="gramStart"/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лицами</w:t>
            </w:r>
            <w:proofErr w:type="gramEnd"/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 замещающими муниципальные должности</w:t>
            </w:r>
          </w:p>
          <w:p w:rsidR="006605D0" w:rsidRDefault="006605D0" w:rsidP="007067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04.03.19 состоялся семинар-совещание с муниципальными служащими о  з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апрет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ах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 и ограничения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 требований, установленных в целях противодействия коррупции, в 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к склонению коррупционных правонарушений</w:t>
            </w:r>
          </w:p>
          <w:p w:rsidR="006605D0" w:rsidRDefault="006605D0" w:rsidP="007067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15.04.19 семинар-совещание с муниципальными служащими по 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обзор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 изменений антикоррупционного законодательства РФ</w:t>
            </w:r>
          </w:p>
          <w:p w:rsidR="006605D0" w:rsidRDefault="006605D0" w:rsidP="007067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30.05.19 семинар-совещание с муниципальными служащими по 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регулировани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 земельных отношений на территории района</w:t>
            </w:r>
          </w:p>
          <w:p w:rsidR="006605D0" w:rsidRDefault="006605D0" w:rsidP="007067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17. 06.19 семинар-совещание с муниципальными служащими  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о мерах по реализации на территории района федерального закона от 5 апреля 2013г. №44-ФЗ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6605D0" w:rsidRPr="003D7EC5" w:rsidRDefault="006605D0" w:rsidP="007067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5" w:type="pct"/>
          </w:tcPr>
          <w:p w:rsidR="006605D0" w:rsidRPr="002D7729" w:rsidRDefault="006605D0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D0" w:rsidRPr="003D7EC5">
        <w:trPr>
          <w:trHeight w:val="1712"/>
        </w:trPr>
        <w:tc>
          <w:tcPr>
            <w:tcW w:w="255" w:type="pct"/>
          </w:tcPr>
          <w:p w:rsidR="006605D0" w:rsidRPr="003D7EC5" w:rsidRDefault="006605D0" w:rsidP="007067AC">
            <w:pPr>
              <w:ind w:left="-108"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2.4</w:t>
            </w:r>
          </w:p>
        </w:tc>
        <w:tc>
          <w:tcPr>
            <w:tcW w:w="2238" w:type="pct"/>
          </w:tcPr>
          <w:p w:rsidR="006605D0" w:rsidRPr="009F461B" w:rsidRDefault="006605D0" w:rsidP="007067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61B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>Обеспечение в установленном порядке сбора сведений о доходах, расходах, об имуще</w:t>
            </w:r>
            <w:r w:rsidRPr="009F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 и обязательствах имущественного характера лиц, на которых в соответствии с действующим законодательством возложена обязанность по представлению указанных сведений</w:t>
            </w:r>
          </w:p>
        </w:tc>
        <w:tc>
          <w:tcPr>
            <w:tcW w:w="1342" w:type="pct"/>
          </w:tcPr>
          <w:p w:rsidR="006605D0" w:rsidRPr="003D7EC5" w:rsidRDefault="006605D0" w:rsidP="007067AC">
            <w:pPr>
              <w:pStyle w:val="ConsPlusNormal"/>
              <w:ind w:right="-72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муниципальных служащих своевременно предоставили </w:t>
            </w:r>
            <w:r w:rsidRPr="003D7EC5">
              <w:rPr>
                <w:rFonts w:ascii="Times New Roman" w:hAnsi="Times New Roman" w:cs="Times New Roman"/>
                <w:spacing w:val="-6"/>
                <w:kern w:val="24"/>
                <w:sz w:val="26"/>
                <w:szCs w:val="26"/>
              </w:rPr>
              <w:t>сведени</w:t>
            </w:r>
            <w:r>
              <w:rPr>
                <w:rFonts w:ascii="Times New Roman" w:hAnsi="Times New Roman" w:cs="Times New Roman"/>
                <w:spacing w:val="-6"/>
                <w:kern w:val="24"/>
                <w:sz w:val="26"/>
                <w:szCs w:val="26"/>
              </w:rPr>
              <w:t>я</w:t>
            </w:r>
            <w:r w:rsidRPr="003D7EC5">
              <w:rPr>
                <w:rFonts w:ascii="Times New Roman" w:hAnsi="Times New Roman" w:cs="Times New Roman"/>
                <w:spacing w:val="-6"/>
                <w:kern w:val="24"/>
                <w:sz w:val="26"/>
                <w:szCs w:val="26"/>
              </w:rPr>
              <w:t xml:space="preserve"> о доходах, расходах, об имуще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стве и обязательствах имущественного характера</w:t>
            </w:r>
          </w:p>
          <w:p w:rsidR="006605D0" w:rsidRPr="003D7EC5" w:rsidRDefault="006605D0" w:rsidP="007067AC">
            <w:pPr>
              <w:pStyle w:val="ConsPlusNormal"/>
              <w:ind w:right="-7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5" w:type="pct"/>
          </w:tcPr>
          <w:p w:rsidR="006605D0" w:rsidRPr="002D7729" w:rsidRDefault="006605D0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D0" w:rsidRPr="003D7EC5">
        <w:trPr>
          <w:trHeight w:val="1712"/>
        </w:trPr>
        <w:tc>
          <w:tcPr>
            <w:tcW w:w="255" w:type="pct"/>
          </w:tcPr>
          <w:p w:rsidR="006605D0" w:rsidRPr="003D7EC5" w:rsidRDefault="006605D0" w:rsidP="007067AC">
            <w:pPr>
              <w:ind w:left="-108"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2238" w:type="pct"/>
          </w:tcPr>
          <w:p w:rsidR="006605D0" w:rsidRPr="009F461B" w:rsidRDefault="006605D0" w:rsidP="007067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</w:pPr>
            <w:r w:rsidRPr="009F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анализа сведений о доходах, об имуществе и обязательствах </w:t>
            </w:r>
            <w:r w:rsidRPr="009F461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имущественного характера, представляемых гражданами, претендующими на замещение муниципальных должностей</w:t>
            </w:r>
          </w:p>
        </w:tc>
        <w:tc>
          <w:tcPr>
            <w:tcW w:w="1342" w:type="pct"/>
          </w:tcPr>
          <w:p w:rsidR="006605D0" w:rsidRPr="003D7EC5" w:rsidRDefault="006605D0" w:rsidP="007067AC">
            <w:pPr>
              <w:pStyle w:val="ConsPlusNormal"/>
              <w:ind w:right="-72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 анализ сведений одного 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7EC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граждан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ина</w:t>
            </w:r>
            <w:r w:rsidRPr="003D7EC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, претендующ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его</w:t>
            </w:r>
            <w:r w:rsidRPr="003D7EC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на замещение муниципальн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ой</w:t>
            </w:r>
            <w:r w:rsidRPr="003D7EC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должност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и</w:t>
            </w:r>
          </w:p>
        </w:tc>
        <w:tc>
          <w:tcPr>
            <w:tcW w:w="1165" w:type="pct"/>
          </w:tcPr>
          <w:p w:rsidR="006605D0" w:rsidRPr="002D7729" w:rsidRDefault="006605D0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D0" w:rsidRPr="003D7EC5">
        <w:trPr>
          <w:trHeight w:val="1712"/>
        </w:trPr>
        <w:tc>
          <w:tcPr>
            <w:tcW w:w="255" w:type="pct"/>
          </w:tcPr>
          <w:p w:rsidR="006605D0" w:rsidRPr="003D7EC5" w:rsidRDefault="006605D0" w:rsidP="007067AC">
            <w:pPr>
              <w:ind w:left="-108"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2238" w:type="pct"/>
          </w:tcPr>
          <w:p w:rsidR="006605D0" w:rsidRPr="00774F1D" w:rsidRDefault="006605D0" w:rsidP="007067AC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774F1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Проведение анализа сведений о доходах, расходах, об имуществе и обязательствах имущественного характера представленных муниципальными служащими и </w:t>
            </w:r>
            <w:proofErr w:type="gramStart"/>
            <w:r w:rsidRPr="00774F1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лицами</w:t>
            </w:r>
            <w:proofErr w:type="gramEnd"/>
            <w:r w:rsidRPr="00774F1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замещающими муниципальные должности</w:t>
            </w:r>
          </w:p>
        </w:tc>
        <w:tc>
          <w:tcPr>
            <w:tcW w:w="1342" w:type="pct"/>
          </w:tcPr>
          <w:p w:rsidR="006605D0" w:rsidRPr="007D1C0B" w:rsidRDefault="006605D0" w:rsidP="00706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C0B">
              <w:rPr>
                <w:rFonts w:ascii="Times New Roman" w:hAnsi="Times New Roman" w:cs="Times New Roman"/>
                <w:sz w:val="24"/>
                <w:szCs w:val="24"/>
              </w:rPr>
              <w:t xml:space="preserve">Во втором квартале 2019 проведен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1C0B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 представленных муниципальными служащими</w:t>
            </w:r>
          </w:p>
        </w:tc>
        <w:tc>
          <w:tcPr>
            <w:tcW w:w="1165" w:type="pct"/>
          </w:tcPr>
          <w:p w:rsidR="006605D0" w:rsidRPr="002D7729" w:rsidRDefault="006605D0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D0" w:rsidRPr="003D7EC5">
        <w:tc>
          <w:tcPr>
            <w:tcW w:w="255" w:type="pct"/>
          </w:tcPr>
          <w:p w:rsidR="006605D0" w:rsidRPr="003D7EC5" w:rsidRDefault="006605D0" w:rsidP="007067AC">
            <w:pPr>
              <w:ind w:left="-108"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2238" w:type="pct"/>
          </w:tcPr>
          <w:p w:rsidR="006605D0" w:rsidRPr="009F461B" w:rsidRDefault="006605D0" w:rsidP="007067A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проверок сведений о доходах, об имуществе и обязательствах имущественного характера представленных муниципальными служащими</w:t>
            </w:r>
          </w:p>
        </w:tc>
        <w:tc>
          <w:tcPr>
            <w:tcW w:w="1342" w:type="pct"/>
          </w:tcPr>
          <w:p w:rsidR="006605D0" w:rsidRPr="003D7EC5" w:rsidRDefault="006605D0" w:rsidP="007067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поступившей информации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проведении проверок нет</w:t>
            </w:r>
          </w:p>
        </w:tc>
        <w:tc>
          <w:tcPr>
            <w:tcW w:w="1165" w:type="pct"/>
          </w:tcPr>
          <w:p w:rsidR="006605D0" w:rsidRPr="002D7729" w:rsidRDefault="006605D0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D0" w:rsidRPr="003D7EC5">
        <w:trPr>
          <w:trHeight w:val="1646"/>
        </w:trPr>
        <w:tc>
          <w:tcPr>
            <w:tcW w:w="255" w:type="pct"/>
          </w:tcPr>
          <w:p w:rsidR="006605D0" w:rsidRPr="003D7EC5" w:rsidRDefault="006605D0" w:rsidP="007067AC">
            <w:pPr>
              <w:ind w:left="-108"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2238" w:type="pct"/>
          </w:tcPr>
          <w:p w:rsidR="006605D0" w:rsidRPr="00774F1D" w:rsidRDefault="006605D0" w:rsidP="007067AC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774F1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Организация размещения сведений о доходах, расходах, об имуществе и обязательствах имущественного характера на официальном сайте органа местного самоуправления</w:t>
            </w:r>
          </w:p>
        </w:tc>
        <w:tc>
          <w:tcPr>
            <w:tcW w:w="1342" w:type="pct"/>
          </w:tcPr>
          <w:p w:rsidR="006605D0" w:rsidRPr="003D7EC5" w:rsidRDefault="006605D0" w:rsidP="007067A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размещены на официальных сайтах </w:t>
            </w:r>
          </w:p>
        </w:tc>
        <w:tc>
          <w:tcPr>
            <w:tcW w:w="1165" w:type="pct"/>
          </w:tcPr>
          <w:p w:rsidR="006605D0" w:rsidRPr="002D7729" w:rsidRDefault="006605D0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D0" w:rsidRPr="003D7EC5">
        <w:tc>
          <w:tcPr>
            <w:tcW w:w="255" w:type="pct"/>
          </w:tcPr>
          <w:p w:rsidR="006605D0" w:rsidRPr="003D7EC5" w:rsidRDefault="006605D0" w:rsidP="007067AC">
            <w:pPr>
              <w:ind w:left="-108" w:right="-11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2.9</w:t>
            </w:r>
          </w:p>
        </w:tc>
        <w:tc>
          <w:tcPr>
            <w:tcW w:w="2238" w:type="pct"/>
          </w:tcPr>
          <w:p w:rsidR="006605D0" w:rsidRPr="009F461B" w:rsidRDefault="006605D0" w:rsidP="007067A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</w:t>
            </w:r>
            <w:r w:rsidRPr="009F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342" w:type="pct"/>
          </w:tcPr>
          <w:p w:rsidR="006605D0" w:rsidRPr="003D7EC5" w:rsidRDefault="006605D0" w:rsidP="007067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E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проводится анализ</w:t>
            </w:r>
          </w:p>
        </w:tc>
        <w:tc>
          <w:tcPr>
            <w:tcW w:w="1165" w:type="pct"/>
          </w:tcPr>
          <w:p w:rsidR="006605D0" w:rsidRPr="002D7729" w:rsidRDefault="006605D0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D0" w:rsidRPr="003D7EC5">
        <w:tc>
          <w:tcPr>
            <w:tcW w:w="255" w:type="pct"/>
          </w:tcPr>
          <w:p w:rsidR="006605D0" w:rsidRPr="003D7EC5" w:rsidRDefault="006605D0" w:rsidP="007067AC">
            <w:pPr>
              <w:ind w:left="-108" w:right="-11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lastRenderedPageBreak/>
              <w:t>2.10</w:t>
            </w:r>
          </w:p>
        </w:tc>
        <w:tc>
          <w:tcPr>
            <w:tcW w:w="2238" w:type="pct"/>
          </w:tcPr>
          <w:p w:rsidR="006605D0" w:rsidRPr="009F461B" w:rsidRDefault="006605D0" w:rsidP="007067A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проверок сведений об адресах сайтов и страниц сайтов в сети «Интернет», представленных муниципальными служащими</w:t>
            </w:r>
          </w:p>
        </w:tc>
        <w:tc>
          <w:tcPr>
            <w:tcW w:w="1342" w:type="pct"/>
          </w:tcPr>
          <w:p w:rsidR="006605D0" w:rsidRPr="003D7EC5" w:rsidRDefault="006605D0" w:rsidP="007067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Проведена проверка 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сведений об адресах сайтов и страниц сайтов в сети «Интернет», представленных муниципальными служащими</w:t>
            </w:r>
          </w:p>
        </w:tc>
        <w:tc>
          <w:tcPr>
            <w:tcW w:w="1165" w:type="pct"/>
          </w:tcPr>
          <w:p w:rsidR="006605D0" w:rsidRPr="002D7729" w:rsidRDefault="006605D0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D0" w:rsidRPr="003D7EC5">
        <w:tc>
          <w:tcPr>
            <w:tcW w:w="255" w:type="pct"/>
          </w:tcPr>
          <w:p w:rsidR="006605D0" w:rsidRPr="003D7EC5" w:rsidRDefault="006605D0" w:rsidP="007067AC">
            <w:pPr>
              <w:ind w:left="-108" w:right="-11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2.11</w:t>
            </w:r>
          </w:p>
        </w:tc>
        <w:tc>
          <w:tcPr>
            <w:tcW w:w="2238" w:type="pct"/>
          </w:tcPr>
          <w:p w:rsidR="006605D0" w:rsidRPr="009F461B" w:rsidRDefault="006605D0" w:rsidP="007067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Внесение изменений в перечни конкретных должностей муниципальной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342" w:type="pct"/>
          </w:tcPr>
          <w:p w:rsidR="006605D0" w:rsidRPr="003D7EC5" w:rsidRDefault="006605D0" w:rsidP="00706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вносились</w:t>
            </w:r>
          </w:p>
        </w:tc>
        <w:tc>
          <w:tcPr>
            <w:tcW w:w="1165" w:type="pct"/>
          </w:tcPr>
          <w:p w:rsidR="006605D0" w:rsidRPr="002D7729" w:rsidRDefault="006605D0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D0" w:rsidRPr="003D7EC5">
        <w:tc>
          <w:tcPr>
            <w:tcW w:w="255" w:type="pct"/>
          </w:tcPr>
          <w:p w:rsidR="006605D0" w:rsidRPr="003D7EC5" w:rsidRDefault="006605D0" w:rsidP="007067AC">
            <w:pPr>
              <w:ind w:left="-108" w:right="-11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2.12</w:t>
            </w:r>
          </w:p>
        </w:tc>
        <w:tc>
          <w:tcPr>
            <w:tcW w:w="2238" w:type="pct"/>
          </w:tcPr>
          <w:p w:rsidR="006605D0" w:rsidRPr="009F461B" w:rsidRDefault="006605D0" w:rsidP="007067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Представление в прокуратуру района информации об уволенных </w:t>
            </w:r>
            <w:r w:rsidRPr="009F461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из органов местного самоуправления муниципальных</w:t>
            </w:r>
            <w:r w:rsidRPr="009F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служащих с целью выявления и пресечения нарушений антикоррупционного законодательства, связанных с их незаконным трудоустройством</w:t>
            </w:r>
          </w:p>
        </w:tc>
        <w:tc>
          <w:tcPr>
            <w:tcW w:w="1342" w:type="pct"/>
          </w:tcPr>
          <w:p w:rsidR="006605D0" w:rsidRPr="003D7EC5" w:rsidRDefault="006605D0" w:rsidP="007067A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Информация предоставлена</w:t>
            </w:r>
          </w:p>
        </w:tc>
        <w:tc>
          <w:tcPr>
            <w:tcW w:w="1165" w:type="pct"/>
          </w:tcPr>
          <w:p w:rsidR="006605D0" w:rsidRPr="002D7729" w:rsidRDefault="006605D0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D0" w:rsidRPr="003D7EC5">
        <w:tc>
          <w:tcPr>
            <w:tcW w:w="255" w:type="pct"/>
          </w:tcPr>
          <w:p w:rsidR="006605D0" w:rsidRPr="003D7EC5" w:rsidRDefault="006605D0" w:rsidP="007067AC">
            <w:pPr>
              <w:ind w:left="-108" w:right="-11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2.13</w:t>
            </w:r>
          </w:p>
        </w:tc>
        <w:tc>
          <w:tcPr>
            <w:tcW w:w="2238" w:type="pct"/>
          </w:tcPr>
          <w:p w:rsidR="006605D0" w:rsidRPr="009F461B" w:rsidRDefault="006605D0" w:rsidP="007067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соблюдения муниципальными служащими Камешкирского района Пензенской области, и </w:t>
            </w:r>
            <w:proofErr w:type="gramStart"/>
            <w:r w:rsidRPr="009F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лицами</w:t>
            </w:r>
            <w:proofErr w:type="gramEnd"/>
            <w:r w:rsidRPr="009F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замещающими муниципальные должности Камешкирского района Пензенской области запретов, ограничений и требований, установленных в целях противодействия коррупции</w:t>
            </w:r>
          </w:p>
        </w:tc>
        <w:tc>
          <w:tcPr>
            <w:tcW w:w="1342" w:type="pct"/>
          </w:tcPr>
          <w:p w:rsidR="006605D0" w:rsidRPr="003D7EC5" w:rsidRDefault="006605D0" w:rsidP="00706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 семинар-совещание с муниципальными служащими </w:t>
            </w:r>
          </w:p>
        </w:tc>
        <w:tc>
          <w:tcPr>
            <w:tcW w:w="1165" w:type="pct"/>
          </w:tcPr>
          <w:p w:rsidR="006605D0" w:rsidRPr="002D7729" w:rsidRDefault="006605D0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D0" w:rsidRPr="003D7EC5">
        <w:tc>
          <w:tcPr>
            <w:tcW w:w="255" w:type="pct"/>
          </w:tcPr>
          <w:p w:rsidR="006605D0" w:rsidRPr="003D7EC5" w:rsidRDefault="006605D0" w:rsidP="007067AC">
            <w:pPr>
              <w:ind w:left="-108" w:right="-11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2.14</w:t>
            </w:r>
          </w:p>
        </w:tc>
        <w:tc>
          <w:tcPr>
            <w:tcW w:w="2238" w:type="pct"/>
          </w:tcPr>
          <w:p w:rsidR="006605D0" w:rsidRPr="009F461B" w:rsidRDefault="006605D0" w:rsidP="007067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Принятие мер по повышению эффективности </w:t>
            </w:r>
            <w:proofErr w:type="gramStart"/>
            <w:r w:rsidRPr="009F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9F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соблюдением лицами, замещающими муниципальные </w:t>
            </w:r>
            <w:r w:rsidRPr="009F461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должности, требований законодательства Российской Федерации о противодействии</w:t>
            </w:r>
            <w:r w:rsidRPr="009F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коррупции, касающихся предотвращения и урегулирования конфликта интересов, в том числе за привлечением таких лиц к ответственности в случае их </w:t>
            </w:r>
            <w:r w:rsidRPr="009F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несоблюдения</w:t>
            </w:r>
          </w:p>
          <w:p w:rsidR="006605D0" w:rsidRPr="009F461B" w:rsidRDefault="006605D0" w:rsidP="007067AC">
            <w:pPr>
              <w:pStyle w:val="ConsPlusNormal"/>
              <w:tabs>
                <w:tab w:val="left" w:pos="694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pct"/>
          </w:tcPr>
          <w:p w:rsidR="006605D0" w:rsidRPr="003D7EC5" w:rsidRDefault="006605D0" w:rsidP="00706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165" w:type="pct"/>
          </w:tcPr>
          <w:p w:rsidR="006605D0" w:rsidRPr="002D7729" w:rsidRDefault="006605D0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D0" w:rsidRPr="003D7EC5">
        <w:tc>
          <w:tcPr>
            <w:tcW w:w="5000" w:type="pct"/>
            <w:gridSpan w:val="4"/>
          </w:tcPr>
          <w:p w:rsidR="006605D0" w:rsidRPr="002D7729" w:rsidRDefault="006605D0" w:rsidP="009F461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Антикоррупционная экспертиза нормативных правовых актов и их проектов</w:t>
            </w:r>
          </w:p>
        </w:tc>
      </w:tr>
      <w:tr w:rsidR="006605D0" w:rsidRPr="003D7EC5">
        <w:tc>
          <w:tcPr>
            <w:tcW w:w="255" w:type="pct"/>
          </w:tcPr>
          <w:p w:rsidR="006605D0" w:rsidRPr="003D7EC5" w:rsidRDefault="006605D0" w:rsidP="007067AC">
            <w:pPr>
              <w:ind w:left="-108" w:right="-11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3.1</w:t>
            </w:r>
          </w:p>
        </w:tc>
        <w:tc>
          <w:tcPr>
            <w:tcW w:w="2238" w:type="pct"/>
          </w:tcPr>
          <w:p w:rsidR="006605D0" w:rsidRPr="003D7EC5" w:rsidRDefault="006605D0" w:rsidP="007067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антикоррупционной экспертизы нормативных правовых актов и их проектов в соответствии с законодательством </w:t>
            </w:r>
          </w:p>
        </w:tc>
        <w:tc>
          <w:tcPr>
            <w:tcW w:w="1342" w:type="pct"/>
          </w:tcPr>
          <w:p w:rsidR="006605D0" w:rsidRPr="003D7EC5" w:rsidRDefault="006605D0" w:rsidP="00706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проводится</w:t>
            </w:r>
          </w:p>
        </w:tc>
        <w:tc>
          <w:tcPr>
            <w:tcW w:w="1165" w:type="pct"/>
          </w:tcPr>
          <w:p w:rsidR="006605D0" w:rsidRPr="002D7729" w:rsidRDefault="006605D0" w:rsidP="00706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D0" w:rsidRPr="003D7EC5">
        <w:tc>
          <w:tcPr>
            <w:tcW w:w="255" w:type="pct"/>
          </w:tcPr>
          <w:p w:rsidR="006605D0" w:rsidRPr="003D7EC5" w:rsidRDefault="006605D0" w:rsidP="007067AC">
            <w:pPr>
              <w:ind w:left="-108" w:right="-11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3.2</w:t>
            </w:r>
          </w:p>
        </w:tc>
        <w:tc>
          <w:tcPr>
            <w:tcW w:w="2238" w:type="pct"/>
          </w:tcPr>
          <w:p w:rsidR="006605D0" w:rsidRPr="003D7EC5" w:rsidRDefault="006605D0" w:rsidP="007067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проектов нормативных правовых актов на интернет </w:t>
            </w:r>
            <w:proofErr w:type="gramStart"/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сайте</w:t>
            </w:r>
            <w:proofErr w:type="gramEnd"/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Камешкирского района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 для обеспечения возможности проведения независимой антикоррупционной экспертизы</w:t>
            </w:r>
          </w:p>
        </w:tc>
        <w:tc>
          <w:tcPr>
            <w:tcW w:w="1342" w:type="pct"/>
          </w:tcPr>
          <w:p w:rsidR="006605D0" w:rsidRPr="003D7EC5" w:rsidRDefault="006605D0" w:rsidP="00706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Размещаются проекты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нпа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официальном сайте в разделе антикоррупционная экспертиза</w:t>
            </w:r>
          </w:p>
        </w:tc>
        <w:tc>
          <w:tcPr>
            <w:tcW w:w="1165" w:type="pct"/>
          </w:tcPr>
          <w:p w:rsidR="006605D0" w:rsidRPr="002D7729" w:rsidRDefault="006605D0" w:rsidP="00706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05D0" w:rsidRPr="003D7EC5">
        <w:tc>
          <w:tcPr>
            <w:tcW w:w="255" w:type="pct"/>
          </w:tcPr>
          <w:p w:rsidR="006605D0" w:rsidRPr="003D7EC5" w:rsidRDefault="006605D0" w:rsidP="007067AC">
            <w:pPr>
              <w:ind w:left="-108" w:right="-11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3.3</w:t>
            </w:r>
          </w:p>
        </w:tc>
        <w:tc>
          <w:tcPr>
            <w:tcW w:w="2238" w:type="pct"/>
          </w:tcPr>
          <w:p w:rsidR="006605D0" w:rsidRPr="003D7EC5" w:rsidRDefault="006605D0" w:rsidP="007067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проведения органами местного самоуправления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Камешкирского района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 Пензенской </w:t>
            </w:r>
            <w:r w:rsidRPr="003D7EC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области антикоррупционной экспертизы нормативных правовых актов и их проектов</w:t>
            </w:r>
          </w:p>
        </w:tc>
        <w:tc>
          <w:tcPr>
            <w:tcW w:w="1342" w:type="pct"/>
          </w:tcPr>
          <w:p w:rsidR="006605D0" w:rsidRPr="003D7EC5" w:rsidRDefault="006605D0" w:rsidP="007067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B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Юридическим отделом проведена антикоррупционная экспертиза 511проектов </w:t>
            </w:r>
            <w:proofErr w:type="spellStart"/>
            <w:r w:rsidRPr="00D50B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нпа</w:t>
            </w:r>
            <w:proofErr w:type="spellEnd"/>
          </w:p>
        </w:tc>
        <w:tc>
          <w:tcPr>
            <w:tcW w:w="1165" w:type="pct"/>
          </w:tcPr>
          <w:p w:rsidR="006605D0" w:rsidRPr="002D7729" w:rsidRDefault="006605D0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D0" w:rsidRPr="003D7EC5">
        <w:tc>
          <w:tcPr>
            <w:tcW w:w="255" w:type="pct"/>
          </w:tcPr>
          <w:p w:rsidR="006605D0" w:rsidRPr="003D7EC5" w:rsidRDefault="006605D0" w:rsidP="007067AC">
            <w:pPr>
              <w:ind w:left="-108" w:right="-11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3.4</w:t>
            </w:r>
          </w:p>
        </w:tc>
        <w:tc>
          <w:tcPr>
            <w:tcW w:w="2238" w:type="pct"/>
          </w:tcPr>
          <w:p w:rsidR="006605D0" w:rsidRPr="003D7EC5" w:rsidRDefault="006605D0" w:rsidP="007067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осуществления  органами местного самоуправления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Камешкирского района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 Пензенской области независимой антикоррупционной экспертизы нормативных правовых актов и их проектов</w:t>
            </w:r>
          </w:p>
        </w:tc>
        <w:tc>
          <w:tcPr>
            <w:tcW w:w="1342" w:type="pct"/>
          </w:tcPr>
          <w:p w:rsidR="006605D0" w:rsidRPr="003D7EC5" w:rsidRDefault="006605D0" w:rsidP="007067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Размещаются проекты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нпа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официальном сайте в разделе антикоррупционная экспертиза для проведения независимой антикоррупционной экспертизы</w:t>
            </w:r>
          </w:p>
        </w:tc>
        <w:tc>
          <w:tcPr>
            <w:tcW w:w="1165" w:type="pct"/>
          </w:tcPr>
          <w:p w:rsidR="006605D0" w:rsidRPr="002D7729" w:rsidRDefault="006605D0" w:rsidP="007067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D0" w:rsidRPr="003D7EC5">
        <w:tc>
          <w:tcPr>
            <w:tcW w:w="5000" w:type="pct"/>
            <w:gridSpan w:val="4"/>
          </w:tcPr>
          <w:p w:rsidR="006605D0" w:rsidRPr="002D7729" w:rsidRDefault="006605D0" w:rsidP="009F461B">
            <w:pPr>
              <w:pStyle w:val="a3"/>
              <w:numPr>
                <w:ilvl w:val="0"/>
                <w:numId w:val="2"/>
              </w:numPr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Привлечение граждан и институтов гражданского общества к реализации антикоррупционной политики в </w:t>
            </w:r>
            <w:proofErr w:type="spellStart"/>
            <w:r w:rsidRPr="002D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Камешкирском</w:t>
            </w:r>
            <w:proofErr w:type="spellEnd"/>
            <w:r w:rsidRPr="002D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районе  Пензенской области</w:t>
            </w:r>
          </w:p>
        </w:tc>
      </w:tr>
      <w:tr w:rsidR="006605D0" w:rsidRPr="003D7EC5">
        <w:tc>
          <w:tcPr>
            <w:tcW w:w="255" w:type="pct"/>
          </w:tcPr>
          <w:p w:rsidR="006605D0" w:rsidRPr="003D7EC5" w:rsidRDefault="006605D0" w:rsidP="007067AC">
            <w:pPr>
              <w:ind w:left="-108" w:right="-11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4.1</w:t>
            </w:r>
          </w:p>
        </w:tc>
        <w:tc>
          <w:tcPr>
            <w:tcW w:w="2238" w:type="pct"/>
          </w:tcPr>
          <w:p w:rsidR="006605D0" w:rsidRPr="003D7EC5" w:rsidRDefault="006605D0" w:rsidP="007067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Информирование населения района об антикоррупционных целях, задачах и мероприятиях (размещение информации на сайте, в газете района)</w:t>
            </w:r>
          </w:p>
        </w:tc>
        <w:tc>
          <w:tcPr>
            <w:tcW w:w="1342" w:type="pct"/>
          </w:tcPr>
          <w:p w:rsidR="006605D0" w:rsidRPr="003D7EC5" w:rsidRDefault="006605D0" w:rsidP="007067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сайт администрации постоянно размещается информация по противодействию коррупции в разделе «О противодействии коррупции»</w:t>
            </w:r>
          </w:p>
        </w:tc>
        <w:tc>
          <w:tcPr>
            <w:tcW w:w="1165" w:type="pct"/>
          </w:tcPr>
          <w:p w:rsidR="006605D0" w:rsidRPr="002D7729" w:rsidRDefault="006605D0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D0" w:rsidRPr="003D7EC5">
        <w:tc>
          <w:tcPr>
            <w:tcW w:w="255" w:type="pct"/>
          </w:tcPr>
          <w:p w:rsidR="006605D0" w:rsidRPr="003D7EC5" w:rsidRDefault="006605D0" w:rsidP="007067AC">
            <w:pPr>
              <w:ind w:left="-108" w:right="-11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4.2</w:t>
            </w:r>
          </w:p>
        </w:tc>
        <w:tc>
          <w:tcPr>
            <w:tcW w:w="2238" w:type="pct"/>
          </w:tcPr>
          <w:p w:rsidR="006605D0" w:rsidRPr="003D7EC5" w:rsidRDefault="006605D0" w:rsidP="007067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функционирования «телефонов доверия», интернет-сайта для сообщения гражданами о фактах 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коррупции</w:t>
            </w:r>
          </w:p>
        </w:tc>
        <w:tc>
          <w:tcPr>
            <w:tcW w:w="1342" w:type="pct"/>
          </w:tcPr>
          <w:p w:rsidR="006605D0" w:rsidRPr="003D7EC5" w:rsidRDefault="006605D0" w:rsidP="007067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Функционирует 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«телефон доверия», интернет-сайт для 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сообщения гражданами о фактах коррупции</w:t>
            </w:r>
          </w:p>
        </w:tc>
        <w:tc>
          <w:tcPr>
            <w:tcW w:w="1165" w:type="pct"/>
          </w:tcPr>
          <w:p w:rsidR="006605D0" w:rsidRPr="002D7729" w:rsidRDefault="006605D0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D0" w:rsidRPr="003D7EC5">
        <w:tc>
          <w:tcPr>
            <w:tcW w:w="255" w:type="pct"/>
          </w:tcPr>
          <w:p w:rsidR="006605D0" w:rsidRPr="003D7EC5" w:rsidRDefault="006605D0" w:rsidP="007067AC">
            <w:pPr>
              <w:ind w:left="-108" w:right="-11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lastRenderedPageBreak/>
              <w:t>4.3</w:t>
            </w:r>
          </w:p>
        </w:tc>
        <w:tc>
          <w:tcPr>
            <w:tcW w:w="2238" w:type="pct"/>
          </w:tcPr>
          <w:p w:rsidR="006605D0" w:rsidRPr="003D7EC5" w:rsidRDefault="006605D0" w:rsidP="00706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Проведение анализа заявлений и обращений граждан на предмет наличия информации о фактах коррупции со стороны муниципальных служащих и должностных лиц</w:t>
            </w:r>
          </w:p>
        </w:tc>
        <w:tc>
          <w:tcPr>
            <w:tcW w:w="1342" w:type="pct"/>
          </w:tcPr>
          <w:p w:rsidR="006605D0" w:rsidRPr="003D7EC5" w:rsidRDefault="006605D0" w:rsidP="007067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поступало</w:t>
            </w:r>
          </w:p>
        </w:tc>
        <w:tc>
          <w:tcPr>
            <w:tcW w:w="1165" w:type="pct"/>
          </w:tcPr>
          <w:p w:rsidR="006605D0" w:rsidRPr="002D7729" w:rsidRDefault="006605D0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D0" w:rsidRPr="003D7EC5">
        <w:tc>
          <w:tcPr>
            <w:tcW w:w="255" w:type="pct"/>
          </w:tcPr>
          <w:p w:rsidR="006605D0" w:rsidRPr="003D7EC5" w:rsidRDefault="006605D0" w:rsidP="007067AC">
            <w:pPr>
              <w:ind w:left="-108" w:right="-11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4.4</w:t>
            </w:r>
          </w:p>
        </w:tc>
        <w:tc>
          <w:tcPr>
            <w:tcW w:w="2238" w:type="pct"/>
          </w:tcPr>
          <w:p w:rsidR="006605D0" w:rsidRPr="003D7EC5" w:rsidRDefault="006605D0" w:rsidP="007067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Проведение заседаний коллегиальных совещательных органов (общественного Совета) по противодействию коррупции</w:t>
            </w:r>
          </w:p>
        </w:tc>
        <w:tc>
          <w:tcPr>
            <w:tcW w:w="1342" w:type="pct"/>
          </w:tcPr>
          <w:p w:rsidR="006605D0" w:rsidRPr="003D7EC5" w:rsidRDefault="006605D0" w:rsidP="007067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Проведено 1 заседание </w:t>
            </w:r>
          </w:p>
        </w:tc>
        <w:tc>
          <w:tcPr>
            <w:tcW w:w="1165" w:type="pct"/>
          </w:tcPr>
          <w:p w:rsidR="006605D0" w:rsidRPr="002D7729" w:rsidRDefault="006605D0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D0" w:rsidRPr="003D7EC5">
        <w:tc>
          <w:tcPr>
            <w:tcW w:w="255" w:type="pct"/>
          </w:tcPr>
          <w:p w:rsidR="006605D0" w:rsidRPr="003D7EC5" w:rsidRDefault="006605D0" w:rsidP="007067AC">
            <w:pPr>
              <w:ind w:left="-108" w:right="-11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4.5</w:t>
            </w:r>
          </w:p>
        </w:tc>
        <w:tc>
          <w:tcPr>
            <w:tcW w:w="2238" w:type="pct"/>
          </w:tcPr>
          <w:p w:rsidR="006605D0" w:rsidRPr="003D7EC5" w:rsidRDefault="006605D0" w:rsidP="007067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Рассмотрение вопроса «О мерах, по противодействию коррупции, предпринятых в органах местного самоуправления» на Сессии Собрания представителей района</w:t>
            </w:r>
          </w:p>
        </w:tc>
        <w:tc>
          <w:tcPr>
            <w:tcW w:w="1342" w:type="pct"/>
          </w:tcPr>
          <w:p w:rsidR="006605D0" w:rsidRPr="00D50B6D" w:rsidRDefault="006605D0" w:rsidP="007067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5" w:type="pct"/>
          </w:tcPr>
          <w:p w:rsidR="006605D0" w:rsidRPr="002D7729" w:rsidRDefault="006605D0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D0" w:rsidRPr="003D7EC5">
        <w:tc>
          <w:tcPr>
            <w:tcW w:w="255" w:type="pct"/>
          </w:tcPr>
          <w:p w:rsidR="006605D0" w:rsidRPr="003D7EC5" w:rsidRDefault="006605D0" w:rsidP="007067AC">
            <w:pPr>
              <w:ind w:left="-108" w:right="-11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4.6</w:t>
            </w:r>
          </w:p>
        </w:tc>
        <w:tc>
          <w:tcPr>
            <w:tcW w:w="2238" w:type="pct"/>
          </w:tcPr>
          <w:p w:rsidR="006605D0" w:rsidRPr="003D7EC5" w:rsidRDefault="006605D0" w:rsidP="007067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приуроченных к Международному дню борьбы с коррупцией</w:t>
            </w:r>
          </w:p>
        </w:tc>
        <w:tc>
          <w:tcPr>
            <w:tcW w:w="1342" w:type="pct"/>
          </w:tcPr>
          <w:p w:rsidR="006605D0" w:rsidRPr="003D7EC5" w:rsidRDefault="006605D0" w:rsidP="007067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5" w:type="pct"/>
          </w:tcPr>
          <w:p w:rsidR="006605D0" w:rsidRPr="002D7729" w:rsidRDefault="006605D0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D0" w:rsidRPr="003D7EC5">
        <w:tc>
          <w:tcPr>
            <w:tcW w:w="5000" w:type="pct"/>
            <w:gridSpan w:val="4"/>
          </w:tcPr>
          <w:p w:rsidR="006605D0" w:rsidRPr="002D7729" w:rsidRDefault="006605D0" w:rsidP="009F461B">
            <w:pPr>
              <w:pStyle w:val="ConsPlusNormal"/>
              <w:numPr>
                <w:ilvl w:val="0"/>
                <w:numId w:val="2"/>
              </w:numPr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</w:t>
            </w:r>
            <w:proofErr w:type="spellStart"/>
            <w:r w:rsidRPr="002D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Камешкирском</w:t>
            </w:r>
            <w:proofErr w:type="spellEnd"/>
            <w:r w:rsidRPr="002D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районе Пензенской области</w:t>
            </w:r>
          </w:p>
        </w:tc>
      </w:tr>
      <w:tr w:rsidR="006605D0" w:rsidRPr="003D7EC5">
        <w:tc>
          <w:tcPr>
            <w:tcW w:w="255" w:type="pct"/>
          </w:tcPr>
          <w:p w:rsidR="006605D0" w:rsidRPr="003D7EC5" w:rsidRDefault="006605D0" w:rsidP="007067AC">
            <w:pPr>
              <w:ind w:left="-108" w:right="-11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5.1</w:t>
            </w:r>
          </w:p>
        </w:tc>
        <w:tc>
          <w:tcPr>
            <w:tcW w:w="2238" w:type="pct"/>
          </w:tcPr>
          <w:p w:rsidR="006605D0" w:rsidRPr="003D7EC5" w:rsidRDefault="006605D0" w:rsidP="007067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населения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Камешкирского района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 через официальный сайт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Камешкирского района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 Пензенской области и официальные сайты сельских поселений района в сети Интернет о ходе реализации районной антикоррупционной политики</w:t>
            </w:r>
          </w:p>
        </w:tc>
        <w:tc>
          <w:tcPr>
            <w:tcW w:w="1342" w:type="pct"/>
          </w:tcPr>
          <w:p w:rsidR="006605D0" w:rsidRPr="003D7EC5" w:rsidRDefault="006605D0" w:rsidP="007067AC">
            <w:pPr>
              <w:pStyle w:val="ConsPlusNormal"/>
              <w:spacing w:line="247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о проделанной работе размещается в разделе «О противодействии коррупции»</w:t>
            </w:r>
          </w:p>
        </w:tc>
        <w:tc>
          <w:tcPr>
            <w:tcW w:w="1165" w:type="pct"/>
          </w:tcPr>
          <w:p w:rsidR="006605D0" w:rsidRPr="002D7729" w:rsidRDefault="006605D0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D0" w:rsidRPr="003D7EC5">
        <w:tc>
          <w:tcPr>
            <w:tcW w:w="255" w:type="pct"/>
          </w:tcPr>
          <w:p w:rsidR="006605D0" w:rsidRPr="003D7EC5" w:rsidRDefault="006605D0" w:rsidP="007067AC">
            <w:pPr>
              <w:ind w:left="-108" w:right="-11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5.2</w:t>
            </w:r>
          </w:p>
        </w:tc>
        <w:tc>
          <w:tcPr>
            <w:tcW w:w="2238" w:type="pct"/>
          </w:tcPr>
          <w:p w:rsidR="006605D0" w:rsidRPr="003D7EC5" w:rsidRDefault="006605D0" w:rsidP="007067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общественно значимых мероприятий, приуроченных к Международному дню борьбы с коррупцией - 9 декабря</w:t>
            </w:r>
          </w:p>
        </w:tc>
        <w:tc>
          <w:tcPr>
            <w:tcW w:w="1342" w:type="pct"/>
          </w:tcPr>
          <w:p w:rsidR="006605D0" w:rsidRPr="003D7EC5" w:rsidRDefault="006605D0" w:rsidP="007067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5" w:type="pct"/>
          </w:tcPr>
          <w:p w:rsidR="006605D0" w:rsidRPr="002D7729" w:rsidRDefault="006605D0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D0" w:rsidRPr="003D7EC5">
        <w:tc>
          <w:tcPr>
            <w:tcW w:w="255" w:type="pct"/>
          </w:tcPr>
          <w:p w:rsidR="006605D0" w:rsidRPr="003D7EC5" w:rsidRDefault="006605D0" w:rsidP="007067AC">
            <w:pPr>
              <w:ind w:left="-108" w:right="-11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5.3</w:t>
            </w:r>
          </w:p>
        </w:tc>
        <w:tc>
          <w:tcPr>
            <w:tcW w:w="2238" w:type="pct"/>
          </w:tcPr>
          <w:p w:rsidR="006605D0" w:rsidRPr="003D7EC5" w:rsidRDefault="006605D0" w:rsidP="007067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комплекса мероприятий, направленных на качественное повышение эффективности деятельности по информированию общественности о результатах </w:t>
            </w:r>
            <w:r w:rsidRPr="003D7EC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работы соответствующих органов, подразделений и должностных лиц по профилак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тике коррупционных и иных нарушений</w:t>
            </w:r>
          </w:p>
        </w:tc>
        <w:tc>
          <w:tcPr>
            <w:tcW w:w="1342" w:type="pct"/>
          </w:tcPr>
          <w:p w:rsidR="006605D0" w:rsidRPr="003D7EC5" w:rsidRDefault="006605D0" w:rsidP="007067AC">
            <w:pPr>
              <w:pStyle w:val="ConsPlusNormal"/>
              <w:spacing w:line="247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о проделанной работе размещается в разделе «О противодействии коррупции»</w:t>
            </w:r>
          </w:p>
        </w:tc>
        <w:tc>
          <w:tcPr>
            <w:tcW w:w="1165" w:type="pct"/>
          </w:tcPr>
          <w:p w:rsidR="006605D0" w:rsidRPr="002D7729" w:rsidRDefault="006605D0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D0" w:rsidRPr="003D7EC5">
        <w:tc>
          <w:tcPr>
            <w:tcW w:w="5000" w:type="pct"/>
            <w:gridSpan w:val="4"/>
          </w:tcPr>
          <w:p w:rsidR="006605D0" w:rsidRPr="002D7729" w:rsidRDefault="006605D0" w:rsidP="009F461B">
            <w:pPr>
              <w:pStyle w:val="a3"/>
              <w:numPr>
                <w:ilvl w:val="0"/>
                <w:numId w:val="2"/>
              </w:numPr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Антикоррупционное образование</w:t>
            </w:r>
          </w:p>
        </w:tc>
      </w:tr>
      <w:tr w:rsidR="006605D0" w:rsidRPr="003D7EC5">
        <w:tc>
          <w:tcPr>
            <w:tcW w:w="255" w:type="pct"/>
          </w:tcPr>
          <w:p w:rsidR="006605D0" w:rsidRPr="003D7EC5" w:rsidRDefault="006605D0" w:rsidP="007067AC">
            <w:pPr>
              <w:ind w:left="-108" w:right="-11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6.1</w:t>
            </w:r>
          </w:p>
        </w:tc>
        <w:tc>
          <w:tcPr>
            <w:tcW w:w="2238" w:type="pct"/>
          </w:tcPr>
          <w:p w:rsidR="006605D0" w:rsidRPr="003D7EC5" w:rsidRDefault="006605D0" w:rsidP="007067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Ежегодное направление муниципальных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Камешкирского района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 на повышение квалификации</w:t>
            </w:r>
            <w:r w:rsidRPr="003D7EC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, в должностные обязанности которых входит участие в противо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действии коррупции</w:t>
            </w:r>
          </w:p>
        </w:tc>
        <w:tc>
          <w:tcPr>
            <w:tcW w:w="1342" w:type="pct"/>
          </w:tcPr>
          <w:p w:rsidR="006605D0" w:rsidRPr="003D7EC5" w:rsidRDefault="006605D0" w:rsidP="007067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5" w:type="pct"/>
          </w:tcPr>
          <w:p w:rsidR="006605D0" w:rsidRPr="002D7729" w:rsidRDefault="006605D0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D0" w:rsidRPr="003D7EC5">
        <w:tc>
          <w:tcPr>
            <w:tcW w:w="255" w:type="pct"/>
          </w:tcPr>
          <w:p w:rsidR="006605D0" w:rsidRPr="003D7EC5" w:rsidRDefault="006605D0" w:rsidP="007067AC">
            <w:pPr>
              <w:ind w:left="-108" w:right="-11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6.2</w:t>
            </w:r>
          </w:p>
        </w:tc>
        <w:tc>
          <w:tcPr>
            <w:tcW w:w="2238" w:type="pct"/>
          </w:tcPr>
          <w:p w:rsidR="006605D0" w:rsidRPr="003D7EC5" w:rsidRDefault="006605D0" w:rsidP="007067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EC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Организация обучения муниципальных  служащих 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Камешкирского района</w:t>
            </w:r>
            <w:r w:rsidRPr="003D7EC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Пензенской области,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 впервые поступивших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муниципальную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 службу</w:t>
            </w:r>
          </w:p>
        </w:tc>
        <w:tc>
          <w:tcPr>
            <w:tcW w:w="1342" w:type="pct"/>
          </w:tcPr>
          <w:p w:rsidR="006605D0" w:rsidRPr="003D7EC5" w:rsidRDefault="006605D0" w:rsidP="007067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Проведено 1 обучение</w:t>
            </w:r>
          </w:p>
        </w:tc>
        <w:tc>
          <w:tcPr>
            <w:tcW w:w="1165" w:type="pct"/>
          </w:tcPr>
          <w:p w:rsidR="006605D0" w:rsidRPr="002D7729" w:rsidRDefault="006605D0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D0" w:rsidRPr="003D7EC5">
        <w:tc>
          <w:tcPr>
            <w:tcW w:w="255" w:type="pct"/>
          </w:tcPr>
          <w:p w:rsidR="006605D0" w:rsidRPr="003D7EC5" w:rsidRDefault="006605D0" w:rsidP="007067AC">
            <w:pPr>
              <w:ind w:left="-108" w:right="-110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6.3</w:t>
            </w:r>
          </w:p>
        </w:tc>
        <w:tc>
          <w:tcPr>
            <w:tcW w:w="2238" w:type="pct"/>
          </w:tcPr>
          <w:p w:rsidR="006605D0" w:rsidRPr="003D7EC5" w:rsidRDefault="006605D0" w:rsidP="007067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проведения семинаров с муниципальными служащими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Камешкирского района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, сельских поселений по актуальным вопросам представления муниципальными служащими сведений о доходах, расходах, об имуществе и обязательствах имущественного характера в отношении себя и членов своих семей, а также по недостаткам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ошибкам, выявленным по резуль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татам декларационной кампании</w:t>
            </w:r>
          </w:p>
        </w:tc>
        <w:tc>
          <w:tcPr>
            <w:tcW w:w="1342" w:type="pct"/>
          </w:tcPr>
          <w:p w:rsidR="006605D0" w:rsidRDefault="006605D0" w:rsidP="007067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11.02.19 состоялся семинар-совещание с муниципальными служащими по 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Поряд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</w:t>
            </w:r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 заполнения и представления сведений о доходах, расходах и обязательствах имущественного характера муниципальными служащими и </w:t>
            </w:r>
            <w:proofErr w:type="gramStart"/>
            <w:r w:rsidRPr="003D7EC5">
              <w:rPr>
                <w:rFonts w:ascii="Times New Roman" w:hAnsi="Times New Roman" w:cs="Times New Roman"/>
                <w:sz w:val="26"/>
                <w:szCs w:val="26"/>
              </w:rPr>
              <w:t>лицами</w:t>
            </w:r>
            <w:proofErr w:type="gramEnd"/>
            <w:r w:rsidRPr="003D7EC5">
              <w:rPr>
                <w:rFonts w:ascii="Times New Roman" w:hAnsi="Times New Roman" w:cs="Times New Roman"/>
                <w:sz w:val="26"/>
                <w:szCs w:val="26"/>
              </w:rPr>
              <w:t xml:space="preserve"> замещающими муниципальные должности</w:t>
            </w:r>
          </w:p>
          <w:p w:rsidR="006605D0" w:rsidRPr="003D7EC5" w:rsidRDefault="006605D0" w:rsidP="007067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165" w:type="pct"/>
          </w:tcPr>
          <w:p w:rsidR="006605D0" w:rsidRPr="002D7729" w:rsidRDefault="006605D0" w:rsidP="0070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05D0" w:rsidRPr="00350067" w:rsidRDefault="006605D0" w:rsidP="009F461B">
      <w:pPr>
        <w:rPr>
          <w:rFonts w:ascii="Times New Roman" w:hAnsi="Times New Roman" w:cs="Times New Roman"/>
          <w:sz w:val="28"/>
          <w:szCs w:val="28"/>
        </w:rPr>
      </w:pPr>
    </w:p>
    <w:p w:rsidR="006605D0" w:rsidRDefault="006605D0" w:rsidP="009F461B"/>
    <w:p w:rsidR="006605D0" w:rsidRPr="009F461B" w:rsidRDefault="006605D0" w:rsidP="009F461B">
      <w:pPr>
        <w:tabs>
          <w:tab w:val="left" w:pos="3974"/>
        </w:tabs>
      </w:pPr>
    </w:p>
    <w:sectPr w:rsidR="006605D0" w:rsidRPr="009F461B" w:rsidSect="009F461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11FA1"/>
    <w:multiLevelType w:val="hybridMultilevel"/>
    <w:tmpl w:val="A9A84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86E38"/>
    <w:multiLevelType w:val="multilevel"/>
    <w:tmpl w:val="A3103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461B"/>
    <w:rsid w:val="00016F18"/>
    <w:rsid w:val="00077069"/>
    <w:rsid w:val="00083857"/>
    <w:rsid w:val="002B1607"/>
    <w:rsid w:val="002D7729"/>
    <w:rsid w:val="00350067"/>
    <w:rsid w:val="00365D5F"/>
    <w:rsid w:val="003D7EC5"/>
    <w:rsid w:val="00577E8E"/>
    <w:rsid w:val="005F0F40"/>
    <w:rsid w:val="00613A12"/>
    <w:rsid w:val="006605D0"/>
    <w:rsid w:val="00701F0A"/>
    <w:rsid w:val="007067AC"/>
    <w:rsid w:val="00774F1D"/>
    <w:rsid w:val="007C0FE9"/>
    <w:rsid w:val="007D1C0B"/>
    <w:rsid w:val="007E6551"/>
    <w:rsid w:val="00844CE8"/>
    <w:rsid w:val="008A3CB7"/>
    <w:rsid w:val="009F461B"/>
    <w:rsid w:val="00A33187"/>
    <w:rsid w:val="00AA7DD7"/>
    <w:rsid w:val="00AF2F74"/>
    <w:rsid w:val="00C600D1"/>
    <w:rsid w:val="00D50B6D"/>
    <w:rsid w:val="00DE6E28"/>
    <w:rsid w:val="00F9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  <o:rules v:ext="edit">
        <o:r id="V:Rule4" type="connector" idref="#Прямая со стрелкой 3"/>
        <o:r id="V:Rule5" type="connector" idref="#Прямая со стрелкой 2"/>
        <o:r id="V:Rule6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1B"/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F461B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F461B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F461B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9F461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9F461B"/>
    <w:pPr>
      <w:ind w:left="720"/>
    </w:pPr>
  </w:style>
  <w:style w:type="paragraph" w:customStyle="1" w:styleId="ConsPlusNormal">
    <w:name w:val="ConsPlusNormal"/>
    <w:uiPriority w:val="99"/>
    <w:rsid w:val="009F46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semiHidden/>
    <w:rsid w:val="009F461B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Фин.управление</Company>
  <LinksUpToDate>false</LinksUpToDate>
  <CharactersWithSpaces>12604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2019-07-08T05:34:00Z</cp:lastPrinted>
  <dcterms:created xsi:type="dcterms:W3CDTF">2019-07-08T05:39:00Z</dcterms:created>
  <dcterms:modified xsi:type="dcterms:W3CDTF">2019-07-09T10:50:00Z</dcterms:modified>
</cp:coreProperties>
</file>