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88" w:rsidRPr="00ED0488" w:rsidRDefault="00ED0488" w:rsidP="00ED0488">
      <w:pPr>
        <w:spacing w:before="240" w:after="60" w:line="240" w:lineRule="auto"/>
        <w:ind w:firstLine="567"/>
        <w:jc w:val="center"/>
        <w:rPr>
          <w:rFonts w:ascii="Arial" w:eastAsia="Times New Roman" w:hAnsi="Arial" w:cs="Arial"/>
          <w:b/>
          <w:bCs/>
          <w:color w:val="000000"/>
          <w:sz w:val="32"/>
          <w:szCs w:val="32"/>
          <w:lang w:eastAsia="ru-RU"/>
        </w:rPr>
      </w:pPr>
      <w:r w:rsidRPr="00ED0488">
        <w:rPr>
          <w:rFonts w:ascii="Arial" w:eastAsia="Times New Roman" w:hAnsi="Arial" w:cs="Arial"/>
          <w:b/>
          <w:bCs/>
          <w:color w:val="000000"/>
          <w:sz w:val="32"/>
          <w:szCs w:val="32"/>
          <w:lang w:eastAsia="ru-RU"/>
        </w:rPr>
        <w:t>АДМИНИСТРАЦИЯ КАМЕШКИРСКОГО РАЙОНА</w:t>
      </w:r>
    </w:p>
    <w:p w:rsidR="00ED0488" w:rsidRPr="00ED0488" w:rsidRDefault="00ED0488" w:rsidP="00ED0488">
      <w:pPr>
        <w:spacing w:before="240" w:after="60" w:line="240" w:lineRule="auto"/>
        <w:ind w:firstLine="567"/>
        <w:jc w:val="center"/>
        <w:rPr>
          <w:rFonts w:ascii="Arial" w:eastAsia="Times New Roman" w:hAnsi="Arial" w:cs="Arial"/>
          <w:b/>
          <w:bCs/>
          <w:color w:val="000000"/>
          <w:sz w:val="32"/>
          <w:szCs w:val="32"/>
          <w:lang w:eastAsia="ru-RU"/>
        </w:rPr>
      </w:pPr>
      <w:r w:rsidRPr="00ED0488">
        <w:rPr>
          <w:rFonts w:ascii="Arial" w:eastAsia="Times New Roman" w:hAnsi="Arial" w:cs="Arial"/>
          <w:b/>
          <w:bCs/>
          <w:color w:val="000000"/>
          <w:sz w:val="32"/>
          <w:szCs w:val="32"/>
          <w:lang w:eastAsia="ru-RU"/>
        </w:rPr>
        <w:t>ПЕНЗЕНСКОЙ ОБЛАСТИ</w:t>
      </w:r>
    </w:p>
    <w:p w:rsidR="00ED0488" w:rsidRPr="00ED0488" w:rsidRDefault="00ED0488" w:rsidP="00ED0488">
      <w:pPr>
        <w:spacing w:before="240" w:after="60" w:line="240" w:lineRule="auto"/>
        <w:ind w:firstLine="567"/>
        <w:jc w:val="center"/>
        <w:rPr>
          <w:rFonts w:ascii="Arial" w:eastAsia="Times New Roman" w:hAnsi="Arial" w:cs="Arial"/>
          <w:b/>
          <w:bCs/>
          <w:color w:val="000000"/>
          <w:sz w:val="32"/>
          <w:szCs w:val="32"/>
          <w:lang w:eastAsia="ru-RU"/>
        </w:rPr>
      </w:pPr>
      <w:r w:rsidRPr="00ED0488">
        <w:rPr>
          <w:rFonts w:ascii="Arial" w:eastAsia="Times New Roman" w:hAnsi="Arial" w:cs="Arial"/>
          <w:b/>
          <w:bCs/>
          <w:color w:val="000000"/>
          <w:sz w:val="32"/>
          <w:szCs w:val="32"/>
          <w:lang w:eastAsia="ru-RU"/>
        </w:rPr>
        <w:t>ПОСТАНОВЛЕНИЕ</w:t>
      </w:r>
    </w:p>
    <w:p w:rsidR="00ED0488" w:rsidRPr="00ED0488" w:rsidRDefault="00ED0488" w:rsidP="00ED0488">
      <w:pPr>
        <w:spacing w:before="240" w:after="60" w:line="240" w:lineRule="auto"/>
        <w:ind w:firstLine="567"/>
        <w:jc w:val="center"/>
        <w:rPr>
          <w:rFonts w:ascii="Arial" w:eastAsia="Times New Roman" w:hAnsi="Arial" w:cs="Arial"/>
          <w:b/>
          <w:bCs/>
          <w:color w:val="000000"/>
          <w:sz w:val="32"/>
          <w:szCs w:val="32"/>
          <w:lang w:eastAsia="ru-RU"/>
        </w:rPr>
      </w:pPr>
      <w:r w:rsidRPr="00ED0488">
        <w:rPr>
          <w:rFonts w:ascii="Arial" w:eastAsia="Times New Roman" w:hAnsi="Arial" w:cs="Arial"/>
          <w:b/>
          <w:bCs/>
          <w:color w:val="000000"/>
          <w:sz w:val="32"/>
          <w:szCs w:val="32"/>
          <w:lang w:eastAsia="ru-RU"/>
        </w:rPr>
        <w:t>от 1.11.2013 № 339</w:t>
      </w:r>
    </w:p>
    <w:p w:rsidR="00ED0488" w:rsidRPr="00ED0488" w:rsidRDefault="00ED0488" w:rsidP="00ED0488">
      <w:pPr>
        <w:spacing w:before="240" w:after="60" w:line="240" w:lineRule="auto"/>
        <w:ind w:firstLine="567"/>
        <w:jc w:val="center"/>
        <w:rPr>
          <w:rFonts w:ascii="Arial" w:eastAsia="Times New Roman" w:hAnsi="Arial" w:cs="Arial"/>
          <w:b/>
          <w:bCs/>
          <w:color w:val="000000"/>
          <w:sz w:val="32"/>
          <w:szCs w:val="32"/>
          <w:lang w:eastAsia="ru-RU"/>
        </w:rPr>
      </w:pPr>
      <w:r w:rsidRPr="00ED0488">
        <w:rPr>
          <w:rFonts w:ascii="Arial" w:eastAsia="Times New Roman" w:hAnsi="Arial" w:cs="Arial"/>
          <w:b/>
          <w:bCs/>
          <w:color w:val="000000"/>
          <w:sz w:val="32"/>
          <w:szCs w:val="32"/>
          <w:lang w:eastAsia="ru-RU"/>
        </w:rPr>
        <w:t>с. Р.Камешкир</w:t>
      </w:r>
    </w:p>
    <w:p w:rsidR="00ED0488" w:rsidRPr="00ED0488" w:rsidRDefault="00ED0488" w:rsidP="00ED0488">
      <w:pPr>
        <w:spacing w:before="240" w:after="60" w:line="240" w:lineRule="auto"/>
        <w:ind w:firstLine="567"/>
        <w:jc w:val="center"/>
        <w:rPr>
          <w:rFonts w:ascii="Arial" w:eastAsia="Times New Roman" w:hAnsi="Arial" w:cs="Arial"/>
          <w:b/>
          <w:bCs/>
          <w:color w:val="000000"/>
          <w:sz w:val="32"/>
          <w:szCs w:val="32"/>
          <w:lang w:eastAsia="ru-RU"/>
        </w:rPr>
      </w:pPr>
      <w:r w:rsidRPr="00ED0488">
        <w:rPr>
          <w:rFonts w:ascii="Arial" w:eastAsia="Times New Roman" w:hAnsi="Arial" w:cs="Arial"/>
          <w:b/>
          <w:bCs/>
          <w:color w:val="000000"/>
          <w:sz w:val="32"/>
          <w:szCs w:val="32"/>
          <w:lang w:eastAsia="ru-RU"/>
        </w:rPr>
        <w:t>Об утверждении муниципальной программы «Развитие гражданского общества на территории Камешкирского района Пензенской области»</w:t>
      </w:r>
    </w:p>
    <w:p w:rsidR="00ED0488" w:rsidRPr="00ED0488" w:rsidRDefault="00ED0488" w:rsidP="00ED0488">
      <w:pPr>
        <w:spacing w:before="240" w:after="6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(наименование в ред. постановлений администрации Камешкирского района Пензенской области </w:t>
      </w:r>
      <w:hyperlink r:id="rId6" w:tgtFrame="_blank" w:history="1">
        <w:r w:rsidRPr="00ED0488">
          <w:rPr>
            <w:rFonts w:ascii="Arial" w:eastAsia="Times New Roman" w:hAnsi="Arial" w:cs="Arial"/>
            <w:color w:val="0000FF"/>
            <w:sz w:val="24"/>
            <w:szCs w:val="24"/>
            <w:lang w:eastAsia="ru-RU"/>
          </w:rPr>
          <w:t>от 25.12.2018 № 395</w:t>
        </w:r>
      </w:hyperlink>
      <w:r w:rsidRPr="00ED0488">
        <w:rPr>
          <w:rFonts w:ascii="Arial" w:eastAsia="Times New Roman" w:hAnsi="Arial" w:cs="Arial"/>
          <w:color w:val="0000FF"/>
          <w:sz w:val="24"/>
          <w:szCs w:val="24"/>
          <w:lang w:eastAsia="ru-RU"/>
        </w:rPr>
        <w:t>, </w:t>
      </w:r>
      <w:hyperlink r:id="rId7"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before="240" w:after="6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8"/>
          <w:szCs w:val="28"/>
          <w:lang w:eastAsia="ru-RU"/>
        </w:rPr>
        <w:t>(в ред. постановлений администрации Камешкирского района Пензенской области </w:t>
      </w:r>
      <w:hyperlink r:id="rId8" w:tgtFrame="_blank" w:history="1">
        <w:r w:rsidRPr="00ED0488">
          <w:rPr>
            <w:rFonts w:ascii="Arial" w:eastAsia="Times New Roman" w:hAnsi="Arial" w:cs="Arial"/>
            <w:color w:val="0000FF"/>
            <w:sz w:val="28"/>
            <w:szCs w:val="28"/>
            <w:lang w:eastAsia="ru-RU"/>
          </w:rPr>
          <w:t>от 23.06.2014 № 296</w:t>
        </w:r>
      </w:hyperlink>
      <w:r w:rsidRPr="00ED0488">
        <w:rPr>
          <w:rFonts w:ascii="Arial" w:eastAsia="Times New Roman" w:hAnsi="Arial" w:cs="Arial"/>
          <w:color w:val="000000"/>
          <w:sz w:val="28"/>
          <w:szCs w:val="28"/>
          <w:lang w:eastAsia="ru-RU"/>
        </w:rPr>
        <w:t>, </w:t>
      </w:r>
      <w:hyperlink r:id="rId9" w:tgtFrame="_blank" w:history="1">
        <w:r w:rsidRPr="00ED0488">
          <w:rPr>
            <w:rFonts w:ascii="Arial" w:eastAsia="Times New Roman" w:hAnsi="Arial" w:cs="Arial"/>
            <w:color w:val="0000FF"/>
            <w:sz w:val="28"/>
            <w:szCs w:val="28"/>
            <w:lang w:eastAsia="ru-RU"/>
          </w:rPr>
          <w:t>от 17.12.2014 № 574</w:t>
        </w:r>
      </w:hyperlink>
      <w:r w:rsidRPr="00ED0488">
        <w:rPr>
          <w:rFonts w:ascii="Arial" w:eastAsia="Times New Roman" w:hAnsi="Arial" w:cs="Arial"/>
          <w:color w:val="000000"/>
          <w:sz w:val="28"/>
          <w:szCs w:val="28"/>
          <w:lang w:eastAsia="ru-RU"/>
        </w:rPr>
        <w:t>, </w:t>
      </w:r>
      <w:hyperlink r:id="rId10" w:tgtFrame="_blank" w:history="1">
        <w:r w:rsidRPr="00ED0488">
          <w:rPr>
            <w:rFonts w:ascii="Arial" w:eastAsia="Times New Roman" w:hAnsi="Arial" w:cs="Arial"/>
            <w:color w:val="0000FF"/>
            <w:sz w:val="28"/>
            <w:szCs w:val="28"/>
            <w:lang w:eastAsia="ru-RU"/>
          </w:rPr>
          <w:t>от 15.09.2015 № 219</w:t>
        </w:r>
      </w:hyperlink>
      <w:r w:rsidRPr="00ED0488">
        <w:rPr>
          <w:rFonts w:ascii="Arial" w:eastAsia="Times New Roman" w:hAnsi="Arial" w:cs="Arial"/>
          <w:color w:val="000000"/>
          <w:sz w:val="28"/>
          <w:szCs w:val="28"/>
          <w:lang w:eastAsia="ru-RU"/>
        </w:rPr>
        <w:t>, </w:t>
      </w:r>
      <w:hyperlink r:id="rId11" w:tgtFrame="_blank" w:history="1">
        <w:r w:rsidRPr="00ED0488">
          <w:rPr>
            <w:rFonts w:ascii="Arial" w:eastAsia="Times New Roman" w:hAnsi="Arial" w:cs="Arial"/>
            <w:color w:val="0000FF"/>
            <w:sz w:val="28"/>
            <w:szCs w:val="28"/>
            <w:lang w:eastAsia="ru-RU"/>
          </w:rPr>
          <w:t>от 15.10.2015 № 246</w:t>
        </w:r>
      </w:hyperlink>
      <w:r w:rsidRPr="00ED0488">
        <w:rPr>
          <w:rFonts w:ascii="Arial" w:eastAsia="Times New Roman" w:hAnsi="Arial" w:cs="Arial"/>
          <w:color w:val="000000"/>
          <w:sz w:val="28"/>
          <w:szCs w:val="28"/>
          <w:lang w:eastAsia="ru-RU"/>
        </w:rPr>
        <w:t>, </w:t>
      </w:r>
      <w:hyperlink r:id="rId12" w:tgtFrame="_blank" w:history="1">
        <w:r w:rsidRPr="00ED0488">
          <w:rPr>
            <w:rFonts w:ascii="Arial" w:eastAsia="Times New Roman" w:hAnsi="Arial" w:cs="Arial"/>
            <w:color w:val="0000FF"/>
            <w:sz w:val="28"/>
            <w:szCs w:val="28"/>
            <w:lang w:eastAsia="ru-RU"/>
          </w:rPr>
          <w:t>от 12.11.2015 № 276</w:t>
        </w:r>
      </w:hyperlink>
      <w:r w:rsidRPr="00ED0488">
        <w:rPr>
          <w:rFonts w:ascii="Arial" w:eastAsia="Times New Roman" w:hAnsi="Arial" w:cs="Arial"/>
          <w:color w:val="000000"/>
          <w:sz w:val="28"/>
          <w:szCs w:val="28"/>
          <w:lang w:eastAsia="ru-RU"/>
        </w:rPr>
        <w:t>, </w:t>
      </w:r>
      <w:hyperlink r:id="rId13" w:tgtFrame="_blank" w:history="1">
        <w:r w:rsidRPr="00ED0488">
          <w:rPr>
            <w:rFonts w:ascii="Arial" w:eastAsia="Times New Roman" w:hAnsi="Arial" w:cs="Arial"/>
            <w:color w:val="0000FF"/>
            <w:sz w:val="28"/>
            <w:szCs w:val="28"/>
            <w:lang w:eastAsia="ru-RU"/>
          </w:rPr>
          <w:t>от 23.12.2015 № 301</w:t>
        </w:r>
      </w:hyperlink>
      <w:r w:rsidRPr="00ED0488">
        <w:rPr>
          <w:rFonts w:ascii="Arial" w:eastAsia="Times New Roman" w:hAnsi="Arial" w:cs="Arial"/>
          <w:color w:val="000000"/>
          <w:sz w:val="28"/>
          <w:szCs w:val="28"/>
          <w:lang w:eastAsia="ru-RU"/>
        </w:rPr>
        <w:t>, </w:t>
      </w:r>
      <w:hyperlink r:id="rId14" w:tgtFrame="_blank" w:history="1">
        <w:r w:rsidRPr="00ED0488">
          <w:rPr>
            <w:rFonts w:ascii="Arial" w:eastAsia="Times New Roman" w:hAnsi="Arial" w:cs="Arial"/>
            <w:color w:val="0000FF"/>
            <w:sz w:val="28"/>
            <w:szCs w:val="28"/>
            <w:lang w:eastAsia="ru-RU"/>
          </w:rPr>
          <w:t>от 29.02.2016 № 33</w:t>
        </w:r>
      </w:hyperlink>
      <w:r w:rsidRPr="00ED0488">
        <w:rPr>
          <w:rFonts w:ascii="Arial" w:eastAsia="Times New Roman" w:hAnsi="Arial" w:cs="Arial"/>
          <w:color w:val="000000"/>
          <w:sz w:val="28"/>
          <w:szCs w:val="28"/>
          <w:lang w:eastAsia="ru-RU"/>
        </w:rPr>
        <w:t>, </w:t>
      </w:r>
      <w:hyperlink r:id="rId15" w:tgtFrame="_blank" w:history="1">
        <w:r w:rsidRPr="00ED0488">
          <w:rPr>
            <w:rFonts w:ascii="Arial" w:eastAsia="Times New Roman" w:hAnsi="Arial" w:cs="Arial"/>
            <w:color w:val="0000FF"/>
            <w:sz w:val="28"/>
            <w:szCs w:val="28"/>
            <w:lang w:eastAsia="ru-RU"/>
          </w:rPr>
          <w:t>от 12.12.2016 № 259</w:t>
        </w:r>
      </w:hyperlink>
      <w:r w:rsidRPr="00ED0488">
        <w:rPr>
          <w:rFonts w:ascii="Arial" w:eastAsia="Times New Roman" w:hAnsi="Arial" w:cs="Arial"/>
          <w:color w:val="000000"/>
          <w:sz w:val="28"/>
          <w:szCs w:val="28"/>
          <w:lang w:eastAsia="ru-RU"/>
        </w:rPr>
        <w:t>, </w:t>
      </w:r>
      <w:hyperlink r:id="rId16" w:tgtFrame="_blank" w:history="1">
        <w:r w:rsidRPr="00ED0488">
          <w:rPr>
            <w:rFonts w:ascii="Arial" w:eastAsia="Times New Roman" w:hAnsi="Arial" w:cs="Arial"/>
            <w:color w:val="0000FF"/>
            <w:sz w:val="28"/>
            <w:szCs w:val="28"/>
            <w:lang w:eastAsia="ru-RU"/>
          </w:rPr>
          <w:t>от 30.12.2016 № 295</w:t>
        </w:r>
      </w:hyperlink>
      <w:r w:rsidRPr="00ED0488">
        <w:rPr>
          <w:rFonts w:ascii="Arial" w:eastAsia="Times New Roman" w:hAnsi="Arial" w:cs="Arial"/>
          <w:color w:val="0000FF"/>
          <w:sz w:val="28"/>
          <w:szCs w:val="28"/>
          <w:lang w:eastAsia="ru-RU"/>
        </w:rPr>
        <w:t>, </w:t>
      </w:r>
      <w:hyperlink r:id="rId17" w:tgtFrame="_blank" w:history="1">
        <w:r w:rsidRPr="00ED0488">
          <w:rPr>
            <w:rFonts w:ascii="Arial" w:eastAsia="Times New Roman" w:hAnsi="Arial" w:cs="Arial"/>
            <w:color w:val="0000FF"/>
            <w:sz w:val="28"/>
            <w:szCs w:val="28"/>
            <w:lang w:eastAsia="ru-RU"/>
          </w:rPr>
          <w:t>от 07.03.2017 № 51</w:t>
        </w:r>
      </w:hyperlink>
      <w:r w:rsidRPr="00ED0488">
        <w:rPr>
          <w:rFonts w:ascii="Arial" w:eastAsia="Times New Roman" w:hAnsi="Arial" w:cs="Arial"/>
          <w:color w:val="000000"/>
          <w:sz w:val="28"/>
          <w:szCs w:val="28"/>
          <w:lang w:eastAsia="ru-RU"/>
        </w:rPr>
        <w:t>, </w:t>
      </w:r>
      <w:hyperlink r:id="rId18" w:tgtFrame="_blank" w:history="1">
        <w:r w:rsidRPr="00ED0488">
          <w:rPr>
            <w:rFonts w:ascii="Arial" w:eastAsia="Times New Roman" w:hAnsi="Arial" w:cs="Arial"/>
            <w:color w:val="0000FF"/>
            <w:sz w:val="28"/>
            <w:szCs w:val="28"/>
            <w:lang w:eastAsia="ru-RU"/>
          </w:rPr>
          <w:t>от 31.03.2017 № 99</w:t>
        </w:r>
      </w:hyperlink>
      <w:r w:rsidRPr="00ED0488">
        <w:rPr>
          <w:rFonts w:ascii="Arial" w:eastAsia="Times New Roman" w:hAnsi="Arial" w:cs="Arial"/>
          <w:color w:val="000000"/>
          <w:sz w:val="28"/>
          <w:szCs w:val="28"/>
          <w:lang w:eastAsia="ru-RU"/>
        </w:rPr>
        <w:t>, </w:t>
      </w:r>
      <w:hyperlink r:id="rId19" w:tgtFrame="_blank" w:history="1">
        <w:r w:rsidRPr="00ED0488">
          <w:rPr>
            <w:rFonts w:ascii="Arial" w:eastAsia="Times New Roman" w:hAnsi="Arial" w:cs="Arial"/>
            <w:color w:val="0000FF"/>
            <w:sz w:val="28"/>
            <w:szCs w:val="28"/>
            <w:lang w:eastAsia="ru-RU"/>
          </w:rPr>
          <w:t>от 26.06.2017 № 203</w:t>
        </w:r>
      </w:hyperlink>
      <w:r w:rsidRPr="00ED0488">
        <w:rPr>
          <w:rFonts w:ascii="Arial" w:eastAsia="Times New Roman" w:hAnsi="Arial" w:cs="Arial"/>
          <w:color w:val="0000FF"/>
          <w:sz w:val="28"/>
          <w:szCs w:val="28"/>
          <w:lang w:eastAsia="ru-RU"/>
        </w:rPr>
        <w:t>,</w:t>
      </w:r>
      <w:r w:rsidRPr="00ED0488">
        <w:rPr>
          <w:rFonts w:ascii="Arial" w:eastAsia="Times New Roman" w:hAnsi="Arial" w:cs="Arial"/>
          <w:b/>
          <w:bCs/>
          <w:color w:val="000000"/>
          <w:sz w:val="32"/>
          <w:szCs w:val="32"/>
          <w:lang w:eastAsia="ru-RU"/>
        </w:rPr>
        <w:t> </w:t>
      </w:r>
      <w:hyperlink r:id="rId20" w:tgtFrame="_blank" w:history="1">
        <w:r w:rsidRPr="00ED0488">
          <w:rPr>
            <w:rFonts w:ascii="Arial" w:eastAsia="Times New Roman" w:hAnsi="Arial" w:cs="Arial"/>
            <w:color w:val="0000FF"/>
            <w:sz w:val="28"/>
            <w:szCs w:val="28"/>
            <w:lang w:eastAsia="ru-RU"/>
          </w:rPr>
          <w:t>от 19.10.2017 № 328</w:t>
        </w:r>
      </w:hyperlink>
      <w:r w:rsidRPr="00ED0488">
        <w:rPr>
          <w:rFonts w:ascii="Arial" w:eastAsia="Times New Roman" w:hAnsi="Arial" w:cs="Arial"/>
          <w:color w:val="0000FF"/>
          <w:sz w:val="28"/>
          <w:szCs w:val="28"/>
          <w:lang w:eastAsia="ru-RU"/>
        </w:rPr>
        <w:t>, </w:t>
      </w:r>
      <w:hyperlink r:id="rId21" w:tgtFrame="_blank" w:history="1">
        <w:r w:rsidRPr="00ED0488">
          <w:rPr>
            <w:rFonts w:ascii="Arial" w:eastAsia="Times New Roman" w:hAnsi="Arial" w:cs="Arial"/>
            <w:color w:val="0000FF"/>
            <w:sz w:val="28"/>
            <w:szCs w:val="28"/>
            <w:lang w:eastAsia="ru-RU"/>
          </w:rPr>
          <w:t>от 27.12.2017 № 415</w:t>
        </w:r>
      </w:hyperlink>
      <w:r w:rsidRPr="00ED0488">
        <w:rPr>
          <w:rFonts w:ascii="Arial" w:eastAsia="Times New Roman" w:hAnsi="Arial" w:cs="Arial"/>
          <w:color w:val="0000FF"/>
          <w:sz w:val="28"/>
          <w:szCs w:val="28"/>
          <w:lang w:eastAsia="ru-RU"/>
        </w:rPr>
        <w:t>, </w:t>
      </w:r>
      <w:hyperlink r:id="rId22" w:tgtFrame="_blank" w:history="1">
        <w:r w:rsidRPr="00ED0488">
          <w:rPr>
            <w:rFonts w:ascii="Arial" w:eastAsia="Times New Roman" w:hAnsi="Arial" w:cs="Arial"/>
            <w:color w:val="0000FF"/>
            <w:sz w:val="28"/>
            <w:szCs w:val="28"/>
            <w:lang w:eastAsia="ru-RU"/>
          </w:rPr>
          <w:t>от 06.04.2018 № 115</w:t>
        </w:r>
      </w:hyperlink>
      <w:r w:rsidRPr="00ED0488">
        <w:rPr>
          <w:rFonts w:ascii="Arial" w:eastAsia="Times New Roman" w:hAnsi="Arial" w:cs="Arial"/>
          <w:color w:val="0000FF"/>
          <w:sz w:val="28"/>
          <w:szCs w:val="28"/>
          <w:lang w:eastAsia="ru-RU"/>
        </w:rPr>
        <w:t>, </w:t>
      </w:r>
      <w:hyperlink r:id="rId23" w:tgtFrame="_blank" w:history="1">
        <w:r w:rsidRPr="00ED0488">
          <w:rPr>
            <w:rFonts w:ascii="Arial" w:eastAsia="Times New Roman" w:hAnsi="Arial" w:cs="Arial"/>
            <w:color w:val="0000FF"/>
            <w:sz w:val="28"/>
            <w:szCs w:val="28"/>
            <w:lang w:eastAsia="ru-RU"/>
          </w:rPr>
          <w:t>от 14.05.2018 № 171</w:t>
        </w:r>
      </w:hyperlink>
      <w:r w:rsidRPr="00ED0488">
        <w:rPr>
          <w:rFonts w:ascii="Arial" w:eastAsia="Times New Roman" w:hAnsi="Arial" w:cs="Arial"/>
          <w:color w:val="0000FF"/>
          <w:sz w:val="28"/>
          <w:szCs w:val="28"/>
          <w:lang w:eastAsia="ru-RU"/>
        </w:rPr>
        <w:t>, </w:t>
      </w:r>
      <w:hyperlink r:id="rId24" w:tgtFrame="_blank" w:history="1">
        <w:r w:rsidRPr="00ED0488">
          <w:rPr>
            <w:rFonts w:ascii="Arial" w:eastAsia="Times New Roman" w:hAnsi="Arial" w:cs="Arial"/>
            <w:color w:val="0000FF"/>
            <w:sz w:val="28"/>
            <w:szCs w:val="28"/>
            <w:lang w:eastAsia="ru-RU"/>
          </w:rPr>
          <w:t>от 24.09.2018 № 291</w:t>
        </w:r>
      </w:hyperlink>
      <w:r w:rsidRPr="00ED0488">
        <w:rPr>
          <w:rFonts w:ascii="Arial" w:eastAsia="Times New Roman" w:hAnsi="Arial" w:cs="Arial"/>
          <w:color w:val="000000"/>
          <w:sz w:val="28"/>
          <w:szCs w:val="28"/>
          <w:lang w:eastAsia="ru-RU"/>
        </w:rPr>
        <w:t>, </w:t>
      </w:r>
      <w:hyperlink r:id="rId25" w:tgtFrame="_blank" w:history="1">
        <w:r w:rsidRPr="00ED0488">
          <w:rPr>
            <w:rFonts w:ascii="Arial" w:eastAsia="Times New Roman" w:hAnsi="Arial" w:cs="Arial"/>
            <w:color w:val="0000FF"/>
            <w:sz w:val="28"/>
            <w:szCs w:val="28"/>
            <w:lang w:eastAsia="ru-RU"/>
          </w:rPr>
          <w:t>от 25.12.2018 № 395</w:t>
        </w:r>
      </w:hyperlink>
      <w:r w:rsidRPr="00ED0488">
        <w:rPr>
          <w:rFonts w:ascii="Arial" w:eastAsia="Times New Roman" w:hAnsi="Arial" w:cs="Arial"/>
          <w:color w:val="0000FF"/>
          <w:sz w:val="28"/>
          <w:szCs w:val="28"/>
          <w:lang w:eastAsia="ru-RU"/>
        </w:rPr>
        <w:t>, </w:t>
      </w:r>
      <w:hyperlink r:id="rId26" w:tgtFrame="_blank" w:history="1">
        <w:r w:rsidRPr="00ED0488">
          <w:rPr>
            <w:rFonts w:ascii="Arial" w:eastAsia="Times New Roman" w:hAnsi="Arial" w:cs="Arial"/>
            <w:color w:val="0000FF"/>
            <w:sz w:val="28"/>
            <w:szCs w:val="28"/>
            <w:lang w:eastAsia="ru-RU"/>
          </w:rPr>
          <w:t>от 19.12.2019 №395</w:t>
        </w:r>
      </w:hyperlink>
      <w:r w:rsidRPr="00ED0488">
        <w:rPr>
          <w:rFonts w:ascii="Arial" w:eastAsia="Times New Roman" w:hAnsi="Arial" w:cs="Arial"/>
          <w:color w:val="0000FF"/>
          <w:sz w:val="28"/>
          <w:szCs w:val="28"/>
          <w:lang w:eastAsia="ru-RU"/>
        </w:rPr>
        <w:t>, </w:t>
      </w:r>
      <w:hyperlink r:id="rId27" w:tgtFrame="_blank" w:history="1">
        <w:r w:rsidRPr="00ED0488">
          <w:rPr>
            <w:rFonts w:ascii="Arial" w:eastAsia="Times New Roman" w:hAnsi="Arial" w:cs="Arial"/>
            <w:color w:val="0000FF"/>
            <w:sz w:val="28"/>
            <w:szCs w:val="28"/>
            <w:lang w:eastAsia="ru-RU"/>
          </w:rPr>
          <w:t>от 26.06.2020 №154</w:t>
        </w:r>
      </w:hyperlink>
      <w:r w:rsidRPr="00ED0488">
        <w:rPr>
          <w:rFonts w:ascii="Arial" w:eastAsia="Times New Roman" w:hAnsi="Arial" w:cs="Arial"/>
          <w:color w:val="0000FF"/>
          <w:sz w:val="28"/>
          <w:szCs w:val="28"/>
          <w:lang w:eastAsia="ru-RU"/>
        </w:rPr>
        <w:t>, </w:t>
      </w:r>
      <w:hyperlink r:id="rId28" w:tgtFrame="_blank" w:history="1">
        <w:r w:rsidRPr="00ED0488">
          <w:rPr>
            <w:rFonts w:ascii="Arial" w:eastAsia="Times New Roman" w:hAnsi="Arial" w:cs="Arial"/>
            <w:color w:val="0000FF"/>
            <w:sz w:val="28"/>
            <w:szCs w:val="28"/>
            <w:lang w:eastAsia="ru-RU"/>
          </w:rPr>
          <w:t>от 05.11.2020 № 278</w:t>
        </w:r>
      </w:hyperlink>
      <w:r w:rsidRPr="00ED0488">
        <w:rPr>
          <w:rFonts w:ascii="Arial" w:eastAsia="Times New Roman" w:hAnsi="Arial" w:cs="Arial"/>
          <w:color w:val="000000"/>
          <w:sz w:val="28"/>
          <w:szCs w:val="28"/>
          <w:lang w:eastAsia="ru-RU"/>
        </w:rPr>
        <w:t> </w:t>
      </w:r>
      <w:r w:rsidRPr="00ED0488">
        <w:rPr>
          <w:rFonts w:ascii="Arial" w:eastAsia="Times New Roman" w:hAnsi="Arial" w:cs="Arial"/>
          <w:color w:val="0000FF"/>
          <w:sz w:val="28"/>
          <w:szCs w:val="28"/>
          <w:lang w:eastAsia="ru-RU"/>
        </w:rPr>
        <w:t>, </w:t>
      </w:r>
      <w:hyperlink r:id="rId29" w:tgtFrame="_blank" w:history="1">
        <w:r w:rsidRPr="00ED0488">
          <w:rPr>
            <w:rFonts w:ascii="Arial" w:eastAsia="Times New Roman" w:hAnsi="Arial" w:cs="Arial"/>
            <w:color w:val="0000FF"/>
            <w:sz w:val="28"/>
            <w:szCs w:val="28"/>
            <w:lang w:eastAsia="ru-RU"/>
          </w:rPr>
          <w:t>от 30.12.2020 № 371</w:t>
        </w:r>
      </w:hyperlink>
      <w:r w:rsidRPr="00ED0488">
        <w:rPr>
          <w:rFonts w:ascii="Arial" w:eastAsia="Times New Roman" w:hAnsi="Arial" w:cs="Arial"/>
          <w:color w:val="0000FF"/>
          <w:sz w:val="28"/>
          <w:szCs w:val="28"/>
          <w:lang w:eastAsia="ru-RU"/>
        </w:rPr>
        <w:t>, </w:t>
      </w:r>
      <w:hyperlink r:id="rId30" w:tgtFrame="_blank" w:history="1">
        <w:r w:rsidRPr="00ED0488">
          <w:rPr>
            <w:rFonts w:ascii="Arial" w:eastAsia="Times New Roman" w:hAnsi="Arial" w:cs="Arial"/>
            <w:color w:val="0000FF"/>
            <w:sz w:val="28"/>
            <w:szCs w:val="28"/>
            <w:lang w:eastAsia="ru-RU"/>
          </w:rPr>
          <w:t>от 01.02.2021 № 32</w:t>
        </w:r>
      </w:hyperlink>
      <w:r w:rsidRPr="00ED0488">
        <w:rPr>
          <w:rFonts w:ascii="Arial" w:eastAsia="Times New Roman" w:hAnsi="Arial" w:cs="Arial"/>
          <w:color w:val="000000"/>
          <w:sz w:val="28"/>
          <w:szCs w:val="28"/>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соответствии с Постановлением Администрации Камешкирского района Пензенской области </w:t>
      </w:r>
      <w:hyperlink r:id="rId31" w:tgtFrame="_blank" w:history="1">
        <w:r w:rsidRPr="00ED0488">
          <w:rPr>
            <w:rFonts w:ascii="Arial" w:eastAsia="Times New Roman" w:hAnsi="Arial" w:cs="Arial"/>
            <w:color w:val="0000FF"/>
            <w:sz w:val="24"/>
            <w:szCs w:val="24"/>
            <w:lang w:eastAsia="ru-RU"/>
          </w:rPr>
          <w:t>от 20.09.2013 № 291</w:t>
        </w:r>
      </w:hyperlink>
      <w:r w:rsidRPr="00ED0488">
        <w:rPr>
          <w:rFonts w:ascii="Arial" w:eastAsia="Times New Roman" w:hAnsi="Arial" w:cs="Arial"/>
          <w:color w:val="000000"/>
          <w:sz w:val="24"/>
          <w:szCs w:val="24"/>
          <w:lang w:eastAsia="ru-RU"/>
        </w:rPr>
        <w:t> «Об утверждении порядка разработки муниципальных программ Камешкирского района Пензенской области», распоряжением Администрации Камешкирского района Пензенской области от 14.10.2013 № 391 «Об утверждении перечня муниципальных программ Камешкирского района Пензенской области», </w:t>
      </w:r>
      <w:hyperlink r:id="rId32" w:tgtFrame="_blank" w:history="1">
        <w:r w:rsidRPr="00ED0488">
          <w:rPr>
            <w:rFonts w:ascii="Arial" w:eastAsia="Times New Roman" w:hAnsi="Arial" w:cs="Arial"/>
            <w:color w:val="0000FF"/>
            <w:sz w:val="24"/>
            <w:szCs w:val="24"/>
            <w:lang w:eastAsia="ru-RU"/>
          </w:rPr>
          <w:t>Устава Камешкирского района Пензенской области</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Администрация Камешкирского района Пензенской области ПОСТАНОВЛЯЕТ:</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p w:rsidR="00ED0488" w:rsidRPr="00ED0488" w:rsidRDefault="00ED0488" w:rsidP="00ED0488">
      <w:pPr>
        <w:numPr>
          <w:ilvl w:val="0"/>
          <w:numId w:val="1"/>
        </w:numPr>
        <w:spacing w:before="240" w:after="0" w:line="240" w:lineRule="auto"/>
        <w:ind w:firstLine="0"/>
        <w:jc w:val="both"/>
        <w:rPr>
          <w:rFonts w:ascii="Arial" w:eastAsia="Times New Roman" w:hAnsi="Arial" w:cs="Arial"/>
          <w:b/>
          <w:bCs/>
          <w:color w:val="000000"/>
          <w:sz w:val="28"/>
          <w:szCs w:val="28"/>
          <w:lang w:eastAsia="ru-RU"/>
        </w:rPr>
      </w:pPr>
      <w:r w:rsidRPr="00ED0488">
        <w:rPr>
          <w:rFonts w:ascii="Times New Roman" w:eastAsia="Times New Roman" w:hAnsi="Times New Roman" w:cs="Times New Roman"/>
          <w:b/>
          <w:bCs/>
          <w:color w:val="000000"/>
          <w:sz w:val="14"/>
          <w:szCs w:val="14"/>
          <w:lang w:eastAsia="ru-RU"/>
        </w:rPr>
        <w:t>                                                                       </w:t>
      </w:r>
      <w:r w:rsidRPr="00ED0488">
        <w:rPr>
          <w:rFonts w:ascii="Arial" w:eastAsia="Times New Roman" w:hAnsi="Arial" w:cs="Arial"/>
          <w:b/>
          <w:bCs/>
          <w:color w:val="000000"/>
          <w:sz w:val="24"/>
          <w:szCs w:val="24"/>
          <w:lang w:eastAsia="ru-RU"/>
        </w:rPr>
        <w:t>Утвердить прилагаемую муниципальную программу «Развитие гражданского общества на территории Камешкирского района Пензенской области» (далее-муниципальная программа).</w:t>
      </w:r>
    </w:p>
    <w:p w:rsidR="00ED0488" w:rsidRPr="00ED0488" w:rsidRDefault="00ED0488" w:rsidP="00ED0488">
      <w:pPr>
        <w:spacing w:after="0" w:line="276" w:lineRule="atLeast"/>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33"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xml:space="preserve">Настоящее постановление действует в части, не противоречащей решению Собрания представителей Камешкирского района Пензенской </w:t>
      </w:r>
      <w:r w:rsidRPr="00ED0488">
        <w:rPr>
          <w:rFonts w:ascii="Arial" w:eastAsia="Times New Roman" w:hAnsi="Arial" w:cs="Arial"/>
          <w:color w:val="000000"/>
          <w:sz w:val="24"/>
          <w:szCs w:val="24"/>
          <w:lang w:eastAsia="ru-RU"/>
        </w:rPr>
        <w:lastRenderedPageBreak/>
        <w:t>области о бюджете муниципального образования Камешкирского района Пензенской области на очередной финансовый год и плановый период.</w:t>
      </w:r>
    </w:p>
    <w:p w:rsidR="00ED0488" w:rsidRPr="00ED0488" w:rsidRDefault="00ED0488" w:rsidP="00ED0488">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Настоящее постановление вступает в силу с 1 января 2014 года.</w:t>
      </w:r>
    </w:p>
    <w:p w:rsidR="00ED0488" w:rsidRPr="00ED0488" w:rsidRDefault="00ED0488" w:rsidP="00ED0488">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Настоящее постановление опубликовать в информационном бюллетене «Камешкирский вестник»</w:t>
      </w:r>
    </w:p>
    <w:p w:rsidR="00ED0488" w:rsidRPr="00ED0488" w:rsidRDefault="00ED0488" w:rsidP="00ED0488">
      <w:pPr>
        <w:numPr>
          <w:ilvl w:val="0"/>
          <w:numId w:val="2"/>
        </w:numPr>
        <w:spacing w:after="0" w:line="240" w:lineRule="auto"/>
        <w:ind w:left="660" w:firstLine="0"/>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Контроль за исполнением настоящего постановлениявозложить на руководителя аппарата Администрации Камешкирского района Земскову Т</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Глава администрации</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Камешкирского района</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Пензенской области</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Н.П.Крутов</w:t>
      </w:r>
    </w:p>
    <w:p w:rsidR="00ED0488" w:rsidRPr="00ED0488" w:rsidRDefault="00ED0488" w:rsidP="00ED0488">
      <w:pPr>
        <w:spacing w:after="0" w:line="240" w:lineRule="auto"/>
        <w:ind w:left="5942"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8"/>
          <w:szCs w:val="28"/>
          <w:lang w:eastAsia="ru-RU"/>
        </w:rPr>
        <w:t> </w:t>
      </w:r>
    </w:p>
    <w:p w:rsidR="00ED0488" w:rsidRPr="00ED0488" w:rsidRDefault="00ED0488" w:rsidP="00ED0488">
      <w:pPr>
        <w:spacing w:after="0" w:line="240" w:lineRule="auto"/>
        <w:ind w:left="5942"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8"/>
          <w:szCs w:val="28"/>
          <w:lang w:eastAsia="ru-RU"/>
        </w:rPr>
        <w:t> </w:t>
      </w:r>
    </w:p>
    <w:p w:rsidR="00ED0488" w:rsidRPr="00ED0488" w:rsidRDefault="00ED0488" w:rsidP="00ED0488">
      <w:pPr>
        <w:spacing w:after="0" w:line="240" w:lineRule="auto"/>
        <w:ind w:left="5942"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Утверждена</w:t>
      </w:r>
    </w:p>
    <w:p w:rsidR="00ED0488" w:rsidRPr="00ED0488" w:rsidRDefault="00ED0488" w:rsidP="00ED0488">
      <w:pPr>
        <w:spacing w:after="0" w:line="240" w:lineRule="auto"/>
        <w:ind w:left="5942"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Постановлением Администрации</w:t>
      </w:r>
    </w:p>
    <w:p w:rsidR="00ED0488" w:rsidRPr="00ED0488" w:rsidRDefault="00ED0488" w:rsidP="00ED0488">
      <w:pPr>
        <w:spacing w:after="0" w:line="240" w:lineRule="auto"/>
        <w:ind w:left="5942"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Камешкирского района Пензенской области</w:t>
      </w:r>
    </w:p>
    <w:p w:rsidR="00ED0488" w:rsidRPr="00ED0488" w:rsidRDefault="00ED0488" w:rsidP="00ED0488">
      <w:pPr>
        <w:spacing w:after="0" w:line="240" w:lineRule="auto"/>
        <w:ind w:left="5942"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От 1.11.2013 г. № 339</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2"/>
          <w:szCs w:val="32"/>
          <w:lang w:eastAsia="ru-RU"/>
        </w:rPr>
        <w:t>МУНИЦИПАЛЬНАЯ ПРОГРАММА</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2"/>
          <w:szCs w:val="32"/>
          <w:lang w:eastAsia="ru-RU"/>
        </w:rPr>
        <w:t>«РАЗВИТИЕ ГРАЖДАНСКОГО ОБЩЕСТВА НА ТЕРРИТОРИИ КАМЕШКИРСКОГО РАЙОНА ПЕНЗЕНСКОЙ ОБЛАСТИ»</w:t>
      </w:r>
    </w:p>
    <w:p w:rsidR="00ED0488" w:rsidRPr="00ED0488" w:rsidRDefault="00ED0488" w:rsidP="00ED0488">
      <w:pPr>
        <w:spacing w:before="240" w:after="6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(наименование в ред. постановления администрации Камешкирского района Пензенской области </w:t>
      </w:r>
      <w:hyperlink r:id="rId34"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before="240" w:after="6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постановлений администрации Камешкирского района Пензенской области </w:t>
      </w:r>
      <w:hyperlink r:id="rId35" w:tgtFrame="_blank" w:history="1">
        <w:r w:rsidRPr="00ED0488">
          <w:rPr>
            <w:rFonts w:ascii="Arial" w:eastAsia="Times New Roman" w:hAnsi="Arial" w:cs="Arial"/>
            <w:color w:val="0000FF"/>
            <w:sz w:val="24"/>
            <w:szCs w:val="24"/>
            <w:lang w:eastAsia="ru-RU"/>
          </w:rPr>
          <w:t>от 23.06.2014 № 296</w:t>
        </w:r>
      </w:hyperlink>
      <w:r w:rsidRPr="00ED0488">
        <w:rPr>
          <w:rFonts w:ascii="Arial" w:eastAsia="Times New Roman" w:hAnsi="Arial" w:cs="Arial"/>
          <w:color w:val="000000"/>
          <w:sz w:val="24"/>
          <w:szCs w:val="24"/>
          <w:lang w:eastAsia="ru-RU"/>
        </w:rPr>
        <w:t>, </w:t>
      </w:r>
      <w:hyperlink r:id="rId36" w:tgtFrame="_blank" w:history="1">
        <w:r w:rsidRPr="00ED0488">
          <w:rPr>
            <w:rFonts w:ascii="Arial" w:eastAsia="Times New Roman" w:hAnsi="Arial" w:cs="Arial"/>
            <w:color w:val="0000FF"/>
            <w:sz w:val="24"/>
            <w:szCs w:val="24"/>
            <w:lang w:eastAsia="ru-RU"/>
          </w:rPr>
          <w:t>от 17.12.2014 № 574</w:t>
        </w:r>
      </w:hyperlink>
      <w:r w:rsidRPr="00ED0488">
        <w:rPr>
          <w:rFonts w:ascii="Arial" w:eastAsia="Times New Roman" w:hAnsi="Arial" w:cs="Arial"/>
          <w:color w:val="000000"/>
          <w:sz w:val="24"/>
          <w:szCs w:val="24"/>
          <w:lang w:eastAsia="ru-RU"/>
        </w:rPr>
        <w:t>, </w:t>
      </w:r>
      <w:hyperlink r:id="rId37" w:tgtFrame="_blank" w:history="1">
        <w:r w:rsidRPr="00ED0488">
          <w:rPr>
            <w:rFonts w:ascii="Arial" w:eastAsia="Times New Roman" w:hAnsi="Arial" w:cs="Arial"/>
            <w:color w:val="0000FF"/>
            <w:sz w:val="24"/>
            <w:szCs w:val="24"/>
            <w:lang w:eastAsia="ru-RU"/>
          </w:rPr>
          <w:t>от 15.09.2015 № 219</w:t>
        </w:r>
      </w:hyperlink>
      <w:r w:rsidRPr="00ED0488">
        <w:rPr>
          <w:rFonts w:ascii="Arial" w:eastAsia="Times New Roman" w:hAnsi="Arial" w:cs="Arial"/>
          <w:color w:val="000000"/>
          <w:sz w:val="24"/>
          <w:szCs w:val="24"/>
          <w:lang w:eastAsia="ru-RU"/>
        </w:rPr>
        <w:t>, </w:t>
      </w:r>
      <w:hyperlink r:id="rId38" w:tgtFrame="_blank" w:history="1">
        <w:r w:rsidRPr="00ED0488">
          <w:rPr>
            <w:rFonts w:ascii="Arial" w:eastAsia="Times New Roman" w:hAnsi="Arial" w:cs="Arial"/>
            <w:color w:val="0000FF"/>
            <w:sz w:val="24"/>
            <w:szCs w:val="24"/>
            <w:lang w:eastAsia="ru-RU"/>
          </w:rPr>
          <w:t>от 15.10.2015 № 246</w:t>
        </w:r>
      </w:hyperlink>
      <w:r w:rsidRPr="00ED0488">
        <w:rPr>
          <w:rFonts w:ascii="Arial" w:eastAsia="Times New Roman" w:hAnsi="Arial" w:cs="Arial"/>
          <w:color w:val="000000"/>
          <w:sz w:val="24"/>
          <w:szCs w:val="24"/>
          <w:lang w:eastAsia="ru-RU"/>
        </w:rPr>
        <w:t>, </w:t>
      </w:r>
      <w:hyperlink r:id="rId39" w:tgtFrame="_blank" w:history="1">
        <w:r w:rsidRPr="00ED0488">
          <w:rPr>
            <w:rFonts w:ascii="Arial" w:eastAsia="Times New Roman" w:hAnsi="Arial" w:cs="Arial"/>
            <w:color w:val="0000FF"/>
            <w:sz w:val="24"/>
            <w:szCs w:val="24"/>
            <w:lang w:eastAsia="ru-RU"/>
          </w:rPr>
          <w:t>от 12.11.2015 № 276</w:t>
        </w:r>
      </w:hyperlink>
      <w:r w:rsidRPr="00ED0488">
        <w:rPr>
          <w:rFonts w:ascii="Arial" w:eastAsia="Times New Roman" w:hAnsi="Arial" w:cs="Arial"/>
          <w:color w:val="000000"/>
          <w:sz w:val="24"/>
          <w:szCs w:val="24"/>
          <w:lang w:eastAsia="ru-RU"/>
        </w:rPr>
        <w:t>, </w:t>
      </w:r>
      <w:hyperlink r:id="rId40" w:tgtFrame="_blank" w:history="1">
        <w:r w:rsidRPr="00ED0488">
          <w:rPr>
            <w:rFonts w:ascii="Arial" w:eastAsia="Times New Roman" w:hAnsi="Arial" w:cs="Arial"/>
            <w:color w:val="0000FF"/>
            <w:sz w:val="24"/>
            <w:szCs w:val="24"/>
            <w:lang w:eastAsia="ru-RU"/>
          </w:rPr>
          <w:t>от 23.12.2015 № 301</w:t>
        </w:r>
      </w:hyperlink>
      <w:r w:rsidRPr="00ED0488">
        <w:rPr>
          <w:rFonts w:ascii="Arial" w:eastAsia="Times New Roman" w:hAnsi="Arial" w:cs="Arial"/>
          <w:color w:val="000000"/>
          <w:sz w:val="24"/>
          <w:szCs w:val="24"/>
          <w:lang w:eastAsia="ru-RU"/>
        </w:rPr>
        <w:t>, </w:t>
      </w:r>
      <w:hyperlink r:id="rId41" w:tgtFrame="_blank" w:history="1">
        <w:r w:rsidRPr="00ED0488">
          <w:rPr>
            <w:rFonts w:ascii="Arial" w:eastAsia="Times New Roman" w:hAnsi="Arial" w:cs="Arial"/>
            <w:color w:val="0000FF"/>
            <w:sz w:val="24"/>
            <w:szCs w:val="24"/>
            <w:lang w:eastAsia="ru-RU"/>
          </w:rPr>
          <w:t>от 29.02.2016 № 33</w:t>
        </w:r>
      </w:hyperlink>
      <w:r w:rsidRPr="00ED0488">
        <w:rPr>
          <w:rFonts w:ascii="Arial" w:eastAsia="Times New Roman" w:hAnsi="Arial" w:cs="Arial"/>
          <w:color w:val="000000"/>
          <w:sz w:val="24"/>
          <w:szCs w:val="24"/>
          <w:lang w:eastAsia="ru-RU"/>
        </w:rPr>
        <w:t>, </w:t>
      </w:r>
      <w:hyperlink r:id="rId42" w:tgtFrame="_blank" w:history="1">
        <w:r w:rsidRPr="00ED0488">
          <w:rPr>
            <w:rFonts w:ascii="Arial" w:eastAsia="Times New Roman" w:hAnsi="Arial" w:cs="Arial"/>
            <w:color w:val="0000FF"/>
            <w:sz w:val="24"/>
            <w:szCs w:val="24"/>
            <w:lang w:eastAsia="ru-RU"/>
          </w:rPr>
          <w:t>от 12.12.2016 № 259</w:t>
        </w:r>
      </w:hyperlink>
      <w:r w:rsidRPr="00ED0488">
        <w:rPr>
          <w:rFonts w:ascii="Arial" w:eastAsia="Times New Roman" w:hAnsi="Arial" w:cs="Arial"/>
          <w:color w:val="000000"/>
          <w:sz w:val="24"/>
          <w:szCs w:val="24"/>
          <w:lang w:eastAsia="ru-RU"/>
        </w:rPr>
        <w:t>, </w:t>
      </w:r>
      <w:hyperlink r:id="rId43" w:tgtFrame="_blank" w:history="1">
        <w:r w:rsidRPr="00ED0488">
          <w:rPr>
            <w:rFonts w:ascii="Arial" w:eastAsia="Times New Roman" w:hAnsi="Arial" w:cs="Arial"/>
            <w:color w:val="0000FF"/>
            <w:sz w:val="24"/>
            <w:szCs w:val="24"/>
            <w:lang w:eastAsia="ru-RU"/>
          </w:rPr>
          <w:t>от 30.12.2016 № 295</w:t>
        </w:r>
      </w:hyperlink>
      <w:r w:rsidRPr="00ED0488">
        <w:rPr>
          <w:rFonts w:ascii="Arial" w:eastAsia="Times New Roman" w:hAnsi="Arial" w:cs="Arial"/>
          <w:color w:val="0000FF"/>
          <w:sz w:val="24"/>
          <w:szCs w:val="24"/>
          <w:lang w:eastAsia="ru-RU"/>
        </w:rPr>
        <w:t>, </w:t>
      </w:r>
      <w:hyperlink r:id="rId44" w:tgtFrame="_blank" w:history="1">
        <w:r w:rsidRPr="00ED0488">
          <w:rPr>
            <w:rFonts w:ascii="Arial" w:eastAsia="Times New Roman" w:hAnsi="Arial" w:cs="Arial"/>
            <w:color w:val="0000FF"/>
            <w:sz w:val="24"/>
            <w:szCs w:val="24"/>
            <w:lang w:eastAsia="ru-RU"/>
          </w:rPr>
          <w:t>от 07.03.2017 № 51</w:t>
        </w:r>
      </w:hyperlink>
      <w:r w:rsidRPr="00ED0488">
        <w:rPr>
          <w:rFonts w:ascii="Arial" w:eastAsia="Times New Roman" w:hAnsi="Arial" w:cs="Arial"/>
          <w:color w:val="000000"/>
          <w:sz w:val="24"/>
          <w:szCs w:val="24"/>
          <w:lang w:eastAsia="ru-RU"/>
        </w:rPr>
        <w:t>, </w:t>
      </w:r>
      <w:hyperlink r:id="rId45" w:tgtFrame="_blank" w:history="1">
        <w:r w:rsidRPr="00ED0488">
          <w:rPr>
            <w:rFonts w:ascii="Arial" w:eastAsia="Times New Roman" w:hAnsi="Arial" w:cs="Arial"/>
            <w:color w:val="0000FF"/>
            <w:sz w:val="24"/>
            <w:szCs w:val="24"/>
            <w:lang w:eastAsia="ru-RU"/>
          </w:rPr>
          <w:t>от 31.03.2017 № 99</w:t>
        </w:r>
      </w:hyperlink>
      <w:r w:rsidRPr="00ED0488">
        <w:rPr>
          <w:rFonts w:ascii="Arial" w:eastAsia="Times New Roman" w:hAnsi="Arial" w:cs="Arial"/>
          <w:color w:val="000000"/>
          <w:sz w:val="24"/>
          <w:szCs w:val="24"/>
          <w:lang w:eastAsia="ru-RU"/>
        </w:rPr>
        <w:t>, </w:t>
      </w:r>
      <w:hyperlink r:id="rId46" w:tgtFrame="_blank" w:history="1">
        <w:r w:rsidRPr="00ED0488">
          <w:rPr>
            <w:rFonts w:ascii="Arial" w:eastAsia="Times New Roman" w:hAnsi="Arial" w:cs="Arial"/>
            <w:color w:val="0000FF"/>
            <w:sz w:val="24"/>
            <w:szCs w:val="24"/>
            <w:lang w:eastAsia="ru-RU"/>
          </w:rPr>
          <w:t>от 26.06.2017 № 203</w:t>
        </w:r>
      </w:hyperlink>
      <w:r w:rsidRPr="00ED0488">
        <w:rPr>
          <w:rFonts w:ascii="Arial" w:eastAsia="Times New Roman" w:hAnsi="Arial" w:cs="Arial"/>
          <w:color w:val="0000FF"/>
          <w:sz w:val="24"/>
          <w:szCs w:val="24"/>
          <w:lang w:eastAsia="ru-RU"/>
        </w:rPr>
        <w:t>,</w:t>
      </w:r>
      <w:r w:rsidRPr="00ED0488">
        <w:rPr>
          <w:rFonts w:ascii="Arial" w:eastAsia="Times New Roman" w:hAnsi="Arial" w:cs="Arial"/>
          <w:b/>
          <w:bCs/>
          <w:color w:val="000000"/>
          <w:sz w:val="24"/>
          <w:szCs w:val="24"/>
          <w:lang w:eastAsia="ru-RU"/>
        </w:rPr>
        <w:t> </w:t>
      </w:r>
      <w:hyperlink r:id="rId47" w:tgtFrame="_blank" w:history="1">
        <w:r w:rsidRPr="00ED0488">
          <w:rPr>
            <w:rFonts w:ascii="Arial" w:eastAsia="Times New Roman" w:hAnsi="Arial" w:cs="Arial"/>
            <w:color w:val="0000FF"/>
            <w:sz w:val="24"/>
            <w:szCs w:val="24"/>
            <w:lang w:eastAsia="ru-RU"/>
          </w:rPr>
          <w:t>от 19.10.2017 № 328</w:t>
        </w:r>
      </w:hyperlink>
      <w:r w:rsidRPr="00ED0488">
        <w:rPr>
          <w:rFonts w:ascii="Arial" w:eastAsia="Times New Roman" w:hAnsi="Arial" w:cs="Arial"/>
          <w:color w:val="0000FF"/>
          <w:sz w:val="24"/>
          <w:szCs w:val="24"/>
          <w:lang w:eastAsia="ru-RU"/>
        </w:rPr>
        <w:t>, </w:t>
      </w:r>
      <w:hyperlink r:id="rId48" w:tgtFrame="_blank" w:history="1">
        <w:r w:rsidRPr="00ED0488">
          <w:rPr>
            <w:rFonts w:ascii="Arial" w:eastAsia="Times New Roman" w:hAnsi="Arial" w:cs="Arial"/>
            <w:color w:val="0000FF"/>
            <w:sz w:val="24"/>
            <w:szCs w:val="24"/>
            <w:lang w:eastAsia="ru-RU"/>
          </w:rPr>
          <w:t>от 27.12.2017г. № 415</w:t>
        </w:r>
      </w:hyperlink>
      <w:r w:rsidRPr="00ED0488">
        <w:rPr>
          <w:rFonts w:ascii="Arial" w:eastAsia="Times New Roman" w:hAnsi="Arial" w:cs="Arial"/>
          <w:color w:val="0000FF"/>
          <w:sz w:val="24"/>
          <w:szCs w:val="24"/>
          <w:lang w:eastAsia="ru-RU"/>
        </w:rPr>
        <w:t>, </w:t>
      </w:r>
      <w:hyperlink r:id="rId49" w:tgtFrame="_blank" w:history="1">
        <w:r w:rsidRPr="00ED0488">
          <w:rPr>
            <w:rFonts w:ascii="Arial" w:eastAsia="Times New Roman" w:hAnsi="Arial" w:cs="Arial"/>
            <w:color w:val="0000FF"/>
            <w:sz w:val="24"/>
            <w:szCs w:val="24"/>
            <w:lang w:eastAsia="ru-RU"/>
          </w:rPr>
          <w:t>от 06.04.2018 № 115</w:t>
        </w:r>
      </w:hyperlink>
      <w:r w:rsidRPr="00ED0488">
        <w:rPr>
          <w:rFonts w:ascii="Arial" w:eastAsia="Times New Roman" w:hAnsi="Arial" w:cs="Arial"/>
          <w:color w:val="0000FF"/>
          <w:sz w:val="24"/>
          <w:szCs w:val="24"/>
          <w:lang w:eastAsia="ru-RU"/>
        </w:rPr>
        <w:t>, </w:t>
      </w:r>
      <w:hyperlink r:id="rId50" w:tgtFrame="_blank" w:history="1">
        <w:r w:rsidRPr="00ED0488">
          <w:rPr>
            <w:rFonts w:ascii="Arial" w:eastAsia="Times New Roman" w:hAnsi="Arial" w:cs="Arial"/>
            <w:color w:val="0000FF"/>
            <w:sz w:val="24"/>
            <w:szCs w:val="24"/>
            <w:lang w:eastAsia="ru-RU"/>
          </w:rPr>
          <w:t>от 14.05.2018 № 171</w:t>
        </w:r>
      </w:hyperlink>
      <w:r w:rsidRPr="00ED0488">
        <w:rPr>
          <w:rFonts w:ascii="Arial" w:eastAsia="Times New Roman" w:hAnsi="Arial" w:cs="Arial"/>
          <w:color w:val="0000FF"/>
          <w:sz w:val="24"/>
          <w:szCs w:val="24"/>
          <w:lang w:eastAsia="ru-RU"/>
        </w:rPr>
        <w:t>, </w:t>
      </w:r>
      <w:hyperlink r:id="rId51" w:tgtFrame="_blank" w:history="1">
        <w:r w:rsidRPr="00ED0488">
          <w:rPr>
            <w:rFonts w:ascii="Arial" w:eastAsia="Times New Roman" w:hAnsi="Arial" w:cs="Arial"/>
            <w:color w:val="0000FF"/>
            <w:sz w:val="24"/>
            <w:szCs w:val="24"/>
            <w:lang w:eastAsia="ru-RU"/>
          </w:rPr>
          <w:t>от 24.09.2018 № 291</w:t>
        </w:r>
      </w:hyperlink>
      <w:r w:rsidRPr="00ED0488">
        <w:rPr>
          <w:rFonts w:ascii="Arial" w:eastAsia="Times New Roman" w:hAnsi="Arial" w:cs="Arial"/>
          <w:color w:val="0000FF"/>
          <w:sz w:val="24"/>
          <w:szCs w:val="24"/>
          <w:lang w:eastAsia="ru-RU"/>
        </w:rPr>
        <w:t>, </w:t>
      </w:r>
      <w:hyperlink r:id="rId52" w:tgtFrame="_blank" w:history="1">
        <w:r w:rsidRPr="00ED0488">
          <w:rPr>
            <w:rFonts w:ascii="Arial" w:eastAsia="Times New Roman" w:hAnsi="Arial" w:cs="Arial"/>
            <w:color w:val="0000FF"/>
            <w:sz w:val="24"/>
            <w:szCs w:val="24"/>
            <w:lang w:eastAsia="ru-RU"/>
          </w:rPr>
          <w:t>от 25.12.2018 № 395</w:t>
        </w:r>
      </w:hyperlink>
      <w:r w:rsidRPr="00ED0488">
        <w:rPr>
          <w:rFonts w:ascii="Arial" w:eastAsia="Times New Roman" w:hAnsi="Arial" w:cs="Arial"/>
          <w:color w:val="0000FF"/>
          <w:sz w:val="24"/>
          <w:szCs w:val="24"/>
          <w:lang w:eastAsia="ru-RU"/>
        </w:rPr>
        <w:t>, </w:t>
      </w:r>
      <w:hyperlink r:id="rId53" w:tgtFrame="_blank" w:history="1">
        <w:r w:rsidRPr="00ED0488">
          <w:rPr>
            <w:rFonts w:ascii="Arial" w:eastAsia="Times New Roman" w:hAnsi="Arial" w:cs="Arial"/>
            <w:color w:val="0000FF"/>
            <w:sz w:val="24"/>
            <w:szCs w:val="24"/>
            <w:lang w:eastAsia="ru-RU"/>
          </w:rPr>
          <w:t>от 26.06.2020 №154</w:t>
        </w:r>
      </w:hyperlink>
      <w:r w:rsidRPr="00ED0488">
        <w:rPr>
          <w:rFonts w:ascii="Arial" w:eastAsia="Times New Roman" w:hAnsi="Arial" w:cs="Arial"/>
          <w:color w:val="0000FF"/>
          <w:sz w:val="24"/>
          <w:szCs w:val="24"/>
          <w:lang w:eastAsia="ru-RU"/>
        </w:rPr>
        <w:t>, </w:t>
      </w:r>
      <w:hyperlink r:id="rId54"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FF"/>
          <w:sz w:val="28"/>
          <w:szCs w:val="28"/>
          <w:lang w:eastAsia="ru-RU"/>
        </w:rPr>
        <w:t>, </w:t>
      </w:r>
      <w:hyperlink r:id="rId55" w:tgtFrame="_blank" w:history="1">
        <w:r w:rsidRPr="00ED0488">
          <w:rPr>
            <w:rFonts w:ascii="Arial" w:eastAsia="Times New Roman" w:hAnsi="Arial" w:cs="Arial"/>
            <w:color w:val="0000FF"/>
            <w:sz w:val="24"/>
            <w:szCs w:val="24"/>
            <w:lang w:eastAsia="ru-RU"/>
          </w:rPr>
          <w:t>от 30.12.2020 № 371</w:t>
        </w:r>
      </w:hyperlink>
      <w:r w:rsidRPr="00ED0488">
        <w:rPr>
          <w:rFonts w:ascii="Arial" w:eastAsia="Times New Roman" w:hAnsi="Arial" w:cs="Arial"/>
          <w:color w:val="0000FF"/>
          <w:sz w:val="24"/>
          <w:szCs w:val="24"/>
          <w:lang w:eastAsia="ru-RU"/>
        </w:rPr>
        <w:t>, </w:t>
      </w:r>
      <w:hyperlink r:id="rId56" w:tgtFrame="_blank" w:history="1">
        <w:r w:rsidRPr="00ED0488">
          <w:rPr>
            <w:rFonts w:ascii="Arial" w:eastAsia="Times New Roman" w:hAnsi="Arial" w:cs="Arial"/>
            <w:color w:val="0000FF"/>
            <w:sz w:val="24"/>
            <w:szCs w:val="24"/>
            <w:lang w:eastAsia="ru-RU"/>
          </w:rPr>
          <w:t>от 01.02.2021 № 32</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4895"/>
        <w:gridCol w:w="14080"/>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муниципальной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pacing w:val="-10"/>
                <w:sz w:val="24"/>
                <w:szCs w:val="24"/>
                <w:lang w:eastAsia="ru-RU"/>
              </w:rPr>
              <w:t>Развитие гражданского общества на территории Камешкирского района Пензенской области на 2014-2022годы (далее – муниципальная программа)</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исполнитель</w:t>
            </w:r>
            <w:r w:rsidRPr="00ED0488">
              <w:rPr>
                <w:rFonts w:ascii="Times New Roman" w:eastAsia="Times New Roman" w:hAnsi="Times New Roman" w:cs="Times New Roman"/>
                <w:sz w:val="24"/>
                <w:szCs w:val="24"/>
                <w:lang w:eastAsia="ru-RU"/>
              </w:rPr>
              <w:br/>
            </w:r>
            <w:r w:rsidRPr="00ED0488">
              <w:rPr>
                <w:rFonts w:ascii="Arial" w:eastAsia="Times New Roman" w:hAnsi="Arial" w:cs="Arial"/>
                <w:sz w:val="24"/>
                <w:szCs w:val="24"/>
                <w:lang w:eastAsia="ru-RU"/>
              </w:rPr>
              <w:t>муниципальной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Администрация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Соисполнители муниципальной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Отдел учета и отчетности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Подпрограммы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1.«Развитие гражданского общества Камешкирского района Пензенской области на 2014–2022годы»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2.«Снижение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lastRenderedPageBreak/>
              <w:t>3. «Поддержка развития местного самоуправления и муниципальной службы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Цели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Камешкирском районе Пензенской области, развитие местного самоуправления и муниципальной службы в Камешкирском районе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Камешкирском районе Пензенской области, поддержание уровня квалификации, необходимого для надлежащего исполнения должностных обязанностей муниципальными служащими Камешкирского района Пензенской области, </w:t>
            </w:r>
            <w:r w:rsidRPr="00ED0488">
              <w:rPr>
                <w:rFonts w:ascii="Arial" w:eastAsia="Times New Roman" w:hAnsi="Arial" w:cs="Arial"/>
                <w:sz w:val="24"/>
                <w:szCs w:val="24"/>
                <w:lang w:eastAsia="ru-RU"/>
              </w:rPr>
              <w:t>полное своевременное и качественное обеспечение функционирования аппарата администрации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Задачи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 Развитие институтов гражданского общества в Камешкирском районе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 Проведение комплексной оптимизации государственных и муниципальных услуг (функций) по сферам общественных отношений;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 Информационно-методическая и организационная поддержка развития местного самоуправления в Камешкирском районе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4) 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Целевые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Эффективность развития гражданского общества</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Этапы 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сроки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2014–2024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Объемы бюджетных ассигнований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Объем бюджетных ассигнований на реализацию муниципальной программы составляет 235585,36 тыс. рублей, 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а) по подпрограммам:</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r w:rsidRPr="00ED0488">
              <w:rPr>
                <w:rFonts w:ascii="Arial" w:eastAsia="Times New Roman" w:hAnsi="Arial" w:cs="Arial"/>
                <w:color w:val="000000"/>
                <w:spacing w:val="-2"/>
                <w:sz w:val="24"/>
                <w:szCs w:val="24"/>
                <w:lang w:eastAsia="ru-RU"/>
              </w:rPr>
              <w:t>«Развитие гражданского общества » – 1888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 «Снижение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 «Поддержка развития местного самоуправления и муниципальной службы в Камешкирском районе Пензенской области</w:t>
            </w:r>
            <w:r w:rsidRPr="00ED0488">
              <w:rPr>
                <w:rFonts w:ascii="Arial" w:eastAsia="Times New Roman" w:hAnsi="Arial" w:cs="Arial"/>
                <w:color w:val="000000"/>
                <w:spacing w:val="-12"/>
                <w:sz w:val="24"/>
                <w:szCs w:val="24"/>
                <w:lang w:eastAsia="ru-RU"/>
              </w:rPr>
              <w:t>» – 233697,36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б) всего по годам реализации: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235585,36 тыс. рублей, 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2014 году – 18438,9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2015 году – 17534,8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2016 году – 17927,88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2017 году – 18130,90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2018 году – 19600,96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2019 году – 20015,05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2020 году – 22202,62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2021 году – 25501,44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2022 году – 25515,40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2023 году – 25503,50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2024 году – 25503,50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 счет средств бюджета Пензенской области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12"/>
                <w:sz w:val="24"/>
                <w:szCs w:val="24"/>
                <w:lang w:eastAsia="ru-RU"/>
              </w:rPr>
              <w:t>12411,89 </w:t>
            </w:r>
            <w:r w:rsidRPr="00ED0488">
              <w:rPr>
                <w:rFonts w:ascii="Arial" w:eastAsia="Times New Roman" w:hAnsi="Arial" w:cs="Arial"/>
                <w:color w:val="000000"/>
                <w:sz w:val="24"/>
                <w:szCs w:val="24"/>
                <w:lang w:eastAsia="ru-RU"/>
              </w:rPr>
              <w:t>тыс. рублей, 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2014 году – 1027,2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2015 году – 1049,9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2016 году – 1087,48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2017 году – 936,7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2018 году – 948,74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в 2019 году – 998,07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2020 году – 1087,10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2021 году – 1281,50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2022 году – 1304,50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2023 году – 1351,50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2024 году – 1351,50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 счет средств бюджета муниципального образования Камешкирского района Пензенской области 223146, 07 тыс. рублей, 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2014 году – 17411,7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2015 году – 16484,9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2016 году – 16840,4тыс.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2017 году – 17194,2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2018 году – 18652,22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2019 году – 19016,99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2020 году – 21114,42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2021 году – 24219,14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2022 году – 24150,30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2023 году – 24150,30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2024 году – 24150,30 тыс.рублей.</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Ожидаемые результаты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формирование позитивного образа Камешкирского района Пензенской области и позиционирование его на региональном, федеральном и международном уровнях;</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удовлетворенность населения Пензенской области качеством предоставления государственных и муниципальных услуг;</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повышение качества и доступности государственных услуг в Камешкирском районе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повышение эффективности использования дополнительного профессионального образования в системе муниципальной службы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повышение эффективности использования средств бюджета Камешкирского района Пензенской области</w:t>
            </w:r>
          </w:p>
        </w:tc>
      </w:tr>
    </w:tbl>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ПАСПОРТ</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подпрограммы 1 муниципальной программы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Камешкирского района Пензенской области </w:t>
      </w:r>
      <w:r w:rsidRPr="00ED0488">
        <w:rPr>
          <w:rFonts w:ascii="Arial" w:eastAsia="Times New Roman" w:hAnsi="Arial" w:cs="Arial"/>
          <w:b/>
          <w:bCs/>
          <w:color w:val="000000"/>
          <w:spacing w:val="-2"/>
          <w:sz w:val="30"/>
          <w:szCs w:val="30"/>
          <w:lang w:eastAsia="ru-RU"/>
        </w:rPr>
        <w:t>«Развитие гражданского общества Камешкирского района Пензенской области»</w:t>
      </w:r>
    </w:p>
    <w:p w:rsidR="00ED0488" w:rsidRPr="00ED0488" w:rsidRDefault="00ED0488" w:rsidP="00ED0488">
      <w:pPr>
        <w:spacing w:before="240" w:after="60" w:line="276" w:lineRule="atLeast"/>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57"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4859"/>
        <w:gridCol w:w="14116"/>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«Развитие гражданского общества Камешкирского района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Администрация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Отдел учета и отчетности администрации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инновационной политики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 увеличение удовлетворенности населения деятельностью органов местного самоуправления муниципального </w:t>
            </w:r>
            <w:r w:rsidRPr="00ED0488">
              <w:rPr>
                <w:rFonts w:ascii="Arial" w:eastAsia="Times New Roman" w:hAnsi="Arial" w:cs="Arial"/>
                <w:sz w:val="24"/>
                <w:szCs w:val="24"/>
                <w:lang w:eastAsia="ru-RU"/>
              </w:rPr>
              <w:lastRenderedPageBreak/>
              <w:t>образования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 в % к предыдущему году</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Этапы и сроки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2014–2024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Объем бюджетных ассигнований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Объем бюджетных ассигнований на реализацию подпрограммы по годам составляет 1888,0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2014 году – 300,0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2015 году – 200,0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2016 году – 188,0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2017 году – 150,0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2018 году – 150,0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2019 году – 150,0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2020 году – 150,0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2021 году – 150,0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2022 году – 150,0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2023 году – 150,0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2023 году – 150,0 тыс. рублей</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Ожидаемые результаты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 в % к предыдущему году</w:t>
            </w:r>
          </w:p>
        </w:tc>
      </w:tr>
    </w:tbl>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ПАСПОРТ</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подпрограммы 2 муниципальной программы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Камешкирского района Пензенской области </w:t>
      </w:r>
      <w:r w:rsidRPr="00ED0488">
        <w:rPr>
          <w:rFonts w:ascii="Arial" w:eastAsia="Times New Roman" w:hAnsi="Arial" w:cs="Arial"/>
          <w:b/>
          <w:bCs/>
          <w:color w:val="000000"/>
          <w:spacing w:val="-2"/>
          <w:sz w:val="30"/>
          <w:szCs w:val="30"/>
          <w:lang w:eastAsia="ru-RU"/>
        </w:rPr>
        <w:t>«Развитие гражданского общества Камешкирского района Пензенской области на 2014–2022 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58"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150"/>
        <w:gridCol w:w="13825"/>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Администрация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Юридический отдел администрации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Снижение административных барьеров, оптимизация, повышение качества и доступности предоставления государственных и муниципальных услуг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 Развитие сети многофункциональных центров предоставления государственных и муниципальных услуг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 Информационное и методическое сопровождение мероприятий;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3)Увеличение доли заявителей, удовлетворенных качеством услуг представленных на базе МФЦ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Сроки и этапы реализации</w:t>
            </w:r>
            <w:r w:rsidRPr="00ED0488">
              <w:rPr>
                <w:rFonts w:ascii="Times New Roman" w:eastAsia="Times New Roman" w:hAnsi="Times New Roman" w:cs="Times New Roman"/>
                <w:sz w:val="24"/>
                <w:szCs w:val="24"/>
                <w:lang w:eastAsia="ru-RU"/>
              </w:rPr>
              <w:br/>
            </w:r>
            <w:r w:rsidRPr="00ED0488">
              <w:rPr>
                <w:rFonts w:ascii="Arial" w:eastAsia="Times New Roman" w:hAnsi="Arial" w:cs="Arial"/>
                <w:sz w:val="24"/>
                <w:szCs w:val="24"/>
                <w:lang w:eastAsia="ru-RU"/>
              </w:rPr>
              <w:lastRenderedPageBreak/>
              <w:t>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2014–2024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Объем бюджетных ассигнований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Объем бюджетных ассигнований на реализацию под-программы по годам составляет 0,0 тыс. рублей,</w:t>
            </w:r>
            <w:r w:rsidRPr="00ED0488">
              <w:rPr>
                <w:rFonts w:ascii="Times New Roman" w:eastAsia="Times New Roman" w:hAnsi="Times New Roman" w:cs="Times New Roman"/>
                <w:sz w:val="24"/>
                <w:szCs w:val="24"/>
                <w:lang w:eastAsia="ru-RU"/>
              </w:rPr>
              <w:br/>
            </w:r>
            <w:r w:rsidRPr="00ED0488">
              <w:rPr>
                <w:rFonts w:ascii="Arial" w:eastAsia="Times New Roman" w:hAnsi="Arial" w:cs="Arial"/>
                <w:sz w:val="24"/>
                <w:szCs w:val="24"/>
                <w:lang w:eastAsia="ru-RU"/>
              </w:rPr>
              <w:t>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2014 году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2015 году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2016 году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2017 году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2018 году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2019 году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2020 году – 0,0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2021 году – 0,0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2022 году – 0,0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2023 году – 0,0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2024 году – 0,0 тыс.рублей.</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Ожидаемые результаты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pacing w:val="-14"/>
                <w:sz w:val="24"/>
                <w:szCs w:val="24"/>
                <w:lang w:eastAsia="ru-RU"/>
              </w:rPr>
              <w:t>- увеличение доли муниципальных услуг (функций), включенных в Реестр государственных услуг (функций) Камешкирского Пензенской области, информация о которых размещена на Портале государственных и муниципальных услуг Пензенской области (до 97% в 2022 году);</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pacing w:val="-14"/>
                <w:sz w:val="24"/>
                <w:szCs w:val="24"/>
                <w:lang w:eastAsia="ru-RU"/>
              </w:rPr>
              <w:t>- увеличение доли муниципальных услуг (функций), включенных в Реестр государственных услуг (функций) Камешкирского района Пензенской области, для которых разработаны административные регламенты (до 97% в 2022 году);</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pacing w:val="-14"/>
                <w:sz w:val="24"/>
                <w:szCs w:val="24"/>
                <w:lang w:eastAsia="ru-RU"/>
              </w:rPr>
              <w:t>- увеличение доли заявителей, удовлетворенных качеством услуг, предоставленных на базе МФЦ (до 97% в 2022году).</w:t>
            </w:r>
          </w:p>
        </w:tc>
      </w:tr>
    </w:tbl>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ПАСПОРТ</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подпрограммы 3 муниципальной программы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pacing w:val="-2"/>
          <w:sz w:val="30"/>
          <w:szCs w:val="30"/>
          <w:lang w:eastAsia="ru-RU"/>
        </w:rPr>
        <w:t>«Развитие гражданского общества Камешкирского района Пензенской области на 2014–2022 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постановлений администрации Камешкирского района Пензенской области </w:t>
      </w:r>
      <w:hyperlink r:id="rId59" w:tgtFrame="_blank" w:history="1">
        <w:r w:rsidRPr="00ED0488">
          <w:rPr>
            <w:rFonts w:ascii="Arial" w:eastAsia="Times New Roman" w:hAnsi="Arial" w:cs="Arial"/>
            <w:color w:val="0000FF"/>
            <w:sz w:val="24"/>
            <w:szCs w:val="24"/>
            <w:lang w:eastAsia="ru-RU"/>
          </w:rPr>
          <w:t>от 26.06.2020 №154</w:t>
        </w:r>
      </w:hyperlink>
      <w:r w:rsidRPr="00ED0488">
        <w:rPr>
          <w:rFonts w:ascii="Arial" w:eastAsia="Times New Roman" w:hAnsi="Arial" w:cs="Arial"/>
          <w:color w:val="000000"/>
          <w:sz w:val="24"/>
          <w:szCs w:val="24"/>
          <w:lang w:eastAsia="ru-RU"/>
        </w:rPr>
        <w:t> </w:t>
      </w:r>
      <w:r w:rsidRPr="00ED0488">
        <w:rPr>
          <w:rFonts w:ascii="Arial" w:eastAsia="Times New Roman" w:hAnsi="Arial" w:cs="Arial"/>
          <w:color w:val="0000FF"/>
          <w:sz w:val="24"/>
          <w:szCs w:val="24"/>
          <w:lang w:eastAsia="ru-RU"/>
        </w:rPr>
        <w:t>, </w:t>
      </w:r>
      <w:hyperlink r:id="rId60"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8"/>
          <w:szCs w:val="28"/>
          <w:lang w:eastAsia="ru-RU"/>
        </w:rPr>
        <w:t> </w:t>
      </w:r>
      <w:r w:rsidRPr="00ED0488">
        <w:rPr>
          <w:rFonts w:ascii="Arial" w:eastAsia="Times New Roman" w:hAnsi="Arial" w:cs="Arial"/>
          <w:color w:val="0000FF"/>
          <w:sz w:val="28"/>
          <w:szCs w:val="28"/>
          <w:lang w:eastAsia="ru-RU"/>
        </w:rPr>
        <w:t>, </w:t>
      </w:r>
      <w:hyperlink r:id="rId61" w:tgtFrame="_blank" w:history="1">
        <w:r w:rsidRPr="00ED0488">
          <w:rPr>
            <w:rFonts w:ascii="Arial" w:eastAsia="Times New Roman" w:hAnsi="Arial" w:cs="Arial"/>
            <w:color w:val="0000FF"/>
            <w:sz w:val="24"/>
            <w:szCs w:val="24"/>
            <w:lang w:eastAsia="ru-RU"/>
          </w:rPr>
          <w:t>от 30.12.2020 № 371</w:t>
        </w:r>
      </w:hyperlink>
      <w:r w:rsidRPr="00ED0488">
        <w:rPr>
          <w:rFonts w:ascii="Arial" w:eastAsia="Times New Roman" w:hAnsi="Arial" w:cs="Arial"/>
          <w:color w:val="0000FF"/>
          <w:sz w:val="24"/>
          <w:szCs w:val="24"/>
          <w:lang w:eastAsia="ru-RU"/>
        </w:rPr>
        <w:t>, </w:t>
      </w:r>
      <w:hyperlink r:id="rId62" w:tgtFrame="_blank" w:history="1">
        <w:r w:rsidRPr="00ED0488">
          <w:rPr>
            <w:rFonts w:ascii="Arial" w:eastAsia="Times New Roman" w:hAnsi="Arial" w:cs="Arial"/>
            <w:color w:val="0000FF"/>
            <w:sz w:val="24"/>
            <w:szCs w:val="24"/>
            <w:lang w:eastAsia="ru-RU"/>
          </w:rPr>
          <w:t>от 01.02.2021 № 32</w:t>
        </w:r>
      </w:hyperlink>
      <w:r w:rsidRPr="00ED0488">
        <w:rPr>
          <w:rFonts w:ascii="Arial" w:eastAsia="Times New Roman" w:hAnsi="Arial" w:cs="Arial"/>
          <w:color w:val="0000FF"/>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108"/>
        <w:gridCol w:w="13867"/>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Поддержка развития местного самоуправления и муниципальной службы в Камешкирском районе Пензенской области на 2014-2022годы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Администрация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Отдел учета и отчетности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Цели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Развитие местного самоуправления и муниципальной службы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Задачи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 Информационно-методическая и организационная поддержка развития местного самоуправления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Целевые показатели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в % к предыдущему году;</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Сроки и этапы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2014–2024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Объем бюджетных ассигнований </w:t>
            </w:r>
            <w:r w:rsidRPr="00ED0488">
              <w:rPr>
                <w:rFonts w:ascii="Arial" w:eastAsia="Times New Roman" w:hAnsi="Arial" w:cs="Arial"/>
                <w:sz w:val="24"/>
                <w:szCs w:val="24"/>
                <w:lang w:eastAsia="ru-RU"/>
              </w:rPr>
              <w:lastRenderedPageBreak/>
              <w:t>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Объем бюджетных ассигнований на реализацию </w:t>
            </w:r>
            <w:r w:rsidRPr="00ED0488">
              <w:rPr>
                <w:rFonts w:ascii="Arial" w:eastAsia="Times New Roman" w:hAnsi="Arial" w:cs="Arial"/>
                <w:color w:val="000000"/>
                <w:spacing w:val="-16"/>
                <w:sz w:val="24"/>
                <w:szCs w:val="24"/>
                <w:lang w:eastAsia="ru-RU"/>
              </w:rPr>
              <w:t>подпрограммы по годам составляет 233697, 36 тыс. рублей,</w:t>
            </w:r>
            <w:r w:rsidRPr="00ED0488">
              <w:rPr>
                <w:rFonts w:ascii="Arial" w:eastAsia="Times New Roman" w:hAnsi="Arial" w:cs="Arial"/>
                <w:color w:val="000000"/>
                <w:sz w:val="24"/>
                <w:szCs w:val="24"/>
                <w:lang w:eastAsia="ru-RU"/>
              </w:rPr>
              <w:t> 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2014 год – 18138,9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2015 год – 17334,8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2016 год – 17739,88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2017 год – 17980,90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2018 год – 19450,96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2019 год – 19865,05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2020 год – 22052,62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2021 год – 25351,44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2022 год – 25237, 40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2023 год – 25272,70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2024 год – 25272,70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 счет средств бюджета Пензенской области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12"/>
                <w:sz w:val="24"/>
                <w:szCs w:val="24"/>
                <w:lang w:eastAsia="ru-RU"/>
              </w:rPr>
              <w:t>12411,89 </w:t>
            </w:r>
            <w:r w:rsidRPr="00ED0488">
              <w:rPr>
                <w:rFonts w:ascii="Arial" w:eastAsia="Times New Roman" w:hAnsi="Arial" w:cs="Arial"/>
                <w:color w:val="000000"/>
                <w:sz w:val="24"/>
                <w:szCs w:val="24"/>
                <w:lang w:eastAsia="ru-RU"/>
              </w:rPr>
              <w:t>тыс. рублей, 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2014 году – 1027,2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2015 году – 1049,9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2016 году – 1087,48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2017 году – 936,7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2018 году – 948,74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2019 году – 998,07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2020 году – 1087,10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2021 году – 1281,50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2022 году – 1304,50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2023 году – 1351,50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2024 году – 1351,50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 счет средств бюджета муниципального образования Камешкирского района Пензенской области 223048,63 тыс. рублей, в том числе: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2014 году – 17111,7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2015 году – 16284,9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2016 году – 16652,4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2017 году – 17044,2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2018 году – 18502,22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2019 году – 18866,99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2020 году – 21114,42 тыс. 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2021 году – 24219,14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2022 году – 24070,70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2023 году – 24070,70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в 2024 году – 24070,70 тыс.рублей.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Ожидаемые результаты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в % к предыдущему году;</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повышение эффективности использования средств бюджета Камешкирского района Пензенской области</w:t>
            </w:r>
          </w:p>
        </w:tc>
      </w:tr>
    </w:tbl>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I. Описание приоритетов муниципальной программы, целей, задач основных мероприятий</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xml:space="preserve">В настоящее время в Камешкирском районе Пензенской области существует ряд острых проблем, непосредственно касающихся сферы реализации Муниципальной программы. Включенные в состав Муниципальной программы 3 подпрограммы предполагают эффективное решение проблем, направленных на повышение информированности населения о деятельности органов </w:t>
      </w:r>
      <w:r w:rsidRPr="00ED0488">
        <w:rPr>
          <w:rFonts w:ascii="Arial" w:eastAsia="Times New Roman" w:hAnsi="Arial" w:cs="Arial"/>
          <w:color w:val="000000"/>
          <w:sz w:val="24"/>
          <w:szCs w:val="24"/>
          <w:lang w:eastAsia="ru-RU"/>
        </w:rPr>
        <w:lastRenderedPageBreak/>
        <w:t>исполнительной власти Камешкирского района Пензенской области, на снижение административных барьеров и увеличение доли муниципальных услуг в муниципальных учреждениях с одновременным повышением их качества, повышение качества муниципального управления в Камешкирском районе Пензенской области, развитие дополнительного профессионального образования муниципальных служащих.</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частности, Подпрограмма 1 «Развитие гражданского общества» направлена на реализацию муниципальной информационной политики, решение актуальных проблем в области средств массовой информации. Комплекс программных мероприятий ориентирован на реализацию важнейшего конституционного права граждан на доступ к информации, создание оптимальных условий для стимулирования информационного производства.</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63"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Развитие медиаиндустрии в Камешкирском районе Пензенской области происходит в соответствии с общероссийской и мировой тенденцией, при которой уровень интереса к печатным средствам массовой информации снижается и заметно уступает уровню интереса к телевидению, радио, Интернету как способам передачи информации, что кардинально меняет структуру воспринимаемой потребителем информации. А именно меняется направленность периодических средств массовой информации: концепция изданий ориентируется преимущественно на экономический результат (прежде всего, это касается рекламных проектов), что приводит к преобладанию в СМИ рекламной, развлекательной тематики в ущерб просветительской, социально значимой.</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Механизмы влияния органов власти района на тематику публикаций в общероссийских периодических печатных СМИ и телепередач федеральных телеканалов практически отсутствуют. В связи с этим региональная информационная политика ориентирована на поддержку и развитие местных периодических изданий, ориентированных на гражданское, нравственное и художественное воспитание населения и формирование гражданского общества в Пензенской области.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Включение Подпрограммы 2. «Снижение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в Муниципальную программу обосновывается тем, что она разработана в целях реализации положений Указа Президента Российской Федерации от 07 мая 2012 года № 601 «Об основных направлениях совершенствования системы государственного управления».</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64"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основу подпрограммы заложена целостная модель формирования системы качественного предоставления государственных и муниципальных услуг, исполнения государственных и муниципальных функций на территории Камешкирского района Пензенской области, включая мероприятия по финансовому, материально-техническому, методическому и организационно-правовому обеспечению процесса повышения качества услуг и снижения административных барьеров.</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Подпрограмма рассчитывается и предполагает решение следующих задач:</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65"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1.Проведение комплексной оптимизации государственных и муниципальных услуг по сферам общественных отношений.</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lastRenderedPageBreak/>
        <w:t>2.Разработка и принятие административных регламентов предоставления государственных (муниципальных) услуг (функций), формирование муниципальных реестров муниципальных услуг (функций).</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3.Формирование системы мониторинга качества и доступности государственных и муниципальных услуг.</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Финансирование Подпрограммы планируется осуществить в основном за счет средств бюджета Камешкирского района Пензенской области.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 на 2014–2022 годы» разработана для продолжения работы по реализации муниципальной политики в области развития местного самоуправления и муниципальной службы в Камешкирском районе Пензенской области, начатой в 2006 году на основании Закона Пензенской области от 22.05.2006 № 1015-ЗПО «О программе муниципальной поддержки развития муниципальных образований Пензенской области в 2006–2008 годах» (с последующими изменениями) и продолженной в рамках реализации долгосрочной целевой программы «Государственная поддержка развития местного самоуправления и муниципальной службы в Пензенской области на 2009–2013 гг.», утвержденной Постановлением Правительства Пензенской области от 24 октября 2008 г. № 710-пП (с последующими изменениями).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До настоящего времени для местного самоуправления на территории Камешкирского района Пензенской области актуальной остается проблема недостаточной кадровой обеспеченности органов местного самоуправления муниципального образования Камешкирского района Пензенской области в связи с низкой компетентностью и профессионализмом кадров, отсутствием систематического обучения, повышения квалификации и переподготовки муниципальных служащих, имеющимся дефицитом кадров.</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Для минимизации дефицита кадров в органах местного самоуправления муниципального образования Камешкирского района Пензенской области, повышения их компетентности и профессионализма, обеспечения систематического обучения, повышения квалификации кадров будет проводиться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нормативные правовые акты Пензенской области и муниципальные нормативные правовые акты, мониторинг освещения вопросов развития муниципальной службы на официальном сайте органов местного самоуправления муниципального образования Камешкирского района Пензенской области в информационно-телекоммуникационной сети «Интернет», а также мониторинг кадровой обеспеченности органов местного самоуправления муниципального образования Камешкирского района Пензенской области с подготовкой информации с прогнозом развития кадровой ситуации и потребности в кадрах в органах местного самоуправления муниципального образования Камешкирского района Пензенской области, обеспеченности квалифицированными специалистами, динамикой их профессионального развития и движения.</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За период действия Программы муниципальные служащие пройдут переподготовку кадров для муниципальной службы Камешкирского района Пензенской области и дополнительное профессиональное образование на базе межмуниципальных методических центров подготовки кадров для органов местного самоуправления. Кроме этого, будут принимать участие в образовательных семинарах по актуальным вопросам деятельности органов местного самоуправления.</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lastRenderedPageBreak/>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II. Сроки и этапы реализации муниципальной программы</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Муниципальную программу предполагается реализовать в 2014 – 2022 годах.</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III. Основные меры правового регулирования, направленные на достижение целевых показателей муниципальной программы</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Для реализации Муниципальной программы изменений правового регулирования не потребуется.</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IV. Ресурсное обеспечение реализации муниципальной программы</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Объемы финансовых ресурсов, необходимых для реализации муниципальной программы в разрезе основных мероприятий, приведены в приложении к муниципальной программе.</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Реализация Муниципальной программы осуществляется за счет средств бюджета Камешкирского района Пензенской области.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Ресурсное обеспечение реализации муниципальной программы приведено в приложении.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приведен в приложении.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V. Анализ рисков реализации муниципальной программы и меры управления рисками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К рискам реализации Муниципальной программы, которыми может управлять ответственный исполнитель и соисполнители Муниципальной программы, уменьшая вероятность их возникновения, следует отнести следующие.</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Операционные риски, связанные с ошибками управления реализацией программ, в том числе отдельных их соисполнителей, неготовности организационной инфраструктуры к решению задач, поставленных программами, что может привести к нецелевому и (или) неэффективному использованию бюджетных средств, невыполнению ряда мероприятий программ или задержке в их выполнении. В рамках данной группы рисков можно выделить два основных:</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риск исполнителей (соисполнителей), который связан с возникновением проблем в реализации программ в результате недостаточной квалификации и (или) недобросовестности ответственных исполнителей (соисполнителей) подпрограмм, что может привести к нецелевому и (или) неэффективному использованию бюджетных средств, невыполнению ряда мероприятий программ. Данный риск обусловлен большим количеством участников реализации отдельных мероприятий подпрограмм Муниципальной программы.</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xml:space="preserve">- организационный риск, который связан с несоответствием организационной инфраструктуры реализации программ их задачами, задержкой формирования соответствующих организационных систем к сроку начала реализации мероприятий программ Муниципальной программы. Большое число участников реализации программ Муниципальной программы, а также высокая зависимость реализации мероприятий программ Муниципальной программы от принятия необходимых организационных решений требуют высокой эффективности координация их деятельности и отлаженных административных процедур для </w:t>
      </w:r>
      <w:r w:rsidRPr="00ED0488">
        <w:rPr>
          <w:rFonts w:ascii="Arial" w:eastAsia="Times New Roman" w:hAnsi="Arial" w:cs="Arial"/>
          <w:color w:val="000000"/>
          <w:sz w:val="24"/>
          <w:szCs w:val="24"/>
          <w:lang w:eastAsia="ru-RU"/>
        </w:rPr>
        <w:lastRenderedPageBreak/>
        <w:t>снижения данного риска. Реализация данного риска может привести к задержкам в реализации программ Муниципальной программы, срыву сроков и результатов выполнения отдельных мероприятий.</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Риск финансового обеспечения, который связан с финансированием Муниципальной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Муниципальной программы. Учитывая формируемую практику программного бюджетирования в части обеспечения реализации мероприятий за счет средств бюджета муниципального образования и внебюджетных источников, риск сбоев в реализации программы по причине недофинансирования можно считать умеренным.</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Меры управления рисками реализации Муниципальной программы основываются на следующих обстоятельствах:</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Наибольшее отрицательное влияние из вышеперечисленных рисков на реализацию Муниципальной программы может оказать реализация операционных рисков, риска возникновения обстоятельств непреодолимой силы, риска ухудшения состояния экономики, которые содержат угрозу срыва реализации Муниципальной программы. Поскольку в рамках реализации программ Муниципальной программы отсутствуют рычаги управления риском возникновения обстоятельств непреодолимой силы, риском ухудшения состояния экономики, наибольшее внимание будет уделяться управлению операционными рисками.</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Управление данным риском реализации Муниципальной программы, которым может управлять ответственный исполнитель и соисполнители Муниципальной программы, должно соответствовать задачам и полномочиям существующих органов муниципальной власти, задействованных в реализации Муниципальной программы.</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VI. Оценка планируемой эффективности муниципальной программы</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Эффективность реализации муниципальной программы в целом оценивается исходя из достижения установленных значений каждого из основных показателей (индикаторов) как по годам по отношению к предыдущему году, так и нарастающим итогом к базовому году.</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Расчет планируемой оценки эффективности муниципальной программы «Развитие гражданского общества на территории Камешкирского района Пензенской области на 2014–2022 годы» по годам (2014-2022годы) представлен в приложениях к Программе.</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Планируемая эффективность муниципальной программы «Развитие гражданского общества на территории Камешкирского района Пензенской области на 2014–2022 годы» по годам реализации представлена в приложении к Программе.</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bookmarkStart w:id="0" w:name="_Toc329252541"/>
      <w:bookmarkEnd w:id="0"/>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left="9214" w:firstLine="567"/>
        <w:jc w:val="right"/>
        <w:outlineLvl w:val="0"/>
        <w:rPr>
          <w:rFonts w:ascii="Arial" w:eastAsia="Times New Roman" w:hAnsi="Arial" w:cs="Arial"/>
          <w:b/>
          <w:bCs/>
          <w:color w:val="000000"/>
          <w:kern w:val="36"/>
          <w:sz w:val="32"/>
          <w:szCs w:val="32"/>
          <w:lang w:eastAsia="ru-RU"/>
        </w:rPr>
      </w:pPr>
      <w:r w:rsidRPr="00ED0488">
        <w:rPr>
          <w:rFonts w:ascii="Arial" w:eastAsia="Times New Roman" w:hAnsi="Arial" w:cs="Arial"/>
          <w:caps/>
          <w:color w:val="000000"/>
          <w:kern w:val="36"/>
          <w:sz w:val="24"/>
          <w:szCs w:val="24"/>
          <w:lang w:eastAsia="ru-RU"/>
        </w:rPr>
        <w:t>ПРИЛОЖ</w:t>
      </w:r>
      <w:r w:rsidRPr="00ED0488">
        <w:rPr>
          <w:rFonts w:ascii="Arial" w:eastAsia="Times New Roman" w:hAnsi="Arial" w:cs="Arial"/>
          <w:caps/>
          <w:color w:val="000000"/>
          <w:kern w:val="36"/>
          <w:sz w:val="24"/>
          <w:szCs w:val="24"/>
          <w:lang w:eastAsia="ru-RU"/>
        </w:rPr>
        <w:lastRenderedPageBreak/>
        <w:t>ЕНИЕ № 1</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 МУНИЦИПАЛЬНОЙ ПРОГРАММЕ</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«РАЗВИТИЕ ГРАЖДАНСК</w:t>
      </w:r>
      <w:r w:rsidRPr="00ED0488">
        <w:rPr>
          <w:rFonts w:ascii="Arial" w:eastAsia="Times New Roman" w:hAnsi="Arial" w:cs="Arial"/>
          <w:caps/>
          <w:color w:val="000000"/>
          <w:sz w:val="24"/>
          <w:szCs w:val="24"/>
          <w:lang w:eastAsia="ru-RU"/>
        </w:rPr>
        <w:lastRenderedPageBreak/>
        <w:t>ОГО ОБЩЕСТВА НА ТЕРРИТОРИИ КАМЕШКИРСКОГО РАЙОНА ПЕНЗ</w:t>
      </w:r>
      <w:r w:rsidRPr="00ED0488">
        <w:rPr>
          <w:rFonts w:ascii="Arial" w:eastAsia="Times New Roman" w:hAnsi="Arial" w:cs="Arial"/>
          <w:caps/>
          <w:color w:val="000000"/>
          <w:sz w:val="24"/>
          <w:szCs w:val="24"/>
          <w:lang w:eastAsia="ru-RU"/>
        </w:rPr>
        <w:lastRenderedPageBreak/>
        <w:t>ЕНСКОЙ ОБЛАСТИ»</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bookmarkStart w:id="1" w:name="P367"/>
      <w:bookmarkEnd w:id="1"/>
      <w:r w:rsidRPr="00ED0488">
        <w:rPr>
          <w:rFonts w:ascii="Arial" w:eastAsia="Times New Roman" w:hAnsi="Arial" w:cs="Arial"/>
          <w:b/>
          <w:bCs/>
          <w:color w:val="000000"/>
          <w:sz w:val="30"/>
          <w:szCs w:val="30"/>
          <w:lang w:eastAsia="ru-RU"/>
        </w:rPr>
        <w:t>ПЕРЕЧЕНЬ</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района Пензенской области»</w:t>
      </w:r>
    </w:p>
    <w:p w:rsidR="00ED0488" w:rsidRPr="00ED0488" w:rsidRDefault="00ED0488" w:rsidP="00ED0488">
      <w:pPr>
        <w:spacing w:before="240" w:after="60" w:line="276" w:lineRule="atLeast"/>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66"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818"/>
        <w:gridCol w:w="2569"/>
        <w:gridCol w:w="1423"/>
        <w:gridCol w:w="750"/>
        <w:gridCol w:w="750"/>
        <w:gridCol w:w="750"/>
        <w:gridCol w:w="750"/>
        <w:gridCol w:w="750"/>
        <w:gridCol w:w="750"/>
        <w:gridCol w:w="750"/>
        <w:gridCol w:w="750"/>
        <w:gridCol w:w="750"/>
        <w:gridCol w:w="750"/>
        <w:gridCol w:w="750"/>
        <w:gridCol w:w="5915"/>
      </w:tblGrid>
      <w:tr w:rsidR="00ED0488" w:rsidRPr="00ED0488" w:rsidTr="00ED0488">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Ответственный исполнитель</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b/>
                <w:bCs/>
                <w:sz w:val="24"/>
                <w:szCs w:val="24"/>
                <w:lang w:eastAsia="ru-RU"/>
              </w:rPr>
              <w:t>Администрация Камешкирского района Пензенской области</w:t>
            </w:r>
          </w:p>
        </w:tc>
      </w:tr>
      <w:tr w:rsidR="00ED0488" w:rsidRPr="00ED0488" w:rsidTr="00ED0488">
        <w:trPr>
          <w:tblHeade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Наименование</w:t>
            </w:r>
          </w:p>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целевого показателя</w:t>
            </w:r>
          </w:p>
        </w:tc>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Единица</w:t>
            </w:r>
          </w:p>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измерения</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Значения</w:t>
            </w:r>
          </w:p>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целевых показателей</w:t>
            </w:r>
          </w:p>
        </w:tc>
      </w:tr>
      <w:tr w:rsidR="00ED0488" w:rsidRPr="00ED0488" w:rsidTr="00ED0488">
        <w:trPr>
          <w:tblHeader/>
          <w:jc w:val="center"/>
        </w:trPr>
        <w:tc>
          <w:tcPr>
            <w:tcW w:w="0" w:type="auto"/>
            <w:vMerge/>
            <w:tcBorders>
              <w:top w:val="single" w:sz="6" w:space="0" w:color="000000"/>
              <w:left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sz w:val="24"/>
                <w:szCs w:val="24"/>
                <w:lang w:eastAsia="ru-RU"/>
              </w:rPr>
            </w:pP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2014</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2015</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2016</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2017</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2018</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2019</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2020</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2021</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2022</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2023</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2024</w:t>
            </w:r>
          </w:p>
        </w:tc>
        <w:tc>
          <w:tcPr>
            <w:tcW w:w="0" w:type="auto"/>
            <w:tcBorders>
              <w:left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Год завершения действия программы, подпрограммы</w:t>
            </w:r>
          </w:p>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2024г</w:t>
            </w:r>
          </w:p>
        </w:tc>
      </w:tr>
      <w:tr w:rsidR="00ED0488" w:rsidRPr="00ED0488" w:rsidTr="00ED0488">
        <w:trPr>
          <w:tblHeade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tbl>
      <w:tblPr>
        <w:tblW w:w="21166" w:type="dxa"/>
        <w:jc w:val="center"/>
        <w:tblCellMar>
          <w:left w:w="0" w:type="dxa"/>
          <w:right w:w="0" w:type="dxa"/>
        </w:tblCellMar>
        <w:tblLook w:val="04A0" w:firstRow="1" w:lastRow="0" w:firstColumn="1" w:lastColumn="0" w:noHBand="0" w:noVBand="1"/>
      </w:tblPr>
      <w:tblGrid>
        <w:gridCol w:w="550"/>
        <w:gridCol w:w="10916"/>
        <w:gridCol w:w="430"/>
        <w:gridCol w:w="817"/>
        <w:gridCol w:w="817"/>
        <w:gridCol w:w="817"/>
        <w:gridCol w:w="817"/>
        <w:gridCol w:w="817"/>
        <w:gridCol w:w="817"/>
        <w:gridCol w:w="817"/>
        <w:gridCol w:w="817"/>
        <w:gridCol w:w="817"/>
        <w:gridCol w:w="817"/>
        <w:gridCol w:w="817"/>
        <w:gridCol w:w="283"/>
      </w:tblGrid>
      <w:tr w:rsidR="00ED0488" w:rsidRPr="00ED0488" w:rsidTr="00ED0488">
        <w:trPr>
          <w:jc w:val="center"/>
        </w:trPr>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Муниципальная программа</w:t>
            </w:r>
            <w:r w:rsidRPr="00ED0488">
              <w:rPr>
                <w:rFonts w:ascii="Arial" w:eastAsia="Times New Roman" w:hAnsi="Arial" w:cs="Arial"/>
                <w:sz w:val="24"/>
                <w:szCs w:val="24"/>
                <w:lang w:eastAsia="ru-RU"/>
              </w:rPr>
              <w:t> </w:t>
            </w:r>
            <w:r w:rsidRPr="00ED0488">
              <w:rPr>
                <w:rFonts w:ascii="Arial" w:eastAsia="Times New Roman" w:hAnsi="Arial" w:cs="Arial"/>
                <w:b/>
                <w:bCs/>
                <w:sz w:val="24"/>
                <w:szCs w:val="24"/>
                <w:lang w:eastAsia="ru-RU"/>
              </w:rPr>
              <w:t>«Развитие гражданского общества на территории</w:t>
            </w:r>
          </w:p>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Камешкирского района Пензенской области»</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 </w:t>
            </w:r>
          </w:p>
        </w:tc>
      </w:tr>
      <w:tr w:rsidR="00ED0488" w:rsidRPr="00ED0488" w:rsidTr="00ED0488">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Эффективность развития гражданского общества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106,0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104,6</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104,5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100,8</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104,5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103,3</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100,8</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101,4</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100,9</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100,9</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100,9</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Подпрограмма 1. «Развитие гражданского общества»</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 </w:t>
            </w:r>
          </w:p>
        </w:tc>
      </w:tr>
      <w:tr w:rsidR="00ED0488" w:rsidRPr="00ED0488" w:rsidTr="00ED0488">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4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 в % к предыдущему году</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 </w:t>
            </w:r>
          </w:p>
        </w:tc>
      </w:tr>
      <w:tr w:rsidR="00ED0488" w:rsidRPr="00ED0488" w:rsidTr="00ED0488">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75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92</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96</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2.2</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4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75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92</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96</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2.3</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заявителей, удовлетворенных качеством услуг представленных на базе МФЦ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75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87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92</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95</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96</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97</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gridSpan w:val="13"/>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Подпрограмма 3 «Поддержка развития местного самоуправления</w:t>
            </w:r>
          </w:p>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и муниципальной службы в Камешкирском районе Пензенской области»</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 </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 </w:t>
            </w:r>
          </w:p>
        </w:tc>
      </w:tr>
      <w:tr w:rsidR="00ED0488" w:rsidRPr="00ED0488" w:rsidTr="00ED0488">
        <w:trPr>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3.1</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4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left="9214" w:firstLine="567"/>
        <w:jc w:val="right"/>
        <w:outlineLvl w:val="0"/>
        <w:rPr>
          <w:rFonts w:ascii="Arial" w:eastAsia="Times New Roman" w:hAnsi="Arial" w:cs="Arial"/>
          <w:b/>
          <w:bCs/>
          <w:color w:val="000000"/>
          <w:kern w:val="36"/>
          <w:sz w:val="32"/>
          <w:szCs w:val="32"/>
          <w:lang w:eastAsia="ru-RU"/>
        </w:rPr>
      </w:pPr>
      <w:r w:rsidRPr="00ED0488">
        <w:rPr>
          <w:rFonts w:ascii="Arial" w:eastAsia="Times New Roman" w:hAnsi="Arial" w:cs="Arial"/>
          <w:caps/>
          <w:color w:val="000000"/>
          <w:kern w:val="36"/>
          <w:sz w:val="24"/>
          <w:szCs w:val="24"/>
          <w:lang w:eastAsia="ru-RU"/>
        </w:rPr>
        <w:t>ПРИЛОЖЕНИЕ № 2</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 МУНИЦИПАЛЬНОЙ ПРОГРАММЕ</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lastRenderedPageBreak/>
        <w:t>«РАЗВИТИЕ ГРАЖДАНСКОГО ОБЩЕСТВА НА ТЕРРИТОРИИ КАМЕШК</w:t>
      </w:r>
      <w:r w:rsidRPr="00ED0488">
        <w:rPr>
          <w:rFonts w:ascii="Arial" w:eastAsia="Times New Roman" w:hAnsi="Arial" w:cs="Arial"/>
          <w:caps/>
          <w:color w:val="000000"/>
          <w:sz w:val="24"/>
          <w:szCs w:val="24"/>
          <w:lang w:eastAsia="ru-RU"/>
        </w:rPr>
        <w:lastRenderedPageBreak/>
        <w:t>ИРСКОГО РАЙОНА ПЕНЗЕНСКОЙ ОБЛАСТИ»</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bookmarkStart w:id="2" w:name="P477"/>
      <w:bookmarkEnd w:id="2"/>
      <w:r w:rsidRPr="00ED0488">
        <w:rPr>
          <w:rFonts w:ascii="Arial" w:eastAsia="Times New Roman" w:hAnsi="Arial" w:cs="Arial"/>
          <w:b/>
          <w:bCs/>
          <w:color w:val="000000"/>
          <w:sz w:val="30"/>
          <w:szCs w:val="30"/>
          <w:lang w:eastAsia="ru-RU"/>
        </w:rPr>
        <w:t>СВЕДЕНИЯ</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 целевых показателях в разрезе муниципальных образований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Пензенской области</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u w:val="single"/>
          <w:lang w:eastAsia="ru-RU"/>
        </w:rPr>
        <w:t>"МУНИЦИПАЛЬНАЯ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 КАМЕШКИРСКОГО РАЙОНА</w:t>
      </w:r>
      <w:r w:rsidRPr="00ED0488">
        <w:rPr>
          <w:rFonts w:ascii="Arial" w:eastAsia="Times New Roman" w:hAnsi="Arial" w:cs="Arial"/>
          <w:b/>
          <w:bCs/>
          <w:caps/>
          <w:color w:val="000000"/>
          <w:sz w:val="30"/>
          <w:szCs w:val="30"/>
          <w:lang w:eastAsia="ru-RU"/>
        </w:rPr>
        <w:t> </w:t>
      </w:r>
      <w:r w:rsidRPr="00ED0488">
        <w:rPr>
          <w:rFonts w:ascii="Arial" w:eastAsia="Times New Roman" w:hAnsi="Arial" w:cs="Arial"/>
          <w:b/>
          <w:bCs/>
          <w:color w:val="000000"/>
          <w:sz w:val="30"/>
          <w:szCs w:val="30"/>
          <w:u w:val="single"/>
          <w:lang w:eastAsia="ru-RU"/>
        </w:rPr>
        <w:t>ПЕНЗЕНСКОЙ ОБЛАСТИ»"</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Ответственный исполнитель </w:t>
      </w:r>
      <w:r w:rsidRPr="00ED0488">
        <w:rPr>
          <w:rFonts w:ascii="Arial" w:eastAsia="Times New Roman" w:hAnsi="Arial" w:cs="Arial"/>
          <w:b/>
          <w:bCs/>
          <w:color w:val="000000"/>
          <w:sz w:val="30"/>
          <w:szCs w:val="30"/>
          <w:u w:val="single"/>
          <w:lang w:eastAsia="ru-RU"/>
        </w:rPr>
        <w:t>Администрация Камешкирского района Пензенской области</w:t>
      </w:r>
    </w:p>
    <w:p w:rsidR="00ED0488" w:rsidRPr="00ED0488" w:rsidRDefault="00ED0488" w:rsidP="00ED0488">
      <w:pPr>
        <w:spacing w:before="240" w:after="60" w:line="276" w:lineRule="atLeast"/>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ред. постановления администрации Камешкирского района Пензенской области </w:t>
      </w:r>
      <w:hyperlink r:id="rId67"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694"/>
        <w:gridCol w:w="5086"/>
        <w:gridCol w:w="750"/>
        <w:gridCol w:w="750"/>
        <w:gridCol w:w="750"/>
        <w:gridCol w:w="750"/>
        <w:gridCol w:w="750"/>
        <w:gridCol w:w="750"/>
        <w:gridCol w:w="750"/>
        <w:gridCol w:w="750"/>
        <w:gridCol w:w="750"/>
        <w:gridCol w:w="750"/>
        <w:gridCol w:w="750"/>
        <w:gridCol w:w="4945"/>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xml:space="preserve">N </w:t>
            </w:r>
            <w:r w:rsidRPr="00ED0488">
              <w:rPr>
                <w:rFonts w:ascii="Arial" w:eastAsia="Times New Roman" w:hAnsi="Arial" w:cs="Arial"/>
                <w:sz w:val="24"/>
                <w:szCs w:val="24"/>
                <w:lang w:eastAsia="ru-RU"/>
              </w:rPr>
              <w:lastRenderedPageBreak/>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lastRenderedPageBreak/>
              <w:t>Муниципальные образования</w:t>
            </w:r>
          </w:p>
        </w:tc>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Значения целевых показателей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Год завершения действия программы, подпрограммы 2024</w:t>
            </w:r>
          </w:p>
        </w:tc>
      </w:tr>
      <w:tr w:rsidR="00ED0488" w:rsidRPr="00ED0488" w:rsidTr="00ED0488">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b/>
                <w:bCs/>
                <w:sz w:val="24"/>
                <w:szCs w:val="24"/>
                <w:lang w:eastAsia="ru-RU"/>
              </w:rPr>
              <w:lastRenderedPageBreak/>
              <w:t>Подпрограмма 1. «Развитие гражданского общества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b/>
                <w:bCs/>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b/>
                <w:bCs/>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57" w:lineRule="atLeast"/>
              <w:jc w:val="both"/>
              <w:rPr>
                <w:rFonts w:ascii="Arial" w:eastAsia="Times New Roman" w:hAnsi="Arial" w:cs="Arial"/>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left="9214" w:firstLine="567"/>
        <w:jc w:val="right"/>
        <w:outlineLvl w:val="0"/>
        <w:rPr>
          <w:rFonts w:ascii="Arial" w:eastAsia="Times New Roman" w:hAnsi="Arial" w:cs="Arial"/>
          <w:b/>
          <w:bCs/>
          <w:color w:val="000000"/>
          <w:kern w:val="36"/>
          <w:sz w:val="32"/>
          <w:szCs w:val="32"/>
          <w:lang w:eastAsia="ru-RU"/>
        </w:rPr>
      </w:pPr>
      <w:r w:rsidRPr="00ED0488">
        <w:rPr>
          <w:rFonts w:ascii="Arial" w:eastAsia="Times New Roman" w:hAnsi="Arial" w:cs="Arial"/>
          <w:b/>
          <w:bCs/>
          <w:caps/>
          <w:color w:val="000000"/>
          <w:kern w:val="36"/>
          <w:sz w:val="24"/>
          <w:szCs w:val="24"/>
          <w:lang w:eastAsia="ru-RU"/>
        </w:rPr>
        <w:t>ПРИЛОЖЕНИЕ № 3</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 МУНИЦИПАЛЬНОЙ ПРОГРАМ</w:t>
      </w:r>
      <w:r w:rsidRPr="00ED0488">
        <w:rPr>
          <w:rFonts w:ascii="Arial" w:eastAsia="Times New Roman" w:hAnsi="Arial" w:cs="Arial"/>
          <w:caps/>
          <w:color w:val="000000"/>
          <w:sz w:val="24"/>
          <w:szCs w:val="24"/>
          <w:lang w:eastAsia="ru-RU"/>
        </w:rPr>
        <w:lastRenderedPageBreak/>
        <w:t>МЕ</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«РАЗВИТИЕ ГРАЖДАНСКОГО ОБЩЕСТВА НА ТЕРРИТОРИИ КАМЕ</w:t>
      </w:r>
      <w:r w:rsidRPr="00ED0488">
        <w:rPr>
          <w:rFonts w:ascii="Arial" w:eastAsia="Times New Roman" w:hAnsi="Arial" w:cs="Arial"/>
          <w:caps/>
          <w:color w:val="000000"/>
          <w:sz w:val="24"/>
          <w:szCs w:val="24"/>
          <w:lang w:eastAsia="ru-RU"/>
        </w:rPr>
        <w:lastRenderedPageBreak/>
        <w:t>ШКИРСКОГО РАЙОНА ПЕНЗЕНСКОЙ ОБЛАСТИ НА 2014- 2022 ГО</w:t>
      </w:r>
      <w:r w:rsidRPr="00ED0488">
        <w:rPr>
          <w:rFonts w:ascii="Arial" w:eastAsia="Times New Roman" w:hAnsi="Arial" w:cs="Arial"/>
          <w:caps/>
          <w:color w:val="000000"/>
          <w:sz w:val="24"/>
          <w:szCs w:val="24"/>
          <w:lang w:eastAsia="ru-RU"/>
        </w:rPr>
        <w:lastRenderedPageBreak/>
        <w:t>ДЫ»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bookmarkStart w:id="3" w:name="P595"/>
      <w:bookmarkEnd w:id="3"/>
      <w:r w:rsidRPr="00ED0488">
        <w:rPr>
          <w:rFonts w:ascii="Arial" w:eastAsia="Times New Roman" w:hAnsi="Arial" w:cs="Arial"/>
          <w:b/>
          <w:bCs/>
          <w:color w:val="000000"/>
          <w:sz w:val="30"/>
          <w:szCs w:val="30"/>
          <w:lang w:eastAsia="ru-RU"/>
        </w:rPr>
        <w:t>СВЕДЕНИЯ</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об основных мерах правового регулирования в сфере реализации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 КАМЕШКИРСКОГО РАЙОНА ПЕНЗЕНСКОЙ ОБЛАСТИ</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68"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619"/>
        <w:gridCol w:w="2636"/>
        <w:gridCol w:w="5898"/>
        <w:gridCol w:w="7675"/>
        <w:gridCol w:w="2147"/>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Основные положения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Ожидаемые сроки принятия</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Подпрограмма 1. «Развитие гражданского общества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Постановление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от12.10.2016г №211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принято</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Постановление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 24.09.18 № 292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принято</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Постановление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от12.10.2016г №211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принято</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Постановление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от 24.09.18 № 292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принято</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Постановление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от12.10.2016г №211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принято</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Постановление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 24.09.18 № 292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 утверждении Порядка разработки и реализации муниципальных программ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принято</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4</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bookmarkStart w:id="4" w:name="P649"/>
      <w:bookmarkEnd w:id="4"/>
      <w:r w:rsidRPr="00ED0488">
        <w:rPr>
          <w:rFonts w:ascii="Arial" w:eastAsia="Times New Roman" w:hAnsi="Arial" w:cs="Arial"/>
          <w:caps/>
          <w:color w:val="000000"/>
          <w:sz w:val="24"/>
          <w:szCs w:val="24"/>
          <w:lang w:eastAsia="ru-RU"/>
        </w:rPr>
        <w:t>К МУНИЦИПАЛЬНОЙ ПРОГРАММЕ</w:t>
      </w:r>
    </w:p>
    <w:p w:rsidR="00ED0488" w:rsidRPr="00ED0488" w:rsidRDefault="00ED0488" w:rsidP="00ED0488">
      <w:pPr>
        <w:spacing w:after="0" w:line="240" w:lineRule="auto"/>
        <w:ind w:left="9900"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«РАЗВ</w:t>
      </w:r>
      <w:r w:rsidRPr="00ED0488">
        <w:rPr>
          <w:rFonts w:ascii="Arial" w:eastAsia="Times New Roman" w:hAnsi="Arial" w:cs="Arial"/>
          <w:caps/>
          <w:color w:val="000000"/>
          <w:sz w:val="24"/>
          <w:szCs w:val="24"/>
          <w:lang w:eastAsia="ru-RU"/>
        </w:rPr>
        <w:lastRenderedPageBreak/>
        <w:t>ИТИЕ ГРАЖДАНСКОГО ОБЩЕСТВА НА ТЕРРИТОРИИ КАМЕШКИРСКО</w:t>
      </w:r>
      <w:r w:rsidRPr="00ED0488">
        <w:rPr>
          <w:rFonts w:ascii="Arial" w:eastAsia="Times New Roman" w:hAnsi="Arial" w:cs="Arial"/>
          <w:caps/>
          <w:color w:val="000000"/>
          <w:sz w:val="24"/>
          <w:szCs w:val="24"/>
          <w:lang w:eastAsia="ru-RU"/>
        </w:rPr>
        <w:lastRenderedPageBreak/>
        <w:t>ГО РАЙОНА ПЕНЗЕНСКОЙ ОБЛАСТИ НА 2014- 2022 ГОДЫ»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ПРОГНОЗ</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сводных показателей муниципальных заданий на оказание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lastRenderedPageBreak/>
        <w:t>муниципальных услуг (выполнение работ) муниципальными бюджетными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учреждениями Камешкирского района Пензенской области по муниципальной программе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"МУНИЦИПАЛЬНАЯ ПРОГРАММА «РАЗВИТИЕ ГРАЖДАНСКОГО ОБЩЕСТВА НА ТЕРРИТОРИИ КАМЕШКИРСКОГО РАЙОНА ПЕНЗЕНСКОЙ ОБЛАСТИ НА 2014- 2022 ГОДЫ»"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на 2014 и 2015 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69"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950"/>
        <w:gridCol w:w="4951"/>
        <w:gridCol w:w="5764"/>
        <w:gridCol w:w="2248"/>
        <w:gridCol w:w="1041"/>
        <w:gridCol w:w="1041"/>
        <w:gridCol w:w="1490"/>
        <w:gridCol w:w="1490"/>
      </w:tblGrid>
      <w:tr w:rsidR="00ED0488" w:rsidRPr="00ED0488" w:rsidTr="00ED0488">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u w:val="single"/>
                <w:lang w:eastAsia="ru-RU"/>
              </w:rPr>
              <w:t>Администрация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Объем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 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Подпрограмма 1. «Развитие гражданского общества на 2014–2020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u w:val="single"/>
                <w:lang w:eastAsia="ru-RU"/>
              </w:rPr>
              <w:t>Администрация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«Предоставление информации населению через средства массовой информации»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Предоставление информации населению через средства массовой информации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u w:val="single"/>
                <w:lang w:eastAsia="ru-RU"/>
              </w:rPr>
              <w:t>Администрация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«Повышение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w:t>
            </w: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Организационное закрепление </w:t>
            </w:r>
            <w:r w:rsidRPr="00ED0488">
              <w:rPr>
                <w:rFonts w:ascii="Arial" w:eastAsia="Times New Roman" w:hAnsi="Arial" w:cs="Arial"/>
                <w:sz w:val="24"/>
                <w:szCs w:val="24"/>
                <w:lang w:eastAsia="ru-RU"/>
              </w:rPr>
              <w:lastRenderedPageBreak/>
              <w:t>управления сетью МФЦ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 xml:space="preserve">Увеличение доли муниципальных услуг </w:t>
            </w:r>
            <w:r w:rsidRPr="00ED0488">
              <w:rPr>
                <w:rFonts w:ascii="Arial" w:eastAsia="Times New Roman" w:hAnsi="Arial" w:cs="Arial"/>
                <w:color w:val="000000"/>
                <w:sz w:val="24"/>
                <w:szCs w:val="24"/>
                <w:lang w:eastAsia="ru-RU"/>
              </w:rPr>
              <w:lastRenderedPageBreak/>
              <w:t>(функций)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r w:rsidRPr="00ED0488">
              <w:rPr>
                <w:rFonts w:ascii="Arial" w:eastAsia="Times New Roman" w:hAnsi="Arial" w:cs="Arial"/>
                <w:sz w:val="24"/>
                <w:szCs w:val="24"/>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8</w:t>
            </w:r>
            <w:r w:rsidRPr="00ED0488">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22.1.2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 последующими изменениями)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заявителей, удовлетворенных качеством услуг представленных на базе МФЦ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«Реализация функций Администрации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17111,7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16284,9</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«Исполнение переданных полномочий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«Осуществление деятельности </w:t>
            </w:r>
            <w:r w:rsidRPr="00ED0488">
              <w:rPr>
                <w:rFonts w:ascii="Arial" w:eastAsia="Times New Roman" w:hAnsi="Arial" w:cs="Arial"/>
                <w:sz w:val="24"/>
                <w:szCs w:val="24"/>
                <w:lang w:eastAsia="ru-RU"/>
              </w:rPr>
              <w:t>переданных полномочий Пензенской области</w:t>
            </w:r>
            <w:r w:rsidRPr="00ED0488">
              <w:rPr>
                <w:rFonts w:ascii="Arial" w:eastAsia="Times New Roman" w:hAnsi="Arial" w:cs="Arial"/>
                <w:color w:val="000000"/>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государственных полномочий в сфере административных правонарушений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452,3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425,8</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по управлению охраны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214,2</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комиссии по делам несовершеннолетних и защите их прав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xml:space="preserve">Соотношение количества случаев выплаты заработной платы работников администрации Камешкирского района Пензенской области с </w:t>
            </w:r>
            <w:r w:rsidRPr="00ED0488">
              <w:rPr>
                <w:rFonts w:ascii="Arial" w:eastAsia="Times New Roman" w:hAnsi="Arial" w:cs="Arial"/>
                <w:color w:val="000000"/>
                <w:sz w:val="24"/>
                <w:szCs w:val="24"/>
                <w:lang w:eastAsia="ru-RU"/>
              </w:rPr>
              <w:lastRenderedPageBreak/>
              <w:t>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377,8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393,4</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3.2.4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полномочий по составлению списков присяжных заседателей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33.3</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«Обеспечение устойчивого развития кадрового потенциала»</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устойчивого развития кадрового потенциала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численности служащих Камешкирского района Пензенской области, прошедших повышение квалификации на базе межмуниципальных методических центров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bookmarkStart w:id="5" w:name="P760"/>
      <w:bookmarkEnd w:id="5"/>
      <w:r w:rsidRPr="00ED0488">
        <w:rPr>
          <w:rFonts w:ascii="Arial" w:eastAsia="Times New Roman" w:hAnsi="Arial" w:cs="Arial"/>
          <w:color w:val="000000"/>
          <w:sz w:val="24"/>
          <w:szCs w:val="24"/>
          <w:lang w:eastAsia="ru-RU"/>
        </w:rPr>
        <w:t>ПРИЛОЖЕНИЕ № 4.1</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aps/>
          <w:color w:val="000000"/>
          <w:sz w:val="24"/>
          <w:szCs w:val="24"/>
          <w:lang w:eastAsia="ru-RU"/>
        </w:rPr>
        <w:t>КАМЕШКИРСКОГО РАЙОНА ПЕНЗЕНСКОЙ ОБЛАСТИ</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ПРОГНОЗ</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сводных показателей муниципальных заданий на оказание</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муниципальных услуг (выполнение работ) муниципальными</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учреждениями Камешкирского района Пензенской области по муниципальной программе</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u w:val="single"/>
          <w:lang w:eastAsia="ru-RU"/>
        </w:rPr>
        <w:t>""</w:t>
      </w:r>
      <w:r w:rsidRPr="00ED0488">
        <w:rPr>
          <w:rFonts w:ascii="Arial" w:eastAsia="Times New Roman" w:hAnsi="Arial" w:cs="Arial"/>
          <w:b/>
          <w:bCs/>
          <w:caps/>
          <w:color w:val="000000"/>
          <w:sz w:val="30"/>
          <w:szCs w:val="30"/>
          <w:u w:val="single"/>
          <w:lang w:eastAsia="ru-RU"/>
        </w:rPr>
        <w:t> РАЗВИТИЕ ГРАЖДАНСКОГО ОБЩЕСТВА НА ТЕРРИТОРИИ КАМЕШКИРСКОГО РАЙОНА ПЕНЗЕНСКОЙ ОБЛАСТИ</w:t>
      </w:r>
      <w:r w:rsidRPr="00ED0488">
        <w:rPr>
          <w:rFonts w:ascii="Arial" w:eastAsia="Times New Roman" w:hAnsi="Arial" w:cs="Arial"/>
          <w:b/>
          <w:bCs/>
          <w:color w:val="000000"/>
          <w:sz w:val="30"/>
          <w:szCs w:val="30"/>
          <w:u w:val="single"/>
          <w:lang w:eastAsia="ru-RU"/>
        </w:rPr>
        <w:t> " на 2016 - 2024 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70" w:tgtFrame="_blank" w:history="1">
        <w:r w:rsidRPr="00ED0488">
          <w:rPr>
            <w:rFonts w:ascii="Arial" w:eastAsia="Times New Roman" w:hAnsi="Arial" w:cs="Arial"/>
            <w:color w:val="0000FF"/>
            <w:sz w:val="24"/>
            <w:szCs w:val="24"/>
            <w:lang w:eastAsia="ru-RU"/>
          </w:rPr>
          <w:t>от 26.06.2020 №154</w:t>
        </w:r>
      </w:hyperlink>
      <w:r w:rsidRPr="00ED0488">
        <w:rPr>
          <w:rFonts w:ascii="Arial" w:eastAsia="Times New Roman" w:hAnsi="Arial" w:cs="Arial"/>
          <w:color w:val="0000FF"/>
          <w:sz w:val="24"/>
          <w:szCs w:val="24"/>
          <w:lang w:eastAsia="ru-RU"/>
        </w:rPr>
        <w:t>, </w:t>
      </w:r>
      <w:hyperlink r:id="rId71"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8"/>
          <w:szCs w:val="28"/>
          <w:lang w:eastAsia="ru-RU"/>
        </w:rPr>
        <w:t> </w:t>
      </w:r>
      <w:r w:rsidRPr="00ED0488">
        <w:rPr>
          <w:rFonts w:ascii="Arial" w:eastAsia="Times New Roman" w:hAnsi="Arial" w:cs="Arial"/>
          <w:color w:val="0000FF"/>
          <w:sz w:val="28"/>
          <w:szCs w:val="28"/>
          <w:lang w:eastAsia="ru-RU"/>
        </w:rPr>
        <w:t>, </w:t>
      </w:r>
      <w:hyperlink r:id="rId72" w:tgtFrame="_blank" w:history="1">
        <w:r w:rsidRPr="00ED0488">
          <w:rPr>
            <w:rFonts w:ascii="Arial" w:eastAsia="Times New Roman" w:hAnsi="Arial" w:cs="Arial"/>
            <w:color w:val="0000FF"/>
            <w:sz w:val="24"/>
            <w:szCs w:val="24"/>
            <w:lang w:eastAsia="ru-RU"/>
          </w:rPr>
          <w:t>от 30.12.2020 № 371</w:t>
        </w:r>
      </w:hyperlink>
      <w:r w:rsidRPr="00ED0488">
        <w:rPr>
          <w:rFonts w:ascii="Arial" w:eastAsia="Times New Roman" w:hAnsi="Arial" w:cs="Arial"/>
          <w:color w:val="0000FF"/>
          <w:sz w:val="24"/>
          <w:szCs w:val="24"/>
          <w:lang w:eastAsia="ru-RU"/>
        </w:rPr>
        <w:t>, </w:t>
      </w:r>
      <w:hyperlink r:id="rId73" w:tgtFrame="_blank" w:history="1">
        <w:r w:rsidRPr="00ED0488">
          <w:rPr>
            <w:rFonts w:ascii="Arial" w:eastAsia="Times New Roman" w:hAnsi="Arial" w:cs="Arial"/>
            <w:color w:val="0000FF"/>
            <w:sz w:val="24"/>
            <w:szCs w:val="24"/>
            <w:lang w:eastAsia="ru-RU"/>
          </w:rPr>
          <w:t>от 01.02.2021 № 32</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617"/>
        <w:gridCol w:w="711"/>
        <w:gridCol w:w="696"/>
        <w:gridCol w:w="687"/>
        <w:gridCol w:w="1424"/>
        <w:gridCol w:w="1257"/>
        <w:gridCol w:w="1145"/>
        <w:gridCol w:w="984"/>
        <w:gridCol w:w="984"/>
        <w:gridCol w:w="375"/>
        <w:gridCol w:w="375"/>
        <w:gridCol w:w="375"/>
        <w:gridCol w:w="375"/>
        <w:gridCol w:w="375"/>
        <w:gridCol w:w="483"/>
        <w:gridCol w:w="175"/>
        <w:gridCol w:w="175"/>
        <w:gridCol w:w="483"/>
        <w:gridCol w:w="375"/>
        <w:gridCol w:w="350"/>
        <w:gridCol w:w="350"/>
        <w:gridCol w:w="350"/>
        <w:gridCol w:w="350"/>
        <w:gridCol w:w="175"/>
        <w:gridCol w:w="175"/>
        <w:gridCol w:w="750"/>
        <w:gridCol w:w="175"/>
        <w:gridCol w:w="175"/>
        <w:gridCol w:w="430"/>
        <w:gridCol w:w="375"/>
        <w:gridCol w:w="175"/>
        <w:gridCol w:w="175"/>
        <w:gridCol w:w="375"/>
        <w:gridCol w:w="375"/>
        <w:gridCol w:w="175"/>
        <w:gridCol w:w="175"/>
        <w:gridCol w:w="375"/>
        <w:gridCol w:w="375"/>
        <w:gridCol w:w="750"/>
        <w:gridCol w:w="175"/>
        <w:gridCol w:w="175"/>
        <w:gridCol w:w="1218"/>
        <w:gridCol w:w="175"/>
        <w:gridCol w:w="175"/>
        <w:gridCol w:w="1012"/>
        <w:gridCol w:w="240"/>
        <w:gridCol w:w="711"/>
        <w:gridCol w:w="951"/>
        <w:gridCol w:w="1218"/>
        <w:gridCol w:w="1218"/>
        <w:gridCol w:w="317"/>
        <w:gridCol w:w="317"/>
        <w:gridCol w:w="317"/>
        <w:gridCol w:w="1218"/>
        <w:gridCol w:w="2219"/>
      </w:tblGrid>
      <w:tr w:rsidR="00ED0488" w:rsidRPr="00ED0488" w:rsidTr="00ED0488">
        <w:trPr>
          <w:gridAfter w:val="1"/>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4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tc>
      </w:tr>
      <w:tr w:rsidR="00ED0488" w:rsidRPr="00ED0488" w:rsidTr="00ED0488">
        <w:trPr>
          <w:gridAfter w:val="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п/п</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муниципальной услуги (работы)</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Единица измерения объема муниципальной услуги</w:t>
            </w:r>
          </w:p>
        </w:tc>
        <w:tc>
          <w:tcPr>
            <w:tcW w:w="0" w:type="auto"/>
            <w:gridSpan w:val="2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Объем муниципальной услуги</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2019</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20222023</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2024</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2021</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5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Подпрограмма 1. «Развитие гражданского общества»</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 «Информирование населения о социально-экономической и общественно-политической ситуации в Камешкирском районе»</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«Предоставление информации населению через средства массовой информации»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Предоставление информации населению через средства массовой информации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 в % к предыдущему году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150150</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5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Подпрограмма 2 «Устойчивое развитие сельских территорий Камешкирского района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u w:val="single"/>
                <w:lang w:eastAsia="ru-RU"/>
              </w:rPr>
              <w:t>Администрация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 «Повышение качества предоставления государственных и муниципальных услуг»</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w:t>
            </w: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Организационное закрепление управления сетью МФЦ Камешкирского района Пензенской области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 последующими изменениями)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xml:space="preserve">Проведение мониторинга деятельности МФЦ и качества </w:t>
            </w:r>
            <w:r w:rsidRPr="00ED0488">
              <w:rPr>
                <w:rFonts w:ascii="Arial" w:eastAsia="Times New Roman" w:hAnsi="Arial" w:cs="Arial"/>
                <w:color w:val="000000"/>
                <w:sz w:val="24"/>
                <w:szCs w:val="24"/>
                <w:lang w:eastAsia="ru-RU"/>
              </w:rPr>
              <w:lastRenderedPageBreak/>
              <w:t>предоставления государственных и муниципальных услуг</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 xml:space="preserve">Увеличение доли заявителей, </w:t>
            </w:r>
            <w:r w:rsidRPr="00ED0488">
              <w:rPr>
                <w:rFonts w:ascii="Arial" w:eastAsia="Times New Roman" w:hAnsi="Arial" w:cs="Arial"/>
                <w:color w:val="000000"/>
                <w:sz w:val="24"/>
                <w:szCs w:val="24"/>
                <w:lang w:eastAsia="ru-RU"/>
              </w:rPr>
              <w:lastRenderedPageBreak/>
              <w:t>удовлетворенных качеством услуг представленных на базе МФЦ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98</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5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lastRenderedPageBreak/>
              <w:t>Подпрограмма 3 «Поддержка развития местного самоуправления и муниципальной службы в Камешкирском районе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3.1</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 «Реализация функций Администрации Камешкирского района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w:t>
            </w:r>
            <w:r w:rsidRPr="00ED0488">
              <w:rPr>
                <w:rFonts w:ascii="Arial" w:eastAsia="Times New Roman" w:hAnsi="Arial" w:cs="Arial"/>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ED0488">
              <w:rPr>
                <w:rFonts w:ascii="Arial" w:eastAsia="Times New Roman" w:hAnsi="Arial" w:cs="Arial"/>
                <w:color w:val="000000"/>
                <w:sz w:val="24"/>
                <w:szCs w:val="24"/>
                <w:lang w:eastAsia="ru-RU"/>
              </w:rPr>
              <w:t>»</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3.1.1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16652,40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17044,20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18866,99</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20964,42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23920,7023920,70</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w:t>
            </w:r>
          </w:p>
        </w:tc>
        <w:tc>
          <w:tcPr>
            <w:tcW w:w="0" w:type="auto"/>
            <w:gridSpan w:val="5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 «Исполнение переданных полномочий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«Осуществление деятельности переданных полномочий Пензенской области»</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государственных полномочий в сфере административных правонарушений</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445,08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370,70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307,60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387,50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413,30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521,50521,50</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по управлению охраны труда</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220,30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196,14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185,70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276,70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281,70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292,00292,00</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комиссии по делам несовершеннолетних и защите их прав</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399,60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397,30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423,00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427,00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471,60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521,50521,50</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16,516,5</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полномочий по составлению списков присяжных заседателей</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FF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FF0000"/>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FF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FF0000"/>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FF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1,10</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12,20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0,50,5</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9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5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«Обеспечение устойчивого развития кадрового потенциала»</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xml:space="preserve">Обеспечение устойчивого развития кадрового </w:t>
            </w:r>
            <w:r w:rsidRPr="00ED0488">
              <w:rPr>
                <w:rFonts w:ascii="Arial" w:eastAsia="Times New Roman" w:hAnsi="Arial" w:cs="Arial"/>
                <w:color w:val="000000"/>
                <w:sz w:val="24"/>
                <w:szCs w:val="24"/>
                <w:lang w:eastAsia="ru-RU"/>
              </w:rPr>
              <w:lastRenderedPageBreak/>
              <w:t>потенциала</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 xml:space="preserve">Увеличение численности служащих Камешкирского района Пензенской </w:t>
            </w:r>
            <w:r w:rsidRPr="00ED0488">
              <w:rPr>
                <w:rFonts w:ascii="Arial" w:eastAsia="Times New Roman" w:hAnsi="Arial" w:cs="Arial"/>
                <w:color w:val="000000"/>
                <w:sz w:val="24"/>
                <w:szCs w:val="24"/>
                <w:lang w:eastAsia="ru-RU"/>
              </w:rPr>
              <w:lastRenderedPageBreak/>
              <w:t>области, прошедших повышение квалификации на базе межмуниципальных методических центров в % к предыдущему году</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lastRenderedPageBreak/>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5</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РЕСУРСНОЕ ОБЕСПЕЧЕНИЕ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r w:rsidRPr="00ED0488">
        <w:rPr>
          <w:rFonts w:ascii="Arial" w:eastAsia="Times New Roman" w:hAnsi="Arial" w:cs="Arial"/>
          <w:b/>
          <w:bCs/>
          <w:color w:val="000000"/>
          <w:sz w:val="30"/>
          <w:szCs w:val="30"/>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за счет всех источников финансирования на 2014 - 2015 годы</w:t>
      </w:r>
    </w:p>
    <w:tbl>
      <w:tblPr>
        <w:tblW w:w="18975" w:type="dxa"/>
        <w:jc w:val="center"/>
        <w:tblCellMar>
          <w:left w:w="0" w:type="dxa"/>
          <w:right w:w="0" w:type="dxa"/>
        </w:tblCellMar>
        <w:tblLook w:val="04A0" w:firstRow="1" w:lastRow="0" w:firstColumn="1" w:lastColumn="0" w:noHBand="0" w:noVBand="1"/>
      </w:tblPr>
      <w:tblGrid>
        <w:gridCol w:w="543"/>
        <w:gridCol w:w="2444"/>
        <w:gridCol w:w="9082"/>
        <w:gridCol w:w="4720"/>
        <w:gridCol w:w="1093"/>
        <w:gridCol w:w="1093"/>
      </w:tblGrid>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исполнитель муниципальной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u w:val="single"/>
                <w:lang w:eastAsia="ru-RU"/>
              </w:rPr>
              <w:t>Администрация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муниципальной программы, 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Источники финансирования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Оценка расходов,</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 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«Развитие гражданского общества на территории Камешкирского района Пензенской области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18438,9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17534,8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18438,9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17534,8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«Развитие гражданского общества на 2014–2022 годы»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 –2022 годы»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бюджет муниципального образования « Камешкирский район» </w:t>
            </w:r>
            <w:r w:rsidRPr="00ED0488">
              <w:rPr>
                <w:rFonts w:ascii="Arial" w:eastAsia="Times New Roman" w:hAnsi="Arial" w:cs="Arial"/>
                <w:sz w:val="24"/>
                <w:szCs w:val="24"/>
                <w:lang w:eastAsia="ru-RU"/>
              </w:rPr>
              <w:lastRenderedPageBreak/>
              <w:t>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5.1</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РЕСУРСНОЕ ОБЕСПЕЧЕНИЕ</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u w:val="single"/>
          <w:lang w:eastAsia="ru-RU"/>
        </w:rPr>
        <w:t>"МУНИЦИПАЛЬНАЯ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b/>
          <w:bCs/>
          <w:color w:val="000000"/>
          <w:sz w:val="30"/>
          <w:szCs w:val="30"/>
          <w:lang w:eastAsia="ru-RU"/>
        </w:rPr>
        <w:t>за счет всех источников финансирования на 2016 - 2022 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74" w:tgtFrame="_blank" w:history="1">
        <w:r w:rsidRPr="00ED0488">
          <w:rPr>
            <w:rFonts w:ascii="Arial" w:eastAsia="Times New Roman" w:hAnsi="Arial" w:cs="Arial"/>
            <w:color w:val="0000FF"/>
            <w:sz w:val="24"/>
            <w:szCs w:val="24"/>
            <w:lang w:eastAsia="ru-RU"/>
          </w:rPr>
          <w:t>от 26.06.2020 №154</w:t>
        </w:r>
      </w:hyperlink>
      <w:r w:rsidRPr="00ED0488">
        <w:rPr>
          <w:rFonts w:ascii="Arial" w:eastAsia="Times New Roman" w:hAnsi="Arial" w:cs="Arial"/>
          <w:color w:val="0000FF"/>
          <w:sz w:val="24"/>
          <w:szCs w:val="24"/>
          <w:lang w:eastAsia="ru-RU"/>
        </w:rPr>
        <w:t>, </w:t>
      </w:r>
      <w:hyperlink r:id="rId75"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FF"/>
          <w:sz w:val="28"/>
          <w:szCs w:val="28"/>
          <w:lang w:eastAsia="ru-RU"/>
        </w:rPr>
        <w:t>, </w:t>
      </w:r>
      <w:hyperlink r:id="rId76" w:tgtFrame="_blank" w:history="1">
        <w:r w:rsidRPr="00ED0488">
          <w:rPr>
            <w:rFonts w:ascii="Arial" w:eastAsia="Times New Roman" w:hAnsi="Arial" w:cs="Arial"/>
            <w:color w:val="0000FF"/>
            <w:sz w:val="24"/>
            <w:szCs w:val="24"/>
            <w:lang w:eastAsia="ru-RU"/>
          </w:rPr>
          <w:t>от 30.12.2020 № 371</w:t>
        </w:r>
      </w:hyperlink>
      <w:r w:rsidRPr="00ED0488">
        <w:rPr>
          <w:rFonts w:ascii="Arial" w:eastAsia="Times New Roman" w:hAnsi="Arial" w:cs="Arial"/>
          <w:color w:val="0000FF"/>
          <w:sz w:val="24"/>
          <w:szCs w:val="24"/>
          <w:lang w:eastAsia="ru-RU"/>
        </w:rPr>
        <w:t>, </w:t>
      </w:r>
      <w:hyperlink r:id="rId77" w:tgtFrame="_blank" w:history="1">
        <w:r w:rsidRPr="00ED0488">
          <w:rPr>
            <w:rFonts w:ascii="Arial" w:eastAsia="Times New Roman" w:hAnsi="Arial" w:cs="Arial"/>
            <w:color w:val="0000FF"/>
            <w:sz w:val="24"/>
            <w:szCs w:val="24"/>
            <w:lang w:eastAsia="ru-RU"/>
          </w:rPr>
          <w:t>от 01.02.2021 № 32</w:t>
        </w:r>
      </w:hyperlink>
      <w:r w:rsidRPr="00ED0488">
        <w:rPr>
          <w:rFonts w:ascii="Arial" w:eastAsia="Times New Roman" w:hAnsi="Arial" w:cs="Arial"/>
          <w:color w:val="0000FF"/>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750"/>
        <w:gridCol w:w="2095"/>
        <w:gridCol w:w="5107"/>
        <w:gridCol w:w="2686"/>
        <w:gridCol w:w="1218"/>
        <w:gridCol w:w="1218"/>
        <w:gridCol w:w="1218"/>
        <w:gridCol w:w="1218"/>
        <w:gridCol w:w="1218"/>
        <w:gridCol w:w="1218"/>
        <w:gridCol w:w="1218"/>
        <w:gridCol w:w="1218"/>
        <w:gridCol w:w="1218"/>
      </w:tblGrid>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76" w:lineRule="atLeast"/>
              <w:ind w:firstLine="567"/>
              <w:jc w:val="center"/>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муниципальной программы</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Источник финансирования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Оценка расходов, 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2024</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«Развитие гражданского общества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17927,88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18130,90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19600,96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20015,05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22202,62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25501,44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25387,40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25422,70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25422,70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1081,48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936,70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943,24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997,27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1087,10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1281,50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1304,50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1351,50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1351,50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«Камешкирский район» Пензенской </w:t>
            </w:r>
            <w:r w:rsidRPr="00ED0488">
              <w:rPr>
                <w:rFonts w:ascii="Arial" w:eastAsia="Times New Roman" w:hAnsi="Arial" w:cs="Arial"/>
                <w:sz w:val="24"/>
                <w:szCs w:val="24"/>
                <w:lang w:eastAsia="ru-RU"/>
              </w:rPr>
              <w:lastRenderedPageBreak/>
              <w:t>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16840,40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17194,20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18652,22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19016,99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21114,42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24219,14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24070,70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24070,70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24070,70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«Развитие гражданского общества»</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«Информирование населения о социально-экономической и общественно-политической ситуации в Камешкирском районе»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Предоставление информации населению через средства массовой информации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«Снижение административных барьеров и повышение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в том числе </w:t>
            </w:r>
            <w:r w:rsidRPr="00ED0488">
              <w:rPr>
                <w:rFonts w:ascii="Arial" w:eastAsia="Times New Roman" w:hAnsi="Arial" w:cs="Arial"/>
                <w:sz w:val="24"/>
                <w:szCs w:val="24"/>
                <w:lang w:eastAsia="ru-RU"/>
              </w:rPr>
              <w:lastRenderedPageBreak/>
              <w:t>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Повышение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Организационное закрепление управления сетью МФЦ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 последующими изменениями)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бюджет муниципального </w:t>
            </w:r>
            <w:r w:rsidRPr="00ED0488">
              <w:rPr>
                <w:rFonts w:ascii="Arial" w:eastAsia="Times New Roman" w:hAnsi="Arial" w:cs="Arial"/>
                <w:sz w:val="24"/>
                <w:szCs w:val="24"/>
                <w:lang w:eastAsia="ru-RU"/>
              </w:rPr>
              <w:lastRenderedPageBreak/>
              <w:t>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«Поддержка развития местного самоуправления и муниципальной службы в Камешкирском районе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17739,88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17980,90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19450,96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19865,05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22052,62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25351,44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25237,40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25272,70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25272,70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1081,48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936,70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943,24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997,27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1087,10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1281,50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1304,50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1351,50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1351,50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6,00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5,50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12,20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Реализация функций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23920,70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«Исполнение переданных полномочий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1081,48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936,70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943,24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997,27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1087,10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1281,50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1304,50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1351,50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1351,50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1081,48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936,70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943,24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997,27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1087,10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1281,50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1304,50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1351,50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1351,50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государственных полномочий в сфере административных правонарушений</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445,08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370,70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307,60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387,50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413,30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445,08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370,70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307,60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387,50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413,30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по управлению охраны труда</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220,30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152,20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196,14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276,70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281,70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292,00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292,00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220,30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152,20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196,14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276,70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281,70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292,00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292,00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комиссии по делам несовершеннолетних и защите их прав</w:t>
            </w:r>
          </w:p>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399,60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397,30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423,00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427,00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471,60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399,60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397,30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423,00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427,00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471,60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полномочий по составлению списков присяжных заседателей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0,5</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в том числе </w:t>
            </w:r>
            <w:r w:rsidRPr="00ED0488">
              <w:rPr>
                <w:rFonts w:ascii="Arial" w:eastAsia="Times New Roman" w:hAnsi="Arial" w:cs="Arial"/>
                <w:sz w:val="24"/>
                <w:szCs w:val="24"/>
                <w:lang w:eastAsia="ru-RU"/>
              </w:rPr>
              <w:lastRenderedPageBreak/>
              <w:t>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r w:rsidRPr="00ED0488">
              <w:rPr>
                <w:rFonts w:ascii="Arial" w:eastAsia="Times New Roman" w:hAnsi="Arial" w:cs="Arial"/>
                <w:sz w:val="24"/>
                <w:szCs w:val="24"/>
                <w:lang w:eastAsia="ru-RU"/>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w:t>
            </w:r>
            <w:r w:rsidRPr="00ED0488">
              <w:rPr>
                <w:rFonts w:ascii="Arial" w:eastAsia="Times New Roman" w:hAnsi="Arial" w:cs="Arial"/>
                <w:sz w:val="24"/>
                <w:szCs w:val="24"/>
                <w:lang w:eastAsia="ru-RU"/>
              </w:rPr>
              <w:lastRenderedPageBreak/>
              <w:t>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0,5</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Обеспечение устойчивого развития кадрового потенциала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 межбюджетные трансферты из федерального бюджета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бюджет муниципального образования «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76" w:lineRule="atLeast"/>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6</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РЕСУРСНОЕ ОБЕСПЕЧЕНИЕ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за счет средств бюджета Камешкирского района</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на 2014 и 2015 годы</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544"/>
        <w:gridCol w:w="2257"/>
        <w:gridCol w:w="5466"/>
        <w:gridCol w:w="3787"/>
        <w:gridCol w:w="867"/>
        <w:gridCol w:w="504"/>
        <w:gridCol w:w="541"/>
        <w:gridCol w:w="1251"/>
        <w:gridCol w:w="556"/>
        <w:gridCol w:w="1601"/>
        <w:gridCol w:w="1601"/>
      </w:tblGrid>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исполнитель муниципальной программы</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u w:val="single"/>
                <w:lang w:eastAsia="ru-RU"/>
              </w:rPr>
              <w:t>Администрация Камешкирского района Пензенской области</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программы, 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Код бюджетной классификации </w:t>
            </w:r>
            <w:r w:rsidRPr="00ED0488">
              <w:rPr>
                <w:rFonts w:ascii="Arial" w:eastAsia="Times New Roman" w:hAnsi="Arial" w:cs="Arial"/>
                <w:color w:val="0000FF"/>
                <w:sz w:val="24"/>
                <w:szCs w:val="24"/>
                <w:lang w:eastAsia="ru-RU"/>
              </w:rPr>
              <w:t>&lt;1&gt;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Расходы бюджета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ЦСР </w:t>
            </w:r>
            <w:r w:rsidRPr="00ED0488">
              <w:rPr>
                <w:rFonts w:ascii="Arial" w:eastAsia="Times New Roman" w:hAnsi="Arial" w:cs="Arial"/>
                <w:color w:val="0000FF"/>
                <w:sz w:val="24"/>
                <w:szCs w:val="24"/>
                <w:lang w:eastAsia="ru-RU"/>
              </w:rPr>
              <w:t>&lt;1&gt;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 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Развитие гражданского общества на территории Камешкирского района Пензенской области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18438,9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17534,8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18438,9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17534,8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18438,9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17534,8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«Развитие гражданского общества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«Снижение административных барьеров и повышение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«Поддержка развития местного самоуправления и муниципальной службы в Камешкирском районе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6" w:name="P829"/>
      <w:bookmarkEnd w:id="6"/>
      <w:r w:rsidRPr="00ED0488">
        <w:rPr>
          <w:rFonts w:ascii="Arial" w:eastAsia="Times New Roman" w:hAnsi="Arial" w:cs="Arial"/>
          <w:color w:val="000000"/>
          <w:sz w:val="24"/>
          <w:szCs w:val="24"/>
          <w:lang w:eastAsia="ru-RU"/>
        </w:rPr>
        <w:t xml:space="preserve">&lt;1&gt; До присвоения кода бюджетной классификации указываются реквизиты нормативного правового акта (решение Собрания представителей Камешкирского </w:t>
      </w:r>
      <w:r w:rsidRPr="00ED0488">
        <w:rPr>
          <w:rFonts w:ascii="Arial" w:eastAsia="Times New Roman" w:hAnsi="Arial" w:cs="Arial"/>
          <w:color w:val="000000"/>
          <w:sz w:val="24"/>
          <w:szCs w:val="24"/>
          <w:lang w:eastAsia="ru-RU"/>
        </w:rPr>
        <w:lastRenderedPageBreak/>
        <w:t>района) о выделении средств бюджета Камешкирского района Пензенской области на реализацию мероприятий муниципальной программы.</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6.1</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РЕСУРСНОЕ ОБЕСПЕЧЕНИЕ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за счет средств бюджета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на 2016 - 2024годы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78" w:tgtFrame="_blank" w:history="1">
        <w:r w:rsidRPr="00ED0488">
          <w:rPr>
            <w:rFonts w:ascii="Arial" w:eastAsia="Times New Roman" w:hAnsi="Arial" w:cs="Arial"/>
            <w:color w:val="0000FF"/>
            <w:sz w:val="24"/>
            <w:szCs w:val="24"/>
            <w:lang w:eastAsia="ru-RU"/>
          </w:rPr>
          <w:t>от 26.06.2020 №154</w:t>
        </w:r>
      </w:hyperlink>
      <w:r w:rsidRPr="00ED0488">
        <w:rPr>
          <w:rFonts w:ascii="Arial" w:eastAsia="Times New Roman" w:hAnsi="Arial" w:cs="Arial"/>
          <w:color w:val="0000FF"/>
          <w:sz w:val="24"/>
          <w:szCs w:val="24"/>
          <w:lang w:eastAsia="ru-RU"/>
        </w:rPr>
        <w:t>, </w:t>
      </w:r>
      <w:hyperlink r:id="rId79"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8"/>
          <w:szCs w:val="28"/>
          <w:lang w:eastAsia="ru-RU"/>
        </w:rPr>
        <w:t> </w:t>
      </w:r>
      <w:r w:rsidRPr="00ED0488">
        <w:rPr>
          <w:rFonts w:ascii="Arial" w:eastAsia="Times New Roman" w:hAnsi="Arial" w:cs="Arial"/>
          <w:color w:val="0000FF"/>
          <w:sz w:val="28"/>
          <w:szCs w:val="28"/>
          <w:lang w:eastAsia="ru-RU"/>
        </w:rPr>
        <w:t>, </w:t>
      </w:r>
      <w:hyperlink r:id="rId80" w:tgtFrame="_blank" w:history="1">
        <w:r w:rsidRPr="00ED0488">
          <w:rPr>
            <w:rFonts w:ascii="Arial" w:eastAsia="Times New Roman" w:hAnsi="Arial" w:cs="Arial"/>
            <w:color w:val="0000FF"/>
            <w:sz w:val="24"/>
            <w:szCs w:val="24"/>
            <w:lang w:eastAsia="ru-RU"/>
          </w:rPr>
          <w:t>от 30.12.2020 № 371</w:t>
        </w:r>
      </w:hyperlink>
      <w:r w:rsidRPr="00ED0488">
        <w:rPr>
          <w:rFonts w:ascii="Arial" w:eastAsia="Times New Roman" w:hAnsi="Arial" w:cs="Arial"/>
          <w:color w:val="0000FF"/>
          <w:sz w:val="24"/>
          <w:szCs w:val="24"/>
          <w:lang w:eastAsia="ru-RU"/>
        </w:rPr>
        <w:t>, </w:t>
      </w:r>
      <w:hyperlink r:id="rId81" w:tgtFrame="_blank" w:history="1">
        <w:r w:rsidRPr="00ED0488">
          <w:rPr>
            <w:rFonts w:ascii="Arial" w:eastAsia="Times New Roman" w:hAnsi="Arial" w:cs="Arial"/>
            <w:color w:val="0000FF"/>
            <w:sz w:val="24"/>
            <w:szCs w:val="24"/>
            <w:lang w:eastAsia="ru-RU"/>
          </w:rPr>
          <w:t>от 01.02.2021 № 32</w:t>
        </w:r>
      </w:hyperlink>
      <w:r w:rsidRPr="00ED0488">
        <w:rPr>
          <w:rFonts w:ascii="Arial" w:eastAsia="Times New Roman" w:hAnsi="Arial" w:cs="Arial"/>
          <w:color w:val="0000FF"/>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617"/>
        <w:gridCol w:w="1999"/>
        <w:gridCol w:w="3289"/>
        <w:gridCol w:w="3764"/>
        <w:gridCol w:w="837"/>
        <w:gridCol w:w="487"/>
        <w:gridCol w:w="522"/>
        <w:gridCol w:w="727"/>
        <w:gridCol w:w="537"/>
        <w:gridCol w:w="1218"/>
        <w:gridCol w:w="1218"/>
        <w:gridCol w:w="1218"/>
        <w:gridCol w:w="1218"/>
        <w:gridCol w:w="1218"/>
        <w:gridCol w:w="1218"/>
        <w:gridCol w:w="1218"/>
        <w:gridCol w:w="1218"/>
        <w:gridCol w:w="1218"/>
        <w:gridCol w:w="1768"/>
      </w:tblGrid>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муниципальной программы</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Пензенской области</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Код бюджетной классификации </w:t>
            </w:r>
            <w:r w:rsidRPr="00ED0488">
              <w:rPr>
                <w:rFonts w:ascii="Arial" w:eastAsia="Times New Roman" w:hAnsi="Arial" w:cs="Arial"/>
                <w:color w:val="0000FF"/>
                <w:sz w:val="24"/>
                <w:szCs w:val="24"/>
                <w:lang w:eastAsia="ru-RU"/>
              </w:rPr>
              <w:t>&lt;1&gt;</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Расходы бюджета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Год завершения действия программы, подпрограмм, основного мероприятия</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2024г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16840,40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17194,20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18652,22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20015,30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22202,62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25501,44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25387,40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25422,70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25422,70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16840,40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17194,20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18652,22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20015,30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22202,62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25501,44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25387,40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25422,70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25422,70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1 </w:t>
            </w: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2</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3 </w:t>
            </w: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«Развитие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1 </w:t>
            </w: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2</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Информирование населения о социально-экономической и общественно-политической ситуации в Камешкирском районе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sz w:val="20"/>
                <w:szCs w:val="20"/>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1 </w:t>
            </w: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2 </w:t>
            </w: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«Снижение административных барьеров и повышение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1 </w:t>
            </w: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2 </w:t>
            </w: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«Повышение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ответственный исполнитель </w:t>
            </w:r>
            <w:r w:rsidRPr="00ED0488">
              <w:rPr>
                <w:rFonts w:ascii="Arial" w:eastAsia="Times New Roman" w:hAnsi="Arial" w:cs="Arial"/>
                <w:sz w:val="24"/>
                <w:szCs w:val="24"/>
                <w:lang w:eastAsia="ru-RU"/>
              </w:rPr>
              <w:lastRenderedPageBreak/>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1 </w:t>
            </w: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2 </w:t>
            </w: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«Поддержка развития местного самоуправления и муниципальной службы в Камешкирском районе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1 </w:t>
            </w: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2</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Реализация функций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ответственный исполнитель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16652,40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17044,20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18502,22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18866,99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20964,42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24069,14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1 </w:t>
            </w: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Соисполнитель 2</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7" w:name="P1144"/>
      <w:bookmarkEnd w:id="7"/>
      <w:r w:rsidRPr="00ED0488">
        <w:rPr>
          <w:rFonts w:ascii="Arial" w:eastAsia="Times New Roman" w:hAnsi="Arial" w:cs="Arial"/>
          <w:color w:val="000000"/>
          <w:sz w:val="24"/>
          <w:szCs w:val="24"/>
          <w:lang w:eastAsia="ru-RU"/>
        </w:rPr>
        <w:t>&lt;1&gt; До присвоения кода бюджетной классификации указываются реквизиты нормативного правового акта (решение Собрания представителей Камешкирского района) о выделении средств бюджета Камешкирского района Пензенской области на реализацию мероприятий муниципальной</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7</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ПЕРЕЧЕНЬ МЕРОПРИЯТИЙ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lastRenderedPageBreak/>
        <w:t>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w:t>
      </w:r>
      <w:r w:rsidRPr="00ED0488">
        <w:rPr>
          <w:rFonts w:ascii="Arial" w:eastAsia="Times New Roman" w:hAnsi="Arial" w:cs="Arial"/>
          <w:b/>
          <w:bCs/>
          <w:caps/>
          <w:color w:val="000000"/>
          <w:sz w:val="30"/>
          <w:szCs w:val="30"/>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lang w:eastAsia="ru-RU"/>
        </w:rPr>
        <w:t>КАМЕШКИРСКОГО РАЙОНА ПЕНЗЕНСКОЙ ОБЛАСТИ НА 2014- 2022 ГОДЫ</w:t>
      </w:r>
      <w:r w:rsidRPr="00ED0488">
        <w:rPr>
          <w:rFonts w:ascii="Arial" w:eastAsia="Times New Roman" w:hAnsi="Arial" w:cs="Arial"/>
          <w:b/>
          <w:bCs/>
          <w:color w:val="000000"/>
          <w:sz w:val="30"/>
          <w:szCs w:val="30"/>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на 2014 и 2015 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82"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818"/>
        <w:gridCol w:w="3466"/>
        <w:gridCol w:w="2319"/>
        <w:gridCol w:w="1549"/>
        <w:gridCol w:w="1084"/>
        <w:gridCol w:w="1533"/>
        <w:gridCol w:w="1801"/>
        <w:gridCol w:w="2128"/>
        <w:gridCol w:w="1921"/>
        <w:gridCol w:w="2413"/>
        <w:gridCol w:w="2568"/>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Исполнители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Срок исполнения (год)</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Объем финансирования, тыс. рублей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Связь с показателем муниципальной программы (подпрограммы) </w:t>
            </w:r>
            <w:r w:rsidRPr="00ED0488">
              <w:rPr>
                <w:rFonts w:ascii="Arial" w:eastAsia="Times New Roman" w:hAnsi="Arial" w:cs="Arial"/>
                <w:color w:val="0000FF"/>
                <w:sz w:val="24"/>
                <w:szCs w:val="24"/>
                <w:lang w:eastAsia="ru-RU"/>
              </w:rPr>
              <w:t>&lt;1&gt;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бюджет Пензенской</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внебюджетные средства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1 «Развитие гражданского общества»»</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Камешкирском районе Пензенской области</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Задача подпрограммы: - 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Информирование населения о социально-экономической и общественно-политической ситуации в Камешкирском районе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Предоставление информации населению через средства массовой информации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&lt;1.1&gt;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 подпрограмме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Цель – снижение административных барьеров, оптимизация, повышение качества и доступности</w:t>
            </w:r>
            <w:r w:rsidRPr="00ED0488">
              <w:rPr>
                <w:rFonts w:ascii="Times New Roman" w:eastAsia="Times New Roman" w:hAnsi="Times New Roman" w:cs="Times New Roman"/>
                <w:sz w:val="24"/>
                <w:szCs w:val="24"/>
                <w:lang w:eastAsia="ru-RU"/>
              </w:rPr>
              <w:br/>
            </w:r>
            <w:r w:rsidRPr="00ED0488">
              <w:rPr>
                <w:rFonts w:ascii="Arial" w:eastAsia="Times New Roman" w:hAnsi="Arial" w:cs="Arial"/>
                <w:color w:val="000000"/>
                <w:sz w:val="24"/>
                <w:szCs w:val="24"/>
                <w:lang w:eastAsia="ru-RU"/>
              </w:rPr>
              <w:t>предоставления государственных и муниципальных услуг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Задача 1. Развитие сети многофункциональных центров предоставления государственных</w:t>
            </w:r>
            <w:r w:rsidRPr="00ED0488">
              <w:rPr>
                <w:rFonts w:ascii="Times New Roman" w:eastAsia="Times New Roman" w:hAnsi="Times New Roman" w:cs="Times New Roman"/>
                <w:sz w:val="24"/>
                <w:szCs w:val="24"/>
                <w:lang w:eastAsia="ru-RU"/>
              </w:rPr>
              <w:br/>
            </w:r>
            <w:r w:rsidRPr="00ED0488">
              <w:rPr>
                <w:rFonts w:ascii="Arial" w:eastAsia="Times New Roman" w:hAnsi="Arial" w:cs="Arial"/>
                <w:color w:val="000000"/>
                <w:sz w:val="24"/>
                <w:szCs w:val="24"/>
                <w:lang w:eastAsia="ru-RU"/>
              </w:rPr>
              <w:t>и муниципальных услуг Камешкирского района Пензенской области</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Проведение мониторинга деятельности МФЦ и качества предоставления государственных и муниципальных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Организационное закрепление управления сетью МФЦ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&lt;2.1 &gt;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 последующими изменениями)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&lt;2.2 &gt;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2.1.3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&lt;2.3 &gt;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 подпрограмме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Цель подпрограммы: развитие местного самоуправления и муниципальной службы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Реализация функций Администрации Камешкирского района Пензенской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33396,6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33396,6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17111,7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17111,7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16284,9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16284,9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33396,6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33396,6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17111,7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17111,7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16284,9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16284,9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 xml:space="preserve">Исполнение переданных полномочий </w:t>
            </w:r>
            <w:r w:rsidRPr="00ED0488">
              <w:rPr>
                <w:rFonts w:ascii="Arial" w:eastAsia="Times New Roman" w:hAnsi="Arial" w:cs="Arial"/>
                <w:b/>
                <w:bCs/>
                <w:sz w:val="24"/>
                <w:szCs w:val="24"/>
                <w:lang w:eastAsia="ru-RU"/>
              </w:rPr>
              <w:lastRenderedPageBreak/>
              <w:t>Пензенской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xml:space="preserve">Отдел учета и отчетности </w:t>
            </w:r>
            <w:r w:rsidRPr="00ED0488">
              <w:rPr>
                <w:rFonts w:ascii="Arial" w:eastAsia="Times New Roman" w:hAnsi="Arial" w:cs="Arial"/>
                <w:sz w:val="24"/>
                <w:szCs w:val="24"/>
                <w:lang w:eastAsia="ru-RU"/>
              </w:rPr>
              <w:lastRenderedPageBreak/>
              <w:t>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2077,1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2077,1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&lt;3.1.&gt;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r w:rsidRPr="00ED0488">
              <w:rPr>
                <w:rFonts w:ascii="Arial" w:eastAsia="Times New Roman" w:hAnsi="Arial" w:cs="Arial"/>
                <w:sz w:val="24"/>
                <w:szCs w:val="24"/>
                <w:lang w:eastAsia="ru-RU"/>
              </w:rPr>
              <w:lastRenderedPageBreak/>
              <w:t>27,2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1027,2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w:t>
            </w:r>
            <w:r w:rsidRPr="00ED0488">
              <w:rPr>
                <w:rFonts w:ascii="Arial" w:eastAsia="Times New Roman" w:hAnsi="Arial" w:cs="Arial"/>
                <w:sz w:val="24"/>
                <w:szCs w:val="24"/>
                <w:lang w:eastAsia="ru-RU"/>
              </w:rPr>
              <w:t>переданных полномочий Пензенской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2077,1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2077,1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1027,2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1027,2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государственных полномочий в сфере административных правонарушений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878,1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878,1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452,3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452,3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425,8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425,8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по управлению охраны труда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214,2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комиссии по делам несовершеннолетних и защите их прав</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w:t>
            </w:r>
            <w:r w:rsidRPr="00ED0488">
              <w:rPr>
                <w:rFonts w:ascii="Arial" w:eastAsia="Times New Roman" w:hAnsi="Arial" w:cs="Arial"/>
                <w:sz w:val="24"/>
                <w:szCs w:val="24"/>
                <w:lang w:eastAsia="ru-RU"/>
              </w:rPr>
              <w:lastRenderedPageBreak/>
              <w:t>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771,2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771,2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377,8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377,8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393,4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393,4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3.2.5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3.2.6</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полномочий по составлению списков присяжных заседателей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3.2.6</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Обеспечение устойчивого развития кадрового потенциала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&lt;3.2.&gt;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 по подпрограмме 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35473,7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17334,8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35973,7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35973,7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18438,9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18438,9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17534,8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17534,8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8" w:name="P1531"/>
      <w:bookmarkEnd w:id="8"/>
      <w:r w:rsidRPr="00ED0488">
        <w:rPr>
          <w:rFonts w:ascii="Arial" w:eastAsia="Times New Roman" w:hAnsi="Arial" w:cs="Arial"/>
          <w:color w:val="000000"/>
          <w:sz w:val="24"/>
          <w:szCs w:val="24"/>
          <w:lang w:eastAsia="ru-RU"/>
        </w:rPr>
        <w:lastRenderedPageBreak/>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7.1</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ПЕРЕЧЕНЬ</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основных мероприятий, мероприятий муниципальной 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на 2016 - 2024 годы</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(в ред. постановлений администрации Камешкирского района Пензенской области </w:t>
      </w:r>
      <w:hyperlink r:id="rId83" w:tgtFrame="_blank" w:history="1">
        <w:r w:rsidRPr="00ED0488">
          <w:rPr>
            <w:rFonts w:ascii="Arial" w:eastAsia="Times New Roman" w:hAnsi="Arial" w:cs="Arial"/>
            <w:color w:val="0000FF"/>
            <w:sz w:val="24"/>
            <w:szCs w:val="24"/>
            <w:lang w:eastAsia="ru-RU"/>
          </w:rPr>
          <w:t>от 26.06.2020 №154</w:t>
        </w:r>
      </w:hyperlink>
      <w:r w:rsidRPr="00ED0488">
        <w:rPr>
          <w:rFonts w:ascii="Arial" w:eastAsia="Times New Roman" w:hAnsi="Arial" w:cs="Arial"/>
          <w:color w:val="0000FF"/>
          <w:sz w:val="24"/>
          <w:szCs w:val="24"/>
          <w:lang w:eastAsia="ru-RU"/>
        </w:rPr>
        <w:t>, </w:t>
      </w:r>
      <w:hyperlink r:id="rId84"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8"/>
          <w:szCs w:val="28"/>
          <w:lang w:eastAsia="ru-RU"/>
        </w:rPr>
        <w:t> </w:t>
      </w:r>
      <w:r w:rsidRPr="00ED0488">
        <w:rPr>
          <w:rFonts w:ascii="Arial" w:eastAsia="Times New Roman" w:hAnsi="Arial" w:cs="Arial"/>
          <w:color w:val="0000FF"/>
          <w:sz w:val="28"/>
          <w:szCs w:val="28"/>
          <w:lang w:eastAsia="ru-RU"/>
        </w:rPr>
        <w:t>, </w:t>
      </w:r>
      <w:hyperlink r:id="rId85" w:tgtFrame="_blank" w:history="1">
        <w:r w:rsidRPr="00ED0488">
          <w:rPr>
            <w:rFonts w:ascii="Arial" w:eastAsia="Times New Roman" w:hAnsi="Arial" w:cs="Arial"/>
            <w:color w:val="0000FF"/>
            <w:sz w:val="24"/>
            <w:szCs w:val="24"/>
            <w:lang w:eastAsia="ru-RU"/>
          </w:rPr>
          <w:t>от 30.12.2020 № 371</w:t>
        </w:r>
      </w:hyperlink>
      <w:r w:rsidRPr="00ED0488">
        <w:rPr>
          <w:rFonts w:ascii="Arial" w:eastAsia="Times New Roman" w:hAnsi="Arial" w:cs="Arial"/>
          <w:color w:val="0000FF"/>
          <w:sz w:val="24"/>
          <w:szCs w:val="24"/>
          <w:lang w:eastAsia="ru-RU"/>
        </w:rPr>
        <w:t>, </w:t>
      </w:r>
      <w:hyperlink r:id="rId86" w:tgtFrame="_blank" w:history="1">
        <w:r w:rsidRPr="00ED0488">
          <w:rPr>
            <w:rFonts w:ascii="Arial" w:eastAsia="Times New Roman" w:hAnsi="Arial" w:cs="Arial"/>
            <w:color w:val="0000FF"/>
            <w:sz w:val="24"/>
            <w:szCs w:val="24"/>
            <w:lang w:eastAsia="ru-RU"/>
          </w:rPr>
          <w:t>от 01.02.2021 № 32</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763"/>
        <w:gridCol w:w="3187"/>
        <w:gridCol w:w="1122"/>
        <w:gridCol w:w="1122"/>
        <w:gridCol w:w="769"/>
        <w:gridCol w:w="769"/>
        <w:gridCol w:w="676"/>
        <w:gridCol w:w="676"/>
        <w:gridCol w:w="762"/>
        <w:gridCol w:w="762"/>
        <w:gridCol w:w="896"/>
        <w:gridCol w:w="896"/>
        <w:gridCol w:w="1028"/>
        <w:gridCol w:w="1028"/>
        <w:gridCol w:w="955"/>
        <w:gridCol w:w="955"/>
        <w:gridCol w:w="2192"/>
        <w:gridCol w:w="1168"/>
        <w:gridCol w:w="1168"/>
        <w:gridCol w:w="2514"/>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мероприятия</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Исполнители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Срок исполнения (год)</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Объем финансирования, тыс. рублей</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Связь с показателем муниципальной программы (подпрограммы) </w:t>
            </w:r>
            <w:r w:rsidRPr="00ED0488">
              <w:rPr>
                <w:rFonts w:ascii="Arial" w:eastAsia="Times New Roman" w:hAnsi="Arial" w:cs="Arial"/>
                <w:color w:val="0000FF"/>
                <w:sz w:val="24"/>
                <w:szCs w:val="24"/>
                <w:lang w:eastAsia="ru-RU"/>
              </w:rPr>
              <w:t>&lt;1&gt;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бюджет Пензенской</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федеральный бюджет</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бюджет муниципального образования «Камешкирский район»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внебюджетные средства</w:t>
            </w:r>
          </w:p>
        </w:tc>
        <w:tc>
          <w:tcPr>
            <w:tcW w:w="0" w:type="auto"/>
            <w:vAlign w:val="center"/>
            <w:hideMark/>
          </w:tcPr>
          <w:p w:rsidR="00ED0488" w:rsidRPr="00ED0488" w:rsidRDefault="00ED0488" w:rsidP="00ED0488">
            <w:pPr>
              <w:spacing w:after="0" w:line="240" w:lineRule="auto"/>
              <w:rPr>
                <w:rFonts w:ascii="Times New Roman" w:eastAsia="Times New Roman" w:hAnsi="Times New Roman" w:cs="Times New Roman"/>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1 «Развитие гражданского общества»</w:t>
            </w:r>
          </w:p>
        </w:tc>
      </w:tr>
      <w:tr w:rsidR="00ED0488" w:rsidRPr="00ED0488" w:rsidTr="00ED0488">
        <w:trPr>
          <w:jc w:val="center"/>
        </w:trPr>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Камешкирском районе Пензенской области</w:t>
            </w:r>
          </w:p>
        </w:tc>
      </w:tr>
      <w:tr w:rsidR="00ED0488" w:rsidRPr="00ED0488" w:rsidTr="00ED0488">
        <w:trPr>
          <w:jc w:val="center"/>
        </w:trPr>
        <w:tc>
          <w:tcPr>
            <w:tcW w:w="0" w:type="auto"/>
            <w:gridSpan w:val="2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Задача подпрограммы:</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Информирование населения о социально-экономической и общественно-политической ситуации в Камешкирском районе</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1888,00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1888,00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Предоставление </w:t>
            </w:r>
            <w:r w:rsidRPr="00ED0488">
              <w:rPr>
                <w:rFonts w:ascii="Arial" w:eastAsia="Times New Roman" w:hAnsi="Arial" w:cs="Arial"/>
                <w:sz w:val="24"/>
                <w:szCs w:val="24"/>
                <w:lang w:eastAsia="ru-RU"/>
              </w:rPr>
              <w:lastRenderedPageBreak/>
              <w:t>информации населению через средства массовой информации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xml:space="preserve">Отдел учета и </w:t>
            </w:r>
            <w:r w:rsidRPr="00ED0488">
              <w:rPr>
                <w:rFonts w:ascii="Arial" w:eastAsia="Times New Roman" w:hAnsi="Arial" w:cs="Arial"/>
                <w:sz w:val="24"/>
                <w:szCs w:val="24"/>
                <w:lang w:eastAsia="ru-RU"/>
              </w:rPr>
              <w:lastRenderedPageBreak/>
              <w:t>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1888,00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1888,00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&lt;1.1&gt;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 подпрограмме 1:</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1888,00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1888,00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Цель – снижение административных барьеров, оптимизация, повышение качества и доступности</w:t>
            </w:r>
            <w:r w:rsidRPr="00ED0488">
              <w:rPr>
                <w:rFonts w:ascii="Times New Roman" w:eastAsia="Times New Roman" w:hAnsi="Times New Roman" w:cs="Times New Roman"/>
                <w:sz w:val="24"/>
                <w:szCs w:val="24"/>
                <w:lang w:eastAsia="ru-RU"/>
              </w:rPr>
              <w:br/>
            </w:r>
            <w:r w:rsidRPr="00ED0488">
              <w:rPr>
                <w:rFonts w:ascii="Arial" w:eastAsia="Times New Roman" w:hAnsi="Arial" w:cs="Arial"/>
                <w:color w:val="000000"/>
                <w:sz w:val="24"/>
                <w:szCs w:val="24"/>
                <w:lang w:eastAsia="ru-RU"/>
              </w:rPr>
              <w:t>предоставления государственных и муниципальных услуг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Задача 1. Развитие сети многофункциональных центров предоставления государственных</w:t>
            </w:r>
            <w:r w:rsidRPr="00ED0488">
              <w:rPr>
                <w:rFonts w:ascii="Times New Roman" w:eastAsia="Times New Roman" w:hAnsi="Times New Roman" w:cs="Times New Roman"/>
                <w:sz w:val="24"/>
                <w:szCs w:val="24"/>
                <w:lang w:eastAsia="ru-RU"/>
              </w:rPr>
              <w:br/>
            </w:r>
            <w:r w:rsidRPr="00ED0488">
              <w:rPr>
                <w:rFonts w:ascii="Arial" w:eastAsia="Times New Roman" w:hAnsi="Arial" w:cs="Arial"/>
                <w:color w:val="000000"/>
                <w:sz w:val="24"/>
                <w:szCs w:val="24"/>
                <w:lang w:eastAsia="ru-RU"/>
              </w:rPr>
              <w:t>и муниципальных услуг Камешкирского района Пензенской области</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Проведение мониторинга деятельности МФЦ и качества предоставления государственных и муниципальных услуг</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87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95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98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Организационное закрепление управления сетью МФЦ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xml:space="preserve">Организационный сектор администрации </w:t>
            </w:r>
            <w:r w:rsidRPr="00ED0488">
              <w:rPr>
                <w:rFonts w:ascii="Arial" w:eastAsia="Times New Roman" w:hAnsi="Arial" w:cs="Arial"/>
                <w:color w:val="000000"/>
                <w:sz w:val="24"/>
                <w:szCs w:val="24"/>
                <w:lang w:eastAsia="ru-RU"/>
              </w:rPr>
              <w:lastRenderedPageBreak/>
              <w:t>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&lt;2.1&gt;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2.1.2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 последующими изменениями)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&lt;2.2. &gt;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Юридический отдел администрации Камешкирского района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Организационный сектор администрации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&lt;2.3 &gt;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 подпрограмме 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Цель подпрограммы: развитие местного самоуправления и муниципальной службы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r w:rsidRPr="00ED0488">
              <w:rPr>
                <w:rFonts w:ascii="Arial" w:eastAsia="Times New Roman" w:hAnsi="Arial" w:cs="Arial"/>
                <w:sz w:val="24"/>
                <w:szCs w:val="24"/>
                <w:lang w:eastAsia="ru-RU"/>
              </w:rPr>
              <w:lastRenderedPageBreak/>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lastRenderedPageBreak/>
              <w:t xml:space="preserve">Реализация </w:t>
            </w:r>
            <w:r w:rsidRPr="00ED0488">
              <w:rPr>
                <w:rFonts w:ascii="Arial" w:eastAsia="Times New Roman" w:hAnsi="Arial" w:cs="Arial"/>
                <w:b/>
                <w:bCs/>
                <w:sz w:val="24"/>
                <w:szCs w:val="24"/>
                <w:lang w:eastAsia="ru-RU"/>
              </w:rPr>
              <w:lastRenderedPageBreak/>
              <w:t>функций Администрации Камешкирского района Пензенской области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xml:space="preserve">Отдел учета и </w:t>
            </w:r>
            <w:r w:rsidRPr="00ED0488">
              <w:rPr>
                <w:rFonts w:ascii="Arial" w:eastAsia="Times New Roman" w:hAnsi="Arial" w:cs="Arial"/>
                <w:sz w:val="24"/>
                <w:szCs w:val="24"/>
                <w:lang w:eastAsia="ru-RU"/>
              </w:rPr>
              <w:lastRenderedPageBreak/>
              <w:t>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233697,36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12411,89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27,40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221258,07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17739,88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1081,48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16652,40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17980,90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936,70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17044,20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19450,96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943,24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18502,22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19865,05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997,27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18866,99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22052,62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1087,10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20964,42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25351,44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24069,14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25237,40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1304,50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25272,70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25272,70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221258,07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221258,07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&lt;3.1 &gt;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16652,40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16652,40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17044,20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17044,20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18502,22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18502,22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18866,99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18866,99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20964,42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20964,42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24069,14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24069,14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Исполнение переданных полномочий Пензенской области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12411,89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12411,89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1081,48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1081,48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936,70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936,70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943,24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943,24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997,27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997,27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1087,10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1087,10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1304,50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1304,50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w:t>
            </w:r>
            <w:r w:rsidRPr="00ED0488">
              <w:rPr>
                <w:rFonts w:ascii="Arial" w:eastAsia="Times New Roman" w:hAnsi="Arial" w:cs="Arial"/>
                <w:sz w:val="24"/>
                <w:szCs w:val="24"/>
                <w:lang w:eastAsia="ru-RU"/>
              </w:rPr>
              <w:t>переданных полномочий Пензенской области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Организационный сектор администрации Камешкирского района Пензенской </w:t>
            </w:r>
            <w:r w:rsidRPr="00ED0488">
              <w:rPr>
                <w:rFonts w:ascii="Arial" w:eastAsia="Times New Roman" w:hAnsi="Arial" w:cs="Arial"/>
                <w:sz w:val="24"/>
                <w:szCs w:val="24"/>
                <w:lang w:eastAsia="ru-RU"/>
              </w:rPr>
              <w:lastRenderedPageBreak/>
              <w:t>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12411,89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12411,89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1081,48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1081,48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936,70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936,70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943,24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943,24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997,27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997,27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1087,10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1087,10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1304,50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1304,50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3.2.2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государственных полномочий в сфере административных правонарушений</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4842,68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4842,68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445,08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445,08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370,70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370,70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307,60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307,60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387,50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387,50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413,30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413,30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494,20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503,20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521,50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по управлению охраны труда</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2457,81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2457,81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220,30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220,30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152,20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152,20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196,14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196,14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166,27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166,27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185,70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185,70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276,70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276,70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281,70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281,70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292,00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292,00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292,00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292,00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комиссии по делам несовершеннолетних и защите их прав</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4929,00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4929,00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397,3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397,3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423,0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423,0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471,6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471,6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494,1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494,1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503,1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521,5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521,5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521,5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521,5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3.2.5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Организационный сектор администрации Камешкирского </w:t>
            </w:r>
            <w:r w:rsidRPr="00ED0488">
              <w:rPr>
                <w:rFonts w:ascii="Arial" w:eastAsia="Times New Roman" w:hAnsi="Arial" w:cs="Arial"/>
                <w:sz w:val="24"/>
                <w:szCs w:val="24"/>
                <w:lang w:eastAsia="ru-RU"/>
              </w:rPr>
              <w:lastRenderedPageBreak/>
              <w:t>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16,5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3.2.6</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полномочий по составлению списков присяжных заседателей</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27,40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27,40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Обеспечение устойчивого развития кадрового потенциала</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Отдел учета и отчетности администрации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&lt;3.2&gt;</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 по подпрограмме 3:</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233697,37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12411,89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27,40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221258,07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17739,88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1081,48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16652,40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17980,90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936,70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17044,20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19450,96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943,24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18502,22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19865,05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997,27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18866,99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22052,62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1087,10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20964,42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25351,44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24069,14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25237,40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1304,50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25272,70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25272,70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23920,70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235585,36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12411,89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30,10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223146,07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17927,88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1081,48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16840,40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18130,90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936,70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17194,20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19600,96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943,24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18652,20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20015,05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997,27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19016,99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22202,62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1087,10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21114,42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25501,44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1281,50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24219,19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25387,40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1304,50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24070,70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25422,70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24070,70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25422,70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1351,50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24070,70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9" w:name="P2039"/>
      <w:bookmarkEnd w:id="9"/>
      <w:r w:rsidRPr="00ED0488">
        <w:rPr>
          <w:rFonts w:ascii="Arial" w:eastAsia="Times New Roman" w:hAnsi="Arial" w:cs="Arial"/>
          <w:color w:val="000000"/>
          <w:sz w:val="24"/>
          <w:szCs w:val="24"/>
          <w:lang w:eastAsia="ru-RU"/>
        </w:rPr>
        <w:lastRenderedPageBreak/>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8</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ПРЕДЕЛЬНЫЕ ОБЪЕМЫ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средств бюджета Камешкирского района Пензенской области на исполнение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долгосрочных муниципальных контрактов в целях реализации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мероприятий 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на 2014 и 2015 годы</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(тыс. руб.)</w:t>
      </w:r>
    </w:p>
    <w:tbl>
      <w:tblPr>
        <w:tblW w:w="18975" w:type="dxa"/>
        <w:jc w:val="center"/>
        <w:tblCellMar>
          <w:left w:w="0" w:type="dxa"/>
          <w:right w:w="0" w:type="dxa"/>
        </w:tblCellMar>
        <w:tblLook w:val="04A0" w:firstRow="1" w:lastRow="0" w:firstColumn="1" w:lastColumn="0" w:noHBand="0" w:noVBand="1"/>
      </w:tblPr>
      <w:tblGrid>
        <w:gridCol w:w="2811"/>
        <w:gridCol w:w="2711"/>
        <w:gridCol w:w="3152"/>
        <w:gridCol w:w="500"/>
        <w:gridCol w:w="536"/>
        <w:gridCol w:w="565"/>
        <w:gridCol w:w="1068"/>
        <w:gridCol w:w="2235"/>
        <w:gridCol w:w="2663"/>
        <w:gridCol w:w="1034"/>
        <w:gridCol w:w="1034"/>
        <w:gridCol w:w="666"/>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программы, подпрограммы, мероприятия, объекта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Заказчик, уполномоченный на заключение муниципального контракта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Код по Общероссийскому классификатору продукции по видам экономической деятельности </w:t>
            </w:r>
            <w:r w:rsidRPr="00ED0488">
              <w:rPr>
                <w:rFonts w:ascii="Arial" w:eastAsia="Times New Roman" w:hAnsi="Arial" w:cs="Arial"/>
                <w:color w:val="0000FF"/>
                <w:sz w:val="24"/>
                <w:szCs w:val="24"/>
                <w:lang w:eastAsia="ru-RU"/>
              </w:rPr>
              <w:t>&lt;1&gt;</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Код бюджетной классификации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Предельный срок осуществления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Результаты выполнения работ (оказания услуг) </w:t>
            </w:r>
            <w:r w:rsidRPr="00ED0488">
              <w:rPr>
                <w:rFonts w:ascii="Arial" w:eastAsia="Times New Roman" w:hAnsi="Arial" w:cs="Arial"/>
                <w:color w:val="0000FF"/>
                <w:sz w:val="24"/>
                <w:szCs w:val="24"/>
                <w:lang w:eastAsia="ru-RU"/>
              </w:rPr>
              <w:t>&lt;2&gt;</w:t>
            </w:r>
            <w:r w:rsidRPr="00ED0488">
              <w:rPr>
                <w:rFonts w:ascii="Arial" w:eastAsia="Times New Roman" w:hAnsi="Arial" w:cs="Arial"/>
                <w:sz w:val="24"/>
                <w:szCs w:val="24"/>
                <w:lang w:eastAsia="ru-RU"/>
              </w:rPr>
              <w:t>,</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предмет встречного обязательства и предельный срок его исполнения </w:t>
            </w:r>
            <w:r w:rsidRPr="00ED0488">
              <w:rPr>
                <w:rFonts w:ascii="Arial" w:eastAsia="Times New Roman" w:hAnsi="Arial" w:cs="Arial"/>
                <w:color w:val="0000FF"/>
                <w:sz w:val="24"/>
                <w:szCs w:val="24"/>
                <w:lang w:eastAsia="ru-RU"/>
              </w:rPr>
              <w:t>&lt;3&gt;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Предельный объем средств</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 оплату результатов выполненных работ, оказанных услуг, поставленных товаров</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Группа ВР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Муниципальная программа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10" w:name="P2168"/>
      <w:bookmarkEnd w:id="10"/>
      <w:r w:rsidRPr="00ED0488">
        <w:rPr>
          <w:rFonts w:ascii="Arial" w:eastAsia="Times New Roman" w:hAnsi="Arial" w:cs="Arial"/>
          <w:color w:val="000000"/>
          <w:sz w:val="24"/>
          <w:szCs w:val="24"/>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11" w:name="P2169"/>
      <w:bookmarkEnd w:id="11"/>
      <w:r w:rsidRPr="00ED0488">
        <w:rPr>
          <w:rFonts w:ascii="Arial" w:eastAsia="Times New Roman" w:hAnsi="Arial" w:cs="Arial"/>
          <w:color w:val="000000"/>
          <w:sz w:val="24"/>
          <w:szCs w:val="24"/>
          <w:lang w:eastAsia="ru-RU"/>
        </w:rPr>
        <w:t>&lt;2&gt; В случае если предметом долгосрочного муниципального контракта является выполнение работ, оказание услуг.</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12" w:name="P2170"/>
      <w:bookmarkEnd w:id="12"/>
      <w:r w:rsidRPr="00ED0488">
        <w:rPr>
          <w:rFonts w:ascii="Arial" w:eastAsia="Times New Roman" w:hAnsi="Arial" w:cs="Arial"/>
          <w:color w:val="000000"/>
          <w:sz w:val="24"/>
          <w:szCs w:val="24"/>
          <w:lang w:eastAsia="ru-RU"/>
        </w:rPr>
        <w:t>&lt;3&gt; В случае если предметом долгосрочного муниципального контракта является поставка товаров.</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lastRenderedPageBreak/>
        <w:t>ПРИЛОЖЕНИЕ № 8.1</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ПРЕДЕЛЬНЫЕ ОБЪЕМЫ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средств бюджета Камешкирского района Пензенской области на исполнение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долгосрочных муниципальных контрактов в целях реализации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основных мероприятий муниципальной 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2014- 2022ГОДЫ</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на 2016 - 2022 годы</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(тыс. руб.)</w:t>
      </w:r>
    </w:p>
    <w:tbl>
      <w:tblPr>
        <w:tblW w:w="21600" w:type="dxa"/>
        <w:tblCellMar>
          <w:left w:w="0" w:type="dxa"/>
          <w:right w:w="0" w:type="dxa"/>
        </w:tblCellMar>
        <w:tblLook w:val="04A0" w:firstRow="1" w:lastRow="0" w:firstColumn="1" w:lastColumn="0" w:noHBand="0" w:noVBand="1"/>
      </w:tblPr>
      <w:tblGrid>
        <w:gridCol w:w="2548"/>
        <w:gridCol w:w="3713"/>
        <w:gridCol w:w="2799"/>
        <w:gridCol w:w="554"/>
        <w:gridCol w:w="738"/>
        <w:gridCol w:w="1036"/>
        <w:gridCol w:w="2118"/>
        <w:gridCol w:w="2399"/>
        <w:gridCol w:w="824"/>
        <w:gridCol w:w="824"/>
        <w:gridCol w:w="824"/>
        <w:gridCol w:w="824"/>
        <w:gridCol w:w="824"/>
        <w:gridCol w:w="751"/>
        <w:gridCol w:w="824"/>
      </w:tblGrid>
      <w:tr w:rsidR="00ED0488" w:rsidRPr="00ED0488" w:rsidTr="00ED048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муниципальной программы, подпрограммы, основного мероприятия, объекта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Заказчик, уполномоченный на заключение муниципального контракта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Код по Общероссийскому классификатору продукции по видам экономической деятельности </w:t>
            </w:r>
            <w:r w:rsidRPr="00ED0488">
              <w:rPr>
                <w:rFonts w:ascii="Arial" w:eastAsia="Times New Roman" w:hAnsi="Arial" w:cs="Arial"/>
                <w:color w:val="0000FF"/>
                <w:sz w:val="24"/>
                <w:szCs w:val="24"/>
                <w:lang w:eastAsia="ru-RU"/>
              </w:rPr>
              <w:t>&lt;1&gt;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Код бюджетной классификации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Предельный срок осуществления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Результаты выполнения работ (оказания услуг) </w:t>
            </w:r>
            <w:r w:rsidRPr="00ED0488">
              <w:rPr>
                <w:rFonts w:ascii="Arial" w:eastAsia="Times New Roman" w:hAnsi="Arial" w:cs="Arial"/>
                <w:color w:val="0000FF"/>
                <w:sz w:val="24"/>
                <w:szCs w:val="24"/>
                <w:lang w:eastAsia="ru-RU"/>
              </w:rPr>
              <w:t>&lt;2&gt;</w:t>
            </w:r>
            <w:r w:rsidRPr="00ED0488">
              <w:rPr>
                <w:rFonts w:ascii="Arial" w:eastAsia="Times New Roman" w:hAnsi="Arial" w:cs="Arial"/>
                <w:sz w:val="24"/>
                <w:szCs w:val="24"/>
                <w:lang w:eastAsia="ru-RU"/>
              </w:rPr>
              <w:t>,</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предмет встречного обязательства и предельный срок его исполнения </w:t>
            </w:r>
            <w:r w:rsidRPr="00ED0488">
              <w:rPr>
                <w:rFonts w:ascii="Arial" w:eastAsia="Times New Roman" w:hAnsi="Arial" w:cs="Arial"/>
                <w:color w:val="0000FF"/>
                <w:sz w:val="24"/>
                <w:szCs w:val="24"/>
                <w:lang w:eastAsia="ru-RU"/>
              </w:rPr>
              <w:t>&lt;3&gt;</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Предельный объем средств на оплату результатов выполненных работ, оказанных услуг, поставленных товаров</w:t>
            </w:r>
          </w:p>
        </w:tc>
      </w:tr>
      <w:tr w:rsidR="00ED0488" w:rsidRPr="00ED0488" w:rsidTr="00ED048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Рз 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Группа ВР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2022</w:t>
            </w:r>
          </w:p>
        </w:tc>
      </w:tr>
      <w:tr w:rsidR="00ED0488" w:rsidRPr="00ED0488" w:rsidTr="00ED048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w:t>
            </w:r>
          </w:p>
        </w:tc>
      </w:tr>
      <w:tr w:rsidR="00ED0488" w:rsidRPr="00ED0488" w:rsidTr="00ED048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основного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13" w:name="P2291"/>
      <w:bookmarkEnd w:id="13"/>
      <w:r w:rsidRPr="00ED0488">
        <w:rPr>
          <w:rFonts w:ascii="Arial" w:eastAsia="Times New Roman" w:hAnsi="Arial" w:cs="Arial"/>
          <w:color w:val="000000"/>
          <w:sz w:val="24"/>
          <w:szCs w:val="24"/>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14" w:name="P2292"/>
      <w:bookmarkEnd w:id="14"/>
      <w:r w:rsidRPr="00ED0488">
        <w:rPr>
          <w:rFonts w:ascii="Arial" w:eastAsia="Times New Roman" w:hAnsi="Arial" w:cs="Arial"/>
          <w:color w:val="000000"/>
          <w:sz w:val="24"/>
          <w:szCs w:val="24"/>
          <w:lang w:eastAsia="ru-RU"/>
        </w:rPr>
        <w:t>&lt;2&gt; В случае если предметом долгосрочного муниципального контракта является выполнение работ, оказание услуг.</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15" w:name="P2293"/>
      <w:bookmarkEnd w:id="15"/>
      <w:r w:rsidRPr="00ED0488">
        <w:rPr>
          <w:rFonts w:ascii="Arial" w:eastAsia="Times New Roman" w:hAnsi="Arial" w:cs="Arial"/>
          <w:color w:val="000000"/>
          <w:sz w:val="24"/>
          <w:szCs w:val="24"/>
          <w:lang w:eastAsia="ru-RU"/>
        </w:rPr>
        <w:t>&lt;3&gt; В случае если предметом долгосрочного муниципального контракта является поставка товаров.</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lastRenderedPageBreak/>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9</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right"/>
        <w:rPr>
          <w:rFonts w:ascii="Arial" w:eastAsia="Times New Roman" w:hAnsi="Arial" w:cs="Arial"/>
          <w:color w:val="000000"/>
          <w:lang w:eastAsia="ru-RU"/>
        </w:rPr>
      </w:pPr>
      <w:bookmarkStart w:id="16" w:name="P2849"/>
      <w:bookmarkEnd w:id="16"/>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СВЕДЕНИЯ</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 порядке сбора информации и методике расчета целевых</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показателей 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(подпрограмм)</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543"/>
        <w:gridCol w:w="3637"/>
        <w:gridCol w:w="1423"/>
        <w:gridCol w:w="2785"/>
        <w:gridCol w:w="1956"/>
        <w:gridCol w:w="2278"/>
        <w:gridCol w:w="3322"/>
        <w:gridCol w:w="1945"/>
        <w:gridCol w:w="3233"/>
        <w:gridCol w:w="1716"/>
        <w:gridCol w:w="2244"/>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Определение показателя</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FF"/>
                <w:sz w:val="24"/>
                <w:szCs w:val="24"/>
                <w:lang w:eastAsia="ru-RU"/>
              </w:rPr>
              <w:t>&lt;1&gt;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Временные характеристики показателя</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FF"/>
                <w:sz w:val="24"/>
                <w:szCs w:val="24"/>
                <w:lang w:eastAsia="ru-RU"/>
              </w:rPr>
              <w:t>&lt;2&gt;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Алгоритм формирования (формула) и методологические пояснения к показателю</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FF"/>
                <w:sz w:val="24"/>
                <w:szCs w:val="24"/>
                <w:lang w:eastAsia="ru-RU"/>
              </w:rPr>
              <w:t>&lt;3&gt;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Базовые показатели (используемые в формуле)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bookmarkStart w:id="17" w:name="P2866"/>
            <w:bookmarkEnd w:id="17"/>
            <w:r w:rsidRPr="00ED0488">
              <w:rPr>
                <w:rFonts w:ascii="Arial" w:eastAsia="Times New Roman" w:hAnsi="Arial" w:cs="Arial"/>
                <w:sz w:val="24"/>
                <w:szCs w:val="24"/>
                <w:lang w:eastAsia="ru-RU"/>
              </w:rPr>
              <w:t>Метод сбора информации, индекс формы отчетности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FF"/>
                <w:sz w:val="24"/>
                <w:szCs w:val="24"/>
                <w:lang w:eastAsia="ru-RU"/>
              </w:rPr>
              <w:t>&lt;4&gt;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bookmarkStart w:id="18" w:name="P2868"/>
            <w:bookmarkEnd w:id="18"/>
            <w:r w:rsidRPr="00ED0488">
              <w:rPr>
                <w:rFonts w:ascii="Arial" w:eastAsia="Times New Roman" w:hAnsi="Arial" w:cs="Arial"/>
                <w:sz w:val="24"/>
                <w:szCs w:val="24"/>
                <w:lang w:eastAsia="ru-RU"/>
              </w:rPr>
              <w:t>Объект и единица наблюдения</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FF"/>
                <w:sz w:val="24"/>
                <w:szCs w:val="24"/>
                <w:lang w:eastAsia="ru-RU"/>
              </w:rPr>
              <w:t>&lt;5&gt;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bookmarkStart w:id="19" w:name="P2870"/>
            <w:bookmarkEnd w:id="19"/>
            <w:r w:rsidRPr="00ED0488">
              <w:rPr>
                <w:rFonts w:ascii="Arial" w:eastAsia="Times New Roman" w:hAnsi="Arial" w:cs="Arial"/>
                <w:sz w:val="24"/>
                <w:szCs w:val="24"/>
                <w:lang w:eastAsia="ru-RU"/>
              </w:rPr>
              <w:t>Охват единиц совокупности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FF"/>
                <w:sz w:val="24"/>
                <w:szCs w:val="24"/>
                <w:lang w:eastAsia="ru-RU"/>
              </w:rPr>
              <w:t>&lt;6&gt;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за сбор данных по показателю</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FF"/>
                <w:sz w:val="24"/>
                <w:szCs w:val="24"/>
                <w:lang w:eastAsia="ru-RU"/>
              </w:rPr>
              <w:t>&lt;7&gt;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Уровень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Повышение уровня толерантности населения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статистическое наблюдение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Население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Способ основного массива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района</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Доля муниципальных услуг (функций), включенных в Реестр муниципальных услуг </w:t>
            </w:r>
            <w:r w:rsidRPr="00ED0488">
              <w:rPr>
                <w:rFonts w:ascii="Arial" w:eastAsia="Times New Roman" w:hAnsi="Arial" w:cs="Arial"/>
                <w:sz w:val="24"/>
                <w:szCs w:val="24"/>
                <w:lang w:eastAsia="ru-RU"/>
              </w:rPr>
              <w:lastRenderedPageBreak/>
              <w:t>(функций)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Количество муниципальных услуг (функций), включенных в Реестр </w:t>
            </w:r>
            <w:r w:rsidRPr="00ED0488">
              <w:rPr>
                <w:rFonts w:ascii="Arial" w:eastAsia="Times New Roman" w:hAnsi="Arial" w:cs="Arial"/>
                <w:sz w:val="24"/>
                <w:szCs w:val="24"/>
                <w:lang w:eastAsia="ru-RU"/>
              </w:rPr>
              <w:lastRenderedPageBreak/>
              <w:t>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квартал</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Д гу = Уп/ Уобщ * 100%</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lastRenderedPageBreak/>
              <w:t>Уп</w:t>
            </w:r>
            <w:r w:rsidRPr="00ED0488">
              <w:rPr>
                <w:rFonts w:ascii="Arial" w:eastAsia="Times New Roman" w:hAnsi="Arial" w:cs="Arial"/>
                <w:sz w:val="24"/>
                <w:szCs w:val="24"/>
                <w:lang w:eastAsia="ru-RU"/>
              </w:rPr>
              <w:t xml:space="preserve"> –количество муниципальных услуг (функций), включенных в Реестр </w:t>
            </w:r>
            <w:r w:rsidRPr="00ED0488">
              <w:rPr>
                <w:rFonts w:ascii="Arial" w:eastAsia="Times New Roman" w:hAnsi="Arial" w:cs="Arial"/>
                <w:sz w:val="24"/>
                <w:szCs w:val="24"/>
                <w:lang w:eastAsia="ru-RU"/>
              </w:rPr>
              <w:lastRenderedPageBreak/>
              <w:t>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Периодическая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Муниципальные услуги органов местного самоуправления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Способ основного массива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района</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Уобщ </w:t>
            </w:r>
            <w:r w:rsidRPr="00ED0488">
              <w:rPr>
                <w:rFonts w:ascii="Arial" w:eastAsia="Times New Roman" w:hAnsi="Arial" w:cs="Arial"/>
                <w:sz w:val="24"/>
                <w:szCs w:val="24"/>
                <w:lang w:eastAsia="ru-RU"/>
              </w:rPr>
              <w:t>– общее количество муниципальных услуг (функций), включенных в Реестр муниципальных услуг (функций)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Периодическая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Муниципальные услуги органов местного самоуправления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Способ основного массива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района</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Камешкирского района Пензенской области, для которых разработаны административные регламенты, от общего количества муниципальных услуг, включенных в Реестр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Количество муниципальных услуг (функций), включенных в Реестр муниципальных услуг (функций) Камешкирского района Пензенской области, для которых разработаны административные регламенты, от общего количества муниципальных услуг, включенных в Реестр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квартал</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Д ар= Ура / Уобщ * 100%</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Ура </w:t>
            </w:r>
            <w:r w:rsidRPr="00ED0488">
              <w:rPr>
                <w:rFonts w:ascii="Arial" w:eastAsia="Times New Roman" w:hAnsi="Arial" w:cs="Arial"/>
                <w:sz w:val="24"/>
                <w:szCs w:val="24"/>
                <w:lang w:eastAsia="ru-RU"/>
              </w:rPr>
              <w:t>–количество муниципальных услуг (функций), включенных в Реестр муниципальных услуг (функций) Камешкирского района Пензенской области, для которых разработаны административные регламенты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Периодическая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Муниципальные услуги органов местного самоуправления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Способ основного массива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района</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Уобщ</w:t>
            </w:r>
            <w:r w:rsidRPr="00ED0488">
              <w:rPr>
                <w:rFonts w:ascii="Arial" w:eastAsia="Times New Roman" w:hAnsi="Arial" w:cs="Arial"/>
                <w:sz w:val="24"/>
                <w:szCs w:val="24"/>
                <w:lang w:eastAsia="ru-RU"/>
              </w:rPr>
              <w:t> - общее количество муниципальных услуг (функций), включенных в Реестр муниципальных услуг (функций)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Периодическая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Муниципальные услуги органов местного самоуправления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Способ основного массива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Организационный сектор администрации района</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заявителей, удовлетворенных качеством услуг, предоставленных на базе МФЦ Камешкирского района Пензенской области, от общего количества заявителей, обратившихся в МФЦ Камешкирского района Пензенской области за оказанием государственных и муниципальных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заявителей, удовлетворенных качеством услуг, предоставленных на базе МФЦ Камешкирского района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год</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Д ук= Дзк/ Добщ *100%,</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Д зк</w:t>
            </w:r>
            <w:r w:rsidRPr="00ED0488">
              <w:rPr>
                <w:rFonts w:ascii="Arial" w:eastAsia="Times New Roman" w:hAnsi="Arial" w:cs="Arial"/>
                <w:sz w:val="24"/>
                <w:szCs w:val="24"/>
                <w:lang w:eastAsia="ru-RU"/>
              </w:rPr>
              <w:t> - доля заявителей, удовлетворенных качеством предоставленных на базе МФЦ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Периодическая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МФЦ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Способ основного массива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МФЦ Камешкирского района Пензенской области</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color w:val="000000"/>
                <w:sz w:val="24"/>
                <w:szCs w:val="24"/>
                <w:lang w:eastAsia="ru-RU"/>
              </w:rPr>
              <w:t>Д общ</w:t>
            </w:r>
            <w:r w:rsidRPr="00ED0488">
              <w:rPr>
                <w:rFonts w:ascii="Arial" w:eastAsia="Times New Roman" w:hAnsi="Arial" w:cs="Arial"/>
                <w:sz w:val="24"/>
                <w:szCs w:val="24"/>
                <w:lang w:eastAsia="ru-RU"/>
              </w:rPr>
              <w:t> </w:t>
            </w:r>
            <w:r w:rsidRPr="00ED0488">
              <w:rPr>
                <w:rFonts w:ascii="Arial" w:eastAsia="Times New Roman" w:hAnsi="Arial" w:cs="Arial"/>
                <w:color w:val="000000"/>
                <w:sz w:val="24"/>
                <w:szCs w:val="24"/>
                <w:lang w:eastAsia="ru-RU"/>
              </w:rPr>
              <w:t>- общая </w:t>
            </w:r>
            <w:r w:rsidRPr="00ED0488">
              <w:rPr>
                <w:rFonts w:ascii="Arial" w:eastAsia="Times New Roman" w:hAnsi="Arial" w:cs="Arial"/>
                <w:sz w:val="24"/>
                <w:szCs w:val="24"/>
                <w:lang w:eastAsia="ru-RU"/>
              </w:rPr>
              <w:t>доля заявителей получивших услугу в МФЦ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Периодическая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МФЦ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Способ основного массива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МФЦ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Соотношение количества случаев выплаты заработной платы работников </w:t>
            </w:r>
            <w:r w:rsidRPr="00ED0488">
              <w:rPr>
                <w:rFonts w:ascii="Arial" w:eastAsia="Times New Roman" w:hAnsi="Arial" w:cs="Arial"/>
                <w:sz w:val="24"/>
                <w:szCs w:val="24"/>
                <w:lang w:eastAsia="ru-RU"/>
              </w:rPr>
              <w:lastRenderedPageBreak/>
              <w:t>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Бухгалтерская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муниципальная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сплошное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Отдел бухгалтерского учета и </w:t>
            </w:r>
            <w:r w:rsidRPr="00ED0488">
              <w:rPr>
                <w:rFonts w:ascii="Arial" w:eastAsia="Times New Roman" w:hAnsi="Arial" w:cs="Arial"/>
                <w:sz w:val="24"/>
                <w:szCs w:val="24"/>
                <w:lang w:eastAsia="ru-RU"/>
              </w:rPr>
              <w:lastRenderedPageBreak/>
              <w:t>отчетности администрации Камешкирского района</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Доля муниципальных служащих Камешкирского района Пензенской области, прошедших повышение квалификации, профессиональную переподготовку, от общей численности муниципальных служащих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Количество гражданских служащих, прошедших повышение квалификации, профессиональную переподготовку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Дгс=b/a*100%</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b –</w:t>
            </w:r>
            <w:r w:rsidRPr="00ED0488">
              <w:rPr>
                <w:rFonts w:ascii="Arial" w:eastAsia="Times New Roman" w:hAnsi="Arial" w:cs="Arial"/>
                <w:sz w:val="24"/>
                <w:szCs w:val="24"/>
                <w:lang w:eastAsia="ru-RU"/>
              </w:rPr>
              <w:t> количество гражданских служащих,, прошедших повышение квалификации, профессиональную переподготовку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Периодическая отчетность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муниципальная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сплошное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Организационный сектор администрации Камешкирского района</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Примечание: для базовых показателей, данные по которым предоставляются Территориальным органом Федеральной службы государственной статистики по Пензенской области (Федеральной службой государственной статистики), </w:t>
      </w:r>
      <w:r w:rsidRPr="00ED0488">
        <w:rPr>
          <w:rFonts w:ascii="Arial" w:eastAsia="Times New Roman" w:hAnsi="Arial" w:cs="Arial"/>
          <w:color w:val="0000FF"/>
          <w:sz w:val="24"/>
          <w:szCs w:val="24"/>
          <w:lang w:eastAsia="ru-RU"/>
        </w:rPr>
        <w:t>столбцы 9</w:t>
      </w:r>
      <w:r w:rsidRPr="00ED0488">
        <w:rPr>
          <w:rFonts w:ascii="Arial" w:eastAsia="Times New Roman" w:hAnsi="Arial" w:cs="Arial"/>
          <w:color w:val="000000"/>
          <w:sz w:val="24"/>
          <w:szCs w:val="24"/>
          <w:lang w:eastAsia="ru-RU"/>
        </w:rPr>
        <w:t> и </w:t>
      </w:r>
      <w:r w:rsidRPr="00ED0488">
        <w:rPr>
          <w:rFonts w:ascii="Arial" w:eastAsia="Times New Roman" w:hAnsi="Arial" w:cs="Arial"/>
          <w:color w:val="0000FF"/>
          <w:sz w:val="24"/>
          <w:szCs w:val="24"/>
          <w:lang w:eastAsia="ru-RU"/>
        </w:rPr>
        <w:t>10</w:t>
      </w:r>
      <w:r w:rsidRPr="00ED0488">
        <w:rPr>
          <w:rFonts w:ascii="Arial" w:eastAsia="Times New Roman" w:hAnsi="Arial" w:cs="Arial"/>
          <w:color w:val="000000"/>
          <w:sz w:val="24"/>
          <w:szCs w:val="24"/>
          <w:lang w:eastAsia="ru-RU"/>
        </w:rPr>
        <w:t> не заполняются.</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20" w:name="P2915"/>
      <w:bookmarkEnd w:id="20"/>
      <w:r w:rsidRPr="00ED0488">
        <w:rPr>
          <w:rFonts w:ascii="Arial" w:eastAsia="Times New Roman" w:hAnsi="Arial" w:cs="Arial"/>
          <w:color w:val="000000"/>
          <w:sz w:val="24"/>
          <w:szCs w:val="24"/>
          <w:lang w:eastAsia="ru-RU"/>
        </w:rPr>
        <w:t>&lt;1&gt; Характеристика содержания показателя.</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21" w:name="P2916"/>
      <w:bookmarkEnd w:id="21"/>
      <w:r w:rsidRPr="00ED0488">
        <w:rPr>
          <w:rFonts w:ascii="Arial" w:eastAsia="Times New Roman" w:hAnsi="Arial" w:cs="Arial"/>
          <w:color w:val="000000"/>
          <w:sz w:val="24"/>
          <w:szCs w:val="24"/>
          <w:lang w:eastAsia="ru-RU"/>
        </w:rPr>
        <w:t>&lt;2&gt; Указываются периодичность сбора данных и вид временной характеристики (показатель на дату, показатель за период).</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22" w:name="P2917"/>
      <w:bookmarkEnd w:id="22"/>
      <w:r w:rsidRPr="00ED0488">
        <w:rPr>
          <w:rFonts w:ascii="Arial" w:eastAsia="Times New Roman" w:hAnsi="Arial" w:cs="Arial"/>
          <w:color w:val="000000"/>
          <w:sz w:val="24"/>
          <w:szCs w:val="24"/>
          <w:lang w:eastAsia="ru-RU"/>
        </w:rPr>
        <w:t>&lt;3&gt;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23" w:name="P2918"/>
      <w:bookmarkEnd w:id="23"/>
      <w:r w:rsidRPr="00ED0488">
        <w:rPr>
          <w:rFonts w:ascii="Arial" w:eastAsia="Times New Roman" w:hAnsi="Arial" w:cs="Arial"/>
          <w:color w:val="000000"/>
          <w:sz w:val="24"/>
          <w:szCs w:val="24"/>
          <w:lang w:eastAsia="ru-RU"/>
        </w:rPr>
        <w:t>&lt;4&gt; В </w:t>
      </w:r>
      <w:r w:rsidRPr="00ED0488">
        <w:rPr>
          <w:rFonts w:ascii="Arial" w:eastAsia="Times New Roman" w:hAnsi="Arial" w:cs="Arial"/>
          <w:color w:val="0000FF"/>
          <w:sz w:val="24"/>
          <w:szCs w:val="24"/>
          <w:lang w:eastAsia="ru-RU"/>
        </w:rPr>
        <w:t>графе 8</w:t>
      </w:r>
      <w:r w:rsidRPr="00ED0488">
        <w:rPr>
          <w:rFonts w:ascii="Arial" w:eastAsia="Times New Roman" w:hAnsi="Arial" w:cs="Arial"/>
          <w:color w:val="000000"/>
          <w:sz w:val="24"/>
          <w:szCs w:val="24"/>
          <w:lang w:eastAsia="ru-RU"/>
        </w:rPr>
        <w:t>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24" w:name="P2919"/>
      <w:bookmarkEnd w:id="24"/>
      <w:r w:rsidRPr="00ED0488">
        <w:rPr>
          <w:rFonts w:ascii="Arial" w:eastAsia="Times New Roman" w:hAnsi="Arial" w:cs="Arial"/>
          <w:color w:val="000000"/>
          <w:sz w:val="24"/>
          <w:szCs w:val="24"/>
          <w:lang w:eastAsia="ru-RU"/>
        </w:rPr>
        <w:t>&lt;5&gt; Указываются предприятия (организации) различных секторов экономики, группы населения, домашних хозяйств и др.</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25" w:name="P2920"/>
      <w:bookmarkEnd w:id="25"/>
      <w:r w:rsidRPr="00ED0488">
        <w:rPr>
          <w:rFonts w:ascii="Arial" w:eastAsia="Times New Roman" w:hAnsi="Arial" w:cs="Arial"/>
          <w:color w:val="000000"/>
          <w:sz w:val="24"/>
          <w:szCs w:val="24"/>
          <w:lang w:eastAsia="ru-RU"/>
        </w:rPr>
        <w:t>&lt;6&gt; В </w:t>
      </w:r>
      <w:r w:rsidRPr="00ED0488">
        <w:rPr>
          <w:rFonts w:ascii="Arial" w:eastAsia="Times New Roman" w:hAnsi="Arial" w:cs="Arial"/>
          <w:color w:val="0000FF"/>
          <w:sz w:val="24"/>
          <w:szCs w:val="24"/>
          <w:lang w:eastAsia="ru-RU"/>
        </w:rPr>
        <w:t>графе 10</w:t>
      </w:r>
      <w:r w:rsidRPr="00ED0488">
        <w:rPr>
          <w:rFonts w:ascii="Arial" w:eastAsia="Times New Roman" w:hAnsi="Arial" w:cs="Arial"/>
          <w:color w:val="000000"/>
          <w:sz w:val="24"/>
          <w:szCs w:val="24"/>
          <w:lang w:eastAsia="ru-RU"/>
        </w:rPr>
        <w:t>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26" w:name="P2921"/>
      <w:bookmarkEnd w:id="26"/>
      <w:r w:rsidRPr="00ED0488">
        <w:rPr>
          <w:rFonts w:ascii="Arial" w:eastAsia="Times New Roman" w:hAnsi="Arial" w:cs="Arial"/>
          <w:color w:val="000000"/>
          <w:sz w:val="24"/>
          <w:szCs w:val="24"/>
          <w:lang w:eastAsia="ru-RU"/>
        </w:rPr>
        <w:t>&lt;7&gt; Приводится наименование исполнительного органа государственной власти, ответственного за сбор данных по показателю.</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10</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left="13140"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Утверждаю</w:t>
      </w:r>
    </w:p>
    <w:p w:rsidR="00ED0488" w:rsidRPr="00ED0488" w:rsidRDefault="00ED0488" w:rsidP="00ED0488">
      <w:pPr>
        <w:spacing w:after="0" w:line="240" w:lineRule="auto"/>
        <w:ind w:firstLine="567"/>
        <w:jc w:val="right"/>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lastRenderedPageBreak/>
        <w:t>___________С.Н.Хазов</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Глава администрации</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Камешкирского района</w:t>
      </w:r>
    </w:p>
    <w:p w:rsidR="00ED0488" w:rsidRPr="00ED0488" w:rsidRDefault="00ED0488" w:rsidP="00ED0488">
      <w:pPr>
        <w:spacing w:after="0" w:line="240" w:lineRule="auto"/>
        <w:ind w:firstLine="567"/>
        <w:jc w:val="right"/>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Пензенской области</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ПЛАН</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на очередной финансовый 2019год</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87"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817"/>
        <w:gridCol w:w="6378"/>
        <w:gridCol w:w="6534"/>
        <w:gridCol w:w="1547"/>
        <w:gridCol w:w="980"/>
        <w:gridCol w:w="811"/>
        <w:gridCol w:w="1094"/>
        <w:gridCol w:w="814"/>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bookmarkStart w:id="27" w:name="P2329"/>
            <w:bookmarkEnd w:id="27"/>
            <w:r w:rsidRPr="00ED0488">
              <w:rPr>
                <w:rFonts w:ascii="Arial" w:eastAsia="Times New Roman" w:hAnsi="Arial" w:cs="Arial"/>
                <w:sz w:val="24"/>
                <w:szCs w:val="24"/>
                <w:lang w:eastAsia="ru-RU"/>
              </w:rPr>
              <w:t>Наименование подпрограммы, основного мероприятия, мероприятия </w:t>
            </w:r>
            <w:r w:rsidRPr="00ED0488">
              <w:rPr>
                <w:rFonts w:ascii="Arial" w:eastAsia="Times New Roman" w:hAnsi="Arial" w:cs="Arial"/>
                <w:color w:val="0000FF"/>
                <w:sz w:val="24"/>
                <w:szCs w:val="24"/>
                <w:lang w:eastAsia="ru-RU"/>
              </w:rPr>
              <w:t>&lt;*&gt;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bookmarkStart w:id="28" w:name="P2330"/>
            <w:bookmarkEnd w:id="28"/>
            <w:r w:rsidRPr="00ED0488">
              <w:rPr>
                <w:rFonts w:ascii="Arial" w:eastAsia="Times New Roman" w:hAnsi="Arial" w:cs="Arial"/>
                <w:sz w:val="24"/>
                <w:szCs w:val="24"/>
                <w:lang w:eastAsia="ru-RU"/>
              </w:rPr>
              <w:t>Основные этапы выполнения мероприятия и показатели реализации мероприятия </w:t>
            </w:r>
            <w:r w:rsidRPr="00ED0488">
              <w:rPr>
                <w:rFonts w:ascii="Arial" w:eastAsia="Times New Roman" w:hAnsi="Arial" w:cs="Arial"/>
                <w:color w:val="0000FF"/>
                <w:sz w:val="24"/>
                <w:szCs w:val="24"/>
                <w:lang w:eastAsia="ru-RU"/>
              </w:rPr>
              <w:t>&lt;**&gt;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Единица измерения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Плановые значения сроков выполнения основных этапов мероприятия и показателей реализации мероприятия</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bookmarkStart w:id="29" w:name="P2333"/>
            <w:bookmarkEnd w:id="29"/>
            <w:r w:rsidRPr="00ED0488">
              <w:rPr>
                <w:rFonts w:ascii="Arial" w:eastAsia="Times New Roman" w:hAnsi="Arial" w:cs="Arial"/>
                <w:sz w:val="24"/>
                <w:szCs w:val="24"/>
                <w:lang w:eastAsia="ru-RU"/>
              </w:rPr>
              <w:t>1 кв.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 п/г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 мес.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bookmarkStart w:id="30" w:name="P2336"/>
            <w:bookmarkEnd w:id="30"/>
            <w:r w:rsidRPr="00ED0488">
              <w:rPr>
                <w:rFonts w:ascii="Arial" w:eastAsia="Times New Roman" w:hAnsi="Arial" w:cs="Arial"/>
                <w:sz w:val="24"/>
                <w:szCs w:val="24"/>
                <w:lang w:eastAsia="ru-RU"/>
              </w:rPr>
              <w:t>год</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Подпрограмма 1 «Развитие гражданского общества на 2014–2022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«Информирование населения о социально-экономической и общественно-политической ситуации в Камешкирском районе»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(Предоставление информации населению через средства массовой информации)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Проведение социологического исследования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единиц</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«Повышение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(Организационное закрепление управления сетью МФЦ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92</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 последующими изменениями))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92</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w:t>
            </w:r>
            <w:r w:rsidRPr="00ED0488">
              <w:rPr>
                <w:rFonts w:ascii="Arial" w:eastAsia="Times New Roman" w:hAnsi="Arial" w:cs="Arial"/>
                <w:color w:val="000000"/>
                <w:sz w:val="24"/>
                <w:szCs w:val="24"/>
                <w:lang w:eastAsia="ru-RU"/>
              </w:rPr>
              <w:t xml:space="preserve">Проведение мониторинга деятельности МФЦ и качества предоставления </w:t>
            </w:r>
            <w:r w:rsidRPr="00ED0488">
              <w:rPr>
                <w:rFonts w:ascii="Arial" w:eastAsia="Times New Roman" w:hAnsi="Arial" w:cs="Arial"/>
                <w:color w:val="000000"/>
                <w:sz w:val="24"/>
                <w:szCs w:val="24"/>
                <w:lang w:eastAsia="ru-RU"/>
              </w:rPr>
              <w:lastRenderedPageBreak/>
              <w:t>государственных и муниципальных услуг)</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lastRenderedPageBreak/>
              <w:t>Увеличение доли заявителей, удовлетворенных качеством услуг представленных на базе МФЦ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92</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 на 2014 -2022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b/>
                <w:bCs/>
                <w:sz w:val="24"/>
                <w:szCs w:val="24"/>
                <w:lang w:eastAsia="ru-RU"/>
              </w:rPr>
              <w:t>Основное мероприятие: «Реализация функций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w:t>
            </w:r>
            <w:r w:rsidRPr="00ED0488">
              <w:rPr>
                <w:rFonts w:ascii="Arial" w:eastAsia="Times New Roman" w:hAnsi="Arial" w:cs="Arial"/>
                <w:color w:val="000000"/>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0</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Основное мероприятие: «Исполнение переданных полномочий Пензенской области»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в том числе: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государственных полномочий в сфере административных правонарушений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по управлению охраны труда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Осуществление деятельности комиссии по делам несовершеннолетних и защите их прав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Обеспечение полномочий по составлению списков присяжных заседателей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Мероприятие (</w:t>
            </w:r>
            <w:r w:rsidRPr="00ED0488">
              <w:rPr>
                <w:rFonts w:ascii="Arial" w:eastAsia="Times New Roman" w:hAnsi="Arial" w:cs="Arial"/>
                <w:b/>
                <w:bCs/>
                <w:color w:val="000000"/>
                <w:sz w:val="24"/>
                <w:szCs w:val="24"/>
                <w:lang w:eastAsia="ru-RU"/>
              </w:rPr>
              <w:t>Обеспечение устойчивого развития кадрового потенциала</w:t>
            </w:r>
            <w:r w:rsidRPr="00ED0488">
              <w:rPr>
                <w:rFonts w:ascii="Arial" w:eastAsia="Times New Roman" w:hAnsi="Arial" w:cs="Arial"/>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Примечание:</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31" w:name="P2444"/>
      <w:bookmarkEnd w:id="31"/>
      <w:r w:rsidRPr="00ED0488">
        <w:rPr>
          <w:rFonts w:ascii="Arial" w:eastAsia="Times New Roman" w:hAnsi="Arial" w:cs="Arial"/>
          <w:color w:val="000000"/>
          <w:sz w:val="24"/>
          <w:szCs w:val="24"/>
          <w:lang w:eastAsia="ru-RU"/>
        </w:rPr>
        <w:t>1. &lt;*&gt; По </w:t>
      </w:r>
      <w:r w:rsidRPr="00ED0488">
        <w:rPr>
          <w:rFonts w:ascii="Arial" w:eastAsia="Times New Roman" w:hAnsi="Arial" w:cs="Arial"/>
          <w:color w:val="0000FF"/>
          <w:sz w:val="24"/>
          <w:szCs w:val="24"/>
          <w:lang w:eastAsia="ru-RU"/>
        </w:rPr>
        <w:t>графе 2</w:t>
      </w:r>
      <w:r w:rsidRPr="00ED0488">
        <w:rPr>
          <w:rFonts w:ascii="Arial" w:eastAsia="Times New Roman" w:hAnsi="Arial" w:cs="Arial"/>
          <w:color w:val="000000"/>
          <w:sz w:val="24"/>
          <w:szCs w:val="24"/>
          <w:lang w:eastAsia="ru-RU"/>
        </w:rPr>
        <w:t> указывается наименование подпрограммы, основного мероприятия, мероприятия в соответствии с постановлением администрации Камешкирского района об утверждении муниципальной программы Камешкирского района.</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32" w:name="P2445"/>
      <w:bookmarkEnd w:id="32"/>
      <w:r w:rsidRPr="00ED0488">
        <w:rPr>
          <w:rFonts w:ascii="Arial" w:eastAsia="Times New Roman" w:hAnsi="Arial" w:cs="Arial"/>
          <w:color w:val="000000"/>
          <w:sz w:val="24"/>
          <w:szCs w:val="24"/>
          <w:lang w:eastAsia="ru-RU"/>
        </w:rPr>
        <w:t>2. &lt;**&gt; В </w:t>
      </w:r>
      <w:r w:rsidRPr="00ED0488">
        <w:rPr>
          <w:rFonts w:ascii="Arial" w:eastAsia="Times New Roman" w:hAnsi="Arial" w:cs="Arial"/>
          <w:color w:val="0000FF"/>
          <w:sz w:val="24"/>
          <w:szCs w:val="24"/>
          <w:lang w:eastAsia="ru-RU"/>
        </w:rPr>
        <w:t>графе 3</w:t>
      </w:r>
      <w:r w:rsidRPr="00ED0488">
        <w:rPr>
          <w:rFonts w:ascii="Arial" w:eastAsia="Times New Roman" w:hAnsi="Arial" w:cs="Arial"/>
          <w:color w:val="000000"/>
          <w:sz w:val="24"/>
          <w:szCs w:val="24"/>
          <w:lang w:eastAsia="ru-RU"/>
        </w:rPr>
        <w:t> указываются основные этапы выполнения мероприятия и показатели реализации мероприятия, отражающие описание планируемых к выполнению объемов работ в натуральных количественных показателях.</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lastRenderedPageBreak/>
        <w:t>3. В </w:t>
      </w:r>
      <w:r w:rsidRPr="00ED0488">
        <w:rPr>
          <w:rFonts w:ascii="Arial" w:eastAsia="Times New Roman" w:hAnsi="Arial" w:cs="Arial"/>
          <w:color w:val="0000FF"/>
          <w:sz w:val="24"/>
          <w:szCs w:val="24"/>
          <w:lang w:eastAsia="ru-RU"/>
        </w:rPr>
        <w:t>графах 5</w:t>
      </w:r>
      <w:r w:rsidRPr="00ED0488">
        <w:rPr>
          <w:rFonts w:ascii="Arial" w:eastAsia="Times New Roman" w:hAnsi="Arial" w:cs="Arial"/>
          <w:color w:val="000000"/>
          <w:sz w:val="24"/>
          <w:szCs w:val="24"/>
          <w:lang w:eastAsia="ru-RU"/>
        </w:rPr>
        <w:t> - </w:t>
      </w:r>
      <w:r w:rsidRPr="00ED0488">
        <w:rPr>
          <w:rFonts w:ascii="Arial" w:eastAsia="Times New Roman" w:hAnsi="Arial" w:cs="Arial"/>
          <w:color w:val="0000FF"/>
          <w:sz w:val="24"/>
          <w:szCs w:val="24"/>
          <w:lang w:eastAsia="ru-RU"/>
        </w:rPr>
        <w:t>8</w:t>
      </w:r>
      <w:r w:rsidRPr="00ED0488">
        <w:rPr>
          <w:rFonts w:ascii="Arial" w:eastAsia="Times New Roman" w:hAnsi="Arial" w:cs="Arial"/>
          <w:color w:val="000000"/>
          <w:sz w:val="24"/>
          <w:szCs w:val="24"/>
          <w:lang w:eastAsia="ru-RU"/>
        </w:rPr>
        <w:t> указываются, соответственно,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 первое полугодие, 9 месяцев, год (нарастающим итогом).</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Руководитель исполнительного органа</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местного самоуправления Камешкирского района Пензенской области</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(ответственный исполнитель муниципальной программы) __________________ ___________________________</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(подпись) (Ф.И.О.)</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11</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ОТЧЕТ</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об исполнении основных мероприятий, мероприятий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за _________ 20 ____ год</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(тыс. руб.)</w:t>
      </w:r>
    </w:p>
    <w:tbl>
      <w:tblPr>
        <w:tblW w:w="21600" w:type="dxa"/>
        <w:jc w:val="center"/>
        <w:tblCellMar>
          <w:left w:w="0" w:type="dxa"/>
          <w:right w:w="0" w:type="dxa"/>
        </w:tblCellMar>
        <w:tblLook w:val="04A0" w:firstRow="1" w:lastRow="0" w:firstColumn="1" w:lastColumn="0" w:noHBand="0" w:noVBand="1"/>
      </w:tblPr>
      <w:tblGrid>
        <w:gridCol w:w="817"/>
        <w:gridCol w:w="2950"/>
        <w:gridCol w:w="1947"/>
        <w:gridCol w:w="753"/>
        <w:gridCol w:w="1262"/>
        <w:gridCol w:w="753"/>
        <w:gridCol w:w="1262"/>
        <w:gridCol w:w="753"/>
        <w:gridCol w:w="1262"/>
        <w:gridCol w:w="753"/>
        <w:gridCol w:w="1262"/>
        <w:gridCol w:w="753"/>
        <w:gridCol w:w="1262"/>
        <w:gridCol w:w="1184"/>
        <w:gridCol w:w="1750"/>
        <w:gridCol w:w="753"/>
        <w:gridCol w:w="762"/>
        <w:gridCol w:w="1445"/>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основных мероприятий, мероприятий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исполнитель, соисполнитель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Объем финансирования муниципальной программы (за отчетный период)</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Освоено</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Оценка соблюдения сроков выполнения основных этапов мероприятия и достижения показателей реализации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Заключено контрактов на отчетную дату,</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 по источникам: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федеральный бюджет</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бюджет Камешкирского района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бюджеты муниципальных образований Камешкирского района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внебюджетные источники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кассовые расходы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Основные этапы выполнения мероприятия и показатели реализации мероприятия, един. изм.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факт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18</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1 «Обеспечение реализации Муниципальной программы «Развитие гражданского общества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Основное мероприятие </w:t>
            </w:r>
            <w:r w:rsidRPr="00ED0488">
              <w:rPr>
                <w:rFonts w:ascii="Arial" w:eastAsia="Times New Roman" w:hAnsi="Arial" w:cs="Arial"/>
                <w:sz w:val="24"/>
                <w:szCs w:val="24"/>
                <w:lang w:eastAsia="ru-RU"/>
              </w:rPr>
              <w:lastRenderedPageBreak/>
              <w:t>«Информирование населения о социально-экономической и общественно-политической ситуации в Камешкирском районе»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1.1.1.</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&lt;ин&gt;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(Предоставление информации населению через средства массовой информации)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 по подпрограмме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2 «Обеспечение реализации Муниципальной программы «Снижение административных барьеров и повышение качества предоставления государственных и муниципальных услуг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«Повышение качества предоставления государственных и муниципальных услуг на 2014-2020 годы»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Мероприятие (Организационное закрепление управления сетью МФЦ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Мероприятие (Проведение обучающих семинаров для работников местного самоуправления </w:t>
            </w:r>
            <w:r w:rsidRPr="00ED0488">
              <w:rPr>
                <w:rFonts w:ascii="Arial" w:eastAsia="Times New Roman" w:hAnsi="Arial" w:cs="Arial"/>
                <w:sz w:val="24"/>
                <w:szCs w:val="24"/>
                <w:lang w:eastAsia="ru-RU"/>
              </w:rPr>
              <w:lastRenderedPageBreak/>
              <w:t>Камешкирского района Пензенской области по 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 последующими изменениями))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w:t>
            </w: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 по подпрограмме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«Реализация функций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w:t>
            </w:r>
            <w:r w:rsidRPr="00ED0488">
              <w:rPr>
                <w:rFonts w:ascii="Arial" w:eastAsia="Times New Roman" w:hAnsi="Arial" w:cs="Arial"/>
                <w:color w:val="000000"/>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Причины невыполнения </w:t>
            </w:r>
            <w:r w:rsidRPr="00ED0488">
              <w:rPr>
                <w:rFonts w:ascii="Arial" w:eastAsia="Times New Roman" w:hAnsi="Arial" w:cs="Arial"/>
                <w:sz w:val="24"/>
                <w:szCs w:val="24"/>
                <w:lang w:eastAsia="ru-RU"/>
              </w:rPr>
              <w:lastRenderedPageBreak/>
              <w:t>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«Исполнение переданных полномочий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«Осуществление деятельности государственных полномочий в сфере административных правонарушений»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«Осуществление деятельности по управлению охраны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«Осуществление деятельности комиссии по делам несовершеннолетних и защите их прав»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«Исполнение государственных полномочий по формированию, содержанию и использованию Архивного фонда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Мероприятие «Обеспечение полномочий по составлению списков присяжных заседателей»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Мероприятие «Обеспечение устойчивого развития кадрового потенциала»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Причины невыполнения сроков мероприятия, объемов финансирования мероприятия</w:t>
            </w:r>
          </w:p>
        </w:tc>
        <w:tc>
          <w:tcPr>
            <w:tcW w:w="0" w:type="auto"/>
            <w:gridSpan w:val="1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Итого по подпрограмме 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12</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bookmarkStart w:id="33" w:name="P3534"/>
      <w:bookmarkEnd w:id="33"/>
      <w:r w:rsidRPr="00ED0488">
        <w:rPr>
          <w:rFonts w:ascii="Arial" w:eastAsia="Times New Roman" w:hAnsi="Arial" w:cs="Arial"/>
          <w:b/>
          <w:bCs/>
          <w:color w:val="000000"/>
          <w:sz w:val="30"/>
          <w:szCs w:val="30"/>
          <w:lang w:eastAsia="ru-RU"/>
        </w:rPr>
        <w:t>ОТЧЕТ</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об исполнении целевых показателей муниципальной 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по итогам 20__ года</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tbl>
      <w:tblPr>
        <w:tblW w:w="18975" w:type="dxa"/>
        <w:jc w:val="center"/>
        <w:tblCellMar>
          <w:left w:w="0" w:type="dxa"/>
          <w:right w:w="0" w:type="dxa"/>
        </w:tblCellMar>
        <w:tblLook w:val="04A0" w:firstRow="1" w:lastRow="0" w:firstColumn="1" w:lastColumn="0" w:noHBand="0" w:noVBand="1"/>
      </w:tblPr>
      <w:tblGrid>
        <w:gridCol w:w="698"/>
        <w:gridCol w:w="3061"/>
        <w:gridCol w:w="1928"/>
        <w:gridCol w:w="1591"/>
        <w:gridCol w:w="1075"/>
        <w:gridCol w:w="2257"/>
        <w:gridCol w:w="2864"/>
        <w:gridCol w:w="5501"/>
      </w:tblGrid>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исполнитель</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Администрация Камешкирского района</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целевого показателя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Единица измерения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Значения целевых показателей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Абсолютное отклонение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Относительное отклонение, в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Обоснование отклонений значений целевого показателя за отчетный период (год)</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отчет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 Камешкирского района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 Подпрограмма 1. «Развитие гражданского общества на 2014–2022годы»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 Подпрограмма 2. «Снижение административных барьеров и повышение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 Подпрограмма 3. «Поддержка развития местного самоуправления и муниципальной службы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13</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lastRenderedPageBreak/>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bookmarkStart w:id="34" w:name="P2912"/>
      <w:bookmarkEnd w:id="34"/>
      <w:r w:rsidRPr="00ED0488">
        <w:rPr>
          <w:rFonts w:ascii="Arial" w:eastAsia="Times New Roman" w:hAnsi="Arial" w:cs="Arial"/>
          <w:b/>
          <w:bCs/>
          <w:color w:val="000000"/>
          <w:sz w:val="30"/>
          <w:szCs w:val="30"/>
          <w:lang w:eastAsia="ru-RU"/>
        </w:rPr>
        <w:t>ОТЧЕТ</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 выполнении сводных показателей муниципальных заданий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на оказание муниципальных услуг (выполнение работ)</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муниципальными учреждениями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по муниципальной программе</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w:t>
      </w: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7574"/>
        <w:gridCol w:w="2600"/>
        <w:gridCol w:w="1304"/>
        <w:gridCol w:w="1320"/>
        <w:gridCol w:w="1884"/>
        <w:gridCol w:w="2506"/>
        <w:gridCol w:w="1787"/>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услуги, показателя объема услуги, подпрограммы, мероприятий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Значение показателя объема муниципальной услуги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 тыс. рублей</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план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факт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Сводная бюджетная роспись</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 1 января отчетного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Сводная бюджетная роспись на 31 декабря отчетного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Кассовое исполнение</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7</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 «Развитие гражданского общества на 2014–2022 годы»</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Администрация Камешкирского района</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исполнительного органа местного самоуправления Камешкирского района, определяющего объем муниципального задания и его финансирование</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1.1.Основное мероприятие «Информирование населения о социально-экономической и общественно-политической ситуации в Камешкирском районе»</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 Наименование муниципальной услуги (работа) и ее содержание: Предоставление информации населению через средства массовой информации</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Администрация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1.1.Основное мероприятие «Организационное закрепление управления сетью МФЦ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 Наименование муниципальной услуги (работа) и ее содержание: Организационное закрепление управления сетью МФЦ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Наименование муниципальной услуги (работа) и ее содержание: Проведение обучающих семинаров для работников местного самоуправления Камешкирского района Пензенской области по </w:t>
            </w:r>
            <w:r w:rsidRPr="00ED0488">
              <w:rPr>
                <w:rFonts w:ascii="Arial" w:eastAsia="Times New Roman" w:hAnsi="Arial" w:cs="Arial"/>
                <w:sz w:val="24"/>
                <w:szCs w:val="24"/>
                <w:lang w:eastAsia="ru-RU"/>
              </w:rPr>
              <w:lastRenderedPageBreak/>
              <w:t>вопросу реализации положений Федерального </w:t>
            </w:r>
            <w:r w:rsidRPr="00ED0488">
              <w:rPr>
                <w:rFonts w:ascii="Arial" w:eastAsia="Times New Roman" w:hAnsi="Arial" w:cs="Arial"/>
                <w:color w:val="0000FF"/>
                <w:sz w:val="24"/>
                <w:szCs w:val="24"/>
                <w:lang w:eastAsia="ru-RU"/>
              </w:rPr>
              <w:t>закона</w:t>
            </w:r>
            <w:r w:rsidRPr="00ED0488">
              <w:rPr>
                <w:rFonts w:ascii="Arial" w:eastAsia="Times New Roman" w:hAnsi="Arial" w:cs="Arial"/>
                <w:sz w:val="24"/>
                <w:szCs w:val="24"/>
                <w:lang w:eastAsia="ru-RU"/>
              </w:rPr>
              <w:t> от 27.07.2010 N 210-ФЗ "Об организации предоставления государственных и муниципальных услуг"(с последующими изменениями)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lastRenderedPageBreak/>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муниципальной услуги (работа) и ее содержание: </w:t>
            </w:r>
            <w:r w:rsidRPr="00ED0488">
              <w:rPr>
                <w:rFonts w:ascii="Arial" w:eastAsia="Times New Roman" w:hAnsi="Arial" w:cs="Arial"/>
                <w:color w:val="000000"/>
                <w:sz w:val="24"/>
                <w:szCs w:val="24"/>
                <w:lang w:eastAsia="ru-RU"/>
              </w:rPr>
              <w:t>Проведение мониторинга деятельности МФЦ и качества предоставления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 на 2014 -2022 годы»»</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Администрация Камешкирского района</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«Реализация функций Администрации Камешкирского района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 Наименование муниципальной услуги (работа) и ее содержание:</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«Обеспечение деятельности администрации Камешкирского района Пензенской области, в т.ч.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Обеспечение устойчивого развития кадрового потенциала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Основное мероприятие «Исполнение переданных полномочий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(указать номер и наименование основного мероприятия, в рамках которого оказывается муниципальная услуга (выполняется работа))</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услуги (работа) и ее содержание:</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«Осуществление деятельности государственных полномочий в сфере административных правонарушений»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услуги (работа) и ее содержание:</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«Осуществление деятельности по управлению охраны труда»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услуги (работа) и ее содержание:</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«Осуществление деятельности комиссии по делам несовершеннолетних и защите их прав»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услуги (работа) и ее содержание:</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«Исполнение государственных полномочий по формированию, содержанию и использованию Архивного фонда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муниципальной услуги (работа) и ее содержание:</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«Обеспечение полномочий по составлению списков присяжных заседателей»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lastRenderedPageBreak/>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14</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right"/>
        <w:rPr>
          <w:rFonts w:ascii="Arial" w:eastAsia="Times New Roman" w:hAnsi="Arial" w:cs="Arial"/>
          <w:color w:val="000000"/>
          <w:lang w:eastAsia="ru-RU"/>
        </w:rPr>
      </w:pPr>
      <w:bookmarkStart w:id="35" w:name="P3733"/>
      <w:bookmarkEnd w:id="35"/>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ОЦЕНКА</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применения мер правового регулирования в сфере реализации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w:t>
      </w:r>
      <w:r w:rsidRPr="00ED0488">
        <w:rPr>
          <w:rFonts w:ascii="Arial" w:eastAsia="Times New Roman" w:hAnsi="Arial" w:cs="Arial"/>
          <w:b/>
          <w:bCs/>
          <w:color w:val="000000"/>
          <w:sz w:val="30"/>
          <w:szCs w:val="30"/>
          <w:u w:val="single"/>
          <w:lang w:eastAsia="ru-RU"/>
        </w:rPr>
        <w:t>»"</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88"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w:t>
      </w:r>
    </w:p>
    <w:tbl>
      <w:tblPr>
        <w:tblW w:w="18975" w:type="dxa"/>
        <w:jc w:val="center"/>
        <w:tblCellMar>
          <w:left w:w="0" w:type="dxa"/>
          <w:right w:w="0" w:type="dxa"/>
        </w:tblCellMar>
        <w:tblLook w:val="04A0" w:firstRow="1" w:lastRow="0" w:firstColumn="1" w:lastColumn="0" w:noHBand="0" w:noVBand="1"/>
      </w:tblPr>
      <w:tblGrid>
        <w:gridCol w:w="658"/>
        <w:gridCol w:w="3971"/>
        <w:gridCol w:w="2515"/>
        <w:gridCol w:w="852"/>
        <w:gridCol w:w="852"/>
        <w:gridCol w:w="417"/>
        <w:gridCol w:w="2892"/>
        <w:gridCol w:w="6818"/>
      </w:tblGrid>
      <w:tr w:rsidR="00ED0488" w:rsidRPr="00ED0488" w:rsidTr="00ED048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исполнитель муниципальной программы</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Администрация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Наименование меры муниципального регулирования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Показатель применения меры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Финансовая оценка результата </w:t>
            </w:r>
            <w:r w:rsidRPr="00ED0488">
              <w:rPr>
                <w:rFonts w:ascii="Arial" w:eastAsia="Times New Roman" w:hAnsi="Arial" w:cs="Arial"/>
                <w:color w:val="0000FF"/>
                <w:sz w:val="24"/>
                <w:szCs w:val="24"/>
                <w:lang w:eastAsia="ru-RU"/>
              </w:rPr>
              <w:t>&lt;*&gt;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Краткое обоснование необходимости применения меры для достижения целей муниципального программы</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2014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2015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год завершения действия программы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Arial" w:eastAsia="Times New Roman" w:hAnsi="Arial" w:cs="Arial"/>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1. «Развитие гражданского общества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Подпрограмма 3 «Поддержка развития местного самоуправления и муниципальной службы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bookmarkStart w:id="36" w:name="P3805"/>
      <w:bookmarkEnd w:id="36"/>
      <w:r w:rsidRPr="00ED0488">
        <w:rPr>
          <w:rFonts w:ascii="Arial" w:eastAsia="Times New Roman" w:hAnsi="Arial" w:cs="Arial"/>
          <w:color w:val="000000"/>
          <w:sz w:val="24"/>
          <w:szCs w:val="24"/>
          <w:lang w:eastAsia="ru-RU"/>
        </w:rPr>
        <w:t>&lt;*&gt; финансовая оценка результата отражается в виде появления дополнительных поступлений: налоговых доходов, либо выпадающих доходов.</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15</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bookmarkStart w:id="37" w:name="P3822"/>
      <w:bookmarkEnd w:id="37"/>
      <w:r w:rsidRPr="00ED0488">
        <w:rPr>
          <w:rFonts w:ascii="Arial" w:eastAsia="Times New Roman" w:hAnsi="Arial" w:cs="Arial"/>
          <w:b/>
          <w:bCs/>
          <w:color w:val="000000"/>
          <w:sz w:val="30"/>
          <w:szCs w:val="30"/>
          <w:lang w:eastAsia="ru-RU"/>
        </w:rPr>
        <w:t>СВЕДЕНИЯ</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о внесенных изменениях в муниципальную программу</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за 2016 год</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u w:val="single"/>
          <w:lang w:eastAsia="ru-RU"/>
        </w:rPr>
        <w:lastRenderedPageBreak/>
        <w:t>" МУНИЦИПАЛЬНАЯ ПРОГРАММА «</w:t>
      </w:r>
      <w:r w:rsidRPr="00ED0488">
        <w:rPr>
          <w:rFonts w:ascii="Arial" w:eastAsia="Times New Roman" w:hAnsi="Arial" w:cs="Arial"/>
          <w:b/>
          <w:bCs/>
          <w:caps/>
          <w:color w:val="000000"/>
          <w:sz w:val="30"/>
          <w:szCs w:val="30"/>
          <w:u w:val="single"/>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u w:val="single"/>
          <w:lang w:eastAsia="ru-RU"/>
        </w:rPr>
        <w:t>КАМЕШКИРСКОГО РАЙОНА ПЕНЗЕНСКОЙ ОБЛАСТИ НА 2014- 2022 ГОДЫ</w:t>
      </w:r>
      <w:r w:rsidRPr="00ED0488">
        <w:rPr>
          <w:rFonts w:ascii="Arial" w:eastAsia="Times New Roman" w:hAnsi="Arial" w:cs="Arial"/>
          <w:b/>
          <w:bCs/>
          <w:color w:val="000000"/>
          <w:sz w:val="30"/>
          <w:szCs w:val="30"/>
          <w:u w:val="single"/>
          <w:lang w:eastAsia="ru-RU"/>
        </w:rPr>
        <w:t>»"</w:t>
      </w:r>
    </w:p>
    <w:tbl>
      <w:tblPr>
        <w:tblW w:w="18975" w:type="dxa"/>
        <w:jc w:val="center"/>
        <w:tblCellMar>
          <w:left w:w="0" w:type="dxa"/>
          <w:right w:w="0" w:type="dxa"/>
        </w:tblCellMar>
        <w:tblLook w:val="04A0" w:firstRow="1" w:lastRow="0" w:firstColumn="1" w:lastColumn="0" w:noHBand="0" w:noVBand="1"/>
      </w:tblPr>
      <w:tblGrid>
        <w:gridCol w:w="699"/>
        <w:gridCol w:w="8267"/>
        <w:gridCol w:w="2395"/>
        <w:gridCol w:w="1829"/>
        <w:gridCol w:w="5785"/>
      </w:tblGrid>
      <w:tr w:rsidR="00ED0488" w:rsidRPr="00ED0488" w:rsidTr="00ED0488">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Ответственный исполнитель</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u w:val="single"/>
                <w:lang w:eastAsia="ru-RU"/>
              </w:rPr>
              <w:t>Администрация Камешкирского района Пензенской области</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N</w:t>
            </w:r>
          </w:p>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Дата принятия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Номер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Суть изменений (краткое изложение)</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Постановление администрации Камешкирского района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177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18.08.2016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Изменение объемов финансирования</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Постановление администрации Камешкирского района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29.02.2016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Изменение объемов финансирования</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br w:type="textWrapping" w:clear="all"/>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16</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bookmarkStart w:id="38" w:name="P3973"/>
      <w:bookmarkEnd w:id="38"/>
      <w:r w:rsidRPr="00ED0488">
        <w:rPr>
          <w:rFonts w:ascii="Arial" w:eastAsia="Times New Roman" w:hAnsi="Arial" w:cs="Arial"/>
          <w:b/>
          <w:bCs/>
          <w:color w:val="000000"/>
          <w:sz w:val="30"/>
          <w:szCs w:val="30"/>
          <w:lang w:eastAsia="ru-RU"/>
        </w:rPr>
        <w:t>РАСЧЕТ</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планируемой оценки эффективности муниципальной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НА 2014- 2022 ГОДЫ»" на 2016 год</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3637"/>
        <w:gridCol w:w="1802"/>
        <w:gridCol w:w="1513"/>
        <w:gridCol w:w="1788"/>
        <w:gridCol w:w="1874"/>
        <w:gridCol w:w="2223"/>
        <w:gridCol w:w="1788"/>
        <w:gridCol w:w="1965"/>
        <w:gridCol w:w="2214"/>
        <w:gridCol w:w="2223"/>
        <w:gridCol w:w="2223"/>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результат достижения t-ого целевого показателя j-ой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объем средств на реализацию 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Коэффициент влияния подпрограммы на эффективность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Суммарная планируемая результативность ПП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результативности достижения i-ого целевого показателя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Эффективность развития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17927,88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100,0</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Подпрограмма 1 </w:t>
            </w:r>
            <w:r w:rsidRPr="00ED0488">
              <w:rPr>
                <w:rFonts w:ascii="Arial" w:eastAsia="Times New Roman" w:hAnsi="Arial" w:cs="Arial"/>
                <w:b/>
                <w:bCs/>
                <w:sz w:val="24"/>
                <w:szCs w:val="24"/>
                <w:lang w:eastAsia="ru-RU"/>
              </w:rPr>
              <w:t>«</w:t>
            </w:r>
            <w:r w:rsidRPr="00ED0488">
              <w:rPr>
                <w:rFonts w:ascii="Arial" w:eastAsia="Times New Roman" w:hAnsi="Arial" w:cs="Arial"/>
                <w:color w:val="000000"/>
                <w:spacing w:val="-2"/>
                <w:sz w:val="24"/>
                <w:szCs w:val="24"/>
                <w:lang w:eastAsia="ru-RU"/>
              </w:rPr>
              <w:t>Развитие гражданского общества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Уровень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 «</w:t>
            </w: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2014–2020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Доля заявителей, удовлетворенных качеством услуг, предоставленных на базе МФЦ Пензенской области, от общего </w:t>
            </w:r>
            <w:r w:rsidRPr="00ED0488">
              <w:rPr>
                <w:rFonts w:ascii="Arial" w:eastAsia="Times New Roman" w:hAnsi="Arial" w:cs="Arial"/>
                <w:sz w:val="24"/>
                <w:szCs w:val="24"/>
                <w:lang w:eastAsia="ru-RU"/>
              </w:rPr>
              <w:lastRenderedPageBreak/>
              <w:t>количества заявителей, обратившихся в МФЦ Пензенской области за оказанием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 «</w:t>
            </w: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Доля муниципальных служащих Пензенской области, прошедших повышение квалификации, профессиональную переподготовку, от общей численности муниципальных служащих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17739,88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0,989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16.1</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2014- 2020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РАСЧЕТ</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планируемой оценки эффективности муниципальной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НА 2014- 2022 ГОДЫ»" на 2017 год</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637"/>
        <w:gridCol w:w="1802"/>
        <w:gridCol w:w="1513"/>
        <w:gridCol w:w="1788"/>
        <w:gridCol w:w="1874"/>
        <w:gridCol w:w="2223"/>
        <w:gridCol w:w="1788"/>
        <w:gridCol w:w="1965"/>
        <w:gridCol w:w="2214"/>
        <w:gridCol w:w="2223"/>
        <w:gridCol w:w="2223"/>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результат достижения t-ого целевого показателя j-ой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Планируемый показатель результативности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объем средств на реализацию 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Коэффициент влияния подпрограммы на эффективность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Суммарная планируемая результативность ПП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результативности достижения i-ого целевого показателя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Эффективность развития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18130,30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96,5</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 </w:t>
            </w:r>
            <w:r w:rsidRPr="00ED0488">
              <w:rPr>
                <w:rFonts w:ascii="Arial" w:eastAsia="Times New Roman" w:hAnsi="Arial" w:cs="Arial"/>
                <w:b/>
                <w:bCs/>
                <w:sz w:val="24"/>
                <w:szCs w:val="24"/>
                <w:lang w:eastAsia="ru-RU"/>
              </w:rPr>
              <w:t>«</w:t>
            </w:r>
            <w:r w:rsidRPr="00ED0488">
              <w:rPr>
                <w:rFonts w:ascii="Arial" w:eastAsia="Times New Roman" w:hAnsi="Arial" w:cs="Arial"/>
                <w:color w:val="000000"/>
                <w:spacing w:val="-2"/>
                <w:sz w:val="24"/>
                <w:szCs w:val="24"/>
                <w:lang w:eastAsia="ru-RU"/>
              </w:rPr>
              <w:t>Развитие гражданского общества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Уровень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 «</w:t>
            </w: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Доля муниципальных услуг (функций), включенных в Реестр муниципальных услуг (функций) Пензенской </w:t>
            </w:r>
            <w:r w:rsidRPr="00ED0488">
              <w:rPr>
                <w:rFonts w:ascii="Arial" w:eastAsia="Times New Roman" w:hAnsi="Arial" w:cs="Arial"/>
                <w:sz w:val="24"/>
                <w:szCs w:val="24"/>
                <w:lang w:eastAsia="ru-RU"/>
              </w:rPr>
              <w:lastRenderedPageBreak/>
              <w:t>области, для которых разработаны административные регламенты, от общего количества государственных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 «</w:t>
            </w: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Доля муниципальных служащих Пензенской области, прошедших повышение квалификации, профессиональную переподготовку, от общей численности муниципальных служащих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17980,90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0,992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16.2</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РАСЧЕТ</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планируемой оценки эффективности муниципальной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lastRenderedPageBreak/>
        <w:t>КАМЕШКИРСКОГО РАЙОНА ПЕНЗЕНСКОЙ ОБЛАСТИ НА 2014- 2022 ГОДЫ»" на 2018 год</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637"/>
        <w:gridCol w:w="1802"/>
        <w:gridCol w:w="1513"/>
        <w:gridCol w:w="1788"/>
        <w:gridCol w:w="1874"/>
        <w:gridCol w:w="2223"/>
        <w:gridCol w:w="1788"/>
        <w:gridCol w:w="1965"/>
        <w:gridCol w:w="2214"/>
        <w:gridCol w:w="2223"/>
        <w:gridCol w:w="2223"/>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результат достижения t-ого целевого показателя j-ой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объем средств на реализацию 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Коэффициент влияния подпрограммы на эффективность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Суммарная планируемая результативность ПП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результативности достижения i-ого целевого показателя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Эффективность развития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19600,96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108,2</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 </w:t>
            </w:r>
            <w:r w:rsidRPr="00ED0488">
              <w:rPr>
                <w:rFonts w:ascii="Arial" w:eastAsia="Times New Roman" w:hAnsi="Arial" w:cs="Arial"/>
                <w:b/>
                <w:bCs/>
                <w:sz w:val="24"/>
                <w:szCs w:val="24"/>
                <w:lang w:eastAsia="ru-RU"/>
              </w:rPr>
              <w:t>«</w:t>
            </w:r>
            <w:r w:rsidRPr="00ED0488">
              <w:rPr>
                <w:rFonts w:ascii="Arial" w:eastAsia="Times New Roman" w:hAnsi="Arial" w:cs="Arial"/>
                <w:color w:val="000000"/>
                <w:spacing w:val="-2"/>
                <w:sz w:val="24"/>
                <w:szCs w:val="24"/>
                <w:lang w:eastAsia="ru-RU"/>
              </w:rPr>
              <w:t>Развитие гражданского общества на 2014–2020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Уровень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 «</w:t>
            </w: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Доля муниципальных услуг (функций), включенных в Реестр муниципальных услуг (функций) Камешкирского </w:t>
            </w:r>
            <w:r w:rsidRPr="00ED0488">
              <w:rPr>
                <w:rFonts w:ascii="Arial" w:eastAsia="Times New Roman" w:hAnsi="Arial" w:cs="Arial"/>
                <w:sz w:val="24"/>
                <w:szCs w:val="24"/>
                <w:lang w:eastAsia="ru-RU"/>
              </w:rPr>
              <w:lastRenderedPageBreak/>
              <w:t>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Доля муниципальных услуг (функций), включенных в Реестр муниципальных услуг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 «</w:t>
            </w: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Доля муниципальных служащих Пензенской области, прошедших повышение квалификации, профессиональную переподготовку, от общей численности муниципальных служащих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19450,96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0,992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lastRenderedPageBreak/>
        <w:t>ПРИЛОЖЕНИЕ № 16.3</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РАСЧЕТ</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планируемой оценки эффективности муниципальной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НА 2014- 2022 ГОДЫ»" на 2019 год</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637"/>
        <w:gridCol w:w="1802"/>
        <w:gridCol w:w="1513"/>
        <w:gridCol w:w="1788"/>
        <w:gridCol w:w="1874"/>
        <w:gridCol w:w="2223"/>
        <w:gridCol w:w="1788"/>
        <w:gridCol w:w="1965"/>
        <w:gridCol w:w="2214"/>
        <w:gridCol w:w="2223"/>
        <w:gridCol w:w="2223"/>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результат достижения t-ого целевого показателя j-ой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объем средств на реализацию 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Коэффициент влияния подпрограммы на эффективность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Суммарная планируемая результативность ПП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результативности достижения i-ого целевого показателя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Эффективность развития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22893,70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95,5</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 </w:t>
            </w:r>
            <w:r w:rsidRPr="00ED0488">
              <w:rPr>
                <w:rFonts w:ascii="Arial" w:eastAsia="Times New Roman" w:hAnsi="Arial" w:cs="Arial"/>
                <w:b/>
                <w:bCs/>
                <w:sz w:val="24"/>
                <w:szCs w:val="24"/>
                <w:lang w:eastAsia="ru-RU"/>
              </w:rPr>
              <w:t>«</w:t>
            </w:r>
            <w:r w:rsidRPr="00ED0488">
              <w:rPr>
                <w:rFonts w:ascii="Arial" w:eastAsia="Times New Roman" w:hAnsi="Arial" w:cs="Arial"/>
                <w:color w:val="000000"/>
                <w:spacing w:val="-2"/>
                <w:sz w:val="24"/>
                <w:szCs w:val="24"/>
                <w:lang w:eastAsia="ru-RU"/>
              </w:rPr>
              <w:t>Развитие гражданского общества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Уровень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w:t>
            </w:r>
            <w:r w:rsidRPr="00ED0488">
              <w:rPr>
                <w:rFonts w:ascii="Arial" w:eastAsia="Times New Roman" w:hAnsi="Arial" w:cs="Arial"/>
                <w:sz w:val="24"/>
                <w:szCs w:val="24"/>
                <w:lang w:eastAsia="ru-RU"/>
              </w:rPr>
              <w:lastRenderedPageBreak/>
              <w:t>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 «</w:t>
            </w: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 «</w:t>
            </w: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2014–2020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 xml:space="preserve">Доля муниципальных </w:t>
            </w:r>
            <w:r w:rsidRPr="00ED0488">
              <w:rPr>
                <w:rFonts w:ascii="Arial" w:eastAsia="Times New Roman" w:hAnsi="Arial" w:cs="Arial"/>
                <w:sz w:val="24"/>
                <w:szCs w:val="24"/>
                <w:lang w:eastAsia="ru-RU"/>
              </w:rPr>
              <w:lastRenderedPageBreak/>
              <w:t>служащих Пензенской области, прошедших повышение квалификации, профессиональную переподготовку, от общей численности муниципальных служащих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22743,70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16.4</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РАСЧЕТ</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планируемой оценки эффективности муниципальной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НА 2014- 2022 ГОДЫ»" на 2020 год</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637"/>
        <w:gridCol w:w="1802"/>
        <w:gridCol w:w="1513"/>
        <w:gridCol w:w="1788"/>
        <w:gridCol w:w="1874"/>
        <w:gridCol w:w="2223"/>
        <w:gridCol w:w="1788"/>
        <w:gridCol w:w="1965"/>
        <w:gridCol w:w="2214"/>
        <w:gridCol w:w="2223"/>
        <w:gridCol w:w="2223"/>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результат достижения t-ого целевого показателя j-ой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объем средств на реализацию 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Коэффициент влияния подпрограммы на эффективность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Суммарная планируемая результативность ПП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результативности достижения i-ого целевого показателя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Эффективность развития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22455,60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105,5</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 </w:t>
            </w:r>
            <w:r w:rsidRPr="00ED0488">
              <w:rPr>
                <w:rFonts w:ascii="Arial" w:eastAsia="Times New Roman" w:hAnsi="Arial" w:cs="Arial"/>
                <w:b/>
                <w:bCs/>
                <w:sz w:val="24"/>
                <w:szCs w:val="24"/>
                <w:lang w:eastAsia="ru-RU"/>
              </w:rPr>
              <w:t>«</w:t>
            </w:r>
            <w:r w:rsidRPr="00ED0488">
              <w:rPr>
                <w:rFonts w:ascii="Arial" w:eastAsia="Times New Roman" w:hAnsi="Arial" w:cs="Arial"/>
                <w:color w:val="000000"/>
                <w:spacing w:val="-2"/>
                <w:sz w:val="24"/>
                <w:szCs w:val="24"/>
                <w:lang w:eastAsia="ru-RU"/>
              </w:rPr>
              <w:t>Развитие гражданского общества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Уровень удовлетворенности населения деятельностью органов местного </w:t>
            </w:r>
            <w:r w:rsidRPr="00ED0488">
              <w:rPr>
                <w:rFonts w:ascii="Arial" w:eastAsia="Times New Roman" w:hAnsi="Arial" w:cs="Arial"/>
                <w:sz w:val="24"/>
                <w:szCs w:val="24"/>
                <w:lang w:eastAsia="ru-RU"/>
              </w:rPr>
              <w:lastRenderedPageBreak/>
              <w:t>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 «</w:t>
            </w: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Итоговое значение (по </w:t>
            </w:r>
            <w:r w:rsidRPr="00ED0488">
              <w:rPr>
                <w:rFonts w:ascii="Arial" w:eastAsia="Times New Roman" w:hAnsi="Arial" w:cs="Arial"/>
                <w:sz w:val="24"/>
                <w:szCs w:val="24"/>
                <w:lang w:eastAsia="ru-RU"/>
              </w:rPr>
              <w:lastRenderedPageBreak/>
              <w:t>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Подпрограмма 3 «</w:t>
            </w: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Доля муниципальных служащих Пензенской области, прошедших повышение квалификации, профессиональную переподготовку, от общей численности муниципальных служащих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22305,60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16.5</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РАСЧЕТ</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планируемой оценки эффективности муниципальной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НА 2014- 2022 ГОДЫ»" на 2021 год</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637"/>
        <w:gridCol w:w="1802"/>
        <w:gridCol w:w="1513"/>
        <w:gridCol w:w="1788"/>
        <w:gridCol w:w="1874"/>
        <w:gridCol w:w="2223"/>
        <w:gridCol w:w="1788"/>
        <w:gridCol w:w="1965"/>
        <w:gridCol w:w="2214"/>
        <w:gridCol w:w="2223"/>
        <w:gridCol w:w="2223"/>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результат достижения t-ого целевого показателя j-ой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объем средств на реализацию 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Коэффициент влияния подпрограммы на эффективность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Суммарная планируемая результативность ПП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результативности достижения i-ого целевого показателя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lastRenderedPageBreak/>
              <w:t>Эффективность развития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21659,40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 </w:t>
            </w:r>
            <w:r w:rsidRPr="00ED0488">
              <w:rPr>
                <w:rFonts w:ascii="Arial" w:eastAsia="Times New Roman" w:hAnsi="Arial" w:cs="Arial"/>
                <w:b/>
                <w:bCs/>
                <w:sz w:val="24"/>
                <w:szCs w:val="24"/>
                <w:lang w:eastAsia="ru-RU"/>
              </w:rPr>
              <w:t>«</w:t>
            </w:r>
            <w:r w:rsidRPr="00ED0488">
              <w:rPr>
                <w:rFonts w:ascii="Arial" w:eastAsia="Times New Roman" w:hAnsi="Arial" w:cs="Arial"/>
                <w:color w:val="000000"/>
                <w:spacing w:val="-2"/>
                <w:sz w:val="24"/>
                <w:szCs w:val="24"/>
                <w:lang w:eastAsia="ru-RU"/>
              </w:rPr>
              <w:t>Развитие гражданского общества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Уровень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 «</w:t>
            </w: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муниципальных услуг (функций), включенных в Реестр муниципальных услуг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 «</w:t>
            </w: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Доля муниципальных служащих Пензенской области, прошедших повышение квалификации, профессиональную переподготовку, от общей численности муниципальных служащих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21509,40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16.6</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2014- 2022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РАСЧЕТ</w:t>
      </w:r>
    </w:p>
    <w:p w:rsidR="00ED0488" w:rsidRPr="00ED0488" w:rsidRDefault="00ED0488" w:rsidP="00ED0488">
      <w:pPr>
        <w:spacing w:after="0" w:line="240" w:lineRule="auto"/>
        <w:ind w:firstLine="567"/>
        <w:jc w:val="center"/>
        <w:rPr>
          <w:rFonts w:ascii="Courier New" w:eastAsia="Times New Roman" w:hAnsi="Courier New" w:cs="Courier New"/>
          <w:color w:val="000000"/>
          <w:sz w:val="20"/>
          <w:szCs w:val="20"/>
          <w:lang w:eastAsia="ru-RU"/>
        </w:rPr>
      </w:pPr>
      <w:r w:rsidRPr="00ED0488">
        <w:rPr>
          <w:rFonts w:ascii="Arial" w:eastAsia="Times New Roman" w:hAnsi="Arial" w:cs="Arial"/>
          <w:b/>
          <w:bCs/>
          <w:color w:val="000000"/>
          <w:sz w:val="30"/>
          <w:szCs w:val="30"/>
          <w:lang w:eastAsia="ru-RU"/>
        </w:rPr>
        <w:t>планируемой оценки эффективности муниципальной</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КАМЕШКИРСКОГО РАЙОНА ПЕНЗЕНСКОЙ ОБЛАСТИ НА 2014- 2022 ГОДЫ»" на 2022 год</w:t>
      </w:r>
    </w:p>
    <w:p w:rsidR="00ED0488" w:rsidRPr="00ED0488" w:rsidRDefault="00ED0488" w:rsidP="00ED0488">
      <w:pPr>
        <w:spacing w:after="0" w:line="240" w:lineRule="auto"/>
        <w:ind w:firstLine="567"/>
        <w:jc w:val="both"/>
        <w:rPr>
          <w:rFonts w:ascii="Courier New" w:eastAsia="Times New Roman" w:hAnsi="Courier New" w:cs="Courier New"/>
          <w:color w:val="000000"/>
          <w:sz w:val="20"/>
          <w:szCs w:val="20"/>
          <w:lang w:eastAsia="ru-RU"/>
        </w:rPr>
      </w:pPr>
      <w:r w:rsidRPr="00ED0488">
        <w:rPr>
          <w:rFonts w:ascii="Arial" w:eastAsia="Times New Roman" w:hAnsi="Arial" w:cs="Arial"/>
          <w:color w:val="000000"/>
          <w:sz w:val="24"/>
          <w:szCs w:val="24"/>
          <w:lang w:eastAsia="ru-RU"/>
        </w:rPr>
        <w:t> </w:t>
      </w:r>
    </w:p>
    <w:tbl>
      <w:tblPr>
        <w:tblW w:w="21600" w:type="dxa"/>
        <w:jc w:val="center"/>
        <w:tblCellMar>
          <w:left w:w="0" w:type="dxa"/>
          <w:right w:w="0" w:type="dxa"/>
        </w:tblCellMar>
        <w:tblLook w:val="04A0" w:firstRow="1" w:lastRow="0" w:firstColumn="1" w:lastColumn="0" w:noHBand="0" w:noVBand="1"/>
      </w:tblPr>
      <w:tblGrid>
        <w:gridCol w:w="3637"/>
        <w:gridCol w:w="1802"/>
        <w:gridCol w:w="1513"/>
        <w:gridCol w:w="1788"/>
        <w:gridCol w:w="1874"/>
        <w:gridCol w:w="2223"/>
        <w:gridCol w:w="1788"/>
        <w:gridCol w:w="1965"/>
        <w:gridCol w:w="2214"/>
        <w:gridCol w:w="2223"/>
        <w:gridCol w:w="2223"/>
      </w:tblGrid>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целевого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Показатель базового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результат достижения t-</w:t>
            </w:r>
            <w:r w:rsidRPr="00ED0488">
              <w:rPr>
                <w:rFonts w:ascii="Arial" w:eastAsia="Times New Roman" w:hAnsi="Arial" w:cs="Arial"/>
                <w:sz w:val="24"/>
                <w:szCs w:val="24"/>
                <w:lang w:eastAsia="ru-RU"/>
              </w:rPr>
              <w:lastRenderedPageBreak/>
              <w:t>ого целевого показателя j-ой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Планируемый показатель результативности подпрограммы</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xml:space="preserve">Планируемый объем средств на реализацию </w:t>
            </w:r>
            <w:r w:rsidRPr="00ED0488">
              <w:rPr>
                <w:rFonts w:ascii="Arial" w:eastAsia="Times New Roman" w:hAnsi="Arial" w:cs="Arial"/>
                <w:sz w:val="24"/>
                <w:szCs w:val="24"/>
                <w:lang w:eastAsia="ru-RU"/>
              </w:rPr>
              <w:lastRenderedPageBreak/>
              <w:t>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xml:space="preserve">Коэффициент влияния подпрограммы на </w:t>
            </w:r>
            <w:r w:rsidRPr="00ED0488">
              <w:rPr>
                <w:rFonts w:ascii="Arial" w:eastAsia="Times New Roman" w:hAnsi="Arial" w:cs="Arial"/>
                <w:sz w:val="24"/>
                <w:szCs w:val="24"/>
                <w:lang w:eastAsia="ru-RU"/>
              </w:rPr>
              <w:lastRenderedPageBreak/>
              <w:t>эффективность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Суммарная планируемая результативность ПП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 xml:space="preserve">Показатель результативности достижения i-ого целевого </w:t>
            </w:r>
            <w:r w:rsidRPr="00ED0488">
              <w:rPr>
                <w:rFonts w:ascii="Arial" w:eastAsia="Times New Roman" w:hAnsi="Arial" w:cs="Arial"/>
                <w:sz w:val="24"/>
                <w:szCs w:val="24"/>
                <w:lang w:eastAsia="ru-RU"/>
              </w:rPr>
              <w:lastRenderedPageBreak/>
              <w:t>показателя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Планируемый показатель результативности ГП</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Муниципальная программа «РАЗВИТИЕ ГРАЖДАНСКОГО ОБЩЕСТВА НА ТЕРРИТОРИИ</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КАМЕШКИРСКОГО РАЙОНА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Эффективность развития гражданского общества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процентов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22455,60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105,0</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1 </w:t>
            </w:r>
            <w:r w:rsidRPr="00ED0488">
              <w:rPr>
                <w:rFonts w:ascii="Arial" w:eastAsia="Times New Roman" w:hAnsi="Arial" w:cs="Arial"/>
                <w:b/>
                <w:bCs/>
                <w:sz w:val="24"/>
                <w:szCs w:val="24"/>
                <w:lang w:eastAsia="ru-RU"/>
              </w:rPr>
              <w:t>«</w:t>
            </w:r>
            <w:r w:rsidRPr="00ED0488">
              <w:rPr>
                <w:rFonts w:ascii="Arial" w:eastAsia="Times New Roman" w:hAnsi="Arial" w:cs="Arial"/>
                <w:color w:val="000000"/>
                <w:spacing w:val="-2"/>
                <w:sz w:val="24"/>
                <w:szCs w:val="24"/>
                <w:lang w:eastAsia="ru-RU"/>
              </w:rPr>
              <w:t>Развитие гражданского общества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Уровень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РФ от 28.04.2008 № 607 «Об оценке эффективности деятельности органов местного самоуправлени городских округов и муниципальных районов» (с последующими изменениями) в % к предыдущему году</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0,007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0,71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2 «</w:t>
            </w:r>
            <w:r w:rsidRPr="00ED0488">
              <w:rPr>
                <w:rFonts w:ascii="Arial" w:eastAsia="Times New Roman" w:hAnsi="Arial" w:cs="Arial"/>
                <w:color w:val="000000"/>
                <w:spacing w:val="-2"/>
                <w:sz w:val="24"/>
                <w:szCs w:val="24"/>
                <w:lang w:eastAsia="ru-RU"/>
              </w:rPr>
              <w:t>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 на 2014–2022 годы</w:t>
            </w:r>
            <w:r w:rsidRPr="00ED0488">
              <w:rPr>
                <w:rFonts w:ascii="Arial" w:eastAsia="Times New Roman" w:hAnsi="Arial" w:cs="Arial"/>
                <w:sz w:val="24"/>
                <w:szCs w:val="24"/>
                <w:lang w:eastAsia="ru-RU"/>
              </w:rPr>
              <w:t>»</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xml:space="preserve">Доля муниципальных услуг (функций), включенных в Реестр муниципальных услуг (функций) Камешкирского района Пензенской области, информация о которых размещена на Портале государственных и муниципальных услуг Пензенской области, от общего количества муниципальных услуг, </w:t>
            </w:r>
            <w:r w:rsidRPr="00ED0488">
              <w:rPr>
                <w:rFonts w:ascii="Arial" w:eastAsia="Times New Roman" w:hAnsi="Arial" w:cs="Arial"/>
                <w:sz w:val="24"/>
                <w:szCs w:val="24"/>
                <w:lang w:eastAsia="ru-RU"/>
              </w:rPr>
              <w:lastRenderedPageBreak/>
              <w:t>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lastRenderedPageBreak/>
              <w:t>Доля муниципальных услуг (функций), включенных в Реестр муниципальных услуг (функций) Пензенской области, для которых разработаны административные регламенты, от общего количества государственных услуг, включенных в Реестр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Доля заявителей, удовлетворенных качеством услуг, предоставленных на базе МФЦ Пензенской области, от общего количества заявителей, обратившихся в МФЦ Пензенской области за оказанием государственных и муниципальных услуг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X</w:t>
            </w:r>
          </w:p>
        </w:tc>
      </w:tr>
      <w:tr w:rsidR="00ED0488" w:rsidRPr="00ED0488" w:rsidTr="00ED0488">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Подпрограмма 3 «</w:t>
            </w:r>
            <w:r w:rsidRPr="00ED0488">
              <w:rPr>
                <w:rFonts w:ascii="Arial" w:eastAsia="Times New Roman" w:hAnsi="Arial" w:cs="Arial"/>
                <w:color w:val="000000"/>
                <w:spacing w:val="-2"/>
                <w:sz w:val="24"/>
                <w:szCs w:val="24"/>
                <w:lang w:eastAsia="ru-RU"/>
              </w:rPr>
              <w:t>Поддержка развития местного самоуправления и муниципальной службы в Камешкирском районе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jc w:val="both"/>
              <w:rPr>
                <w:rFonts w:ascii="Arial" w:eastAsia="Times New Roman" w:hAnsi="Arial" w:cs="Arial"/>
                <w:lang w:eastAsia="ru-RU"/>
              </w:rPr>
            </w:pPr>
            <w:r w:rsidRPr="00ED0488">
              <w:rPr>
                <w:rFonts w:ascii="Arial" w:eastAsia="Times New Roman" w:hAnsi="Arial" w:cs="Arial"/>
                <w:sz w:val="24"/>
                <w:szCs w:val="24"/>
                <w:lang w:eastAsia="ru-RU"/>
              </w:rPr>
              <w:t>Доля муниципальных служащих Пензенской области, прошедших повышение квалификации, профессиональную переподготовку, от общей численности муниципальных служащих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22305,60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0,993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99,7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 </w:t>
            </w:r>
          </w:p>
        </w:tc>
      </w:tr>
    </w:tbl>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ПРИЛОЖЕНИЕ № 17</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К МУНИЦИПАЛЬНОЙ ПРОГРАММЕ</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w:t>
      </w:r>
      <w:r w:rsidRPr="00ED0488">
        <w:rPr>
          <w:rFonts w:ascii="Arial" w:eastAsia="Times New Roman" w:hAnsi="Arial" w:cs="Arial"/>
          <w:caps/>
          <w:color w:val="000000"/>
          <w:sz w:val="24"/>
          <w:szCs w:val="24"/>
          <w:lang w:eastAsia="ru-RU"/>
        </w:rPr>
        <w:t>РАЗВИТИЕ ГРАЖДАНСКОГО ОБЩЕСТВА НА ТЕРРИТОРИИ</w:t>
      </w:r>
    </w:p>
    <w:p w:rsidR="00ED0488" w:rsidRPr="00ED0488" w:rsidRDefault="00ED0488" w:rsidP="00ED0488">
      <w:pPr>
        <w:spacing w:after="0" w:line="240" w:lineRule="auto"/>
        <w:ind w:firstLine="567"/>
        <w:jc w:val="right"/>
        <w:rPr>
          <w:rFonts w:ascii="Arial" w:eastAsia="Times New Roman" w:hAnsi="Arial" w:cs="Arial"/>
          <w:color w:val="000000"/>
          <w:lang w:eastAsia="ru-RU"/>
        </w:rPr>
      </w:pPr>
      <w:r w:rsidRPr="00ED0488">
        <w:rPr>
          <w:rFonts w:ascii="Arial" w:eastAsia="Times New Roman" w:hAnsi="Arial" w:cs="Arial"/>
          <w:caps/>
          <w:color w:val="000000"/>
          <w:sz w:val="24"/>
          <w:szCs w:val="24"/>
          <w:lang w:eastAsia="ru-RU"/>
        </w:rPr>
        <w:t>КАМЕШКИРСКОГО РАЙОНА ПЕНЗЕНСКОЙ ОБЛАСТИ НА 2014- 2020 ГОДЫ</w:t>
      </w:r>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both"/>
        <w:rPr>
          <w:rFonts w:ascii="Arial" w:eastAsia="Times New Roman" w:hAnsi="Arial" w:cs="Arial"/>
          <w:color w:val="000000"/>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bookmarkStart w:id="39" w:name="P4158"/>
      <w:bookmarkEnd w:id="39"/>
      <w:r w:rsidRPr="00ED0488">
        <w:rPr>
          <w:rFonts w:ascii="Arial" w:eastAsia="Times New Roman" w:hAnsi="Arial" w:cs="Arial"/>
          <w:b/>
          <w:bCs/>
          <w:color w:val="000000"/>
          <w:sz w:val="30"/>
          <w:szCs w:val="30"/>
          <w:lang w:eastAsia="ru-RU"/>
        </w:rPr>
        <w:t>Планируемая эффективность муниципальной программы</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lastRenderedPageBreak/>
        <w:t>" МУНИЦИПАЛЬНАЯ ПРОГРАММА «</w:t>
      </w:r>
      <w:r w:rsidRPr="00ED0488">
        <w:rPr>
          <w:rFonts w:ascii="Arial" w:eastAsia="Times New Roman" w:hAnsi="Arial" w:cs="Arial"/>
          <w:b/>
          <w:bCs/>
          <w:caps/>
          <w:color w:val="000000"/>
          <w:sz w:val="30"/>
          <w:szCs w:val="30"/>
          <w:lang w:eastAsia="ru-RU"/>
        </w:rPr>
        <w:t>РАЗВИТИЕ ГРАЖДАНСКОГО ОБЩЕСТВА НА ТЕРРИТОРИИ</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aps/>
          <w:color w:val="000000"/>
          <w:sz w:val="30"/>
          <w:szCs w:val="30"/>
          <w:lang w:eastAsia="ru-RU"/>
        </w:rPr>
        <w:t>КАМЕШКИРСКОГО РАЙОНА ПЕНЗЕНСКОЙ ОБЛАСТИ</w:t>
      </w:r>
      <w:r w:rsidRPr="00ED0488">
        <w:rPr>
          <w:rFonts w:ascii="Arial" w:eastAsia="Times New Roman" w:hAnsi="Arial" w:cs="Arial"/>
          <w:b/>
          <w:bCs/>
          <w:color w:val="000000"/>
          <w:sz w:val="30"/>
          <w:szCs w:val="30"/>
          <w:lang w:eastAsia="ru-RU"/>
        </w:rPr>
        <w:t>»"</w:t>
      </w:r>
    </w:p>
    <w:p w:rsidR="00ED0488" w:rsidRPr="00ED0488" w:rsidRDefault="00ED0488" w:rsidP="00ED0488">
      <w:pPr>
        <w:spacing w:after="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(изменения в ред. постановления администрации Камешкирского района Пензенской области </w:t>
      </w:r>
      <w:hyperlink r:id="rId89" w:tgtFrame="_blank" w:history="1">
        <w:r w:rsidRPr="00ED0488">
          <w:rPr>
            <w:rFonts w:ascii="Arial" w:eastAsia="Times New Roman" w:hAnsi="Arial" w:cs="Arial"/>
            <w:color w:val="0000FF"/>
            <w:sz w:val="24"/>
            <w:szCs w:val="24"/>
            <w:lang w:eastAsia="ru-RU"/>
          </w:rPr>
          <w:t>от 05.11.2020 № 278</w:t>
        </w:r>
      </w:hyperlink>
      <w:r w:rsidRPr="00ED0488">
        <w:rPr>
          <w:rFonts w:ascii="Arial" w:eastAsia="Times New Roman" w:hAnsi="Arial" w:cs="Arial"/>
          <w:color w:val="000000"/>
          <w:sz w:val="24"/>
          <w:szCs w:val="24"/>
          <w:lang w:eastAsia="ru-RU"/>
        </w:rPr>
        <w:t>)</w:t>
      </w:r>
    </w:p>
    <w:p w:rsidR="00ED0488" w:rsidRPr="00ED0488" w:rsidRDefault="00ED0488" w:rsidP="00ED0488">
      <w:pPr>
        <w:spacing w:after="0" w:line="240" w:lineRule="auto"/>
        <w:ind w:firstLine="567"/>
        <w:jc w:val="center"/>
        <w:rPr>
          <w:rFonts w:ascii="Arial" w:eastAsia="Times New Roman" w:hAnsi="Arial" w:cs="Arial"/>
          <w:color w:val="000000"/>
          <w:lang w:eastAsia="ru-RU"/>
        </w:rPr>
      </w:pPr>
      <w:r w:rsidRPr="00ED0488">
        <w:rPr>
          <w:rFonts w:ascii="Arial" w:eastAsia="Times New Roman" w:hAnsi="Arial" w:cs="Arial"/>
          <w:b/>
          <w:bCs/>
          <w:color w:val="000000"/>
          <w:sz w:val="30"/>
          <w:szCs w:val="30"/>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6201"/>
        <w:gridCol w:w="1599"/>
        <w:gridCol w:w="1112"/>
        <w:gridCol w:w="1587"/>
        <w:gridCol w:w="1587"/>
        <w:gridCol w:w="1587"/>
        <w:gridCol w:w="1587"/>
        <w:gridCol w:w="1587"/>
        <w:gridCol w:w="1064"/>
        <w:gridCol w:w="1064"/>
      </w:tblGrid>
      <w:tr w:rsidR="00ED0488" w:rsidRPr="00ED0488" w:rsidTr="00ED048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Наименование показателя</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эффективности МП по годам реализации</w:t>
            </w:r>
          </w:p>
        </w:tc>
      </w:tr>
      <w:tr w:rsidR="00ED0488" w:rsidRPr="00ED0488" w:rsidTr="00ED048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D0488" w:rsidRPr="00ED0488" w:rsidRDefault="00ED0488" w:rsidP="00ED048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 год (2014)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 год</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 год (2016)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 год (2017)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 год (2018)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 год (2019)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 год (2020)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 год</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 год</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(2022)</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w:t>
            </w:r>
          </w:p>
        </w:tc>
      </w:tr>
      <w:tr w:rsidR="00ED0488" w:rsidRPr="00ED0488" w:rsidTr="00ED0488">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pacing w:val="-2"/>
                <w:sz w:val="24"/>
                <w:szCs w:val="24"/>
                <w:lang w:eastAsia="ru-RU"/>
              </w:rPr>
              <w:t>Развитие гражданского общества на территории Камешкирского района Пензенской области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МП (Эгп)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106,0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104,6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104,5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96,5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108,2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95,5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105,5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96,1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105</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Суммарная планируемая результативность</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(Эпп)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101,43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101,6</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Отклонение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4,77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4,8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color w:val="000000"/>
                <w:sz w:val="24"/>
                <w:szCs w:val="24"/>
                <w:lang w:eastAsia="ru-RU"/>
              </w:rPr>
              <w:t>5,4</w:t>
            </w:r>
          </w:p>
        </w:tc>
      </w:tr>
      <w:tr w:rsidR="00ED0488" w:rsidRPr="00ED0488" w:rsidTr="00ED0488">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Подпрограмма 1. «Развитие гражданского общества на 2014–2022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 Эппj)</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100,9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101,0</w:t>
            </w:r>
          </w:p>
        </w:tc>
      </w:tr>
      <w:tr w:rsidR="00ED0488" w:rsidRPr="00ED0488" w:rsidTr="00ED0488">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Подпрограмма 2. «Снижение административных барьеров и повышение качества предоставления государственных и муниципальных услуг в Камешкирском районе Пензенской области»</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 Эппj)</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103,3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103,3</w:t>
            </w:r>
          </w:p>
        </w:tc>
      </w:tr>
      <w:tr w:rsidR="00ED0488" w:rsidRPr="00ED0488" w:rsidTr="00ED0488">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Подпрограмма 3 «Поддержка развития местного самоуправления</w:t>
            </w:r>
          </w:p>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sz w:val="24"/>
                <w:szCs w:val="24"/>
                <w:lang w:eastAsia="ru-RU"/>
              </w:rPr>
              <w:t>и муниципальной службы в Камешкирском районе Пензенской области на 2014 -2022 годы»</w:t>
            </w:r>
          </w:p>
        </w:tc>
      </w:tr>
      <w:tr w:rsidR="00ED0488" w:rsidRPr="00ED0488" w:rsidTr="00ED0488">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sz w:val="24"/>
                <w:szCs w:val="24"/>
                <w:lang w:eastAsia="ru-RU"/>
              </w:rPr>
              <w:t>Планируемый показатель результативности ( Эппj)</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99,3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99,5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98,6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D0488" w:rsidRPr="00ED0488" w:rsidRDefault="00ED0488" w:rsidP="00ED0488">
            <w:pPr>
              <w:spacing w:after="0" w:line="240" w:lineRule="auto"/>
              <w:ind w:firstLine="567"/>
              <w:jc w:val="both"/>
              <w:rPr>
                <w:rFonts w:ascii="Times New Roman" w:eastAsia="Times New Roman" w:hAnsi="Times New Roman" w:cs="Times New Roman"/>
                <w:sz w:val="24"/>
                <w:szCs w:val="24"/>
                <w:lang w:eastAsia="ru-RU"/>
              </w:rPr>
            </w:pPr>
            <w:r w:rsidRPr="00ED0488">
              <w:rPr>
                <w:rFonts w:ascii="Arial" w:eastAsia="Times New Roman" w:hAnsi="Arial" w:cs="Arial"/>
                <w:b/>
                <w:bCs/>
                <w:color w:val="000000"/>
                <w:sz w:val="24"/>
                <w:szCs w:val="24"/>
                <w:lang w:eastAsia="ru-RU"/>
              </w:rPr>
              <w:t>100,4</w:t>
            </w:r>
          </w:p>
        </w:tc>
      </w:tr>
    </w:tbl>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before="240" w:after="60" w:line="240" w:lineRule="auto"/>
        <w:ind w:firstLine="567"/>
        <w:jc w:val="center"/>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Pr="00ED0488" w:rsidRDefault="00ED0488" w:rsidP="00ED0488">
      <w:pPr>
        <w:spacing w:after="0" w:line="240" w:lineRule="auto"/>
        <w:ind w:firstLine="567"/>
        <w:jc w:val="both"/>
        <w:rPr>
          <w:rFonts w:ascii="Arial" w:eastAsia="Times New Roman" w:hAnsi="Arial" w:cs="Arial"/>
          <w:color w:val="000000"/>
          <w:sz w:val="24"/>
          <w:szCs w:val="24"/>
          <w:lang w:eastAsia="ru-RU"/>
        </w:rPr>
      </w:pPr>
      <w:r w:rsidRPr="00ED0488">
        <w:rPr>
          <w:rFonts w:ascii="Arial" w:eastAsia="Times New Roman" w:hAnsi="Arial" w:cs="Arial"/>
          <w:color w:val="000000"/>
          <w:sz w:val="24"/>
          <w:szCs w:val="24"/>
          <w:lang w:eastAsia="ru-RU"/>
        </w:rPr>
        <w:t> </w:t>
      </w:r>
    </w:p>
    <w:p w:rsidR="00ED0488" w:rsidRDefault="00ED0488">
      <w:bookmarkStart w:id="40" w:name="_GoBack"/>
      <w:bookmarkEnd w:id="40"/>
    </w:p>
    <w:sectPr w:rsidR="00ED0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9124C"/>
    <w:multiLevelType w:val="multilevel"/>
    <w:tmpl w:val="1DAEE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E612C6"/>
    <w:multiLevelType w:val="multilevel"/>
    <w:tmpl w:val="CC80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88"/>
    <w:rsid w:val="00ED0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0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488"/>
    <w:rPr>
      <w:rFonts w:ascii="Times New Roman" w:eastAsia="Times New Roman" w:hAnsi="Times New Roman" w:cs="Times New Roman"/>
      <w:b/>
      <w:bCs/>
      <w:kern w:val="36"/>
      <w:sz w:val="48"/>
      <w:szCs w:val="48"/>
      <w:lang w:eastAsia="ru-RU"/>
    </w:rPr>
  </w:style>
  <w:style w:type="paragraph" w:customStyle="1" w:styleId="title">
    <w:name w:val="title"/>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0488"/>
    <w:rPr>
      <w:color w:val="0000FF"/>
      <w:u w:val="single"/>
    </w:rPr>
  </w:style>
  <w:style w:type="character" w:styleId="a5">
    <w:name w:val="FollowedHyperlink"/>
    <w:basedOn w:val="a0"/>
    <w:uiPriority w:val="99"/>
    <w:semiHidden/>
    <w:unhideWhenUsed/>
    <w:rsid w:val="00ED0488"/>
    <w:rPr>
      <w:color w:val="800080"/>
      <w:u w:val="single"/>
    </w:rPr>
  </w:style>
  <w:style w:type="character" w:customStyle="1" w:styleId="hyperlink">
    <w:name w:val="hyperlink"/>
    <w:basedOn w:val="a0"/>
    <w:rsid w:val="00ED0488"/>
  </w:style>
  <w:style w:type="character" w:customStyle="1" w:styleId="11">
    <w:name w:val="1"/>
    <w:basedOn w:val="a0"/>
    <w:rsid w:val="00ED0488"/>
  </w:style>
  <w:style w:type="paragraph" w:customStyle="1" w:styleId="33">
    <w:name w:val="33"/>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04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488"/>
    <w:rPr>
      <w:rFonts w:ascii="Times New Roman" w:eastAsia="Times New Roman" w:hAnsi="Times New Roman" w:cs="Times New Roman"/>
      <w:b/>
      <w:bCs/>
      <w:kern w:val="36"/>
      <w:sz w:val="48"/>
      <w:szCs w:val="48"/>
      <w:lang w:eastAsia="ru-RU"/>
    </w:rPr>
  </w:style>
  <w:style w:type="paragraph" w:customStyle="1" w:styleId="title">
    <w:name w:val="title"/>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0488"/>
    <w:rPr>
      <w:color w:val="0000FF"/>
      <w:u w:val="single"/>
    </w:rPr>
  </w:style>
  <w:style w:type="character" w:styleId="a5">
    <w:name w:val="FollowedHyperlink"/>
    <w:basedOn w:val="a0"/>
    <w:uiPriority w:val="99"/>
    <w:semiHidden/>
    <w:unhideWhenUsed/>
    <w:rsid w:val="00ED0488"/>
    <w:rPr>
      <w:color w:val="800080"/>
      <w:u w:val="single"/>
    </w:rPr>
  </w:style>
  <w:style w:type="character" w:customStyle="1" w:styleId="hyperlink">
    <w:name w:val="hyperlink"/>
    <w:basedOn w:val="a0"/>
    <w:rsid w:val="00ED0488"/>
  </w:style>
  <w:style w:type="character" w:customStyle="1" w:styleId="11">
    <w:name w:val="1"/>
    <w:basedOn w:val="a0"/>
    <w:rsid w:val="00ED0488"/>
  </w:style>
  <w:style w:type="paragraph" w:customStyle="1" w:styleId="33">
    <w:name w:val="33"/>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ED04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78BA95E8-FAD8-4FE7-AB97-0AF514EBA133" TargetMode="External"/><Relationship Id="rId21" Type="http://schemas.openxmlformats.org/officeDocument/2006/relationships/hyperlink" Target="http://pravo-search.minjust.ru:8080/bigs/showDocument.html?id=6C5B92AD-FCF4-449A-A89D-EA5EBD858FB7" TargetMode="External"/><Relationship Id="rId42" Type="http://schemas.openxmlformats.org/officeDocument/2006/relationships/hyperlink" Target="http://pravo-search.minjust.ru:8080/bigs/showDocument.html?id=D77B368D-4A96-4BD1-AA1B-6A065308B55A" TargetMode="External"/><Relationship Id="rId47" Type="http://schemas.openxmlformats.org/officeDocument/2006/relationships/hyperlink" Target="http://pravo-search.minjust.ru:8080/bigs/showDocument.html?id=B888B774-F64C-49E2-A66B-37F6A477E4DF" TargetMode="External"/><Relationship Id="rId63" Type="http://schemas.openxmlformats.org/officeDocument/2006/relationships/hyperlink" Target="http://pravo-search.minjust.ru:8080/bigs/showDocument.html?id=C1706E7B-1BEB-465D-BA76-8022BAE4B806" TargetMode="External"/><Relationship Id="rId68" Type="http://schemas.openxmlformats.org/officeDocument/2006/relationships/hyperlink" Target="http://pravo-search.minjust.ru:8080/bigs/showDocument.html?id=C1706E7B-1BEB-465D-BA76-8022BAE4B806" TargetMode="External"/><Relationship Id="rId84" Type="http://schemas.openxmlformats.org/officeDocument/2006/relationships/hyperlink" Target="http://pravo-search.minjust.ru:8080/bigs/showDocument.html?id=C1706E7B-1BEB-465D-BA76-8022BAE4B806" TargetMode="External"/><Relationship Id="rId89" Type="http://schemas.openxmlformats.org/officeDocument/2006/relationships/hyperlink" Target="http://pravo-search.minjust.ru:8080/bigs/showDocument.html?id=C1706E7B-1BEB-465D-BA76-8022BAE4B806" TargetMode="External"/><Relationship Id="rId16" Type="http://schemas.openxmlformats.org/officeDocument/2006/relationships/hyperlink" Target="http://pravo-search.minjust.ru:8080/bigs/showDocument.html?id=3DF1828A-6C2F-4657-9F69-61742F54C3EF" TargetMode="External"/><Relationship Id="rId11" Type="http://schemas.openxmlformats.org/officeDocument/2006/relationships/hyperlink" Target="http://pravo-search.minjust.ru:8080/bigs/showDocument.html?id=B0334728-B846-46E8-B3BB-877BF0BB8BE1" TargetMode="External"/><Relationship Id="rId32" Type="http://schemas.openxmlformats.org/officeDocument/2006/relationships/hyperlink" Target="http://pravo-search.minjust.ru:8080/bigs/showDocument.html?id=F97A316D-8F4A-4071-AD8E-B4B3671453FB" TargetMode="External"/><Relationship Id="rId37" Type="http://schemas.openxmlformats.org/officeDocument/2006/relationships/hyperlink" Target="http://pravo-search.minjust.ru:8080/bigs/showDocument.html?id=BFC48F43-16C8-497E-B32E-156309A96544" TargetMode="External"/><Relationship Id="rId53" Type="http://schemas.openxmlformats.org/officeDocument/2006/relationships/hyperlink" Target="http://pravo-search.minjust.ru:8080/bigs/showDocument.html?id=F577C8D5-D172-4C5A-A851-357EFD0D3876" TargetMode="External"/><Relationship Id="rId58" Type="http://schemas.openxmlformats.org/officeDocument/2006/relationships/hyperlink" Target="http://pravo-search.minjust.ru:8080/bigs/showDocument.html?id=C1706E7B-1BEB-465D-BA76-8022BAE4B806" TargetMode="External"/><Relationship Id="rId74" Type="http://schemas.openxmlformats.org/officeDocument/2006/relationships/hyperlink" Target="http://pravo-search.minjust.ru:8080/bigs/showDocument.html?id=F577C8D5-D172-4C5A-A851-357EFD0D3876" TargetMode="External"/><Relationship Id="rId79" Type="http://schemas.openxmlformats.org/officeDocument/2006/relationships/hyperlink" Target="http://pravo-search.minjust.ru:8080/bigs/showDocument.html?id=C1706E7B-1BEB-465D-BA76-8022BAE4B806"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pravo-search.minjust.ru:8080/bigs/showDocument.html?id=79AE40D5-830F-4644-845F-C4AA8DC832F0" TargetMode="External"/><Relationship Id="rId22" Type="http://schemas.openxmlformats.org/officeDocument/2006/relationships/hyperlink" Target="http://pravo-search.minjust.ru:8080/bigs/showDocument.html?id=AD8D4127-F374-495A-9294-9D5B7D7988E7" TargetMode="External"/><Relationship Id="rId27" Type="http://schemas.openxmlformats.org/officeDocument/2006/relationships/hyperlink" Target="http://pravo-search.minjust.ru:8080/bigs/showDocument.html?id=F577C8D5-D172-4C5A-A851-357EFD0D3876" TargetMode="External"/><Relationship Id="rId30" Type="http://schemas.openxmlformats.org/officeDocument/2006/relationships/hyperlink" Target="http://pravo-search.minjust.ru:8080/bigs/showDocument.html?id=7895A0F3-1EC0-4567-B3F7-F253E1849CD7" TargetMode="External"/><Relationship Id="rId35" Type="http://schemas.openxmlformats.org/officeDocument/2006/relationships/hyperlink" Target="http://pravo-search.minjust.ru:8080/bigs/showDocument.html?id=2F6D13D5-ED40-429E-A201-450ED1DD3798" TargetMode="External"/><Relationship Id="rId43" Type="http://schemas.openxmlformats.org/officeDocument/2006/relationships/hyperlink" Target="http://pravo-search.minjust.ru:8080/bigs/showDocument.html?id=3DF1828A-6C2F-4657-9F69-61742F54C3EF" TargetMode="External"/><Relationship Id="rId48" Type="http://schemas.openxmlformats.org/officeDocument/2006/relationships/hyperlink" Target="http://pravo-search.minjust.ru:8080/bigs/showDocument.html?id=6C5B92AD-FCF4-449A-A89D-EA5EBD858FB7" TargetMode="External"/><Relationship Id="rId56" Type="http://schemas.openxmlformats.org/officeDocument/2006/relationships/hyperlink" Target="http://pravo-search.minjust.ru:8080/bigs/showDocument.html?id=7895A0F3-1EC0-4567-B3F7-F253E1849CD7" TargetMode="External"/><Relationship Id="rId64" Type="http://schemas.openxmlformats.org/officeDocument/2006/relationships/hyperlink" Target="http://pravo-search.minjust.ru:8080/bigs/showDocument.html?id=C1706E7B-1BEB-465D-BA76-8022BAE4B806" TargetMode="External"/><Relationship Id="rId69" Type="http://schemas.openxmlformats.org/officeDocument/2006/relationships/hyperlink" Target="http://pravo-search.minjust.ru:8080/bigs/showDocument.html?id=C1706E7B-1BEB-465D-BA76-8022BAE4B806" TargetMode="External"/><Relationship Id="rId77" Type="http://schemas.openxmlformats.org/officeDocument/2006/relationships/hyperlink" Target="http://pravo-search.minjust.ru:8080/bigs/showDocument.html?id=7895A0F3-1EC0-4567-B3F7-F253E1849CD7" TargetMode="External"/><Relationship Id="rId8" Type="http://schemas.openxmlformats.org/officeDocument/2006/relationships/hyperlink" Target="http://pravo-search.minjust.ru:8080/bigs/showDocument.html?id=2F6D13D5-ED40-429E-A201-450ED1DD3798" TargetMode="External"/><Relationship Id="rId51" Type="http://schemas.openxmlformats.org/officeDocument/2006/relationships/hyperlink" Target="http://pravo-search.minjust.ru:8080/bigs/showDocument.html?id=2968B769-288F-448A-9361-B62EF66F27EA" TargetMode="External"/><Relationship Id="rId72" Type="http://schemas.openxmlformats.org/officeDocument/2006/relationships/hyperlink" Target="http://pravo-search.minjust.ru:8080/bigs/showDocument.html?id=6D0DFCCD-5648-4572-B898-46B4CE700D6C" TargetMode="External"/><Relationship Id="rId80" Type="http://schemas.openxmlformats.org/officeDocument/2006/relationships/hyperlink" Target="http://pravo-search.minjust.ru:8080/bigs/showDocument.html?id=6D0DFCCD-5648-4572-B898-46B4CE700D6C" TargetMode="External"/><Relationship Id="rId85" Type="http://schemas.openxmlformats.org/officeDocument/2006/relationships/hyperlink" Target="http://pravo-search.minjust.ru:8080/bigs/showDocument.html?id=6D0DFCCD-5648-4572-B898-46B4CE700D6C" TargetMode="External"/><Relationship Id="rId3" Type="http://schemas.microsoft.com/office/2007/relationships/stylesWithEffects" Target="stylesWithEffects.xml"/><Relationship Id="rId12" Type="http://schemas.openxmlformats.org/officeDocument/2006/relationships/hyperlink" Target="http://pravo-search.minjust.ru:8080/bigs/showDocument.html?id=9956EEE0-D21E-426C-810A-318D9098B610" TargetMode="External"/><Relationship Id="rId17" Type="http://schemas.openxmlformats.org/officeDocument/2006/relationships/hyperlink" Target="http://pravo-search.minjust.ru:8080/bigs/showDocument.html?id=4F7047D5-3907-484A-B06D-CD16F7635FFC" TargetMode="External"/><Relationship Id="rId25" Type="http://schemas.openxmlformats.org/officeDocument/2006/relationships/hyperlink" Target="http://pravo-search.minjust.ru:8080/bigs/showDocument.html?id=2CB98902-9D5A-46E6-9A6F-EF620541960A" TargetMode="External"/><Relationship Id="rId33" Type="http://schemas.openxmlformats.org/officeDocument/2006/relationships/hyperlink" Target="http://pravo-search.minjust.ru:8080/bigs/showDocument.html?id=C1706E7B-1BEB-465D-BA76-8022BAE4B806" TargetMode="External"/><Relationship Id="rId38" Type="http://schemas.openxmlformats.org/officeDocument/2006/relationships/hyperlink" Target="http://pravo-search.minjust.ru:8080/bigs/showDocument.html?id=B0334728-B846-46E8-B3BB-877BF0BB8BE1" TargetMode="External"/><Relationship Id="rId46" Type="http://schemas.openxmlformats.org/officeDocument/2006/relationships/hyperlink" Target="http://pravo-search.minjust.ru:8080/bigs/showDocument.html?id=A697C845-71E5-4BF2-A89C-E7760ED91A52" TargetMode="External"/><Relationship Id="rId59" Type="http://schemas.openxmlformats.org/officeDocument/2006/relationships/hyperlink" Target="http://pravo-search.minjust.ru:8080/bigs/showDocument.html?id=F577C8D5-D172-4C5A-A851-357EFD0D3876" TargetMode="External"/><Relationship Id="rId67" Type="http://schemas.openxmlformats.org/officeDocument/2006/relationships/hyperlink" Target="http://pravo-search.minjust.ru:8080/bigs/showDocument.html?id=C1706E7B-1BEB-465D-BA76-8022BAE4B806" TargetMode="External"/><Relationship Id="rId20" Type="http://schemas.openxmlformats.org/officeDocument/2006/relationships/hyperlink" Target="http://pravo-search.minjust.ru:8080/bigs/showDocument.html?id=B888B774-F64C-49E2-A66B-37F6A477E4DF" TargetMode="External"/><Relationship Id="rId41" Type="http://schemas.openxmlformats.org/officeDocument/2006/relationships/hyperlink" Target="http://pravo-search.minjust.ru:8080/bigs/showDocument.html?id=79AE40D5-830F-4644-845F-C4AA8DC832F0" TargetMode="External"/><Relationship Id="rId54" Type="http://schemas.openxmlformats.org/officeDocument/2006/relationships/hyperlink" Target="http://pravo-search.minjust.ru:8080/bigs/showDocument.html?id=C1706E7B-1BEB-465D-BA76-8022BAE4B806" TargetMode="External"/><Relationship Id="rId62" Type="http://schemas.openxmlformats.org/officeDocument/2006/relationships/hyperlink" Target="http://pravo-search.minjust.ru:8080/bigs/showDocument.html?id=7895A0F3-1EC0-4567-B3F7-F253E1849CD7" TargetMode="External"/><Relationship Id="rId70" Type="http://schemas.openxmlformats.org/officeDocument/2006/relationships/hyperlink" Target="http://pravo-search.minjust.ru:8080/bigs/showDocument.html?id=F577C8D5-D172-4C5A-A851-357EFD0D3876" TargetMode="External"/><Relationship Id="rId75" Type="http://schemas.openxmlformats.org/officeDocument/2006/relationships/hyperlink" Target="http://pravo-search.minjust.ru:8080/bigs/showDocument.html?id=C1706E7B-1BEB-465D-BA76-8022BAE4B806" TargetMode="External"/><Relationship Id="rId83" Type="http://schemas.openxmlformats.org/officeDocument/2006/relationships/hyperlink" Target="http://pravo-search.minjust.ru:8080/bigs/showDocument.html?id=F577C8D5-D172-4C5A-A851-357EFD0D3876" TargetMode="External"/><Relationship Id="rId88" Type="http://schemas.openxmlformats.org/officeDocument/2006/relationships/hyperlink" Target="http://pravo-search.minjust.ru:8080/bigs/showDocument.html?id=C1706E7B-1BEB-465D-BA76-8022BAE4B806"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search.minjust.ru:8080/bigs/showDocument.html?id=2CB98902-9D5A-46E6-9A6F-EF620541960A" TargetMode="External"/><Relationship Id="rId15" Type="http://schemas.openxmlformats.org/officeDocument/2006/relationships/hyperlink" Target="http://pravo-search.minjust.ru:8080/bigs/showDocument.html?id=D77B368D-4A96-4BD1-AA1B-6A065308B55A" TargetMode="External"/><Relationship Id="rId23" Type="http://schemas.openxmlformats.org/officeDocument/2006/relationships/hyperlink" Target="http://pravo-search.minjust.ru:8080/bigs/showDocument.html?id=8A63B03E-1078-452E-A2D0-9781BFBC2A42" TargetMode="External"/><Relationship Id="rId28" Type="http://schemas.openxmlformats.org/officeDocument/2006/relationships/hyperlink" Target="http://pravo-search.minjust.ru:8080/bigs/showDocument.html?id=C1706E7B-1BEB-465D-BA76-8022BAE4B806" TargetMode="External"/><Relationship Id="rId36" Type="http://schemas.openxmlformats.org/officeDocument/2006/relationships/hyperlink" Target="http://pravo-search.minjust.ru:8080/bigs/showDocument.html?id=5F30F7CF-F511-4CAD-AE81-3A3582DEC58F" TargetMode="External"/><Relationship Id="rId49" Type="http://schemas.openxmlformats.org/officeDocument/2006/relationships/hyperlink" Target="http://pravo-search.minjust.ru:8080/bigs/showDocument.html?id=AD8D4127-F374-495A-9294-9D5B7D7988E7" TargetMode="External"/><Relationship Id="rId57" Type="http://schemas.openxmlformats.org/officeDocument/2006/relationships/hyperlink" Target="http://pravo-search.minjust.ru:8080/bigs/showDocument.html?id=C1706E7B-1BEB-465D-BA76-8022BAE4B806" TargetMode="External"/><Relationship Id="rId10" Type="http://schemas.openxmlformats.org/officeDocument/2006/relationships/hyperlink" Target="http://pravo-search.minjust.ru:8080/bigs/showDocument.html?id=BFC48F43-16C8-497E-B32E-156309A96544" TargetMode="External"/><Relationship Id="rId31" Type="http://schemas.openxmlformats.org/officeDocument/2006/relationships/hyperlink" Target="http://pravo-search.minjust.ru:8080/bigs/showDocument.html?id=47DC7868-9254-4407-B3BF-770CFC42E7A1" TargetMode="External"/><Relationship Id="rId44" Type="http://schemas.openxmlformats.org/officeDocument/2006/relationships/hyperlink" Target="http://pravo-search.minjust.ru:8080/bigs/showDocument.html?id=4F7047D5-3907-484A-B06D-CD16F7635FFC" TargetMode="External"/><Relationship Id="rId52" Type="http://schemas.openxmlformats.org/officeDocument/2006/relationships/hyperlink" Target="http://pravo-search.minjust.ru:8080/bigs/showDocument.html?id=2CB98902-9D5A-46E6-9A6F-EF620541960A" TargetMode="External"/><Relationship Id="rId60" Type="http://schemas.openxmlformats.org/officeDocument/2006/relationships/hyperlink" Target="http://pravo-search.minjust.ru:8080/bigs/showDocument.html?id=C1706E7B-1BEB-465D-BA76-8022BAE4B806" TargetMode="External"/><Relationship Id="rId65" Type="http://schemas.openxmlformats.org/officeDocument/2006/relationships/hyperlink" Target="http://pravo-search.minjust.ru:8080/bigs/showDocument.html?id=C1706E7B-1BEB-465D-BA76-8022BAE4B806" TargetMode="External"/><Relationship Id="rId73" Type="http://schemas.openxmlformats.org/officeDocument/2006/relationships/hyperlink" Target="http://pravo-search.minjust.ru:8080/bigs/showDocument.html?id=7895A0F3-1EC0-4567-B3F7-F253E1849CD7" TargetMode="External"/><Relationship Id="rId78" Type="http://schemas.openxmlformats.org/officeDocument/2006/relationships/hyperlink" Target="http://pravo-search.minjust.ru:8080/bigs/showDocument.html?id=F577C8D5-D172-4C5A-A851-357EFD0D3876" TargetMode="External"/><Relationship Id="rId81" Type="http://schemas.openxmlformats.org/officeDocument/2006/relationships/hyperlink" Target="http://pravo-search.minjust.ru:8080/bigs/showDocument.html?id=7895A0F3-1EC0-4567-B3F7-F253E1849CD7" TargetMode="External"/><Relationship Id="rId86" Type="http://schemas.openxmlformats.org/officeDocument/2006/relationships/hyperlink" Target="http://pravo-search.minjust.ru:8080/bigs/showDocument.html?id=7895A0F3-1EC0-4567-B3F7-F253E1849CD7" TargetMode="External"/><Relationship Id="rId4" Type="http://schemas.openxmlformats.org/officeDocument/2006/relationships/settings" Target="settings.xml"/><Relationship Id="rId9" Type="http://schemas.openxmlformats.org/officeDocument/2006/relationships/hyperlink" Target="http://pravo-search.minjust.ru:8080/bigs/showDocument.html?id=5F30F7CF-F511-4CAD-AE81-3A3582DEC58F" TargetMode="External"/><Relationship Id="rId13" Type="http://schemas.openxmlformats.org/officeDocument/2006/relationships/hyperlink" Target="http://pravo-search.minjust.ru:8080/bigs/showDocument.html?id=255EA17F-5FAC-4325-8FB0-4BBD1731148D" TargetMode="External"/><Relationship Id="rId18" Type="http://schemas.openxmlformats.org/officeDocument/2006/relationships/hyperlink" Target="http://pravo-search.minjust.ru:8080/bigs/showDocument.html?id=E536C730-484D-4893-84C5-EA93EB62D894" TargetMode="External"/><Relationship Id="rId39" Type="http://schemas.openxmlformats.org/officeDocument/2006/relationships/hyperlink" Target="http://pravo-search.minjust.ru:8080/bigs/showDocument.html?id=9956EEE0-D21E-426C-810A-318D9098B610" TargetMode="External"/><Relationship Id="rId34" Type="http://schemas.openxmlformats.org/officeDocument/2006/relationships/hyperlink" Target="http://pravo-search.minjust.ru:8080/bigs/showDocument.html?id=C1706E7B-1BEB-465D-BA76-8022BAE4B806" TargetMode="External"/><Relationship Id="rId50" Type="http://schemas.openxmlformats.org/officeDocument/2006/relationships/hyperlink" Target="http://pravo-search.minjust.ru:8080/bigs/showDocument.html?id=8A63B03E-1078-452E-A2D0-9781BFBC2A42" TargetMode="External"/><Relationship Id="rId55" Type="http://schemas.openxmlformats.org/officeDocument/2006/relationships/hyperlink" Target="http://pravo-search.minjust.ru:8080/bigs/showDocument.html?id=6D0DFCCD-5648-4572-B898-46B4CE700D6C" TargetMode="External"/><Relationship Id="rId76" Type="http://schemas.openxmlformats.org/officeDocument/2006/relationships/hyperlink" Target="http://pravo-search.minjust.ru:8080/bigs/showDocument.html?id=6D0DFCCD-5648-4572-B898-46B4CE700D6C" TargetMode="External"/><Relationship Id="rId7" Type="http://schemas.openxmlformats.org/officeDocument/2006/relationships/hyperlink" Target="http://pravo-search.minjust.ru:8080/bigs/showDocument.html?id=C1706E7B-1BEB-465D-BA76-8022BAE4B806" TargetMode="External"/><Relationship Id="rId71" Type="http://schemas.openxmlformats.org/officeDocument/2006/relationships/hyperlink" Target="http://pravo-search.minjust.ru:8080/bigs/showDocument.html?id=C1706E7B-1BEB-465D-BA76-8022BAE4B806" TargetMode="External"/><Relationship Id="rId2" Type="http://schemas.openxmlformats.org/officeDocument/2006/relationships/styles" Target="styles.xml"/><Relationship Id="rId29" Type="http://schemas.openxmlformats.org/officeDocument/2006/relationships/hyperlink" Target="http://pravo-search.minjust.ru:8080/bigs/showDocument.html?id=6D0DFCCD-5648-4572-B898-46B4CE700D6C" TargetMode="External"/><Relationship Id="rId24" Type="http://schemas.openxmlformats.org/officeDocument/2006/relationships/hyperlink" Target="http://pravo-search.minjust.ru:8080/bigs/showDocument.html?id=2968B769-288F-448A-9361-B62EF66F27EA" TargetMode="External"/><Relationship Id="rId40" Type="http://schemas.openxmlformats.org/officeDocument/2006/relationships/hyperlink" Target="http://pravo-search.minjust.ru:8080/bigs/showDocument.html?id=255EA17F-5FAC-4325-8FB0-4BBD1731148D" TargetMode="External"/><Relationship Id="rId45" Type="http://schemas.openxmlformats.org/officeDocument/2006/relationships/hyperlink" Target="http://pravo-search.minjust.ru:8080/bigs/showDocument.html?id=E536C730-484D-4893-84C5-EA93EB62D894" TargetMode="External"/><Relationship Id="rId66" Type="http://schemas.openxmlformats.org/officeDocument/2006/relationships/hyperlink" Target="http://pravo-search.minjust.ru:8080/bigs/showDocument.html?id=C1706E7B-1BEB-465D-BA76-8022BAE4B806" TargetMode="External"/><Relationship Id="rId87" Type="http://schemas.openxmlformats.org/officeDocument/2006/relationships/hyperlink" Target="http://pravo-search.minjust.ru:8080/bigs/showDocument.html?id=C1706E7B-1BEB-465D-BA76-8022BAE4B806" TargetMode="External"/><Relationship Id="rId61" Type="http://schemas.openxmlformats.org/officeDocument/2006/relationships/hyperlink" Target="http://pravo-search.minjust.ru:8080/bigs/showDocument.html?id=6D0DFCCD-5648-4572-B898-46B4CE700D6C" TargetMode="External"/><Relationship Id="rId82" Type="http://schemas.openxmlformats.org/officeDocument/2006/relationships/hyperlink" Target="http://pravo-search.minjust.ru:8080/bigs/showDocument.html?id=C1706E7B-1BEB-465D-BA76-8022BAE4B806" TargetMode="External"/><Relationship Id="rId19" Type="http://schemas.openxmlformats.org/officeDocument/2006/relationships/hyperlink" Target="http://pravo-search.minjust.ru:8080/bigs/showDocument.html?id=A697C845-71E5-4BF2-A89C-E7760ED91A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23764</Words>
  <Characters>135457</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2021-06-28T08:32:00Z</dcterms:created>
  <dcterms:modified xsi:type="dcterms:W3CDTF">2021-06-28T08:33:00Z</dcterms:modified>
</cp:coreProperties>
</file>