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22" w:rsidRDefault="00AD3984">
      <w:proofErr w:type="gramStart"/>
      <w:r w:rsidRPr="00AD3984">
        <w:t>В соответствии с Федеральным Законом от 27.07.2010 № 210-ФЗ "Об организации предоставления государственных и муниципальных услуг" (с последующими изменениями), Постановлением администрации Камешкирского района Пензенской области от 01.06.2011 № 217  "Об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Пензенской области иными органами местного самоуправления Камешкирского района Пензенской области", администрация Камешкирского района Пензенской области размещает проекты постановлений «</w:t>
      </w:r>
      <w:proofErr w:type="spellStart"/>
      <w:r w:rsidRPr="00AD3984">
        <w:t>Овнесении</w:t>
      </w:r>
      <w:proofErr w:type="spellEnd"/>
      <w:proofErr w:type="gramEnd"/>
      <w:r w:rsidRPr="00AD3984">
        <w:t xml:space="preserve"> </w:t>
      </w:r>
      <w:proofErr w:type="gramStart"/>
      <w:r w:rsidRPr="00AD3984">
        <w:t>изменений в постановление администрации Камешкирского района Пензенской области от 19.06.12 № 247 «Об утверждении административного регламента предоставления  администрацией Камешкирского  района Пензенской области  муниципальной услуги «Выдача копий архивных документов, подтверждающих право на владение землей», «О внесении изменений в постановление администрации Камешкирского района Пензенской области от 25.12.2013 № 391 «Об утверждении административного регламента предоставления  Администрацией Камешкирского района Пензенской области  муниципальной услуги  «Выдача разрешений на</w:t>
      </w:r>
      <w:proofErr w:type="gramEnd"/>
      <w:r w:rsidRPr="00AD3984">
        <w:t xml:space="preserve"> ввод объекта в эксплуатацию», «О внесении изменений в постановление администрации Камешкирского района Пензенской области от 19.06.12 № 219 «Об утверждении административного регламента предоставления  «МБУК «МЦ РДК Камешкирского района Пензенской области» муниципальной услуги: </w:t>
      </w:r>
      <w:proofErr w:type="gramStart"/>
      <w:r w:rsidRPr="00AD3984">
        <w:t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мероприятий», «О внесении изменений в постановление администрации Камешкирского района Пензенской области от 25.12.2013 № 392 «Об утверждении административного регламента предоставления  Администрацией Камешкирского района Пензенской области  муниципальной услуги  «Выдача разрешений на строительство, реконструкцию объектов капитального строительства», О внесении изменений в постановление</w:t>
      </w:r>
      <w:proofErr w:type="gramEnd"/>
      <w:r w:rsidRPr="00AD3984">
        <w:t xml:space="preserve"> администрации Камешкирского района Пензенской области от 25.12.2013 № 393 «Об утверждении административного регламента предоставления  Администрацией Камешкирского района Пензенской области  муниципальной услуги  «Продление срока действия разрешения на строительство», касающиеся административных  регламентов администрации Камешкирского района и муниципальных учреждений Камешкирского района для проведения независимой экспертизы.</w:t>
      </w:r>
      <w:r w:rsidRPr="00AD3984">
        <w:br/>
        <w:t>Начало проведения независимой экспертизы: 05 марта 2015 года.</w:t>
      </w:r>
      <w:r w:rsidRPr="00AD3984">
        <w:br/>
        <w:t>Окончание проведения независимой экспертизы: 05 апреля 2015 года.</w:t>
      </w:r>
      <w:r w:rsidRPr="00AD3984">
        <w:br/>
        <w:t xml:space="preserve">С проектом постановления можно ознакомиться в администрации Камешкирского района, в кабинете 5. Почтовый адрес администрации: 442450, Пензенская область, </w:t>
      </w:r>
      <w:proofErr w:type="spellStart"/>
      <w:r w:rsidRPr="00AD3984">
        <w:t>с.Р.Камешкир</w:t>
      </w:r>
      <w:proofErr w:type="spellEnd"/>
      <w:r w:rsidRPr="00AD3984">
        <w:t>, ул</w:t>
      </w:r>
      <w:proofErr w:type="gramStart"/>
      <w:r w:rsidRPr="00AD3984">
        <w:t>.Р</w:t>
      </w:r>
      <w:proofErr w:type="gramEnd"/>
      <w:r w:rsidRPr="00AD3984">
        <w:t>адищева,15, адрес электронной почты: kamesh_adm@sura.ru</w:t>
      </w:r>
      <w:r w:rsidRPr="00AD3984">
        <w:br/>
        <w:t xml:space="preserve">Электронная версия проекта постановления размещена на официальном сайте администрации Камешкирского района  </w:t>
      </w:r>
      <w:proofErr w:type="spellStart"/>
      <w:r w:rsidRPr="00AD3984">
        <w:t>rkam.pnzreg.ruв</w:t>
      </w:r>
      <w:proofErr w:type="spellEnd"/>
      <w:r w:rsidRPr="00AD3984">
        <w:t xml:space="preserve"> разделе "Модернизация муниципального управления".</w:t>
      </w:r>
      <w:bookmarkStart w:id="0" w:name="_GoBack"/>
      <w:bookmarkEnd w:id="0"/>
    </w:p>
    <w:sectPr w:rsidR="0061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84"/>
    <w:rsid w:val="00611622"/>
    <w:rsid w:val="00AD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2018-01-30T07:53:00Z</dcterms:created>
  <dcterms:modified xsi:type="dcterms:W3CDTF">2018-01-30T07:53:00Z</dcterms:modified>
</cp:coreProperties>
</file>