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FE" w:rsidRDefault="00F8113E">
      <w:proofErr w:type="gramStart"/>
      <w:r w:rsidRPr="00F8113E">
        <w:t>АДМИНИСТРАЦИЯ</w:t>
      </w:r>
      <w:r w:rsidRPr="00F8113E">
        <w:br/>
        <w:t>КАМЕШКИРСКОГО РАЙОНА ПЕНЗЕНСКОЙ ОБЛАСТИ</w:t>
      </w:r>
      <w:r w:rsidRPr="00F8113E">
        <w:br/>
      </w:r>
      <w:r w:rsidRPr="00F8113E">
        <w:br/>
        <w:t>ПОСТАНОВЛЕНИЕ</w:t>
      </w:r>
      <w:r w:rsidRPr="00F8113E">
        <w:br/>
      </w:r>
      <w:r w:rsidRPr="00F8113E">
        <w:br/>
      </w:r>
      <w:r w:rsidRPr="00F8113E">
        <w:br/>
        <w:t>от    19.06.12    №    221</w:t>
      </w:r>
      <w:r w:rsidRPr="00F8113E">
        <w:br/>
      </w:r>
      <w:proofErr w:type="spellStart"/>
      <w:r w:rsidRPr="00F8113E">
        <w:t>с.Р.Камешкир</w:t>
      </w:r>
      <w:proofErr w:type="spellEnd"/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«Предоставление доступа к </w:t>
      </w:r>
      <w:r w:rsidRPr="00F8113E">
        <w:br/>
        <w:t>справочно-поисковому аппарату библиотек, базам данных»</w:t>
      </w:r>
      <w:r w:rsidRPr="00F8113E">
        <w:br/>
      </w:r>
      <w:r w:rsidRPr="00F8113E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</w:t>
      </w:r>
      <w:proofErr w:type="gramEnd"/>
      <w:r w:rsidRPr="00F8113E">
        <w:t xml:space="preserve">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F8113E">
        <w:br/>
      </w:r>
      <w:r w:rsidRPr="00F8113E">
        <w:br/>
      </w:r>
      <w:proofErr w:type="gramStart"/>
      <w:r w:rsidRPr="00F8113E">
        <w:t>п</w:t>
      </w:r>
      <w:proofErr w:type="gramEnd"/>
      <w:r w:rsidRPr="00F8113E">
        <w:t xml:space="preserve"> о с т а н </w:t>
      </w:r>
      <w:proofErr w:type="gramStart"/>
      <w:r w:rsidRPr="00F8113E">
        <w:t>о</w:t>
      </w:r>
      <w:proofErr w:type="gramEnd"/>
      <w:r w:rsidRPr="00F8113E">
        <w:t xml:space="preserve"> в л я е т:</w:t>
      </w:r>
      <w:r w:rsidRPr="00F8113E">
        <w:br/>
      </w:r>
      <w:r w:rsidRPr="00F8113E">
        <w:br/>
        <w:t>1. Утвердить прилагаемый административный регламент предоставления  МБУК «МЦРБ Камешкирского района Пензенской области» муниципальной </w:t>
      </w:r>
      <w:r w:rsidRPr="00F8113E">
        <w:br/>
      </w:r>
      <w:r w:rsidRPr="00F8113E">
        <w:br/>
      </w:r>
      <w:r w:rsidRPr="00F8113E">
        <w:br/>
        <w:t>услуги «Предоставление доступа к справочно-поисковому аппарату библиотек, базам данных»</w:t>
      </w:r>
      <w:r w:rsidRPr="00F8113E">
        <w:br/>
        <w:t>2. Опубликовать настоящее постановление в информационном бюллетене «</w:t>
      </w:r>
      <w:proofErr w:type="spellStart"/>
      <w:r w:rsidRPr="00F8113E">
        <w:t>Камешкирский</w:t>
      </w:r>
      <w:proofErr w:type="spellEnd"/>
      <w:r w:rsidRPr="00F8113E">
        <w:t xml:space="preserve"> вестник».</w:t>
      </w:r>
      <w:r w:rsidRPr="00F8113E">
        <w:br/>
        <w:t xml:space="preserve">3. </w:t>
      </w:r>
      <w:proofErr w:type="gramStart"/>
      <w:r w:rsidRPr="00F8113E">
        <w:t>Контроль за</w:t>
      </w:r>
      <w:proofErr w:type="gramEnd"/>
      <w:r w:rsidRPr="00F8113E">
        <w:t xml:space="preserve"> исполнением настоящего постановления возложить на заместителя Главы администрации Терехина Н.П.</w:t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  <w:t xml:space="preserve">Глава администрации                                                  </w:t>
      </w:r>
      <w:proofErr w:type="spellStart"/>
      <w:r w:rsidRPr="00F8113E">
        <w:t>Н.П.Крутов</w:t>
      </w:r>
      <w:proofErr w:type="spellEnd"/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lastRenderedPageBreak/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  <w:t>                                      АДМИНИСТРАТИВНЫЙ РЕГЛАМЕНТ</w:t>
      </w:r>
      <w:r w:rsidRPr="00F8113E">
        <w:br/>
        <w:t>предоставления муниципальной услуги по предоставлению доступа к </w:t>
      </w:r>
      <w:r w:rsidRPr="00F8113E">
        <w:br/>
        <w:t>справочно-поисковому аппарату библиотек, базам данных</w:t>
      </w:r>
      <w:r w:rsidRPr="00F8113E">
        <w:br/>
      </w:r>
      <w:r w:rsidRPr="00F8113E">
        <w:br/>
        <w:t>I. ОБЩИЕ ПОЛОЖЕНИЯ</w:t>
      </w:r>
      <w:r w:rsidRPr="00F8113E">
        <w:br/>
        <w:t>1.1. Административный регламент предоставления муниципальной услуги по предоставлению доступа к справочно-поисковому аппарату библиотек, базам данных определяет порядок, сроки и последовательность действий (административных процедур) при предоставлении муниципальной услуги, а также порядок обжалования действий (бездействия) должностных лиц, отвечающих за предоставление муниципальной услуги (далее – административный регламент).</w:t>
      </w:r>
      <w:r w:rsidRPr="00F8113E">
        <w:br/>
        <w:t>1.2. Муниципальной услугой является предоставление доступа к справочно-поисковому аппарату библиотеки, базам данных (далее – муниципальная услуга).</w:t>
      </w:r>
      <w:r w:rsidRPr="00F8113E">
        <w:br/>
        <w:t>1.3. Муниципальная услуга предоставляется в целях обеспечения реализации конституционных прав граждан на доступ к культурным ценностям и информации, сосредоточенным в едином распределенном библиотечном фонде Пензенской области, а также предоставления дистанционного доступа к иным информационным ресурсам.</w:t>
      </w:r>
      <w:r w:rsidRPr="00F8113E">
        <w:br/>
        <w:t>1.4. Заявителями, имеющими право на получение муниципальной услуги,</w:t>
      </w:r>
      <w:r w:rsidRPr="00F8113E">
        <w:br/>
        <w:t>являются физические и юридические лица, либо их уполномоченные представители, обратившиеся в библиотеку.</w:t>
      </w:r>
      <w:r w:rsidRPr="00F8113E">
        <w:br/>
        <w:t>             1.5. Сведения о месте нахождения и контактных телефонах уполномоченных органах и МФЦ приводятся в приложении № 1 и 2 к Административному регламенту.</w:t>
      </w:r>
      <w:r w:rsidRPr="00F8113E">
        <w:br/>
        <w:t>Сведения о графике работы МБУК «</w:t>
      </w:r>
      <w:proofErr w:type="spellStart"/>
      <w:r w:rsidRPr="00F8113E">
        <w:t>Межпоселенческая</w:t>
      </w:r>
      <w:proofErr w:type="spellEnd"/>
      <w:r w:rsidRPr="00F8113E">
        <w:t xml:space="preserve"> центральная районная библиотека Камешкирского района Пензенской области»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F8113E">
        <w:br/>
        <w:t>1.6. Муниципальная услуга предоставляется в электронном виде.</w:t>
      </w:r>
      <w:r w:rsidRPr="00F8113E">
        <w:br/>
        <w:t>II. СТАНДАРТ ПРЕДОСТАВЛЕНИЯ МУНИЦИПАЛЬНОЙ УСЛУГИ</w:t>
      </w:r>
      <w:r w:rsidRPr="00F8113E">
        <w:br/>
        <w:t xml:space="preserve">            1. Краткое наименование муниципальной услуги:  Предоставление доступа к </w:t>
      </w:r>
      <w:proofErr w:type="spellStart"/>
      <w:r w:rsidRPr="00F8113E">
        <w:t>справочно</w:t>
      </w:r>
      <w:proofErr w:type="spellEnd"/>
      <w:r w:rsidRPr="00F8113E">
        <w:t>–поисковому аппарату библиотеки.</w:t>
      </w:r>
      <w:r w:rsidRPr="00F8113E">
        <w:br/>
        <w:t xml:space="preserve">       2. Наименование органа, предоставляющего муниципальную услугу: Муниципальное учреждение культуры «Центральная городская библиотека семейного чтения г. Бронницы» (МУК </w:t>
      </w:r>
      <w:r w:rsidRPr="00F8113E">
        <w:lastRenderedPageBreak/>
        <w:t>ЦГБ) (далее – библиотека).</w:t>
      </w:r>
      <w:r w:rsidRPr="00F8113E">
        <w:br/>
        <w:t>   3. Результаты предоставления муниципальной услуги:  </w:t>
      </w:r>
      <w:r w:rsidRPr="00F8113E">
        <w:br/>
        <w:t>            - Доступ к справочно-поисковому аппарату, базам данных библиотеки. </w:t>
      </w:r>
      <w:r w:rsidRPr="00F8113E">
        <w:br/>
        <w:t>        Информация о библиографических ресурсах библиотеки представляется в виде библиографической записи, содержащей следующие данные: Автор, Заглавие, Место издания, Год издания, Издательство, Объем документа (в страницах);</w:t>
      </w:r>
      <w:r w:rsidRPr="00F8113E">
        <w:br/>
        <w:t>- Обоснованный отказ в предоставлении муниципальной услуги.</w:t>
      </w:r>
      <w:r w:rsidRPr="00F8113E">
        <w:br/>
        <w:t>4. Сроки предоставления муниципальной услуги:</w:t>
      </w:r>
      <w:r w:rsidRPr="00F8113E">
        <w:br/>
        <w:t>Предоставление муниципальной услуги непосредственно в помещении библиотеки к справочно-поисковому аппарату на традиционных (бумажных) носителях и в электронном виде через АРМ осуществляется в соответствии с режимом работы библиотеки и при наличии свободного АРМ осуществляется сразу в момент обращения.</w:t>
      </w:r>
      <w:r w:rsidRPr="00F8113E">
        <w:br/>
        <w:t>5. Правовые основания для предоставления муниципальной услуги:</w:t>
      </w:r>
      <w:r w:rsidRPr="00F8113E">
        <w:br/>
        <w:t>- Конституция Российской Федерации;  </w:t>
      </w:r>
      <w:r w:rsidRPr="00F8113E">
        <w:br/>
        <w:t>           - Гражданский кодекс Российской Федерации;</w:t>
      </w:r>
      <w:r w:rsidRPr="00F8113E">
        <w:br/>
        <w:t>           - Закон Российской Федерации от 09.10.1992 № 3612-1 «Основы законодательства Российской Федерации о культуре» («Российская газета», № 248, 17.11.1992);</w:t>
      </w:r>
      <w:r w:rsidRPr="00F8113E">
        <w:br/>
        <w:t>           - Федеральный закон от 29.12.1994 № 78-ФЗ «О библиотечном деле» («Российская газета», № 11-12, 17.01.1995);</w:t>
      </w:r>
      <w:r w:rsidRPr="00F8113E">
        <w:br/>
        <w:t>           - Федеральный закон от 29.12.1994 № 77-ФЗ «Об обязательном экземпляре документов» («Российская газета», № 11-12, 17.01.1995);</w:t>
      </w:r>
      <w:r w:rsidRPr="00F8113E">
        <w:br/>
        <w:t xml:space="preserve">           - </w:t>
      </w:r>
      <w:proofErr w:type="gramStart"/>
      <w:r w:rsidRPr="00F8113E">
        <w:t>Федеральный закон от 27.07.2006 № 149-ФЗ «Об информации, информационных технологиях и о защите информации» («Российская газета», № 165, 29.07.2006);</w:t>
      </w:r>
      <w:r w:rsidRPr="00F8113E">
        <w:br/>
        <w:t>           - 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  <w:r w:rsidRPr="00F8113E">
        <w:br/>
        <w:t>           - Федеральный закон «Об обеспечении доступа к информации о деятельности государственных органов и органов местного самоуправления» от 9 февраля 2009 г. № 8-                   ФЗ («Российская газета», № 25, 13.02.2009);</w:t>
      </w:r>
      <w:proofErr w:type="gramEnd"/>
      <w:r w:rsidRPr="00F8113E">
        <w:br/>
        <w:t>           - Распоряжение Правительства Российской Федерации от 17.12.2009 № 1993-р «Об утверждении сводного перечня первоочередных государственных и муниципальных                   услуг, предоставляемых в электронном виде» («Российская газета», № 247, 23.12.2009);</w:t>
      </w:r>
      <w:r w:rsidRPr="00F8113E">
        <w:br/>
        <w:t>           - Устав Муниципального бюджетного учреждения культуры «</w:t>
      </w:r>
      <w:proofErr w:type="spellStart"/>
      <w:r w:rsidRPr="00F8113E">
        <w:t>Межпоселенческая</w:t>
      </w:r>
      <w:proofErr w:type="spellEnd"/>
      <w:r w:rsidRPr="00F8113E">
        <w:t xml:space="preserve"> центральная районная библиотека Камешкирского района Пензенской области».</w:t>
      </w:r>
      <w:r w:rsidRPr="00F8113E">
        <w:br/>
        <w:t>6. Перечень документов, необходимых в соответствии с законодательными и иными нормативными правовыми актами для предоставления муниципальной услуги:</w:t>
      </w:r>
      <w:r w:rsidRPr="00F8113E">
        <w:br/>
        <w:t>            6.1</w:t>
      </w:r>
      <w:proofErr w:type="gramStart"/>
      <w:r w:rsidRPr="00F8113E">
        <w:t xml:space="preserve"> П</w:t>
      </w:r>
      <w:proofErr w:type="gramEnd"/>
      <w:r w:rsidRPr="00F8113E">
        <w:t>ри получении услуги в помещении библиотеки к справочно-поисковому аппарату на традиционных (бумажных) носителях необходимо предоставить: </w:t>
      </w:r>
      <w:r w:rsidRPr="00F8113E">
        <w:br/>
        <w:t>            - документ, удостоверяющий личность (паспорт, военный билет или иной  официальный документ).</w:t>
      </w:r>
      <w:r w:rsidRPr="00F8113E">
        <w:br/>
        <w:t>            6.2. При получении услуги в электронном виде (через АРМ) необходимо предоставить:</w:t>
      </w:r>
      <w:r w:rsidRPr="00F8113E">
        <w:br/>
        <w:t>            - документ, удостоверяющий личность (паспорт, военный билет или иной  официальный документ).</w:t>
      </w:r>
      <w:r w:rsidRPr="00F8113E">
        <w:br/>
        <w:t>7. Перечень оснований для отказа в предоставлении муниципальной услуги:</w:t>
      </w:r>
      <w:r w:rsidRPr="00F8113E">
        <w:br/>
        <w:t>- несоблюдение Правил пользования библиотекой;</w:t>
      </w:r>
      <w:r w:rsidRPr="00F8113E">
        <w:br/>
        <w:t>            - несоответствие обращения содержанию муниципальной услуги;</w:t>
      </w:r>
      <w:r w:rsidRPr="00F8113E">
        <w:br/>
        <w:t xml:space="preserve">            - обращение за предоставлением услуги содержит нецензурные или  оскорбительные </w:t>
      </w:r>
      <w:r w:rsidRPr="00F8113E">
        <w:lastRenderedPageBreak/>
        <w:t>выражения;</w:t>
      </w:r>
      <w:r w:rsidRPr="00F8113E">
        <w:br/>
        <w:t>            - по техническим причинам.</w:t>
      </w:r>
      <w:r w:rsidRPr="00F8113E">
        <w:br/>
        <w:t>8. Размер платы, взимаемой с заявителя при предоставлении муниципальной услуги:  Предоставление муниципальной услуги осуществляется бесплатно.</w:t>
      </w:r>
      <w:r w:rsidRPr="00F8113E">
        <w:br/>
        <w:t>9. Максимальный срок ожидания в очереди за предоставлением муниципальной услуги:  - 15 минут.</w:t>
      </w:r>
      <w:r w:rsidRPr="00F8113E">
        <w:br/>
        <w:t>10. Срок регистрации запроса заявителя о предоставлении муниципальной услуги:</w:t>
      </w:r>
      <w:r w:rsidRPr="00F8113E">
        <w:br/>
        <w:t>10.1. Запрос на предоставление муниципальной услуги в электронной форме при посещении библиотеки осуществляется в устной форме и осуществляется в момент обращения при наличии свободного АРМ.</w:t>
      </w:r>
      <w:r w:rsidRPr="00F8113E">
        <w:br/>
        <w:t>10.2. Доступ к справочно-поисковому аппарату на традиционных (бумажных) носителях в помещении библиотеки свободный, поэтому регистрация запроса не осуществляется. Регистрируется только посещение при входе пользователя в библиотеку.</w:t>
      </w:r>
      <w:r w:rsidRPr="00F8113E">
        <w:br/>
        <w:t>11. Требования к помещениям, в которых предоставляется муниципальная услуга:</w:t>
      </w:r>
      <w:r w:rsidRPr="00F8113E">
        <w:br/>
        <w:t xml:space="preserve">11.1. </w:t>
      </w:r>
      <w:proofErr w:type="gramStart"/>
      <w:r w:rsidRPr="00F8113E">
        <w:t>Помещения, в которых предоставляется муниципальная услуга, должны отвечать требованиям санитарно-гигиенических норм и правил («Гигиенические требования к персональным электронно-вычислительным машинам и организации работы.</w:t>
      </w:r>
      <w:proofErr w:type="gramEnd"/>
      <w:r w:rsidRPr="00F8113E">
        <w:t xml:space="preserve"> </w:t>
      </w:r>
      <w:proofErr w:type="gramStart"/>
      <w:r w:rsidRPr="00F8113E">
        <w:t>СанПиН 2.2.2/2.1340-03»), Правилам пожарной безопасности для учреждений культуры Российской Федерации (ВППБ -13-01-94), нормам охраны труда, введенным в действие приказом Министерства культуры Российской Федерации от 01.11. 1994 № 736, и быть защищены от воздействия факторов, отрицательно влияющих на качество предоставляемых услуг (повышенные температура и влажность воздуха, запыленность, загазованность, слабое освещение, шум, вибрация).</w:t>
      </w:r>
      <w:r w:rsidRPr="00F8113E">
        <w:br/>
        <w:t>11.2.</w:t>
      </w:r>
      <w:proofErr w:type="gramEnd"/>
      <w:r w:rsidRPr="00F8113E">
        <w:t xml:space="preserve"> Помещения, в которых предоставляется муниципальная услуга, должны быть оснащены системой указателей и знаковой навигации.</w:t>
      </w:r>
      <w:r w:rsidRPr="00F8113E">
        <w:br/>
        <w:t>12. Показатели доступности и качества предоставления муниципальной услуги:</w:t>
      </w:r>
      <w:r w:rsidRPr="00F8113E">
        <w:br/>
        <w:t>12.1. Доступность оказания муниципальной услуги:</w:t>
      </w:r>
      <w:r w:rsidRPr="00F8113E">
        <w:br/>
        <w:t>- наличие системы информирования и консультирования по пользованию справочно-поисковым аппаратом, в соответствии с административным регламентом;</w:t>
      </w:r>
      <w:r w:rsidRPr="00F8113E">
        <w:br/>
        <w:t>            - оказание услуги в соответствии со сроками, предусмотренными настоящим административным регламентом.</w:t>
      </w:r>
      <w:r w:rsidRPr="00F8113E">
        <w:br/>
        <w:t>12.2. Качество оказания муниципальной услуги:</w:t>
      </w:r>
      <w:r w:rsidRPr="00F8113E">
        <w:br/>
        <w:t>- квалификация персонала, оказывающего муниципальную услугу;</w:t>
      </w:r>
      <w:r w:rsidRPr="00F8113E">
        <w:br/>
        <w:t>            - отсутствие жалоб на качество предоставления муниципальной услуги;</w:t>
      </w:r>
      <w:r w:rsidRPr="00F8113E">
        <w:br/>
        <w:t>            - удовлетворенность пользователей данной муниципальной услугой.</w:t>
      </w:r>
      <w:r w:rsidRPr="00F8113E">
        <w:br/>
        <w:t>13. Сведения о консультировании по предоставлению муниципальной услуги:</w:t>
      </w:r>
      <w:r w:rsidRPr="00F8113E">
        <w:br/>
        <w:t xml:space="preserve">13.1. </w:t>
      </w:r>
      <w:proofErr w:type="gramStart"/>
      <w:r w:rsidRPr="00F8113E">
        <w:t>Информация о муниципальной услуге предоставляется:</w:t>
      </w:r>
      <w:r w:rsidRPr="00F8113E">
        <w:br/>
        <w:t>- на информационных стендах непосредственно в помещении библиотеки;</w:t>
      </w:r>
      <w:r w:rsidRPr="00F8113E">
        <w:br/>
        <w:t>            - на сайте библиотеки;</w:t>
      </w:r>
      <w:r w:rsidRPr="00F8113E">
        <w:br/>
        <w:t>            - при непосредственном обращении к специалистам библиотеки, ответственным за предоставление муниципальной услуги;</w:t>
      </w:r>
      <w:r w:rsidRPr="00F8113E">
        <w:br/>
        <w:t>            - при обращении по телефону - в виде устного ответа на конкретные вопросы;</w:t>
      </w:r>
      <w:r w:rsidRPr="00F8113E">
        <w:br/>
        <w:t>            - при обращении по электронной почте - в форме ответов на поставленные вопросы (компьютерный набор) на адрес электронной почты заявителя;</w:t>
      </w:r>
      <w:proofErr w:type="gramEnd"/>
      <w:r w:rsidRPr="00F8113E">
        <w:br/>
        <w:t>            - при письменном обращении – в форме ответа на бумажном носителе, переданного почтой или непосредственно заявителю на руки.</w:t>
      </w:r>
      <w:r w:rsidRPr="00F8113E">
        <w:br/>
        <w:t xml:space="preserve">            13.2. На информационных стендах в помещениях библиотеки и на сайте  библиотеки </w:t>
      </w:r>
      <w:r w:rsidRPr="00F8113E">
        <w:lastRenderedPageBreak/>
        <w:t>должна быть размещена следующая информация:</w:t>
      </w:r>
      <w:r w:rsidRPr="00F8113E">
        <w:br/>
        <w:t>-  извлечения  из  законодательных  и  иных  нормативных  правовых  актов содержащих нормы, регулирующие деятельность по предоставлению муниципальной услуги; </w:t>
      </w:r>
      <w:r w:rsidRPr="00F8113E">
        <w:br/>
        <w:t>            - текст настоящего административного регламента; </w:t>
      </w:r>
      <w:r w:rsidRPr="00F8113E">
        <w:br/>
        <w:t>            - перечень оснований для отказа в предоставлении муниципальной услуги; </w:t>
      </w:r>
      <w:r w:rsidRPr="00F8113E">
        <w:br/>
        <w:t>            - порядок получения справок и консультаций.</w:t>
      </w:r>
      <w:r w:rsidRPr="00F8113E">
        <w:br/>
        <w:t>13.3. Консультирование по предоставлению муниципальной услуги осуществляется:</w:t>
      </w:r>
      <w:r w:rsidRPr="00F8113E">
        <w:br/>
        <w:t>- при непосредственном обращении к специалистам библиотеки, ответственным за предоставление муниципальной услуги;</w:t>
      </w:r>
      <w:r w:rsidRPr="00F8113E">
        <w:br/>
        <w:t>            - при обращении по телефону - в виде устного ответа на конкретные вопросы;</w:t>
      </w:r>
      <w:r w:rsidRPr="00F8113E">
        <w:br/>
        <w:t>            - при обращении по электронной почте - в форме ответов на поставленные  вопросы (компьютерный набор) на адрес электронной почты заявителя;</w:t>
      </w:r>
      <w:r w:rsidRPr="00F8113E">
        <w:br/>
        <w:t>           - при письменном обращении – в форме ответа на бумажном носителе, переданного почтой или непосредственно заявителю на руки. С согласия заявителя, ответ может быть дан устно по телефону или, при наличии, на адрес его электронной почты.</w:t>
      </w:r>
      <w:r w:rsidRPr="00F8113E">
        <w:br/>
        <w:t>13.4. Сроки предоставления консультаций:</w:t>
      </w:r>
      <w:r w:rsidRPr="00F8113E">
        <w:br/>
        <w:t>- при обращении заявителя непосредственно в помещении библиотеки или  по телефону – в момент обращения при наличии свободного специалиста, осуществляющего предоставление муниципальной услуги;</w:t>
      </w:r>
      <w:r w:rsidRPr="00F8113E">
        <w:br/>
        <w:t>            - при обращении заявителя по электронной почте - при наличии технической возможности в течение одного рабочего дня.</w:t>
      </w:r>
      <w:r w:rsidRPr="00F8113E">
        <w:br/>
        <w:t>13.5. Консультирование специалистами библиотеки, ответственными за предоставление муниципальной услуги, осуществляется в соответствии с графиком работы, утвержденным приказом директора библиотеки:</w:t>
      </w:r>
      <w:r w:rsidRPr="00F8113E">
        <w:br/>
      </w:r>
      <w:proofErr w:type="gramStart"/>
      <w:r w:rsidRPr="00F8113E">
        <w:t>ГРАФИК РАБОТЫ</w:t>
      </w:r>
      <w:r w:rsidRPr="00F8113E">
        <w:br/>
        <w:t>            Понедельник   с 9.00 до 18.00</w:t>
      </w:r>
      <w:r w:rsidRPr="00F8113E">
        <w:br/>
        <w:t>            Вторник   с 9.00 до 18.00</w:t>
      </w:r>
      <w:r w:rsidRPr="00F8113E">
        <w:br/>
        <w:t>            Среда   с 9.00 до 18.00</w:t>
      </w:r>
      <w:r w:rsidRPr="00F8113E">
        <w:br/>
        <w:t>            Четверг  с 9.00 до 18.00</w:t>
      </w:r>
      <w:r w:rsidRPr="00F8113E">
        <w:br/>
        <w:t>            Пятница  с 9.00 до 18.00</w:t>
      </w:r>
      <w:r w:rsidRPr="00F8113E">
        <w:br/>
        <w:t>            Суббота -  с 9.00 до 17.00</w:t>
      </w:r>
      <w:r w:rsidRPr="00F8113E">
        <w:br/>
        <w:t>            Воскресенье с 9.00 до 17.00</w:t>
      </w:r>
      <w:r w:rsidRPr="00F8113E">
        <w:br/>
        <w:t>            Последняя пятница месяца – санитарный день</w:t>
      </w:r>
      <w:r w:rsidRPr="00F8113E">
        <w:br/>
        <w:t>Ответственный за консультирование по предоставлению муниципальной услуги – Директор МБУК «</w:t>
      </w:r>
      <w:proofErr w:type="spellStart"/>
      <w:r w:rsidRPr="00F8113E">
        <w:t>Межпоселенческая</w:t>
      </w:r>
      <w:proofErr w:type="spellEnd"/>
      <w:r w:rsidRPr="00F8113E">
        <w:t xml:space="preserve"> центральная районная библиотека Камешкирского района Пензенской области».</w:t>
      </w:r>
      <w:proofErr w:type="gramEnd"/>
      <w:r w:rsidRPr="00F8113E">
        <w:br/>
        <w:t>Контакты:</w:t>
      </w:r>
      <w:r w:rsidRPr="00F8113E">
        <w:br/>
        <w:t>            телефон 8 841 45 2 13 00</w:t>
      </w:r>
      <w:r w:rsidRPr="00F8113E">
        <w:br/>
        <w:t>           </w:t>
      </w:r>
      <w:r w:rsidRPr="00F8113E">
        <w:br/>
        <w:t xml:space="preserve">почтовый адрес: 442450 Пензенская область, </w:t>
      </w:r>
      <w:proofErr w:type="spellStart"/>
      <w:r w:rsidRPr="00F8113E">
        <w:t>с.Р.Камешкир</w:t>
      </w:r>
      <w:proofErr w:type="spellEnd"/>
      <w:r w:rsidRPr="00F8113E">
        <w:t>, ул. Кирова,2</w:t>
      </w:r>
      <w:r w:rsidRPr="00F8113E">
        <w:br/>
      </w:r>
      <w:r w:rsidRPr="00F8113E">
        <w:br/>
        <w:t>III. СОСТАВ, ПОСЛЕДОВАТЕЛЬНОСТЬ И СРОКИ ВЫПОЛНЕНИЯ  АДМИНИСТРАТИВНЫХ ПРОЦЕДУР (действий), ТРЕБОВАНИЯ К ПОРЯДКУ ИХ ВЫПОЛНЕНИЯ</w:t>
      </w:r>
      <w:r w:rsidRPr="00F8113E">
        <w:br/>
        <w:t>3.1. Предоставление муниципальной услуги непосредственно в помещении библиотеки включает в себя следующие административные процедуры:</w:t>
      </w:r>
      <w:r w:rsidRPr="00F8113E">
        <w:br/>
        <w:t>3.1.1. К справочно-поисковому аппарату на традиционных (бумажных) носителях:</w:t>
      </w:r>
      <w:r w:rsidRPr="00F8113E">
        <w:br/>
        <w:t xml:space="preserve">- регистрация посетителя </w:t>
      </w:r>
      <w:proofErr w:type="gramStart"/>
      <w:r w:rsidRPr="00F8113E">
        <w:t>библиотеки</w:t>
      </w:r>
      <w:proofErr w:type="gramEnd"/>
      <w:r w:rsidRPr="00F8113E">
        <w:t xml:space="preserve"> на основании документа удостоверяющего личность, или </w:t>
      </w:r>
      <w:r w:rsidRPr="00F8113E">
        <w:lastRenderedPageBreak/>
        <w:t>для лиц до 14 лет на основании паспорта (поручительства) их родителей или иных законных представителей- 20 минут;</w:t>
      </w:r>
      <w:r w:rsidRPr="00F8113E">
        <w:br/>
        <w:t>            - ознакомление с Правилами пользования библиотекой и другими актами, регламентирующими библиотечную деятельность – 15 минут;</w:t>
      </w:r>
      <w:r w:rsidRPr="00F8113E">
        <w:br/>
        <w:t>            - оформление читательского формуляра, являющегося Договором присоединения, с личной подписью посетителя библиотеки- 30 минут;</w:t>
      </w:r>
      <w:r w:rsidRPr="00F8113E">
        <w:br/>
        <w:t>            - при необходимости - консультативная помощь специалиста, осуществляющего предоставление муниципальной услуги- 20 минут;</w:t>
      </w:r>
      <w:r w:rsidRPr="00F8113E">
        <w:br/>
        <w:t>            - доступ к справочно-поисковому аппарату на традиционных (бумажных) носителях свободный – 1 день.</w:t>
      </w:r>
      <w:r w:rsidRPr="00F8113E">
        <w:br/>
        <w:t>3.1.2. Через АРМ (в электронной форме):  свободный доступ.</w:t>
      </w:r>
      <w:r w:rsidRPr="00F8113E">
        <w:br/>
        <w:t>3.3. Фиксация результата оказания муниципальной услуги.</w:t>
      </w:r>
      <w:r w:rsidRPr="00F8113E">
        <w:br/>
        <w:t>3.3.1. Результатом предоставления муниципальной услуги является непосредственный доступ к справочно-поисковому аппарату, базам данных библиотеки через справочно-поисковый аппарат на традиционных (бумажных) носителях или в электронном виде через АРМ. Информация о библиографических ресурсах библиотеки представляется в виде библиографической записи, содержащей следующие данные: Автор, Заглавие, Место издания, Год издания, Издательство, Объем документа (в страницах).</w:t>
      </w:r>
      <w:r w:rsidRPr="00F8113E">
        <w:br/>
        <w:t>    3.3.2. Муниципальная услуга считается предоставленной, если посетитель  получил доступ к справочно-поисковому аппарату, базам данных библиотеки через справочно-поисковый аппарат на традиционных (бумажных) носителях или в электронном виде.</w:t>
      </w:r>
      <w:r w:rsidRPr="00F8113E">
        <w:br/>
        <w:t>3.3.3. При предоставлении муниципальной услуги непосредственно в помещении библиотеки к справочно-поисковому аппарату на традиционных (бумажных) носителях – регистрация посетителей в читальном зале или на абонементе.</w:t>
      </w:r>
      <w:r w:rsidRPr="00F8113E">
        <w:br/>
        <w:t>             3.3.4. Прием документов МФЦ осуществляется в соответствии с регламентом МФЦ.</w:t>
      </w:r>
      <w:r w:rsidRPr="00F8113E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F8113E">
        <w:br/>
      </w:r>
      <w:r w:rsidRPr="00F8113E">
        <w:br/>
        <w:t xml:space="preserve">IV.  ПОРЯДОК И ФОРМЫ </w:t>
      </w:r>
      <w:proofErr w:type="gramStart"/>
      <w:r w:rsidRPr="00F8113E">
        <w:t>КОНТРОЛЯ ЗА</w:t>
      </w:r>
      <w:proofErr w:type="gramEnd"/>
      <w:r w:rsidRPr="00F8113E">
        <w:t xml:space="preserve"> ИСПОЛНЕНИЕМ  АДМИНИСТРАТИВНОГО РЕГЛАМЕНТА ПРЕДОСТАВЛЕНИЯ МУНИЦИПАЛЬНОЙ УСЛУГИ</w:t>
      </w:r>
      <w:r w:rsidRPr="00F8113E">
        <w:br/>
        <w:t xml:space="preserve">4.1. </w:t>
      </w:r>
      <w:proofErr w:type="gramStart"/>
      <w:r w:rsidRPr="00F8113E">
        <w:t>Контроль за</w:t>
      </w:r>
      <w:proofErr w:type="gramEnd"/>
      <w:r w:rsidRPr="00F8113E">
        <w:t xml:space="preserve"> предоставлением муниципальной услуги может осуществляться путем проведения плановых (ежегодных) и внеплановых (по конкретному обращению заявителя) проверок.</w:t>
      </w:r>
      <w:r w:rsidRPr="00F8113E">
        <w:br/>
        <w:t>4.2. В ходе контроля осуществляется проверка:</w:t>
      </w:r>
      <w:r w:rsidRPr="00F8113E">
        <w:br/>
        <w:t>            - полноты и качества исполнения муниципальной услуги;</w:t>
      </w:r>
      <w:r w:rsidRPr="00F8113E">
        <w:br/>
        <w:t>            - исполнения положений настоящего административного регламента, прав потребителей муниципальной услуги;</w:t>
      </w:r>
      <w:r w:rsidRPr="00F8113E">
        <w:br/>
        <w:t>            - своевременного принятия решений и устранения замечаний по обращениям заявителей, содержащих жалобы на предоставление муниципальной услуги.</w:t>
      </w:r>
      <w:r w:rsidRPr="00F8113E">
        <w:br/>
        <w:t>4.3. Плановая проверка осуществляется Администрацией Камешкирского района  в рамках проведения плановых комплексных проверок деятельности подведомственных учреждений, осуществляемых на основании соответствующих распоряжений главы Администрации Камешкирского района в соответствии с утвержденным графиком.</w:t>
      </w:r>
      <w:r w:rsidRPr="00F8113E">
        <w:br/>
        <w:t>4.4. Результаты проведения плановых комплексных проверок оформляются в виде справки, в которой отмечаются выявленные недостатки и формулируются предложения по их устранению.</w:t>
      </w:r>
      <w:r w:rsidRPr="00F8113E">
        <w:br/>
        <w:t>4.5. Внеплановые проверки за предоставлением муниципальной услуги осуществляются директором библиотеки.</w:t>
      </w:r>
      <w:r w:rsidRPr="00F8113E">
        <w:br/>
      </w:r>
      <w:r w:rsidRPr="00F8113E">
        <w:lastRenderedPageBreak/>
        <w:t>V. ПОРЯДОК ОБЖАЛОВАНИЯ РЕШЕНИЙ И ДЕЙСТВИЙ  (БЕЗДЕЙСТВИЙ)  ОРГАНА, ПРЕДОСТАВЛЯЮЩЕГО  МУНИЦИПАЛЬНУЮ УСЛУГУ, А ТАК ЖЕ ИХ ДОЛЖНОСТНЫХ ЛИЦ</w:t>
      </w:r>
      <w:r w:rsidRPr="00F8113E">
        <w:br/>
        <w:t>5.1. Обращение по вопросу ненадлежащего оказания муниципальной услуги направляется заявителем на имя директора библиотеки. Жалоба может быть направлена письменно или высказана устно на личном приеме директора библиотеки</w:t>
      </w:r>
      <w:proofErr w:type="gramStart"/>
      <w:r w:rsidRPr="00F8113E">
        <w:t xml:space="preserve"> ,</w:t>
      </w:r>
      <w:proofErr w:type="gramEnd"/>
      <w:r w:rsidRPr="00F8113E">
        <w:t xml:space="preserve"> ежедневно с 8.00-17.00 (выходные суббота, воскресенье).</w:t>
      </w:r>
      <w:r w:rsidRPr="00F8113E">
        <w:br/>
        <w:t>Письменные обращения направляются по адресу: </w:t>
      </w:r>
      <w:r w:rsidRPr="00F8113E">
        <w:br/>
        <w:t xml:space="preserve">             442450 Пензенская область, </w:t>
      </w:r>
      <w:proofErr w:type="spellStart"/>
      <w:r w:rsidRPr="00F8113E">
        <w:t>с.Р.Камешкир</w:t>
      </w:r>
      <w:proofErr w:type="spellEnd"/>
      <w:r w:rsidRPr="00F8113E">
        <w:t>, ул</w:t>
      </w:r>
      <w:proofErr w:type="gramStart"/>
      <w:r w:rsidRPr="00F8113E">
        <w:t>.К</w:t>
      </w:r>
      <w:proofErr w:type="gramEnd"/>
      <w:r w:rsidRPr="00F8113E">
        <w:t>ирова,2</w:t>
      </w:r>
      <w:r w:rsidRPr="00F8113E">
        <w:br/>
        <w:t>           </w:t>
      </w:r>
      <w:r w:rsidRPr="00F8113E">
        <w:br/>
        <w:t>           телефон: 8 841 2 13 00</w:t>
      </w:r>
      <w:r w:rsidRPr="00F8113E">
        <w:br/>
        <w:t xml:space="preserve">5.2. </w:t>
      </w:r>
      <w:proofErr w:type="gramStart"/>
      <w:r w:rsidRPr="00F8113E">
        <w:t>Директор библиотеки:</w:t>
      </w:r>
      <w:r w:rsidRPr="00F8113E">
        <w:br/>
        <w:t>        - обеспечивает объективное, всестороннее и своевременное рассмотрение обращения, в случае необходимости с участием заявителя, направившего жалобу, или его законного представителя; </w:t>
      </w:r>
      <w:r w:rsidRPr="00F8113E">
        <w:br/>
        <w:t>       - по результатам рассмотрения жалобы принимает меры направленные на  устранение нарушений исполнения административного регламента при предоставлении муниципальной услуги и изложенных в данном обращении, дает письменный ответ по существу поставленных в жалобе вопросов.</w:t>
      </w:r>
      <w:proofErr w:type="gramEnd"/>
      <w:r w:rsidRPr="00F8113E">
        <w:br/>
        <w:t>Ответ на обращение, поступившее в библиотеку, подписывается директором библиотеки и отправляется по почтовому адресу, указанному в обращении.</w:t>
      </w:r>
      <w:r w:rsidRPr="00F8113E">
        <w:br/>
        <w:t>            Письменная жалоба, поступившая директору библиотеки, рассматривается в течение 30-ти дней со дня регистрации жалобы.</w:t>
      </w:r>
      <w:r w:rsidRPr="00F8113E">
        <w:br/>
        <w:t>        В исключительных случаях директор библиотеки вправе продлить срок рассмотрения жалобы не более чем на 30 дней, уведомив заявителя, направившего жалобу, о продлении срока её рассмотрения.</w:t>
      </w:r>
      <w:r w:rsidRPr="00F8113E">
        <w:br/>
        <w:t xml:space="preserve">5.3. </w:t>
      </w:r>
      <w:proofErr w:type="gramStart"/>
      <w:r w:rsidRPr="00F8113E">
        <w:t>Ответ заявителю не направляется в случаях:</w:t>
      </w:r>
      <w:r w:rsidRPr="00F8113E">
        <w:br/>
        <w:t>- если в письменной жалобе не указаны фамилия заявителя и почтовый адрес, по которому должен быть направлен ответ, или указаны недостоверные сведения;</w:t>
      </w:r>
      <w:r w:rsidRPr="00F8113E">
        <w:br/>
        <w:t>            - если текст жалобы не поддается прочтению;</w:t>
      </w:r>
      <w:r w:rsidRPr="00F8113E">
        <w:br/>
        <w:t>            - если в жалобе содержатся нецензурные либо оскорбительные выражения, угрозы имуществу, жизни, здоровью должностного лица, а также членов его семьи;</w:t>
      </w:r>
      <w:proofErr w:type="gramEnd"/>
      <w:r w:rsidRPr="00F8113E">
        <w:br/>
        <w:t>      - если в жалобе заявителя содержится вопрос, на который ему неоднократно (более 3-х раз) предоставлялись письменные ответы по существу в связи с ранее    направляемыми жалобами, и при этом в жалобе не приводятся новые доводы или обстоятельства.</w:t>
      </w:r>
      <w:r w:rsidRPr="00F8113E">
        <w:br/>
        <w:t>О решении администрации библиотеки об отказе в рассмотрении жалобы заявитель уведомляется письменно.</w:t>
      </w:r>
      <w:r w:rsidRPr="00F8113E">
        <w:br/>
        <w:t>5.4. Жалобы на действия (бездействия) и решения должностных лиц библиотеки на  обращение по  вопросу  ненадлежащего предоставления  муниципальной  услуги, направляются в досудебном порядке в Администрацию городского округа Бронницы. </w:t>
      </w:r>
      <w:r w:rsidRPr="00F8113E">
        <w:br/>
        <w:t>5.5.  Обжалование  действий (бездействия)  и  решений  должностных  лиц, принятых в ходе выполнения настоящего административного регламента, в судебном порядке реализовывается в рамках действующего законодательства.</w:t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lastRenderedPageBreak/>
        <w:t> </w:t>
      </w:r>
      <w:r w:rsidRPr="00F8113E">
        <w:br/>
        <w:t>    Приложение № 1</w:t>
      </w:r>
      <w:r w:rsidRPr="00F8113E">
        <w:br/>
        <w:t>к Административному регламенту</w:t>
      </w:r>
      <w:r w:rsidRPr="00F8113E">
        <w:br/>
        <w:t>предоставления муниципальной услуги по предоставлению доступа к </w:t>
      </w:r>
      <w:r w:rsidRPr="00F8113E">
        <w:br/>
        <w:t>справочно-поисковому аппарату библиотек, базам данных</w:t>
      </w:r>
      <w:r w:rsidRPr="00F8113E">
        <w:br/>
      </w:r>
      <w:r w:rsidRPr="00F8113E">
        <w:br/>
      </w:r>
      <w:r w:rsidRPr="00F8113E">
        <w:br/>
        <w:t>СВЕДЕНИЯ </w:t>
      </w:r>
      <w:r w:rsidRPr="00F8113E">
        <w:br/>
        <w:t>о месте нахождения МБУК «</w:t>
      </w:r>
      <w:proofErr w:type="spellStart"/>
      <w:r w:rsidRPr="00F8113E">
        <w:t>Межпоселенческая</w:t>
      </w:r>
      <w:proofErr w:type="spellEnd"/>
      <w:r w:rsidRPr="00F8113E">
        <w:t xml:space="preserve"> центральная районная библиотека Камешкирского района Пензенской области»</w:t>
      </w:r>
      <w:proofErr w:type="gramStart"/>
      <w:r w:rsidRPr="00F8113E">
        <w:t xml:space="preserve"> ,</w:t>
      </w:r>
      <w:proofErr w:type="gramEnd"/>
      <w:r w:rsidRPr="00F8113E">
        <w:t xml:space="preserve"> участвующего в предоставлении муниципальной услуги по </w:t>
      </w:r>
      <w:r w:rsidRPr="00F8113E">
        <w:br/>
        <w:t>предоставлению доступа к </w:t>
      </w:r>
      <w:r w:rsidRPr="00F8113E">
        <w:br/>
        <w:t>справочно-поисковому аппарату библиотек, базам данных</w:t>
      </w:r>
      <w:r w:rsidRPr="00F8113E">
        <w:br/>
      </w:r>
      <w:r w:rsidRPr="00F8113E">
        <w:br/>
        <w:t>№    Наименование органа, участвующего в предоставлении муниципальной услуги    Адрес месторасположения органа, участвующего в предоставлении муниципальной услуги</w:t>
      </w:r>
      <w:r w:rsidRPr="00F8113E">
        <w:br/>
        <w:t xml:space="preserve">13     </w:t>
      </w:r>
      <w:proofErr w:type="gramStart"/>
      <w:r w:rsidRPr="00F8113E">
        <w:t>Муниципальное бюджетное учреждение культуры «</w:t>
      </w:r>
      <w:proofErr w:type="spellStart"/>
      <w:r w:rsidRPr="00F8113E">
        <w:t>Межпоселенческая</w:t>
      </w:r>
      <w:proofErr w:type="spellEnd"/>
      <w:r w:rsidRPr="00F8113E">
        <w:t xml:space="preserve"> центральная районная библиотека Камешкирского района Пензенской области»            442450, Пензенская область,        </w:t>
      </w:r>
      <w:r w:rsidRPr="00F8113E">
        <w:br/>
        <w:t>с. Русский Камешкир, ул. Кирова,2                  </w:t>
      </w:r>
      <w:r w:rsidRPr="00F8113E">
        <w:br/>
        <w:t>т. 8(841-45)2-13-00                  </w:t>
      </w:r>
      <w:r w:rsidRPr="00F8113E">
        <w:br/>
        <w:t>         </w:t>
      </w:r>
      <w:r w:rsidRPr="00F8113E">
        <w:br/>
      </w:r>
      <w:r w:rsidRPr="00F8113E">
        <w:br/>
        <w:t> </w:t>
      </w:r>
      <w:r w:rsidRPr="00F8113E">
        <w:br/>
      </w:r>
      <w:r w:rsidRPr="00F8113E">
        <w:br/>
        <w:t>    Приложение № 2</w:t>
      </w:r>
      <w:r w:rsidRPr="00F8113E">
        <w:br/>
        <w:t>к Административному регламенту</w:t>
      </w:r>
      <w:r w:rsidRPr="00F8113E">
        <w:br/>
        <w:t>предоставления муниципальной услуги по</w:t>
      </w:r>
      <w:r w:rsidRPr="00F8113E">
        <w:br/>
        <w:t>предоставлению доступа к </w:t>
      </w:r>
      <w:r w:rsidRPr="00F8113E">
        <w:br/>
        <w:t>справочно-поисковому аппарату библиотек, базам данных</w:t>
      </w:r>
      <w:r w:rsidRPr="00F8113E">
        <w:br/>
      </w:r>
      <w:r w:rsidRPr="00F8113E">
        <w:br/>
      </w:r>
      <w:r w:rsidRPr="00F8113E">
        <w:br/>
      </w:r>
      <w:r w:rsidRPr="00F8113E">
        <w:br/>
        <w:t>СВЕДЕНИЯ</w:t>
      </w:r>
      <w:r w:rsidRPr="00F8113E">
        <w:br/>
        <w:t>о месте нахождения Многофункционального центра МФЦ Камешкирского района, участвующего в предоставлении муниципальной услуги по </w:t>
      </w:r>
      <w:r w:rsidRPr="00F8113E">
        <w:br/>
        <w:t>предоставлению доступа к</w:t>
      </w:r>
      <w:proofErr w:type="gramEnd"/>
      <w:r w:rsidRPr="00F8113E">
        <w:t> </w:t>
      </w:r>
      <w:r w:rsidRPr="00F8113E">
        <w:br/>
      </w:r>
      <w:proofErr w:type="gramStart"/>
      <w:r w:rsidRPr="00F8113E">
        <w:t>справочно-поисковому аппарату библиотек, базам данных</w:t>
      </w:r>
      <w:r w:rsidRPr="00F8113E">
        <w:br/>
      </w:r>
      <w:r w:rsidRPr="00F8113E">
        <w:br/>
        <w:t>№    Название    Адрес    Телефон</w:t>
      </w:r>
      <w:r w:rsidRPr="00F8113E">
        <w:br/>
        <w:t xml:space="preserve">1    МФЦ Камешкир    442450, Пензенская область, </w:t>
      </w:r>
      <w:proofErr w:type="spellStart"/>
      <w:r w:rsidRPr="00F8113E">
        <w:t>с.Р</w:t>
      </w:r>
      <w:proofErr w:type="spellEnd"/>
      <w:r w:rsidRPr="00F8113E">
        <w:t>. Камешкир, Ул. Радищева,5    (8-841-45) 2-19-57</w:t>
      </w:r>
      <w:r w:rsidRPr="00F8113E">
        <w:br/>
        <w:t>Адрес электронной почты:</w:t>
      </w:r>
      <w:r w:rsidRPr="00F8113E">
        <w:br/>
        <w:t>mfz@sura.ru</w:t>
      </w:r>
      <w:r w:rsidRPr="00F8113E">
        <w:br/>
        <w:t>Сайт учреждения:</w:t>
      </w:r>
      <w:r w:rsidRPr="00F8113E">
        <w:br/>
        <w:t>http://mfcinfo.ru </w:t>
      </w:r>
      <w:r w:rsidRPr="00F8113E">
        <w:br/>
      </w:r>
      <w:r w:rsidRPr="00F8113E">
        <w:br/>
      </w:r>
      <w:r w:rsidRPr="00F8113E">
        <w:lastRenderedPageBreak/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</w:r>
      <w:r w:rsidRPr="00F8113E">
        <w:br/>
        <w:t>Приложение № 3</w:t>
      </w:r>
      <w:r w:rsidRPr="00F8113E">
        <w:br/>
        <w:t>к Административному регламенту</w:t>
      </w:r>
      <w:r w:rsidRPr="00F8113E">
        <w:br/>
        <w:t>предоставления муниципальной услуги по</w:t>
      </w:r>
      <w:r w:rsidRPr="00F8113E">
        <w:br/>
        <w:t>предоставлению доступа к </w:t>
      </w:r>
      <w:r w:rsidRPr="00F8113E">
        <w:br/>
        <w:t>справочно-поисковому аппарату библиотек, базам данных</w:t>
      </w:r>
      <w:r w:rsidRPr="00F8113E">
        <w:br/>
        <w:t>Блок схема последовательности предоставления муниципальной услуги</w:t>
      </w:r>
      <w:bookmarkStart w:id="0" w:name="_GoBack"/>
      <w:bookmarkEnd w:id="0"/>
      <w:proofErr w:type="gramEnd"/>
    </w:p>
    <w:sectPr w:rsidR="00C6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3E"/>
    <w:rsid w:val="00C61CFE"/>
    <w:rsid w:val="00F8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2018-01-29T10:20:00Z</dcterms:created>
  <dcterms:modified xsi:type="dcterms:W3CDTF">2018-01-29T10:20:00Z</dcterms:modified>
</cp:coreProperties>
</file>