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8B" w:rsidRDefault="006B6386">
      <w:r w:rsidRPr="006B6386">
        <w:t>АДМИНИСТРАЦИЯ</w:t>
      </w:r>
      <w:r w:rsidRPr="006B6386">
        <w:br/>
        <w:t>КАМЕШКИРСКОГО РАЙОНА ПЕНЗЕНСКОЙ ОБЛАСТИ</w:t>
      </w:r>
      <w:r w:rsidRPr="006B6386">
        <w:br/>
      </w:r>
      <w:r w:rsidRPr="006B6386">
        <w:br/>
        <w:t>ПОСТАНОВЛЕНИЕ</w:t>
      </w:r>
      <w:r w:rsidRPr="006B6386">
        <w:br/>
      </w:r>
      <w:r w:rsidRPr="006B6386">
        <w:br/>
      </w:r>
      <w:r w:rsidRPr="006B6386">
        <w:br/>
      </w:r>
      <w:r w:rsidRPr="006B6386">
        <w:br/>
        <w:t>от    19.06.12    №    263</w:t>
      </w:r>
      <w:r w:rsidRPr="006B6386">
        <w:br/>
        <w:t>с.Р.Камешкир</w:t>
      </w:r>
      <w:r w:rsidRPr="006B6386">
        <w:br/>
      </w:r>
      <w:r w:rsidRPr="006B6386">
        <w:br/>
      </w:r>
      <w:r w:rsidRPr="006B6386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«Прекращение права постоянного (бессрочного) пользования земельным участком»</w:t>
      </w:r>
      <w:r w:rsidRPr="006B6386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6B6386">
        <w:br/>
        <w:t>п о с т а н о в л я е т:</w:t>
      </w:r>
      <w:r w:rsidRPr="006B6386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«Прекращение права постоянного (бессрочного) пользования земельным участком»</w:t>
      </w:r>
      <w:r w:rsidRPr="006B6386">
        <w:br/>
        <w:t>2. Опубликовать настоящее постановление в информационном бюллетене «Камешкирский вестник».</w:t>
      </w:r>
      <w:r w:rsidRPr="006B6386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6B6386">
        <w:br/>
      </w:r>
      <w:r w:rsidRPr="006B6386">
        <w:br/>
        <w:t>Глава администрации                                                  Н.П.Крутов</w:t>
      </w:r>
      <w:r w:rsidRPr="006B6386">
        <w:br/>
      </w:r>
      <w:r w:rsidRPr="006B6386">
        <w:br/>
      </w:r>
      <w:r w:rsidRPr="006B6386">
        <w:br/>
        <w:t>АДМИНИСТРАТИВНЫЙ РЕГЛАМЕНТ </w:t>
      </w:r>
      <w:r w:rsidRPr="006B6386">
        <w:br/>
        <w:t>по предоставлению муниципальной услуги «Прекращение права постоянного (бессрочного) пользования земельным участком»</w:t>
      </w:r>
      <w:r w:rsidRPr="006B6386">
        <w:br/>
        <w:t>1. ОБЩИЕ ПОЛОЖЕНИЯ</w:t>
      </w:r>
      <w:r w:rsidRPr="006B6386">
        <w:br/>
        <w:t xml:space="preserve">1.1. Административный регламент администрации Камешкирского района по предоставлению муниципальной услуги «Прекращение права постоянного (бессрочного) пользования земельным участком» (далее – административный регламент)  разработан в целях повышения качества и эффективности исполнения вышеуказанной муниципальной услуги, организации общедоступных процедур, создания условий и формирования правил для потенциальных участников земельных отношений, возникающих при предоставлении муниципальной услуги, и определяет сроки и последовательность действий (административных процедур) при осуществлении полномочий по </w:t>
      </w:r>
      <w:r w:rsidRPr="006B6386">
        <w:lastRenderedPageBreak/>
        <w:t>прекращению прав на земельные участки. </w:t>
      </w:r>
      <w:r w:rsidRPr="006B6386">
        <w:br/>
        <w:t>   Настоящий административный регламент распространяется на отношения, возникающие при принятии решений  о прекращении права постоянного (бессрочного) пользования земельным участком.</w:t>
      </w:r>
      <w:r w:rsidRPr="006B6386">
        <w:br/>
        <w:t>1.2. Право на получение муниципальной услуги имеют юридические лица –правообладатели земельным участков, заинтересованные в прекращении права постоянного (бессрочного) пользования земельным участком, либо их представители (далее – заявители).</w:t>
      </w:r>
      <w:r w:rsidRPr="006B6386">
        <w:br/>
        <w:t>1.3. Муниципальная услуга предоставляется администрацией Камешкирского района, в лице его структурного подразделения - отдела экономики, развития сельского хозяйства, продовольствия администрации Камешкирского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 </w:t>
      </w:r>
      <w:r w:rsidRPr="006B6386">
        <w:br/>
        <w:t>           Указанная информация содержится на официальном сайте Администрации Камешкирского района Пензенской области: rkam.pnzreg.ru</w:t>
      </w:r>
      <w:r w:rsidRPr="006B6386">
        <w:br/>
        <w:t>Муниципальная услуга предоставляется в электронном виде.</w:t>
      </w:r>
      <w:r w:rsidRPr="006B6386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6B6386">
        <w:br/>
        <w:t>           1.4.   Разработчиком настоящего административного регламента является отдел экономики, развития сельского хозяйства, продовольствия администрации Камешкирского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6B6386">
        <w:br/>
        <w:t>          1.5.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экономики, развития сельского хозяйства, продовольствия администрации Камешкирского района по справочным телефонам и электронной почте разработчика содержащихся в Приложении № 1.</w:t>
      </w:r>
      <w:r w:rsidRPr="006B6386">
        <w:br/>
        <w:t>Консультирование проводится при личном обращении и по телефону.</w:t>
      </w:r>
      <w:r w:rsidRPr="006B6386">
        <w:br/>
      </w:r>
      <w:r w:rsidRPr="006B6386">
        <w:br/>
        <w:t>1.6. Должностные лица Отдела осуществляют информирование по следующим направлениям:</w:t>
      </w:r>
      <w:r w:rsidRPr="006B6386">
        <w:br/>
        <w:t>- о местонахождении и графике работы   Отдела;</w:t>
      </w:r>
      <w:r w:rsidRPr="006B6386">
        <w:br/>
        <w:t>-    о справочных телефонах   Отдела;</w:t>
      </w:r>
      <w:r w:rsidRPr="006B6386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6B6386">
        <w:br/>
        <w:t>1.7. Основными требованиями к информированию  заявителей являются:   </w:t>
      </w:r>
      <w:r w:rsidRPr="006B6386">
        <w:br/>
        <w:t>- актуальность;      </w:t>
      </w:r>
      <w:r w:rsidRPr="006B6386">
        <w:br/>
        <w:t>- своевременность;                </w:t>
      </w:r>
      <w:r w:rsidRPr="006B6386">
        <w:br/>
        <w:t>- четкость в изложении материала;                       </w:t>
      </w:r>
      <w:r w:rsidRPr="006B6386">
        <w:br/>
        <w:t>- полнота консультирования;       </w:t>
      </w:r>
      <w:r w:rsidRPr="006B6386">
        <w:br/>
        <w:t>- наглядность форм подачи материала;        </w:t>
      </w:r>
      <w:r w:rsidRPr="006B6386">
        <w:br/>
        <w:t>- оперативность предоставления информации.</w:t>
      </w:r>
      <w:r w:rsidRPr="006B6386">
        <w:br/>
        <w:t>1.8.      Информирование заявителей об исполнении муниципальной услуги осуществляется в форме:</w:t>
      </w:r>
      <w:r w:rsidRPr="006B6386">
        <w:br/>
        <w:t xml:space="preserve">1) непосредственного обращения заявителей (при личном обращении либо по телефону) к </w:t>
      </w:r>
      <w:r w:rsidRPr="006B6386">
        <w:lastRenderedPageBreak/>
        <w:t>должностным лицам  Отдела;</w:t>
      </w:r>
      <w:r w:rsidRPr="006B6386">
        <w:br/>
        <w:t>2) письменного обращения, в том числе по электронной почте;</w:t>
      </w:r>
      <w:r w:rsidRPr="006B6386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6B6386">
        <w:br/>
        <w:t>4)     информации на информационных стендах.</w:t>
      </w:r>
      <w:r w:rsidRPr="006B6386">
        <w:br/>
        <w:t>1.9. Требования к форме и характеру взаимодействия должностных лиц Отдела с заявителями:</w:t>
      </w:r>
      <w:r w:rsidRPr="006B6386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6B6386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6B6386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6B6386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6B6386">
        <w:br/>
        <w:t>1.10. 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6B6386">
        <w:br/>
        <w:t>- сведения о перечне предоставляемых муниципальных услуг;</w:t>
      </w:r>
      <w:r w:rsidRPr="006B6386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6B6386">
        <w:br/>
        <w:t>-    почтовый адрес, в т.ч. адрес Интернет-сайта, номера телефонов, адрес, электронной почты, график работы отдела экономики, развития сельского хозяйства, продовольствия администрации Камешкирского района, МБУ «МФЦ Камешкирского района»;  </w:t>
      </w:r>
      <w:r w:rsidRPr="006B6386">
        <w:br/>
        <w:t>-    перечень документов, которые заявитель должен представить для исполнения муниципальной услуги;</w:t>
      </w:r>
      <w:r w:rsidRPr="006B6386">
        <w:br/>
        <w:t>- образец заявления; </w:t>
      </w:r>
      <w:r w:rsidRPr="006B6386">
        <w:br/>
        <w:t>-    административный регламент.</w:t>
      </w:r>
      <w:r w:rsidRPr="006B6386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6B6386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6B6386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6B6386">
        <w:br/>
        <w:t>            1.11. Электронный адрес специализированной информационной системы «Портал государственных и муниципальных услуг Пензенской области»:pqu.pnz.ru </w:t>
      </w:r>
      <w:r w:rsidRPr="006B6386">
        <w:br/>
        <w:t>2. СТАНДАРТ ПРЕДОСТАВЛЕНИЯ МУНИЦИПАЛЬНОЙ УСЛУГИ</w:t>
      </w:r>
      <w:r w:rsidRPr="006B6386">
        <w:br/>
        <w:t>2.1. Наименование муниципальной услуги – «Прекращение права постоянного (бессрочного) пользования земельным участком» (далее – муниципальная услуга).</w:t>
      </w:r>
      <w:r w:rsidRPr="006B6386">
        <w:br/>
        <w:t>2.2. Орган, предоставляющий муниципальную услугу – администрация Камешкирского района.</w:t>
      </w:r>
      <w:r w:rsidRPr="006B6386">
        <w:br/>
      </w:r>
      <w:r w:rsidRPr="006B6386">
        <w:lastRenderedPageBreak/>
        <w:t>Структурное подразделение администрации отдел экономики, развития сельского хозяйства, продовольствия (далее – Отдел).</w:t>
      </w:r>
      <w:r w:rsidRPr="006B6386">
        <w:br/>
        <w:t>Место нахождения Отдел: 442450 Пензенская область, с.Р.Камешкир, ул. Радищева, 15</w:t>
      </w:r>
      <w:r w:rsidRPr="006B6386">
        <w:br/>
        <w:t>Отдел осуществляет прием заявителей в соответствии с приложением № 1</w:t>
      </w:r>
      <w:r w:rsidRPr="006B6386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6B6386">
        <w:br/>
        <w:t>При предоставлении муниципальной услуги, в целях получения сведений, необходимых для ее предоставления, а также для проверки документов, предоставляемых заявителями, осуществляется взаимодействие с Управлением Федеральной службы государственной регистрации, кадастра и картографии по Пензенской области.</w:t>
      </w:r>
      <w:r w:rsidRPr="006B6386">
        <w:br/>
        <w:t>2.3. Результатом предоставления муниципальной услуги является выдача постановления администрации Камешкирского района о прекращении права постоянного (бессрочного) пользования на земельный участок, находящийся в собственности муниципального образования, либо мотивированный отказ в предоставлении муниципальной услуги.</w:t>
      </w:r>
      <w:r w:rsidRPr="006B6386">
        <w:br/>
        <w:t>2.4. Срок предоставления муниципальной услуги не должен превышать 30 календарных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  <w:r w:rsidRPr="006B6386">
        <w:br/>
        <w:t>2.5. Правовые основания для предоставления муниципальной услуги:</w:t>
      </w:r>
      <w:r w:rsidRPr="006B6386">
        <w:br/>
        <w:t>Конституция Российской Федерации;</w:t>
      </w:r>
      <w:r w:rsidRPr="006B6386">
        <w:br/>
        <w:t>Градостроительный кодекс Российской Федерации;</w:t>
      </w:r>
      <w:r w:rsidRPr="006B6386">
        <w:br/>
        <w:t>Гражданский кодекс Российской Федерации;</w:t>
      </w:r>
      <w:r w:rsidRPr="006B6386">
        <w:br/>
        <w:t>Земельный кодекс Российской Федерации;</w:t>
      </w:r>
      <w:r w:rsidRPr="006B6386">
        <w:br/>
        <w:t>Федеральный закон от 25.10.2001 № 137-ФЗ «О введении в действие Земельного кодекса Российской Федерации»;</w:t>
      </w:r>
      <w:r w:rsidRPr="006B6386">
        <w:br/>
        <w:t>Федеральный закон от 21.12.2001 № 178-ФЗ «О приватизации государственного и муниципального имущества»;</w:t>
      </w:r>
      <w:r w:rsidRPr="006B6386">
        <w:br/>
        <w:t>Федеральный закон от 16.07.1998 № 102-ФЗ «Об ипотеке (залоге недвижимости)»;</w:t>
      </w:r>
      <w:r w:rsidRPr="006B6386">
        <w:br/>
        <w:t>Федеральный закон от 27.07.2010 № 210-ФЗ «Об организации предоставления государственных и муниципальных услуг»;</w:t>
      </w:r>
      <w:r w:rsidRPr="006B6386">
        <w:br/>
        <w:t>Федеральный закон от 06.10.2003 года № 131-ФЗ «Об общих принципах организации местного самоуправления в Российской Федерации»;</w:t>
      </w:r>
      <w:r w:rsidRPr="006B6386">
        <w:br/>
        <w:t>Устав Камешкирского района</w:t>
      </w:r>
      <w:r w:rsidRPr="006B6386">
        <w:br/>
        <w:t>и иные действующие в данной сфере нормативные правовые акты.</w:t>
      </w:r>
      <w:r w:rsidRPr="006B6386">
        <w:br/>
        <w:t>    2.6.   Исчерпывающий перечень документов, необходимых для предоставления муниципальной услуги.</w:t>
      </w:r>
      <w:r w:rsidRPr="006B6386">
        <w:br/>
        <w:t>2.6.1. Исчерпывающий перечень требуемых от заявителя документов, необходимых для предоставления муниципальной услуги:</w:t>
      </w:r>
      <w:r w:rsidRPr="006B6386">
        <w:br/>
      </w:r>
      <w:r w:rsidRPr="006B6386">
        <w:sym w:font="Symbol" w:char="F02D"/>
      </w:r>
      <w:r w:rsidRPr="006B6386">
        <w:t>    заявление об отказе от права постоянного (бессрочного) пользования  по форме, приведенной в приложении№3 к настоящему регламенту;</w:t>
      </w:r>
      <w:r w:rsidRPr="006B6386">
        <w:br/>
      </w:r>
      <w:r w:rsidRPr="006B6386">
        <w:sym w:font="Symbol" w:char="F02D"/>
      </w:r>
      <w:r w:rsidRPr="006B6386">
        <w:t>    кадастровый паспорт земельного участка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участка), </w:t>
      </w:r>
      <w:r w:rsidRPr="006B6386">
        <w:br/>
      </w:r>
      <w:r w:rsidRPr="006B6386">
        <w:sym w:font="Symbol" w:char="F02D"/>
      </w:r>
      <w:r w:rsidRPr="006B6386">
        <w:t xml:space="preserve">    подлинники документов, удостоверяющих права на землю, в случае их отсутствия - копия </w:t>
      </w:r>
      <w:r w:rsidRPr="006B6386">
        <w:lastRenderedPageBreak/>
        <w:t>решения исполнительного органа государственной власти или органа местного самоуправления в Отдел о предоставлении земельного участка;</w:t>
      </w:r>
      <w:r w:rsidRPr="006B6386">
        <w:br/>
      </w:r>
      <w:r w:rsidRPr="006B6386">
        <w:sym w:font="Symbol" w:char="F02D"/>
      </w:r>
      <w:r w:rsidRPr="006B6386">
        <w:t>    копия документа, удостоверяющего личность (для гражданина);</w:t>
      </w:r>
      <w:r w:rsidRPr="006B6386">
        <w:br/>
      </w:r>
      <w:r w:rsidRPr="006B6386">
        <w:sym w:font="Symbol" w:char="F02D"/>
      </w:r>
      <w:r w:rsidRPr="006B6386">
        <w:t>    копия документа, подтверждающего государственную регистрацию юридического лица;</w:t>
      </w:r>
      <w:r w:rsidRPr="006B6386">
        <w:br/>
      </w:r>
      <w:r w:rsidRPr="006B6386">
        <w:sym w:font="Symbol" w:char="F02D"/>
      </w:r>
      <w:r w:rsidRPr="006B6386">
        <w:t>    копия документа, удостоверяющего личность представителя заявителя и копия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  <w:r w:rsidRPr="006B6386">
        <w:br/>
      </w:r>
      <w:r w:rsidRPr="006B6386">
        <w:sym w:font="Symbol" w:char="F02D"/>
      </w:r>
      <w:r w:rsidRPr="006B6386">
        <w:t>    к заявлениям юридических лиц, указанных в пункте 1 статьи 20 Земельного кодекса Российской Федерации, и государственных 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  <w:r w:rsidRPr="006B6386">
        <w:br/>
        <w:t>2.6.2.   Исчерпывающий перечень сведений (документов), получаемых в рамках  межведомственного взаимодействия, необходимых для оказания муниципальной услуги:</w:t>
      </w:r>
      <w:r w:rsidRPr="006B6386">
        <w:br/>
      </w:r>
      <w:r w:rsidRPr="006B6386">
        <w:sym w:font="Symbol" w:char="F02D"/>
      </w:r>
      <w:r w:rsidRPr="006B6386">
        <w:t>    выписка из Единого государственного реестра прав на недвижимое имущество и  сделок с ним о зарегистрированных правах на указанный в заявлении земельный участок, в Управлении Федеральной службы государственной регистрации, кадастра и картографии по Пензенской области;</w:t>
      </w:r>
      <w:r w:rsidRPr="006B6386">
        <w:br/>
      </w:r>
      <w:r w:rsidRPr="006B6386">
        <w:sym w:font="Symbol" w:char="F02D"/>
      </w:r>
      <w:r w:rsidRPr="006B6386">
        <w:t>    выписка из Единого государственного реестра прав на недвижимое имущество и сделок с ним о зарегистрированных правах на объекты недвижимого имущества, находящиеся на указанном в заявлении земельном участке, в Управлении Федеральной службы государственной регистрации, кадастра и картографии по Пензенской области.</w:t>
      </w:r>
      <w:r w:rsidRPr="006B6386">
        <w:br/>
        <w:t>2.7. Исчерпывающий перечень оснований для отказа в приеме документов, необходимых для предоставления муниципальной услуги:</w:t>
      </w:r>
      <w:r w:rsidRPr="006B6386">
        <w:br/>
      </w:r>
      <w:r w:rsidRPr="006B6386">
        <w:sym w:font="Symbol" w:char="F02D"/>
      </w:r>
      <w:r w:rsidRPr="006B6386">
        <w:t>    отсутствие документов, предусмотренных пунктом 2.6.1. настоящего административного регламента, или предоставление документов не в полном объеме;</w:t>
      </w:r>
      <w:r w:rsidRPr="006B6386">
        <w:br/>
      </w:r>
      <w:r w:rsidRPr="006B6386">
        <w:sym w:font="Symbol" w:char="F02D"/>
      </w:r>
      <w:r w:rsidRPr="006B6386">
        <w:t>    предоставление заявителем документов, содержащих ошибки или противоречивые сведения;</w:t>
      </w:r>
      <w:r w:rsidRPr="006B6386">
        <w:br/>
      </w:r>
      <w:r w:rsidRPr="006B6386">
        <w:sym w:font="Symbol" w:char="F02D"/>
      </w:r>
      <w:r w:rsidRPr="006B6386">
        <w:t>    заявление подано лицом, не уполномоченным совершать такого рода действия.</w:t>
      </w:r>
      <w:r w:rsidRPr="006B6386">
        <w:br/>
        <w:t>2.8. Исчерпывающий перечень оснований для отказа в предоставлении муниципальной услуги:</w:t>
      </w:r>
      <w:r w:rsidRPr="006B6386">
        <w:br/>
      </w:r>
      <w:r w:rsidRPr="006B6386">
        <w:sym w:font="Symbol" w:char="F02D"/>
      </w:r>
      <w:r w:rsidRPr="006B6386">
        <w:t>    имеются соответствующие судебные акты в отношении земельных участков, права на которые приобретаются;</w:t>
      </w:r>
      <w:r w:rsidRPr="006B6386">
        <w:br/>
      </w:r>
      <w:r w:rsidRPr="006B6386">
        <w:sym w:font="Symbol" w:char="F02D"/>
      </w:r>
      <w:r w:rsidRPr="006B6386">
        <w:t>    имеются противоречия между заявленными и уже зарегистрированными правами;</w:t>
      </w:r>
      <w:r w:rsidRPr="006B6386">
        <w:br/>
      </w:r>
      <w:r w:rsidRPr="006B6386">
        <w:sym w:font="Symbol" w:char="F02D"/>
      </w:r>
      <w:r w:rsidRPr="006B6386">
        <w:t>    земельный участок не является собственностью муниципального образования.</w:t>
      </w:r>
      <w:r w:rsidRPr="006B6386">
        <w:br/>
        <w:t>    2.9. Муниципальная услуга предоставляется на бесплатной основе.</w:t>
      </w:r>
      <w:r w:rsidRPr="006B6386">
        <w:br/>
        <w:t>  2.10. Максимальный срок ожидания в очереди при подаче документов на получение муниципальной услуги –  30 минут.</w:t>
      </w:r>
      <w:r w:rsidRPr="006B6386">
        <w:br/>
        <w:t> Максимальный срок ожидания в очереди при получении результата предоставления муниципальной услуги  – 15 минут.</w:t>
      </w:r>
      <w:r w:rsidRPr="006B6386">
        <w:br/>
        <w:t>2.11. Срок регистрации запроса заявителя о предоставлении муниципальной услуги при личном обращении заявителя – в течение 15 минут, при получении запроса посредством почтового отправления, электронной почты – в течение рабочего дня.  </w:t>
      </w:r>
      <w:r w:rsidRPr="006B6386">
        <w:br/>
        <w:t> 2.12. Требования к местам предоставления муниципальной услуги.</w:t>
      </w:r>
      <w:r w:rsidRPr="006B6386">
        <w:br/>
        <w:t>          2.12.1. Прием граждан осуществляется в специально выделенных для предоставления муниципальных услуг помещениях.</w:t>
      </w:r>
      <w:r w:rsidRPr="006B6386">
        <w:br/>
        <w:t xml:space="preserve"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</w:t>
      </w:r>
      <w:r w:rsidRPr="006B6386">
        <w:lastRenderedPageBreak/>
        <w:t>также оборудованы противопожарной системой и средствами пожаротушения.</w:t>
      </w:r>
      <w:r w:rsidRPr="006B6386">
        <w:br/>
        <w:t>У входа в каждое помещение размещается табличка с наименованием помещения (зал ожидания, приема/выдачи документов и т.д.).</w:t>
      </w:r>
      <w:r w:rsidRPr="006B6386">
        <w:br/>
        <w:t>            2.12.2. При возможности около здания организуются парковочные места для автотранспорта. </w:t>
      </w:r>
      <w:r w:rsidRPr="006B6386">
        <w:br/>
        <w:t>Доступ заявителей к парковочным местам является бесплатным.</w:t>
      </w:r>
      <w:r w:rsidRPr="006B6386">
        <w:br/>
        <w:t>           2.12.3. Центральный вход в здание, где располагается управление, должен быть оборудован информационной табличкой (вывеской), содержащей информацию о наименовании.</w:t>
      </w:r>
      <w:r w:rsidRPr="006B6386">
        <w:br/>
        <w:t>           2.12.4. В помещениях для ожидания заявителям отводятся места, оборудованные стульями, кресельными секциями.  </w:t>
      </w:r>
      <w:r w:rsidRPr="006B6386">
        <w:br/>
        <w:t>    В местах ожидания имеются средства для оказания первой помощи и доступные места общего пользования. </w:t>
      </w:r>
      <w:r w:rsidRPr="006B6386">
        <w:br/>
        <w:t>2.12.5. Места информирования, предназначенные для ознакомления заявителей с информационными материалами, оборудуются:</w:t>
      </w:r>
      <w:r w:rsidRPr="006B6386">
        <w:br/>
      </w:r>
      <w:r w:rsidRPr="006B6386">
        <w:sym w:font="Symbol" w:char="F02D"/>
      </w:r>
      <w:r w:rsidRPr="006B6386">
        <w:t>    информационными стендами, на которых размещается визуальная и текстовая информация;</w:t>
      </w:r>
      <w:r w:rsidRPr="006B6386">
        <w:br/>
      </w:r>
      <w:r w:rsidRPr="006B6386">
        <w:sym w:font="Symbol" w:char="F02D"/>
      </w:r>
      <w:r w:rsidRPr="006B6386">
        <w:t>    стульями и столами для оформления документов.</w:t>
      </w:r>
      <w:r w:rsidRPr="006B6386">
        <w:br/>
        <w:t>К информационным стендам должна быть обеспечена возможность свободного доступа граждан.</w:t>
      </w:r>
      <w:r w:rsidRPr="006B6386">
        <w:br/>
        <w:t>На информационных стендах, а также на официальных сайтах в сети Интернет размещается следующая обязательная информация:</w:t>
      </w:r>
      <w:r w:rsidRPr="006B6386">
        <w:br/>
        <w:t>номера телефонов, факсов, адреса официальных сайтов, электронной почты  органов, предоставляющих муниципальную услугу; </w:t>
      </w:r>
      <w:r w:rsidRPr="006B6386">
        <w:br/>
        <w:t>режим работы органов, предоставляющих муниципальную услугу;</w:t>
      </w:r>
      <w:r w:rsidRPr="006B6386">
        <w:br/>
        <w:t>графики личного приема граждан уполномоченными должностными лицами;</w:t>
      </w:r>
      <w:r w:rsidRPr="006B6386">
        <w:br/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  <w:r w:rsidRPr="006B6386">
        <w:br/>
        <w:t>настоящий административный регламент.</w:t>
      </w:r>
      <w:r w:rsidRPr="006B6386">
        <w:br/>
        <w:t>       2.12.6. Помещения для приема заявителей должны быть оборудованы табличками с указанием номера кабинета и должности  лица,  осуществляющего прием. Место для приема заявителей должно быть оборудовано стулом, иметь место для написания и размещения документов, заявлений. </w:t>
      </w:r>
      <w:r w:rsidRPr="006B6386">
        <w:br/>
        <w:t>2.13. Показатели доступности и качества муниципальных услуг.</w:t>
      </w:r>
      <w:r w:rsidRPr="006B6386">
        <w:br/>
        <w:t>Качественной предоставляемая муниципальная услуга признается при предоставлении услуги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  <w:r w:rsidRPr="006B6386">
        <w:br/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  <w:r w:rsidRPr="006B6386">
        <w:br/>
        <w:t>2.14.1. Информирование заявителей о порядке предоставления муниципальной услуги осуществляется в виде:</w:t>
      </w:r>
      <w:r w:rsidRPr="006B6386">
        <w:br/>
        <w:t>индивидуального информирования;</w:t>
      </w:r>
      <w:r w:rsidRPr="006B6386">
        <w:br/>
        <w:t>публичного информирования.</w:t>
      </w:r>
      <w:r w:rsidRPr="006B6386">
        <w:br/>
        <w:t>Информирование проводится в форме:</w:t>
      </w:r>
      <w:r w:rsidRPr="006B6386">
        <w:br/>
        <w:t>устного информирования;</w:t>
      </w:r>
      <w:r w:rsidRPr="006B6386">
        <w:br/>
        <w:t>письменного информирования.</w:t>
      </w:r>
      <w:r w:rsidRPr="006B6386">
        <w:br/>
        <w:t xml:space="preserve">2.14.2.    Индивидуальное устное информирование о порядке предоставления муниципальной </w:t>
      </w:r>
      <w:r w:rsidRPr="006B6386">
        <w:lastRenderedPageBreak/>
        <w:t>услуги обеспечивается должностными лицами, осуществляющими предоставление муниципальной услуги (далее – должностные лица), лично либо по телефону.</w:t>
      </w:r>
      <w:r w:rsidRPr="006B6386">
        <w:br/>
        <w:t>2.14.3.    Заявитель имеет право на получение сведений о стадии прохождения его обращения.</w:t>
      </w:r>
      <w:r w:rsidRPr="006B6386">
        <w:br/>
        <w:t>2.14.4.    При информировании заявителя о порядке предоставления муниципальной услуги должностное лицо сообщает информацию по следующим вопросам:</w:t>
      </w:r>
      <w:r w:rsidRPr="006B6386">
        <w:br/>
      </w:r>
      <w:r w:rsidRPr="006B6386">
        <w:sym w:font="Symbol" w:char="F02D"/>
      </w:r>
      <w:r w:rsidRPr="006B6386">
        <w:t>    категории заявителей, имеющих право на получение муниципальной услуги;</w:t>
      </w:r>
      <w:r w:rsidRPr="006B6386">
        <w:br/>
      </w:r>
      <w:r w:rsidRPr="006B6386">
        <w:sym w:font="Symbol" w:char="F02D"/>
      </w:r>
      <w:r w:rsidRPr="006B6386">
        <w:t>    перечень документов, требуемых от заявителя, необходимых для получения муниципальной услуги;</w:t>
      </w:r>
      <w:r w:rsidRPr="006B6386">
        <w:br/>
      </w:r>
      <w:r w:rsidRPr="006B6386">
        <w:sym w:font="Symbol" w:char="F02D"/>
      </w:r>
      <w:r w:rsidRPr="006B6386">
        <w:t>    требования к заверению документов;</w:t>
      </w:r>
      <w:r w:rsidRPr="006B6386">
        <w:br/>
      </w:r>
      <w:r w:rsidRPr="006B6386">
        <w:sym w:font="Symbol" w:char="F02D"/>
      </w:r>
      <w:r w:rsidRPr="006B6386">
        <w:t>    входящие номера, под которыми зарегистрированы в системе делопроизводства заявления и прилагающиеся к ним материалы;</w:t>
      </w:r>
      <w:r w:rsidRPr="006B6386">
        <w:br/>
      </w:r>
      <w:r w:rsidRPr="006B6386">
        <w:sym w:font="Symbol" w:char="F02D"/>
      </w:r>
      <w:r w:rsidRPr="006B6386">
        <w:t>    необходимость представления дополнительных документов и сведений.</w:t>
      </w:r>
      <w:r w:rsidRPr="006B6386">
        <w:br/>
        <w:t>Информирование по иным вопросам осуществляется только на основании письменного обращения.</w:t>
      </w:r>
      <w:r w:rsidRPr="006B6386">
        <w:br/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  <w:r w:rsidRPr="006B6386">
        <w:br/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  <w:r w:rsidRPr="006B6386">
        <w:br/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  <w:r w:rsidRPr="006B6386">
        <w:br/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  <w:r w:rsidRPr="006B6386">
        <w:br/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 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  <w:r w:rsidRPr="006B6386">
        <w:br/>
        <w:t>2.14.5.   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  <w:r w:rsidRPr="006B6386">
        <w:br/>
        <w:t>При индивидуальном письменном информировании ответ направляется заявителю в течение 10 календарных дней со дня регистрации обращения.</w:t>
      </w:r>
      <w:r w:rsidRPr="006B6386">
        <w:br/>
        <w:t>2.14.6.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  на официальном сайте органа, предоставляющего муниципальную услугу, а также на информационных стендах в местах предоставления услуги.    </w:t>
      </w:r>
      <w:r w:rsidRPr="006B6386">
        <w:br/>
        <w:t xml:space="preserve">2.14.7. Заявитель в целях получения муниципальной услуги может подать заявление и необходимые документы в электронном виде  с использованием федеральной государственной </w:t>
      </w:r>
      <w:r w:rsidRPr="006B6386">
        <w:lastRenderedPageBreak/>
        <w:t>информационной системы «Единый портал государственных и муниципальных услуг» в сети Интернет </w:t>
      </w:r>
      <w:r w:rsidRPr="006B6386">
        <w:br/>
      </w:r>
      <w:r w:rsidRPr="006B6386">
        <w:br/>
        <w:t>3. СОСТАВ, ПОСЛЕДОВАТЕЛЬНОСТЬ И СРОКИ ВЫПОЛНЕНИЯ АДМИНИСТРАТИВНЫХ ПРОЦЕДУР, ТРЕБОВАНИЯ К ПОРЯДКУ ИХ ВЫПОЛНЕНИЯ</w:t>
      </w:r>
      <w:r w:rsidRPr="006B6386">
        <w:br/>
        <w:t>3.1 Блок-схема последовательности проведения административных процедур при предоставлении муниципальной услуги приводится в Приложении № 4 к настоящему административному регламенту.</w:t>
      </w:r>
      <w:r w:rsidRPr="006B6386">
        <w:br/>
        <w:t>3.2. Предоставление муниципальной услуги включает в себя следующие административные процедуры:</w:t>
      </w:r>
      <w:r w:rsidRPr="006B6386">
        <w:br/>
      </w:r>
      <w:r w:rsidRPr="006B6386">
        <w:sym w:font="Symbol" w:char="F02D"/>
      </w:r>
      <w:r w:rsidRPr="006B6386">
        <w:t>    прием и регистрация заявления и комплекта документов – 1 день;</w:t>
      </w:r>
      <w:r w:rsidRPr="006B6386">
        <w:br/>
      </w:r>
      <w:r w:rsidRPr="006B6386">
        <w:sym w:font="Symbol" w:char="F02D"/>
      </w:r>
      <w:r w:rsidRPr="006B6386">
        <w:t>    проверка представленных документов, принятие решения о подготовке постановления о прекращении права постоянного (бессрочного) пользования земельным участком либо о мотивированном отказе в оказании муниципальной услуги – 23 дня; </w:t>
      </w:r>
      <w:r w:rsidRPr="006B6386">
        <w:br/>
      </w:r>
      <w:r w:rsidRPr="006B6386">
        <w:sym w:font="Symbol" w:char="F02D"/>
      </w:r>
      <w:r w:rsidRPr="006B6386">
        <w:t>    направление (выдача) заявителю постановления администрации Камешкирского района о прекращении права постоянного (бессрочного) пользования земельным участком либо уведомления о мотивированном отказе - 3 дня;</w:t>
      </w:r>
      <w:r w:rsidRPr="006B6386">
        <w:br/>
      </w:r>
      <w:r w:rsidRPr="006B6386">
        <w:sym w:font="Symbol" w:char="F02D"/>
      </w:r>
      <w:r w:rsidRPr="006B6386">
        <w:t>    подготовка и направление сообщений об отказе от права постоянного (бессрочного) пользования или обращения о государственной регистрации прекращения соответствующего права на земельный участок – 5 дней.</w:t>
      </w:r>
      <w:r w:rsidRPr="006B6386">
        <w:br/>
        <w:t>    3.3. Последовательность и сроки выполнения административных процедур, а также требования к порядку их выполнения.</w:t>
      </w:r>
      <w:r w:rsidRPr="006B6386">
        <w:br/>
        <w:t>3.3.1. Прием и регистрация заявления и комплекта документов.</w:t>
      </w:r>
      <w:r w:rsidRPr="006B6386">
        <w:br/>
        <w:t>Срок административной процедуры – 1 рабочий день.</w:t>
      </w:r>
      <w:r w:rsidRPr="006B6386">
        <w:br/>
        <w:t>Основанием для начала предоставления муниципальной услуги является обращение заявителя с заявлением и комплектом документов, необходимых для прекращения права постоянного (бессрочного) пользования земельным участком, поступление в адрес администрации Камешкирского района заявления с комплектом документов, необходимых для прекращения права постоянного (бессрочного) пользования земельным участком, в виде почтового отправления с описью вложения либо поступление заявления и необходимых документов в электронном виде  с использованием федеральной государственной информационной системы «Единый портал государственных и муниципальных услуг» в сети Интернет </w:t>
      </w:r>
      <w:r w:rsidRPr="006B6386">
        <w:br/>
        <w:t>Специалист, ответственный за прием документов:</w:t>
      </w:r>
      <w:r w:rsidRPr="006B6386">
        <w:br/>
      </w:r>
      <w:r w:rsidRPr="006B6386">
        <w:sym w:font="Symbol" w:char="F02D"/>
      </w:r>
      <w:r w:rsidRPr="006B6386">
        <w:t>    устанавливает предмет обращения,  личность представителя заявителя, проверяет документ, удостоверяющий личность представителя заявителя;   </w:t>
      </w:r>
      <w:r w:rsidRPr="006B6386">
        <w:br/>
      </w:r>
      <w:r w:rsidRPr="006B6386">
        <w:sym w:font="Symbol" w:char="F02D"/>
      </w:r>
      <w:r w:rsidRPr="006B6386">
        <w:t>    проверяет полномочия представителя заявителя;</w:t>
      </w:r>
      <w:r w:rsidRPr="006B6386">
        <w:br/>
      </w:r>
      <w:r w:rsidRPr="006B6386">
        <w:sym w:font="Symbol" w:char="F02D"/>
      </w:r>
      <w:r w:rsidRPr="006B6386">
        <w:t>    проверяет правильность заполнения заявления;</w:t>
      </w:r>
      <w:r w:rsidRPr="006B6386">
        <w:br/>
      </w:r>
      <w:r w:rsidRPr="006B6386">
        <w:sym w:font="Symbol" w:char="F02D"/>
      </w:r>
      <w:r w:rsidRPr="006B6386">
        <w:t>    проверяет наличие всех необходимых документов в соответствии с п. 2.6.1 настоящего административного регламента;</w:t>
      </w:r>
      <w:r w:rsidRPr="006B6386">
        <w:br/>
      </w:r>
      <w:r w:rsidRPr="006B6386">
        <w:sym w:font="Symbol" w:char="F02D"/>
      </w:r>
      <w:r w:rsidRPr="006B6386">
        <w:t>    в случае отсутствия у заявителя заверенных копий, сверяет копии документов с их подлинниками, заверяет их и возвращает подлинники заявителю;</w:t>
      </w:r>
      <w:r w:rsidRPr="006B6386">
        <w:br/>
      </w:r>
      <w:r w:rsidRPr="006B6386">
        <w:sym w:font="Symbol" w:char="F02D"/>
      </w:r>
      <w:r w:rsidRPr="006B6386">
        <w:t>    расписывается о приеме документов на втором экземпляре заявления и передает его заявителю;</w:t>
      </w:r>
      <w:r w:rsidRPr="006B6386">
        <w:br/>
      </w:r>
      <w:r w:rsidRPr="006B6386">
        <w:sym w:font="Symbol" w:char="F02D"/>
      </w:r>
      <w:r w:rsidRPr="006B6386">
        <w:t>    в случае отказа в приеме документов,  специалист, ответственный за прием документов, указывает основания отказа, предусмотренные в пункте 2.7. настоящего административного регламента;</w:t>
      </w:r>
      <w:r w:rsidRPr="006B6386">
        <w:br/>
      </w:r>
      <w:r w:rsidRPr="006B6386">
        <w:lastRenderedPageBreak/>
        <w:sym w:font="Symbol" w:char="F02D"/>
      </w:r>
      <w:r w:rsidRPr="006B6386">
        <w:t>     в день регистрации заявления передает заявление и представленные документы в отдел на исполнение;</w:t>
      </w:r>
      <w:r w:rsidRPr="006B6386">
        <w:br/>
        <w:t>Руководитель Отдела (либо лицо, его замещающее) передает рассмотренные документы  с резолюцией специалисту Отдела для организации дальнейшего исполнения и предоставления муниципальной услуги.</w:t>
      </w:r>
      <w:r w:rsidRPr="006B6386">
        <w:br/>
        <w:t>Специалист (либо лицо, его замещающее) в течение одного рабочего дня рассматривает заявление.</w:t>
      </w:r>
      <w:r w:rsidRPr="006B6386">
        <w:br/>
        <w:t>3.3.2. Проверка представленных документов, принятие решения о подготовке постановления о прекращении права постоянного (бессрочного) пользования земельным участком либо о мотивированном отказе в оказании муниципальной услуги.</w:t>
      </w:r>
      <w:r w:rsidRPr="006B6386">
        <w:br/>
        <w:t>Срок административной процедуры – 23 рабочих дня.</w:t>
      </w:r>
      <w:r w:rsidRPr="006B6386">
        <w:br/>
        <w:t> Основанием для начала исполнения административной процедуры является получение специалистом отдела заявления с прилагаемым пакетом документов.</w:t>
      </w:r>
      <w:r w:rsidRPr="006B6386">
        <w:br/>
        <w:t>Специалист отдела:</w:t>
      </w:r>
      <w:r w:rsidRPr="006B6386">
        <w:br/>
        <w:t>осуществляет сбор информации, необходимой для принятия решения  о предоставлении муниципальной услуги либо об отказе в предоставлении муниципальной услуги посредством запросов в органы и организации (учреждения), имеющие сведения, необходимые для предоставления муниципальной услуги, анализирует полученную информацию.</w:t>
      </w:r>
      <w:r w:rsidRPr="006B6386">
        <w:br/>
        <w:t>          В случае выявления оснований, установленных пунктом 2.8. настоящего административного регламента, специалист отдела готовит уведомление о  мотивированном отказе в предоставлении муниципальной услуги с разъяснением причин, послуживших основанием для отказа.</w:t>
      </w:r>
      <w:r w:rsidRPr="006B6386">
        <w:br/>
        <w:t>В случае отсутствия оснований, установленных пунктом 2.8. настоящего административного регламента, специалист отдела готовит проект постановления администрации Камешкирского района о прекращении права постоянного (бессрочного) пользования земельным участком.</w:t>
      </w:r>
      <w:r w:rsidRPr="006B6386">
        <w:br/>
        <w:t>Подготовленный проект постановления о прекращении права постоянного (бессрочного) пользования земельным участком направляется для визирования соответствующим должностным лицам администрации Камешкирского района, уполномоченным ставить визу.</w:t>
      </w:r>
      <w:r w:rsidRPr="006B6386">
        <w:br/>
        <w:t>Завизированный уполномоченными должностными лицами администрации Камешкирского района проект постановления утверждается главой администрации Камешкирского района.</w:t>
      </w:r>
      <w:r w:rsidRPr="006B6386">
        <w:br/>
        <w:t>3.3.4. Направление (выдача) заявителю постановления администрации Камешкирского района о прекращении права постоянного (бессрочного) пользования земельным участком либо уведомления о мотивированном отказе в предоставлении муниципальной услуги.</w:t>
      </w:r>
      <w:r w:rsidRPr="006B6386">
        <w:br/>
        <w:t>Подписанное уполномоченным должностным лицом Отдела уведомление о мотивированном отказе в предоставлении муниципальной услуги или постановление администрации Камешкирского района о  прекращении  права постоянного (бессрочного) пользования земельным участком в трехдневный срок с момента подписания направляются заявителю заказным письмом с уведомлением о вручении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</w:r>
      <w:r w:rsidRPr="006B6386">
        <w:br/>
        <w:t>3.3.5. Подготовка и направление сообщений об отказе от права постоянного (бессрочного) пользования или обращения о государственной регистрации прекращения соответствующего права на земельный участок. </w:t>
      </w:r>
      <w:r w:rsidRPr="006B6386">
        <w:br/>
        <w:t>Срок административной процедуры – 5 рабочих дней.</w:t>
      </w:r>
      <w:r w:rsidRPr="006B6386">
        <w:br/>
        <w:t>     Основанием для начала процедуры подготовки сообщения об отказе от права постоянного (бессрочного) пользования или обращения о государственной регистрации прекращения соответствующего права на земельный участок является принятие постановления администрации Камешкирского района о прекращении права на земельный участок.</w:t>
      </w:r>
      <w:r w:rsidRPr="006B6386">
        <w:br/>
      </w:r>
      <w:r w:rsidRPr="006B6386">
        <w:lastRenderedPageBreak/>
        <w:t>    В случае если право постоянного (бессрочного) пользования земельным участком не было ранее зарегистрировано в Едином государственном реестре прав на недвижимое имущество и сделок с ним, определенный специалистом (далее – специалист отдела) готовит сообщение в налоговый орган по месту нахождения земельного участка с приложением копии постановления администрации о прекращении права и направляется их в адрес налогового органа по месту нахождения земельного участка.</w:t>
      </w:r>
      <w:r w:rsidRPr="006B6386">
        <w:br/>
        <w:t> В случае если право постоянного (бессрочного) пользования земельным участком было ранее зарегистрировано в Едином государственном реестре прав на недвижимое имущество и сделок с ним, специалист отдела после подписания постановления администрации о прекращении права на земельный участок готовит заявление и пакет документов, необходимый для государственной регистрации прекращения права постоянного (бессрочного) пользования земельным участком и направляет их  в Управление Росреестра по Пензенской  области     </w:t>
      </w:r>
      <w:r w:rsidRPr="006B6386">
        <w:br/>
      </w:r>
      <w:r w:rsidRPr="006B6386">
        <w:br/>
        <w:t>4. ФОРМЫ КОНТРОЛЯ ИСПОЛНЕНИЯ АДМИНИСТРАТИВНОГО РЕГЛАМЕНТА</w:t>
      </w:r>
      <w:r w:rsidRPr="006B6386">
        <w:br/>
        <w:t>         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  осуществляется должностными лицами Отдел, ответственными за организацию работы по предоставлению муниципальной услуги.</w:t>
      </w:r>
      <w:r w:rsidRPr="006B6386">
        <w:br/>
        <w:t>        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  <w:r w:rsidRPr="006B6386">
        <w:br/>
        <w:t>          4.2. Перечень должностных лиц, уполномоченных осуществлять текущий контроль, устанавливается начальником отдела.</w:t>
      </w:r>
      <w:r w:rsidRPr="006B6386">
        <w:br/>
        <w:t>         4.3. Сотрудники Отдела,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регламентом.</w:t>
      </w:r>
      <w:r w:rsidRPr="006B6386">
        <w:br/>
        <w:t>        4.4. Проведение плановых проверок полноты и качества предоставления муниципальной услуги осуществляется не реже двух раз в год. Может проводиться внеплановая проверка по конкретному обращению заявителя или иных заинтересованных лиц.</w:t>
      </w:r>
      <w:r w:rsidRPr="006B6386">
        <w:br/>
        <w:t>       4.5. Контроль за рассмотрением своих заявлений могут осуществлять заявители на основании полученной в управлении по телефону информации.</w:t>
      </w:r>
      <w:r w:rsidRPr="006B6386">
        <w:br/>
        <w:t>       4.6. По результатам проведенных проверок, в случае выявления нарушений, виновные лица могут привлекаться к ответственности в соответствии с законодательством Российской Федерации.</w:t>
      </w:r>
      <w:r w:rsidRPr="006B6386">
        <w:br/>
      </w:r>
      <w:r w:rsidRPr="006B6386">
        <w:br/>
      </w:r>
      <w:r w:rsidRPr="006B6386">
        <w:br/>
      </w:r>
      <w:r w:rsidRPr="006B6386">
        <w:br/>
        <w:t>5. 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  <w:r w:rsidRPr="006B6386">
        <w:br/>
        <w:t>          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6B6386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6B6386">
        <w:br/>
      </w:r>
      <w:r w:rsidRPr="006B6386">
        <w:lastRenderedPageBreak/>
        <w:t>5.3. Жалоба на действия (бездействия) и решения должностных лиц (далее - жалоба) может быть подана в Администрацию Камешкирского района  Пензенской области как в форме устного обращения, так и в письменной (в том числе электронной), ежедневно с 8.00-17.00 (выходные суббота, воскресенье)</w:t>
      </w:r>
      <w:r w:rsidRPr="006B6386">
        <w:br/>
        <w:t>5.4.  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6B6386">
        <w:br/>
        <w:t>    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6B6386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6B6386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6B6386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6B6386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6B6386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6B6386">
        <w:br/>
        <w:t>         При личном приеме заявитель предъявляет документ, удостоверяющий его личность.</w:t>
      </w:r>
      <w:r w:rsidRPr="006B6386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6B6386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6B6386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6B6386">
        <w:br/>
        <w:t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6B6386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6B6386">
        <w:br/>
        <w:t xml:space="preserve"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</w:t>
      </w:r>
      <w:r w:rsidRPr="006B6386">
        <w:lastRenderedPageBreak/>
        <w:t>при рассмотрении обращения, по решению суда.</w:t>
      </w:r>
      <w:r w:rsidRPr="006B6386">
        <w:br/>
        <w:t>          В случае,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6B6386">
        <w:br/>
      </w:r>
      <w:r w:rsidRPr="006B6386">
        <w:br/>
        <w:t>Приложение № 1</w:t>
      </w:r>
      <w:r w:rsidRPr="006B6386">
        <w:br/>
      </w:r>
      <w:r w:rsidRPr="006B6386">
        <w:br/>
        <w:t>1.    Администрация Камешкирского района Пензенской области</w:t>
      </w:r>
      <w:r w:rsidRPr="006B6386">
        <w:br/>
        <w:t>Адрес: 442450, Пензенская область, Камешкиркий район,  с. Р.Камешир, ул. Радищева, 15.</w:t>
      </w:r>
      <w:r w:rsidRPr="006B6386">
        <w:br/>
        <w:t>Телефон: (8-84145) 2-11-52, телефон/факс: (8-84145) 2-11-52</w:t>
      </w:r>
      <w:r w:rsidRPr="006B6386">
        <w:br/>
        <w:t>Адреса электронной почты: kamesh_adm@sura.ru</w:t>
      </w:r>
      <w:r w:rsidRPr="006B6386">
        <w:br/>
        <w:t>Адрес сайта: kamesh.obl.penza.net.</w:t>
      </w:r>
      <w:r w:rsidRPr="006B6386">
        <w:br/>
      </w:r>
      <w:r w:rsidRPr="006B6386">
        <w:br/>
        <w:t>2.    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6B6386">
        <w:br/>
        <w:t>Адрес: 442450, Пензенская область, Камешкирский район,  с.Р.Камешкир, ул. Радищева, 15, кабинет № 4.</w:t>
      </w:r>
      <w:r w:rsidRPr="006B6386">
        <w:br/>
        <w:t>Телефон: (8-84145) 2-15-79.</w:t>
      </w:r>
      <w:r w:rsidRPr="006B6386">
        <w:br/>
      </w:r>
      <w:r w:rsidRPr="006B6386">
        <w:br/>
        <w:t>Приложение № 2</w:t>
      </w:r>
      <w:r w:rsidRPr="006B6386">
        <w:br/>
      </w:r>
      <w:r w:rsidRPr="006B6386">
        <w:br/>
        <w:t>Сведения о месте нахождения, контактных телефонах, графике работы МБУ «МФЦ Камешкирского района»</w:t>
      </w:r>
      <w:r w:rsidRPr="006B6386">
        <w:br/>
      </w:r>
      <w:r w:rsidRPr="006B6386">
        <w:br/>
        <w:t>График работы МБУ«МФЦ Камешкирского района », расположенного по адресу:  Пензенская область, Камешкирский район с.Р.Камешкир, ул. Радищева, 15,  тел. 8 (841 45) 2-17-17 .Адрес электронной почты:mfckam@mail.ru</w:t>
      </w:r>
      <w:r w:rsidRPr="006B6386">
        <w:br/>
        <w:t>День недели    Часы работы    без перерыва на обед</w:t>
      </w:r>
      <w:r w:rsidRPr="006B6386">
        <w:br/>
        <w:t>Понедельник    8.00 – 17.00    без перерыва на обед</w:t>
      </w:r>
      <w:r w:rsidRPr="006B6386">
        <w:br/>
        <w:t>Вторник    8.00 – 17.00    без перерыва на обед</w:t>
      </w:r>
      <w:r w:rsidRPr="006B6386">
        <w:br/>
        <w:t>Среда    8.00 – 17.00    без перерыва на обед</w:t>
      </w:r>
      <w:r w:rsidRPr="006B6386">
        <w:br/>
        <w:t>Четверг    8.00 – 17.00    без перерыва на обед</w:t>
      </w:r>
      <w:r w:rsidRPr="006B6386">
        <w:br/>
        <w:t>Пятница    8.00 – 17.00    без перерыва на обед</w:t>
      </w:r>
      <w:r w:rsidRPr="006B6386">
        <w:br/>
        <w:t>Суббота    8.00 - 13.00    без перерыва на обед</w:t>
      </w:r>
      <w:r w:rsidRPr="006B6386">
        <w:br/>
        <w:t>Воскресенье    выходной    </w:t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lastRenderedPageBreak/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  <w:t>Приложение №3</w:t>
      </w:r>
      <w:r w:rsidRPr="006B6386">
        <w:br/>
        <w:t>к административному регламенту </w:t>
      </w:r>
      <w:r w:rsidRPr="006B6386">
        <w:br/>
      </w:r>
      <w:r w:rsidRPr="006B6386">
        <w:br/>
      </w:r>
      <w:r w:rsidRPr="006B6386">
        <w:br/>
        <w:t>Форма заявления </w:t>
      </w:r>
      <w:r w:rsidRPr="006B6386">
        <w:br/>
        <w:t>Главе администрации Камешкирского района</w:t>
      </w:r>
      <w:r w:rsidRPr="006B6386">
        <w:br/>
      </w:r>
      <w:r w:rsidRPr="006B6386">
        <w:br/>
        <w:t> 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6386">
        <w:br/>
        <w:t>(наименование юр. лица, ИНН, юридический адрес, контактные телефоны)</w:t>
      </w:r>
      <w:r w:rsidRPr="006B6386">
        <w:br/>
      </w:r>
      <w:r w:rsidRPr="006B6386">
        <w:br/>
        <w:t>ЗАЯВЛЕНИЕ</w:t>
      </w:r>
      <w:r w:rsidRPr="006B6386">
        <w:br/>
        <w:t>о прекращении права постоянного (бессрочного) пользования земельным участком</w:t>
      </w:r>
      <w:r w:rsidRPr="006B6386">
        <w:br/>
        <w:t>                                                                                  </w:t>
      </w:r>
      <w:r w:rsidRPr="006B6386">
        <w:br/>
        <w:t>Прошу прекратить право постоянного (бессрочного) пользования  на земельный участок, находящийся в муниципальной собственности площадью _______ кв.м., кадастровый номер _________________________, расположенный по адресу: ________________________________________________________</w:t>
      </w:r>
      <w:r w:rsidRPr="006B6386">
        <w:br/>
        <w:t>Решение прошу выдать мне лично (или уполномоченному представителю) / выслать по почте (по желанию заявителя).</w:t>
      </w:r>
      <w:r w:rsidRPr="006B6386">
        <w:br/>
        <w:t>   </w:t>
      </w:r>
      <w:r w:rsidRPr="006B6386">
        <w:br/>
        <w:t>Приложения: (указывается список прилагаемых к заявлению документов)</w:t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  <w:t>   </w:t>
      </w:r>
      <w:r w:rsidRPr="006B6386">
        <w:br/>
        <w:t>_______________________         _________________       (_________________)</w:t>
      </w:r>
      <w:r w:rsidRPr="006B6386">
        <w:br/>
        <w:t>(должность)                             (подпись)                                        (Фамилия И. О.)</w:t>
      </w:r>
      <w:r w:rsidRPr="006B6386">
        <w:br/>
      </w:r>
      <w:r w:rsidRPr="006B6386">
        <w:br/>
        <w:t>М.П. </w:t>
      </w:r>
      <w:r w:rsidRPr="006B6386">
        <w:br/>
      </w:r>
      <w:r w:rsidRPr="006B6386">
        <w:lastRenderedPageBreak/>
        <w:br/>
        <w:t>Руководитель Отдел </w:t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</w:r>
      <w:r w:rsidRPr="006B6386">
        <w:br/>
        <w:t>Приложение №4</w:t>
      </w:r>
      <w:r w:rsidRPr="006B6386">
        <w:br/>
        <w:t>к административному регламенту</w:t>
      </w:r>
      <w:r w:rsidRPr="006B6386">
        <w:br/>
        <w:t>БЛОК-СХЕМА</w:t>
      </w:r>
      <w:bookmarkStart w:id="0" w:name="_GoBack"/>
      <w:bookmarkEnd w:id="0"/>
    </w:p>
    <w:sectPr w:rsidR="00EF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86"/>
    <w:rsid w:val="006B6386"/>
    <w:rsid w:val="00E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5568</Words>
  <Characters>31740</Characters>
  <Application>Microsoft Office Word</Application>
  <DocSecurity>0</DocSecurity>
  <Lines>264</Lines>
  <Paragraphs>74</Paragraphs>
  <ScaleCrop>false</ScaleCrop>
  <Company/>
  <LinksUpToDate>false</LinksUpToDate>
  <CharactersWithSpaces>37234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2018-01-30T06:55:00Z</dcterms:created>
  <dcterms:modified xsi:type="dcterms:W3CDTF">2018-01-30T06:55:00Z</dcterms:modified>
</cp:coreProperties>
</file>