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5AE" w:rsidRDefault="00595596">
      <w:proofErr w:type="gramStart"/>
      <w:r w:rsidRPr="00595596">
        <w:t>АДМИНИСТРАЦИЯ</w:t>
      </w:r>
      <w:r w:rsidRPr="00595596">
        <w:br/>
        <w:t>КАМЕШКИРСКОГО РАЙОНА ПЕНЗЕНСКОЙ ОБЛАСТИ</w:t>
      </w:r>
      <w:r w:rsidRPr="00595596">
        <w:br/>
      </w:r>
      <w:r w:rsidRPr="00595596">
        <w:br/>
        <w:t>ПОСТАНОВЛЕНИЕ</w:t>
      </w:r>
      <w:r w:rsidRPr="00595596">
        <w:br/>
      </w:r>
      <w:r w:rsidRPr="00595596">
        <w:br/>
      </w:r>
      <w:r w:rsidRPr="00595596">
        <w:br/>
      </w:r>
      <w:r w:rsidRPr="00595596">
        <w:br/>
        <w:t>от    19.06.12    №    254</w:t>
      </w:r>
      <w:r w:rsidRPr="00595596">
        <w:br/>
      </w:r>
      <w:proofErr w:type="spellStart"/>
      <w:r w:rsidRPr="00595596">
        <w:t>с.Р.Камешкир</w:t>
      </w:r>
      <w:proofErr w:type="spellEnd"/>
      <w:r w:rsidRPr="00595596">
        <w:br/>
      </w:r>
      <w:r w:rsidRPr="00595596">
        <w:br/>
      </w:r>
      <w:r w:rsidRPr="00595596">
        <w:br/>
      </w:r>
      <w:r w:rsidRPr="00595596">
        <w:br/>
        <w:t>Об утверждении административного регламента предоставления  Администрацией Камешкирского района Пензенской области  муниципальной услуги «Предоставление информации и выписок из реестра муниципального имущества Камешкирского района Пензенской области»</w:t>
      </w:r>
      <w:r w:rsidRPr="00595596">
        <w:br/>
      </w:r>
      <w:r w:rsidRPr="00595596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 Администрации</w:t>
      </w:r>
      <w:proofErr w:type="gramEnd"/>
      <w:r w:rsidRPr="00595596">
        <w:t xml:space="preserve">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595596">
        <w:br/>
      </w:r>
      <w:proofErr w:type="gramStart"/>
      <w:r w:rsidRPr="00595596">
        <w:t>п</w:t>
      </w:r>
      <w:proofErr w:type="gramEnd"/>
      <w:r w:rsidRPr="00595596">
        <w:t xml:space="preserve"> о с т а н </w:t>
      </w:r>
      <w:proofErr w:type="gramStart"/>
      <w:r w:rsidRPr="00595596">
        <w:t>о</w:t>
      </w:r>
      <w:proofErr w:type="gramEnd"/>
      <w:r w:rsidRPr="00595596">
        <w:t xml:space="preserve"> в л я е т:</w:t>
      </w:r>
      <w:r w:rsidRPr="00595596">
        <w:br/>
        <w:t>1. Утвердить прилагаемый административный регламент предоставления  Администрацией Камешкирского района Пензенской области  муниципальной услуги «Предоставление информации и выписок из реестра муниципального имущества Камешкирского района Пензенской области»</w:t>
      </w:r>
      <w:r w:rsidRPr="00595596">
        <w:br/>
        <w:t>2. Опубликовать настоящее постановление в информационном бюллетене «</w:t>
      </w:r>
      <w:proofErr w:type="spellStart"/>
      <w:r w:rsidRPr="00595596">
        <w:t>Камешкирский</w:t>
      </w:r>
      <w:proofErr w:type="spellEnd"/>
      <w:r w:rsidRPr="00595596">
        <w:t xml:space="preserve"> вестник».</w:t>
      </w:r>
      <w:r w:rsidRPr="00595596">
        <w:br/>
        <w:t xml:space="preserve">3. </w:t>
      </w:r>
      <w:proofErr w:type="gramStart"/>
      <w:r w:rsidRPr="00595596">
        <w:t>Контроль за</w:t>
      </w:r>
      <w:proofErr w:type="gramEnd"/>
      <w:r w:rsidRPr="00595596">
        <w:t xml:space="preserve"> исполнением настоящего постановления возложить на первого заместителя Главы администрации Голубева С.Н.</w:t>
      </w:r>
      <w:r w:rsidRPr="00595596">
        <w:br/>
      </w:r>
      <w:r w:rsidRPr="00595596">
        <w:br/>
        <w:t xml:space="preserve">Глава администрации                                                  </w:t>
      </w:r>
      <w:proofErr w:type="spellStart"/>
      <w:r w:rsidRPr="00595596">
        <w:t>Н.П.Крутов</w:t>
      </w:r>
      <w:proofErr w:type="spellEnd"/>
      <w:r w:rsidRPr="00595596">
        <w:br/>
      </w:r>
      <w:r w:rsidRPr="00595596">
        <w:br/>
        <w:t>Административный регламент предоставления Администрацией Камешкирского района муниципальной</w:t>
      </w:r>
      <w:r w:rsidRPr="00595596">
        <w:br/>
        <w:t> услуги «Предоставление информации и выписок из реестра муниципального имущества Камешкирского района Пензенской области»</w:t>
      </w:r>
      <w:r w:rsidRPr="00595596">
        <w:br/>
      </w:r>
      <w:r w:rsidRPr="00595596">
        <w:br/>
        <w:t>I.    Общие положения</w:t>
      </w:r>
      <w:r w:rsidRPr="00595596">
        <w:br/>
      </w:r>
      <w:r w:rsidRPr="00595596">
        <w:br/>
        <w:t>1.1.    Предмет регулирования регламента.</w:t>
      </w:r>
      <w:r w:rsidRPr="00595596">
        <w:br/>
      </w:r>
      <w:r w:rsidRPr="00595596">
        <w:lastRenderedPageBreak/>
        <w:t>Административный регламент предоставления Администрацией Камешкирского района Пензенской области муниципальной услуги «Предоставление информации и выписок из реестра муниципального  имущества Камешкирского района Пензенской области» (далее - Регламент) определяет порядок, сроки и последовательность действий (административных процедур) при предоставлении муниципальной услуги «Предоставление информации и выписок из реестра муниципального имущества Камешкирского района» (далее – муниципальная услуга).</w:t>
      </w:r>
      <w:r w:rsidRPr="00595596">
        <w:br/>
        <w:t>1.2.    Круг заявителей.</w:t>
      </w:r>
      <w:r w:rsidRPr="00595596">
        <w:br/>
        <w:t>Заявителями являются: </w:t>
      </w:r>
      <w:r w:rsidRPr="00595596">
        <w:br/>
        <w:t>а) органы муниципальной власти Российской Федерации и субъектов Российской Федерации, суды, органы прокуратуры Российской Федерации, Счетная палата Российской Федерации, полномочные представители Президента Российской Федерации в федеральных округах, правоохранительные органы, органы местного самоуправления, уполномоченные по правам человека;</w:t>
      </w:r>
      <w:r w:rsidRPr="00595596">
        <w:br/>
        <w:t>б) правообладатели муниципального имущества Камешкирского района Пензенской области;</w:t>
      </w:r>
      <w:r w:rsidRPr="00595596">
        <w:br/>
        <w:t>в) физические и юридические лица, </w:t>
      </w:r>
      <w:r w:rsidRPr="00595596">
        <w:br/>
        <w:t xml:space="preserve">(далее – Заявители), либо их уполномоченные представители, обратившиеся в Администрацию </w:t>
      </w:r>
      <w:proofErr w:type="spellStart"/>
      <w:r w:rsidRPr="00595596">
        <w:t>Камешкиского</w:t>
      </w:r>
      <w:proofErr w:type="spellEnd"/>
      <w:r w:rsidRPr="00595596">
        <w:t xml:space="preserve"> района Пензенской области (далее – Администрация) с запросом о предоставлении муниципальной услуги, выраженной в письменной форме или в форме электронного документа.</w:t>
      </w:r>
      <w:r w:rsidRPr="00595596">
        <w:br/>
        <w:t>1.3. Требования к порядку информирования о предоставлении муниципальной услуги.</w:t>
      </w:r>
      <w:r w:rsidRPr="00595596">
        <w:br/>
        <w:t>1.3.1. Место нахождения Администрации:</w:t>
      </w:r>
      <w:r w:rsidRPr="00595596">
        <w:br/>
        <w:t xml:space="preserve">442450,Пензенская область, </w:t>
      </w:r>
      <w:proofErr w:type="spellStart"/>
      <w:r w:rsidRPr="00595596">
        <w:t>Камешкирский</w:t>
      </w:r>
      <w:proofErr w:type="spellEnd"/>
      <w:r w:rsidRPr="00595596">
        <w:t xml:space="preserve"> район, с. Русский Камешкир ул. Радищева,15.</w:t>
      </w:r>
      <w:r w:rsidRPr="00595596">
        <w:br/>
        <w:t>1.3.2. Информация о порядке предоставления муниципальной услуги предоставляется непосредственно в отделе экономики, развития сельского хозяйства и продовольствия (далее – Отдел), по адресу:</w:t>
      </w:r>
      <w:r w:rsidRPr="00595596">
        <w:br/>
        <w:t xml:space="preserve">442450,Пензенская область, </w:t>
      </w:r>
      <w:proofErr w:type="spellStart"/>
      <w:r w:rsidRPr="00595596">
        <w:t>Камешкирский</w:t>
      </w:r>
      <w:proofErr w:type="spellEnd"/>
      <w:r w:rsidRPr="00595596">
        <w:t xml:space="preserve"> район, с. Русский Камешкир ул. Радищева,15.</w:t>
      </w:r>
      <w:r w:rsidRPr="00595596">
        <w:br/>
        <w:t xml:space="preserve">1.3.3. Отдел осуществляет прием заявителей в соответствии со следующим </w:t>
      </w:r>
      <w:proofErr w:type="gramStart"/>
      <w:r w:rsidRPr="00595596">
        <w:t>графиком</w:t>
      </w:r>
      <w:proofErr w:type="gramEnd"/>
      <w:r w:rsidRPr="00595596">
        <w:t xml:space="preserve"> согласно установленному трудовому распорядку дня:</w:t>
      </w:r>
      <w:r w:rsidRPr="00595596">
        <w:br/>
        <w:t>Понедельник                                        08:00-17.00 (перерыв с 12.00-13.00)</w:t>
      </w:r>
      <w:r w:rsidRPr="00595596">
        <w:br/>
        <w:t>Вторник                                                08:00-17.00 (перерыв с 12.00-13.00)</w:t>
      </w:r>
      <w:r w:rsidRPr="00595596">
        <w:br/>
        <w:t>Среда                                                    08:00-17.00 (перерыв с 12.00-13.00)</w:t>
      </w:r>
      <w:r w:rsidRPr="00595596">
        <w:br/>
        <w:t>Четверг                                                 08:00-17.00 (перерыв с 12.00-13.00)</w:t>
      </w:r>
      <w:r w:rsidRPr="00595596">
        <w:br/>
        <w:t>Пятница                                                08:00 -17.00 (перерыв с 12.00-13.00)</w:t>
      </w:r>
      <w:r w:rsidRPr="00595596">
        <w:br/>
        <w:t>1.3.4. Справочные телефоны Отдела: </w:t>
      </w:r>
      <w:r w:rsidRPr="00595596">
        <w:br/>
        <w:t>(84145) 2-15-79 телефон/факс: 2-11-52</w:t>
      </w:r>
      <w:r w:rsidRPr="00595596">
        <w:br/>
        <w:t>Адрес официального сайта Администрации Камешкирского района Интернет»: rkam.pnzreg.ru</w:t>
      </w:r>
      <w:r w:rsidRPr="00595596">
        <w:br/>
        <w:t>Адрес электронной почты: kamesh_adm@sura.ru</w:t>
      </w:r>
      <w:r w:rsidRPr="00595596">
        <w:br/>
        <w:t>1.3.5. Информирование осуществляется специалистами Отдела по следующим вопросам:</w:t>
      </w:r>
      <w:r w:rsidRPr="00595596">
        <w:br/>
        <w:t>- перечня документов, необходимых для предоставления муниципальной услуги, комплектности (достаточности) представленных документов;</w:t>
      </w:r>
      <w:r w:rsidRPr="00595596">
        <w:br/>
        <w:t>- правильности оформления представляемых документов;</w:t>
      </w:r>
      <w:r w:rsidRPr="00595596">
        <w:br/>
        <w:t>- времени приема, порядке и сроках выдачи документов.</w:t>
      </w:r>
      <w:r w:rsidRPr="00595596">
        <w:br/>
        <w:t>Информирование проводится как в устной, так и письменной форме.</w:t>
      </w:r>
      <w:r w:rsidRPr="00595596">
        <w:br/>
        <w:t>1.3.6. Индивидуальное устное информирование осуществляется специалистами Отдела при обращении граждан за информацией:</w:t>
      </w:r>
      <w:r w:rsidRPr="00595596">
        <w:br/>
        <w:t>- лично;</w:t>
      </w:r>
      <w:r w:rsidRPr="00595596">
        <w:br/>
        <w:t>- по телефону.</w:t>
      </w:r>
      <w:r w:rsidRPr="00595596">
        <w:br/>
      </w:r>
      <w:r w:rsidRPr="00595596">
        <w:lastRenderedPageBreak/>
        <w:t>Специалист Отдела, осуществляющий индивидуальное устное информирование, должен принять все необходимые меры для полного и оперативного ответа на поставленные вопросы, в том числе с привлечением других должностных лиц.</w:t>
      </w:r>
      <w:r w:rsidRPr="00595596">
        <w:br/>
        <w:t>Индивидуальное устное информирование каждого заявителя, обратившегося по телефону, осуществляется не более 10 минут.</w:t>
      </w:r>
      <w:r w:rsidRPr="00595596">
        <w:br/>
        <w:t>В случае если для подготовки ответа требуется более продолжительное время, специалист Отдела, осуществляющий индивидуальное устное информирование, может предложить заявителю обратиться за необходимой информацией в письменном виде, либо назначить другое удобное для него время для устного информирования.</w:t>
      </w:r>
      <w:r w:rsidRPr="00595596">
        <w:br/>
        <w:t>При ответе на телефонные звонки специалист Отдела, осуществляющий информирование, сняв трубку, должен назвать фамилию, имя, отчество, занимаемую должность и наименование отдела, предложить гражданину представиться и изложить суть вопроса.</w:t>
      </w:r>
      <w:r w:rsidRPr="00595596">
        <w:br/>
        <w:t>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 Отдела, осуществляющий информирование, должен кратко подвести итоги и перечислить меры, которые надо принять заявителю.</w:t>
      </w:r>
      <w:r w:rsidRPr="00595596">
        <w:br/>
        <w:t>Специалисты Отдела, осуществляющие информирование (по телефону или лично), должны корректно и внимательно относиться к гражданам, не унижая их чести и достоинства.</w:t>
      </w:r>
      <w:r w:rsidRPr="00595596">
        <w:br/>
        <w:t>Информирование граждан о процедуре предоставления муниципальной услуги осуществляется также путем оформления информационных стендов.</w:t>
      </w:r>
      <w:r w:rsidRPr="00595596">
        <w:br/>
        <w:t>Консультирование проводится при личном обращении и по телефону.</w:t>
      </w:r>
      <w:r w:rsidRPr="00595596">
        <w:br/>
        <w:t>Муниципальная услуга предоставляется в электронном виде.</w:t>
      </w:r>
      <w:r w:rsidRPr="00595596">
        <w:br/>
      </w:r>
      <w:r w:rsidRPr="00595596">
        <w:br/>
        <w:t>II.    Стандарт предоставления муниципальной услуги</w:t>
      </w:r>
      <w:r w:rsidRPr="00595596">
        <w:br/>
      </w:r>
      <w:r w:rsidRPr="00595596">
        <w:br/>
        <w:t>2.1. Наименование муниципальной услуги.</w:t>
      </w:r>
      <w:r w:rsidRPr="00595596">
        <w:br/>
        <w:t>Предоставление информации и выписок из реестра муниципального  имущества Камешкирского района Пензенской области.</w:t>
      </w:r>
      <w:r w:rsidRPr="00595596">
        <w:br/>
        <w:t>2.2. Наименование органа исполнительной власти Камешкирского района Пензенской области, предоставляющего муниципальную услугу</w:t>
      </w:r>
      <w:r w:rsidRPr="00595596">
        <w:br/>
        <w:t>Администрация Камешкирского района Пензенской области. </w:t>
      </w:r>
      <w:r w:rsidRPr="00595596">
        <w:br/>
        <w:t>2.3. Результат предоставления муниципальной услуги </w:t>
      </w:r>
      <w:r w:rsidRPr="00595596">
        <w:br/>
        <w:t>Результатом предоставления муниципальной услуги может являться:</w:t>
      </w:r>
      <w:r w:rsidRPr="00595596">
        <w:br/>
      </w:r>
      <w:r w:rsidRPr="00595596">
        <w:sym w:font="Symbol" w:char="F02D"/>
      </w:r>
      <w:r w:rsidRPr="00595596">
        <w:t>    информационное сообщение о наличии (отсутствии) в Реестре сведений о запрошенных объектах;</w:t>
      </w:r>
      <w:r w:rsidRPr="00595596">
        <w:br/>
      </w:r>
      <w:r w:rsidRPr="00595596">
        <w:sym w:font="Symbol" w:char="F02D"/>
      </w:r>
      <w:r w:rsidRPr="00595596">
        <w:t>    выписка из реестра сведений о запрошенных объектах недвижимого имущества;</w:t>
      </w:r>
      <w:r w:rsidRPr="00595596">
        <w:br/>
      </w:r>
      <w:r w:rsidRPr="00595596">
        <w:sym w:font="Symbol" w:char="F02D"/>
      </w:r>
      <w:r w:rsidRPr="00595596">
        <w:t>    отказ в предоставлении муниципальной услуги.</w:t>
      </w:r>
      <w:r w:rsidRPr="00595596">
        <w:br/>
        <w:t>2.4. Срок предоставления  муниципальной услуги.</w:t>
      </w:r>
      <w:r w:rsidRPr="00595596">
        <w:br/>
        <w:t>Срок предоставления муниципальной услуги не должен превышать 30 дней с момента регистрации запроса о предоставлении муниципальной услуги.</w:t>
      </w:r>
      <w:r w:rsidRPr="00595596">
        <w:br/>
        <w:t>При поступлении в Администрацию иного документа, предусмотренного федеральным законодательством, срок предоставления муниципальной услуги определяется сроком, определённым федеральным законодательством либо сроком, указанным в поступившем документе.</w:t>
      </w:r>
      <w:r w:rsidRPr="00595596">
        <w:br/>
        <w:t>2.5. Правовые основания для предоставления муниципальной услуги.</w:t>
      </w:r>
      <w:r w:rsidRPr="00595596">
        <w:br/>
        <w:t>Муниципальная услуга предоставляется в соответствии с: </w:t>
      </w:r>
      <w:r w:rsidRPr="00595596">
        <w:br/>
      </w:r>
      <w:r w:rsidRPr="00595596">
        <w:sym w:font="Symbol" w:char="F02D"/>
      </w:r>
      <w:r w:rsidRPr="00595596">
        <w:t xml:space="preserve">    Конституцией Российской Федерации от 12.12.1993 («Российская газета» от 25.12.1993 г. № </w:t>
      </w:r>
      <w:r w:rsidRPr="00595596">
        <w:lastRenderedPageBreak/>
        <w:t>237);</w:t>
      </w:r>
      <w:r w:rsidRPr="00595596">
        <w:br/>
      </w:r>
      <w:r w:rsidRPr="00595596">
        <w:sym w:font="Symbol" w:char="F02D"/>
      </w:r>
      <w:r w:rsidRPr="00595596">
        <w:t>     Федеральным законом «Об общих принципах организации законодательных (представительных) и исполнительных органов муниципальной власти субъектов Российской Федерации» от 06.10.1999 г. №184-ФЗ (с последующими изменениями) («Российская газета», №206, 19.10.1999 г.);</w:t>
      </w:r>
      <w:r w:rsidRPr="00595596">
        <w:br/>
      </w:r>
      <w:r w:rsidRPr="00595596">
        <w:sym w:font="Symbol" w:char="F02D"/>
      </w:r>
      <w:r w:rsidRPr="00595596">
        <w:t>    Федеральным законом «О порядке рассмотрения обращений граждан Российской Федерации» от 02.05.2006 №59-ФЗ (с последующими изменениями) («Российская газета», N 95, 05.05.2006 г.);</w:t>
      </w:r>
      <w:r w:rsidRPr="00595596">
        <w:br/>
      </w:r>
      <w:r w:rsidRPr="00595596">
        <w:sym w:font="Symbol" w:char="F02D"/>
      </w:r>
      <w:r w:rsidRPr="00595596">
        <w:t>    Законом Пензенской области от 08.07.2002 №375-ЗПО «Об управлении собственностью Пензенской области» («Пензенские губернские ведомости» № 9 от 15.07.2002 г.);</w:t>
      </w:r>
      <w:r w:rsidRPr="00595596">
        <w:br/>
      </w:r>
      <w:r w:rsidRPr="00595596">
        <w:sym w:font="Symbol" w:char="F02D"/>
      </w:r>
      <w:r w:rsidRPr="00595596">
        <w:t xml:space="preserve">    </w:t>
      </w:r>
      <w:proofErr w:type="gramStart"/>
      <w:r w:rsidRPr="00595596">
        <w:t>Постановлением Правительства Пензенской области от 06.03.2006 №95-пП «Об учете и ведении Реестра государственного имущества Пензенской области» («Пензенские губернские ведомости» №7 от 22.03.2006 г.);</w:t>
      </w:r>
      <w:r w:rsidRPr="00595596">
        <w:br/>
      </w:r>
      <w:r w:rsidRPr="00595596">
        <w:sym w:font="Symbol" w:char="F02D"/>
      </w:r>
      <w:r w:rsidRPr="00595596">
        <w:t>    Приказ Министерства государственного имущества Пензенской области от 16.11.2009 №452-пр «Об утверждении порядка и формы предоставления информации из реестра государственного имущества Пензенской области» («Пензенские губернские ведомости», № 89 (353), 07.12.2009).</w:t>
      </w:r>
      <w:r w:rsidRPr="00595596">
        <w:br/>
        <w:t>2.6.</w:t>
      </w:r>
      <w:proofErr w:type="gramEnd"/>
      <w:r w:rsidRPr="00595596"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  <w:r w:rsidRPr="00595596">
        <w:br/>
        <w:t>2.6.1. Для получения муниципальной услуги заявителями направляются (представляются) в Администрацию:</w:t>
      </w:r>
      <w:r w:rsidRPr="00595596">
        <w:br/>
        <w:t>Запрос либо иной документ, предусмотренный федеральным законодательством.</w:t>
      </w:r>
      <w:r w:rsidRPr="00595596">
        <w:br/>
      </w:r>
      <w:proofErr w:type="gramStart"/>
      <w:r w:rsidRPr="00595596">
        <w:t>Запрос должен содержать следующие сведения:</w:t>
      </w:r>
      <w:r w:rsidRPr="00595596">
        <w:br/>
        <w:t>а) Сведения о лице, оформившем документ о предоставлении информации из реестра муниципального имущества Камешкирского района Пензенской области (далее – Реестр), должны содержать:</w:t>
      </w:r>
      <w:r w:rsidRPr="00595596">
        <w:br/>
      </w:r>
      <w:r w:rsidRPr="00595596">
        <w:sym w:font="Symbol" w:char="F02D"/>
      </w:r>
      <w:r w:rsidRPr="00595596">
        <w:t>    исходящий регистрационный номер (в случае, если запрос оформлен юридическим лицом) и дату регистрации запроса (документа);</w:t>
      </w:r>
      <w:r w:rsidRPr="00595596">
        <w:br/>
      </w:r>
      <w:r w:rsidRPr="00595596">
        <w:sym w:font="Symbol" w:char="F02D"/>
      </w:r>
      <w:r w:rsidRPr="00595596">
        <w:t>    фамилию, имя, отчество гражданина (наименование юридического лица), которым оформлен запрос (документ), его место жительства или пребывания (местонахождение);</w:t>
      </w:r>
      <w:proofErr w:type="gramEnd"/>
      <w:r w:rsidRPr="00595596">
        <w:br/>
      </w:r>
      <w:r w:rsidRPr="00595596">
        <w:sym w:font="Symbol" w:char="F02D"/>
      </w:r>
      <w:r w:rsidRPr="00595596">
        <w:t>    надлежащую подпись должностного или физического лица, либо его уполномоченного лица; </w:t>
      </w:r>
      <w:r w:rsidRPr="00595596">
        <w:br/>
      </w:r>
      <w:r w:rsidRPr="00595596">
        <w:sym w:font="Symbol" w:char="F02D"/>
      </w:r>
      <w:r w:rsidRPr="00595596">
        <w:t>    контактный телефон (физического лица - по желанию заявителя).</w:t>
      </w:r>
      <w:r w:rsidRPr="00595596">
        <w:br/>
        <w:t>б) Сведения о каждом объекте, в отношении которого запрашивается информация, должны содержать:</w:t>
      </w:r>
      <w:r w:rsidRPr="00595596">
        <w:br/>
      </w:r>
      <w:r w:rsidRPr="00595596">
        <w:sym w:font="Symbol" w:char="F02D"/>
      </w:r>
      <w:r w:rsidRPr="00595596">
        <w:t>    обязательно - полные наименование и адрес объекта,</w:t>
      </w:r>
      <w:r w:rsidRPr="00595596">
        <w:br/>
        <w:t>а также, при необходимости однозначной идентификации объекта:</w:t>
      </w:r>
      <w:r w:rsidRPr="00595596">
        <w:br/>
      </w:r>
      <w:r w:rsidRPr="00595596">
        <w:sym w:font="Symbol" w:char="F02D"/>
      </w:r>
      <w:r w:rsidRPr="00595596">
        <w:t>    для площадных объектов – площадь;</w:t>
      </w:r>
      <w:r w:rsidRPr="00595596">
        <w:br/>
      </w:r>
      <w:r w:rsidRPr="00595596">
        <w:sym w:font="Symbol" w:char="F02D"/>
      </w:r>
      <w:r w:rsidRPr="00595596">
        <w:t xml:space="preserve">    </w:t>
      </w:r>
      <w:proofErr w:type="gramStart"/>
      <w:r w:rsidRPr="00595596">
        <w:t>для линейных и иных сооружений – значения определяющих их параметрических либо физических характеристик - протяженность, длину, ширину, высоту, глубину, объём, напряжение, мощность - в зависимости от типа объекта.</w:t>
      </w:r>
      <w:proofErr w:type="gramEnd"/>
      <w:r w:rsidRPr="00595596">
        <w:br/>
        <w:t>Заявитель вправе представить любые документы, необходимые с его точки зрения, для пояснения истории объекта запроса.</w:t>
      </w:r>
      <w:r w:rsidRPr="00595596">
        <w:br/>
        <w:t>2.6.2.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  <w:r w:rsidRPr="00595596">
        <w:br/>
        <w:t xml:space="preserve">2.6.3. В течение срока предоставления муниципальной услуги Заявитель вправе предоставить </w:t>
      </w:r>
      <w:r w:rsidRPr="00595596">
        <w:lastRenderedPageBreak/>
        <w:t>сведения, отсутствие которых может послужить причиной отказа в предоставлении муниципальной услуги. </w:t>
      </w:r>
      <w:r w:rsidRPr="00595596">
        <w:br/>
        <w:t>2.7. Исчерпывающий перечень оснований для отказа в приеме документов, необходимых для предоставления муниципальной услуги.</w:t>
      </w:r>
      <w:r w:rsidRPr="00595596">
        <w:br/>
        <w:t>В приеме документов, необходимых для предоставления муниципальной услуги отказывается, в случае если в запросе не указаны наименование юридического лица или фамилия физического лица – заявителей, либо их почтовый адрес, по которому должен быть направлен ответ на запрос;</w:t>
      </w:r>
      <w:r w:rsidRPr="00595596">
        <w:br/>
        <w:t>2.8. Исчерпывающий перечень оснований для отказа в предоставлении муниципальной услуги.</w:t>
      </w:r>
      <w:r w:rsidRPr="00595596">
        <w:br/>
        <w:t>В предоставлении муниципальной услуги отказывается в случаях:</w:t>
      </w:r>
      <w:r w:rsidRPr="00595596">
        <w:br/>
      </w:r>
      <w:r w:rsidRPr="00595596">
        <w:sym w:font="Symbol" w:char="F02D"/>
      </w:r>
      <w:r w:rsidRPr="00595596">
        <w:t>    отсутствия в запросе достаточных для однозначной идентификации объекта сведений, указанных в подпункте 2.6.1. пункта 2.6. раздела II настоящего регламента;</w:t>
      </w:r>
      <w:r w:rsidRPr="00595596">
        <w:br/>
      </w:r>
      <w:r w:rsidRPr="00595596">
        <w:sym w:font="Symbol" w:char="F02D"/>
      </w:r>
      <w:r w:rsidRPr="00595596">
        <w:t>    запроса информации, предоставление которой не находится в компетенции Администрации - как исполнительного органа муниципальной власти Пензенской области, уполномоченного на ведение Реестра.</w:t>
      </w:r>
      <w:r w:rsidRPr="00595596">
        <w:br/>
        <w:t>2.9. Размер платы, взимаемой с заявителя при предоставлении муниципальной услуги.</w:t>
      </w:r>
      <w:r w:rsidRPr="00595596">
        <w:br/>
        <w:t>Предоставление муниципальной услуги осуществляется бесплатно всем заявителям муниципальной услуги.</w:t>
      </w:r>
      <w:r w:rsidRPr="00595596">
        <w:br/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20 минут.</w:t>
      </w:r>
      <w:r w:rsidRPr="00595596">
        <w:br/>
        <w:t>2.11. Срок регистрации запроса заявителя о предоставлении муниципальной услуги.</w:t>
      </w:r>
      <w:r w:rsidRPr="00595596">
        <w:br/>
        <w:t>Регистрация запроса заявителя о предоставлении муниципальной услуги осуществляется в порядке, установленном Инструкцией по делопроизводству Департамента для регистрации поступающих документов, в течение рабочего дня.</w:t>
      </w:r>
      <w:r w:rsidRPr="00595596">
        <w:br/>
        <w:t>2.12.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  <w:r w:rsidRPr="00595596">
        <w:br/>
        <w:t>2.12.1. Вход в здание оборудуется табличкой с наименованием исполнительного органа муниципальной власти Пензенской области, непосредственно предоставляющим данную услугу.</w:t>
      </w:r>
      <w:r w:rsidRPr="00595596">
        <w:br/>
        <w:t>2.12.2. На территории, прилегающей к месторасположению Администрации Камешкирского района, оборудуются места для парковки автотранспортных средств. </w:t>
      </w:r>
      <w:r w:rsidRPr="00595596">
        <w:br/>
        <w:t>2.12.3. Прием заявителей осуществляется в кабинете специалиста, ответственного за выполнение действий Отдела.</w:t>
      </w:r>
      <w:r w:rsidRPr="00595596">
        <w:br/>
        <w:t>2.12.3. Помещение для ожидания и приема заявителей оборудуется в соответствии с санитарными правилами и нормами.</w:t>
      </w:r>
      <w:r w:rsidRPr="00595596">
        <w:br/>
        <w:t xml:space="preserve">2.12.4. </w:t>
      </w:r>
      <w:proofErr w:type="gramStart"/>
      <w:r w:rsidRPr="00595596">
        <w:t>В помещениях Администрации размещены информационные стенды, на которых размещается следующая информация:</w:t>
      </w:r>
      <w:r w:rsidRPr="00595596">
        <w:br/>
        <w:t>- описание конечного результата предоставления муниципальной услуги;</w:t>
      </w:r>
      <w:r w:rsidRPr="00595596">
        <w:br/>
        <w:t>- информация о порядке предоставления муниципальной услуги (в текстовом и/или схематическом виде);</w:t>
      </w:r>
      <w:r w:rsidRPr="00595596">
        <w:br/>
        <w:t>- образец заявления о предоставлении муниципальной услуги;</w:t>
      </w:r>
      <w:r w:rsidRPr="00595596">
        <w:br/>
        <w:t>- перечень документов необходимых для предоставления муниципальной услуги;</w:t>
      </w:r>
      <w:r w:rsidRPr="00595596">
        <w:br/>
        <w:t>- адрес официального сайта Администрации в информационно-телекоммуникационной сети «Интернет», адреса электронной почты;</w:t>
      </w:r>
      <w:proofErr w:type="gramEnd"/>
      <w:r w:rsidRPr="00595596">
        <w:br/>
        <w:t>- справочные телефоны и график работы Отдела.</w:t>
      </w:r>
      <w:r w:rsidRPr="00595596">
        <w:br/>
        <w:t xml:space="preserve">2.12.5. Место для ожидания оборудуется стульями, журнальным столиком, а также перечнем </w:t>
      </w:r>
      <w:r w:rsidRPr="00595596">
        <w:lastRenderedPageBreak/>
        <w:t>документов и образцами оформления запросов (заполнения бланков).</w:t>
      </w:r>
      <w:r w:rsidRPr="00595596">
        <w:br/>
        <w:t>2.12.6 Кабинет, в котором производится прием заявителей, оборудуется информационными табличками (вывесками) с указанием:</w:t>
      </w:r>
      <w:r w:rsidRPr="00595596">
        <w:br/>
        <w:t>- номера кабинета;</w:t>
      </w:r>
      <w:r w:rsidRPr="00595596">
        <w:br/>
        <w:t>- фамилий и инициалов специалистов, осуществляющих прием.</w:t>
      </w:r>
      <w:r w:rsidRPr="00595596">
        <w:br/>
        <w:t>2.12.7.  Место для приема заявителя снабжается стулом, писчей бумагой и канцелярскими принадлежностями.</w:t>
      </w:r>
      <w:r w:rsidRPr="00595596">
        <w:br/>
        <w:t>2.12.8. Одним специалистом одновременно ведется прием только одного посетителя.</w:t>
      </w:r>
      <w:r w:rsidRPr="00595596">
        <w:br/>
        <w:t>2.12.9. Место ожидания оборудуется  соответствующими комфортными условиями для заявителей и оптимальными условиями работы сотрудников, в том числе обеспечивается возможность реализации прав инвалидов на предоставление по их заявлению муниципальной услуги.</w:t>
      </w:r>
      <w:r w:rsidRPr="00595596">
        <w:br/>
        <w:t>2.13. Показатели доступности и качества предоставления муниципальной услуги.</w:t>
      </w:r>
      <w:r w:rsidRPr="00595596">
        <w:br/>
        <w:t xml:space="preserve">2.13.1. </w:t>
      </w:r>
      <w:proofErr w:type="gramStart"/>
      <w:r w:rsidRPr="00595596">
        <w:t>Показателями доступности предоставления муниципальной услуги являются:</w:t>
      </w:r>
      <w:r w:rsidRPr="00595596">
        <w:br/>
        <w:t>- транспортная доступность к месту предоставления муниципальной услуги;</w:t>
      </w:r>
      <w:r w:rsidRPr="00595596">
        <w:br/>
        <w:t>- обеспечение беспрепятственного доступа лиц к помещениям, в которых предоставляется муниципальная услуга;</w:t>
      </w:r>
      <w:r w:rsidRPr="00595596">
        <w:br/>
        <w:t>- размещение информации о порядке предоставления муниципальной услуги на официальном сайте Администрации в информационно - телекоммуникационной сети «Интернет» и на Портале  муниципальных услуг;</w:t>
      </w:r>
      <w:r w:rsidRPr="00595596">
        <w:br/>
        <w:t>- размещение информации о порядке предоставления муниципальной услуги на информационных стендах;</w:t>
      </w:r>
      <w:proofErr w:type="gramEnd"/>
      <w:r w:rsidRPr="00595596">
        <w:br/>
        <w:t>- размещение информации о порядке предоставления муниципальной услуги в средствах массовой информации.</w:t>
      </w:r>
      <w:r w:rsidRPr="00595596">
        <w:br/>
        <w:t>2.13.2. Показателями качества предоставления муниципальной услуги являются:</w:t>
      </w:r>
      <w:r w:rsidRPr="00595596">
        <w:br/>
        <w:t>- соблюдение сроков предоставления муниципальной услуги;</w:t>
      </w:r>
      <w:r w:rsidRPr="00595596">
        <w:br/>
        <w:t>- отсутствие поданных в установленном порядке жалоб на решения и действия (бездействие), принятые и осуществленные при предоставлении муниципальной услуги.</w:t>
      </w:r>
      <w:r w:rsidRPr="00595596">
        <w:br/>
      </w:r>
      <w:r w:rsidRPr="00595596">
        <w:br/>
      </w:r>
      <w:r w:rsidRPr="00595596">
        <w:br/>
      </w:r>
      <w:r w:rsidRPr="00595596">
        <w:br/>
      </w:r>
      <w:proofErr w:type="spellStart"/>
      <w:r w:rsidRPr="00595596">
        <w:t>III.Состав</w:t>
      </w:r>
      <w:proofErr w:type="spellEnd"/>
      <w:r w:rsidRPr="00595596"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Pr="00595596">
        <w:br/>
      </w:r>
      <w:r w:rsidRPr="00595596">
        <w:br/>
        <w:t>3.1. Исчерпывающий перечень административных действий.</w:t>
      </w:r>
      <w:r w:rsidRPr="00595596">
        <w:br/>
        <w:t>Предоставление муниципальной  услуги включает в себя следующие административные действия:</w:t>
      </w:r>
      <w:r w:rsidRPr="00595596">
        <w:br/>
        <w:t>3.1.1. Прием и регистрация запроса, необходимого для предоставления муниципальной услуги- 2 дня</w:t>
      </w:r>
      <w:proofErr w:type="gramStart"/>
      <w:r w:rsidRPr="00595596">
        <w:t xml:space="preserve"> ;</w:t>
      </w:r>
      <w:proofErr w:type="gramEnd"/>
      <w:r w:rsidRPr="00595596">
        <w:br/>
        <w:t>3.1.2. Визирование начальником Администрации запроса на предоставление муниципальной услуги- 3 дня;</w:t>
      </w:r>
      <w:r w:rsidRPr="00595596">
        <w:br/>
        <w:t>3.1.3. Подготовка результата по рассматриваемому запросу- 3 дня;</w:t>
      </w:r>
      <w:r w:rsidRPr="00595596">
        <w:br/>
        <w:t xml:space="preserve">3.1.4. Направление результатов предоставления </w:t>
      </w:r>
      <w:proofErr w:type="gramStart"/>
      <w:r w:rsidRPr="00595596">
        <w:t>муниципальной</w:t>
      </w:r>
      <w:proofErr w:type="gramEnd"/>
      <w:r w:rsidRPr="00595596">
        <w:t xml:space="preserve"> услуги-2 дня.</w:t>
      </w:r>
      <w:r w:rsidRPr="00595596">
        <w:br/>
        <w:t>3.2. Описание последовательности действий при предоставлении муниципальной услуги.</w:t>
      </w:r>
      <w:r w:rsidRPr="00595596">
        <w:br/>
        <w:t>3.2.1. Основанием для приема и регистрации запроса является поступление запроса заявителя в Администрацию. </w:t>
      </w:r>
      <w:r w:rsidRPr="00595596">
        <w:br/>
        <w:t xml:space="preserve">Должностным лицом, ответственным за выполнение административного действия, является </w:t>
      </w:r>
      <w:r w:rsidRPr="00595596">
        <w:lastRenderedPageBreak/>
        <w:t>специалист отдела Администрации, к функциям которого отнесён контроль и обеспечение документооборота (далее - подразделение документооборота), осуществляющий прием документов.</w:t>
      </w:r>
      <w:r w:rsidRPr="00595596">
        <w:br/>
        <w:t>Специалист отделения документооборота принимает запрос в письменной форме, по почте или в форме электронного документа по электронной почте. </w:t>
      </w:r>
      <w:r w:rsidRPr="00595596">
        <w:br/>
        <w:t>Результатом административного действия является присвоение данному запросу порядкового регистрационного номера в Журнале регистрации входящей корреспонденции Администрации.</w:t>
      </w:r>
      <w:r w:rsidRPr="00595596">
        <w:br/>
        <w:t>Фиксацией результата является регистрация запроса заявителя в Журнале регистрации входящей корреспонденции Администрации.</w:t>
      </w:r>
      <w:r w:rsidRPr="00595596">
        <w:br/>
        <w:t>Максимальный срок выполнения административного действия – 2 (два) дня с момента получения документов.</w:t>
      </w:r>
      <w:r w:rsidRPr="00595596">
        <w:br/>
        <w:t>3.2.2. Основанием для визирования начальником Администрации запроса на предоставление муниципальной услуги является регистрация запроса.</w:t>
      </w:r>
      <w:r w:rsidRPr="00595596">
        <w:br/>
        <w:t>Должностным лицом, ответственным за обеспечение выполнения административного действия, является специалист отдела документооборота, осуществляющий прием документов.</w:t>
      </w:r>
      <w:r w:rsidRPr="00595596">
        <w:br/>
        <w:t>Глава администрации рассматривает поступивший запрос, накладывает соответствующую резолюцию и направляет его в подразделение документооборота Администрации. </w:t>
      </w:r>
      <w:r w:rsidRPr="00595596">
        <w:br/>
        <w:t>Специалист отдела фиксирует резолюцию Главы администрации Камешкирского района Пензенской области на обращение в Журнале регистрации входящей корреспонденции и передает рассмотренный запрос начальнику Отдела.</w:t>
      </w:r>
      <w:r w:rsidRPr="00595596">
        <w:br/>
        <w:t>Критериями для присвоения Главой Администрации соответствующей резолюции на запрос заявителя являются:</w:t>
      </w:r>
      <w:r w:rsidRPr="00595596">
        <w:br/>
        <w:t>а) соответствие запроса установленным требованиям;</w:t>
      </w:r>
      <w:r w:rsidRPr="00595596">
        <w:br/>
        <w:t>б) наличие присвоенного данному запросу входящего регистрационного номера.</w:t>
      </w:r>
      <w:r w:rsidRPr="00595596">
        <w:br/>
        <w:t>Результатом административного действия является присвоение соответствующей резолюции на запросе заявителя.</w:t>
      </w:r>
      <w:r w:rsidRPr="00595596">
        <w:br/>
        <w:t>Способом фиксации результата административного действия является фиксирование резолюции Главы на запрос.</w:t>
      </w:r>
      <w:r w:rsidRPr="00595596">
        <w:br/>
        <w:t>Максимальный срок выполнения административного действия - 3 (три) дня с момента установления соответствия запроса установленным требованиям.</w:t>
      </w:r>
      <w:r w:rsidRPr="00595596">
        <w:br/>
        <w:t>3.2.3. Основанием для определения наличия сведений о запрошенных объектах в Реестре является визирование Главой администрации запроса на предоставление муниципальной услуги.</w:t>
      </w:r>
      <w:r w:rsidRPr="00595596">
        <w:br/>
        <w:t>Должностным лицом ответственным за выполнение административного действия является специалист Отдела.</w:t>
      </w:r>
      <w:r w:rsidRPr="00595596">
        <w:br/>
        <w:t>Специалист Отдела определяет наличие сведений о запрошенных объектах в Реестре. </w:t>
      </w:r>
      <w:r w:rsidRPr="00595596">
        <w:br/>
        <w:t>При наличии (либо отсутствии) в Реестре сведений об объектах, указанных в запросе или ином, предусмотренном действующим законодательством документе, а также при невозможности идентификации  указанных в них объектов, производится подготовка информационного сообщения в форме письма с ответом на бланке Администрации. В нём указывается информация о наличии либо отсутствии сведений в Реестре об указанных объектах, либо о причине отказа в предоставлении информации об учёте в Реестре сведений об указанных объектах - при невозможности их идентификации по данным, приведённым в документе на предоставление муниципальной услуги. </w:t>
      </w:r>
      <w:r w:rsidRPr="00595596">
        <w:br/>
        <w:t>При запросе заявителем выписки из Реестра о конкретных объектах и наличии сведений о них в Реестре, производится подготовка выписки  установленной формы.</w:t>
      </w:r>
      <w:r w:rsidRPr="00595596">
        <w:br/>
        <w:t>Результатом административного действия является установление факта наличия (отсутствия) в Реестре сведений об объектах, запрошенных заявителем.</w:t>
      </w:r>
      <w:r w:rsidRPr="00595596">
        <w:br/>
      </w:r>
      <w:r w:rsidRPr="00595596">
        <w:lastRenderedPageBreak/>
        <w:t>Максимальный срок выполнения административного действия – 20 (двадцать) дней с момента визирования Главой администрации запроса на предоставление муниципальной услуги.</w:t>
      </w:r>
      <w:r w:rsidRPr="00595596">
        <w:br/>
        <w:t>3.2.4. Основанием для подготовки ответа по рассматриваемому запросу является результат определения наличия (отсутствия) сведений о запрошенных заявителем объектах в Реестре.</w:t>
      </w:r>
      <w:r w:rsidRPr="00595596">
        <w:br/>
        <w:t>Должностным лицом, ответственным за выполнение административного действия, является специалист Отдела.</w:t>
      </w:r>
      <w:r w:rsidRPr="00595596">
        <w:br/>
        <w:t>Специалист Отдела визирует подготовленный ответ по рассматриваемому вопросу у начальника Отдела, после чего специалист Отдела направляет ответ в трех экземплярах на подпись Главе Администрации или его заместителю.</w:t>
      </w:r>
      <w:r w:rsidRPr="00595596">
        <w:br/>
        <w:t>Критерии подписания Главы администрации или его заместителем подготовленного ответа на запрос заявителя:</w:t>
      </w:r>
      <w:r w:rsidRPr="00595596">
        <w:br/>
        <w:t>а) соответствие содержания ответа запросу;</w:t>
      </w:r>
      <w:r w:rsidRPr="00595596">
        <w:br/>
        <w:t>б) правильное оформление подготовленных документов;</w:t>
      </w:r>
      <w:r w:rsidRPr="00595596">
        <w:br/>
        <w:t>в) наличие подписи специалиста и начальника Отдела на подготовленных документах.</w:t>
      </w:r>
      <w:r w:rsidRPr="00595596">
        <w:br/>
        <w:t xml:space="preserve">Глава администрации или его заместитель подписывает три экземпляра ответа и передает их на регистрацию в подразделение документооборота </w:t>
      </w:r>
      <w:proofErr w:type="spellStart"/>
      <w:r w:rsidRPr="00595596">
        <w:t>Админстрации</w:t>
      </w:r>
      <w:proofErr w:type="spellEnd"/>
      <w:r w:rsidRPr="00595596">
        <w:t>. </w:t>
      </w:r>
      <w:r w:rsidRPr="00595596">
        <w:br/>
        <w:t>Результатом административного действия является подписанный Главой Администрацией или его заместителем ответ на запрос заявителя.</w:t>
      </w:r>
      <w:r w:rsidRPr="00595596">
        <w:br/>
        <w:t>Способом фиксации результата административного действия является присвоение подготовленному ответу на запрос заявителя исходящего номера в Журнале регистрации исходящей документации Администрации.</w:t>
      </w:r>
      <w:r w:rsidRPr="00595596">
        <w:br/>
        <w:t xml:space="preserve">Максимальный срок выполнения административного действия – 3 (три) дня с момента </w:t>
      </w:r>
      <w:proofErr w:type="gramStart"/>
      <w:r w:rsidRPr="00595596">
        <w:t>получения результата определения наличия сведений</w:t>
      </w:r>
      <w:proofErr w:type="gramEnd"/>
      <w:r w:rsidRPr="00595596">
        <w:t xml:space="preserve"> о запрошенных заявителем объектах в Реестре.</w:t>
      </w:r>
      <w:r w:rsidRPr="00595596">
        <w:br/>
        <w:t>3.2.5. Основанием для направления результата муниципальной услуги является подписание и регистрация результата предоставления муниципальной услуги.</w:t>
      </w:r>
      <w:r w:rsidRPr="00595596">
        <w:br/>
        <w:t>Должностным лицом, ответственным за выполнение административного действия, является специалист отдела.</w:t>
      </w:r>
      <w:r w:rsidRPr="00595596">
        <w:br/>
        <w:t>Результатом административного действия является направление результата предоставления муниципальной услуги заявителю.</w:t>
      </w:r>
      <w:r w:rsidRPr="00595596">
        <w:br/>
        <w:t>Способом фиксации результата административного действия является занесение сведений о направлении ответа в Журнале регистрации исходящей корреспонденции Администрации.</w:t>
      </w:r>
      <w:r w:rsidRPr="00595596">
        <w:br/>
        <w:t>Максимальный срок выполнения административного действия – 2 (два) дня с момента подготовки ответа по рассматриваемому запросу.</w:t>
      </w:r>
      <w:r w:rsidRPr="00595596">
        <w:br/>
      </w:r>
      <w:r w:rsidRPr="00595596">
        <w:br/>
        <w:t xml:space="preserve">IV. Формы </w:t>
      </w:r>
      <w:proofErr w:type="gramStart"/>
      <w:r w:rsidRPr="00595596">
        <w:t>контроля за</w:t>
      </w:r>
      <w:proofErr w:type="gramEnd"/>
      <w:r w:rsidRPr="00595596">
        <w:t xml:space="preserve"> исполнением </w:t>
      </w:r>
      <w:r w:rsidRPr="00595596">
        <w:br/>
        <w:t>административного регламента</w:t>
      </w:r>
      <w:r w:rsidRPr="00595596">
        <w:br/>
      </w:r>
      <w:r w:rsidRPr="00595596">
        <w:br/>
        <w:t xml:space="preserve">4.1. Порядок осуществления текущего </w:t>
      </w:r>
      <w:proofErr w:type="gramStart"/>
      <w:r w:rsidRPr="00595596">
        <w:t>контроля за</w:t>
      </w:r>
      <w:proofErr w:type="gramEnd"/>
      <w:r w:rsidRPr="00595596">
        <w:t xml:space="preserve"> соблюдением и исполнением ответственными должностными лицами положений регламента.</w:t>
      </w:r>
      <w:r w:rsidRPr="00595596">
        <w:br/>
        <w:t xml:space="preserve">Периодичность осуществления текущего контроля устанавливается Главой администрации. Порядок осуществления текущего </w:t>
      </w:r>
      <w:proofErr w:type="gramStart"/>
      <w:r w:rsidRPr="00595596">
        <w:t>контроля за</w:t>
      </w:r>
      <w:proofErr w:type="gramEnd"/>
      <w:r w:rsidRPr="00595596">
        <w:t xml:space="preserve">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Главой администрации.</w:t>
      </w:r>
      <w:r w:rsidRPr="00595596">
        <w:br/>
        <w:t xml:space="preserve">Лицом, ответственным за организацию работы по предоставлению муниципальной услуги, является начальник Отдела. Текущий контроль осуществляется путем проведения начальником Отдела проверок соблюдения и исполнения сотрудниками Отдела нормативных правовых актов </w:t>
      </w:r>
      <w:r w:rsidRPr="00595596">
        <w:lastRenderedPageBreak/>
        <w:t>Российской Федерации, Пензенской области, положений настоящего Регламента. Проверка также проводится по конкретному обращению заявителя. </w:t>
      </w:r>
      <w:r w:rsidRPr="00595596">
        <w:br/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  <w:r w:rsidRPr="00595596">
        <w:br/>
        <w:t>Проверки полноты и качества предоставления муниципальной услуги организуются на основании постановлений Главы администрации.</w:t>
      </w:r>
      <w:r w:rsidRPr="00595596">
        <w:br/>
        <w:t>Периодичность проведения проверок может носить плановый характер (осуществляться на основании планов работы Администрации) и внеплановый характер (по конкретному обращению заявителя).</w:t>
      </w:r>
      <w:r w:rsidRPr="00595596">
        <w:br/>
        <w:t>Для проведения проверки полноты и качества предоставления муниципальной  услуги формируется комиссия, в состав которой включаются ответственные сотрудники Администрации. Результаты деятельности комиссии оформляются в виде акта, в котором отмечаются видимые недостатки. </w:t>
      </w:r>
      <w:r w:rsidRPr="00595596">
        <w:br/>
        <w:t>4.3. Ответственность должностных лиц Администрации за решения и действия (бездействие) принимаемые ими в ходе предоставления муниципальной  услуги.</w:t>
      </w:r>
      <w:r w:rsidRPr="00595596">
        <w:br/>
        <w:t>Сотрудник отдела, ответственный за предоставление муниципальной услуги, несет персональную ответственность за:</w:t>
      </w:r>
      <w:r w:rsidRPr="00595596">
        <w:br/>
        <w:t>а) соблюдение сроков рассмотрения запроса заявителя;</w:t>
      </w:r>
      <w:r w:rsidRPr="00595596">
        <w:br/>
        <w:t>б) соблюдение сроков и порядка подготовки результата предоставления муниципальной услуги; </w:t>
      </w:r>
      <w:r w:rsidRPr="00595596">
        <w:br/>
        <w:t>в) соответствие результатов рассмотрения документов требованиям законодательства Российской Федерации;</w:t>
      </w:r>
      <w:r w:rsidRPr="00595596">
        <w:br/>
        <w:t>г) принятие мер по проверке представленных документов.</w:t>
      </w:r>
      <w:r w:rsidRPr="00595596">
        <w:br/>
        <w:t>Персональная ответственность сотрудников закрепляется в их должностных регламентах в соответствии с требованиями законодательства.</w:t>
      </w:r>
      <w:r w:rsidRPr="00595596">
        <w:br/>
        <w:t xml:space="preserve">4.4. Порядок и формы </w:t>
      </w:r>
      <w:proofErr w:type="gramStart"/>
      <w:r w:rsidRPr="00595596">
        <w:t>контроля за</w:t>
      </w:r>
      <w:proofErr w:type="gramEnd"/>
      <w:r w:rsidRPr="00595596">
        <w:t xml:space="preserve"> предоставлением муниципальной услуги.</w:t>
      </w:r>
      <w:r w:rsidRPr="00595596">
        <w:br/>
      </w:r>
      <w:proofErr w:type="gramStart"/>
      <w:r w:rsidRPr="00595596">
        <w:t>Контроль за</w:t>
      </w:r>
      <w:proofErr w:type="gramEnd"/>
      <w:r w:rsidRPr="00595596">
        <w:t xml:space="preserve"> полнотой и качеством предоставления муниципальной услуги включает в себя проведение проверок,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муниципальной услуги.</w:t>
      </w:r>
      <w:r w:rsidRPr="00595596">
        <w:br/>
        <w:t>По результатам контроля осуществляется привлечение виновных лиц к ответственности в соответствии с законодательством Российской Федерации. </w:t>
      </w:r>
      <w:r w:rsidRPr="00595596">
        <w:br/>
        <w:t>Заинтересованные лица (граждане и организации) имеют возможность обсуждения положений настоящего Регламента и вносимых в него изменений на официальном сайте Администрации в информационно-телекоммуникационной сети «Интернет».</w:t>
      </w:r>
      <w:r w:rsidRPr="00595596">
        <w:br/>
      </w:r>
      <w:r w:rsidRPr="00595596">
        <w:br/>
        <w:t>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  <w:r w:rsidRPr="00595596">
        <w:br/>
      </w:r>
      <w:r w:rsidRPr="00595596">
        <w:br/>
        <w:t>5.1. Заявитель имеет право на обжалование решений и действий (бездействия) Администрации, должностного лица Администрации, предоставляющего муниципальную услугу, либо муниципального служащего в досудебном (внесудебном) порядке.</w:t>
      </w:r>
      <w:r w:rsidRPr="00595596">
        <w:br/>
        <w:t>5.1.1. Заявитель может обратиться с жалобой в следующих случаях:</w:t>
      </w:r>
      <w:r w:rsidRPr="00595596">
        <w:br/>
        <w:t>1) нарушение срока регистрации запроса заявителя о предоставлении муниципальной услуги;</w:t>
      </w:r>
      <w:r w:rsidRPr="00595596">
        <w:br/>
        <w:t>2) нарушение срока предоставления муниципальной услуги;</w:t>
      </w:r>
      <w:r w:rsidRPr="00595596">
        <w:br/>
        <w:t>3) требование у заявителя документов, не предусмотренных нормативными правовыми актами Российской Федерации, нормативными правовыми актами Пензенской области, для предоставления муниципальной услуги;</w:t>
      </w:r>
      <w:r w:rsidRPr="00595596">
        <w:br/>
      </w:r>
      <w:proofErr w:type="gramStart"/>
      <w:r w:rsidRPr="00595596">
        <w:lastRenderedPageBreak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для предоставления муниципальной услуги, у заявителя;</w:t>
      </w:r>
      <w:r w:rsidRPr="00595596">
        <w:br/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Пензенской области;</w:t>
      </w:r>
      <w:proofErr w:type="gramEnd"/>
      <w:r w:rsidRPr="00595596">
        <w:br/>
      </w:r>
      <w:proofErr w:type="gramStart"/>
      <w:r w:rsidRPr="00595596">
        <w:t>6) затребование с заявителя при предоставлении муниципальной услуги платы;</w:t>
      </w:r>
      <w:r w:rsidRPr="00595596">
        <w:br/>
        <w:t>7) отказ Администрации, должностного лица Департамента,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r w:rsidRPr="00595596">
        <w:br/>
        <w:t>5.2.</w:t>
      </w:r>
      <w:proofErr w:type="gramEnd"/>
      <w:r w:rsidRPr="00595596">
        <w:t xml:space="preserve"> Жалоба подается в письменной форме на бумажном носителе, в электронной форме в Администрацию. Жалоба на решения, принятые Главой администрации, подается в Правительство Пензенской области, ежедневно с 8.00-17.00 (выходные суббота, воскресенье)</w:t>
      </w:r>
      <w:r w:rsidRPr="00595596">
        <w:br/>
        <w:t>5.3. Жалоба может быть направлена по почте, с использованием информационно-телекоммуникационной сети «Интернет», официального сайта Администрации, а также может быть принята при личном приеме заявителя.</w:t>
      </w:r>
      <w:r w:rsidRPr="00595596">
        <w:br/>
        <w:t>5.4. Жалоба должна содержать:</w:t>
      </w:r>
      <w:r w:rsidRPr="00595596">
        <w:br/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  <w:r w:rsidRPr="00595596">
        <w:br/>
      </w:r>
      <w:proofErr w:type="gramStart"/>
      <w:r w:rsidRPr="00595596"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  <w:r w:rsidRPr="00595596">
        <w:br/>
        <w:t>3) сведения об обжалуемых решениях и действиях (бездействии) Администрации, должностного лица Администрации, либо муниципального служащего;</w:t>
      </w:r>
      <w:r w:rsidRPr="00595596">
        <w:br/>
        <w:t>4) доводы, на основании которых заявитель не согласен с решением и действием (бездействием) Администрации, должностного лица Администрации,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  <w:r w:rsidRPr="00595596">
        <w:br/>
        <w:t>5.5. Заявитель имеет право на получение информации и документов, необходимых для обоснования и рассмотрения жалобы.</w:t>
      </w:r>
      <w:r w:rsidRPr="00595596">
        <w:br/>
        <w:t xml:space="preserve">5.6. </w:t>
      </w:r>
      <w:proofErr w:type="gramStart"/>
      <w:r w:rsidRPr="00595596"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</w:t>
      </w:r>
      <w:proofErr w:type="gramEnd"/>
      <w:r w:rsidRPr="00595596">
        <w:t xml:space="preserve"> со дня ее регистрации.</w:t>
      </w:r>
      <w:r w:rsidRPr="00595596">
        <w:br/>
        <w:t xml:space="preserve">5.7. </w:t>
      </w:r>
      <w:proofErr w:type="gramStart"/>
      <w:r w:rsidRPr="00595596">
        <w:t>По результатам рассмотрения жалобы Администрация, принимает одно из следующих решений:</w:t>
      </w:r>
      <w:r w:rsidRPr="00595596">
        <w:br/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а также в иных формах;</w:t>
      </w:r>
      <w:proofErr w:type="gramEnd"/>
      <w:r w:rsidRPr="00595596">
        <w:br/>
        <w:t>2) отказывает в удовлетворении жалобы.</w:t>
      </w:r>
      <w:r w:rsidRPr="00595596">
        <w:br/>
        <w:t xml:space="preserve">5.8. Не позднее дня, следующего за днем принятия решения, заявителю в письменной форме и, </w:t>
      </w:r>
      <w:r w:rsidRPr="00595596">
        <w:lastRenderedPageBreak/>
        <w:t>по желанию заявителя, в электронной форме направляется мотивированный ответ о результатах рассмотрения жалобы.</w:t>
      </w:r>
      <w:r w:rsidRPr="00595596">
        <w:br/>
        <w:t xml:space="preserve">5.9. В случае установления в ходе или по результатам </w:t>
      </w:r>
      <w:proofErr w:type="gramStart"/>
      <w:r w:rsidRPr="00595596">
        <w:t>рассмотрения жалобы признаков состава административного правонарушения</w:t>
      </w:r>
      <w:proofErr w:type="gramEnd"/>
      <w:r w:rsidRPr="00595596"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  <w:r w:rsidRPr="00595596">
        <w:br/>
      </w:r>
      <w:r w:rsidRPr="00595596">
        <w:br/>
      </w:r>
      <w:r w:rsidRPr="00595596">
        <w:br/>
      </w:r>
      <w:r w:rsidRPr="00595596">
        <w:br/>
      </w:r>
      <w:r w:rsidRPr="00595596">
        <w:br/>
        <w:t>Приложение 1</w:t>
      </w:r>
      <w:r w:rsidRPr="00595596">
        <w:br/>
        <w:t>к Административному регламенту предоставления муниципальной услуги «Предоставление информации и выписок из реестра муниципального имущества Камешкирского района Пензенской области»</w:t>
      </w:r>
      <w:r w:rsidRPr="00595596">
        <w:br/>
      </w:r>
      <w:r w:rsidRPr="00595596">
        <w:br/>
        <w:t>Блок – схема </w:t>
      </w:r>
      <w:r w:rsidRPr="00595596">
        <w:br/>
        <w:t>последовательности административных действий по </w:t>
      </w:r>
      <w:r w:rsidRPr="00595596">
        <w:br/>
        <w:t>предоставлению муниципальной услуги «Предоставление информации </w:t>
      </w:r>
      <w:r w:rsidRPr="00595596">
        <w:br/>
        <w:t>и выписок из реестра муниципального имущества Камешкирского района Пензенской области»</w:t>
      </w:r>
      <w:bookmarkStart w:id="0" w:name="_GoBack"/>
      <w:bookmarkEnd w:id="0"/>
    </w:p>
    <w:sectPr w:rsidR="00240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596"/>
    <w:rsid w:val="002405AE"/>
    <w:rsid w:val="0059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4598</Words>
  <Characters>26212</Characters>
  <Application>Microsoft Office Word</Application>
  <DocSecurity>0</DocSecurity>
  <Lines>218</Lines>
  <Paragraphs>61</Paragraphs>
  <ScaleCrop>false</ScaleCrop>
  <Company/>
  <LinksUpToDate>false</LinksUpToDate>
  <CharactersWithSpaces>30749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2018-01-30T06:11:00Z</dcterms:created>
  <dcterms:modified xsi:type="dcterms:W3CDTF">2018-01-30T06:11:00Z</dcterms:modified>
</cp:coreProperties>
</file>