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C0B" w:rsidRDefault="00E34FB0">
      <w:r w:rsidRPr="00E34FB0">
        <w:t>АДМИНИСТРАЦИЯ</w:t>
      </w:r>
      <w:r w:rsidRPr="00E34FB0">
        <w:br/>
        <w:t>КАМЕШКИРСКОГО РАЙОНА ПЕНЗЕНСКОЙ ОБЛАСТИ</w:t>
      </w:r>
      <w:r w:rsidRPr="00E34FB0">
        <w:br/>
      </w:r>
      <w:r w:rsidRPr="00E34FB0">
        <w:br/>
        <w:t>ПОСТАНОВЛЕНИЕ</w:t>
      </w:r>
      <w:r w:rsidRPr="00E34FB0">
        <w:br/>
        <w:t>от    19.06.12    №    229</w:t>
      </w:r>
      <w:r w:rsidRPr="00E34FB0">
        <w:br/>
        <w:t>с.Р.Камешкир</w:t>
      </w:r>
      <w:r w:rsidRPr="00E34FB0">
        <w:br/>
      </w:r>
      <w:r w:rsidRPr="00E34FB0">
        <w:br/>
      </w:r>
      <w:r w:rsidRPr="00E34FB0">
        <w:br/>
        <w:t>Об утверждении административного регламента предоставления  Управлением социальной защиты населения администрации Камешкирского  района Пензенской области  муниципальной услуги «Назначение ежегодной денежной выплаты гражданам, награжденным нагрудными знаками «Почетный донор СССР», «Почетный донор России»</w:t>
      </w:r>
      <w:r w:rsidRPr="00E34FB0">
        <w:br/>
      </w:r>
      <w:r w:rsidRPr="00E34FB0">
        <w:br/>
        <w:t>В целях повышения качества предоставления муниципальных услуг, в соответствии с федеральным законом № 210-ФЗ от 27.07.10 «Об организации предоставления государственных и муниципальных услуг», постановлением Администрации Камешкирского района от 20.04.12 № 142 «Об утверждении реестра муниципальных услуг,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 Уставом Камешкирского района, Администрация Камешкирского района</w:t>
      </w:r>
      <w:r w:rsidRPr="00E34FB0">
        <w:br/>
        <w:t>п о с т а н о в л я е т:</w:t>
      </w:r>
      <w:r w:rsidRPr="00E34FB0">
        <w:br/>
        <w:t>1. Утвердить прилагаемый административный регламент предоставления  Управлением социальной защиты населения администрации Камешкирского  района Пензенской области  муниципальной услуги «Назначение ежегодной денежной выплаты гражданам, награжденным нагрудными знаками «Почетный донор СССР», «Почетный донор России»</w:t>
      </w:r>
      <w:r w:rsidRPr="00E34FB0">
        <w:br/>
        <w:t>2. Опубликовать настоящее постановление в информационном бюллетене «Камешкирский вестник».</w:t>
      </w:r>
      <w:r w:rsidRPr="00E34FB0">
        <w:br/>
        <w:t>3. Контроль за исполнением настоящего постановления возложить на заместителя Главы администрации Терехина Н.П.</w:t>
      </w:r>
      <w:r w:rsidRPr="00E34FB0">
        <w:br/>
      </w:r>
      <w:r w:rsidRPr="00E34FB0">
        <w:br/>
        <w:t>Глава администрации                                                  Н.П.Крутов</w:t>
      </w:r>
      <w:r w:rsidRPr="00E34FB0">
        <w:br/>
      </w:r>
      <w:r w:rsidRPr="00E34FB0">
        <w:br/>
        <w:t>Административный регламент</w:t>
      </w:r>
      <w:r w:rsidRPr="00E34FB0">
        <w:br/>
        <w:t>Управления социальной защиты населения администрации Камешкирского  района  Пензенской области</w:t>
      </w:r>
      <w:r w:rsidRPr="00E34FB0">
        <w:br/>
        <w:t>по предоставлению муниципальной услуги по назначению  ежегодной денежной выплаты гражданам, награжденным нагрудными знаками «Почетный донор СССР», «Почетный донор России»</w:t>
      </w:r>
      <w:r w:rsidRPr="00E34FB0">
        <w:br/>
        <w:t>I. Общие положения</w:t>
      </w:r>
      <w:r w:rsidRPr="00E34FB0">
        <w:br/>
        <w:t>1.1.Настоящий административный регламент по предоставлению муниципальной услуги (далее – административный регламент) определяет порядок предоставления муниципальной услуги по назначению ежегодной денежной выплаты гражданам, награжденным нагрудными знаками «Почетный донор СССР», «Почетный донор России».</w:t>
      </w:r>
      <w:r w:rsidRPr="00E34FB0">
        <w:br/>
        <w:t>1.2. Заявителями  на получение муниципальной услуги являются:</w:t>
      </w:r>
      <w:r w:rsidRPr="00E34FB0">
        <w:br/>
      </w:r>
      <w:r w:rsidRPr="00E34FB0">
        <w:lastRenderedPageBreak/>
        <w:t>-    лица, награжденные нагрудными знаками «Почетный донор СССР»,</w:t>
      </w:r>
      <w:r w:rsidRPr="00E34FB0">
        <w:br/>
        <w:t>«Почетный    донор    России»    (далее    -    заявители)    имеют    право    на</w:t>
      </w:r>
      <w:r w:rsidRPr="00E34FB0">
        <w:br/>
        <w:t>предоставление мер  социальной  поддержки,  установленных     статьей   11</w:t>
      </w:r>
      <w:r w:rsidRPr="00E34FB0">
        <w:br/>
        <w:t>Закона Российской Федерации от 09.06.1993 №5142-1 «О донорстве крови и</w:t>
      </w:r>
      <w:r w:rsidRPr="00E34FB0">
        <w:br/>
        <w:t>ее компонентов» (с последующими изменениями);</w:t>
      </w:r>
      <w:r w:rsidRPr="00E34FB0">
        <w:br/>
        <w:t>-    лица, награжденные нагрудными знаками  «Почетный донор СССР»,</w:t>
      </w:r>
      <w:r w:rsidRPr="00E34FB0">
        <w:br/>
        <w:t>«Почетный донор России» (далее - заявители), и имеющие звание «Ветеран</w:t>
      </w:r>
      <w:r w:rsidRPr="00E34FB0">
        <w:br/>
        <w:t>труда», «Ветеран военной службы», получающих пенсии в соответствии с</w:t>
      </w:r>
      <w:r w:rsidRPr="00E34FB0">
        <w:br/>
        <w:t>Федеральным законом от 17.12.2001 года №173-Ф3 «О трудовых пенсиях в</w:t>
      </w:r>
      <w:r w:rsidRPr="00E34FB0">
        <w:br/>
        <w:t>Российской Федерации» (с последующими) или получающих пенсию по</w:t>
      </w:r>
      <w:r w:rsidRPr="00E34FB0">
        <w:br/>
        <w:t>иным   основаниям,   достигшие   возраста,   дающего   право   на   пенсию   по</w:t>
      </w:r>
      <w:r w:rsidRPr="00E34FB0">
        <w:br/>
        <w:t>старости в соответствии со статьей 7 ФЗ от 17.12.2001 №173-Ф3,   имеют</w:t>
      </w:r>
      <w:r w:rsidRPr="00E34FB0">
        <w:br/>
        <w:t>право на предоставление мер социальной поддержки, установленных в ст. 11</w:t>
      </w:r>
      <w:r w:rsidRPr="00E34FB0">
        <w:br/>
        <w:t>Закона Российской Федерации от 09.06.1993 №5142-1 «О донорстве крови и</w:t>
      </w:r>
      <w:r w:rsidRPr="00E34FB0">
        <w:br/>
        <w:t>ее компонентов» (с последующими изменениями) и одновременно  на меры</w:t>
      </w:r>
      <w:r w:rsidRPr="00E34FB0">
        <w:br/>
        <w:t>социальной  поддержки,  установленные  ст. З   Закона  Пензенской  области</w:t>
      </w:r>
      <w:r w:rsidRPr="00E34FB0">
        <w:br/>
        <w:t>от 20.12.2004  №  715-ЗПО  «О  мерах  социальной  поддержки  отдельных</w:t>
      </w:r>
      <w:r w:rsidRPr="00E34FB0">
        <w:br/>
        <w:t>категорий граждан, проживающих на территории   Пензенской области» (с</w:t>
      </w:r>
      <w:r w:rsidRPr="00E34FB0">
        <w:br/>
        <w:t>последующими изменениями);</w:t>
      </w:r>
      <w:r w:rsidRPr="00E34FB0">
        <w:br/>
        <w:t>-    лица, награжденные нагрудными знаками  «Почетный донор СССР»,</w:t>
      </w:r>
      <w:r w:rsidRPr="00E34FB0">
        <w:br/>
        <w:t>«Почетный   донор   России»   (далее   -   заявители),   и   имеющих   группу</w:t>
      </w:r>
      <w:r w:rsidRPr="00E34FB0">
        <w:br/>
        <w:t>инвалидности, получающих пенсию в соответствии с Федеральным законом</w:t>
      </w:r>
      <w:r w:rsidRPr="00E34FB0">
        <w:br/>
        <w:t>от 17.12.2001 №173-Ф3 «О трудовых пенсиях в Российской Федерации» (с</w:t>
      </w:r>
      <w:r w:rsidRPr="00E34FB0">
        <w:br/>
        <w:t>последующими    изменениями)    или    получающих    пенсию    по    иным</w:t>
      </w:r>
      <w:r w:rsidRPr="00E34FB0">
        <w:br/>
        <w:t>основаниям, достигшие возраста, дающего право на пенсию по старости в</w:t>
      </w:r>
      <w:r w:rsidRPr="00E34FB0">
        <w:br/>
        <w:t>соответствии со статьей 7 Федерального закона от  17.12.2001 №173-Ф3,</w:t>
      </w:r>
      <w:r w:rsidRPr="00E34FB0">
        <w:br/>
        <w:t>имеют право на предоставление мер социальной поддержки, установленных</w:t>
      </w:r>
      <w:r w:rsidRPr="00E34FB0">
        <w:br/>
        <w:t>в статьей  11   Закона Российской Федерации от 09.06.1993  №5142-1   «О</w:t>
      </w:r>
      <w:r w:rsidRPr="00E34FB0">
        <w:br/>
        <w:t>донорстве крови и ее компонентов» (с последующими изменениями), и</w:t>
      </w:r>
      <w:r w:rsidRPr="00E34FB0">
        <w:br/>
        <w:t>одновременно    на меры социальной поддержки, установленные Законом</w:t>
      </w:r>
      <w:r w:rsidRPr="00E34FB0">
        <w:br/>
        <w:t>Пензенской области от 28.05.2007 №1286-ЗПО «О ежемесячной денежной</w:t>
      </w:r>
      <w:r w:rsidRPr="00E34FB0">
        <w:br/>
        <w:t>выплате отдельным категориям граждан на оплату жилья и коммунальных</w:t>
      </w:r>
      <w:r w:rsidRPr="00E34FB0">
        <w:br/>
        <w:t>услуг».</w:t>
      </w:r>
      <w:r w:rsidRPr="00E34FB0">
        <w:br/>
        <w:t>От имени заявителя могут также выступать лица, уполномоченные им на основании доверенности, оформленной в соответствии с действующим законодательством Российской Федерации.</w:t>
      </w:r>
      <w:r w:rsidRPr="00E34FB0">
        <w:br/>
        <w:t>1.3. Сведения о месте нахождения, контактных телефонах, графике</w:t>
      </w:r>
      <w:r w:rsidRPr="00E34FB0">
        <w:br/>
        <w:t>работы УСЗН   представлены  в  приложении   1   к настоящему регламенту и  размещены  на информационных стендах  в  УСЗН  и МФЦ, на  официальном  портале  Правительства  Пензенской  области</w:t>
      </w:r>
      <w:r w:rsidRPr="00E34FB0">
        <w:br/>
      </w:r>
      <w:r w:rsidRPr="00E34FB0">
        <w:br/>
        <w:t> Подробную информацию о предоставляемой муниципальной услуге, а также о ходе ее предоставления можно получить:</w:t>
      </w:r>
      <w:r w:rsidRPr="00E34FB0">
        <w:br/>
        <w:t>- непосредственно в УСЗН и МФЦ по адресу, указанному в приложении №1 Административного регламента;</w:t>
      </w:r>
      <w:r w:rsidRPr="00E34FB0">
        <w:br/>
        <w:t>1.3.1 на официальном сайте администрации Камешкирского района Пензенской области в информационно-телекоммуникационной сети Интернет в разделе «Социальная защита»;</w:t>
      </w:r>
      <w:r w:rsidRPr="00E34FB0">
        <w:br/>
      </w:r>
      <w:r w:rsidRPr="00E34FB0">
        <w:lastRenderedPageBreak/>
        <w:t>1.3.2. на информационных стендах УСЗН и МФЦ;</w:t>
      </w:r>
      <w:r w:rsidRPr="00E34FB0">
        <w:br/>
        <w:t>1.3.3. по телефонам уполномоченных органов и МФЦ в соответствии с приложением № 1 и №2 Административного регламента;</w:t>
      </w:r>
      <w:r w:rsidRPr="00E34FB0">
        <w:br/>
        <w:t>1.3.4. Муниципальная услуга предоставляется в электронном виде.</w:t>
      </w:r>
      <w:r w:rsidRPr="00E34FB0">
        <w:br/>
        <w:t>Консультирование проводится при личном обращении и по телефону.</w:t>
      </w:r>
      <w:r w:rsidRPr="00E34FB0">
        <w:br/>
      </w:r>
      <w:r w:rsidRPr="00E34FB0">
        <w:br/>
        <w:t>8.    Муниципальая услуга предоставляется бесплатно.</w:t>
      </w:r>
      <w:r w:rsidRPr="00E34FB0">
        <w:br/>
        <w:t>II.ШI II. Стандарт предоставления  муниципальной услуги</w:t>
      </w:r>
      <w:r w:rsidRPr="00E34FB0">
        <w:br/>
        <w:t>C2/2</w:t>
      </w:r>
      <w:r w:rsidRPr="00E34FB0">
        <w:br/>
        <w:t>.2.1 Наименование муниципальной услуги - назначение ежегодной денежной выплаты гражданам, награжденным нагрудными знаками «Почетный донор СССР», «Почетный донор России» (далее - муниципальная услуга).</w:t>
      </w:r>
      <w:r w:rsidRPr="00E34FB0">
        <w:br/>
        <w:t>2.2. Муниципальную услугу предоставляет специалист по финансированию мер социальной поддержки и в Многофункциональном центре Камешкирского района (далее - МФЦ).</w:t>
      </w:r>
      <w:r w:rsidRPr="00E34FB0">
        <w:br/>
        <w:t>Министерство организует и контролирует деятельность уполномоченных органов по предоставлению муниципальной услуги.</w:t>
      </w:r>
      <w:r w:rsidRPr="00E34FB0">
        <w:br/>
        <w:t>2.3. Результатом предоставления муниципальной услуги являются:</w:t>
      </w:r>
      <w:r w:rsidRPr="00E34FB0">
        <w:br/>
        <w:t>2.3.1.назначене ежегодной денежной выплаты (далее-ЕДВ)</w:t>
      </w:r>
      <w:r w:rsidRPr="00E34FB0">
        <w:br/>
        <w:t>2.3.2.отказ  в предоставлении муниципальной слуги.</w:t>
      </w:r>
      <w:r w:rsidRPr="00E34FB0">
        <w:br/>
        <w:t>2.4.Сроки предоставления муниципальной  услуги:</w:t>
      </w:r>
      <w:r w:rsidRPr="00E34FB0">
        <w:br/>
        <w:t>2.4.1. Общий срок предоставления муниципальной услуги: 10 дней со дня подачи документов заявителем, указанных в пунке 2.6 Административного регламента (далее- документы).</w:t>
      </w:r>
      <w:r w:rsidRPr="00E34FB0">
        <w:br/>
        <w:t>2.5.Правовыми основаниями для  предоставление муниципальной  услуги являются:</w:t>
      </w:r>
      <w:r w:rsidRPr="00E34FB0">
        <w:br/>
        <w:t>2.5.1.Конституция Российской Федерации («Российская газета», № 237,</w:t>
      </w:r>
      <w:r w:rsidRPr="00E34FB0">
        <w:br/>
        <w:t>25.12.1993) (с последующими изменениями);</w:t>
      </w:r>
      <w:r w:rsidRPr="00E34FB0">
        <w:br/>
        <w:t>2.5.2.Гражданский   Кодекс  Российской   Федерации   (Часть   первая)</w:t>
      </w:r>
      <w:r w:rsidRPr="00E34FB0">
        <w:br/>
        <w:t>(«Собрание законодательства Российской Федерации», 05.12.1994, № 32, ст.</w:t>
      </w:r>
      <w:r w:rsidRPr="00E34FB0">
        <w:br/>
        <w:t>3301);</w:t>
      </w:r>
      <w:r w:rsidRPr="00E34FB0">
        <w:br/>
        <w:t>2.5.3.Федеральный   закон   от   02.05.2006   №    59-ФЗ   «О   порядке</w:t>
      </w:r>
      <w:r w:rsidRPr="00E34FB0">
        <w:br/>
        <w:t>рассмотрения   обращений   граждан   Российской   Федерации»   (Собрание</w:t>
      </w:r>
      <w:r w:rsidRPr="00E34FB0">
        <w:br/>
        <w:t>законодательства Российской Федерации, 2006, № 19, ст. 2060);</w:t>
      </w:r>
      <w:r w:rsidRPr="00E34FB0">
        <w:br/>
        <w:t>2.5.4.    Федеральный закон от 27.07.2006 № 152-ФЗ «О персональных</w:t>
      </w:r>
      <w:r w:rsidRPr="00E34FB0">
        <w:br/>
        <w:t>данных» (Собрание законодательства Российской Федерации, 2006, № 31,</w:t>
      </w:r>
      <w:r w:rsidRPr="00E34FB0">
        <w:br/>
        <w:t>ст. 3451);</w:t>
      </w:r>
      <w:r w:rsidRPr="00E34FB0">
        <w:br/>
        <w:t>2.5.5.    Федеральный закон от 09.06.1993 года № 5142-1 «О донорстве</w:t>
      </w:r>
      <w:r w:rsidRPr="00E34FB0">
        <w:br/>
        <w:t>крови   и   ее   компонентов»,   (Ведомости   Съезда   народных   депутатов</w:t>
      </w:r>
      <w:r w:rsidRPr="00E34FB0">
        <w:br/>
        <w:t>Российской Федерации и Верховного Совета Российской Федерации от 15</w:t>
      </w:r>
      <w:r w:rsidRPr="00E34FB0">
        <w:br/>
        <w:t>июля 1993 г., № 28, ст. 1064) (с последующими изменениями).</w:t>
      </w:r>
      <w:r w:rsidRPr="00E34FB0">
        <w:br/>
        <w:t>2.5.6.Постановление Правительства РФ от 19.11.2004 №663 «О порядке награждения граждан нагрудным знаком «Почетный донор России» и предоставления ежегодной денежной выплаты гражданам, награжденным нагрудным знаком «Почетный донор России» (Российская газета от 25.11. 2004 №261.).</w:t>
      </w:r>
      <w:r w:rsidRPr="00E34FB0">
        <w:br/>
        <w:t>2.6. При обращении за предоставлением муниципальной услуги заявитель (его представитель) представляет:</w:t>
      </w:r>
      <w:r w:rsidRPr="00E34FB0">
        <w:br/>
        <w:t>2.6.1.    заявление о назначении ежегодной денежной выплаты   по форме,</w:t>
      </w:r>
      <w:r w:rsidRPr="00E34FB0">
        <w:br/>
        <w:t>представленной в приложении № 2 к настоящему регламенту;</w:t>
      </w:r>
      <w:r w:rsidRPr="00E34FB0">
        <w:br/>
        <w:t>2.6.2.    копия   паспорта     гражданина   Российской   Федерации   (стр.2   до</w:t>
      </w:r>
      <w:r w:rsidRPr="00E34FB0">
        <w:br/>
      </w:r>
      <w:r w:rsidRPr="00E34FB0">
        <w:lastRenderedPageBreak/>
        <w:t>страницы с последним штампом места регистрации) или иной документ,</w:t>
      </w:r>
      <w:r w:rsidRPr="00E34FB0">
        <w:br/>
        <w:t>удостоверяющий личность;</w:t>
      </w:r>
      <w:r w:rsidRPr="00E34FB0">
        <w:br/>
        <w:t>2.6.3.копия удостоверения о награждении нагрудным знаком «Почетный</w:t>
      </w:r>
      <w:r w:rsidRPr="00E34FB0">
        <w:br/>
        <w:t>донор   России»   или   удостоверения   о   награждении   нагрудным   знаком</w:t>
      </w:r>
      <w:r w:rsidRPr="00E34FB0">
        <w:br/>
        <w:t>«Почетный донор СССР»,</w:t>
      </w:r>
      <w:r w:rsidRPr="00E34FB0">
        <w:br/>
        <w:t>2.6.4.    номер   банковского   счета   (реквизитов   банка),   для   зачисления</w:t>
      </w:r>
      <w:r w:rsidRPr="00E34FB0">
        <w:br/>
        <w:t>соответствующей выплаты.</w:t>
      </w:r>
      <w:r w:rsidRPr="00E34FB0">
        <w:br/>
        <w:t>2.7. Документы, необходимые для предоставления муниципальной услуги, могут быть представлены как в подлинниках, так и в копиях с предъявлением подлинников для сверки.</w:t>
      </w:r>
      <w:r w:rsidRPr="00E34FB0">
        <w:br/>
        <w:t>2.8. Решение об отказе в приеме заявления и документов, необходимых для предоставления муниципальной услуги, принимается в случаях:</w:t>
      </w:r>
      <w:r w:rsidRPr="00E34FB0">
        <w:br/>
        <w:t>2.8.1. заявление подано лицом, не имеющим на это полномочий;</w:t>
      </w:r>
      <w:r w:rsidRPr="00E34FB0">
        <w:br/>
        <w:t>2.8.2. если к заявлению не приложены или приложены не все документы, предусмотренные пунктом 2.6. настоящего Административного регламента;</w:t>
      </w:r>
      <w:r w:rsidRPr="00E34FB0">
        <w:br/>
        <w:t>2.8.3. если к заявлению не приложены оригиналы документов (при подаче незаверенных в установленном порядке копий документов заявителем или его представителем лично);</w:t>
      </w:r>
      <w:r w:rsidRPr="00E34FB0">
        <w:br/>
        <w:t>2.8.4. копии документов не заверены в порядке, установленном законодательством Российской Федерации.</w:t>
      </w:r>
      <w:r w:rsidRPr="00E34FB0">
        <w:br/>
        <w:t>2.9. Решение об отказе в предоставлении муниципальной услуги принимается в случаях: </w:t>
      </w:r>
      <w:r w:rsidRPr="00E34FB0">
        <w:br/>
        <w:t>2.9.1. документы,    представленные    заявителем    для    предоставления</w:t>
      </w:r>
      <w:r w:rsidRPr="00E34FB0">
        <w:br/>
        <w:t>муниципальной услуги,   по   форме   или   содержанию   не   соответствуют</w:t>
      </w:r>
      <w:r w:rsidRPr="00E34FB0">
        <w:br/>
        <w:t>требованиям действующего законодательства;</w:t>
      </w:r>
      <w:r w:rsidRPr="00E34FB0">
        <w:br/>
        <w:t>2.9.2.    в документах, представленных заявителем, выявлена недостоверная</w:t>
      </w:r>
      <w:r w:rsidRPr="00E34FB0">
        <w:br/>
        <w:t>или искаженная информация.</w:t>
      </w:r>
      <w:r w:rsidRPr="00E34FB0">
        <w:br/>
        <w:t>2.10.Предоставление муниципальной услуги осуществляется бесплатно</w:t>
      </w:r>
      <w:r w:rsidRPr="00E34FB0">
        <w:br/>
        <w:t>22.11.Максимальная продолжительность приема заявителя специалистом составляет – 20 минут.</w:t>
      </w:r>
      <w:r w:rsidRPr="00E34FB0">
        <w:br/>
        <w:t> р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r w:rsidRPr="00E34FB0">
        <w:br/>
        <w:t>Места для информирования,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w:t>
      </w:r>
      <w:r w:rsidRPr="00E34FB0">
        <w:br/>
        <w:t>Места для ожидания оборудуются стульями, скамьями. Количество мест ожидания определяется исходя из фактической возможности для их размещения в здании, но не может составлять менее 3 мест.</w:t>
      </w:r>
      <w:r w:rsidRPr="00E34FB0">
        <w:br/>
        <w:t>Места для заполнения заявления оборудуются стульями, столами (стойками) и обеспечиваются образцами заявлений и канцелярскими принадлежностями. </w:t>
      </w:r>
      <w:r w:rsidRPr="00E34FB0">
        <w:br/>
        <w:t>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предоставление муниципальной услуги;  времени перерыва на обед и технический перерыв.</w:t>
      </w:r>
      <w:r w:rsidRPr="00E34FB0">
        <w:b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устройствам.</w:t>
      </w:r>
      <w:r w:rsidRPr="00E34FB0">
        <w:br/>
        <w:t>Показателями качества предоставления муниципальной услуги являются: </w:t>
      </w:r>
      <w:r w:rsidRPr="00E34FB0">
        <w:br/>
        <w:t>2.12.1. соблюдение сроков предоставления муниципальной услуги; </w:t>
      </w:r>
      <w:r w:rsidRPr="00E34FB0">
        <w:br/>
        <w:t xml:space="preserve">2.12.2. отсутствие направленных в установленном порядке жалоб на решения и действия </w:t>
      </w:r>
      <w:r w:rsidRPr="00E34FB0">
        <w:lastRenderedPageBreak/>
        <w:t>(бездействие), принятые и осуществленные при предоставлении муниципальной услуги.</w:t>
      </w:r>
      <w:r w:rsidRPr="00E34FB0">
        <w:br/>
      </w:r>
      <w:r w:rsidRPr="00E34FB0">
        <w:br/>
        <w:t>    III. Состав, последовательность и сроки выполнения административных процедур (действий), требования к порядку их выполнения.</w:t>
      </w:r>
      <w:r w:rsidRPr="00E34FB0">
        <w:br/>
      </w:r>
      <w:r w:rsidRPr="00E34FB0">
        <w:br/>
        <w:t>3.1. Предоставление муниципальной услуги включает в себя следующие административные процедуры:</w:t>
      </w:r>
      <w:r w:rsidRPr="00E34FB0">
        <w:br/>
        <w:t>3.1.1. прием, регистрация и проверка заявления с приложенным пакетом необходимых документов на оказание муниципальной услуги либо отказ в приеме документов- 20 минут;</w:t>
      </w:r>
      <w:r w:rsidRPr="00E34FB0">
        <w:br/>
        <w:t>3.1.2.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ЕДВ- 7 дней;</w:t>
      </w:r>
      <w:r w:rsidRPr="00E34FB0">
        <w:br/>
        <w:t>3.1.3. выплата пособия- не позднее 15 числа месяца следующего за месяцем принятия решения о назначении пособия.</w:t>
      </w:r>
      <w:r w:rsidRPr="00E34FB0">
        <w:br/>
        <w:t>Блок-схема по предоставлению муниципальной услуги представлена в приложении № 7 к Административному регламенту. </w:t>
      </w:r>
      <w:r w:rsidRPr="00E34FB0">
        <w:br/>
        <w:t>3.2.2. Административная процедура по приему документов включает в себя следующие административные действия:</w:t>
      </w:r>
      <w:r w:rsidRPr="00E34FB0">
        <w:br/>
        <w:t>3.2.2.1. первичная проверка представленных документов на предмет соответствия их требованиям, установленным законодательством Российской Федерации;</w:t>
      </w:r>
      <w:r w:rsidRPr="00E34FB0">
        <w:br/>
        <w:t>3.2.2.2. определение комплектности и правильности заполнения документов;</w:t>
      </w:r>
      <w:r w:rsidRPr="00E34FB0">
        <w:br/>
        <w:t>3.2.2.3. принятие решения об отказе в приеме заявления и документов, в случаях, указанных в пункте 2.9. Административного регламента;</w:t>
      </w:r>
      <w:r w:rsidRPr="00E34FB0">
        <w:br/>
        <w:t>3.2.2.4. подготовка копий документов, заверение их специалистом, ответственным за прием документов, своей подписью с указанием фамилии, инициалов, занимаемой должности, даты;  </w:t>
      </w:r>
      <w:r w:rsidRPr="00E34FB0">
        <w:br/>
        <w:t>3.2.2.5. в случае представления копий незаверенных документов, сличение представленных копий документов с оригиналами; </w:t>
      </w:r>
      <w:r w:rsidRPr="00E34FB0">
        <w:br/>
        <w:t>3.2.2.6. регистрация в журнале учета заявлений согласно приложению № 4 к Административному регламенту.</w:t>
      </w:r>
      <w:r w:rsidRPr="00E34FB0">
        <w:br/>
        <w:t>3.2.3. Подача заявления на бумажном носителе: </w:t>
      </w:r>
      <w:r w:rsidRPr="00E34FB0">
        <w:br/>
        <w:t>3.2.3.1. Заявление на бумажном носителе подается заявителем одновременно с указанным в пункте 2.6. Административного регламента комплектом документов на бумажном носителе в уполномоченный орган или МФЦ. В случае если заявление и прилагаемые к нему документы представляются непосредственно заявителем или его представителем, указанному лицу выдается расписка в получении документов в течение 20 минут после окончания приема документов.</w:t>
      </w:r>
      <w:r w:rsidRPr="00E34FB0">
        <w:br/>
      </w:r>
      <w:r w:rsidRPr="00E34FB0">
        <w:br/>
        <w:t>Прием документов МФЦ осуществляется в соответствии с регламентом МФЦ.</w:t>
      </w:r>
      <w:r w:rsidRPr="00E34FB0">
        <w:br/>
        <w:t>Административную процедуру по приему документов осуществляет специалист уполномоченного органа, МФЦ, ответственный за прием документов.</w:t>
      </w:r>
      <w:r w:rsidRPr="00E34FB0">
        <w:br/>
        <w:t>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 предусмотренных в пункте 2.6. Административного регламента.</w:t>
      </w:r>
      <w:r w:rsidRPr="00E34FB0">
        <w:br/>
        <w:t>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 ответственного за назначение выплаты или отказ в приеме документов.</w:t>
      </w:r>
      <w:r w:rsidRPr="00E34FB0">
        <w:br/>
      </w:r>
      <w:r w:rsidRPr="00E34FB0">
        <w:lastRenderedPageBreak/>
        <w:t>Срок выполнения административной процедуры по приему документов составляет 15 минут.</w:t>
      </w:r>
      <w:r w:rsidRPr="00E34FB0">
        <w:br/>
      </w:r>
      <w:r w:rsidRPr="00E34FB0">
        <w:br/>
        <w:t>3.3.1.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последующих детей (далее – административная процедура по принятию решения) поступление комплекта документов специалисту уполномоченного органа. </w:t>
      </w:r>
      <w:r w:rsidRPr="00E34FB0">
        <w:br/>
        <w:t>3.3.2. Административная процедура по принятию решения включает в себя следующие административные действия:</w:t>
      </w:r>
      <w:r w:rsidRPr="00E34FB0">
        <w:br/>
        <w:t>3.3.2.1. проверка документов на наличие либо отсутствие у заявителя права на получение муниципальной услуги;</w:t>
      </w:r>
      <w:r w:rsidRPr="00E34FB0">
        <w:br/>
        <w:t>3.3.2.2. подготовка протокола-решения о назначении, распоряжения на выплату, дополнительные сведения о получателе, визуальная проверка правильности введенных сведений;</w:t>
      </w:r>
      <w:r w:rsidRPr="00E34FB0">
        <w:br/>
        <w:t>3.3.2.3. при отсутствии права на предоставление муниципальной услуги подготовка проекта решения об отказе в назначении пособия и по форме согласно приложению № 5 Административного регламента;</w:t>
      </w:r>
      <w:r w:rsidRPr="00E34FB0">
        <w:br/>
        <w:t>3.3.2.4. направление заявителю уведомления о предоставлении либо отказе в предоставлении муниципальной услуги согласно приложениям № 5, 6 к Административному регламенту;</w:t>
      </w:r>
      <w:r w:rsidRPr="00E34FB0">
        <w:br/>
        <w:t>3.3.2.5. формирование личного дела;</w:t>
      </w:r>
      <w:r w:rsidRPr="00E34FB0">
        <w:br/>
        <w:t>3.3.2.6. сформированное личное дело передается руководителю, ответственному за предоставление муниципальной услуги, (далее - руководитель) для принятия решения о предоставлении либо об отказе в предоставлении муниципальной услуги. Руководитель ставит свою подпись на соответствующих документах, возвращает документы специалисту, ответственному за назначение ежегодной денежной выплаты (далее – ЕДВ) .Результатом выполнения данной административной процедуры являются решение о назначении (или об отказе в назначении), а также уведомление заявителя о назначении либо отказе в назначении ЕДВ.</w:t>
      </w:r>
      <w:r w:rsidRPr="00E34FB0">
        <w:br/>
        <w:t>На основании принятого решения уполномоченный орган осуществляет ежегодную денежную выплату .</w:t>
      </w:r>
      <w:r w:rsidRPr="00E34FB0">
        <w:br/>
        <w:t>В случае отказа в назначении пособия по причине, указанной в пункте 2.9 Административного регламента, уполномоченный орган направляет уведомление об отказе с указанием причин отказа и одновременно  возвращает документы (приложение №6).</w:t>
      </w:r>
      <w:r w:rsidRPr="00E34FB0">
        <w:br/>
        <w:t>3.4. Выплата ЕДВ.</w:t>
      </w:r>
      <w:r w:rsidRPr="00E34FB0">
        <w:br/>
        <w:t>3.4.1. Основанием для начала административной процедуры по выплате ЕДВ является сформированное личное дело и решение о назначении пособия.</w:t>
      </w:r>
      <w:r w:rsidRPr="00E34FB0">
        <w:br/>
        <w:t>Административная процедура по организации выплаты пособия осуществляет специалист уполномоченного органа, ответственный за подготовку выплатных документов. </w:t>
      </w:r>
      <w:r w:rsidRPr="00E34FB0">
        <w:br/>
        <w:t>Критерием принятия решения о выплате пособия являются сформированные выплатные документы для кредитных организаций ..</w:t>
      </w:r>
      <w:r w:rsidRPr="00E34FB0">
        <w:br/>
        <w:t>Результатом выполнения данной административной процедуры является перечисление денежных средств заявителю.</w:t>
      </w:r>
      <w:r w:rsidRPr="00E34FB0">
        <w:br/>
      </w:r>
      <w:r w:rsidRPr="00E34FB0">
        <w:br/>
        <w:t>IV. формы контроля за исполнением административного регламента предоставления муниципальной услуги</w:t>
      </w:r>
      <w:r w:rsidRPr="00E34FB0">
        <w:br/>
      </w:r>
      <w:r w:rsidRPr="00E34FB0">
        <w:br/>
        <w:t xml:space="preserve">4.1.1. Контроль за соблюдением последовательности действий УСЗН, определенных административными процедурами по предоставлению муниципальной услуги, осуществляется </w:t>
      </w:r>
      <w:r w:rsidRPr="00E34FB0">
        <w:lastRenderedPageBreak/>
        <w:t>должностными лицами УСЗН.</w:t>
      </w:r>
      <w:r w:rsidRPr="00E34FB0">
        <w:br/>
        <w:t>4.1.2. Показателями качества предоставления муниципальной услуги гражданам являются:</w:t>
      </w:r>
      <w:r w:rsidRPr="00E34FB0">
        <w:br/>
        <w:t>соблюдение     сроков     предоставления     муниципальной     услуги, установленных настоящим порядком;</w:t>
      </w:r>
      <w:r w:rsidRPr="00E34FB0">
        <w:br/>
        <w:t>- отсутствие обоснованных жалоб на нарушение положений настоящего порядка.</w:t>
      </w:r>
      <w:r w:rsidRPr="00E34FB0">
        <w:br/>
        <w:t>4.1.3. Для проведения проверки полноты и качества предоставления муниципальной услуги может формироваться комиссия, в состав которой включаются должностные лица УСЗН</w:t>
      </w:r>
      <w:r w:rsidRPr="00E34FB0">
        <w:br/>
        <w:t>4.1.5.    Деятельность    комиссии осуществляется    в    соответствии    с</w:t>
      </w:r>
      <w:r w:rsidRPr="00E34FB0">
        <w:br/>
        <w:t>планом проведения проверки.</w:t>
      </w:r>
      <w:r w:rsidRPr="00E34FB0">
        <w:br/>
        <w:t>4.1.6.    Результаты деятельности комиссии оформляются в виде акта, в</w:t>
      </w:r>
      <w:r w:rsidRPr="00E34FB0">
        <w:br/>
        <w:t>котором    отмечаются    выявленные    недостатки    и    предложения    по    их</w:t>
      </w:r>
      <w:r w:rsidRPr="00E34FB0">
        <w:br/>
        <w:t>устранению. Акт подписывается председателем и членами комиссии.</w:t>
      </w:r>
      <w:r w:rsidRPr="00E34FB0">
        <w:br/>
      </w:r>
      <w:r w:rsidRPr="00E34FB0">
        <w:br/>
        <w:t>2222. V. Порядок обжалования решений и действий (бездействия) органа, предоставляющего муниципальную услугу, а также их должностных лиц </w:t>
      </w:r>
      <w:r w:rsidRPr="00E34FB0">
        <w:br/>
      </w:r>
      <w:r w:rsidRPr="00E34FB0">
        <w:br/>
        <w:t>11CC5.1. Заинтересованные лица могут обратиться с жалобой на действия (бездействие) и решения, осуществляемые (принятые) в ходе предоставления муниципальной услуги на основании настоящего порядка (далее - жалоба), устно, либо письменно в Управление социальной защиты населения администрации Камешкирского района  (адрес и контактные телефоны указаны в приложении №1 к настоящему регламенту), ежедневно с 8.00-17.00 (выходные суббота, воскресенье). </w:t>
      </w:r>
      <w:r w:rsidRPr="00E34FB0">
        <w:br/>
        <w:t>Если заинтересованные лица не удовлетворены решением, принятым в ходе рассмотрения жалобы, то данные лица вправе обратиться в судебные органы в установленном действующим законодательством порядке.</w:t>
      </w:r>
      <w:r w:rsidRPr="00E34FB0">
        <w:br/>
        <w:t>В письменной жалобе указываются:</w:t>
      </w:r>
      <w:r w:rsidRPr="00E34FB0">
        <w:br/>
        <w:t>-    фамилия, имя, отчество заинтересованного лица (а также фамилия,</w:t>
      </w:r>
      <w:r w:rsidRPr="00E34FB0">
        <w:br/>
        <w:t>имя,   отчество   уполномоченного   представителя   в   случае   обращения   с</w:t>
      </w:r>
      <w:r w:rsidRPr="00E34FB0">
        <w:br/>
        <w:t>жалобой представителя);</w:t>
      </w:r>
      <w:r w:rsidRPr="00E34FB0">
        <w:br/>
        <w:t>-    почтовый адрес (контактный телефон - при наличии) заявителя;</w:t>
      </w:r>
      <w:r w:rsidRPr="00E34FB0">
        <w:br/>
        <w:t>-    наименование организации, должность,  фамилия,  имя и отчество</w:t>
      </w:r>
      <w:r w:rsidRPr="00E34FB0">
        <w:br/>
        <w:t>специалиста (при наличии информации), решение, действие (бездействие)</w:t>
      </w:r>
      <w:r w:rsidRPr="00E34FB0">
        <w:br/>
        <w:t>которого обжалуется;</w:t>
      </w:r>
      <w:r w:rsidRPr="00E34FB0">
        <w:br/>
        <w:t>-    предмет жалобы;</w:t>
      </w:r>
      <w:r w:rsidRPr="00E34FB0">
        <w:br/>
        <w:t>-    личная   подпись   заинтересованного   лица   (его   уполномоченного</w:t>
      </w:r>
      <w:r w:rsidRPr="00E34FB0">
        <w:br/>
        <w:t>представителя);</w:t>
      </w:r>
      <w:r w:rsidRPr="00E34FB0">
        <w:br/>
        <w:t>-    иные сведения, которые заинтересованное лицо считает необходимым</w:t>
      </w:r>
      <w:r w:rsidRPr="00E34FB0">
        <w:br/>
        <w:t>сообщить.</w:t>
      </w:r>
      <w:r w:rsidRPr="00E34FB0">
        <w:b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r w:rsidRPr="00E34FB0">
        <w:br/>
        <w:t>Письменная жалоба должна быть написана разборчивым почерком, не содержать нецензурных выражений.</w:t>
      </w:r>
      <w:r w:rsidRPr="00E34FB0">
        <w:br/>
        <w:t>5.2.    Письменная   жалоба  должна  быть  рассмотрена   в  течение   30</w:t>
      </w:r>
      <w:r w:rsidRPr="00E34FB0">
        <w:br/>
        <w:t>календарных дней со дня ее регистрации.</w:t>
      </w:r>
      <w:r w:rsidRPr="00E34FB0">
        <w:br/>
        <w:t>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r w:rsidRPr="00E34FB0">
        <w:br/>
      </w:r>
      <w:r w:rsidRPr="00E34FB0">
        <w:lastRenderedPageBreak/>
        <w:t>5.3.    Если в результате рассмотрения жалоба признана обоснованной, то</w:t>
      </w:r>
      <w:r w:rsidRPr="00E34FB0">
        <w:br/>
        <w:t>принимается решение о проведении действий по оказанию муниципальной услуги заинтересованному лицу.</w:t>
      </w:r>
      <w:r w:rsidRPr="00E34FB0">
        <w:br/>
        <w:t>5.4.    Заинтересованному   лицу   направляется сообщение  о принятом</w:t>
      </w:r>
      <w:r w:rsidRPr="00E34FB0">
        <w:br/>
        <w:t>решении и действиях, проведенных в соответствии с принятым решением в</w:t>
      </w:r>
      <w:r w:rsidRPr="00E34FB0">
        <w:br/>
        <w:t>течение пяти рабочих дней после принятия решения.</w:t>
      </w:r>
      <w:r w:rsidRPr="00E34FB0">
        <w:br/>
        <w:t>5.5.    Обращения заинтересованных лиц считаются разрешенными, если</w:t>
      </w:r>
      <w:r w:rsidRPr="00E34FB0">
        <w:br/>
        <w:t>рассмотрены все поставленные в них вопросы, приняты необходимые меры и</w:t>
      </w:r>
      <w:r w:rsidRPr="00E34FB0">
        <w:br/>
        <w:t>даны письменные ответы по существу всех поставленных в обращениях</w:t>
      </w:r>
      <w:r w:rsidRPr="00E34FB0">
        <w:br/>
        <w:t>вопросов.</w:t>
      </w:r>
      <w:r w:rsidRPr="00E34FB0">
        <w:br/>
        <w:t>5.6. Заинтересованные лица вправе обжаловать решения, принятые в ходе предоставления муниципальной услуги, действия или бездействие должностных лиц, ответственных или уполномоченных работников, специалистов, участвующих в предоставлении муниципальной услуги, в установленном действующим законодательстве порядке.</w:t>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lastRenderedPageBreak/>
        <w:t>Приложение № 1</w:t>
      </w:r>
      <w:r w:rsidRPr="00E34FB0">
        <w:br/>
        <w:t>к административному регламенту  управления социальной защиты населения  администрации Камешкирского района   Пензенской области по предоставлению  муниципальной услуги по назначению ежегодной денежной выплаты гражданам,  награжденным нагрудным знаком «Почетный донор СССР» или нагрудным знаком «Почетный донор России»</w:t>
      </w:r>
      <w:r w:rsidRPr="00E34FB0">
        <w:br/>
      </w:r>
      <w:r w:rsidRPr="00E34FB0">
        <w:br/>
        <w:t>    </w:t>
      </w:r>
      <w:r w:rsidRPr="00E34FB0">
        <w:br/>
        <w:t>СВЕДЕНИЯ </w:t>
      </w:r>
      <w:r w:rsidRPr="00E34FB0">
        <w:br/>
        <w:t>о месте нахождения УСЗН , участвующего в предоставлении муниципальной услуги </w:t>
      </w:r>
      <w:r w:rsidRPr="00E34FB0">
        <w:br/>
        <w:t>по назначению </w:t>
      </w:r>
      <w:r w:rsidRPr="00E34FB0">
        <w:br/>
        <w:t>ежегодной денежной выплаты гражданам, награжденным</w:t>
      </w:r>
      <w:r w:rsidRPr="00E34FB0">
        <w:br/>
        <w:t>нагрудным знаком «Почетный донор СССР» или</w:t>
      </w:r>
      <w:r w:rsidRPr="00E34FB0">
        <w:br/>
        <w:t>нагрудным знаком «Почетный донор России»</w:t>
      </w:r>
      <w:r w:rsidRPr="00E34FB0">
        <w:br/>
      </w:r>
      <w:r w:rsidRPr="00E34FB0">
        <w:br/>
        <w:t>№    Наименование органа, участвующего в предоставлении муниципальной услуги    Адрес месторасположения органа, участвующего в предоставлении муниципальной услуги</w:t>
      </w:r>
      <w:r w:rsidRPr="00E34FB0">
        <w:br/>
        <w:t>13    Управление социальной защиты населения Администрации     </w:t>
      </w:r>
      <w:r w:rsidRPr="00E34FB0">
        <w:br/>
        <w:t>Камешкирского района            442450, Пензенская область,        </w:t>
      </w:r>
      <w:r w:rsidRPr="00E34FB0">
        <w:br/>
        <w:t>с. Русский Камешкир, ул. Радищева, 9                    </w:t>
      </w:r>
      <w:r w:rsidRPr="00E34FB0">
        <w:br/>
        <w:t>т. 8(841-45)2-13-37                   </w:t>
      </w:r>
      <w:r w:rsidRPr="00E34FB0">
        <w:br/>
        <w:t>soc_kamesh@mzs.penza.net     </w:t>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t>    Приложение № 2</w:t>
      </w:r>
      <w:r w:rsidRPr="00E34FB0">
        <w:br/>
        <w:t>к Административному регламенту</w:t>
      </w:r>
      <w:r w:rsidRPr="00E34FB0">
        <w:br/>
        <w:t>предоставления муниципальной услуги по предоставлению  муниципальной услуги по назначению ежегодной денежной выплаты гражданам,  награжденным нагрудным знаком «Почетный донор СССР» или нагрудным знаком «Почетный донор России»</w:t>
      </w:r>
      <w:r w:rsidRPr="00E34FB0">
        <w:br/>
      </w:r>
      <w:r w:rsidRPr="00E34FB0">
        <w:br/>
      </w:r>
      <w:r w:rsidRPr="00E34FB0">
        <w:br/>
      </w:r>
      <w:r w:rsidRPr="00E34FB0">
        <w:br/>
      </w:r>
      <w:r w:rsidRPr="00E34FB0">
        <w:br/>
        <w:t>СВЕДЕНИЯ</w:t>
      </w:r>
      <w:r w:rsidRPr="00E34FB0">
        <w:br/>
        <w:t>о месте нахождения Многофункциональных центров МФЦ  Камешкирского района, участвующего в предоставлении муниципальной услуги по по предоставлению</w:t>
      </w:r>
      <w:r w:rsidRPr="00E34FB0">
        <w:br/>
        <w:t>ежегодной денежной выплаты гражданам, награжденным</w:t>
      </w:r>
      <w:r w:rsidRPr="00E34FB0">
        <w:br/>
        <w:t>нагрудным знаком «Почетный донор СССР» или</w:t>
      </w:r>
      <w:r w:rsidRPr="00E34FB0">
        <w:br/>
        <w:t>нагрудным знаком «Почетный донор России»</w:t>
      </w:r>
      <w:r w:rsidRPr="00E34FB0">
        <w:br/>
      </w:r>
      <w:r w:rsidRPr="00E34FB0">
        <w:br/>
      </w:r>
      <w:r w:rsidRPr="00E34FB0">
        <w:lastRenderedPageBreak/>
        <w:br/>
        <w:t>№    Название    Адрес    Телефон</w:t>
      </w:r>
      <w:r w:rsidRPr="00E34FB0">
        <w:br/>
        <w:t>1    МФЦ Камешкир    442450, Пензенская область,</w:t>
      </w:r>
      <w:r w:rsidRPr="00E34FB0">
        <w:br/>
        <w:t>с.Р. Камешкир, Ул. Радищева,5</w:t>
      </w:r>
      <w:r w:rsidRPr="00E34FB0">
        <w:br/>
        <w:t>mfz@sura.ru          (8-841-45) 2-19-57</w:t>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t>Приложение № 3</w:t>
      </w:r>
      <w:r w:rsidRPr="00E34FB0">
        <w:br/>
        <w:t>к административному регламенту </w:t>
      </w:r>
      <w:r w:rsidRPr="00E34FB0">
        <w:br/>
        <w:t>управления социальной защиты населения администрации Камешкирского района Пензенской области по предоставлению муниципальной услуги по назначению ежегодной денежной выплаты гражданам,  награжденным</w:t>
      </w:r>
      <w:r w:rsidRPr="00E34FB0">
        <w:br/>
        <w:t>нагрудным знаком «Почетный донор СССР» или инагрудным знаком «Почетный донор России»</w:t>
      </w:r>
      <w:r w:rsidRPr="00E34FB0">
        <w:br/>
        <w:t>    </w:t>
      </w:r>
      <w:r w:rsidRPr="00E34FB0">
        <w:br/>
        <w:t>Форма заявления</w:t>
      </w:r>
      <w:r w:rsidRPr="00E34FB0">
        <w:br/>
        <w:t>о назначении ежегодной денежной выплаты гражданам, награжденным нагрудным знаком «Почетный донор СССР» или нагрудным знаком</w:t>
      </w:r>
      <w:r w:rsidRPr="00E34FB0">
        <w:br/>
        <w:t>«Почетный донор России»</w:t>
      </w:r>
      <w:r w:rsidRPr="00E34FB0">
        <w:br/>
        <w:t>(заполняется  разборчивым почерком)</w:t>
      </w:r>
      <w:r w:rsidRPr="00E34FB0">
        <w:br/>
        <w:t>Начальнику УСЗН Камешкирского района _________________________</w:t>
      </w:r>
      <w:r w:rsidRPr="00E34FB0">
        <w:br/>
        <w:t>     от_____________________________</w:t>
      </w:r>
      <w:r w:rsidRPr="00E34FB0">
        <w:br/>
        <w:t>(Ф. И. О)</w:t>
      </w:r>
      <w:r w:rsidRPr="00E34FB0">
        <w:br/>
        <w:t>______________________________         </w:t>
      </w:r>
      <w:r w:rsidRPr="00E34FB0">
        <w:br/>
        <w:t>проживающего по адресу:</w:t>
      </w:r>
      <w:r w:rsidRPr="00E34FB0">
        <w:br/>
        <w:t> _____________________________</w:t>
      </w:r>
      <w:r w:rsidRPr="00E34FB0">
        <w:br/>
      </w:r>
      <w:r w:rsidRPr="00E34FB0">
        <w:br/>
        <w:t>ЗАЯВЛЕНИЕ</w:t>
      </w:r>
      <w:r w:rsidRPr="00E34FB0">
        <w:br/>
        <w:t>Прошу назначить мне ежегодную денежную выплату в соответствии со статьей 11 Закона Российской Федерации от 9 июня 1993г. № 5142-1 «О донорстве крови и ее компонентов» (в редакции        Федерального  закона   от  22 августа 2004г. № 122-ФЗ)</w:t>
      </w:r>
      <w:r w:rsidRPr="00E34FB0">
        <w:br/>
        <w:t>с    200__г.</w:t>
      </w:r>
      <w:r w:rsidRPr="00E34FB0">
        <w:br/>
        <w:t>Выплату прошу производить: через отделение почтовой связи, учреждение Сбербанка России, (нужное подчеркнуть). Наименование кредитного учреждения и номер расчетного</w:t>
      </w:r>
      <w:r w:rsidRPr="00E34FB0">
        <w:br/>
        <w:t>счета:    </w:t>
      </w:r>
      <w:r w:rsidRPr="00E34FB0">
        <w:br/>
        <w:t>Я извещен (а) о необходимости своевременно информировать Вас об обстоятельствах, влекущих прекращение ежегодной денежной выплаты (переезд на место жительства в др. регион Российской Федерации или за границу Российской Федерации и др.). Прилагаю следующие документы: </w:t>
      </w:r>
      <w:r w:rsidRPr="00E34FB0">
        <w:br/>
        <w:t xml:space="preserve">1. </w:t>
      </w:r>
      <w:r w:rsidRPr="00E34FB0">
        <w:lastRenderedPageBreak/>
        <w:t>______________________________________________________________________________________</w:t>
      </w:r>
      <w:r w:rsidRPr="00E34FB0">
        <w:br/>
        <w:t>2.______________________________________________________________________________________</w:t>
      </w:r>
      <w:r w:rsidRPr="00E34FB0">
        <w:br/>
        <w:t>3.____________________________________________________________________</w:t>
      </w:r>
      <w:r w:rsidRPr="00E34FB0">
        <w:br/>
        <w:t>4.____________________________________________________________________</w:t>
      </w:r>
      <w:r w:rsidRPr="00E34FB0">
        <w:br/>
      </w:r>
      <w:r w:rsidRPr="00E34FB0">
        <w:br/>
        <w:t>«        »                                 20___  г.                    Подпись ___________________</w:t>
      </w:r>
      <w:r w:rsidRPr="00E34FB0">
        <w:br/>
      </w:r>
      <w:r w:rsidRPr="00E34FB0">
        <w:br/>
        <w:t> </w:t>
      </w:r>
      <w:r w:rsidRPr="00E34FB0">
        <w:br/>
        <w:t>Расписка-Уведомление</w:t>
      </w:r>
      <w:r w:rsidRPr="00E34FB0">
        <w:br/>
        <w:t>Заявление зарегистрировано «    »    200_г.    №    </w:t>
      </w:r>
      <w:r w:rsidRPr="00E34FB0">
        <w:br/>
        <w:t>Копии с подлинниками сверены. Подлинники возвращены заявителю.</w:t>
      </w:r>
      <w:r w:rsidRPr="00E34FB0">
        <w:br/>
        <w:t>«    »    200_г.Специалист_________________ </w:t>
      </w:r>
      <w:r w:rsidRPr="00E34FB0">
        <w:br/>
      </w:r>
      <w:r w:rsidRPr="00E34FB0">
        <w:br/>
        <w:t>    Приложение № 4</w:t>
      </w:r>
      <w:r w:rsidRPr="00E34FB0">
        <w:br/>
        <w:t>к Административному регламенту предоставления муниципальной услуги по ежегодной денежной выплаты гражданам,  награжденным нагрудным знаком «Почетный донор СССР» или нагрудным знаком «Почетный донор России»</w:t>
      </w:r>
      <w:r w:rsidRPr="00E34FB0">
        <w:br/>
        <w:t>    </w:t>
      </w:r>
      <w:r w:rsidRPr="00E34FB0">
        <w:br/>
      </w:r>
      <w:r w:rsidRPr="00E34FB0">
        <w:br/>
      </w:r>
      <w:r w:rsidRPr="00E34FB0">
        <w:br/>
      </w:r>
      <w:r w:rsidRPr="00E34FB0">
        <w:br/>
      </w:r>
      <w:r w:rsidRPr="00E34FB0">
        <w:br/>
        <w:t>ЖУРНАЛ </w:t>
      </w:r>
      <w:r w:rsidRPr="00E34FB0">
        <w:br/>
        <w:t>регистрации заявлений на выплату  ежегодной денежной выплаты гражданам,</w:t>
      </w:r>
      <w:r w:rsidRPr="00E34FB0">
        <w:br/>
        <w:t>награжденным нагрудным знаком «Почетный донор СССР» или</w:t>
      </w:r>
      <w:r w:rsidRPr="00E34FB0">
        <w:br/>
        <w:t>нагрудным знаком «Почетный донор России»</w:t>
      </w:r>
      <w:r w:rsidRPr="00E34FB0">
        <w:br/>
      </w:r>
      <w:r w:rsidRPr="00E34FB0">
        <w:br/>
        <w:t>№</w:t>
      </w:r>
      <w:r w:rsidRPr="00E34FB0">
        <w:br/>
        <w:t>п/п    Дата</w:t>
      </w:r>
      <w:r w:rsidRPr="00E34FB0">
        <w:br/>
        <w:t>подачи</w:t>
      </w:r>
      <w:r w:rsidRPr="00E34FB0">
        <w:br/>
        <w:t>заявления    ФИО    Адрес    Ф.И.О. ведущего прием док-ов    Ф.И.О. ведущего прием док-ов</w:t>
      </w:r>
      <w:r w:rsidRPr="00E34FB0">
        <w:br/>
        <w:t>1    2    3    4    5    6</w:t>
      </w:r>
      <w:r w:rsidRPr="00E34FB0">
        <w:br/>
        <w:t>                    </w:t>
      </w:r>
      <w:r w:rsidRPr="00E34FB0">
        <w:br/>
        <w:t>                    </w:t>
      </w:r>
      <w:r w:rsidRPr="00E34FB0">
        <w:br/>
        <w:t>                    </w:t>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br/>
      </w:r>
      <w:r w:rsidRPr="00E34FB0">
        <w:lastRenderedPageBreak/>
        <w:br/>
      </w:r>
      <w:r w:rsidRPr="00E34FB0">
        <w:br/>
        <w:t>Приложение № 5</w:t>
      </w:r>
      <w:r w:rsidRPr="00E34FB0">
        <w:br/>
        <w:t>к административному регламенту  управления социальной защиты населения  администрации Камешкирского  района  Пензенской области по предоставлению муниципальной услуги по назначению ежегодной денежной выплаты гражданам, награжденным нагрудным знаком «Почетный донор СССР» или нагрудным знаком «Почетный донор России»</w:t>
      </w:r>
      <w:r w:rsidRPr="00E34FB0">
        <w:br/>
      </w:r>
      <w:r w:rsidRPr="00E34FB0">
        <w:br/>
        <w:t>    </w:t>
      </w:r>
      <w:r w:rsidRPr="00E34FB0">
        <w:br/>
      </w:r>
      <w:r w:rsidRPr="00E34FB0">
        <w:br/>
        <w:t>Форма проекта распоряжения (протокола) УСЗН администрации Камешкирского района  о назначение ежегодной денежной выплаты гражданам, награжденным нагрудными знаками «Почетный донор СССР», «Почетный донор России»</w:t>
      </w:r>
      <w:r w:rsidRPr="00E34FB0">
        <w:br/>
        <w:t>ПРОТОКОЛ</w:t>
      </w:r>
      <w:r w:rsidRPr="00E34FB0">
        <w:br/>
        <w:t>№__________</w:t>
      </w:r>
      <w:r w:rsidRPr="00E34FB0">
        <w:br/>
        <w:t>дата    </w:t>
      </w:r>
      <w:r w:rsidRPr="00E34FB0">
        <w:br/>
        <w:t>__________________________________________________________</w:t>
      </w:r>
      <w:r w:rsidRPr="00E34FB0">
        <w:br/>
        <w:t>__________________________________________________________</w:t>
      </w:r>
      <w:r w:rsidRPr="00E34FB0">
        <w:br/>
      </w:r>
      <w:r w:rsidRPr="00E34FB0">
        <w:br/>
        <w:t>РЕШЕНИЕ:</w:t>
      </w:r>
      <w:r w:rsidRPr="00E34FB0">
        <w:br/>
        <w:t>Гр.___________________________________________________________</w:t>
      </w:r>
      <w:r w:rsidRPr="00E34FB0">
        <w:br/>
        <w:t>(фамилия, имя, отчество) </w:t>
      </w:r>
      <w:r w:rsidRPr="00E34FB0">
        <w:br/>
        <w:t>______________________________________________________________________________________</w:t>
      </w:r>
      <w:r w:rsidRPr="00E34FB0">
        <w:br/>
        <w:t>          (вид пособия)</w:t>
      </w:r>
      <w:r w:rsidRPr="00E34FB0">
        <w:br/>
        <w:t>1 .Назначить пособие Возобновить выплату</w:t>
      </w:r>
      <w:r w:rsidRPr="00E34FB0">
        <w:br/>
        <w:t>Единовременная сумма  ______________</w:t>
      </w:r>
      <w:r w:rsidRPr="00E34FB0">
        <w:br/>
        <w:t>        с ______________</w:t>
      </w:r>
      <w:r w:rsidRPr="00E34FB0">
        <w:br/>
        <w:t>по</w:t>
      </w:r>
      <w:r w:rsidRPr="00E34FB0">
        <w:br/>
      </w:r>
      <w:r w:rsidRPr="00E34FB0">
        <w:br/>
        <w:t>2.Отказать в назначении  ЕДВ__________________________________</w:t>
      </w:r>
      <w:r w:rsidRPr="00E34FB0">
        <w:br/>
        <w:t>3.Прекратить выплату     ________________________________________</w:t>
      </w:r>
      <w:r w:rsidRPr="00E34FB0">
        <w:br/>
      </w:r>
      <w:r w:rsidRPr="00E34FB0">
        <w:br/>
        <w:t>Начальник управления</w:t>
      </w:r>
      <w:r w:rsidRPr="00E34FB0">
        <w:br/>
      </w:r>
      <w:r w:rsidRPr="00E34FB0">
        <w:br/>
      </w:r>
      <w:r w:rsidRPr="00E34FB0">
        <w:br/>
      </w:r>
      <w:r w:rsidRPr="00E34FB0">
        <w:br/>
        <w:t>Проект готовили:</w:t>
      </w:r>
      <w:r w:rsidRPr="00E34FB0">
        <w:br/>
      </w:r>
      <w:r w:rsidRPr="00E34FB0">
        <w:br/>
      </w:r>
      <w:r w:rsidRPr="00E34FB0">
        <w:br/>
      </w:r>
      <w:r w:rsidRPr="00E34FB0">
        <w:br/>
        <w:t>Приложение № 6</w:t>
      </w:r>
      <w:r w:rsidRPr="00E34FB0">
        <w:br/>
        <w:t>к Административному регламенту</w:t>
      </w:r>
      <w:r w:rsidRPr="00E34FB0">
        <w:br/>
        <w:t>по предоставлению  муниципальной услуги по назначению ежегодной денежной выплаты гражданам,  награжденным нагрудным знаком «Почетный донор СССР» или нагрудным знаком «Почетный донор России»</w:t>
      </w:r>
      <w:r w:rsidRPr="00E34FB0">
        <w:br/>
      </w:r>
      <w:r w:rsidRPr="00E34FB0">
        <w:br/>
      </w:r>
      <w:r w:rsidRPr="00E34FB0">
        <w:lastRenderedPageBreak/>
        <w:br/>
        <w:t>РЕШЕНИЕ (*)</w:t>
      </w:r>
      <w:r w:rsidRPr="00E34FB0">
        <w:br/>
      </w:r>
      <w:r w:rsidRPr="00E34FB0">
        <w:br/>
        <w:t>об отказе в предоставлении муниципальной услуги по назначению</w:t>
      </w:r>
      <w:r w:rsidRPr="00E34FB0">
        <w:br/>
        <w:t>ежегодной денежной выплаты гражданам,</w:t>
      </w:r>
      <w:r w:rsidRPr="00E34FB0">
        <w:br/>
        <w:t>награжденным</w:t>
      </w:r>
      <w:r w:rsidRPr="00E34FB0">
        <w:br/>
        <w:t>нагрудным знаком «Почетный донор СССР» или</w:t>
      </w:r>
      <w:r w:rsidRPr="00E34FB0">
        <w:br/>
        <w:t>нагрудным знаком «Почетный донор России»</w:t>
      </w:r>
      <w:r w:rsidRPr="00E34FB0">
        <w:br/>
      </w:r>
      <w:r w:rsidRPr="00E34FB0">
        <w:br/>
        <w:t>«___»___________ 20 __ г.    № _______</w:t>
      </w:r>
      <w:r w:rsidRPr="00E34FB0">
        <w:br/>
      </w:r>
      <w:r w:rsidRPr="00E34FB0">
        <w:br/>
      </w:r>
      <w:r w:rsidRPr="00E34FB0">
        <w:br/>
        <w:t>________________________________________________________________________________</w:t>
      </w:r>
      <w:r w:rsidRPr="00E34FB0">
        <w:br/>
        <w:t>(наименование уполномоченного органа)</w:t>
      </w:r>
      <w:r w:rsidRPr="00E34FB0">
        <w:br/>
      </w:r>
      <w:r w:rsidRPr="00E34FB0">
        <w:br/>
        <w:t>рассмотрено заявление и документы, представленные ______________________________________</w:t>
      </w:r>
      <w:r w:rsidRPr="00E34FB0">
        <w:br/>
        <w:t>____________________________________________________________________________________</w:t>
      </w:r>
      <w:r w:rsidRPr="00E34FB0">
        <w:br/>
        <w:t>(фамилия, имя, отчество, место жительства)</w:t>
      </w:r>
      <w:r w:rsidRPr="00E34FB0">
        <w:br/>
        <w:t>  </w:t>
      </w:r>
      <w:r w:rsidRPr="00E34FB0">
        <w:br/>
        <w:t>На в соответствии со статьей 11 Закона Российской Федерации от 9 июня 1993г. № 5142-1 «О донорстве крови и ее компонентов» (в редакции        Федерального        закона       от       22        августа        2004г.        №        122-ФЗ)</w:t>
      </w:r>
      <w:r w:rsidRPr="00E34FB0">
        <w:br/>
      </w:r>
      <w:r w:rsidRPr="00E34FB0">
        <w:br/>
        <w:t>                                                                     отказать </w:t>
      </w:r>
      <w:r w:rsidRPr="00E34FB0">
        <w:br/>
      </w:r>
      <w:r w:rsidRPr="00E34FB0">
        <w:br/>
        <w:t>гр.___________________________________________ в предоставлении муниципальной услуги по</w:t>
      </w:r>
      <w:r w:rsidRPr="00E34FB0">
        <w:br/>
        <w:t>(фамилия, инициалы)</w:t>
      </w:r>
      <w:r w:rsidRPr="00E34FB0">
        <w:br/>
        <w:t>по назначению ежегодной денежной выплаты гражданам, награжденным нагрудным знаком «Почетный донор СССР» или нагрудным знаком «Почетный донор России»_______________________________________________________________________________</w:t>
      </w:r>
      <w:r w:rsidRPr="00E34FB0">
        <w:br/>
        <w:t>(причины, послужившие основанием для принятия решения об отказе в предоставлении муниципальной услуги по ________________________________________________________________________________</w:t>
      </w:r>
      <w:r w:rsidRPr="00E34FB0">
        <w:br/>
        <w:t>по назначению ежегодной денежной выплаты гражданам,  награжденным нагрудным знаком «Почетный донор СССР» или нагрудным знаком «Почетный донор России»</w:t>
      </w:r>
      <w:r w:rsidRPr="00E34FB0">
        <w:br/>
      </w:r>
      <w:r w:rsidRPr="00E34FB0">
        <w:br/>
        <w:t>Наименование должности руководителя    ________________        _________________</w:t>
      </w:r>
      <w:r w:rsidRPr="00E34FB0">
        <w:br/>
        <w:t>                                (подпись)               (расшифровка подписи)</w:t>
      </w:r>
      <w:r w:rsidRPr="00E34FB0">
        <w:br/>
      </w:r>
      <w:r w:rsidRPr="00E34FB0">
        <w:br/>
      </w:r>
      <w:r w:rsidRPr="00E34FB0">
        <w:br/>
        <w:t>Исполнитель                     ________________        __________________</w:t>
      </w:r>
      <w:r w:rsidRPr="00E34FB0">
        <w:br/>
        <w:t>                                (подпись)               (расшифровка подписи)</w:t>
      </w:r>
      <w:r w:rsidRPr="00E34FB0">
        <w:br/>
      </w:r>
      <w:r w:rsidRPr="00E34FB0">
        <w:br/>
        <w:t>Дата «____»_______________ 20___ г.</w:t>
      </w:r>
      <w:r w:rsidRPr="00E34FB0">
        <w:br/>
      </w:r>
      <w:r w:rsidRPr="00E34FB0">
        <w:br/>
      </w:r>
      <w:r w:rsidRPr="00E34FB0">
        <w:lastRenderedPageBreak/>
        <w:t>                   М.П.</w:t>
      </w:r>
      <w:r w:rsidRPr="00E34FB0">
        <w:br/>
        <w:t>* Решение оформляется на бланке муниципальной организации или уполномоченного органа</w:t>
      </w:r>
      <w:bookmarkStart w:id="0" w:name="_GoBack"/>
      <w:bookmarkEnd w:id="0"/>
    </w:p>
    <w:sectPr w:rsidR="00A04C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B0"/>
    <w:rsid w:val="00A04C0B"/>
    <w:rsid w:val="00E34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4325</Words>
  <Characters>24657</Characters>
  <Application>Microsoft Office Word</Application>
  <DocSecurity>0</DocSecurity>
  <Lines>205</Lines>
  <Paragraphs>57</Paragraphs>
  <ScaleCrop>false</ScaleCrop>
  <Company/>
  <LinksUpToDate>false</LinksUpToDate>
  <CharactersWithSpaces>28925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2018-01-29T13:26:00Z</dcterms:created>
  <dcterms:modified xsi:type="dcterms:W3CDTF">2018-01-29T13:27:00Z</dcterms:modified>
</cp:coreProperties>
</file>