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3C6" w:rsidRDefault="009553C6" w:rsidP="009553C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2651125</wp:posOffset>
            </wp:positionH>
            <wp:positionV relativeFrom="paragraph">
              <wp:posOffset>-149860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9553C6" w:rsidTr="009553C6">
        <w:trPr>
          <w:trHeight w:val="397"/>
        </w:trPr>
        <w:tc>
          <w:tcPr>
            <w:tcW w:w="9606" w:type="dxa"/>
          </w:tcPr>
          <w:p w:rsidR="009553C6" w:rsidRDefault="009553C6">
            <w:pPr>
              <w:spacing w:line="276" w:lineRule="auto"/>
              <w:rPr>
                <w:lang w:eastAsia="en-US"/>
              </w:rPr>
            </w:pPr>
          </w:p>
        </w:tc>
      </w:tr>
      <w:tr w:rsidR="009553C6" w:rsidTr="009553C6">
        <w:tc>
          <w:tcPr>
            <w:tcW w:w="9606" w:type="dxa"/>
            <w:hideMark/>
          </w:tcPr>
          <w:p w:rsidR="009553C6" w:rsidRDefault="009553C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АДМИНИСТРАЦИЯ</w:t>
            </w:r>
          </w:p>
        </w:tc>
      </w:tr>
      <w:tr w:rsidR="009553C6" w:rsidTr="009553C6">
        <w:trPr>
          <w:trHeight w:val="397"/>
        </w:trPr>
        <w:tc>
          <w:tcPr>
            <w:tcW w:w="9606" w:type="dxa"/>
            <w:hideMark/>
          </w:tcPr>
          <w:p w:rsidR="009553C6" w:rsidRDefault="009553C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КАМЕШКИРСКОГО РАЙОНА ПЕНЗЕНСКОЙ ОБЛАСТИ</w:t>
            </w:r>
          </w:p>
        </w:tc>
      </w:tr>
      <w:tr w:rsidR="009553C6" w:rsidTr="009553C6">
        <w:trPr>
          <w:trHeight w:val="314"/>
        </w:trPr>
        <w:tc>
          <w:tcPr>
            <w:tcW w:w="9606" w:type="dxa"/>
          </w:tcPr>
          <w:p w:rsidR="009553C6" w:rsidRDefault="009553C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9553C6" w:rsidTr="009553C6">
        <w:trPr>
          <w:trHeight w:val="548"/>
        </w:trPr>
        <w:tc>
          <w:tcPr>
            <w:tcW w:w="9606" w:type="dxa"/>
            <w:vAlign w:val="center"/>
            <w:hideMark/>
          </w:tcPr>
          <w:p w:rsidR="009553C6" w:rsidRDefault="009553C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ПОСТАНОВЛЕНИЕ</w:t>
            </w:r>
          </w:p>
        </w:tc>
      </w:tr>
      <w:tr w:rsidR="009553C6" w:rsidTr="009553C6">
        <w:trPr>
          <w:trHeight w:val="212"/>
        </w:trPr>
        <w:tc>
          <w:tcPr>
            <w:tcW w:w="9606" w:type="dxa"/>
            <w:vAlign w:val="center"/>
          </w:tcPr>
          <w:p w:rsidR="009553C6" w:rsidRDefault="009553C6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9553C6" w:rsidRDefault="009553C6" w:rsidP="009553C6"/>
    <w:p w:rsidR="009553C6" w:rsidRDefault="009553C6" w:rsidP="009553C6"/>
    <w:p w:rsidR="009553C6" w:rsidRDefault="009553C6" w:rsidP="009553C6"/>
    <w:p w:rsidR="009553C6" w:rsidRDefault="009553C6" w:rsidP="009553C6"/>
    <w:tbl>
      <w:tblPr>
        <w:tblpPr w:leftFromText="180" w:rightFromText="180" w:bottomFromText="200" w:vertAnchor="text" w:horzAnchor="page" w:tblpX="4306" w:tblpY="-5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9553C6" w:rsidTr="009553C6">
        <w:tc>
          <w:tcPr>
            <w:tcW w:w="284" w:type="dxa"/>
            <w:vAlign w:val="bottom"/>
            <w:hideMark/>
          </w:tcPr>
          <w:p w:rsidR="009553C6" w:rsidRDefault="009553C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9553C6" w:rsidRDefault="009C461C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30.09.19</w:t>
            </w:r>
            <w:bookmarkStart w:id="0" w:name="_GoBack"/>
            <w:bookmarkEnd w:id="0"/>
          </w:p>
        </w:tc>
        <w:tc>
          <w:tcPr>
            <w:tcW w:w="397" w:type="dxa"/>
            <w:vAlign w:val="bottom"/>
            <w:hideMark/>
          </w:tcPr>
          <w:p w:rsidR="009553C6" w:rsidRDefault="009553C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9553C6" w:rsidRDefault="009C461C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328</w:t>
            </w:r>
          </w:p>
        </w:tc>
      </w:tr>
      <w:tr w:rsidR="009553C6" w:rsidTr="009553C6">
        <w:tc>
          <w:tcPr>
            <w:tcW w:w="4650" w:type="dxa"/>
            <w:gridSpan w:val="4"/>
            <w:hideMark/>
          </w:tcPr>
          <w:p w:rsidR="009553C6" w:rsidRDefault="009553C6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с.Р.Камешкир</w:t>
            </w:r>
            <w:proofErr w:type="spellEnd"/>
          </w:p>
        </w:tc>
      </w:tr>
    </w:tbl>
    <w:p w:rsidR="009553C6" w:rsidRDefault="009553C6" w:rsidP="009553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06.03.2019 № 95 «Об утверждении перечня муниципальных услуг, предоставление которых должно осуществляться на базе МАУ «МФЦ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области»</w:t>
      </w:r>
    </w:p>
    <w:p w:rsidR="009553C6" w:rsidRDefault="009553C6" w:rsidP="009553C6">
      <w:pPr>
        <w:jc w:val="center"/>
        <w:rPr>
          <w:b/>
          <w:sz w:val="28"/>
          <w:szCs w:val="28"/>
        </w:rPr>
      </w:pPr>
    </w:p>
    <w:p w:rsidR="009553C6" w:rsidRDefault="009553C6" w:rsidP="009553C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</w:p>
    <w:p w:rsidR="009553C6" w:rsidRDefault="009553C6" w:rsidP="009553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9553C6" w:rsidRDefault="009553C6" w:rsidP="00955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06.03.2019 № 95 «Об утверждении перечня муниципальных услуг, предоставление которых должно осуществляться на базе МАУ «МФЦ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 следующее изменение, а именно Перечень муниципальных услуг, предоставление которых должно осуществляться на базе МАУ «МФЦ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 дополнить пунктом следующего содержания: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152"/>
        <w:gridCol w:w="4849"/>
      </w:tblGrid>
      <w:tr w:rsidR="009553C6" w:rsidTr="009553C6"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3C6" w:rsidRDefault="009553C6" w:rsidP="005550C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№ </w:t>
            </w:r>
            <w:proofErr w:type="gramStart"/>
            <w:r>
              <w:rPr>
                <w:b/>
                <w:bCs/>
                <w:lang w:eastAsia="en-US"/>
              </w:rPr>
              <w:t>п</w:t>
            </w:r>
            <w:proofErr w:type="gramEnd"/>
            <w:r>
              <w:rPr>
                <w:b/>
                <w:bCs/>
                <w:lang w:eastAsia="en-US"/>
              </w:rPr>
              <w:t>/п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3C6" w:rsidRDefault="009553C6" w:rsidP="005550C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муниципальной услуги</w:t>
            </w:r>
          </w:p>
        </w:tc>
        <w:tc>
          <w:tcPr>
            <w:tcW w:w="2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3C6" w:rsidRDefault="009553C6" w:rsidP="005550C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Орган местного самоуправления </w:t>
            </w:r>
            <w:proofErr w:type="spellStart"/>
            <w:r>
              <w:rPr>
                <w:b/>
                <w:bCs/>
                <w:lang w:eastAsia="en-US"/>
              </w:rPr>
              <w:t>Камешкирского</w:t>
            </w:r>
            <w:proofErr w:type="spellEnd"/>
            <w:r>
              <w:rPr>
                <w:b/>
                <w:bCs/>
                <w:lang w:eastAsia="en-US"/>
              </w:rPr>
              <w:t xml:space="preserve"> района Пензенской области, предоставляющий муниципальную услугу</w:t>
            </w:r>
          </w:p>
        </w:tc>
      </w:tr>
      <w:tr w:rsidR="009553C6" w:rsidTr="009553C6">
        <w:trPr>
          <w:trHeight w:val="411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3C6" w:rsidRDefault="009553C6" w:rsidP="005550C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1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3C6" w:rsidRDefault="009553C6" w:rsidP="005550C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2</w:t>
            </w:r>
          </w:p>
        </w:tc>
        <w:tc>
          <w:tcPr>
            <w:tcW w:w="2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3C6" w:rsidRDefault="009553C6" w:rsidP="005550C0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</w:p>
        </w:tc>
      </w:tr>
      <w:tr w:rsidR="009553C6" w:rsidTr="009553C6">
        <w:trPr>
          <w:trHeight w:val="411"/>
        </w:trPr>
        <w:tc>
          <w:tcPr>
            <w:tcW w:w="2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3C6" w:rsidRDefault="009553C6" w:rsidP="005550C0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34</w:t>
            </w:r>
          </w:p>
        </w:tc>
        <w:tc>
          <w:tcPr>
            <w:tcW w:w="2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3C6" w:rsidRPr="009553C6" w:rsidRDefault="009553C6" w:rsidP="005550C0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7203F0">
              <w:t>Выдача разрешения на вступление в брак лицам, достигшим 16 лет</w:t>
            </w:r>
          </w:p>
        </w:tc>
        <w:tc>
          <w:tcPr>
            <w:tcW w:w="25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53C6" w:rsidRPr="009553C6" w:rsidRDefault="009553C6" w:rsidP="009553C6">
            <w:pPr>
              <w:spacing w:line="276" w:lineRule="auto"/>
              <w:jc w:val="both"/>
              <w:rPr>
                <w:bCs/>
                <w:lang w:eastAsia="en-US"/>
              </w:rPr>
            </w:pPr>
            <w:r w:rsidRPr="009553C6">
              <w:rPr>
                <w:bCs/>
                <w:lang w:eastAsia="en-US"/>
              </w:rPr>
              <w:t xml:space="preserve">Отдел образования </w:t>
            </w:r>
            <w:proofErr w:type="spellStart"/>
            <w:r w:rsidRPr="009553C6">
              <w:rPr>
                <w:bCs/>
                <w:lang w:eastAsia="en-US"/>
              </w:rPr>
              <w:t>Камешкирского</w:t>
            </w:r>
            <w:proofErr w:type="spellEnd"/>
            <w:r w:rsidRPr="009553C6">
              <w:rPr>
                <w:bCs/>
                <w:lang w:eastAsia="en-US"/>
              </w:rPr>
              <w:t xml:space="preserve"> района Пензенской области</w:t>
            </w:r>
          </w:p>
          <w:p w:rsidR="009553C6" w:rsidRPr="009553C6" w:rsidRDefault="009553C6" w:rsidP="009553C6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53C6">
              <w:rPr>
                <w:b/>
                <w:bCs/>
                <w:lang w:eastAsia="en-US"/>
              </w:rPr>
              <w:t> </w:t>
            </w:r>
          </w:p>
        </w:tc>
      </w:tr>
    </w:tbl>
    <w:p w:rsidR="009553C6" w:rsidRDefault="009553C6" w:rsidP="009553C6">
      <w:pPr>
        <w:jc w:val="both"/>
      </w:pPr>
    </w:p>
    <w:p w:rsidR="009553C6" w:rsidRDefault="009553C6" w:rsidP="009553C6">
      <w:pPr>
        <w:jc w:val="both"/>
        <w:rPr>
          <w:sz w:val="28"/>
          <w:szCs w:val="28"/>
        </w:rPr>
      </w:pPr>
    </w:p>
    <w:p w:rsidR="009553C6" w:rsidRDefault="009553C6" w:rsidP="009553C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вестник».</w:t>
      </w:r>
    </w:p>
    <w:p w:rsidR="009553C6" w:rsidRDefault="009553C6" w:rsidP="009553C6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9553C6" w:rsidRDefault="009553C6" w:rsidP="009553C6">
      <w:pPr>
        <w:jc w:val="both"/>
        <w:rPr>
          <w:sz w:val="28"/>
          <w:szCs w:val="28"/>
        </w:rPr>
      </w:pPr>
      <w:r>
        <w:rPr>
          <w:sz w:val="28"/>
          <w:szCs w:val="28"/>
        </w:rPr>
        <w:t>4.Настоящее постановление вступает в силу на следующий день после дня его официального опубликования.</w:t>
      </w:r>
    </w:p>
    <w:p w:rsidR="009553C6" w:rsidRDefault="009553C6" w:rsidP="009553C6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9553C6" w:rsidRDefault="009553C6" w:rsidP="009553C6">
      <w:pPr>
        <w:jc w:val="both"/>
        <w:rPr>
          <w:sz w:val="28"/>
          <w:szCs w:val="28"/>
        </w:rPr>
      </w:pPr>
    </w:p>
    <w:p w:rsidR="009553C6" w:rsidRDefault="009553C6" w:rsidP="009553C6">
      <w:pPr>
        <w:jc w:val="both"/>
        <w:rPr>
          <w:sz w:val="28"/>
          <w:szCs w:val="28"/>
        </w:rPr>
      </w:pPr>
    </w:p>
    <w:p w:rsidR="009553C6" w:rsidRDefault="009553C6" w:rsidP="009553C6">
      <w:pPr>
        <w:jc w:val="both"/>
        <w:rPr>
          <w:sz w:val="28"/>
          <w:szCs w:val="28"/>
        </w:rPr>
      </w:pPr>
    </w:p>
    <w:p w:rsidR="009553C6" w:rsidRDefault="009553C6" w:rsidP="009553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9553C6" w:rsidRDefault="009553C6" w:rsidP="009553C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      </w:t>
      </w:r>
      <w:proofErr w:type="spellStart"/>
      <w:r>
        <w:rPr>
          <w:sz w:val="28"/>
          <w:szCs w:val="28"/>
        </w:rPr>
        <w:t>С.Н.</w:t>
      </w:r>
      <w:proofErr w:type="gramStart"/>
      <w:r>
        <w:rPr>
          <w:sz w:val="28"/>
          <w:szCs w:val="28"/>
        </w:rPr>
        <w:t>Хазов</w:t>
      </w:r>
      <w:proofErr w:type="spellEnd"/>
      <w:proofErr w:type="gramEnd"/>
    </w:p>
    <w:sectPr w:rsidR="00955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D1E7E"/>
    <w:multiLevelType w:val="hybridMultilevel"/>
    <w:tmpl w:val="E62A9A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649D2FF2"/>
    <w:multiLevelType w:val="hybridMultilevel"/>
    <w:tmpl w:val="48E6077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3C6"/>
    <w:rsid w:val="009553C6"/>
    <w:rsid w:val="009C461C"/>
    <w:rsid w:val="00A33187"/>
    <w:rsid w:val="00AA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553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9553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553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9553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2019-09-25T10:27:00Z</dcterms:created>
  <dcterms:modified xsi:type="dcterms:W3CDTF">2019-09-30T15:23:00Z</dcterms:modified>
</cp:coreProperties>
</file>