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37" w:rsidRDefault="00821D37" w:rsidP="00821D37">
      <w:pPr>
        <w:widowControl w:val="0"/>
        <w:jc w:val="right"/>
        <w:outlineLvl w:val="0"/>
        <w:rPr>
          <w:sz w:val="28"/>
          <w:szCs w:val="28"/>
        </w:rPr>
      </w:pPr>
    </w:p>
    <w:p w:rsidR="00821D37" w:rsidRDefault="00821D37" w:rsidP="00821D37">
      <w:pPr>
        <w:widowControl w:val="0"/>
        <w:jc w:val="right"/>
        <w:outlineLvl w:val="0"/>
        <w:rPr>
          <w:sz w:val="28"/>
          <w:szCs w:val="28"/>
        </w:rPr>
      </w:pPr>
    </w:p>
    <w:p w:rsidR="00821D37" w:rsidRDefault="00821D37" w:rsidP="00821D37">
      <w:pPr>
        <w:rPr>
          <w:sz w:val="28"/>
          <w:szCs w:val="28"/>
        </w:rPr>
      </w:pPr>
      <w:r>
        <w:rPr>
          <w:noProof/>
        </w:rPr>
        <w:drawing>
          <wp:anchor distT="0" distB="0" distL="114300" distR="114300" simplePos="0" relativeHeight="251658240"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821D37" w:rsidRDefault="00821D37" w:rsidP="00821D37">
      <w:pPr>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821D37" w:rsidTr="00821D37">
        <w:trPr>
          <w:trHeight w:val="397"/>
        </w:trPr>
        <w:tc>
          <w:tcPr>
            <w:tcW w:w="9606" w:type="dxa"/>
          </w:tcPr>
          <w:p w:rsidR="00821D37" w:rsidRDefault="00821D37">
            <w:pPr>
              <w:spacing w:line="276" w:lineRule="auto"/>
              <w:rPr>
                <w:sz w:val="28"/>
                <w:szCs w:val="28"/>
                <w:lang w:eastAsia="en-US"/>
              </w:rPr>
            </w:pPr>
          </w:p>
        </w:tc>
      </w:tr>
      <w:tr w:rsidR="00821D37" w:rsidTr="00821D37">
        <w:tc>
          <w:tcPr>
            <w:tcW w:w="9606" w:type="dxa"/>
            <w:hideMark/>
          </w:tcPr>
          <w:p w:rsidR="00821D37" w:rsidRDefault="00821D37">
            <w:pPr>
              <w:spacing w:line="276" w:lineRule="auto"/>
              <w:jc w:val="center"/>
              <w:rPr>
                <w:b/>
                <w:sz w:val="28"/>
                <w:szCs w:val="28"/>
                <w:lang w:eastAsia="en-US"/>
              </w:rPr>
            </w:pPr>
            <w:r>
              <w:rPr>
                <w:b/>
                <w:sz w:val="28"/>
                <w:szCs w:val="28"/>
                <w:lang w:eastAsia="en-US"/>
              </w:rPr>
              <w:t>АДМИНИСТРАЦИЯ</w:t>
            </w:r>
          </w:p>
        </w:tc>
      </w:tr>
      <w:tr w:rsidR="00821D37" w:rsidTr="00821D37">
        <w:trPr>
          <w:trHeight w:val="397"/>
        </w:trPr>
        <w:tc>
          <w:tcPr>
            <w:tcW w:w="9606" w:type="dxa"/>
            <w:hideMark/>
          </w:tcPr>
          <w:p w:rsidR="00821D37" w:rsidRDefault="00821D37">
            <w:pPr>
              <w:spacing w:line="276" w:lineRule="auto"/>
              <w:jc w:val="center"/>
              <w:rPr>
                <w:b/>
                <w:sz w:val="28"/>
                <w:szCs w:val="28"/>
                <w:lang w:eastAsia="en-US"/>
              </w:rPr>
            </w:pPr>
            <w:r>
              <w:rPr>
                <w:b/>
                <w:sz w:val="28"/>
                <w:szCs w:val="28"/>
                <w:lang w:eastAsia="en-US"/>
              </w:rPr>
              <w:t>КАМЕШКИРСКОГО РАЙОНА ПЕНЗЕНСКОЙ ОБЛАСТИ</w:t>
            </w:r>
          </w:p>
        </w:tc>
      </w:tr>
      <w:tr w:rsidR="00821D37" w:rsidTr="00821D37">
        <w:trPr>
          <w:trHeight w:val="314"/>
        </w:trPr>
        <w:tc>
          <w:tcPr>
            <w:tcW w:w="9606" w:type="dxa"/>
          </w:tcPr>
          <w:p w:rsidR="00821D37" w:rsidRDefault="00821D37">
            <w:pPr>
              <w:spacing w:line="276" w:lineRule="auto"/>
              <w:jc w:val="center"/>
              <w:rPr>
                <w:b/>
                <w:sz w:val="28"/>
                <w:szCs w:val="28"/>
                <w:lang w:eastAsia="en-US"/>
              </w:rPr>
            </w:pPr>
          </w:p>
        </w:tc>
      </w:tr>
      <w:tr w:rsidR="00821D37" w:rsidTr="00821D37">
        <w:trPr>
          <w:trHeight w:val="548"/>
        </w:trPr>
        <w:tc>
          <w:tcPr>
            <w:tcW w:w="9606" w:type="dxa"/>
            <w:vAlign w:val="center"/>
            <w:hideMark/>
          </w:tcPr>
          <w:p w:rsidR="00821D37" w:rsidRDefault="00821D37">
            <w:pPr>
              <w:spacing w:line="276" w:lineRule="auto"/>
              <w:jc w:val="center"/>
              <w:rPr>
                <w:b/>
                <w:sz w:val="28"/>
                <w:szCs w:val="28"/>
                <w:lang w:eastAsia="en-US"/>
              </w:rPr>
            </w:pPr>
            <w:r>
              <w:rPr>
                <w:b/>
                <w:sz w:val="28"/>
                <w:szCs w:val="28"/>
                <w:lang w:eastAsia="en-US"/>
              </w:rPr>
              <w:t>ПОСТАНОВЛЕНИЕ</w:t>
            </w:r>
          </w:p>
        </w:tc>
      </w:tr>
      <w:tr w:rsidR="00821D37" w:rsidTr="00821D37">
        <w:trPr>
          <w:trHeight w:val="212"/>
        </w:trPr>
        <w:tc>
          <w:tcPr>
            <w:tcW w:w="9606"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821D37">
              <w:tc>
                <w:tcPr>
                  <w:tcW w:w="284" w:type="dxa"/>
                  <w:vAlign w:val="bottom"/>
                  <w:hideMark/>
                </w:tcPr>
                <w:p w:rsidR="00821D37" w:rsidRDefault="00821D37">
                  <w:pPr>
                    <w:spacing w:line="276" w:lineRule="auto"/>
                    <w:rPr>
                      <w:b/>
                      <w:sz w:val="28"/>
                      <w:szCs w:val="28"/>
                      <w:lang w:eastAsia="en-US"/>
                    </w:rPr>
                  </w:pPr>
                  <w:r>
                    <w:rPr>
                      <w:b/>
                      <w:sz w:val="28"/>
                      <w:szCs w:val="28"/>
                      <w:lang w:eastAsia="en-US"/>
                    </w:rPr>
                    <w:t>от</w:t>
                  </w:r>
                </w:p>
              </w:tc>
              <w:tc>
                <w:tcPr>
                  <w:tcW w:w="2835" w:type="dxa"/>
                  <w:tcBorders>
                    <w:top w:val="nil"/>
                    <w:left w:val="nil"/>
                    <w:bottom w:val="single" w:sz="6" w:space="0" w:color="auto"/>
                    <w:right w:val="nil"/>
                  </w:tcBorders>
                </w:tcPr>
                <w:p w:rsidR="00821D37" w:rsidRDefault="00C17314">
                  <w:pPr>
                    <w:spacing w:line="276" w:lineRule="auto"/>
                    <w:jc w:val="center"/>
                    <w:rPr>
                      <w:b/>
                      <w:sz w:val="28"/>
                      <w:szCs w:val="28"/>
                      <w:lang w:eastAsia="en-US"/>
                    </w:rPr>
                  </w:pPr>
                  <w:r>
                    <w:rPr>
                      <w:b/>
                      <w:sz w:val="28"/>
                      <w:szCs w:val="28"/>
                      <w:lang w:eastAsia="en-US"/>
                    </w:rPr>
                    <w:t>18.04.19</w:t>
                  </w:r>
                  <w:bookmarkStart w:id="0" w:name="_GoBack"/>
                  <w:bookmarkEnd w:id="0"/>
                </w:p>
              </w:tc>
              <w:tc>
                <w:tcPr>
                  <w:tcW w:w="397" w:type="dxa"/>
                  <w:vAlign w:val="bottom"/>
                  <w:hideMark/>
                </w:tcPr>
                <w:p w:rsidR="00821D37" w:rsidRDefault="00821D37">
                  <w:pPr>
                    <w:spacing w:line="276" w:lineRule="auto"/>
                    <w:jc w:val="center"/>
                    <w:rPr>
                      <w:b/>
                      <w:sz w:val="28"/>
                      <w:szCs w:val="28"/>
                      <w:lang w:eastAsia="en-US"/>
                    </w:rPr>
                  </w:pPr>
                  <w:r>
                    <w:rPr>
                      <w:b/>
                      <w:sz w:val="28"/>
                      <w:szCs w:val="28"/>
                      <w:lang w:eastAsia="en-US"/>
                    </w:rPr>
                    <w:t>№</w:t>
                  </w:r>
                </w:p>
              </w:tc>
              <w:tc>
                <w:tcPr>
                  <w:tcW w:w="1134" w:type="dxa"/>
                  <w:tcBorders>
                    <w:top w:val="nil"/>
                    <w:left w:val="nil"/>
                    <w:bottom w:val="single" w:sz="6" w:space="0" w:color="auto"/>
                    <w:right w:val="nil"/>
                  </w:tcBorders>
                </w:tcPr>
                <w:p w:rsidR="00821D37" w:rsidRDefault="00C17314">
                  <w:pPr>
                    <w:spacing w:line="276" w:lineRule="auto"/>
                    <w:jc w:val="center"/>
                    <w:rPr>
                      <w:b/>
                      <w:sz w:val="28"/>
                      <w:szCs w:val="28"/>
                      <w:lang w:eastAsia="en-US"/>
                    </w:rPr>
                  </w:pPr>
                  <w:r>
                    <w:rPr>
                      <w:b/>
                      <w:sz w:val="28"/>
                      <w:szCs w:val="28"/>
                      <w:lang w:eastAsia="en-US"/>
                    </w:rPr>
                    <w:t>144</w:t>
                  </w:r>
                </w:p>
              </w:tc>
            </w:tr>
            <w:tr w:rsidR="00821D37">
              <w:tc>
                <w:tcPr>
                  <w:tcW w:w="4650" w:type="dxa"/>
                  <w:gridSpan w:val="4"/>
                  <w:hideMark/>
                </w:tcPr>
                <w:p w:rsidR="00821D37" w:rsidRDefault="00821D37">
                  <w:pPr>
                    <w:spacing w:line="276" w:lineRule="auto"/>
                    <w:jc w:val="center"/>
                    <w:rPr>
                      <w:sz w:val="28"/>
                      <w:szCs w:val="28"/>
                      <w:lang w:eastAsia="en-US"/>
                    </w:rPr>
                  </w:pPr>
                  <w:proofErr w:type="spellStart"/>
                  <w:r>
                    <w:rPr>
                      <w:sz w:val="28"/>
                      <w:szCs w:val="28"/>
                      <w:lang w:eastAsia="en-US"/>
                    </w:rPr>
                    <w:t>с.Р.Камешкир</w:t>
                  </w:r>
                  <w:proofErr w:type="spellEnd"/>
                </w:p>
              </w:tc>
            </w:tr>
          </w:tbl>
          <w:p w:rsidR="00821D37" w:rsidRDefault="00821D37">
            <w:pPr>
              <w:spacing w:line="276" w:lineRule="auto"/>
              <w:rPr>
                <w:rFonts w:asciiTheme="minorHAnsi" w:eastAsiaTheme="minorHAnsi" w:hAnsiTheme="minorHAnsi" w:cstheme="minorBidi"/>
                <w:sz w:val="22"/>
                <w:szCs w:val="22"/>
                <w:lang w:eastAsia="en-US"/>
              </w:rPr>
            </w:pPr>
          </w:p>
        </w:tc>
      </w:tr>
    </w:tbl>
    <w:p w:rsidR="00821D37" w:rsidRDefault="00821D37" w:rsidP="00821D37">
      <w:pPr>
        <w:rPr>
          <w:b/>
          <w:sz w:val="28"/>
          <w:szCs w:val="28"/>
        </w:rPr>
      </w:pPr>
    </w:p>
    <w:p w:rsidR="00821D37" w:rsidRPr="00821D37" w:rsidRDefault="00821D37" w:rsidP="00821D37">
      <w:pPr>
        <w:jc w:val="center"/>
        <w:rPr>
          <w:b/>
          <w:bCs/>
          <w:sz w:val="28"/>
          <w:szCs w:val="28"/>
        </w:rPr>
      </w:pPr>
      <w:r>
        <w:rPr>
          <w:b/>
          <w:bCs/>
          <w:sz w:val="28"/>
          <w:szCs w:val="28"/>
        </w:rPr>
        <w:t xml:space="preserve">Об утверждении административного регламента предоставления муниципальной услуги </w:t>
      </w:r>
      <w:r w:rsidRPr="00821D37">
        <w:rPr>
          <w:b/>
          <w:bCs/>
          <w:color w:val="000000" w:themeColor="text1"/>
          <w:sz w:val="28"/>
          <w:szCs w:val="28"/>
        </w:rPr>
        <w:t>«</w:t>
      </w:r>
      <w:r w:rsidRPr="00821D37">
        <w:rPr>
          <w:b/>
          <w:sz w:val="28"/>
          <w:szCs w:val="28"/>
        </w:rPr>
        <w:t>Предоставление информации о результатах сданных экзаменов, тестирования и иных вступительных испытаниях, а также о зачислении в образовательн</w:t>
      </w:r>
      <w:r>
        <w:rPr>
          <w:b/>
          <w:sz w:val="28"/>
          <w:szCs w:val="28"/>
        </w:rPr>
        <w:t>ую</w:t>
      </w:r>
      <w:r w:rsidRPr="00821D37">
        <w:rPr>
          <w:b/>
          <w:sz w:val="28"/>
          <w:szCs w:val="28"/>
        </w:rPr>
        <w:t xml:space="preserve"> </w:t>
      </w:r>
      <w:r>
        <w:rPr>
          <w:b/>
          <w:sz w:val="28"/>
          <w:szCs w:val="28"/>
        </w:rPr>
        <w:t>организацию</w:t>
      </w:r>
      <w:r w:rsidRPr="00821D37">
        <w:rPr>
          <w:b/>
          <w:bCs/>
          <w:color w:val="000000" w:themeColor="text1"/>
          <w:sz w:val="28"/>
          <w:szCs w:val="28"/>
        </w:rPr>
        <w:t>».</w:t>
      </w:r>
    </w:p>
    <w:p w:rsidR="00821D37" w:rsidRDefault="00821D37" w:rsidP="00821D37">
      <w:pPr>
        <w:autoSpaceDE w:val="0"/>
        <w:jc w:val="center"/>
        <w:rPr>
          <w:sz w:val="28"/>
          <w:szCs w:val="28"/>
        </w:rPr>
      </w:pPr>
    </w:p>
    <w:p w:rsidR="00821D37" w:rsidRDefault="00821D37" w:rsidP="00821D37">
      <w:pPr>
        <w:autoSpaceDE w:val="0"/>
        <w:ind w:firstLine="567"/>
        <w:jc w:val="both"/>
        <w:rPr>
          <w:sz w:val="28"/>
          <w:szCs w:val="28"/>
        </w:rPr>
      </w:pPr>
      <w:proofErr w:type="gramStart"/>
      <w:r>
        <w:rPr>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Pr>
          <w:sz w:val="28"/>
          <w:szCs w:val="28"/>
        </w:rPr>
        <w:t>Камешкирского</w:t>
      </w:r>
      <w:proofErr w:type="spellEnd"/>
      <w:r>
        <w:rPr>
          <w:sz w:val="28"/>
          <w:szCs w:val="28"/>
        </w:rPr>
        <w:t xml:space="preserve"> района Пензенской области от 25.02.2019 № 58 «</w:t>
      </w:r>
      <w:r>
        <w:rPr>
          <w:bCs/>
          <w:color w:val="000000"/>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Pr>
          <w:bCs/>
          <w:color w:val="000000"/>
          <w:sz w:val="28"/>
          <w:szCs w:val="28"/>
        </w:rPr>
        <w:t>Камешкирского</w:t>
      </w:r>
      <w:proofErr w:type="spellEnd"/>
      <w:r>
        <w:rPr>
          <w:bCs/>
          <w:color w:val="000000"/>
          <w:sz w:val="28"/>
          <w:szCs w:val="28"/>
        </w:rPr>
        <w:t xml:space="preserve"> района Пензенской области</w:t>
      </w:r>
      <w:r>
        <w:rPr>
          <w:sz w:val="28"/>
          <w:szCs w:val="28"/>
        </w:rPr>
        <w:t xml:space="preserve">», </w:t>
      </w:r>
      <w:r>
        <w:rPr>
          <w:color w:val="000000"/>
          <w:sz w:val="28"/>
          <w:szCs w:val="28"/>
        </w:rPr>
        <w:t>от 05.03.19 № 62</w:t>
      </w:r>
      <w:r>
        <w:rPr>
          <w:sz w:val="28"/>
          <w:szCs w:val="28"/>
        </w:rPr>
        <w:t>«</w:t>
      </w:r>
      <w:r>
        <w:rPr>
          <w:bCs/>
          <w:color w:val="000000"/>
          <w:sz w:val="28"/>
          <w:szCs w:val="28"/>
        </w:rPr>
        <w:t xml:space="preserve">Об утверждении реестра муниципальных услуг </w:t>
      </w:r>
      <w:proofErr w:type="spellStart"/>
      <w:r>
        <w:rPr>
          <w:bCs/>
          <w:color w:val="000000"/>
          <w:sz w:val="28"/>
          <w:szCs w:val="28"/>
        </w:rPr>
        <w:t>Камешкирского</w:t>
      </w:r>
      <w:proofErr w:type="spellEnd"/>
      <w:r>
        <w:rPr>
          <w:bCs/>
          <w:color w:val="000000"/>
          <w:sz w:val="28"/>
          <w:szCs w:val="28"/>
        </w:rPr>
        <w:t xml:space="preserve"> района Пензенской области</w:t>
      </w:r>
      <w:r>
        <w:rPr>
          <w:sz w:val="28"/>
          <w:szCs w:val="28"/>
        </w:rPr>
        <w:t>», руководствуясь</w:t>
      </w:r>
      <w:proofErr w:type="gramEnd"/>
      <w:r>
        <w:rPr>
          <w:sz w:val="28"/>
          <w:szCs w:val="28"/>
        </w:rPr>
        <w:t xml:space="preserve"> Уставом </w:t>
      </w:r>
      <w:proofErr w:type="spellStart"/>
      <w:r>
        <w:rPr>
          <w:sz w:val="28"/>
          <w:szCs w:val="28"/>
        </w:rPr>
        <w:t>Камешкирского</w:t>
      </w:r>
      <w:proofErr w:type="spellEnd"/>
      <w:r>
        <w:rPr>
          <w:sz w:val="28"/>
          <w:szCs w:val="28"/>
        </w:rPr>
        <w:t xml:space="preserve">  района Пензенской области, администрация </w:t>
      </w:r>
      <w:proofErr w:type="spellStart"/>
      <w:r>
        <w:rPr>
          <w:sz w:val="28"/>
          <w:szCs w:val="28"/>
        </w:rPr>
        <w:t>Камешкирского</w:t>
      </w:r>
      <w:proofErr w:type="spellEnd"/>
      <w:r>
        <w:rPr>
          <w:sz w:val="28"/>
          <w:szCs w:val="28"/>
        </w:rPr>
        <w:t xml:space="preserve"> района Пензенской области</w:t>
      </w:r>
    </w:p>
    <w:p w:rsidR="00821D37" w:rsidRDefault="00821D37" w:rsidP="00821D37">
      <w:pPr>
        <w:ind w:firstLine="709"/>
        <w:jc w:val="center"/>
        <w:rPr>
          <w:b/>
          <w:sz w:val="28"/>
          <w:szCs w:val="28"/>
        </w:rPr>
      </w:pPr>
      <w:r>
        <w:rPr>
          <w:b/>
          <w:sz w:val="28"/>
          <w:szCs w:val="28"/>
        </w:rPr>
        <w:t>постановляет:</w:t>
      </w:r>
    </w:p>
    <w:p w:rsidR="00821D37" w:rsidRDefault="00821D37" w:rsidP="00821D37">
      <w:pPr>
        <w:jc w:val="both"/>
        <w:rPr>
          <w:sz w:val="28"/>
          <w:szCs w:val="28"/>
        </w:rPr>
      </w:pPr>
      <w:r>
        <w:rPr>
          <w:sz w:val="28"/>
          <w:szCs w:val="28"/>
        </w:rPr>
        <w:t xml:space="preserve">1.  Утвердить административный регламент предоставления муниципальной услуги </w:t>
      </w:r>
      <w:r w:rsidRPr="00821D37">
        <w:rPr>
          <w:sz w:val="28"/>
          <w:szCs w:val="28"/>
        </w:rPr>
        <w:t>«Предоставление информации о результатах сданных экзаменов, тестирования и иных вступительных испытаниях, а также о зачислении в образовательную организацию»</w:t>
      </w:r>
      <w:r>
        <w:rPr>
          <w:sz w:val="28"/>
          <w:szCs w:val="28"/>
        </w:rPr>
        <w:t xml:space="preserve">, </w:t>
      </w:r>
      <w:proofErr w:type="gramStart"/>
      <w:r>
        <w:rPr>
          <w:sz w:val="28"/>
          <w:szCs w:val="28"/>
        </w:rPr>
        <w:t>согласно приложения</w:t>
      </w:r>
      <w:proofErr w:type="gramEnd"/>
      <w:r>
        <w:rPr>
          <w:sz w:val="28"/>
          <w:szCs w:val="28"/>
        </w:rPr>
        <w:t xml:space="preserve"> к настоящему постановлению. </w:t>
      </w:r>
    </w:p>
    <w:p w:rsidR="00821D37" w:rsidRDefault="00821D37" w:rsidP="00821D37">
      <w:pPr>
        <w:jc w:val="both"/>
        <w:rPr>
          <w:sz w:val="28"/>
          <w:szCs w:val="28"/>
        </w:rPr>
      </w:pPr>
      <w:r>
        <w:rPr>
          <w:sz w:val="28"/>
          <w:szCs w:val="28"/>
        </w:rPr>
        <w:t>2. Опубликовать настоящее постановление в информационном бюллетене «</w:t>
      </w:r>
      <w:proofErr w:type="spellStart"/>
      <w:r>
        <w:rPr>
          <w:sz w:val="28"/>
          <w:szCs w:val="28"/>
        </w:rPr>
        <w:t>Камешкирский</w:t>
      </w:r>
      <w:proofErr w:type="spellEnd"/>
      <w:r>
        <w:rPr>
          <w:sz w:val="28"/>
          <w:szCs w:val="28"/>
        </w:rPr>
        <w:t xml:space="preserve"> вестник».</w:t>
      </w:r>
    </w:p>
    <w:p w:rsidR="00821D37" w:rsidRDefault="00821D37" w:rsidP="00821D37">
      <w:pPr>
        <w:jc w:val="both"/>
        <w:rPr>
          <w:sz w:val="28"/>
          <w:szCs w:val="28"/>
        </w:rPr>
      </w:pPr>
      <w:r>
        <w:rPr>
          <w:sz w:val="28"/>
          <w:szCs w:val="28"/>
        </w:rPr>
        <w:t>3.</w:t>
      </w:r>
      <w:proofErr w:type="gramStart"/>
      <w:r>
        <w:rPr>
          <w:sz w:val="28"/>
          <w:szCs w:val="28"/>
        </w:rPr>
        <w:t>Разместить</w:t>
      </w:r>
      <w:proofErr w:type="gramEnd"/>
      <w:r>
        <w:rPr>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Pr>
          <w:sz w:val="28"/>
          <w:szCs w:val="28"/>
        </w:rPr>
        <w:t>Камешкирского</w:t>
      </w:r>
      <w:proofErr w:type="spellEnd"/>
      <w:r>
        <w:rPr>
          <w:sz w:val="28"/>
          <w:szCs w:val="28"/>
        </w:rPr>
        <w:t xml:space="preserve"> района Пензенской области.</w:t>
      </w:r>
    </w:p>
    <w:p w:rsidR="00821D37" w:rsidRDefault="00821D37" w:rsidP="00821D37">
      <w:pPr>
        <w:jc w:val="both"/>
        <w:rPr>
          <w:sz w:val="28"/>
          <w:szCs w:val="28"/>
        </w:rPr>
      </w:pPr>
      <w:r>
        <w:rPr>
          <w:sz w:val="28"/>
          <w:szCs w:val="28"/>
        </w:rPr>
        <w:t>4.Настоящее постановление вступает в силу на следующий день после дня его официального опубликования.</w:t>
      </w:r>
    </w:p>
    <w:p w:rsidR="00821D37" w:rsidRDefault="00821D37" w:rsidP="00821D37">
      <w:pPr>
        <w:jc w:val="both"/>
        <w:rPr>
          <w:sz w:val="28"/>
          <w:szCs w:val="28"/>
        </w:rPr>
      </w:pPr>
      <w:r>
        <w:rPr>
          <w:sz w:val="28"/>
          <w:szCs w:val="28"/>
        </w:rPr>
        <w:lastRenderedPageBreak/>
        <w:t>5.</w:t>
      </w:r>
      <w:proofErr w:type="gramStart"/>
      <w:r>
        <w:rPr>
          <w:sz w:val="28"/>
          <w:szCs w:val="28"/>
        </w:rPr>
        <w:t>Контроль за</w:t>
      </w:r>
      <w:proofErr w:type="gramEnd"/>
      <w:r>
        <w:rPr>
          <w:sz w:val="28"/>
          <w:szCs w:val="28"/>
        </w:rPr>
        <w:t xml:space="preserve"> исполнением настоящего постановления возложить на руководителя аппарата администрации </w:t>
      </w:r>
      <w:proofErr w:type="spellStart"/>
      <w:r>
        <w:rPr>
          <w:sz w:val="28"/>
          <w:szCs w:val="28"/>
        </w:rPr>
        <w:t>Камешкирского</w:t>
      </w:r>
      <w:proofErr w:type="spellEnd"/>
      <w:r>
        <w:rPr>
          <w:sz w:val="28"/>
          <w:szCs w:val="28"/>
        </w:rPr>
        <w:t xml:space="preserve"> района Пензенской области.</w:t>
      </w:r>
    </w:p>
    <w:p w:rsidR="00821D37" w:rsidRDefault="00821D37" w:rsidP="00821D37">
      <w:pPr>
        <w:jc w:val="both"/>
        <w:rPr>
          <w:sz w:val="28"/>
          <w:szCs w:val="28"/>
        </w:rPr>
      </w:pPr>
    </w:p>
    <w:p w:rsidR="00821D37" w:rsidRDefault="00821D37" w:rsidP="00821D37">
      <w:pPr>
        <w:jc w:val="both"/>
        <w:rPr>
          <w:sz w:val="28"/>
          <w:szCs w:val="28"/>
        </w:rPr>
      </w:pPr>
    </w:p>
    <w:p w:rsidR="00821D37" w:rsidRDefault="00821D37" w:rsidP="00821D37">
      <w:pPr>
        <w:rPr>
          <w:sz w:val="28"/>
          <w:szCs w:val="28"/>
        </w:rPr>
      </w:pPr>
    </w:p>
    <w:p w:rsidR="00821D37" w:rsidRDefault="00821D37" w:rsidP="00821D37">
      <w:pPr>
        <w:rPr>
          <w:sz w:val="28"/>
          <w:szCs w:val="28"/>
        </w:rPr>
      </w:pPr>
      <w:r>
        <w:rPr>
          <w:sz w:val="28"/>
          <w:szCs w:val="28"/>
        </w:rPr>
        <w:t>Глав</w:t>
      </w:r>
      <w:r w:rsidR="00130EDD">
        <w:rPr>
          <w:sz w:val="28"/>
          <w:szCs w:val="28"/>
        </w:rPr>
        <w:t>а</w:t>
      </w:r>
      <w:r>
        <w:rPr>
          <w:sz w:val="28"/>
          <w:szCs w:val="28"/>
        </w:rPr>
        <w:t xml:space="preserve"> администрации</w:t>
      </w:r>
    </w:p>
    <w:p w:rsidR="00821D37" w:rsidRDefault="00821D37" w:rsidP="00821D37">
      <w:pPr>
        <w:rPr>
          <w:sz w:val="28"/>
          <w:szCs w:val="28"/>
        </w:rPr>
      </w:pPr>
      <w:proofErr w:type="spellStart"/>
      <w:r>
        <w:rPr>
          <w:sz w:val="28"/>
          <w:szCs w:val="28"/>
        </w:rPr>
        <w:t>Камешкирского</w:t>
      </w:r>
      <w:proofErr w:type="spellEnd"/>
      <w:r>
        <w:rPr>
          <w:sz w:val="28"/>
          <w:szCs w:val="28"/>
        </w:rPr>
        <w:t xml:space="preserve"> района                                                                     </w:t>
      </w:r>
      <w:proofErr w:type="spellStart"/>
      <w:r>
        <w:rPr>
          <w:sz w:val="28"/>
          <w:szCs w:val="28"/>
        </w:rPr>
        <w:t>С.Н.</w:t>
      </w:r>
      <w:proofErr w:type="gramStart"/>
      <w:r w:rsidR="00130EDD">
        <w:rPr>
          <w:sz w:val="28"/>
          <w:szCs w:val="28"/>
        </w:rPr>
        <w:t>Хазов</w:t>
      </w:r>
      <w:proofErr w:type="spellEnd"/>
      <w:proofErr w:type="gramEnd"/>
    </w:p>
    <w:p w:rsidR="00821D37" w:rsidRDefault="00821D37" w:rsidP="00821D37">
      <w:pPr>
        <w:rPr>
          <w:sz w:val="28"/>
          <w:szCs w:val="28"/>
        </w:rPr>
      </w:pPr>
    </w:p>
    <w:p w:rsidR="00821D37" w:rsidRDefault="00821D37" w:rsidP="00821D37">
      <w:pPr>
        <w:ind w:firstLine="709"/>
        <w:jc w:val="both"/>
        <w:rPr>
          <w:sz w:val="28"/>
          <w:szCs w:val="28"/>
        </w:rPr>
      </w:pPr>
    </w:p>
    <w:p w:rsidR="00821D37" w:rsidRDefault="00821D37" w:rsidP="00821D37"/>
    <w:p w:rsidR="00821D37" w:rsidRDefault="00821D37" w:rsidP="00821D37"/>
    <w:p w:rsidR="00821D37" w:rsidRDefault="00821D37" w:rsidP="00821D37"/>
    <w:p w:rsidR="008A3CB7" w:rsidRDefault="00C17314"/>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rsidP="00821D37">
      <w:pPr>
        <w:jc w:val="right"/>
      </w:pPr>
      <w:r>
        <w:lastRenderedPageBreak/>
        <w:t xml:space="preserve">Утверждено </w:t>
      </w:r>
    </w:p>
    <w:p w:rsidR="00821D37" w:rsidRDefault="00821D37" w:rsidP="00821D37">
      <w:pPr>
        <w:jc w:val="right"/>
      </w:pPr>
      <w:r>
        <w:t>постановлением администрации</w:t>
      </w:r>
    </w:p>
    <w:p w:rsidR="00821D37" w:rsidRDefault="00821D37" w:rsidP="00821D37">
      <w:pPr>
        <w:jc w:val="right"/>
      </w:pPr>
      <w:proofErr w:type="spellStart"/>
      <w:r>
        <w:t>Камешкирского</w:t>
      </w:r>
      <w:proofErr w:type="spellEnd"/>
      <w:r>
        <w:t xml:space="preserve"> района</w:t>
      </w:r>
    </w:p>
    <w:p w:rsidR="00821D37" w:rsidRDefault="00821D37" w:rsidP="00821D37">
      <w:pPr>
        <w:jc w:val="right"/>
      </w:pPr>
      <w:r>
        <w:t>Пензенской области</w:t>
      </w:r>
    </w:p>
    <w:p w:rsidR="00821D37" w:rsidRDefault="00821D37" w:rsidP="00821D37">
      <w:pPr>
        <w:jc w:val="right"/>
      </w:pPr>
      <w:r>
        <w:t>От                      №</w:t>
      </w:r>
    </w:p>
    <w:p w:rsidR="00821D37" w:rsidRPr="00F55879" w:rsidRDefault="00821D37" w:rsidP="00821D37">
      <w:pPr>
        <w:jc w:val="center"/>
        <w:rPr>
          <w:b/>
        </w:rPr>
      </w:pPr>
      <w:r>
        <w:rPr>
          <w:b/>
        </w:rPr>
        <w:t xml:space="preserve">Административный  </w:t>
      </w:r>
      <w:r w:rsidRPr="00F55879">
        <w:rPr>
          <w:b/>
        </w:rPr>
        <w:t xml:space="preserve"> регламент предоставления муниципальной услуги «Предоставление информации о результатах сданных экзаменов, тестирования и иных вступительных испытаниях, а также о зачислении в </w:t>
      </w:r>
      <w:r w:rsidRPr="00821D37">
        <w:rPr>
          <w:b/>
        </w:rPr>
        <w:t>образовательную организацию</w:t>
      </w:r>
      <w:r w:rsidRPr="00F55879">
        <w:rPr>
          <w:b/>
        </w:rPr>
        <w:t>»</w:t>
      </w:r>
    </w:p>
    <w:p w:rsidR="00821D37" w:rsidRDefault="00821D37" w:rsidP="00821D37">
      <w:pPr>
        <w:shd w:val="clear" w:color="auto" w:fill="F5F5F5"/>
        <w:rPr>
          <w:b/>
        </w:rPr>
      </w:pPr>
    </w:p>
    <w:p w:rsidR="00821D37" w:rsidRPr="00F55879" w:rsidRDefault="00821D37" w:rsidP="00821D37">
      <w:pPr>
        <w:shd w:val="clear" w:color="auto" w:fill="F5F5F5"/>
        <w:rPr>
          <w:b/>
        </w:rPr>
      </w:pPr>
      <w:r w:rsidRPr="00F55879">
        <w:rPr>
          <w:b/>
        </w:rPr>
        <w:t xml:space="preserve">1. Общие положения </w:t>
      </w:r>
    </w:p>
    <w:p w:rsidR="00821D37" w:rsidRDefault="00821D37" w:rsidP="00821D37">
      <w:pPr>
        <w:jc w:val="both"/>
      </w:pPr>
      <w:r w:rsidRPr="008D0645">
        <w:t xml:space="preserve">1.1. </w:t>
      </w:r>
      <w:proofErr w:type="gramStart"/>
      <w:r w:rsidRPr="008D0645">
        <w:t xml:space="preserve">Административный регламент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w:t>
      </w:r>
      <w:r w:rsidRPr="00821D37">
        <w:t>образовательную организацию</w:t>
      </w:r>
      <w:r w:rsidRPr="008D0645">
        <w:t xml:space="preserve">» (далее - административный регламент) разработан в целях повышения качества исполнения и доступности результата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w:t>
      </w:r>
      <w:r w:rsidRPr="00821D37">
        <w:t>образовательную организацию</w:t>
      </w:r>
      <w:r w:rsidRPr="008D0645">
        <w:t>» (далее - муниципальная услуга), создания</w:t>
      </w:r>
      <w:proofErr w:type="gramEnd"/>
      <w:r w:rsidRPr="008D0645">
        <w:t xml:space="preserve">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821D37" w:rsidRDefault="00821D37" w:rsidP="00821D37">
      <w:pPr>
        <w:jc w:val="both"/>
      </w:pPr>
      <w:r w:rsidRPr="008D0645">
        <w:t>1.2. В настоящем административном регламенте используются следующие термины и понятия:</w:t>
      </w:r>
      <w:r w:rsidRPr="008D0645">
        <w:br/>
      </w:r>
      <w:proofErr w:type="gramStart"/>
      <w:r w:rsidRPr="008D0645">
        <w:t xml:space="preserve">Муниципальная услуга, предоставляемая органом местного самоуправления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131 - ФЗ «Об общих принципах организации местного самоуправления в Российской </w:t>
      </w:r>
      <w:r>
        <w:t xml:space="preserve">Федерации» и уставом </w:t>
      </w:r>
      <w:proofErr w:type="spellStart"/>
      <w:r>
        <w:t>Камешкирского</w:t>
      </w:r>
      <w:proofErr w:type="spellEnd"/>
      <w:r>
        <w:t xml:space="preserve"> района</w:t>
      </w:r>
      <w:r w:rsidRPr="008D0645">
        <w:t>;</w:t>
      </w:r>
      <w:proofErr w:type="gramEnd"/>
    </w:p>
    <w:p w:rsidR="00821D37" w:rsidRPr="00C20FEA" w:rsidRDefault="00821D37" w:rsidP="00821D37">
      <w:pPr>
        <w:shd w:val="clear" w:color="auto" w:fill="FFFFFF"/>
        <w:tabs>
          <w:tab w:val="left" w:pos="1128"/>
        </w:tabs>
        <w:spacing w:line="413" w:lineRule="exact"/>
        <w:ind w:firstLine="734"/>
      </w:pPr>
      <w:proofErr w:type="gramStart"/>
      <w:r w:rsidRPr="008D0645">
        <w:t>заявитель - физическое или юридическое лицо либо их уполномоченные представители, обратившиеся в орган, предоставляющий муниципальные услуги, либо в организации, предоставляющие муниципальные услуги, с запросом о предоставлении государственной или муниципальной услуги, выраженной в устной, письменной или электронной форме;</w:t>
      </w:r>
      <w:r w:rsidRPr="008D0645">
        <w:b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roofErr w:type="gramEnd"/>
      <w:r w:rsidRPr="008D0645">
        <w:br/>
        <w:t>образовательн</w:t>
      </w:r>
      <w:r>
        <w:t>ая</w:t>
      </w:r>
      <w:r w:rsidRPr="008D0645">
        <w:t xml:space="preserve"> </w:t>
      </w:r>
      <w:r>
        <w:t>организация</w:t>
      </w:r>
      <w:r w:rsidRPr="008D0645">
        <w:t xml:space="preserve"> - </w:t>
      </w:r>
      <w:r>
        <w:t>организация</w:t>
      </w:r>
      <w:r w:rsidRPr="008D0645">
        <w:t>, осуществляющ</w:t>
      </w:r>
      <w:r>
        <w:t>ая</w:t>
      </w:r>
      <w:r w:rsidRPr="008D0645">
        <w:t xml:space="preserve">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w:t>
      </w:r>
      <w:r w:rsidRPr="008D0645">
        <w:br/>
        <w:t>1.3.Право на получение муниципальной услуги имеют: обучающиеся образовательных учреждений, родители (законные представители), лица, действующие от имени законного представителя обучающегося на основании доверенности (далее - заявитель).</w:t>
      </w:r>
      <w:r w:rsidRPr="008D0645">
        <w:br/>
      </w:r>
      <w:r w:rsidRPr="00125B1C">
        <w:t xml:space="preserve"> </w:t>
      </w:r>
      <w:r w:rsidRPr="00C20FEA">
        <w:t>1.3.1.     Информация     о     порядке     предоставления     муниципальной     услуги предоставляется:</w:t>
      </w:r>
    </w:p>
    <w:p w:rsidR="00821D37" w:rsidRPr="00C20FEA" w:rsidRDefault="00821D37" w:rsidP="00821D37">
      <w:pPr>
        <w:widowControl w:val="0"/>
        <w:numPr>
          <w:ilvl w:val="0"/>
          <w:numId w:val="2"/>
        </w:numPr>
        <w:shd w:val="clear" w:color="auto" w:fill="FFFFFF"/>
        <w:tabs>
          <w:tab w:val="left" w:pos="998"/>
        </w:tabs>
        <w:autoSpaceDE w:val="0"/>
        <w:autoSpaceDN w:val="0"/>
        <w:adjustRightInd w:val="0"/>
        <w:spacing w:before="10" w:line="418" w:lineRule="exact"/>
        <w:ind w:firstLine="710"/>
        <w:jc w:val="both"/>
      </w:pPr>
      <w:r w:rsidRPr="00C20FEA">
        <w:lastRenderedPageBreak/>
        <w:t xml:space="preserve">в помещениях </w:t>
      </w:r>
      <w:r>
        <w:t xml:space="preserve">Отдела образования </w:t>
      </w:r>
      <w:proofErr w:type="spellStart"/>
      <w:r>
        <w:t>Камешкирского</w:t>
      </w:r>
      <w:proofErr w:type="spellEnd"/>
      <w:r>
        <w:t xml:space="preserve">  района Пензенской области</w:t>
      </w:r>
      <w:r w:rsidRPr="00C20FEA">
        <w:t xml:space="preserve">, а также муниципальных </w:t>
      </w:r>
      <w:r w:rsidRPr="00821D37">
        <w:t>образовательн</w:t>
      </w:r>
      <w:r>
        <w:t>ых</w:t>
      </w:r>
      <w:r w:rsidRPr="00821D37">
        <w:t xml:space="preserve"> организаци</w:t>
      </w:r>
      <w:r>
        <w:t>ях</w:t>
      </w:r>
      <w:r w:rsidRPr="00C20FEA">
        <w:t>, реализующих программы начального общего, основного общего, среднего  общего образования, на информационных стендах;</w:t>
      </w:r>
    </w:p>
    <w:p w:rsidR="00821D37" w:rsidRPr="00C20FEA" w:rsidRDefault="00821D37" w:rsidP="00821D37">
      <w:pPr>
        <w:widowControl w:val="0"/>
        <w:numPr>
          <w:ilvl w:val="0"/>
          <w:numId w:val="2"/>
        </w:numPr>
        <w:shd w:val="clear" w:color="auto" w:fill="FFFFFF"/>
        <w:tabs>
          <w:tab w:val="left" w:pos="998"/>
        </w:tabs>
        <w:autoSpaceDE w:val="0"/>
        <w:autoSpaceDN w:val="0"/>
        <w:adjustRightInd w:val="0"/>
        <w:spacing w:before="5" w:line="418" w:lineRule="exact"/>
        <w:ind w:firstLine="710"/>
        <w:jc w:val="both"/>
      </w:pPr>
      <w:r w:rsidRPr="00C20FEA">
        <w:t xml:space="preserve">по телефону сотрудниками </w:t>
      </w:r>
      <w:r>
        <w:t xml:space="preserve">Отдела образования </w:t>
      </w:r>
      <w:proofErr w:type="spellStart"/>
      <w:r>
        <w:t>Камешкирского</w:t>
      </w:r>
      <w:proofErr w:type="spellEnd"/>
      <w:r>
        <w:t xml:space="preserve"> района Пензенской области</w:t>
      </w:r>
      <w:r w:rsidRPr="00C20FEA">
        <w:rPr>
          <w:i/>
          <w:iCs/>
        </w:rPr>
        <w:t xml:space="preserve">, </w:t>
      </w:r>
      <w:r>
        <w:t xml:space="preserve">а  </w:t>
      </w:r>
      <w:r w:rsidRPr="00C20FEA">
        <w:t xml:space="preserve">также    муниципальных </w:t>
      </w:r>
      <w:r w:rsidRPr="00821D37">
        <w:t>образовательн</w:t>
      </w:r>
      <w:r>
        <w:t>ых</w:t>
      </w:r>
      <w:r w:rsidRPr="00821D37">
        <w:t xml:space="preserve"> организаци</w:t>
      </w:r>
      <w:r>
        <w:t>ях</w:t>
      </w:r>
      <w:r w:rsidRPr="00C20FEA">
        <w:t>, реализующих программы начального общего, основного общего, среднего (полного) общего образования, ответственными за информирование;</w:t>
      </w:r>
    </w:p>
    <w:p w:rsidR="00821D37" w:rsidRPr="00C20FEA" w:rsidRDefault="00821D37" w:rsidP="00821D37">
      <w:pPr>
        <w:pStyle w:val="ConsPlusNormal"/>
        <w:ind w:firstLine="567"/>
        <w:jc w:val="both"/>
      </w:pPr>
      <w:r w:rsidRPr="00C20FEA">
        <w:t xml:space="preserve">на официальном сайте </w:t>
      </w:r>
      <w:r>
        <w:t xml:space="preserve">Отдела образования </w:t>
      </w:r>
      <w:proofErr w:type="spellStart"/>
      <w:r>
        <w:t>Камешкирского</w:t>
      </w:r>
      <w:proofErr w:type="spellEnd"/>
      <w:r>
        <w:t xml:space="preserve"> района Пензенской области</w:t>
      </w:r>
      <w:r w:rsidRPr="00C20FEA">
        <w:rPr>
          <w:i/>
          <w:iCs/>
        </w:rPr>
        <w:t xml:space="preserve">  </w:t>
      </w:r>
      <w:r w:rsidRPr="00C20FEA">
        <w:t>в сети Интернет</w:t>
      </w:r>
      <w:r>
        <w:t>:</w:t>
      </w:r>
      <w:r w:rsidRPr="007B1107">
        <w:rPr>
          <w:color w:val="993300"/>
          <w:sz w:val="28"/>
          <w:szCs w:val="28"/>
        </w:rPr>
        <w:t xml:space="preserve"> </w:t>
      </w:r>
      <w:hyperlink r:id="rId8" w:history="1">
        <w:r w:rsidRPr="003114EE">
          <w:rPr>
            <w:rStyle w:val="a3"/>
            <w:sz w:val="28"/>
            <w:szCs w:val="28"/>
          </w:rPr>
          <w:t>http://</w:t>
        </w:r>
        <w:r w:rsidRPr="003114EE">
          <w:rPr>
            <w:rStyle w:val="a3"/>
            <w:sz w:val="28"/>
            <w:szCs w:val="28"/>
            <w:lang w:val="en-US"/>
          </w:rPr>
          <w:t>kameshobr</w:t>
        </w:r>
        <w:r w:rsidRPr="003114EE">
          <w:rPr>
            <w:rStyle w:val="a3"/>
            <w:sz w:val="28"/>
            <w:szCs w:val="28"/>
          </w:rPr>
          <w:t>.</w:t>
        </w:r>
        <w:proofErr w:type="spellStart"/>
        <w:r w:rsidRPr="003114EE">
          <w:rPr>
            <w:rStyle w:val="a3"/>
            <w:sz w:val="28"/>
            <w:szCs w:val="28"/>
            <w:lang w:val="en-US"/>
          </w:rPr>
          <w:t>jimdo</w:t>
        </w:r>
        <w:proofErr w:type="spellEnd"/>
        <w:r w:rsidRPr="003114EE">
          <w:rPr>
            <w:rStyle w:val="a3"/>
            <w:sz w:val="28"/>
            <w:szCs w:val="28"/>
          </w:rPr>
          <w:t>.</w:t>
        </w:r>
        <w:proofErr w:type="spellStart"/>
        <w:r w:rsidRPr="003114EE">
          <w:rPr>
            <w:rStyle w:val="a3"/>
            <w:sz w:val="28"/>
            <w:szCs w:val="28"/>
            <w:lang w:val="en-US"/>
          </w:rPr>
          <w:t>com</w:t>
        </w:r>
        <w:proofErr w:type="spellEnd"/>
      </w:hyperlink>
      <w:r>
        <w:rPr>
          <w:color w:val="993300"/>
          <w:sz w:val="28"/>
          <w:szCs w:val="28"/>
          <w:lang w:val="ru-RU"/>
        </w:rPr>
        <w:t xml:space="preserve">, </w:t>
      </w:r>
      <w:r w:rsidRPr="00C20FEA">
        <w:t xml:space="preserve"> а также муниципальных образовательных учреждений, реализующих программы начального общего, основного общего, среднего (полного) общего образования;</w:t>
      </w:r>
    </w:p>
    <w:p w:rsidR="00821D37" w:rsidRPr="00C20FEA" w:rsidRDefault="00821D37" w:rsidP="00821D37">
      <w:pPr>
        <w:widowControl w:val="0"/>
        <w:numPr>
          <w:ilvl w:val="0"/>
          <w:numId w:val="1"/>
        </w:numPr>
        <w:shd w:val="clear" w:color="auto" w:fill="FFFFFF"/>
        <w:tabs>
          <w:tab w:val="left" w:pos="1013"/>
        </w:tabs>
        <w:autoSpaceDE w:val="0"/>
        <w:autoSpaceDN w:val="0"/>
        <w:adjustRightInd w:val="0"/>
        <w:spacing w:before="5" w:line="418" w:lineRule="exact"/>
        <w:ind w:left="10" w:firstLine="710"/>
        <w:jc w:val="both"/>
      </w:pPr>
      <w:r w:rsidRPr="00C20FEA">
        <w:t xml:space="preserve">на портале региональных и муниципальных услуг субъекта Российской Федерации </w:t>
      </w:r>
      <w:hyperlink r:id="rId9" w:history="1">
        <w:r w:rsidRPr="00FD0718">
          <w:rPr>
            <w:rStyle w:val="a3"/>
            <w:lang w:val="en-US"/>
          </w:rPr>
          <w:t>http</w:t>
        </w:r>
        <w:r w:rsidRPr="00FD0718">
          <w:rPr>
            <w:rStyle w:val="a3"/>
          </w:rPr>
          <w:t>://</w:t>
        </w:r>
        <w:r w:rsidRPr="00FD0718">
          <w:rPr>
            <w:rStyle w:val="a3"/>
            <w:lang w:val="en-US"/>
          </w:rPr>
          <w:t>www</w:t>
        </w:r>
        <w:r w:rsidRPr="00FD0718">
          <w:rPr>
            <w:rStyle w:val="a3"/>
          </w:rPr>
          <w:t>.</w:t>
        </w:r>
        <w:proofErr w:type="spellStart"/>
        <w:r w:rsidRPr="00FD0718">
          <w:rPr>
            <w:rStyle w:val="a3"/>
            <w:lang w:val="en-US"/>
          </w:rPr>
          <w:t>gosuslugi</w:t>
        </w:r>
        <w:proofErr w:type="spellEnd"/>
        <w:r w:rsidRPr="00FD0718">
          <w:rPr>
            <w:rStyle w:val="a3"/>
          </w:rPr>
          <w:t>.</w:t>
        </w:r>
        <w:proofErr w:type="spellStart"/>
        <w:r w:rsidRPr="00FD0718">
          <w:rPr>
            <w:rStyle w:val="a3"/>
            <w:lang w:val="en-US"/>
          </w:rPr>
          <w:t>pnzreg</w:t>
        </w:r>
        <w:proofErr w:type="spellEnd"/>
        <w:r w:rsidRPr="00FD0718">
          <w:rPr>
            <w:rStyle w:val="a3"/>
          </w:rPr>
          <w:t>.</w:t>
        </w:r>
        <w:proofErr w:type="spellStart"/>
        <w:r w:rsidRPr="00FD0718">
          <w:rPr>
            <w:rStyle w:val="a3"/>
            <w:lang w:val="en-US"/>
          </w:rPr>
          <w:t>ru</w:t>
        </w:r>
        <w:proofErr w:type="spellEnd"/>
        <w:r w:rsidRPr="00FD0718">
          <w:rPr>
            <w:rStyle w:val="a3"/>
          </w:rPr>
          <w:t>/</w:t>
        </w:r>
      </w:hyperlink>
      <w:r w:rsidRPr="00C20FEA">
        <w:t xml:space="preserve"> (далее - Региональный портал);</w:t>
      </w:r>
    </w:p>
    <w:p w:rsidR="00821D37" w:rsidRPr="00C20FEA" w:rsidRDefault="00821D37" w:rsidP="00821D37">
      <w:pPr>
        <w:widowControl w:val="0"/>
        <w:numPr>
          <w:ilvl w:val="0"/>
          <w:numId w:val="1"/>
        </w:numPr>
        <w:shd w:val="clear" w:color="auto" w:fill="FFFFFF"/>
        <w:tabs>
          <w:tab w:val="left" w:pos="1013"/>
        </w:tabs>
        <w:autoSpaceDE w:val="0"/>
        <w:autoSpaceDN w:val="0"/>
        <w:adjustRightInd w:val="0"/>
        <w:spacing w:before="5" w:line="418" w:lineRule="exact"/>
        <w:ind w:left="10" w:firstLine="710"/>
        <w:jc w:val="both"/>
      </w:pPr>
      <w:r w:rsidRPr="00C20FEA">
        <w:t>в федеральной государственной информационной системе «Единый портал государственных и муниципальных услуг (функций)» (</w:t>
      </w:r>
      <w:hyperlink r:id="rId10" w:history="1">
        <w:proofErr w:type="spellStart"/>
        <w:r w:rsidRPr="00C20FEA">
          <w:rPr>
            <w:u w:val="single"/>
            <w:lang w:val="en-US"/>
          </w:rPr>
          <w:t>gosuslugi</w:t>
        </w:r>
        <w:proofErr w:type="spellEnd"/>
        <w:r w:rsidRPr="00C20FEA">
          <w:rPr>
            <w:u w:val="single"/>
          </w:rPr>
          <w:t>.</w:t>
        </w:r>
        <w:proofErr w:type="spellStart"/>
        <w:r w:rsidRPr="00C20FEA">
          <w:rPr>
            <w:u w:val="single"/>
            <w:lang w:val="en-US"/>
          </w:rPr>
          <w:t>ru</w:t>
        </w:r>
        <w:proofErr w:type="spellEnd"/>
      </w:hyperlink>
      <w:r w:rsidRPr="00C20FEA">
        <w:t>) (далее - Единый портал);</w:t>
      </w:r>
    </w:p>
    <w:p w:rsidR="00821D37" w:rsidRPr="00C20FEA" w:rsidRDefault="00821D37" w:rsidP="00821D37">
      <w:pPr>
        <w:widowControl w:val="0"/>
        <w:numPr>
          <w:ilvl w:val="0"/>
          <w:numId w:val="1"/>
        </w:numPr>
        <w:shd w:val="clear" w:color="auto" w:fill="FFFFFF"/>
        <w:tabs>
          <w:tab w:val="left" w:pos="1013"/>
        </w:tabs>
        <w:autoSpaceDE w:val="0"/>
        <w:autoSpaceDN w:val="0"/>
        <w:adjustRightInd w:val="0"/>
        <w:spacing w:before="10" w:line="418" w:lineRule="exact"/>
        <w:ind w:left="720"/>
      </w:pPr>
      <w:r w:rsidRPr="00C20FEA">
        <w:t>по почте и электронной почте;</w:t>
      </w:r>
    </w:p>
    <w:p w:rsidR="00821D37" w:rsidRDefault="00821D37" w:rsidP="00821D37">
      <w:pPr>
        <w:widowControl w:val="0"/>
        <w:numPr>
          <w:ilvl w:val="0"/>
          <w:numId w:val="1"/>
        </w:numPr>
        <w:shd w:val="clear" w:color="auto" w:fill="FFFFFF"/>
        <w:tabs>
          <w:tab w:val="left" w:pos="1013"/>
        </w:tabs>
        <w:autoSpaceDE w:val="0"/>
        <w:autoSpaceDN w:val="0"/>
        <w:adjustRightInd w:val="0"/>
        <w:spacing w:before="5" w:line="418" w:lineRule="exact"/>
        <w:ind w:left="10" w:firstLine="710"/>
        <w:jc w:val="both"/>
      </w:pPr>
      <w:r w:rsidRPr="00C20FEA">
        <w:t>при личном обращении заявителя (время получения ответа при индивидуальном устном консультировании не должно превышать 15 минут).</w:t>
      </w:r>
    </w:p>
    <w:p w:rsidR="00821D37" w:rsidRPr="0036057D" w:rsidRDefault="00821D37" w:rsidP="00821D37">
      <w:pPr>
        <w:pStyle w:val="ConsPlusNormal"/>
        <w:ind w:left="708"/>
        <w:jc w:val="both"/>
      </w:pPr>
      <w:r w:rsidRPr="0036057D">
        <w:t>1.3.2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821D37" w:rsidRPr="0036057D" w:rsidRDefault="00821D37" w:rsidP="00821D37">
      <w:pPr>
        <w:pStyle w:val="ConsPlusNormal"/>
        <w:ind w:left="708"/>
        <w:jc w:val="both"/>
      </w:pPr>
      <w:r w:rsidRPr="0036057D">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21D37" w:rsidRPr="0036057D" w:rsidRDefault="00821D37" w:rsidP="00821D37">
      <w:pPr>
        <w:pStyle w:val="ConsPlusNormal"/>
        <w:ind w:left="708"/>
        <w:jc w:val="both"/>
      </w:pPr>
      <w:r w:rsidRPr="0036057D">
        <w:t>2) круг заявителей;</w:t>
      </w:r>
    </w:p>
    <w:p w:rsidR="00821D37" w:rsidRPr="0036057D" w:rsidRDefault="00821D37" w:rsidP="00821D37">
      <w:pPr>
        <w:pStyle w:val="ConsPlusNormal"/>
        <w:ind w:left="708"/>
        <w:jc w:val="both"/>
      </w:pPr>
      <w:r w:rsidRPr="0036057D">
        <w:t>3) срок предоставления муниципальной услуги;</w:t>
      </w:r>
    </w:p>
    <w:p w:rsidR="00821D37" w:rsidRPr="0036057D" w:rsidRDefault="00821D37" w:rsidP="00821D37">
      <w:pPr>
        <w:pStyle w:val="ConsPlusNormal"/>
        <w:ind w:left="708"/>
        <w:jc w:val="both"/>
      </w:pPr>
      <w:r w:rsidRPr="0036057D">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21D37" w:rsidRPr="0036057D" w:rsidRDefault="00821D37" w:rsidP="00821D37">
      <w:pPr>
        <w:pStyle w:val="ConsPlusNormal"/>
        <w:ind w:left="708"/>
        <w:jc w:val="both"/>
      </w:pPr>
      <w:r w:rsidRPr="0036057D">
        <w:t>5) размер государственной пошлины, взимаемой за предоставление муниципальной услуги;</w:t>
      </w:r>
    </w:p>
    <w:p w:rsidR="00821D37" w:rsidRPr="0036057D" w:rsidRDefault="00821D37" w:rsidP="00821D37">
      <w:pPr>
        <w:pStyle w:val="ConsPlusNormal"/>
        <w:ind w:left="708"/>
        <w:jc w:val="both"/>
      </w:pPr>
      <w:r w:rsidRPr="0036057D">
        <w:t>6) исчерпывающий перечень оснований для приостановления или отказа в предоставлении муниципальной услуги;</w:t>
      </w:r>
    </w:p>
    <w:p w:rsidR="00821D37" w:rsidRPr="0036057D" w:rsidRDefault="00821D37" w:rsidP="00821D37">
      <w:pPr>
        <w:pStyle w:val="ConsPlusNormal"/>
        <w:ind w:left="708"/>
        <w:jc w:val="both"/>
      </w:pPr>
      <w:r w:rsidRPr="0036057D">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21D37" w:rsidRPr="0036057D" w:rsidRDefault="00821D37" w:rsidP="00821D37">
      <w:pPr>
        <w:pStyle w:val="ConsPlusNormal"/>
        <w:ind w:left="708"/>
        <w:jc w:val="both"/>
      </w:pPr>
      <w:r w:rsidRPr="0036057D">
        <w:t>8) формы заявлений (уведомлений, сообщений), используемые при предоставлении муниципальной услуги.</w:t>
      </w:r>
    </w:p>
    <w:p w:rsidR="00821D37" w:rsidRPr="0036057D" w:rsidRDefault="00821D37" w:rsidP="00821D37">
      <w:pPr>
        <w:pStyle w:val="ConsPlusNormal"/>
        <w:ind w:left="708"/>
        <w:jc w:val="both"/>
      </w:pPr>
      <w:r w:rsidRPr="0036057D">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821D37" w:rsidRPr="0036057D" w:rsidRDefault="00821D37" w:rsidP="00821D37">
      <w:pPr>
        <w:pStyle w:val="ConsPlusNormal"/>
        <w:ind w:left="708"/>
        <w:jc w:val="both"/>
      </w:pPr>
      <w:r w:rsidRPr="0036057D">
        <w:t xml:space="preserve">1.3.3. Доступ к информации о сроках и порядке предоставления услуги осуществляется без выполнения заявителем каких-либо требований, в том числе </w:t>
      </w:r>
      <w:r w:rsidRPr="0036057D">
        <w:lastRenderedPageBreak/>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21D37" w:rsidRPr="0036057D" w:rsidRDefault="00821D37" w:rsidP="00821D37">
      <w:pPr>
        <w:shd w:val="clear" w:color="auto" w:fill="FFFFFF"/>
        <w:spacing w:line="418" w:lineRule="exact"/>
        <w:ind w:left="19" w:firstLine="725"/>
        <w:jc w:val="both"/>
      </w:pPr>
      <w:r w:rsidRPr="0036057D">
        <w:t>1.4. При изменении условий и порядка предоставления муниципальной услуги информация об изменениях должна быть размещена в течение 1 дня с пометкой «Важно» следующими способами:</w:t>
      </w:r>
    </w:p>
    <w:p w:rsidR="00821D37" w:rsidRPr="0036057D" w:rsidRDefault="00821D37" w:rsidP="00821D37">
      <w:pPr>
        <w:widowControl w:val="0"/>
        <w:shd w:val="clear" w:color="auto" w:fill="FFFFFF"/>
        <w:tabs>
          <w:tab w:val="left" w:pos="1013"/>
        </w:tabs>
        <w:autoSpaceDE w:val="0"/>
        <w:autoSpaceDN w:val="0"/>
        <w:adjustRightInd w:val="0"/>
        <w:spacing w:before="134" w:line="418" w:lineRule="exact"/>
        <w:ind w:left="720"/>
        <w:jc w:val="both"/>
      </w:pPr>
      <w:r>
        <w:t>-</w:t>
      </w:r>
      <w:r w:rsidRPr="0036057D">
        <w:t xml:space="preserve">в помещениях Отдела образования </w:t>
      </w:r>
      <w:proofErr w:type="spellStart"/>
      <w:r>
        <w:t>Камешкирского</w:t>
      </w:r>
      <w:proofErr w:type="spellEnd"/>
      <w:r>
        <w:t xml:space="preserve"> </w:t>
      </w:r>
      <w:r w:rsidRPr="0036057D">
        <w:t xml:space="preserve"> района Пензенской области, осуществляющего управление в сфере образования, а также </w:t>
      </w:r>
      <w:r w:rsidRPr="00821D37">
        <w:t>образовательн</w:t>
      </w:r>
      <w:r>
        <w:t>ых</w:t>
      </w:r>
      <w:r w:rsidRPr="00821D37">
        <w:t xml:space="preserve"> организаци</w:t>
      </w:r>
      <w:r>
        <w:t>ях</w:t>
      </w:r>
      <w:r w:rsidRPr="0036057D">
        <w:t>, реализующих программы начального общего, основного общего, среднего  общего образования, на информационных стендах;</w:t>
      </w:r>
    </w:p>
    <w:p w:rsidR="00821D37" w:rsidRPr="00C20FEA" w:rsidRDefault="00821D37" w:rsidP="00821D37">
      <w:pPr>
        <w:pStyle w:val="ConsPlusNormal"/>
        <w:ind w:firstLine="567"/>
        <w:jc w:val="both"/>
      </w:pPr>
      <w:r w:rsidRPr="0036057D">
        <w:t>на официальном сайте</w:t>
      </w:r>
      <w:r w:rsidRPr="00C20FEA">
        <w:t xml:space="preserve"> муниципального органа , осуществляющего управление в сфере образования</w:t>
      </w:r>
      <w:r>
        <w:t>:</w:t>
      </w:r>
      <w:r w:rsidRPr="007B1107">
        <w:rPr>
          <w:color w:val="993300"/>
          <w:sz w:val="28"/>
          <w:szCs w:val="28"/>
        </w:rPr>
        <w:t xml:space="preserve"> </w:t>
      </w:r>
      <w:hyperlink r:id="rId11" w:history="1">
        <w:r w:rsidRPr="00DB5316">
          <w:rPr>
            <w:rStyle w:val="a3"/>
            <w:sz w:val="28"/>
            <w:szCs w:val="28"/>
          </w:rPr>
          <w:t>http://</w:t>
        </w:r>
        <w:r w:rsidRPr="00DB5316">
          <w:rPr>
            <w:rStyle w:val="a3"/>
            <w:sz w:val="28"/>
            <w:szCs w:val="28"/>
            <w:lang w:val="en-US"/>
          </w:rPr>
          <w:t>kameshobr</w:t>
        </w:r>
        <w:r w:rsidRPr="00DB5316">
          <w:rPr>
            <w:rStyle w:val="a3"/>
            <w:sz w:val="28"/>
            <w:szCs w:val="28"/>
          </w:rPr>
          <w:t>.</w:t>
        </w:r>
        <w:proofErr w:type="spellStart"/>
        <w:r w:rsidRPr="00DB5316">
          <w:rPr>
            <w:rStyle w:val="a3"/>
            <w:sz w:val="28"/>
            <w:szCs w:val="28"/>
            <w:lang w:val="en-US"/>
          </w:rPr>
          <w:t>jimdo</w:t>
        </w:r>
        <w:proofErr w:type="spellEnd"/>
        <w:r w:rsidRPr="00DB5316">
          <w:rPr>
            <w:rStyle w:val="a3"/>
            <w:sz w:val="28"/>
            <w:szCs w:val="28"/>
          </w:rPr>
          <w:t>.</w:t>
        </w:r>
        <w:proofErr w:type="spellStart"/>
        <w:r w:rsidRPr="00DB5316">
          <w:rPr>
            <w:rStyle w:val="a3"/>
            <w:sz w:val="28"/>
            <w:szCs w:val="28"/>
            <w:lang w:val="en-US"/>
          </w:rPr>
          <w:t>com</w:t>
        </w:r>
        <w:proofErr w:type="spellEnd"/>
      </w:hyperlink>
      <w:r>
        <w:rPr>
          <w:color w:val="993300"/>
          <w:sz w:val="28"/>
          <w:szCs w:val="28"/>
          <w:lang w:val="ru-RU"/>
        </w:rPr>
        <w:t xml:space="preserve">, </w:t>
      </w:r>
      <w:r w:rsidRPr="00C20FEA">
        <w:t xml:space="preserve">а также муниципальных </w:t>
      </w:r>
      <w:r w:rsidRPr="00821D37">
        <w:rPr>
          <w:rFonts w:eastAsia="Times New Roman"/>
          <w:lang w:eastAsia="ru-RU"/>
        </w:rPr>
        <w:t>образовательн</w:t>
      </w:r>
      <w:r>
        <w:t>ых</w:t>
      </w:r>
      <w:r w:rsidRPr="00821D37">
        <w:rPr>
          <w:rFonts w:eastAsia="Times New Roman"/>
          <w:lang w:eastAsia="ru-RU"/>
        </w:rPr>
        <w:t xml:space="preserve"> </w:t>
      </w:r>
      <w:r w:rsidRPr="00821D37">
        <w:t>организаци</w:t>
      </w:r>
      <w:r>
        <w:t>ях</w:t>
      </w:r>
      <w:r w:rsidRPr="00C20FEA">
        <w:t xml:space="preserve"> реализующих программы начального общего, основного общего, среднего (полного) общего образования в сети Интернет;</w:t>
      </w:r>
    </w:p>
    <w:p w:rsidR="00821D37" w:rsidRPr="00C20FEA" w:rsidRDefault="00821D37" w:rsidP="00821D37">
      <w:pPr>
        <w:widowControl w:val="0"/>
        <w:shd w:val="clear" w:color="auto" w:fill="FFFFFF"/>
        <w:tabs>
          <w:tab w:val="left" w:pos="1013"/>
        </w:tabs>
        <w:autoSpaceDE w:val="0"/>
        <w:autoSpaceDN w:val="0"/>
        <w:adjustRightInd w:val="0"/>
        <w:spacing w:before="10" w:line="418" w:lineRule="exact"/>
        <w:ind w:left="720"/>
      </w:pPr>
      <w:r>
        <w:t>-</w:t>
      </w:r>
      <w:r w:rsidRPr="00C20FEA">
        <w:t>на Региональном портале</w:t>
      </w:r>
      <w:r>
        <w:t>:</w:t>
      </w:r>
      <w:hyperlink r:id="rId12" w:history="1">
        <w:r w:rsidRPr="00FD0718">
          <w:rPr>
            <w:rStyle w:val="a3"/>
            <w:lang w:val="en-US"/>
          </w:rPr>
          <w:t>http</w:t>
        </w:r>
        <w:r w:rsidRPr="00FD0718">
          <w:rPr>
            <w:rStyle w:val="a3"/>
          </w:rPr>
          <w:t>://</w:t>
        </w:r>
        <w:r w:rsidRPr="00FD0718">
          <w:rPr>
            <w:rStyle w:val="a3"/>
            <w:lang w:val="en-US"/>
          </w:rPr>
          <w:t>www</w:t>
        </w:r>
        <w:r w:rsidRPr="00FD0718">
          <w:rPr>
            <w:rStyle w:val="a3"/>
          </w:rPr>
          <w:t>.</w:t>
        </w:r>
        <w:proofErr w:type="spellStart"/>
        <w:r w:rsidRPr="00FD0718">
          <w:rPr>
            <w:rStyle w:val="a3"/>
            <w:lang w:val="en-US"/>
          </w:rPr>
          <w:t>gosuslugi</w:t>
        </w:r>
        <w:proofErr w:type="spellEnd"/>
        <w:r w:rsidRPr="00FD0718">
          <w:rPr>
            <w:rStyle w:val="a3"/>
          </w:rPr>
          <w:t>.</w:t>
        </w:r>
        <w:proofErr w:type="spellStart"/>
        <w:r w:rsidRPr="00FD0718">
          <w:rPr>
            <w:rStyle w:val="a3"/>
            <w:lang w:val="en-US"/>
          </w:rPr>
          <w:t>pnzreg</w:t>
        </w:r>
        <w:proofErr w:type="spellEnd"/>
        <w:r w:rsidRPr="00FD0718">
          <w:rPr>
            <w:rStyle w:val="a3"/>
          </w:rPr>
          <w:t>.</w:t>
        </w:r>
        <w:proofErr w:type="spellStart"/>
        <w:r w:rsidRPr="00FD0718">
          <w:rPr>
            <w:rStyle w:val="a3"/>
            <w:lang w:val="en-US"/>
          </w:rPr>
          <w:t>ru</w:t>
        </w:r>
        <w:proofErr w:type="spellEnd"/>
        <w:r w:rsidRPr="00FD0718">
          <w:rPr>
            <w:rStyle w:val="a3"/>
          </w:rPr>
          <w:t>/</w:t>
        </w:r>
      </w:hyperlink>
      <w:r w:rsidRPr="00C20FEA">
        <w:t>;</w:t>
      </w:r>
    </w:p>
    <w:p w:rsidR="00821D37" w:rsidRPr="00C20FEA" w:rsidRDefault="00821D37" w:rsidP="00821D37">
      <w:pPr>
        <w:widowControl w:val="0"/>
        <w:shd w:val="clear" w:color="auto" w:fill="FFFFFF"/>
        <w:tabs>
          <w:tab w:val="left" w:pos="1013"/>
        </w:tabs>
        <w:autoSpaceDE w:val="0"/>
        <w:autoSpaceDN w:val="0"/>
        <w:adjustRightInd w:val="0"/>
        <w:spacing w:before="14" w:line="418" w:lineRule="exact"/>
        <w:ind w:left="720"/>
      </w:pPr>
      <w:r>
        <w:t>-</w:t>
      </w:r>
      <w:r w:rsidRPr="00C20FEA">
        <w:t>на Едином портале</w:t>
      </w:r>
      <w:proofErr w:type="gramStart"/>
      <w:r>
        <w:t xml:space="preserve"> :</w:t>
      </w:r>
      <w:proofErr w:type="gramEnd"/>
      <w:r>
        <w:t xml:space="preserve"> </w:t>
      </w:r>
      <w:r w:rsidRPr="00FD0718">
        <w:t>//</w:t>
      </w:r>
      <w:proofErr w:type="spellStart"/>
      <w:r w:rsidRPr="00FD0718">
        <w:t>www</w:t>
      </w:r>
      <w:proofErr w:type="spellEnd"/>
      <w:r w:rsidRPr="00FD0718">
        <w:t>.</w:t>
      </w:r>
      <w:hyperlink r:id="rId13" w:history="1">
        <w:proofErr w:type="spellStart"/>
        <w:r w:rsidRPr="00C20FEA">
          <w:rPr>
            <w:u w:val="single"/>
            <w:lang w:val="en-US"/>
          </w:rPr>
          <w:t>gosuslugi</w:t>
        </w:r>
        <w:proofErr w:type="spellEnd"/>
        <w:r w:rsidRPr="00C20FEA">
          <w:rPr>
            <w:u w:val="single"/>
          </w:rPr>
          <w:t>.</w:t>
        </w:r>
        <w:proofErr w:type="spellStart"/>
        <w:r w:rsidRPr="00C20FEA">
          <w:rPr>
            <w:u w:val="single"/>
            <w:lang w:val="en-US"/>
          </w:rPr>
          <w:t>ru</w:t>
        </w:r>
        <w:proofErr w:type="spellEnd"/>
      </w:hyperlink>
      <w:r w:rsidRPr="00C20FEA">
        <w:t>.</w:t>
      </w:r>
    </w:p>
    <w:p w:rsidR="00821D37" w:rsidRPr="008D0645" w:rsidRDefault="00821D37" w:rsidP="00821D37">
      <w:pPr>
        <w:jc w:val="both"/>
      </w:pPr>
      <w:r w:rsidRPr="00125B1C">
        <w:rPr>
          <w:color w:val="FF0000"/>
        </w:rPr>
        <w:t xml:space="preserve"> </w:t>
      </w:r>
    </w:p>
    <w:p w:rsidR="00821D37" w:rsidRPr="0036057D" w:rsidRDefault="00821D37" w:rsidP="00821D37">
      <w:pPr>
        <w:jc w:val="both"/>
      </w:pPr>
      <w:r w:rsidRPr="0036057D">
        <w:t>1.5.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Пензенской  области,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821D37" w:rsidRPr="0036057D" w:rsidRDefault="00821D37" w:rsidP="00821D37">
      <w:pPr>
        <w:shd w:val="clear" w:color="auto" w:fill="F5F5F5"/>
      </w:pPr>
      <w:r w:rsidRPr="0036057D">
        <w:rPr>
          <w:b/>
          <w:bCs/>
          <w:color w:val="FFFFFF"/>
        </w:rPr>
        <w:t>Заголовок</w:t>
      </w:r>
      <w:proofErr w:type="gramStart"/>
      <w:r w:rsidRPr="0036057D">
        <w:rPr>
          <w:b/>
          <w:bCs/>
          <w:color w:val="FFFFFF"/>
        </w:rPr>
        <w:t>1</w:t>
      </w:r>
      <w:proofErr w:type="gramEnd"/>
      <w:r w:rsidRPr="0036057D">
        <w:t xml:space="preserve"> </w:t>
      </w:r>
    </w:p>
    <w:p w:rsidR="00821D37" w:rsidRPr="0036057D" w:rsidRDefault="00821D37" w:rsidP="00821D37">
      <w:pPr>
        <w:shd w:val="clear" w:color="auto" w:fill="F5F5F5"/>
        <w:rPr>
          <w:b/>
        </w:rPr>
      </w:pPr>
      <w:r w:rsidRPr="0036057D">
        <w:rPr>
          <w:b/>
        </w:rPr>
        <w:t xml:space="preserve">2. Стандарт предоставления муниципальной услуги </w:t>
      </w:r>
    </w:p>
    <w:p w:rsidR="00821D37" w:rsidRPr="0036057D" w:rsidRDefault="00821D37" w:rsidP="00821D37">
      <w:pPr>
        <w:shd w:val="clear" w:color="auto" w:fill="F5F5F5"/>
      </w:pPr>
    </w:p>
    <w:p w:rsidR="00821D37" w:rsidRPr="0036057D" w:rsidRDefault="00821D37" w:rsidP="00821D37">
      <w:pPr>
        <w:jc w:val="both"/>
      </w:pPr>
      <w:r w:rsidRPr="0036057D">
        <w:t>2.1. Наименование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w:t>
      </w:r>
      <w:r>
        <w:t>ую</w:t>
      </w:r>
      <w:r w:rsidRPr="0036057D">
        <w:t xml:space="preserve"> </w:t>
      </w:r>
      <w:r>
        <w:t>организацию</w:t>
      </w:r>
      <w:r w:rsidRPr="0036057D">
        <w:t>».</w:t>
      </w:r>
    </w:p>
    <w:p w:rsidR="00821D37" w:rsidRPr="00145594" w:rsidRDefault="00821D37" w:rsidP="00821D37">
      <w:pPr>
        <w:pStyle w:val="ConsPlusNormal"/>
        <w:ind w:firstLine="567"/>
        <w:jc w:val="both"/>
        <w:rPr>
          <w:sz w:val="28"/>
          <w:szCs w:val="28"/>
        </w:rPr>
      </w:pPr>
      <w:r w:rsidRPr="0036057D">
        <w:rPr>
          <w:rFonts w:eastAsia="Times New Roman"/>
          <w:lang w:eastAsia="ru-RU"/>
        </w:rPr>
        <w:t xml:space="preserve"> </w:t>
      </w:r>
      <w:r w:rsidRPr="0036057D">
        <w:rPr>
          <w:rFonts w:eastAsia="Times New Roman"/>
          <w:lang w:eastAsia="ru-RU"/>
        </w:rPr>
        <w:br/>
        <w:t xml:space="preserve">2.2. Муниципальную услугу предоставляют муниципальные общеобразовательные учреждения </w:t>
      </w:r>
      <w:proofErr w:type="spellStart"/>
      <w:r>
        <w:rPr>
          <w:rFonts w:eastAsia="Times New Roman"/>
          <w:lang w:eastAsia="ru-RU"/>
        </w:rPr>
        <w:t>Камешкирского</w:t>
      </w:r>
      <w:proofErr w:type="spellEnd"/>
      <w:r w:rsidRPr="0036057D">
        <w:rPr>
          <w:rFonts w:eastAsia="Times New Roman"/>
          <w:lang w:eastAsia="ru-RU"/>
        </w:rPr>
        <w:t xml:space="preserve"> района, реализующие программы начального общего, основного общего, среднего  общего образования (далее - образовательные учреждения). Информация о местонахождении образовательных учреждений, номера контактных телефонов, адреса электронной почты, а также сведения о руководителях образовательных учреждений находится на официальном сайте Отдела образования </w:t>
      </w:r>
      <w:proofErr w:type="spellStart"/>
      <w:r>
        <w:rPr>
          <w:rFonts w:eastAsia="Times New Roman"/>
          <w:lang w:val="ru-RU" w:eastAsia="ru-RU"/>
        </w:rPr>
        <w:t>Камешкирского</w:t>
      </w:r>
      <w:proofErr w:type="spellEnd"/>
      <w:r w:rsidRPr="0036057D">
        <w:rPr>
          <w:rFonts w:eastAsia="Times New Roman"/>
          <w:lang w:eastAsia="ru-RU"/>
        </w:rPr>
        <w:t xml:space="preserve">  района в сети Интернет:</w:t>
      </w:r>
      <w:r w:rsidRPr="007B1107">
        <w:rPr>
          <w:color w:val="993300"/>
          <w:sz w:val="28"/>
          <w:szCs w:val="28"/>
        </w:rPr>
        <w:t xml:space="preserve"> </w:t>
      </w:r>
      <w:hyperlink r:id="rId14" w:history="1">
        <w:r w:rsidRPr="00DB5316">
          <w:rPr>
            <w:rStyle w:val="a3"/>
            <w:sz w:val="28"/>
            <w:szCs w:val="28"/>
          </w:rPr>
          <w:t>http://</w:t>
        </w:r>
        <w:r w:rsidRPr="00DB5316">
          <w:rPr>
            <w:rStyle w:val="a3"/>
            <w:sz w:val="28"/>
            <w:szCs w:val="28"/>
            <w:lang w:val="en-US"/>
          </w:rPr>
          <w:t>kameshobr</w:t>
        </w:r>
        <w:r w:rsidRPr="00DB5316">
          <w:rPr>
            <w:rStyle w:val="a3"/>
            <w:sz w:val="28"/>
            <w:szCs w:val="28"/>
          </w:rPr>
          <w:t>.</w:t>
        </w:r>
        <w:proofErr w:type="spellStart"/>
        <w:r w:rsidRPr="00DB5316">
          <w:rPr>
            <w:rStyle w:val="a3"/>
            <w:sz w:val="28"/>
            <w:szCs w:val="28"/>
            <w:lang w:val="en-US"/>
          </w:rPr>
          <w:t>jimdo</w:t>
        </w:r>
        <w:proofErr w:type="spellEnd"/>
        <w:r w:rsidRPr="00DB5316">
          <w:rPr>
            <w:rStyle w:val="a3"/>
            <w:sz w:val="28"/>
            <w:szCs w:val="28"/>
          </w:rPr>
          <w:t>.</w:t>
        </w:r>
        <w:proofErr w:type="spellStart"/>
        <w:r w:rsidRPr="00DB5316">
          <w:rPr>
            <w:rStyle w:val="a3"/>
            <w:sz w:val="28"/>
            <w:szCs w:val="28"/>
            <w:lang w:val="en-US"/>
          </w:rPr>
          <w:t>com</w:t>
        </w:r>
        <w:proofErr w:type="spellEnd"/>
      </w:hyperlink>
    </w:p>
    <w:p w:rsidR="00821D37" w:rsidRPr="0036057D" w:rsidRDefault="00821D37" w:rsidP="00821D37">
      <w:pPr>
        <w:jc w:val="both"/>
      </w:pPr>
      <w:r w:rsidRPr="0036057D">
        <w:t xml:space="preserve"> При исполнении муниципальной услуги </w:t>
      </w:r>
      <w:r w:rsidRPr="00821D37">
        <w:t>образовательн</w:t>
      </w:r>
      <w:r>
        <w:t>ые</w:t>
      </w:r>
      <w:r w:rsidRPr="00821D37">
        <w:t xml:space="preserve"> организаци</w:t>
      </w:r>
      <w:r>
        <w:t>и</w:t>
      </w:r>
      <w:r w:rsidRPr="0036057D">
        <w:t xml:space="preserve"> осуществляют взаимодействие с Отделом  образования </w:t>
      </w:r>
      <w:proofErr w:type="spellStart"/>
      <w:r>
        <w:t>Камешкирского</w:t>
      </w:r>
      <w:proofErr w:type="spellEnd"/>
      <w:r w:rsidRPr="0036057D">
        <w:t xml:space="preserve"> района Пензенской области (далее – Отдел образования), которое организует и контролирует деятельность образовательных учреждений по предоставлению муниципальной услуги на территории </w:t>
      </w:r>
      <w:proofErr w:type="spellStart"/>
      <w:r>
        <w:t>Камешкирского</w:t>
      </w:r>
      <w:proofErr w:type="spellEnd"/>
      <w:r>
        <w:t xml:space="preserve"> </w:t>
      </w:r>
      <w:r w:rsidRPr="0036057D">
        <w:t xml:space="preserve"> района.</w:t>
      </w:r>
    </w:p>
    <w:p w:rsidR="00821D37" w:rsidRPr="0036057D" w:rsidRDefault="00821D37" w:rsidP="00821D37">
      <w:pPr>
        <w:jc w:val="both"/>
      </w:pPr>
      <w:r w:rsidRPr="0036057D">
        <w:t>Место нахождения и график работы  Отдела образования:</w:t>
      </w:r>
    </w:p>
    <w:p w:rsidR="00821D37" w:rsidRPr="0036057D" w:rsidRDefault="00821D37" w:rsidP="00821D37">
      <w:pPr>
        <w:jc w:val="both"/>
      </w:pPr>
      <w:r w:rsidRPr="0036057D">
        <w:t xml:space="preserve">Пензенская область, </w:t>
      </w:r>
      <w:proofErr w:type="spellStart"/>
      <w:r>
        <w:t>Камешкирский</w:t>
      </w:r>
      <w:proofErr w:type="spellEnd"/>
      <w:r>
        <w:t xml:space="preserve"> </w:t>
      </w:r>
      <w:r w:rsidRPr="0036057D">
        <w:t xml:space="preserve"> район, с.</w:t>
      </w:r>
      <w:r>
        <w:t xml:space="preserve"> Русский Камешкир</w:t>
      </w:r>
      <w:r w:rsidRPr="0036057D">
        <w:t xml:space="preserve">, </w:t>
      </w:r>
      <w:proofErr w:type="spellStart"/>
      <w:r w:rsidRPr="0036057D">
        <w:t>ул</w:t>
      </w:r>
      <w:proofErr w:type="gramStart"/>
      <w:r w:rsidRPr="0036057D">
        <w:t>.</w:t>
      </w:r>
      <w:r>
        <w:t>Р</w:t>
      </w:r>
      <w:proofErr w:type="gramEnd"/>
      <w:r>
        <w:t>адищева</w:t>
      </w:r>
      <w:proofErr w:type="spellEnd"/>
      <w:r w:rsidRPr="0036057D">
        <w:t>, д.</w:t>
      </w:r>
      <w:r>
        <w:t xml:space="preserve"> 5</w:t>
      </w:r>
      <w:r w:rsidRPr="0036057D">
        <w:t>.</w:t>
      </w:r>
    </w:p>
    <w:p w:rsidR="00821D37" w:rsidRPr="0036057D" w:rsidRDefault="00821D37" w:rsidP="00821D37">
      <w:pPr>
        <w:jc w:val="both"/>
      </w:pPr>
      <w:r w:rsidRPr="0036057D">
        <w:t>График работы Отдела образования:</w:t>
      </w:r>
    </w:p>
    <w:p w:rsidR="00821D37" w:rsidRPr="0036057D" w:rsidRDefault="00821D37" w:rsidP="00821D37">
      <w:pPr>
        <w:jc w:val="both"/>
      </w:pPr>
      <w:r w:rsidRPr="0036057D">
        <w:lastRenderedPageBreak/>
        <w:t>Понедельник - 08.00. - 1</w:t>
      </w:r>
      <w:r>
        <w:t>7</w:t>
      </w:r>
      <w:r w:rsidRPr="0036057D">
        <w:t>.00.</w:t>
      </w:r>
    </w:p>
    <w:p w:rsidR="00821D37" w:rsidRPr="0036057D" w:rsidRDefault="00821D37" w:rsidP="00821D37">
      <w:pPr>
        <w:jc w:val="both"/>
      </w:pPr>
      <w:r w:rsidRPr="0036057D">
        <w:t>Вторник - 08.00. - 1</w:t>
      </w:r>
      <w:r>
        <w:t>7</w:t>
      </w:r>
      <w:r w:rsidRPr="0036057D">
        <w:t>.00.</w:t>
      </w:r>
    </w:p>
    <w:p w:rsidR="00821D37" w:rsidRPr="0036057D" w:rsidRDefault="00821D37" w:rsidP="00821D37">
      <w:pPr>
        <w:jc w:val="both"/>
      </w:pPr>
      <w:r w:rsidRPr="0036057D">
        <w:t>Среда - 08.00. - 1</w:t>
      </w:r>
      <w:r>
        <w:t>7</w:t>
      </w:r>
      <w:r w:rsidRPr="0036057D">
        <w:t>.00.</w:t>
      </w:r>
    </w:p>
    <w:p w:rsidR="00821D37" w:rsidRPr="0036057D" w:rsidRDefault="00821D37" w:rsidP="00821D37">
      <w:pPr>
        <w:jc w:val="both"/>
      </w:pPr>
      <w:r w:rsidRPr="0036057D">
        <w:t>Четверг - 08.00. - 1</w:t>
      </w:r>
      <w:r>
        <w:t>7</w:t>
      </w:r>
      <w:r w:rsidRPr="0036057D">
        <w:t>.00.</w:t>
      </w:r>
    </w:p>
    <w:p w:rsidR="00821D37" w:rsidRPr="0036057D" w:rsidRDefault="00821D37" w:rsidP="00821D37">
      <w:pPr>
        <w:jc w:val="both"/>
      </w:pPr>
      <w:r w:rsidRPr="0036057D">
        <w:t>Пятница - 08.00. - 1</w:t>
      </w:r>
      <w:r>
        <w:t>7</w:t>
      </w:r>
      <w:r w:rsidRPr="0036057D">
        <w:t>.00.</w:t>
      </w:r>
    </w:p>
    <w:p w:rsidR="00821D37" w:rsidRPr="0036057D" w:rsidRDefault="00821D37" w:rsidP="00821D37">
      <w:pPr>
        <w:jc w:val="both"/>
      </w:pPr>
      <w:r w:rsidRPr="0036057D">
        <w:t>Перерыв - 12.00. - 13.00.</w:t>
      </w:r>
    </w:p>
    <w:p w:rsidR="00821D37" w:rsidRPr="0036057D" w:rsidRDefault="00821D37" w:rsidP="00821D37">
      <w:pPr>
        <w:pStyle w:val="ConsPlusNormal"/>
        <w:ind w:firstLine="567"/>
        <w:jc w:val="both"/>
      </w:pPr>
      <w:r w:rsidRPr="0036057D">
        <w:t>Справочный телефон Отдела  образования: 8(8414</w:t>
      </w:r>
      <w:r>
        <w:t>5</w:t>
      </w:r>
      <w:r w:rsidRPr="0036057D">
        <w:t>) 2-</w:t>
      </w:r>
      <w:r>
        <w:t>13</w:t>
      </w:r>
      <w:r w:rsidRPr="0036057D">
        <w:t>-</w:t>
      </w:r>
      <w:r>
        <w:t>60</w:t>
      </w:r>
      <w:r w:rsidRPr="0036057D">
        <w:t>.</w:t>
      </w:r>
      <w:r w:rsidRPr="0036057D">
        <w:br/>
        <w:t xml:space="preserve">Адрес официального сайта Отдела образования </w:t>
      </w:r>
      <w:proofErr w:type="spellStart"/>
      <w:r>
        <w:rPr>
          <w:lang w:val="ru-RU"/>
        </w:rPr>
        <w:t>Камешкирского</w:t>
      </w:r>
      <w:proofErr w:type="spellEnd"/>
      <w:r w:rsidRPr="0036057D">
        <w:t xml:space="preserve"> района в сети Интернет: </w:t>
      </w:r>
      <w:hyperlink r:id="rId15" w:history="1">
        <w:r w:rsidRPr="00DB5316">
          <w:rPr>
            <w:rStyle w:val="a3"/>
            <w:sz w:val="28"/>
            <w:szCs w:val="28"/>
          </w:rPr>
          <w:t>http://</w:t>
        </w:r>
        <w:r w:rsidRPr="00DB5316">
          <w:rPr>
            <w:rStyle w:val="a3"/>
            <w:sz w:val="28"/>
            <w:szCs w:val="28"/>
            <w:lang w:val="en-US"/>
          </w:rPr>
          <w:t>kameshobr</w:t>
        </w:r>
        <w:r w:rsidRPr="00DB5316">
          <w:rPr>
            <w:rStyle w:val="a3"/>
            <w:sz w:val="28"/>
            <w:szCs w:val="28"/>
          </w:rPr>
          <w:t>.</w:t>
        </w:r>
        <w:proofErr w:type="spellStart"/>
        <w:r w:rsidRPr="00DB5316">
          <w:rPr>
            <w:rStyle w:val="a3"/>
            <w:sz w:val="28"/>
            <w:szCs w:val="28"/>
            <w:lang w:val="en-US"/>
          </w:rPr>
          <w:t>jimdo</w:t>
        </w:r>
        <w:proofErr w:type="spellEnd"/>
        <w:r w:rsidRPr="00DB5316">
          <w:rPr>
            <w:rStyle w:val="a3"/>
            <w:sz w:val="28"/>
            <w:szCs w:val="28"/>
          </w:rPr>
          <w:t>.</w:t>
        </w:r>
        <w:proofErr w:type="spellStart"/>
        <w:r w:rsidRPr="00DB5316">
          <w:rPr>
            <w:rStyle w:val="a3"/>
            <w:sz w:val="28"/>
            <w:szCs w:val="28"/>
            <w:lang w:val="en-US"/>
          </w:rPr>
          <w:t>com</w:t>
        </w:r>
        <w:proofErr w:type="spellEnd"/>
      </w:hyperlink>
      <w:hyperlink r:id="rId16" w:tgtFrame="_blank" w:history="1"/>
      <w:r w:rsidRPr="0036057D">
        <w:t xml:space="preserve"> , адрес электронной </w:t>
      </w:r>
      <w:proofErr w:type="spellStart"/>
      <w:r w:rsidRPr="0036057D">
        <w:t>почты:</w:t>
      </w:r>
      <w:r>
        <w:rPr>
          <w:lang w:val="en-US"/>
        </w:rPr>
        <w:t>obr</w:t>
      </w:r>
      <w:proofErr w:type="spellEnd"/>
      <w:r w:rsidRPr="0036057D">
        <w:t>@</w:t>
      </w:r>
      <w:proofErr w:type="spellStart"/>
      <w:r w:rsidRPr="0036057D">
        <w:rPr>
          <w:lang w:val="en-US"/>
        </w:rPr>
        <w:t>sura</w:t>
      </w:r>
      <w:proofErr w:type="spellEnd"/>
      <w:r w:rsidRPr="0036057D">
        <w:t>.</w:t>
      </w:r>
      <w:proofErr w:type="spellStart"/>
      <w:r w:rsidRPr="0036057D">
        <w:rPr>
          <w:lang w:val="en-US"/>
        </w:rPr>
        <w:t>ru</w:t>
      </w:r>
      <w:proofErr w:type="spellEnd"/>
    </w:p>
    <w:p w:rsidR="00821D37" w:rsidRPr="0036057D" w:rsidRDefault="00821D37" w:rsidP="00821D37"/>
    <w:p w:rsidR="006B2744" w:rsidRDefault="00821D37" w:rsidP="00821D37">
      <w:r w:rsidRPr="0036057D">
        <w:t xml:space="preserve"> Портал государственных и муниципальных услуг </w:t>
      </w:r>
      <w:proofErr w:type="spellStart"/>
      <w:r w:rsidRPr="0036057D">
        <w:t>http</w:t>
      </w:r>
      <w:proofErr w:type="spellEnd"/>
      <w:r w:rsidRPr="0036057D">
        <w:rPr>
          <w:lang w:val="en-US"/>
        </w:rPr>
        <w:t>s</w:t>
      </w:r>
      <w:r w:rsidRPr="0036057D">
        <w:t>://</w:t>
      </w:r>
      <w:proofErr w:type="spellStart"/>
      <w:r w:rsidRPr="0036057D">
        <w:t>gosuslugi</w:t>
      </w:r>
      <w:proofErr w:type="spellEnd"/>
      <w:r w:rsidRPr="0036057D">
        <w:t>.</w:t>
      </w:r>
      <w:proofErr w:type="spellStart"/>
      <w:r w:rsidRPr="0036057D">
        <w:rPr>
          <w:lang w:val="en-US"/>
        </w:rPr>
        <w:t>pnzreg</w:t>
      </w:r>
      <w:proofErr w:type="spellEnd"/>
      <w:r w:rsidRPr="0036057D">
        <w:t>.</w:t>
      </w:r>
      <w:proofErr w:type="spellStart"/>
      <w:r w:rsidRPr="0036057D">
        <w:t>ru</w:t>
      </w:r>
      <w:proofErr w:type="spellEnd"/>
      <w:r w:rsidRPr="0036057D">
        <w:t xml:space="preserve"> .</w:t>
      </w:r>
    </w:p>
    <w:p w:rsidR="00821D37" w:rsidRPr="0036057D" w:rsidRDefault="00821D37" w:rsidP="00821D37">
      <w:r w:rsidRPr="008D0645">
        <w:t>2.3. Конечным результатом предоставления муниципальной услуги является:</w:t>
      </w:r>
    </w:p>
    <w:p w:rsidR="00821D37" w:rsidRDefault="00821D37" w:rsidP="00821D37">
      <w:pPr>
        <w:jc w:val="both"/>
      </w:pPr>
      <w:r w:rsidRPr="008D0645">
        <w:t xml:space="preserve">- предоставление информации о результатах сданных экзаменов, результатах тестирования и иных вступительных испытаний, а также о зачислении в </w:t>
      </w:r>
      <w:r w:rsidR="006B2744" w:rsidRPr="00821D37">
        <w:t>образовательн</w:t>
      </w:r>
      <w:r w:rsidR="006B2744">
        <w:t>ую</w:t>
      </w:r>
      <w:r w:rsidR="006B2744" w:rsidRPr="00821D37">
        <w:t xml:space="preserve"> организаци</w:t>
      </w:r>
      <w:r w:rsidR="006B2744">
        <w:t>ю</w:t>
      </w:r>
      <w:r w:rsidRPr="008D0645">
        <w:t>;</w:t>
      </w:r>
    </w:p>
    <w:p w:rsidR="00821D37" w:rsidRDefault="00821D37" w:rsidP="00821D37">
      <w:pPr>
        <w:jc w:val="both"/>
      </w:pPr>
      <w:r w:rsidRPr="008D0645">
        <w:t>- предоставление мотивированного отказа в предоставлении муниципальной услуги.</w:t>
      </w:r>
    </w:p>
    <w:p w:rsidR="006B2744" w:rsidRDefault="00821D37" w:rsidP="00821D37">
      <w:pPr>
        <w:jc w:val="both"/>
      </w:pPr>
      <w:r w:rsidRPr="008D0645">
        <w:t>2.4. Срок предоставления муниципальной услуги: муниципальная услуга предоставляется круглогодично.</w:t>
      </w:r>
    </w:p>
    <w:p w:rsidR="00821D37" w:rsidRPr="0036057D" w:rsidRDefault="00821D37" w:rsidP="00821D37">
      <w:pPr>
        <w:jc w:val="both"/>
      </w:pPr>
      <w:r w:rsidRPr="0036057D">
        <w:t xml:space="preserve">2.5. Функционирование и развитие сети образовательных </w:t>
      </w:r>
      <w:r w:rsidR="006B2744">
        <w:t xml:space="preserve">организациях </w:t>
      </w:r>
      <w:r w:rsidRPr="0036057D">
        <w:t xml:space="preserve"> </w:t>
      </w:r>
      <w:proofErr w:type="spellStart"/>
      <w:r>
        <w:t>Камешкирского</w:t>
      </w:r>
      <w:proofErr w:type="spellEnd"/>
      <w:r w:rsidRPr="0036057D">
        <w:t xml:space="preserve"> района осуществляется в соответствии с </w:t>
      </w:r>
      <w:r>
        <w:t xml:space="preserve">Решением Собрания Представителей </w:t>
      </w:r>
      <w:proofErr w:type="spellStart"/>
      <w:r>
        <w:t>Камешкирского</w:t>
      </w:r>
      <w:proofErr w:type="spellEnd"/>
      <w:r>
        <w:t xml:space="preserve"> района</w:t>
      </w:r>
      <w:r w:rsidRPr="0036057D">
        <w:t xml:space="preserve">  «О порядке создания, реорганизации, и ликвидации муниципальных </w:t>
      </w:r>
      <w:r>
        <w:t xml:space="preserve">образовательных организаций </w:t>
      </w:r>
      <w:proofErr w:type="spellStart"/>
      <w:r>
        <w:t>Камешкирского</w:t>
      </w:r>
      <w:proofErr w:type="spellEnd"/>
      <w:r>
        <w:t xml:space="preserve"> района</w:t>
      </w:r>
      <w:r w:rsidRPr="0036057D">
        <w:t>».</w:t>
      </w:r>
    </w:p>
    <w:p w:rsidR="006B2744" w:rsidRDefault="00821D37" w:rsidP="00821D37">
      <w:pPr>
        <w:jc w:val="both"/>
      </w:pPr>
      <w:r w:rsidRPr="008D0645">
        <w:t>2.6. Предоставление муниципальной услуги осуществляетс</w:t>
      </w:r>
      <w:r w:rsidR="006B2744">
        <w:t xml:space="preserve">я в соответствии </w:t>
      </w:r>
      <w:proofErr w:type="spellStart"/>
      <w:r w:rsidR="006B2744">
        <w:t>с</w:t>
      </w:r>
      <w:r w:rsidRPr="008D0645">
        <w:t>Конституцией</w:t>
      </w:r>
      <w:proofErr w:type="spellEnd"/>
      <w:r w:rsidRPr="008D0645">
        <w:t xml:space="preserve"> Российской Федерации ("Российская газета", N 7, 21.01.2009, "Собрание законодательства РФ", 26.01.2009, N 4, ст. 445, "Парламентская газета", N 4, 23-29.01.2009.);</w:t>
      </w:r>
    </w:p>
    <w:p w:rsidR="00821D37" w:rsidRDefault="00821D37" w:rsidP="00821D37">
      <w:pPr>
        <w:jc w:val="both"/>
      </w:pPr>
      <w:r w:rsidRPr="008D0645">
        <w:t>Законом</w:t>
      </w:r>
      <w:r>
        <w:t xml:space="preserve"> Российской Федерации от 27.12.2012 №273</w:t>
      </w:r>
      <w:r w:rsidRPr="008D0645">
        <w:t xml:space="preserve"> «Об образовании</w:t>
      </w:r>
      <w:r>
        <w:t xml:space="preserve"> в Российской Федерации</w:t>
      </w:r>
      <w:proofErr w:type="gramStart"/>
      <w:r>
        <w:t>»(</w:t>
      </w:r>
      <w:proofErr w:type="gramEnd"/>
      <w:r>
        <w:t>с последующими изменениями)</w:t>
      </w:r>
      <w:r w:rsidRPr="008D0645">
        <w:t>;</w:t>
      </w:r>
    </w:p>
    <w:p w:rsidR="006B2744" w:rsidRDefault="00821D37" w:rsidP="00821D37">
      <w:pPr>
        <w:jc w:val="both"/>
      </w:pPr>
      <w:r w:rsidRPr="008D0645">
        <w:t>Федеральным законом от 02.05.2006 № 59-ФЗ «О порядке рассмотрения обращений граждан Российской Федерации» ("Российская газета", N 95, 05.05.2006, "Собрание законодательства РФ", 08.05.2006, N 19, ст. 2060, "Парламентская газета", N 70-71, 11.05.2006.);</w:t>
      </w:r>
    </w:p>
    <w:p w:rsidR="006B2744" w:rsidRDefault="00821D37" w:rsidP="00821D37">
      <w:pPr>
        <w:jc w:val="both"/>
      </w:pPr>
      <w:r w:rsidRPr="008D0645">
        <w:t>Федеральным законом от 09.02.2009г. № 8-ФЗ «Об обеспечении доступа к информации о деятельности государственных органов и органов местного самоуправления» ("Парламентская газета", N 8, 13-19.02.2009 "Российская газета", N 25, 13.02.2009, "Собрание законодательства РФ", 16.02.2009, N 7, ст. 776.);</w:t>
      </w:r>
    </w:p>
    <w:p w:rsidR="006B2744" w:rsidRDefault="00821D37" w:rsidP="00821D37">
      <w:pPr>
        <w:jc w:val="both"/>
      </w:pPr>
      <w:r w:rsidRPr="008D0645">
        <w:t xml:space="preserve">Федеральным законом от 27 июля </w:t>
      </w:r>
      <w:smartTag w:uri="urn:schemas-microsoft-com:office:smarttags" w:element="metricconverter">
        <w:smartTagPr>
          <w:attr w:name="ProductID" w:val="2010 г"/>
        </w:smartTagPr>
        <w:r w:rsidRPr="008D0645">
          <w:t>2010 г</w:t>
        </w:r>
      </w:smartTag>
      <w:r w:rsidRPr="008D0645">
        <w:t>. N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6B2744" w:rsidRDefault="00821D37" w:rsidP="00821D37">
      <w:pPr>
        <w:jc w:val="both"/>
      </w:pPr>
      <w:r w:rsidRPr="008D0645">
        <w:t>Федеральным законом от 24.07.1998 г. № 124-ФЗ «Об основных гарантиях прав ребенка в РФ» ("Собрание законодательства РФ", 03.08.1998, N 31, ст. 3802, "Российская газета", N 147, 05.08.1998.);</w:t>
      </w:r>
    </w:p>
    <w:p w:rsidR="006B2744" w:rsidRDefault="00821D37" w:rsidP="00821D37">
      <w:pPr>
        <w:jc w:val="both"/>
      </w:pPr>
      <w:r w:rsidRPr="008D0645">
        <w:t>Федеральным законом от 21 .12.1996 г. № 159-ФЗ (в ред. Федеральных законов от 08.02.1998 N 17-ФЗ, от 07.08.2000 N 122-ФЗ, от 08.04.2002 N 34-ФЗ, от 10.01.2003 N 8-ФЗ, от 22.08.2004 N 122-ФЗ, от 17.12.2009 N 315-ФЗ, от 16.11.2011 N 318-ФЗ, от 21.11.2011 N 326-ФЗ, от 29.02.2012</w:t>
      </w:r>
      <w:proofErr w:type="gramStart"/>
      <w:r w:rsidRPr="008D0645">
        <w:t xml:space="preserve"> )</w:t>
      </w:r>
      <w:proofErr w:type="gramEnd"/>
      <w:r w:rsidRPr="008D0645">
        <w:t xml:space="preserve"> «О дополнительных гарантиях по социальной поддержке детей-сирот и детей, оставшихся без попечения родителей» ("Собрание законодательства </w:t>
      </w:r>
      <w:proofErr w:type="gramStart"/>
      <w:r w:rsidRPr="008D0645">
        <w:t>РФ", 23.12.1996, N 52, ст. 5880, "Российская газета", N 248, 27.12.1996.);</w:t>
      </w:r>
      <w:proofErr w:type="gramEnd"/>
    </w:p>
    <w:p w:rsidR="00821D37" w:rsidRDefault="00821D37" w:rsidP="00821D37">
      <w:pPr>
        <w:jc w:val="both"/>
      </w:pPr>
      <w:r w:rsidRPr="008D0645">
        <w:t>Федеральным законом от 25 июля 2002г. № 115-ФЗ "О правовом положении иностранных граждан в Российской Федерации" ("Собрание законодательства РФ", 29.07.2002, N 30, ст. 3032, "Российская газета", N 140, 31.07.2002, "Парламентская газета", N 144, 31.07.2002.);</w:t>
      </w:r>
    </w:p>
    <w:p w:rsidR="00821D37" w:rsidRPr="00746A62" w:rsidRDefault="00821D37" w:rsidP="00821D37">
      <w:pPr>
        <w:jc w:val="both"/>
      </w:pPr>
      <w:r w:rsidRPr="00746A62">
        <w:t xml:space="preserve">приказом  </w:t>
      </w:r>
      <w:proofErr w:type="spellStart"/>
      <w:r w:rsidRPr="00746A62">
        <w:t>Минпросвещения</w:t>
      </w:r>
      <w:proofErr w:type="spellEnd"/>
      <w:r w:rsidRPr="00746A62">
        <w:t xml:space="preserve">  России  и </w:t>
      </w:r>
      <w:proofErr w:type="spellStart"/>
      <w:r w:rsidRPr="00746A62">
        <w:t>Рособрнадзора</w:t>
      </w:r>
      <w:proofErr w:type="spellEnd"/>
      <w:r w:rsidRPr="00746A62">
        <w:t xml:space="preserve"> от 07.11.2018 №190/1512 "Об утверждении Порядка проведения государственной итоговой аттестации по </w:t>
      </w:r>
      <w:r w:rsidRPr="00746A62">
        <w:lastRenderedPageBreak/>
        <w:t xml:space="preserve">образовательным программам среднего общего образования". Зарегистрирован в Минюсте России 10 декабря </w:t>
      </w:r>
      <w:smartTag w:uri="urn:schemas-microsoft-com:office:smarttags" w:element="metricconverter">
        <w:smartTagPr>
          <w:attr w:name="ProductID" w:val="2018 г"/>
        </w:smartTagPr>
        <w:r w:rsidRPr="00746A62">
          <w:t>2018 г</w:t>
        </w:r>
      </w:smartTag>
      <w:r w:rsidRPr="00746A62">
        <w:t>., регистрационный номер 52952;</w:t>
      </w:r>
    </w:p>
    <w:p w:rsidR="00821D37" w:rsidRPr="00746A62" w:rsidRDefault="00821D37" w:rsidP="00821D37">
      <w:pPr>
        <w:jc w:val="both"/>
      </w:pPr>
      <w:r w:rsidRPr="00746A62">
        <w:t xml:space="preserve">приказом </w:t>
      </w:r>
      <w:proofErr w:type="spellStart"/>
      <w:r w:rsidRPr="00746A62">
        <w:t>Минпросвещения</w:t>
      </w:r>
      <w:proofErr w:type="spellEnd"/>
      <w:r w:rsidRPr="00746A62">
        <w:t xml:space="preserve"> России и </w:t>
      </w:r>
      <w:proofErr w:type="spellStart"/>
      <w:r w:rsidRPr="00746A62">
        <w:t>Рособрнадзора</w:t>
      </w:r>
      <w:proofErr w:type="spellEnd"/>
      <w:r w:rsidRPr="00746A62">
        <w:t xml:space="preserve"> от 07.11.2018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в Минюсте России 10 декабря </w:t>
      </w:r>
      <w:smartTag w:uri="urn:schemas-microsoft-com:office:smarttags" w:element="metricconverter">
        <w:smartTagPr>
          <w:attr w:name="ProductID" w:val="2018 г"/>
        </w:smartTagPr>
        <w:r w:rsidRPr="00746A62">
          <w:t>2018 г</w:t>
        </w:r>
      </w:smartTag>
      <w:r w:rsidRPr="00746A62">
        <w:t>., регистрационный номер 52953;</w:t>
      </w:r>
    </w:p>
    <w:p w:rsidR="00821D37" w:rsidRPr="00746A62" w:rsidRDefault="00821D37" w:rsidP="00821D37">
      <w:pPr>
        <w:pStyle w:val="1"/>
        <w:jc w:val="both"/>
        <w:rPr>
          <w:b w:val="0"/>
          <w:sz w:val="24"/>
          <w:szCs w:val="24"/>
        </w:rPr>
      </w:pPr>
      <w:r w:rsidRPr="00746A62">
        <w:rPr>
          <w:b w:val="0"/>
          <w:sz w:val="24"/>
          <w:szCs w:val="24"/>
        </w:rPr>
        <w:t xml:space="preserve">приказом Министерства образования и науки РФ от 30 августа </w:t>
      </w:r>
      <w:smartTag w:uri="urn:schemas-microsoft-com:office:smarttags" w:element="metricconverter">
        <w:smartTagPr>
          <w:attr w:name="ProductID" w:val="2013 г"/>
        </w:smartTagPr>
        <w:r w:rsidRPr="00746A62">
          <w:rPr>
            <w:b w:val="0"/>
            <w:sz w:val="24"/>
            <w:szCs w:val="24"/>
          </w:rPr>
          <w:t>2013 г</w:t>
        </w:r>
      </w:smartTag>
      <w:r w:rsidRPr="00746A62">
        <w:rPr>
          <w:b w:val="0"/>
          <w:sz w:val="24"/>
          <w:szCs w:val="24"/>
        </w:rPr>
        <w:t xml:space="preserve">.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w:t>
      </w:r>
    </w:p>
    <w:p w:rsidR="00821D37" w:rsidRPr="00746A62" w:rsidRDefault="00821D37" w:rsidP="00821D37">
      <w:pPr>
        <w:pStyle w:val="1"/>
        <w:jc w:val="both"/>
        <w:rPr>
          <w:b w:val="0"/>
          <w:sz w:val="24"/>
          <w:szCs w:val="24"/>
        </w:rPr>
      </w:pPr>
      <w:r w:rsidRPr="00746A62">
        <w:rPr>
          <w:b w:val="0"/>
          <w:sz w:val="24"/>
          <w:szCs w:val="24"/>
        </w:rPr>
        <w:t xml:space="preserve">приказом Министерства образования и науки РФ от 14 февраля </w:t>
      </w:r>
      <w:smartTag w:uri="urn:schemas-microsoft-com:office:smarttags" w:element="metricconverter">
        <w:smartTagPr>
          <w:attr w:name="ProductID" w:val="2014 г"/>
        </w:smartTagPr>
        <w:r w:rsidRPr="00746A62">
          <w:rPr>
            <w:b w:val="0"/>
            <w:sz w:val="24"/>
            <w:szCs w:val="24"/>
          </w:rPr>
          <w:t>2014 г</w:t>
        </w:r>
      </w:smartTag>
      <w:r w:rsidRPr="00746A62">
        <w:rPr>
          <w:b w:val="0"/>
          <w:sz w:val="24"/>
          <w:szCs w:val="24"/>
        </w:rPr>
        <w:t>. N 115 "Об утверждении Порядка заполнения, учета и выдачи аттестатов об основном общем и среднем общем образовании и их дубликатов" (с изменениями и дополнениями);</w:t>
      </w:r>
    </w:p>
    <w:p w:rsidR="00821D37" w:rsidRDefault="00821D37" w:rsidP="00821D37">
      <w:pPr>
        <w:shd w:val="clear" w:color="auto" w:fill="FFFFFF"/>
        <w:jc w:val="both"/>
      </w:pPr>
      <w:r w:rsidRPr="00746A62">
        <w:t xml:space="preserve">приказом </w:t>
      </w:r>
      <w:proofErr w:type="spellStart"/>
      <w:r w:rsidRPr="00746A62">
        <w:t>Минобрнауки</w:t>
      </w:r>
      <w:proofErr w:type="spellEnd"/>
      <w:r w:rsidRPr="00746A62">
        <w:t xml:space="preserve"> РФ от 02.03.2009 N 68 (ред. от 09.03.2010) "Об утверждении Порядка выдачи свидетельства о результатах единого государственного экзамена" (Зарегистрировано в Минюсте РФ 31.03.2009 N 13636);</w:t>
      </w:r>
    </w:p>
    <w:p w:rsidR="00821D37" w:rsidRPr="00746A62" w:rsidRDefault="00821D37" w:rsidP="00821D37">
      <w:pPr>
        <w:shd w:val="clear" w:color="auto" w:fill="FFFFFF"/>
        <w:jc w:val="both"/>
        <w:rPr>
          <w:color w:val="000000"/>
        </w:rPr>
      </w:pPr>
      <w:r>
        <w:t>п</w:t>
      </w:r>
      <w:r w:rsidRPr="00746A62">
        <w:t>риказ</w:t>
      </w:r>
      <w:r>
        <w:t>ом</w:t>
      </w:r>
      <w:r w:rsidRPr="00746A62">
        <w:t xml:space="preserve"> Министерства образования и науки РФ от 22 января </w:t>
      </w:r>
      <w:smartTag w:uri="urn:schemas-microsoft-com:office:smarttags" w:element="metricconverter">
        <w:smartTagPr>
          <w:attr w:name="ProductID" w:val="2014 г"/>
        </w:smartTagPr>
        <w:r w:rsidRPr="00746A62">
          <w:t>2014 г</w:t>
        </w:r>
      </w:smartTag>
      <w:r w:rsidRPr="00746A62">
        <w:t xml:space="preserve">. N 32 "Об утверждении Порядка приема граждан на </w:t>
      </w:r>
      <w:proofErr w:type="gramStart"/>
      <w:r w:rsidRPr="00746A62">
        <w:t>обучение по</w:t>
      </w:r>
      <w:proofErr w:type="gramEnd"/>
      <w:r w:rsidRPr="00746A62">
        <w:t xml:space="preserve"> образовательным программам начального общего, основного общего и среднего общего образования"</w:t>
      </w:r>
      <w:r>
        <w:t>.</w:t>
      </w:r>
      <w:r w:rsidRPr="00746A62">
        <w:t xml:space="preserve"> </w:t>
      </w:r>
    </w:p>
    <w:p w:rsidR="00821D37" w:rsidRDefault="00821D37" w:rsidP="00821D37">
      <w:pPr>
        <w:jc w:val="both"/>
      </w:pPr>
      <w:r w:rsidRPr="008D0645">
        <w:t>2.7. Условиями предоставления муниципальной услуги является наличие документов:</w:t>
      </w:r>
      <w:r w:rsidRPr="008D0645">
        <w:br/>
        <w:t xml:space="preserve">- заявление в свободной форме с указанием наименования </w:t>
      </w:r>
      <w:r w:rsidR="006B2744" w:rsidRPr="00821D37">
        <w:t>образовательн</w:t>
      </w:r>
      <w:r w:rsidR="006B2744">
        <w:t>ой</w:t>
      </w:r>
      <w:r w:rsidR="006B2744" w:rsidRPr="00821D37">
        <w:t xml:space="preserve"> организаци</w:t>
      </w:r>
      <w:r w:rsidR="006B2744">
        <w:t>и</w:t>
      </w:r>
      <w:r w:rsidRPr="008D0645">
        <w:t xml:space="preserve">, класса обучающегося </w:t>
      </w:r>
      <w:r w:rsidR="006B2744" w:rsidRPr="00821D37">
        <w:t>образовательн</w:t>
      </w:r>
      <w:r w:rsidR="006B2744">
        <w:t>ой</w:t>
      </w:r>
      <w:r w:rsidR="006B2744" w:rsidRPr="00821D37">
        <w:t xml:space="preserve"> организаци</w:t>
      </w:r>
      <w:r w:rsidR="006B2744">
        <w:t>и</w:t>
      </w:r>
      <w:r w:rsidRPr="008D0645">
        <w:t>;</w:t>
      </w:r>
    </w:p>
    <w:p w:rsidR="00821D37" w:rsidRDefault="00821D37" w:rsidP="00821D37">
      <w:pPr>
        <w:jc w:val="both"/>
      </w:pPr>
      <w:r w:rsidRPr="008D0645">
        <w:t>- документ, удостоверяющий личность, для родителя (законного представителя) обучающегося (копия).</w:t>
      </w:r>
    </w:p>
    <w:p w:rsidR="00821D37" w:rsidRDefault="00821D37" w:rsidP="00821D37">
      <w:pPr>
        <w:jc w:val="both"/>
      </w:pPr>
      <w:r w:rsidRPr="008D0645">
        <w:t>2.8. От заявителя запрещается требовать:</w:t>
      </w:r>
    </w:p>
    <w:p w:rsidR="006B2744" w:rsidRDefault="00821D37" w:rsidP="00821D37">
      <w:pPr>
        <w:jc w:val="both"/>
      </w:pPr>
      <w:r w:rsidRPr="008D0645">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2744" w:rsidRDefault="00821D37" w:rsidP="00821D37">
      <w:pPr>
        <w:jc w:val="both"/>
      </w:pPr>
      <w:proofErr w:type="gramStart"/>
      <w:r w:rsidRPr="008D0645">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8D0645">
        <w:t xml:space="preserve"> 6 статьи 7 Федерального закона №210-ФЗ.</w:t>
      </w:r>
    </w:p>
    <w:p w:rsidR="006B2744" w:rsidRDefault="00821D37" w:rsidP="00821D37">
      <w:pPr>
        <w:jc w:val="both"/>
      </w:pPr>
      <w:r w:rsidRPr="008D0645">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которые являются необходимыми и обязательными.</w:t>
      </w:r>
    </w:p>
    <w:p w:rsidR="00821D37" w:rsidRDefault="00821D37" w:rsidP="00821D37">
      <w:pPr>
        <w:jc w:val="both"/>
      </w:pPr>
      <w:r w:rsidRPr="008D0645">
        <w:t xml:space="preserve">Заявление, которое подается в форме электронного документа, подписывается тем видом электронной подписи, использование которой допускается при обращении за получением муниципальной услуги законодательством Российской Федерации. </w:t>
      </w:r>
    </w:p>
    <w:p w:rsidR="006B2744" w:rsidRDefault="00821D37" w:rsidP="00821D37">
      <w:pPr>
        <w:jc w:val="both"/>
      </w:pPr>
      <w:r w:rsidRPr="008D0645">
        <w:t>В заявлении Заявитель может указать просьбу о направлении ему информации по вопросу оказания муниципальной услуги в электронной форме или по почте.</w:t>
      </w:r>
    </w:p>
    <w:p w:rsidR="00821D37" w:rsidRDefault="00821D37" w:rsidP="00821D37">
      <w:pPr>
        <w:jc w:val="both"/>
      </w:pPr>
      <w:r w:rsidRPr="008D0645">
        <w:t>Идентификация пользователя на портале государственных и муниципальных услуг для подачи заявителем заявления и прилагаемых документов может производиться, в том числе с использованием универсальной электронной карты.</w:t>
      </w:r>
    </w:p>
    <w:p w:rsidR="00821D37" w:rsidRDefault="00821D37" w:rsidP="00821D37">
      <w:pPr>
        <w:jc w:val="both"/>
      </w:pPr>
      <w:r w:rsidRPr="008D0645">
        <w:lastRenderedPageBreak/>
        <w:t>Требования к документам, необходимым в соответствии с нормативными правовыми актами для предоставления муниципальной услуги:</w:t>
      </w:r>
    </w:p>
    <w:p w:rsidR="00821D37" w:rsidRDefault="00821D37" w:rsidP="00821D37">
      <w:pPr>
        <w:jc w:val="both"/>
      </w:pPr>
      <w:r w:rsidRPr="008D0645">
        <w:t>- подписанное заявителем заявление заполняется от руки или машинописным способом;</w:t>
      </w:r>
      <w:r w:rsidRPr="008D0645">
        <w:br/>
        <w:t xml:space="preserve">- электронные документы, подписанные электронной подписью </w:t>
      </w:r>
      <w:proofErr w:type="gramStart"/>
      <w:r w:rsidRPr="008D0645">
        <w:t xml:space="preserve">( </w:t>
      </w:r>
      <w:proofErr w:type="gramEnd"/>
      <w:r w:rsidRPr="008D0645">
        <w:t>в том числе с использованием универсальной электронной карты) и поданные заявителем, признаются равнозначными документам, подписанным собственноручной подписью и предоставленным на бумажном носителе</w:t>
      </w:r>
      <w:r>
        <w:t>.</w:t>
      </w:r>
    </w:p>
    <w:p w:rsidR="00821D37" w:rsidRDefault="00821D37" w:rsidP="00821D37">
      <w:pPr>
        <w:jc w:val="both"/>
      </w:pPr>
      <w:r w:rsidRPr="008D0645">
        <w:t>2.9. Перечень оснований для отказа в приеме документов, необходимых для предоставления муниципальной услуги:</w:t>
      </w:r>
    </w:p>
    <w:p w:rsidR="006B2744" w:rsidRDefault="00821D37" w:rsidP="00821D37">
      <w:pPr>
        <w:jc w:val="both"/>
      </w:pPr>
      <w:r w:rsidRPr="008D0645">
        <w:t xml:space="preserve"> - отсутствие документов, предусмотренных пунктом 2.7. настоящего административного регламента, или предоставление документов не в полном объеме;</w:t>
      </w:r>
    </w:p>
    <w:p w:rsidR="006B2744" w:rsidRDefault="00821D37" w:rsidP="00821D37">
      <w:pPr>
        <w:jc w:val="both"/>
      </w:pPr>
      <w:r w:rsidRPr="008D0645">
        <w:t>- предоставление заявителем документов, содержащих ошибки или противоречивые сведения;</w:t>
      </w:r>
    </w:p>
    <w:p w:rsidR="006B2744" w:rsidRDefault="00821D37" w:rsidP="00821D37">
      <w:pPr>
        <w:jc w:val="both"/>
      </w:pPr>
      <w:r w:rsidRPr="008D0645">
        <w:t>- заявление подано лицом, не уполномоченным совершать такого рода действия;</w:t>
      </w:r>
    </w:p>
    <w:p w:rsidR="00821D37" w:rsidRDefault="00821D37" w:rsidP="00821D37">
      <w:pPr>
        <w:jc w:val="both"/>
      </w:pPr>
      <w:r w:rsidRPr="008D0645">
        <w:t>- изменения в законодательстве Российской Федерации, регламентирующем исполнение муниципальной услуги;</w:t>
      </w:r>
    </w:p>
    <w:p w:rsidR="00821D37" w:rsidRDefault="00821D37" w:rsidP="00821D37">
      <w:pPr>
        <w:jc w:val="both"/>
      </w:pPr>
      <w:r w:rsidRPr="008D0645">
        <w:t>- текст обращения не поддается прочтению.</w:t>
      </w:r>
    </w:p>
    <w:p w:rsidR="006B2744" w:rsidRDefault="00821D37" w:rsidP="00821D37">
      <w:pPr>
        <w:jc w:val="both"/>
      </w:pPr>
      <w:r w:rsidRPr="008D0645">
        <w:t>2.10. Перечень оснований для отказа в предоставлении муниципальной услуги:</w:t>
      </w:r>
    </w:p>
    <w:p w:rsidR="00821D37" w:rsidRDefault="00821D37" w:rsidP="00821D37">
      <w:pPr>
        <w:jc w:val="both"/>
      </w:pPr>
      <w:r w:rsidRPr="008D0645">
        <w:t>- письменное заявление гражданина о возврате документов, представленных им для получения муниципальной услуги;</w:t>
      </w:r>
    </w:p>
    <w:p w:rsidR="00821D37" w:rsidRDefault="00821D37" w:rsidP="00821D37">
      <w:pPr>
        <w:jc w:val="both"/>
      </w:pPr>
      <w:r w:rsidRPr="008D0645">
        <w:t>- заявление на предоставление документированной информации оформлено не надлежащим образом;</w:t>
      </w:r>
    </w:p>
    <w:p w:rsidR="006B2744" w:rsidRDefault="00821D37" w:rsidP="00821D37">
      <w:pPr>
        <w:jc w:val="both"/>
      </w:pPr>
      <w:r w:rsidRPr="008D0645">
        <w:t>- текст письменного обращения не поддается прочтению, в том числе фамилия, почтовый адрес, адрес электронной почты, номер телефона получателя;</w:t>
      </w:r>
    </w:p>
    <w:p w:rsidR="006B2744" w:rsidRDefault="00821D37" w:rsidP="00821D37">
      <w:pPr>
        <w:jc w:val="both"/>
      </w:pPr>
      <w:r w:rsidRPr="008D0645">
        <w:t>-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821D37" w:rsidRDefault="00821D37" w:rsidP="00821D37">
      <w:pPr>
        <w:jc w:val="both"/>
      </w:pPr>
      <w:r w:rsidRPr="008D0645">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821D37" w:rsidRDefault="00821D37" w:rsidP="00821D37">
      <w:pPr>
        <w:jc w:val="both"/>
      </w:pPr>
      <w:r w:rsidRPr="008D0645">
        <w:t>- получателю неоднократно предоставлялся ответ по существу поставленных в письменном обращении вопросов, и при этом в обращении не приводятся новые доводы или обстоятельства;</w:t>
      </w:r>
    </w:p>
    <w:p w:rsidR="006B2744" w:rsidRDefault="00821D37" w:rsidP="00821D37">
      <w:pPr>
        <w:jc w:val="both"/>
      </w:pPr>
      <w:r w:rsidRPr="008D0645">
        <w:t>- информация, запрашиваемая в заявлении, не входит в перечень информации, обязательной к предоставлению в соответствии с данным административным регламентом;</w:t>
      </w:r>
    </w:p>
    <w:p w:rsidR="006B2744" w:rsidRDefault="00821D37" w:rsidP="00821D37">
      <w:pPr>
        <w:jc w:val="both"/>
      </w:pPr>
      <w:r w:rsidRPr="008D0645">
        <w:t>- случай, когда запрашиваемая информация касается третьих лиц без предоставления официальных документов, устанавливающих право представлять их интересы.</w:t>
      </w:r>
    </w:p>
    <w:p w:rsidR="00821D37" w:rsidRDefault="00821D37" w:rsidP="00821D37">
      <w:pPr>
        <w:jc w:val="both"/>
      </w:pPr>
      <w:r w:rsidRPr="008D0645">
        <w:t>В случае устранения оснований для отказа в предоставлении муниципальной услуги заявитель вправе обратиться повторно.</w:t>
      </w:r>
    </w:p>
    <w:p w:rsidR="00821D37" w:rsidRDefault="00821D37" w:rsidP="00821D37">
      <w:pPr>
        <w:jc w:val="both"/>
      </w:pPr>
      <w:r w:rsidRPr="008D0645">
        <w:t>2.11. Муниципальная услуга предоставляется бесплатно.</w:t>
      </w:r>
    </w:p>
    <w:p w:rsidR="00821D37" w:rsidRDefault="00821D37" w:rsidP="00821D37">
      <w:pPr>
        <w:jc w:val="both"/>
      </w:pPr>
      <w:r w:rsidRPr="008D0645">
        <w:t>2.12. Максимальный срок ожидания в очереди при подаче запроса о предоставлении муниципальной услуги - 15 минут;</w:t>
      </w:r>
    </w:p>
    <w:p w:rsidR="006B2744" w:rsidRDefault="00821D37" w:rsidP="00821D37">
      <w:pPr>
        <w:jc w:val="both"/>
      </w:pPr>
      <w:r w:rsidRPr="008D0645">
        <w:t xml:space="preserve"> Время ожидания в очереди при получении результата предоставления муниципальной услуги - 15 минут. </w:t>
      </w:r>
    </w:p>
    <w:p w:rsidR="006B2744" w:rsidRDefault="00821D37" w:rsidP="00821D37">
      <w:pPr>
        <w:jc w:val="both"/>
      </w:pPr>
      <w:r w:rsidRPr="008D0645">
        <w:t>2.13. Запрос заявителя о предоставлении муниципальной услуги регистрируется в момент обращения.</w:t>
      </w:r>
    </w:p>
    <w:p w:rsidR="006B2744" w:rsidRDefault="00821D37" w:rsidP="00821D37">
      <w:pPr>
        <w:jc w:val="both"/>
      </w:pPr>
      <w:r w:rsidRPr="008D0645">
        <w:t>Прием заявителей для подачи документов осуществляется в соответствии с графиком работы учреждений, предоставляющих муниципальную услугу.</w:t>
      </w:r>
    </w:p>
    <w:p w:rsidR="006B2744" w:rsidRDefault="00821D37" w:rsidP="00821D37">
      <w:pPr>
        <w:jc w:val="both"/>
      </w:pPr>
      <w:r w:rsidRPr="008D0645">
        <w:t xml:space="preserve">2.14. Требования к местам предоставления муниципальной услуги: </w:t>
      </w:r>
    </w:p>
    <w:p w:rsidR="006B2744" w:rsidRDefault="00821D37" w:rsidP="00821D37">
      <w:pPr>
        <w:jc w:val="both"/>
      </w:pPr>
      <w:r w:rsidRPr="0036057D">
        <w:t>2.14.1. Помещение</w:t>
      </w:r>
      <w:r w:rsidRPr="008D0645">
        <w:t>, в котором предоставляется муниципальная услуга, должно соответствовать санитарно-эпидемиологическим правилам и нормам и обеспечивать:</w:t>
      </w:r>
    </w:p>
    <w:p w:rsidR="00821D37" w:rsidRDefault="00821D37" w:rsidP="00821D37">
      <w:pPr>
        <w:jc w:val="both"/>
      </w:pPr>
      <w:r w:rsidRPr="008D0645">
        <w:t>- безопасность (в том числе пожарную);</w:t>
      </w:r>
    </w:p>
    <w:p w:rsidR="006B2744" w:rsidRDefault="00821D37" w:rsidP="00821D37">
      <w:pPr>
        <w:jc w:val="both"/>
      </w:pPr>
      <w:r w:rsidRPr="008D0645">
        <w:t>- удобное расположение заявителя и специалиста, осуществляющего прием;</w:t>
      </w:r>
    </w:p>
    <w:p w:rsidR="006B2744" w:rsidRDefault="00821D37" w:rsidP="00821D37">
      <w:pPr>
        <w:jc w:val="both"/>
      </w:pPr>
      <w:r w:rsidRPr="008D0645">
        <w:t>- возможность оформления заявителем письменного обращения;</w:t>
      </w:r>
    </w:p>
    <w:p w:rsidR="00821D37" w:rsidRDefault="00821D37" w:rsidP="00821D37">
      <w:pPr>
        <w:jc w:val="both"/>
      </w:pPr>
      <w:r w:rsidRPr="008D0645">
        <w:lastRenderedPageBreak/>
        <w:t>- телефонную связь;</w:t>
      </w:r>
    </w:p>
    <w:p w:rsidR="00821D37" w:rsidRDefault="00821D37" w:rsidP="00821D37">
      <w:pPr>
        <w:jc w:val="both"/>
      </w:pPr>
      <w:r w:rsidRPr="008D0645">
        <w:t>- доступ к сети Интернет;</w:t>
      </w:r>
    </w:p>
    <w:p w:rsidR="00821D37" w:rsidRDefault="00821D37" w:rsidP="00821D37">
      <w:pPr>
        <w:jc w:val="both"/>
      </w:pPr>
      <w:r w:rsidRPr="008D0645">
        <w:t>- места ожидания;</w:t>
      </w:r>
    </w:p>
    <w:p w:rsidR="006B2744" w:rsidRDefault="00821D37" w:rsidP="00821D37">
      <w:pPr>
        <w:pStyle w:val="ConsPlusNormal"/>
        <w:ind w:firstLine="540"/>
        <w:jc w:val="both"/>
        <w:rPr>
          <w:rFonts w:eastAsia="Times New Roman"/>
          <w:lang w:val="ru-RU" w:eastAsia="ru-RU"/>
        </w:rPr>
      </w:pPr>
      <w:r w:rsidRPr="008D0645">
        <w:rPr>
          <w:rFonts w:eastAsia="Times New Roman"/>
          <w:lang w:eastAsia="ru-RU"/>
        </w:rPr>
        <w:t>- наличие письменных принадлежностей и бумаги формата А 4.</w:t>
      </w:r>
    </w:p>
    <w:p w:rsidR="00821D37" w:rsidRPr="0036057D" w:rsidRDefault="00821D37" w:rsidP="00821D37">
      <w:pPr>
        <w:pStyle w:val="ConsPlusNormal"/>
        <w:ind w:firstLine="540"/>
        <w:jc w:val="both"/>
      </w:pPr>
      <w:r w:rsidRPr="0036057D">
        <w:rPr>
          <w:rFonts w:eastAsia="Times New Roman"/>
          <w:lang w:eastAsia="ru-RU"/>
        </w:rPr>
        <w:t xml:space="preserve">2.14.2. </w:t>
      </w:r>
      <w:r w:rsidRPr="0036057D">
        <w:t>Места предоставления услуги оборудуются всей необходимой офисной мебелью, включая стулья для заявителей, ожидающих своей очереди.</w:t>
      </w:r>
    </w:p>
    <w:p w:rsidR="006B2744" w:rsidRDefault="00821D37" w:rsidP="006B2744">
      <w:pPr>
        <w:shd w:val="clear" w:color="auto" w:fill="FFFFFF"/>
        <w:tabs>
          <w:tab w:val="left" w:pos="1435"/>
        </w:tabs>
        <w:spacing w:line="413" w:lineRule="exact"/>
      </w:pPr>
      <w:r w:rsidRPr="009438D1">
        <w:t>Требования к обеспечению доступности мест предоставления  муниципальной услуги для инвалидов</w:t>
      </w:r>
    </w:p>
    <w:p w:rsidR="00821D37" w:rsidRPr="0036057D" w:rsidRDefault="00821D37" w:rsidP="006B2744">
      <w:pPr>
        <w:shd w:val="clear" w:color="auto" w:fill="FFFFFF"/>
        <w:tabs>
          <w:tab w:val="left" w:pos="1435"/>
        </w:tabs>
        <w:spacing w:line="413" w:lineRule="exact"/>
      </w:pPr>
      <w:r w:rsidRPr="0036057D">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21D37" w:rsidRPr="0036057D" w:rsidRDefault="00821D37" w:rsidP="00821D37">
      <w:pPr>
        <w:pStyle w:val="ConsPlusNormal"/>
        <w:ind w:firstLine="540"/>
        <w:jc w:val="both"/>
      </w:pPr>
      <w:r w:rsidRPr="0036057D">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821D37" w:rsidRPr="0036057D" w:rsidRDefault="00821D37" w:rsidP="00821D37">
      <w:pPr>
        <w:pStyle w:val="ConsPlusNormal"/>
        <w:ind w:firstLine="540"/>
        <w:jc w:val="both"/>
      </w:pPr>
      <w:r w:rsidRPr="0036057D">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21D37" w:rsidRPr="0036057D" w:rsidRDefault="00821D37" w:rsidP="00821D37">
      <w:pPr>
        <w:pStyle w:val="ConsPlusNormal"/>
        <w:ind w:firstLine="540"/>
        <w:jc w:val="both"/>
      </w:pPr>
      <w:r w:rsidRPr="0036057D">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21D37" w:rsidRPr="0036057D" w:rsidRDefault="00821D37" w:rsidP="00821D37">
      <w:pPr>
        <w:pStyle w:val="ConsPlusNormal"/>
        <w:ind w:firstLine="540"/>
        <w:jc w:val="both"/>
      </w:pPr>
      <w:r w:rsidRPr="0036057D">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w:t>
      </w:r>
    </w:p>
    <w:p w:rsidR="00821D37" w:rsidRPr="0036057D" w:rsidRDefault="00821D37" w:rsidP="00821D37">
      <w:pPr>
        <w:pStyle w:val="ConsPlusNormal"/>
        <w:ind w:firstLine="540"/>
        <w:jc w:val="both"/>
      </w:pPr>
      <w:r w:rsidRPr="0036057D">
        <w:t>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w:t>
      </w:r>
    </w:p>
    <w:p w:rsidR="00821D37" w:rsidRPr="0036057D" w:rsidRDefault="00821D37" w:rsidP="00821D37">
      <w:pPr>
        <w:pStyle w:val="ConsPlusNormal"/>
        <w:ind w:firstLine="540"/>
        <w:jc w:val="both"/>
      </w:pPr>
      <w:r w:rsidRPr="0036057D">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21D37" w:rsidRPr="0036057D" w:rsidRDefault="00821D37" w:rsidP="00821D37">
      <w:pPr>
        <w:pStyle w:val="ConsPlusNormal"/>
        <w:ind w:firstLine="540"/>
        <w:jc w:val="both"/>
      </w:pPr>
      <w:r w:rsidRPr="0036057D">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w:t>
      </w:r>
    </w:p>
    <w:p w:rsidR="00821D37" w:rsidRPr="0036057D" w:rsidRDefault="00821D37" w:rsidP="00821D37">
      <w:pPr>
        <w:pStyle w:val="ConsPlusNormal"/>
        <w:ind w:firstLine="540"/>
        <w:jc w:val="both"/>
      </w:pPr>
      <w:r w:rsidRPr="0036057D">
        <w:t>Сотрудники органа местного самоуправления обеспечиваются личными нагрудными карточками (</w:t>
      </w:r>
      <w:proofErr w:type="spellStart"/>
      <w:r w:rsidRPr="0036057D">
        <w:t>бейджами</w:t>
      </w:r>
      <w:proofErr w:type="spellEnd"/>
      <w:r w:rsidRPr="0036057D">
        <w:t>) с указанием фамилии, имени, отчества и должности.</w:t>
      </w:r>
    </w:p>
    <w:p w:rsidR="00821D37" w:rsidRPr="0036057D" w:rsidRDefault="00821D37" w:rsidP="00821D37">
      <w:pPr>
        <w:pStyle w:val="ConsPlusNormal"/>
        <w:ind w:firstLine="540"/>
        <w:jc w:val="both"/>
      </w:pPr>
      <w:r w:rsidRPr="0036057D">
        <w:t>Места предоставления муниципальной услуги оборудуются с учетом стандарта комфортности предоставления муниципальных услуг.</w:t>
      </w:r>
    </w:p>
    <w:p w:rsidR="00821D37" w:rsidRPr="0036057D" w:rsidRDefault="00821D37" w:rsidP="00821D37">
      <w:pPr>
        <w:shd w:val="clear" w:color="auto" w:fill="FFFFFF"/>
        <w:spacing w:line="232" w:lineRule="atLeast"/>
        <w:ind w:firstLine="540"/>
        <w:jc w:val="both"/>
      </w:pPr>
      <w:proofErr w:type="gramStart"/>
      <w:r w:rsidRPr="0036057D">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36057D">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roofErr w:type="gramStart"/>
      <w:r w:rsidRPr="0036057D">
        <w:t>.»</w:t>
      </w:r>
      <w:proofErr w:type="gramEnd"/>
    </w:p>
    <w:p w:rsidR="006B2744" w:rsidRDefault="00821D37" w:rsidP="00821D37">
      <w:pPr>
        <w:jc w:val="both"/>
      </w:pPr>
      <w:r w:rsidRPr="008D0645">
        <w:t>Доступ заявителей к парковочным местам является бесплатным.</w:t>
      </w:r>
    </w:p>
    <w:p w:rsidR="006B2744" w:rsidRDefault="00821D37" w:rsidP="00821D37">
      <w:pPr>
        <w:jc w:val="both"/>
      </w:pPr>
      <w:r w:rsidRPr="008D0645">
        <w:lastRenderedPageBreak/>
        <w:t xml:space="preserve">2.14.3. Центральный вход в здание, где располагается образовательное учреждение, управление образования, должен быть оборудован информационной табличкой (вывеской), содержащей информацию о наименовании учреждения. </w:t>
      </w:r>
    </w:p>
    <w:p w:rsidR="00821D37" w:rsidRDefault="00821D37" w:rsidP="00821D37">
      <w:pPr>
        <w:jc w:val="both"/>
      </w:pPr>
      <w:r w:rsidRPr="008D0645">
        <w:t>2.14.4. Места информирования, предназначенные для ознакомления заявителей с информационными материалами, оборудуются:</w:t>
      </w:r>
    </w:p>
    <w:p w:rsidR="006B2744" w:rsidRDefault="00821D37" w:rsidP="00821D37">
      <w:pPr>
        <w:jc w:val="both"/>
      </w:pPr>
      <w:r w:rsidRPr="008D0645">
        <w:t>- информационными стендами, на которых размещается визуа</w:t>
      </w:r>
      <w:r>
        <w:t>льная и текстовая информация;</w:t>
      </w:r>
    </w:p>
    <w:p w:rsidR="006B2744" w:rsidRDefault="00821D37" w:rsidP="00821D37">
      <w:pPr>
        <w:jc w:val="both"/>
      </w:pPr>
      <w:r>
        <w:t>-</w:t>
      </w:r>
      <w:r w:rsidRPr="008D0645">
        <w:t>стульями и столами для оформления документов;</w:t>
      </w:r>
    </w:p>
    <w:p w:rsidR="006B2744" w:rsidRDefault="00821D37" w:rsidP="00821D37">
      <w:pPr>
        <w:jc w:val="both"/>
      </w:pPr>
      <w:r w:rsidRPr="008D0645">
        <w:t>К информационным стендам должна быть обеспечена возможность свободного доступа граждан.</w:t>
      </w:r>
    </w:p>
    <w:p w:rsidR="00821D37" w:rsidRDefault="00821D37" w:rsidP="00821D37">
      <w:pPr>
        <w:jc w:val="both"/>
      </w:pPr>
      <w:r w:rsidRPr="008D0645">
        <w:t>На информационных стендах, а также на официальных сайтах в сети Интернет размещается следующая обязательная информация:</w:t>
      </w:r>
    </w:p>
    <w:p w:rsidR="00821D37" w:rsidRDefault="00821D37" w:rsidP="00821D37">
      <w:pPr>
        <w:jc w:val="both"/>
      </w:pPr>
      <w:r w:rsidRPr="008D0645">
        <w:t>- номера телефонов, факсов, адреса официальных сайтов, электронной почты учреждений, предоставляющих муниципальную услугу;</w:t>
      </w:r>
    </w:p>
    <w:p w:rsidR="006B2744" w:rsidRDefault="00821D37" w:rsidP="00821D37">
      <w:pPr>
        <w:jc w:val="both"/>
      </w:pPr>
      <w:r w:rsidRPr="008D0645">
        <w:t>- режим работы учреждений, предоставляющих муниципальную услугу;</w:t>
      </w:r>
    </w:p>
    <w:p w:rsidR="006B2744" w:rsidRDefault="00821D37" w:rsidP="00821D37">
      <w:pPr>
        <w:jc w:val="both"/>
      </w:pPr>
      <w:r w:rsidRPr="008D0645">
        <w:t>- графики личного приема граждан уполномоченными должностными лицами;</w:t>
      </w:r>
    </w:p>
    <w:p w:rsidR="006B2744" w:rsidRDefault="00821D37" w:rsidP="00821D37">
      <w:pPr>
        <w:jc w:val="both"/>
      </w:pPr>
      <w:r w:rsidRPr="008D0645">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21D37" w:rsidRDefault="00821D37" w:rsidP="00821D37">
      <w:pPr>
        <w:jc w:val="both"/>
      </w:pPr>
      <w:r w:rsidRPr="008D0645">
        <w:t>- настоящий административный регламент.</w:t>
      </w:r>
    </w:p>
    <w:p w:rsidR="006B2744" w:rsidRDefault="00821D37" w:rsidP="00821D37">
      <w:pPr>
        <w:jc w:val="both"/>
      </w:pPr>
      <w:r w:rsidRPr="008D0645">
        <w:t>2.15. Показателями качества и доступности предоставления муниципальной услуги являются:</w:t>
      </w:r>
    </w:p>
    <w:p w:rsidR="00821D37" w:rsidRDefault="00821D37" w:rsidP="00821D37">
      <w:pPr>
        <w:jc w:val="both"/>
      </w:pPr>
      <w:r w:rsidRPr="008D0645">
        <w:t>- соблюдение требований информирования заявителей;</w:t>
      </w:r>
    </w:p>
    <w:p w:rsidR="00821D37" w:rsidRDefault="00821D37" w:rsidP="00821D37">
      <w:pPr>
        <w:jc w:val="both"/>
      </w:pPr>
      <w:r w:rsidRPr="008D0645">
        <w:t>- достоверность предоставляемой информации;</w:t>
      </w:r>
    </w:p>
    <w:p w:rsidR="00821D37" w:rsidRDefault="00821D37" w:rsidP="00821D37">
      <w:pPr>
        <w:jc w:val="both"/>
      </w:pPr>
      <w:r w:rsidRPr="008D0645">
        <w:t>- четкость в изложении информации;</w:t>
      </w:r>
    </w:p>
    <w:p w:rsidR="00821D37" w:rsidRDefault="00821D37" w:rsidP="00821D37">
      <w:pPr>
        <w:jc w:val="both"/>
      </w:pPr>
      <w:r w:rsidRPr="008D0645">
        <w:t>- полнота информирования;</w:t>
      </w:r>
    </w:p>
    <w:p w:rsidR="006B2744" w:rsidRDefault="00821D37" w:rsidP="00821D37">
      <w:pPr>
        <w:jc w:val="both"/>
      </w:pPr>
      <w:r w:rsidRPr="008D0645">
        <w:t>- наглядность форм предоставляемой информации (при письменном информировании);</w:t>
      </w:r>
    </w:p>
    <w:p w:rsidR="00821D37" w:rsidRDefault="00821D37" w:rsidP="00821D37">
      <w:pPr>
        <w:jc w:val="both"/>
      </w:pPr>
      <w:r w:rsidRPr="008D0645">
        <w:t>- удобство и доступность получения информации;</w:t>
      </w:r>
    </w:p>
    <w:p w:rsidR="00821D37" w:rsidRDefault="00821D37" w:rsidP="00821D37">
      <w:pPr>
        <w:jc w:val="both"/>
      </w:pPr>
      <w:r w:rsidRPr="008D0645">
        <w:t>- оперативность предоставления информации;</w:t>
      </w:r>
    </w:p>
    <w:p w:rsidR="00821D37" w:rsidRDefault="00821D37" w:rsidP="00821D37">
      <w:pPr>
        <w:jc w:val="both"/>
      </w:pPr>
      <w:r w:rsidRPr="008D0645">
        <w:t>- соблюдение срока предоставления муниципальной услуги;</w:t>
      </w:r>
    </w:p>
    <w:p w:rsidR="006B2744" w:rsidRDefault="00821D37" w:rsidP="00821D37">
      <w:pPr>
        <w:jc w:val="both"/>
      </w:pPr>
      <w:r w:rsidRPr="008D0645">
        <w:t>- соблюдение сроков ожидания в очереди при предоставлении муниципальной услуги;</w:t>
      </w:r>
    </w:p>
    <w:p w:rsidR="006B2744" w:rsidRDefault="00821D37" w:rsidP="00821D37">
      <w:pPr>
        <w:jc w:val="both"/>
      </w:pPr>
      <w:r w:rsidRPr="008D0645">
        <w:t>- отсутствие поданных в установленном порядке жалоб на действия (бездействия) должностных лиц отдела, осуществленные в ходе предоставления муниципальной услуги.</w:t>
      </w:r>
    </w:p>
    <w:p w:rsidR="00821D37" w:rsidRDefault="00821D37" w:rsidP="00821D37">
      <w:pPr>
        <w:jc w:val="both"/>
      </w:pPr>
      <w:r w:rsidRPr="008D0645">
        <w:t>2.16. Иные требования, в том числе учитывающие особенности предоставления муниципальных услуг в электронной форме:</w:t>
      </w:r>
    </w:p>
    <w:p w:rsidR="00821D37" w:rsidRDefault="00821D37" w:rsidP="00821D37">
      <w:pPr>
        <w:jc w:val="both"/>
      </w:pPr>
      <w:r w:rsidRPr="008D0645">
        <w:t>2.16.1.Информирование заявителей о порядке предоставления муниципальной услуги осуществляется в виде:</w:t>
      </w:r>
    </w:p>
    <w:p w:rsidR="00821D37" w:rsidRDefault="00821D37" w:rsidP="00821D37">
      <w:pPr>
        <w:jc w:val="both"/>
      </w:pPr>
      <w:r w:rsidRPr="008D0645">
        <w:t>индивидуального информирования;</w:t>
      </w:r>
    </w:p>
    <w:p w:rsidR="00821D37" w:rsidRDefault="00821D37" w:rsidP="00821D37">
      <w:pPr>
        <w:jc w:val="both"/>
      </w:pPr>
      <w:r w:rsidRPr="008D0645">
        <w:t>публичного информирования.</w:t>
      </w:r>
    </w:p>
    <w:p w:rsidR="00821D37" w:rsidRDefault="00821D37" w:rsidP="00821D37">
      <w:pPr>
        <w:jc w:val="both"/>
      </w:pPr>
      <w:r w:rsidRPr="008D0645">
        <w:t>Информирование проводится в форме:</w:t>
      </w:r>
    </w:p>
    <w:p w:rsidR="00821D37" w:rsidRDefault="00821D37" w:rsidP="00821D37">
      <w:pPr>
        <w:jc w:val="both"/>
      </w:pPr>
      <w:r w:rsidRPr="008D0645">
        <w:t>устного информирования;</w:t>
      </w:r>
    </w:p>
    <w:p w:rsidR="00821D37" w:rsidRDefault="00821D37" w:rsidP="00821D37">
      <w:pPr>
        <w:jc w:val="both"/>
      </w:pPr>
      <w:r w:rsidRPr="008D0645">
        <w:t>письменного информирования.</w:t>
      </w:r>
    </w:p>
    <w:p w:rsidR="006B2744" w:rsidRDefault="00821D37" w:rsidP="00821D37">
      <w:pPr>
        <w:jc w:val="both"/>
      </w:pPr>
      <w:r w:rsidRPr="008D0645">
        <w:t>2.16.2. Индивидуальное устное информирование о порядке предоставления муниципальной услуги обеспечивается должностными лицами, осуществляющими предоставление муниципальной услуги (далее - должностные лица) лично, либо по телефону.</w:t>
      </w:r>
    </w:p>
    <w:p w:rsidR="006B2744" w:rsidRDefault="00821D37" w:rsidP="00821D37">
      <w:pPr>
        <w:jc w:val="both"/>
      </w:pPr>
      <w:r w:rsidRPr="008D0645">
        <w:t>2.16.3. Заявитель имеет право на получение сведений о стадии прохождения его обращения.</w:t>
      </w:r>
    </w:p>
    <w:p w:rsidR="006B2744" w:rsidRDefault="00821D37" w:rsidP="00821D37">
      <w:pPr>
        <w:jc w:val="both"/>
      </w:pPr>
      <w:r w:rsidRPr="008D0645">
        <w:t>2.16.4. При информировании заявителя о порядке предоставления муниципальной услуги должностное лицо сообщает информацию по следующим вопросам:</w:t>
      </w:r>
    </w:p>
    <w:p w:rsidR="006B2744" w:rsidRDefault="00821D37" w:rsidP="00821D37">
      <w:pPr>
        <w:jc w:val="both"/>
      </w:pPr>
      <w:r w:rsidRPr="008D0645">
        <w:t>- категории заявителей, имеющих право на получение муниципальной услуги;</w:t>
      </w:r>
    </w:p>
    <w:p w:rsidR="00821D37" w:rsidRDefault="00821D37" w:rsidP="00821D37">
      <w:pPr>
        <w:jc w:val="both"/>
      </w:pPr>
      <w:r w:rsidRPr="008D0645">
        <w:t>- перечень документов, требуемых от заявителя, необходимых для получения муниципальной услуги;</w:t>
      </w:r>
    </w:p>
    <w:p w:rsidR="00821D37" w:rsidRDefault="00821D37" w:rsidP="00821D37">
      <w:pPr>
        <w:jc w:val="both"/>
      </w:pPr>
      <w:r w:rsidRPr="008D0645">
        <w:t xml:space="preserve">- требования к </w:t>
      </w:r>
      <w:proofErr w:type="gramStart"/>
      <w:r w:rsidRPr="008D0645">
        <w:t>заверению документов</w:t>
      </w:r>
      <w:proofErr w:type="gramEnd"/>
      <w:r w:rsidRPr="008D0645">
        <w:t xml:space="preserve"> и сведений;</w:t>
      </w:r>
    </w:p>
    <w:p w:rsidR="00821D37" w:rsidRDefault="00821D37" w:rsidP="00821D37">
      <w:pPr>
        <w:jc w:val="both"/>
      </w:pPr>
      <w:r w:rsidRPr="008D0645">
        <w:lastRenderedPageBreak/>
        <w:t xml:space="preserve">- входящие номера, под которыми зарегистрированы в системе делопроизводства заявления и </w:t>
      </w:r>
      <w:proofErr w:type="spellStart"/>
      <w:r w:rsidRPr="008D0645">
        <w:t>прилагающиеся</w:t>
      </w:r>
      <w:proofErr w:type="spellEnd"/>
      <w:r w:rsidRPr="008D0645">
        <w:t xml:space="preserve"> к ним материалы;</w:t>
      </w:r>
    </w:p>
    <w:p w:rsidR="006B2744" w:rsidRDefault="00821D37" w:rsidP="00821D37">
      <w:pPr>
        <w:jc w:val="both"/>
      </w:pPr>
      <w:r w:rsidRPr="008D0645">
        <w:t>- необходимость представления дополнительных документов и сведений.</w:t>
      </w:r>
    </w:p>
    <w:p w:rsidR="006B2744" w:rsidRDefault="00821D37" w:rsidP="00821D37">
      <w:pPr>
        <w:jc w:val="both"/>
      </w:pPr>
      <w:r w:rsidRPr="008D0645">
        <w:t>Информирование по иным вопросам осуществляется только на основании письменного обращения.</w:t>
      </w:r>
    </w:p>
    <w:p w:rsidR="006B2744" w:rsidRDefault="00821D37" w:rsidP="00821D37">
      <w:pPr>
        <w:jc w:val="both"/>
      </w:pPr>
      <w:r w:rsidRPr="008D0645">
        <w:t>При ответе на телефонные звонки должностное лицо должно назвать фамилию, имя, отчество, занимаемую должность и наименование структурного подразделения, предложить гражданину представиться и изложить суть вопроса.</w:t>
      </w:r>
    </w:p>
    <w:p w:rsidR="006B2744" w:rsidRDefault="00821D37" w:rsidP="00821D37">
      <w:pPr>
        <w:jc w:val="both"/>
      </w:pPr>
      <w:r w:rsidRPr="008D0645">
        <w:t>Должностное лицо при общении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21D37" w:rsidRDefault="00821D37" w:rsidP="00821D37">
      <w:pPr>
        <w:jc w:val="both"/>
      </w:pPr>
      <w:r w:rsidRPr="008D0645">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B2744" w:rsidRDefault="00821D37" w:rsidP="00821D37">
      <w:pPr>
        <w:jc w:val="both"/>
      </w:pPr>
      <w:r w:rsidRPr="008D0645">
        <w:t xml:space="preserve">Должностное лицо, осуществляющее устное информирование о порядке предоставления муниципальной услуги, не </w:t>
      </w:r>
      <w:proofErr w:type="gramStart"/>
      <w:r w:rsidRPr="008D0645">
        <w:t>в праве</w:t>
      </w:r>
      <w:proofErr w:type="gramEnd"/>
      <w:r w:rsidRPr="008D0645">
        <w:t xml:space="preserve">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6B2744" w:rsidRDefault="00821D37" w:rsidP="00821D37">
      <w:pPr>
        <w:jc w:val="both"/>
      </w:pPr>
      <w:r w:rsidRPr="008D0645">
        <w:t>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6B2744" w:rsidRDefault="00821D37" w:rsidP="00821D37">
      <w:pPr>
        <w:jc w:val="both"/>
      </w:pPr>
      <w:r w:rsidRPr="008D0645">
        <w:t>2.16.5. В целях обеспечения конфиденциальности сведений о заявителе, должностным лицом одновременно ведется прием только одного посетителя. Одновременное консультирование и (или) прием двух и более посетителей не допускается.</w:t>
      </w:r>
    </w:p>
    <w:p w:rsidR="00821D37" w:rsidRDefault="00821D37" w:rsidP="00821D37">
      <w:pPr>
        <w:jc w:val="both"/>
      </w:pPr>
      <w:r w:rsidRPr="008D0645">
        <w:t>2.16.6. 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а также электронной почтой.</w:t>
      </w:r>
    </w:p>
    <w:p w:rsidR="00821D37" w:rsidRDefault="00821D37" w:rsidP="00821D37">
      <w:pPr>
        <w:jc w:val="both"/>
      </w:pPr>
      <w:r w:rsidRPr="008D0645">
        <w:t>При индивидуальном письменном информировании ответ направляется заявителю в течение 30 дней со дня регистрации обращения.</w:t>
      </w:r>
    </w:p>
    <w:p w:rsidR="00821D37" w:rsidRDefault="00821D37" w:rsidP="00821D37">
      <w:pPr>
        <w:jc w:val="both"/>
      </w:pPr>
      <w:r w:rsidRPr="008D0645">
        <w:t>Письменный или электронный ответ на обращение заявителя предоставляется с указанием фамилии, имени, отчества, номера телефона исполнителя и подписывается руководителем учреждения, предоставляющего муниципальную услугу.</w:t>
      </w:r>
    </w:p>
    <w:p w:rsidR="006B2744" w:rsidRDefault="00821D37" w:rsidP="00821D37">
      <w:pPr>
        <w:jc w:val="both"/>
      </w:pPr>
      <w:r w:rsidRPr="008D0645">
        <w:t>2.16.7.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официальном сайте органа, предоставляющего муниципальную услугу, а также на информационных стендах в местах предоставления услуги.</w:t>
      </w:r>
    </w:p>
    <w:p w:rsidR="006B2744" w:rsidRDefault="00821D37" w:rsidP="00821D37">
      <w:pPr>
        <w:jc w:val="both"/>
      </w:pPr>
      <w:r w:rsidRPr="008D0645">
        <w:t xml:space="preserve">2.16.8. Заявитель имеет возможность получить в электронном виде из Единого портала государственных и муниципальных услуг по </w:t>
      </w:r>
      <w:r>
        <w:t xml:space="preserve">Пензенской </w:t>
      </w:r>
      <w:r w:rsidRPr="008D0645">
        <w:t xml:space="preserve">области с использованием информационных технологий бланк и образец заявления, перечень документов, необходимых для получения муниципальной услуги. </w:t>
      </w:r>
    </w:p>
    <w:p w:rsidR="00821D37" w:rsidRDefault="00821D37" w:rsidP="00821D37">
      <w:pPr>
        <w:jc w:val="both"/>
      </w:pPr>
      <w:r w:rsidRPr="008D0645">
        <w:t>Заявитель вправе обратиться за предоставлением муниципальной услуги с использованием универсал</w:t>
      </w:r>
      <w:r>
        <w:t>ьной электронной карты в порядке</w:t>
      </w:r>
      <w:r w:rsidRPr="008D0645">
        <w:t xml:space="preserve"> и сроки, установленные законодательством.</w:t>
      </w:r>
    </w:p>
    <w:p w:rsidR="00821D37" w:rsidRPr="00125B1C" w:rsidRDefault="00821D37" w:rsidP="00821D37">
      <w:pPr>
        <w:pStyle w:val="4"/>
        <w:keepNext w:val="0"/>
        <w:keepLines w:val="0"/>
        <w:numPr>
          <w:ilvl w:val="3"/>
          <w:numId w:val="0"/>
        </w:numPr>
        <w:tabs>
          <w:tab w:val="num" w:pos="864"/>
        </w:tabs>
        <w:spacing w:before="0" w:line="240" w:lineRule="auto"/>
        <w:ind w:left="864" w:hanging="864"/>
        <w:jc w:val="center"/>
        <w:rPr>
          <w:color w:val="auto"/>
          <w:spacing w:val="2"/>
          <w:szCs w:val="24"/>
        </w:rPr>
      </w:pPr>
      <w:r w:rsidRPr="00125B1C">
        <w:rPr>
          <w:color w:val="auto"/>
          <w:spacing w:val="2"/>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2.17. При предоставлении муниципальной услуги в электронной форме посредством Единого портала, Регионального портала заявителю обеспечивается: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lastRenderedPageBreak/>
        <w:t>а) получение информации о порядке и сроках предоставления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б) запись на прием для подачи заявления и документов о предоставлении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в) формирование заявления о предоставлении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г) прием и регистрация заявления и (или) иных документов, необходимых для предоставления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д) получение результата предоставления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е) получение сведений о ходе выполнения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ж) осуществление оценки качества предоставления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з) досудебное (внесудебное) обжалование решений и действий (бездействия) Отдела, его должностных лиц.</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 xml:space="preserve">2.18. Информация о ходе предоставления муниципальной услуги направляется заявителю Отделом образования </w:t>
      </w:r>
      <w:proofErr w:type="spellStart"/>
      <w:r>
        <w:rPr>
          <w:lang w:val="ru-RU"/>
        </w:rPr>
        <w:t>Камешкирского</w:t>
      </w:r>
      <w:proofErr w:type="spellEnd"/>
      <w:r>
        <w:rPr>
          <w:lang w:val="ru-RU"/>
        </w:rPr>
        <w:t xml:space="preserve"> </w:t>
      </w:r>
      <w:r w:rsidRPr="00125B1C">
        <w:t xml:space="preserve"> района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 xml:space="preserve">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Отделом образования </w:t>
      </w:r>
      <w:proofErr w:type="spellStart"/>
      <w:r>
        <w:rPr>
          <w:lang w:val="ru-RU"/>
        </w:rPr>
        <w:t>Камешкирского</w:t>
      </w:r>
      <w:proofErr w:type="spellEnd"/>
      <w:r w:rsidRPr="00125B1C">
        <w:t xml:space="preserve"> района, предоставляющим муниципальную услугу, с момента вступления в силу соглашения о взаимодействии.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В МФЦ осуществляются прием и выдача документов только при личном обращении заявителя.</w:t>
      </w:r>
    </w:p>
    <w:p w:rsidR="00821D37" w:rsidRPr="00125B1C" w:rsidRDefault="00821D37" w:rsidP="00821D37">
      <w:pPr>
        <w:pStyle w:val="ConsPlusNormal"/>
        <w:widowControl w:val="0"/>
        <w:tabs>
          <w:tab w:val="num" w:pos="0"/>
        </w:tabs>
        <w:suppressAutoHyphens/>
        <w:autoSpaceDE/>
        <w:autoSpaceDN/>
        <w:adjustRightInd/>
        <w:ind w:firstLine="567"/>
        <w:jc w:val="both"/>
        <w:rPr>
          <w:spacing w:val="2"/>
        </w:rPr>
      </w:pPr>
      <w:r w:rsidRPr="00125B1C">
        <w:t xml:space="preserve">2.19. При подаче заявления в электронной форме с использованием Единого портала, Регионального портала, оно формируется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 и подписывается заявителем в соответствии с </w:t>
      </w:r>
      <w:r w:rsidRPr="00125B1C">
        <w:rPr>
          <w:spacing w:val="2"/>
        </w:rPr>
        <w:t>подписываются в соответствии с требованиями ФЗ № 63-ФЗ</w:t>
      </w:r>
      <w:r w:rsidRPr="00125B1C">
        <w:rPr>
          <w:rStyle w:val="apple-converted-space"/>
          <w:spacing w:val="2"/>
        </w:rPr>
        <w:t xml:space="preserve"> </w:t>
      </w:r>
      <w:r w:rsidRPr="00125B1C">
        <w:rPr>
          <w:spacing w:val="2"/>
        </w:rPr>
        <w:t>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Образцы заполнения электронной формы заявления размещаются на Едином портале, Региональном портале, официальном сайте</w:t>
      </w:r>
      <w:r>
        <w:rPr>
          <w:lang w:val="ru-RU"/>
        </w:rPr>
        <w:t xml:space="preserve"> </w:t>
      </w:r>
      <w:r w:rsidRPr="00125B1C">
        <w:t xml:space="preserve">Отдела образования </w:t>
      </w:r>
      <w:proofErr w:type="spellStart"/>
      <w:r>
        <w:rPr>
          <w:lang w:val="ru-RU"/>
        </w:rPr>
        <w:t>Камешкирского</w:t>
      </w:r>
      <w:proofErr w:type="spellEnd"/>
      <w:r w:rsidRPr="00125B1C">
        <w:t xml:space="preserve"> района в информационно-телекоммуникационной сети "Интернет".</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После заполнения каждого из полей электронной формы заявления автоматически осуществляется его форматно-логическая проверка.</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2.20. При формировании заявления обеспечивается: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а) возможность копирования и сохранения заявления и (или) иных документов, необходимых для предоставления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t>б)</w:t>
      </w:r>
      <w:r w:rsidRPr="00125B1C">
        <w:t>возможность печати на бумажном носителе копии электронной формы заявления;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125B1C">
        <w:lastRenderedPageBreak/>
        <w:t>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д) возможность вернуться на любой из этапов заполнения электронной формы заявления без потери ранее введенной информации;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е) возможность доступа заявителя (представителя заявителя) на Едином портале,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821D37" w:rsidRPr="00125B1C" w:rsidRDefault="00821D37" w:rsidP="00821D37">
      <w:pPr>
        <w:widowControl w:val="0"/>
        <w:tabs>
          <w:tab w:val="num" w:pos="0"/>
        </w:tabs>
        <w:suppressAutoHyphens/>
        <w:ind w:firstLine="567"/>
        <w:jc w:val="both"/>
      </w:pPr>
      <w:r>
        <w:t>2.21.</w:t>
      </w:r>
      <w:r w:rsidRPr="00125B1C">
        <w:t>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Регионального портала, а также, если заявление подписано усиленной квалифицированной электронной подписью.</w:t>
      </w:r>
    </w:p>
    <w:p w:rsidR="00821D37" w:rsidRPr="00125B1C" w:rsidRDefault="00821D37" w:rsidP="00821D37">
      <w:pPr>
        <w:tabs>
          <w:tab w:val="num" w:pos="0"/>
        </w:tabs>
        <w:suppressAutoHyphens/>
        <w:ind w:firstLine="567"/>
        <w:jc w:val="both"/>
      </w:pPr>
      <w:r w:rsidRPr="00125B1C">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21D37" w:rsidRPr="00125B1C" w:rsidRDefault="00821D37" w:rsidP="00821D37">
      <w:pPr>
        <w:tabs>
          <w:tab w:val="num" w:pos="0"/>
        </w:tabs>
        <w:suppressAutoHyphens/>
        <w:ind w:firstLine="567"/>
        <w:jc w:val="both"/>
      </w:pPr>
      <w:r w:rsidRPr="00125B1C">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21D37" w:rsidRPr="00125B1C" w:rsidRDefault="00821D37" w:rsidP="00821D37">
      <w:pPr>
        <w:tabs>
          <w:tab w:val="num" w:pos="0"/>
        </w:tabs>
        <w:suppressAutoHyphens/>
        <w:ind w:firstLine="567"/>
        <w:jc w:val="both"/>
      </w:pPr>
      <w:r w:rsidRPr="00125B1C">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Рекомендуемый формат PDF.</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2.22. По выбору заявителя результат предоставления муниципальной услуги, уведомления, в том числе об отказе в выдаче разрешения на строительство, решение об отказе в приеме к рассмотрению документов, расписки направляются в виде:</w:t>
      </w:r>
    </w:p>
    <w:p w:rsidR="00821D37" w:rsidRPr="00125B1C" w:rsidRDefault="00821D37" w:rsidP="00821D37">
      <w:pPr>
        <w:tabs>
          <w:tab w:val="num" w:pos="0"/>
        </w:tabs>
        <w:suppressAutoHyphens/>
        <w:ind w:firstLine="567"/>
        <w:jc w:val="both"/>
      </w:pPr>
      <w:r w:rsidRPr="00125B1C">
        <w:t>2.23.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821D37" w:rsidRPr="00125B1C" w:rsidRDefault="00821D37" w:rsidP="00821D37">
      <w:pPr>
        <w:tabs>
          <w:tab w:val="num" w:pos="0"/>
        </w:tabs>
        <w:suppressAutoHyphens/>
        <w:ind w:firstLine="567"/>
        <w:jc w:val="both"/>
      </w:pPr>
      <w:r w:rsidRPr="00125B1C">
        <w:t xml:space="preserve">2.24. документа на бумажном носителе, который заявитель (представитель заявителя) получает непосредственно при личном обращении в Отдел образования </w:t>
      </w:r>
      <w:proofErr w:type="spellStart"/>
      <w:r>
        <w:t>Камешкирского</w:t>
      </w:r>
      <w:proofErr w:type="spellEnd"/>
      <w:r>
        <w:t xml:space="preserve"> </w:t>
      </w:r>
      <w:r w:rsidRPr="00125B1C">
        <w:t xml:space="preserve"> района либо МФЦ;</w:t>
      </w:r>
    </w:p>
    <w:p w:rsidR="00821D37" w:rsidRPr="00125B1C" w:rsidRDefault="00821D37" w:rsidP="00821D37">
      <w:pPr>
        <w:pStyle w:val="ConsPlusNormal"/>
        <w:widowControl w:val="0"/>
        <w:tabs>
          <w:tab w:val="num" w:pos="0"/>
        </w:tabs>
        <w:suppressAutoHyphens/>
        <w:autoSpaceDE/>
        <w:autoSpaceDN/>
        <w:adjustRightInd/>
        <w:ind w:firstLine="567"/>
        <w:jc w:val="both"/>
        <w:rPr>
          <w:spacing w:val="2"/>
        </w:rPr>
      </w:pPr>
      <w:r w:rsidRPr="00125B1C">
        <w:rPr>
          <w:lang w:eastAsia="ru-RU"/>
        </w:rPr>
        <w:t>2.25. документа на бумажном носителе, который направляется заявителю посредством почтового отправления.</w:t>
      </w:r>
    </w:p>
    <w:p w:rsidR="00821D37" w:rsidRPr="00125B1C" w:rsidRDefault="00821D37" w:rsidP="00821D37">
      <w:pPr>
        <w:jc w:val="both"/>
      </w:pPr>
    </w:p>
    <w:p w:rsidR="00821D37" w:rsidRPr="008D0645" w:rsidRDefault="00821D37" w:rsidP="00821D37">
      <w:pPr>
        <w:shd w:val="clear" w:color="auto" w:fill="F5F5F5"/>
      </w:pPr>
      <w:r w:rsidRPr="008D0645">
        <w:rPr>
          <w:b/>
          <w:bCs/>
          <w:color w:val="FFFFFF"/>
          <w:sz w:val="16"/>
        </w:rPr>
        <w:t>З</w:t>
      </w:r>
      <w:r w:rsidRPr="008D0645">
        <w:t xml:space="preserve">3. </w:t>
      </w:r>
      <w:r w:rsidRPr="00A3632E">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8D0645">
        <w:t xml:space="preserve"> </w:t>
      </w:r>
    </w:p>
    <w:p w:rsidR="00821D37" w:rsidRPr="008D0645" w:rsidRDefault="00821D37" w:rsidP="00821D37">
      <w:pPr>
        <w:shd w:val="clear" w:color="auto" w:fill="F5F5F5"/>
      </w:pPr>
      <w:r w:rsidRPr="008D0645">
        <w:rPr>
          <w:b/>
          <w:bCs/>
          <w:color w:val="808080"/>
          <w:sz w:val="16"/>
        </w:rPr>
        <w:t>]</w:t>
      </w:r>
    </w:p>
    <w:p w:rsidR="00821D37" w:rsidRDefault="00821D37" w:rsidP="006B2744">
      <w:pPr>
        <w:widowControl w:val="0"/>
        <w:shd w:val="clear" w:color="auto" w:fill="FFFFFF"/>
        <w:tabs>
          <w:tab w:val="left" w:pos="1013"/>
        </w:tabs>
        <w:autoSpaceDE w:val="0"/>
        <w:autoSpaceDN w:val="0"/>
        <w:adjustRightInd w:val="0"/>
        <w:spacing w:before="5" w:line="418" w:lineRule="exact"/>
        <w:ind w:left="720"/>
        <w:jc w:val="both"/>
      </w:pPr>
      <w:r w:rsidRPr="008D0645">
        <w:t xml:space="preserve">3.1. Предоставление информации о муниципальной услуге включает в себя следующие административные действия: </w:t>
      </w:r>
    </w:p>
    <w:p w:rsidR="00821D3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125B1C">
        <w:t>- прием и регистрация заявления;</w:t>
      </w:r>
    </w:p>
    <w:p w:rsidR="00821D37" w:rsidRDefault="00821D37" w:rsidP="00821D37">
      <w:pPr>
        <w:widowControl w:val="0"/>
        <w:shd w:val="clear" w:color="auto" w:fill="FFFFFF"/>
        <w:tabs>
          <w:tab w:val="left" w:pos="1013"/>
        </w:tabs>
        <w:autoSpaceDE w:val="0"/>
        <w:autoSpaceDN w:val="0"/>
        <w:adjustRightInd w:val="0"/>
        <w:spacing w:before="5" w:line="418" w:lineRule="exact"/>
        <w:ind w:left="720"/>
        <w:jc w:val="both"/>
      </w:pPr>
      <w:r>
        <w:t>-</w:t>
      </w:r>
      <w:r w:rsidRPr="008D0645">
        <w:t>рассмотрение заявления, подготовка ответа;</w:t>
      </w:r>
    </w:p>
    <w:p w:rsidR="00821D3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 выдача результата предоставления муниципальной услуги.</w:t>
      </w:r>
    </w:p>
    <w:p w:rsidR="00821D3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 xml:space="preserve">3.2. </w:t>
      </w:r>
      <w:proofErr w:type="gramStart"/>
      <w:r w:rsidRPr="008D0645">
        <w:t>Правила приема детей в части, не урегулированной Законом</w:t>
      </w:r>
      <w:r>
        <w:t xml:space="preserve"> « О</w:t>
      </w:r>
      <w:r w:rsidRPr="008D0645">
        <w:t>б образовании</w:t>
      </w:r>
      <w:r>
        <w:t xml:space="preserve"> в Российской Федерации»</w:t>
      </w:r>
      <w:r w:rsidRPr="008D0645">
        <w:t xml:space="preserve">, другими федеральными законами, порядком приема в образовательные учреждения, установленным уполномоченным Правительством Российской Федерации федеральным органом исполнительной власти, а в </w:t>
      </w:r>
      <w:r w:rsidRPr="008D0645">
        <w:lastRenderedPageBreak/>
        <w:t>государственные и муниципальные образовательные учреждения также типовыми положениями об образовательных учреждениях соответствующих типов и видов, определяются каждым образовательным учреждением самостоятельно.</w:t>
      </w:r>
      <w:r w:rsidRPr="008D0645">
        <w:br/>
        <w:t>3.3.</w:t>
      </w:r>
      <w:proofErr w:type="gramEnd"/>
      <w:r w:rsidRPr="008D0645">
        <w:t xml:space="preserve"> Сроки, содержание и порядок административных действий при выполнении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w:t>
      </w:r>
      <w:r w:rsidR="006B2744">
        <w:t>ую</w:t>
      </w:r>
      <w:r w:rsidRPr="008D0645">
        <w:t xml:space="preserve"> </w:t>
      </w:r>
      <w:r w:rsidR="006B2744">
        <w:t>организацию</w:t>
      </w:r>
      <w:r w:rsidRPr="008D0645">
        <w:t>»:</w:t>
      </w:r>
    </w:p>
    <w:p w:rsidR="00821D3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3.3.1. Описание последовательности действий при выполнении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w:t>
      </w:r>
      <w:r w:rsidR="006B2744">
        <w:t>ую</w:t>
      </w:r>
      <w:r w:rsidRPr="008D0645">
        <w:t xml:space="preserve"> </w:t>
      </w:r>
      <w:r w:rsidR="006B2744">
        <w:t>организацию</w:t>
      </w:r>
      <w:r w:rsidRPr="008D0645">
        <w:t>» административного регламента представлено в блок-схеме (приложение 1).</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 xml:space="preserve">3.3.2. Основанием для начала административных действий является поступление в </w:t>
      </w:r>
      <w:r w:rsidR="006B2744">
        <w:t>отдел образования</w:t>
      </w:r>
      <w:r w:rsidRPr="008D0645">
        <w:t xml:space="preserve"> или в образовательн</w:t>
      </w:r>
      <w:r w:rsidR="006B2744">
        <w:t>ую</w:t>
      </w:r>
      <w:r w:rsidRPr="008D0645">
        <w:t xml:space="preserve"> </w:t>
      </w:r>
      <w:r w:rsidR="006B2744">
        <w:t>организацию</w:t>
      </w:r>
      <w:r w:rsidRPr="008D0645">
        <w:t xml:space="preserve"> (далее - </w:t>
      </w:r>
      <w:r w:rsidR="006B2744">
        <w:t>организация</w:t>
      </w:r>
      <w:r w:rsidRPr="008D0645">
        <w:t>) заявления при личном обращении заявителя в письменной форме, посредством</w:t>
      </w:r>
      <w:r>
        <w:t xml:space="preserve"> электронной или почтовой связи.</w:t>
      </w:r>
    </w:p>
    <w:p w:rsidR="00B2276A"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 xml:space="preserve"> 3.3.3. Прием заявления от заявителя при личном обращении.</w:t>
      </w:r>
    </w:p>
    <w:p w:rsidR="00B2276A"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Прием заявления в письменном виде от заявителя при личном обращении осуществляется сотрудником, ответственным за прием и регистрацию документов, который ставит входящий номер, текущую дату на заявлении.</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Сотрудник, осуществляющий прием документов, проверяет разборчивое написание необходимых сведений.</w:t>
      </w:r>
    </w:p>
    <w:p w:rsidR="00B2276A" w:rsidRDefault="00821D37" w:rsidP="00821D37">
      <w:pPr>
        <w:widowControl w:val="0"/>
        <w:shd w:val="clear" w:color="auto" w:fill="FFFFFF"/>
        <w:tabs>
          <w:tab w:val="left" w:pos="1013"/>
        </w:tabs>
        <w:autoSpaceDE w:val="0"/>
        <w:autoSpaceDN w:val="0"/>
        <w:adjustRightInd w:val="0"/>
        <w:spacing w:before="5" w:line="418" w:lineRule="exact"/>
        <w:ind w:left="10"/>
        <w:jc w:val="both"/>
      </w:pPr>
      <w:r w:rsidRPr="008D0645">
        <w:t>Максимальное время прохождения административного действия не может превышать 15 минут.</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ind w:left="10"/>
        <w:jc w:val="both"/>
      </w:pPr>
      <w:r w:rsidRPr="008D0645">
        <w:t>3.3.4. Прием заявления посредством почтовой связи.</w:t>
      </w:r>
      <w:r w:rsidRPr="008D0645">
        <w:br/>
        <w:t>Прием заявления посредством почтовой связи осуществляется сотрудником, ответственным за прием и регистрацию документов, который ставит входящий но</w:t>
      </w:r>
      <w:r>
        <w:t>мер и текущую дату на заявлении.</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ind w:left="10"/>
        <w:jc w:val="both"/>
      </w:pPr>
      <w:r w:rsidRPr="008D0645">
        <w:t>Регистрация заявления является основанием для начала действий по выполнению административной процедуры.</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jc w:val="both"/>
      </w:pPr>
      <w:r w:rsidRPr="00A47D67">
        <w:t>Максимальное время прохождения административного действия не может превышать одних суток.</w:t>
      </w:r>
    </w:p>
    <w:p w:rsidR="00B2276A" w:rsidRDefault="00821D37" w:rsidP="00821D37">
      <w:pPr>
        <w:widowControl w:val="0"/>
        <w:shd w:val="clear" w:color="auto" w:fill="FFFFFF"/>
        <w:tabs>
          <w:tab w:val="left" w:pos="1013"/>
        </w:tabs>
        <w:autoSpaceDE w:val="0"/>
        <w:autoSpaceDN w:val="0"/>
        <w:adjustRightInd w:val="0"/>
        <w:spacing w:before="5" w:line="418" w:lineRule="exact"/>
        <w:jc w:val="both"/>
      </w:pPr>
      <w:r>
        <w:t>3.3.5.</w:t>
      </w:r>
      <w:r w:rsidRPr="008D0645">
        <w:t>Зарегистрированное заявление передается на рассмотрение руководителю учреждения для наложения резолюции об ответственном исполнителе.</w:t>
      </w:r>
    </w:p>
    <w:p w:rsidR="00B2276A" w:rsidRDefault="00821D37" w:rsidP="00821D37">
      <w:pPr>
        <w:widowControl w:val="0"/>
        <w:shd w:val="clear" w:color="auto" w:fill="FFFFFF"/>
        <w:tabs>
          <w:tab w:val="left" w:pos="1013"/>
        </w:tabs>
        <w:autoSpaceDE w:val="0"/>
        <w:autoSpaceDN w:val="0"/>
        <w:adjustRightInd w:val="0"/>
        <w:spacing w:before="5" w:line="418" w:lineRule="exact"/>
        <w:jc w:val="both"/>
      </w:pPr>
      <w:r w:rsidRPr="008D0645">
        <w:t>3.3.6. После наложения резолюции заявление направляется ответственному исполнителю.</w:t>
      </w:r>
    </w:p>
    <w:p w:rsidR="00B2276A" w:rsidRDefault="00821D37" w:rsidP="00821D37">
      <w:pPr>
        <w:widowControl w:val="0"/>
        <w:shd w:val="clear" w:color="auto" w:fill="FFFFFF"/>
        <w:tabs>
          <w:tab w:val="left" w:pos="1013"/>
        </w:tabs>
        <w:autoSpaceDE w:val="0"/>
        <w:autoSpaceDN w:val="0"/>
        <w:adjustRightInd w:val="0"/>
        <w:spacing w:before="5" w:line="418" w:lineRule="exact"/>
        <w:jc w:val="both"/>
      </w:pPr>
      <w:r w:rsidRPr="008D0645">
        <w:lastRenderedPageBreak/>
        <w:t>Рассмотрение заявления ответственным исполнителем осуществляются в порядке, предусмотренном муниципальным правовым актом, устанавливающим правила, порядок и сроки работы с обращениями граждан или в соответствии со сроками, определенными в заявлении.</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jc w:val="both"/>
      </w:pPr>
      <w:r w:rsidRPr="008D0645">
        <w:t>Ответственный исполнитель определяет наличие или отсутствие оснований для отказа в выполнении административной процедуры.</w:t>
      </w:r>
    </w:p>
    <w:p w:rsidR="00821D37" w:rsidRPr="00792F00" w:rsidRDefault="00821D37" w:rsidP="00821D37">
      <w:pPr>
        <w:widowControl w:val="0"/>
        <w:shd w:val="clear" w:color="auto" w:fill="FFFFFF"/>
        <w:tabs>
          <w:tab w:val="left" w:pos="1013"/>
        </w:tabs>
        <w:autoSpaceDE w:val="0"/>
        <w:autoSpaceDN w:val="0"/>
        <w:adjustRightInd w:val="0"/>
        <w:spacing w:before="5" w:line="418" w:lineRule="exact"/>
        <w:jc w:val="both"/>
      </w:pPr>
      <w:r w:rsidRPr="00792F00">
        <w:t xml:space="preserve"> 3.3.7. Основания для отказа в приеме документом и в выполнении муниципальной услуги перечислены в п.2.9. и в п.2.10. настоящего административного регламента.</w:t>
      </w:r>
      <w:r w:rsidRPr="00792F00">
        <w:br/>
        <w:t>3.3.8. В случае если основания для отказа в выполнении административной процедуры имеются, ответственный исполнитель готовит проект письма об отказе в выполнении административной процедуры с обязательным указанием полного перечня причин, послуживших основанием для отказа.</w:t>
      </w:r>
    </w:p>
    <w:p w:rsidR="00821D37" w:rsidRDefault="00821D37" w:rsidP="00821D37">
      <w:pPr>
        <w:widowControl w:val="0"/>
        <w:shd w:val="clear" w:color="auto" w:fill="FFFFFF"/>
        <w:tabs>
          <w:tab w:val="left" w:pos="1013"/>
        </w:tabs>
        <w:autoSpaceDE w:val="0"/>
        <w:autoSpaceDN w:val="0"/>
        <w:adjustRightInd w:val="0"/>
        <w:spacing w:before="5" w:line="418" w:lineRule="exact"/>
        <w:jc w:val="both"/>
      </w:pPr>
      <w:r w:rsidRPr="008D0645">
        <w:t>Проект письма об отказе в выполнении административной процедуры со</w:t>
      </w:r>
      <w:r>
        <w:t>ставляется на бланке учреждения.</w:t>
      </w:r>
    </w:p>
    <w:p w:rsidR="00821D37" w:rsidRDefault="00821D37" w:rsidP="00821D37">
      <w:pPr>
        <w:widowControl w:val="0"/>
        <w:shd w:val="clear" w:color="auto" w:fill="FFFFFF"/>
        <w:tabs>
          <w:tab w:val="left" w:pos="1013"/>
        </w:tabs>
        <w:autoSpaceDE w:val="0"/>
        <w:autoSpaceDN w:val="0"/>
        <w:adjustRightInd w:val="0"/>
        <w:spacing w:before="5" w:line="418" w:lineRule="exact"/>
        <w:jc w:val="both"/>
      </w:pPr>
      <w:r w:rsidRPr="008D0645">
        <w:t xml:space="preserve">Подготовленный ответственным специалистом проект письма об отказе в выполнении административной процедуры направляется на подпись руководителю </w:t>
      </w:r>
      <w:r w:rsidR="00B2276A">
        <w:t>организации</w:t>
      </w:r>
      <w:r w:rsidRPr="008D0645">
        <w:t xml:space="preserve">. Подписанное руководителем </w:t>
      </w:r>
      <w:r w:rsidR="00B2276A">
        <w:t>организации</w:t>
      </w:r>
      <w:r w:rsidRPr="008D0645">
        <w:t xml:space="preserve"> письмо регистрируется сотрудником, отвечающим за прием и регистрацию документов.</w:t>
      </w:r>
    </w:p>
    <w:p w:rsidR="00821D37" w:rsidRPr="0036057D" w:rsidRDefault="00821D37" w:rsidP="00821D37">
      <w:pPr>
        <w:widowControl w:val="0"/>
        <w:shd w:val="clear" w:color="auto" w:fill="FFFFFF"/>
        <w:tabs>
          <w:tab w:val="left" w:pos="1013"/>
        </w:tabs>
        <w:autoSpaceDE w:val="0"/>
        <w:autoSpaceDN w:val="0"/>
        <w:adjustRightInd w:val="0"/>
        <w:spacing w:before="5" w:line="418" w:lineRule="exact"/>
        <w:jc w:val="both"/>
      </w:pPr>
      <w:r w:rsidRPr="008D0645">
        <w:t>3.3.9. При отсутствии оснований для отказа в выполнении административной процедуры, установленных в п. 2.9. и в п.2.10. настоящего административного регламента, ответственный исполнитель готовит проект информационного письма о результатах сданных экзаменов, тестирования и иных вступительных испытаний, а также о зачислении в образовательн</w:t>
      </w:r>
      <w:r w:rsidR="00B2276A">
        <w:t>ую</w:t>
      </w:r>
      <w:r w:rsidRPr="008D0645">
        <w:t xml:space="preserve"> </w:t>
      </w:r>
      <w:r w:rsidR="00B2276A">
        <w:t>организацию</w:t>
      </w:r>
      <w:r w:rsidRPr="008D0645">
        <w:t xml:space="preserve"> и направляет его на подпись руководителю </w:t>
      </w:r>
      <w:r w:rsidR="00B2276A">
        <w:t>организации</w:t>
      </w:r>
      <w:r w:rsidRPr="008D0645">
        <w:t xml:space="preserve">. Подписанное руководителем </w:t>
      </w:r>
      <w:r w:rsidR="00B2276A">
        <w:t>организации</w:t>
      </w:r>
      <w:r w:rsidRPr="008D0645">
        <w:t xml:space="preserve"> информационное письмо регистрируется сотрудником, отвечающим за прием и регистрацию документов.</w:t>
      </w:r>
      <w:r w:rsidRPr="008D0645">
        <w:br/>
      </w:r>
      <w:r w:rsidRPr="0036057D">
        <w:t xml:space="preserve">3.3.10. Направление (выдача) заявителю результата выполнения муниципальной услуги зависит от выбранного заявителем при подаче </w:t>
      </w:r>
      <w:proofErr w:type="gramStart"/>
      <w:r w:rsidRPr="0036057D">
        <w:t>заявления способа доставки результата выполнения административной процедуры</w:t>
      </w:r>
      <w:proofErr w:type="gramEnd"/>
      <w:r w:rsidRPr="0036057D">
        <w:t xml:space="preserve"> заявителю: почтовой или электронной связью, получение заявителем лично.</w:t>
      </w:r>
    </w:p>
    <w:p w:rsidR="00821D37" w:rsidRPr="0036057D" w:rsidRDefault="00821D37" w:rsidP="00821D37">
      <w:pPr>
        <w:widowControl w:val="0"/>
        <w:shd w:val="clear" w:color="auto" w:fill="FFFFFF"/>
        <w:tabs>
          <w:tab w:val="left" w:pos="1013"/>
        </w:tabs>
        <w:autoSpaceDE w:val="0"/>
        <w:autoSpaceDN w:val="0"/>
        <w:adjustRightInd w:val="0"/>
        <w:spacing w:before="5" w:line="418" w:lineRule="exact"/>
        <w:ind w:left="10"/>
        <w:jc w:val="both"/>
      </w:pPr>
      <w:r w:rsidRPr="0036057D">
        <w:t xml:space="preserve"> Получение заявителем результата выполнения административной процедуры, возможно, если иное не установлено федеральным законом, с использованием единой государственной информационной системы:</w:t>
      </w:r>
    </w:p>
    <w:p w:rsidR="00821D37" w:rsidRPr="0036057D" w:rsidRDefault="00821D37" w:rsidP="00821D37">
      <w:pPr>
        <w:widowControl w:val="0"/>
        <w:shd w:val="clear" w:color="auto" w:fill="FFFFFF"/>
        <w:tabs>
          <w:tab w:val="left" w:pos="1013"/>
        </w:tabs>
        <w:autoSpaceDE w:val="0"/>
        <w:autoSpaceDN w:val="0"/>
        <w:adjustRightInd w:val="0"/>
        <w:spacing w:before="5" w:line="418" w:lineRule="exact"/>
        <w:ind w:left="10"/>
        <w:jc w:val="both"/>
      </w:pPr>
      <w:r w:rsidRPr="0036057D">
        <w:t xml:space="preserve">- на портале региональных и муниципальных услуг субъекта Российской Федерации </w:t>
      </w:r>
      <w:hyperlink r:id="rId17" w:history="1">
        <w:r w:rsidRPr="0036057D">
          <w:rPr>
            <w:rStyle w:val="a3"/>
            <w:lang w:val="en-US"/>
          </w:rPr>
          <w:t>http</w:t>
        </w:r>
        <w:r w:rsidRPr="0036057D">
          <w:rPr>
            <w:rStyle w:val="a3"/>
          </w:rPr>
          <w:t>://</w:t>
        </w:r>
        <w:r w:rsidRPr="0036057D">
          <w:rPr>
            <w:rStyle w:val="a3"/>
            <w:lang w:val="en-US"/>
          </w:rPr>
          <w:t>www</w:t>
        </w:r>
        <w:r w:rsidRPr="0036057D">
          <w:rPr>
            <w:rStyle w:val="a3"/>
          </w:rPr>
          <w:t>.</w:t>
        </w:r>
        <w:proofErr w:type="spellStart"/>
        <w:r w:rsidRPr="0036057D">
          <w:rPr>
            <w:rStyle w:val="a3"/>
            <w:lang w:val="en-US"/>
          </w:rPr>
          <w:t>gosuslugi</w:t>
        </w:r>
        <w:proofErr w:type="spellEnd"/>
        <w:r w:rsidRPr="0036057D">
          <w:rPr>
            <w:rStyle w:val="a3"/>
          </w:rPr>
          <w:t>.</w:t>
        </w:r>
        <w:proofErr w:type="spellStart"/>
        <w:r w:rsidRPr="0036057D">
          <w:rPr>
            <w:rStyle w:val="a3"/>
            <w:lang w:val="en-US"/>
          </w:rPr>
          <w:t>pnzreg</w:t>
        </w:r>
        <w:proofErr w:type="spellEnd"/>
        <w:r w:rsidRPr="0036057D">
          <w:rPr>
            <w:rStyle w:val="a3"/>
          </w:rPr>
          <w:t>.</w:t>
        </w:r>
        <w:proofErr w:type="spellStart"/>
        <w:r w:rsidRPr="0036057D">
          <w:rPr>
            <w:rStyle w:val="a3"/>
            <w:lang w:val="en-US"/>
          </w:rPr>
          <w:t>ru</w:t>
        </w:r>
        <w:proofErr w:type="spellEnd"/>
        <w:r w:rsidRPr="0036057D">
          <w:rPr>
            <w:rStyle w:val="a3"/>
          </w:rPr>
          <w:t>/</w:t>
        </w:r>
      </w:hyperlink>
      <w:r w:rsidRPr="0036057D">
        <w:t xml:space="preserve"> (далее - Региональный портал);</w:t>
      </w:r>
    </w:p>
    <w:p w:rsidR="00821D37" w:rsidRPr="0036057D" w:rsidRDefault="00821D37" w:rsidP="00821D37">
      <w:pPr>
        <w:widowControl w:val="0"/>
        <w:shd w:val="clear" w:color="auto" w:fill="FFFFFF"/>
        <w:tabs>
          <w:tab w:val="left" w:pos="1013"/>
        </w:tabs>
        <w:autoSpaceDE w:val="0"/>
        <w:autoSpaceDN w:val="0"/>
        <w:adjustRightInd w:val="0"/>
        <w:spacing w:before="5" w:line="418" w:lineRule="exact"/>
        <w:jc w:val="both"/>
      </w:pPr>
      <w:r w:rsidRPr="0036057D">
        <w:t xml:space="preserve">-в федеральной государственной информационной системе «Единый портал </w:t>
      </w:r>
      <w:r w:rsidRPr="0036057D">
        <w:lastRenderedPageBreak/>
        <w:t>государственных и муниципальных услуг (функций)» (</w:t>
      </w:r>
      <w:hyperlink r:id="rId18" w:history="1">
        <w:proofErr w:type="spellStart"/>
        <w:r w:rsidRPr="0036057D">
          <w:rPr>
            <w:u w:val="single"/>
            <w:lang w:val="en-US"/>
          </w:rPr>
          <w:t>gosuslugi</w:t>
        </w:r>
        <w:proofErr w:type="spellEnd"/>
        <w:r w:rsidRPr="0036057D">
          <w:rPr>
            <w:u w:val="single"/>
          </w:rPr>
          <w:t>.</w:t>
        </w:r>
        <w:proofErr w:type="spellStart"/>
        <w:r w:rsidRPr="0036057D">
          <w:rPr>
            <w:u w:val="single"/>
            <w:lang w:val="en-US"/>
          </w:rPr>
          <w:t>ru</w:t>
        </w:r>
        <w:proofErr w:type="spellEnd"/>
      </w:hyperlink>
      <w:r w:rsidRPr="0036057D">
        <w:t>) (далее - Единый портал).</w:t>
      </w:r>
    </w:p>
    <w:p w:rsidR="00B2276A" w:rsidRDefault="00821D37" w:rsidP="00821D37">
      <w:pPr>
        <w:jc w:val="both"/>
      </w:pPr>
      <w:r w:rsidRPr="008D0645">
        <w:t>3.3.11. Результатом административной процедуры являются направление (вручение) заявителю:</w:t>
      </w:r>
    </w:p>
    <w:p w:rsidR="00B2276A" w:rsidRDefault="00821D37" w:rsidP="00821D37">
      <w:pPr>
        <w:jc w:val="both"/>
      </w:pPr>
      <w:r w:rsidRPr="008D0645">
        <w:t>- информационного письма  о результатах сданных экзаменов, тестирования и иных вступительных испытаний, а также о зачислении в образовательно</w:t>
      </w:r>
      <w:r w:rsidR="00B2276A">
        <w:t>й</w:t>
      </w:r>
      <w:r w:rsidRPr="008D0645">
        <w:t xml:space="preserve"> </w:t>
      </w:r>
      <w:r w:rsidR="00B2276A">
        <w:t>организации</w:t>
      </w:r>
      <w:r w:rsidRPr="008D0645">
        <w:t>;</w:t>
      </w:r>
    </w:p>
    <w:p w:rsidR="00B2276A" w:rsidRDefault="00821D37" w:rsidP="00821D37">
      <w:pPr>
        <w:jc w:val="both"/>
      </w:pPr>
      <w:r w:rsidRPr="008D0645">
        <w:t>- информационного письма об отказе в выполнении муниципальной услуги.</w:t>
      </w:r>
    </w:p>
    <w:p w:rsidR="00B2276A" w:rsidRDefault="00821D37" w:rsidP="00821D37">
      <w:pPr>
        <w:jc w:val="both"/>
      </w:pPr>
      <w:r w:rsidRPr="008D0645">
        <w:t>3.4. Ознакомление участник</w:t>
      </w:r>
      <w:r>
        <w:t>ов ЕГЭ</w:t>
      </w:r>
      <w:r w:rsidRPr="008D0645">
        <w:t xml:space="preserve"> с результатами, полученными ими при сда</w:t>
      </w:r>
      <w:r>
        <w:t>че ЕГЭ</w:t>
      </w:r>
      <w:proofErr w:type="gramStart"/>
      <w:r>
        <w:t xml:space="preserve"> ,</w:t>
      </w:r>
      <w:proofErr w:type="gramEnd"/>
      <w:r w:rsidRPr="008D0645">
        <w:t xml:space="preserve"> проводится в сроки, определя</w:t>
      </w:r>
      <w:r>
        <w:t>емые Министерством образования Пензенской области</w:t>
      </w:r>
      <w:r w:rsidRPr="008D0645">
        <w:t>, но не позднее 3 рабочих дней со дня их утверждения ГЭК (ТЭК).</w:t>
      </w:r>
    </w:p>
    <w:p w:rsidR="00B2276A" w:rsidRDefault="00821D37" w:rsidP="00821D37">
      <w:pPr>
        <w:jc w:val="both"/>
        <w:rPr>
          <w:b/>
          <w:bCs/>
          <w:color w:val="FFFFFF"/>
          <w:sz w:val="16"/>
        </w:rPr>
      </w:pPr>
      <w:r w:rsidRPr="008D0645">
        <w:t xml:space="preserve">Информирование выпускников о результатах государственной (итоговой) аттестации проводится в течение 1 рабочего дня со времени получения их в </w:t>
      </w:r>
      <w:r>
        <w:t>электронном виде из РЦОИ</w:t>
      </w:r>
      <w:r w:rsidRPr="008D0645">
        <w:t>.</w:t>
      </w:r>
    </w:p>
    <w:p w:rsidR="00821D37" w:rsidRPr="008D0645" w:rsidRDefault="00821D37" w:rsidP="00821D37">
      <w:pPr>
        <w:jc w:val="both"/>
      </w:pPr>
      <w:r w:rsidRPr="008D0645">
        <w:rPr>
          <w:b/>
          <w:bCs/>
          <w:color w:val="FFFFFF"/>
          <w:sz w:val="16"/>
        </w:rPr>
        <w:t>Заголовок</w:t>
      </w:r>
      <w:proofErr w:type="gramStart"/>
      <w:r w:rsidRPr="008D0645">
        <w:rPr>
          <w:b/>
          <w:bCs/>
          <w:color w:val="FFFFFF"/>
          <w:sz w:val="16"/>
        </w:rPr>
        <w:t>1</w:t>
      </w:r>
      <w:proofErr w:type="gramEnd"/>
      <w:r w:rsidRPr="008D0645">
        <w:t xml:space="preserve"> </w:t>
      </w:r>
    </w:p>
    <w:p w:rsidR="00821D37" w:rsidRPr="00EA7DA0" w:rsidRDefault="00821D37" w:rsidP="00821D37">
      <w:pPr>
        <w:shd w:val="clear" w:color="auto" w:fill="F5F5F5"/>
        <w:rPr>
          <w:b/>
        </w:rPr>
      </w:pPr>
      <w:r w:rsidRPr="008D0645">
        <w:t>4</w:t>
      </w:r>
      <w:r w:rsidRPr="00EA7DA0">
        <w:rPr>
          <w:b/>
        </w:rPr>
        <w:t xml:space="preserve">. Формы </w:t>
      </w:r>
      <w:r>
        <w:rPr>
          <w:b/>
        </w:rPr>
        <w:t xml:space="preserve"> </w:t>
      </w:r>
      <w:proofErr w:type="gramStart"/>
      <w:r w:rsidRPr="00EA7DA0">
        <w:rPr>
          <w:b/>
        </w:rPr>
        <w:t>контроля</w:t>
      </w:r>
      <w:r>
        <w:rPr>
          <w:b/>
        </w:rPr>
        <w:t xml:space="preserve"> </w:t>
      </w:r>
      <w:r w:rsidRPr="00EA7DA0">
        <w:rPr>
          <w:b/>
        </w:rPr>
        <w:t xml:space="preserve"> за</w:t>
      </w:r>
      <w:proofErr w:type="gramEnd"/>
      <w:r>
        <w:rPr>
          <w:b/>
        </w:rPr>
        <w:t xml:space="preserve"> </w:t>
      </w:r>
      <w:r w:rsidRPr="00EA7DA0">
        <w:rPr>
          <w:b/>
        </w:rPr>
        <w:t xml:space="preserve"> исполнением </w:t>
      </w:r>
      <w:r>
        <w:rPr>
          <w:b/>
        </w:rPr>
        <w:t xml:space="preserve"> </w:t>
      </w:r>
      <w:r w:rsidRPr="00EA7DA0">
        <w:rPr>
          <w:b/>
        </w:rPr>
        <w:t xml:space="preserve">административного </w:t>
      </w:r>
      <w:r>
        <w:rPr>
          <w:b/>
        </w:rPr>
        <w:t xml:space="preserve"> </w:t>
      </w:r>
      <w:r w:rsidRPr="00EA7DA0">
        <w:rPr>
          <w:b/>
        </w:rPr>
        <w:t xml:space="preserve">регламента </w:t>
      </w:r>
    </w:p>
    <w:p w:rsidR="00821D37" w:rsidRPr="00EA7DA0" w:rsidRDefault="00821D37" w:rsidP="00821D37">
      <w:pPr>
        <w:shd w:val="clear" w:color="auto" w:fill="F5F5F5"/>
        <w:rPr>
          <w:b/>
        </w:rPr>
      </w:pPr>
      <w:r w:rsidRPr="00EA7DA0">
        <w:rPr>
          <w:b/>
          <w:bCs/>
          <w:color w:val="808080"/>
          <w:sz w:val="16"/>
        </w:rPr>
        <w:t>]</w:t>
      </w:r>
    </w:p>
    <w:p w:rsidR="00B2276A" w:rsidRDefault="00821D37" w:rsidP="00821D37">
      <w:pPr>
        <w:jc w:val="both"/>
      </w:pPr>
      <w:r w:rsidRPr="008D0645">
        <w:t xml:space="preserve">4.1. Текущий </w:t>
      </w:r>
      <w:proofErr w:type="gramStart"/>
      <w:r w:rsidRPr="008D0645">
        <w:t>контроль за</w:t>
      </w:r>
      <w:proofErr w:type="gramEnd"/>
      <w:r w:rsidRPr="008D0645">
        <w:t xml:space="preserve"> порядком предоставления и качеством исполнения муниципальной</w:t>
      </w:r>
      <w:r>
        <w:t xml:space="preserve"> услуги осуществляет Отдел образования </w:t>
      </w:r>
      <w:proofErr w:type="spellStart"/>
      <w:r>
        <w:t>Камешкирского</w:t>
      </w:r>
      <w:proofErr w:type="spellEnd"/>
      <w:r>
        <w:t xml:space="preserve">  района</w:t>
      </w:r>
      <w:r w:rsidRPr="008D0645">
        <w:t>.</w:t>
      </w:r>
    </w:p>
    <w:p w:rsidR="00821D37" w:rsidRDefault="00821D37" w:rsidP="00821D37">
      <w:pPr>
        <w:jc w:val="both"/>
      </w:pPr>
      <w:r w:rsidRPr="008D0645">
        <w:t xml:space="preserve">4.2. Текущий </w:t>
      </w:r>
      <w:proofErr w:type="gramStart"/>
      <w:r w:rsidRPr="008D0645">
        <w:t>контроль за</w:t>
      </w:r>
      <w:proofErr w:type="gramEnd"/>
      <w:r w:rsidRPr="008D0645">
        <w:t xml:space="preserve"> порядком предоставления и качеством исполнения муниципальной услуги включает в себя:</w:t>
      </w:r>
    </w:p>
    <w:p w:rsidR="00B2276A" w:rsidRDefault="00821D37" w:rsidP="00821D37">
      <w:pPr>
        <w:jc w:val="both"/>
      </w:pPr>
      <w:r w:rsidRPr="008D0645">
        <w:t>- учет регистрации детей для приема в объединения дополнительного образования;</w:t>
      </w:r>
    </w:p>
    <w:p w:rsidR="00B2276A" w:rsidRDefault="00821D37" w:rsidP="00821D37">
      <w:pPr>
        <w:jc w:val="both"/>
      </w:pPr>
      <w:r w:rsidRPr="008D0645">
        <w:t xml:space="preserve">- проведение проверок соблюдения и исполнения руководителями образовательных </w:t>
      </w:r>
      <w:r w:rsidR="00B2276A">
        <w:t>организаций</w:t>
      </w:r>
      <w:r>
        <w:t>, специалистом Отдела</w:t>
      </w:r>
      <w:r w:rsidRPr="008D0645">
        <w:t xml:space="preserve"> образования, ответственным за предоставление муниципальной услуги, действующего законодательства, положений настоящего административного регламента. </w:t>
      </w:r>
    </w:p>
    <w:p w:rsidR="00821D37" w:rsidRDefault="00821D37" w:rsidP="00821D37">
      <w:pPr>
        <w:jc w:val="both"/>
      </w:pPr>
      <w:r w:rsidRPr="008D0645">
        <w:t>4.3. Должностные лица, участвующие в предоставлении муниципальной услуги, несут персональную ответственность:</w:t>
      </w:r>
    </w:p>
    <w:p w:rsidR="00B2276A" w:rsidRDefault="00821D37" w:rsidP="00821D37">
      <w:pPr>
        <w:jc w:val="both"/>
      </w:pPr>
      <w:r w:rsidRPr="008D0645">
        <w:t>- за несоблюдение последовательности административных</w:t>
      </w:r>
      <w:r>
        <w:t xml:space="preserve"> </w:t>
      </w:r>
      <w:r w:rsidRPr="008D0645">
        <w:t>процедур и сроков их выполнения, установленных настоящим регламентом;</w:t>
      </w:r>
    </w:p>
    <w:p w:rsidR="00B2276A" w:rsidRDefault="00821D37" w:rsidP="00821D37">
      <w:pPr>
        <w:jc w:val="both"/>
      </w:pPr>
      <w:r w:rsidRPr="008D0645">
        <w:t xml:space="preserve">- за достоверность информации, представляемой в ходе предоставления муниципальной услуги. </w:t>
      </w:r>
    </w:p>
    <w:p w:rsidR="00B2276A" w:rsidRDefault="00821D37" w:rsidP="00821D37">
      <w:pPr>
        <w:jc w:val="both"/>
      </w:pPr>
      <w:r w:rsidRPr="008D0645">
        <w:t>4.4. Периодичность проведения проверок полноты и качества исполнения административного регламента может носить плановый характер (осуществляться 1 раз в год) и внеплановый характер (по конкретному обращению заявителей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B2276A" w:rsidRDefault="00821D37" w:rsidP="00821D37">
      <w:pPr>
        <w:jc w:val="both"/>
      </w:pPr>
      <w:r w:rsidRPr="008D0645">
        <w:t>4.5. Для проведения проверк</w:t>
      </w:r>
      <w:r>
        <w:t>и приказом начальника Отдела</w:t>
      </w:r>
      <w:r w:rsidRPr="008D0645">
        <w:t xml:space="preserve"> образования</w:t>
      </w:r>
      <w:r>
        <w:t xml:space="preserve">  района</w:t>
      </w:r>
      <w:r w:rsidRPr="008D0645">
        <w:t xml:space="preserve"> формируется комиссия, в состав которой включаются не ме</w:t>
      </w:r>
      <w:r>
        <w:t xml:space="preserve">нее двух специалистов Отдела </w:t>
      </w:r>
      <w:r w:rsidRPr="008D0645">
        <w:t xml:space="preserve"> образования и должностное лицо образовательного учреждения. Проверка исполнения административного регламента проводится в течение трёх дней.</w:t>
      </w:r>
    </w:p>
    <w:p w:rsidR="00B2276A" w:rsidRDefault="00821D37" w:rsidP="00821D37">
      <w:pPr>
        <w:jc w:val="both"/>
      </w:pPr>
      <w:r w:rsidRPr="008D0645">
        <w:t>Результаты деятельности комиссии оформляются в виде акта, в котором отмечаются выявленные недостатки и предложения по их устранению.</w:t>
      </w:r>
    </w:p>
    <w:p w:rsidR="00821D37" w:rsidRPr="008D0645" w:rsidRDefault="00821D37" w:rsidP="00821D37">
      <w:pPr>
        <w:jc w:val="both"/>
      </w:pPr>
      <w:r w:rsidRPr="008D0645">
        <w:t xml:space="preserve">4.6. В случае выявления в результате осуществления </w:t>
      </w:r>
      <w:proofErr w:type="gramStart"/>
      <w:r w:rsidRPr="008D0645">
        <w:t>контроля за</w:t>
      </w:r>
      <w:proofErr w:type="gramEnd"/>
      <w:r w:rsidRPr="008D0645">
        <w:t xml:space="preserve">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w:t>
      </w:r>
    </w:p>
    <w:p w:rsidR="00821D37" w:rsidRPr="008D0645" w:rsidRDefault="00821D37" w:rsidP="00821D37">
      <w:pPr>
        <w:shd w:val="clear" w:color="auto" w:fill="F5F5F5"/>
      </w:pPr>
      <w:r w:rsidRPr="008D0645">
        <w:rPr>
          <w:b/>
          <w:bCs/>
          <w:color w:val="FFFFFF"/>
          <w:sz w:val="16"/>
        </w:rPr>
        <w:t>Заголовок</w:t>
      </w:r>
      <w:proofErr w:type="gramStart"/>
      <w:r w:rsidRPr="008D0645">
        <w:rPr>
          <w:b/>
          <w:bCs/>
          <w:color w:val="FFFFFF"/>
          <w:sz w:val="16"/>
        </w:rPr>
        <w:t>1</w:t>
      </w:r>
      <w:proofErr w:type="gramEnd"/>
      <w:r w:rsidRPr="008D0645">
        <w:t xml:space="preserve"> </w:t>
      </w:r>
    </w:p>
    <w:p w:rsidR="00821D37" w:rsidRPr="00EA7DA0" w:rsidRDefault="00821D37" w:rsidP="00821D37">
      <w:pPr>
        <w:shd w:val="clear" w:color="auto" w:fill="F5F5F5"/>
        <w:jc w:val="both"/>
        <w:rPr>
          <w:b/>
        </w:rPr>
      </w:pPr>
      <w:r w:rsidRPr="008D0645">
        <w:t>5</w:t>
      </w:r>
      <w:r w:rsidRPr="00EA7DA0">
        <w:rPr>
          <w:b/>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w:t>
      </w:r>
    </w:p>
    <w:p w:rsidR="00821D37" w:rsidRPr="00EA7DA0" w:rsidRDefault="00821D37" w:rsidP="00821D37">
      <w:pPr>
        <w:shd w:val="clear" w:color="auto" w:fill="F5F5F5"/>
        <w:jc w:val="both"/>
        <w:rPr>
          <w:b/>
        </w:rPr>
      </w:pPr>
    </w:p>
    <w:p w:rsidR="00821D37" w:rsidRDefault="00821D37" w:rsidP="00821D37">
      <w:pPr>
        <w:jc w:val="both"/>
      </w:pPr>
      <w:r w:rsidRPr="008D0645">
        <w:lastRenderedPageBreak/>
        <w:t>5.1. В случае если родитель (законный представитель) не согласен с результатом оказания муниципальной услуги, он вправе обжаловать действия (бездействие) и решения, осуществляемые в ходе предоставления муниципальной услуги, во внесудебном и судебном порядке.</w:t>
      </w:r>
    </w:p>
    <w:p w:rsidR="00B2276A" w:rsidRDefault="00821D37" w:rsidP="00821D37">
      <w:pPr>
        <w:jc w:val="both"/>
      </w:pPr>
      <w:r w:rsidRPr="008D0645">
        <w:t>5.2. Заявитель может обратиться с жалобой, в том числе, в следующих случаях:</w:t>
      </w:r>
    </w:p>
    <w:p w:rsidR="00B2276A" w:rsidRDefault="00821D37" w:rsidP="00821D37">
      <w:pPr>
        <w:jc w:val="both"/>
      </w:pPr>
      <w:r w:rsidRPr="008D0645">
        <w:t>- нарушение срока регистрации запроса заявителя о предоставлении муниципальной услуги;</w:t>
      </w:r>
    </w:p>
    <w:p w:rsidR="00821D37" w:rsidRDefault="00821D37" w:rsidP="00821D37">
      <w:pPr>
        <w:jc w:val="both"/>
      </w:pPr>
      <w:r w:rsidRPr="008D0645">
        <w:t>- нарушение срока предоставления муниципальной услуги;</w:t>
      </w:r>
    </w:p>
    <w:p w:rsidR="00B2276A" w:rsidRDefault="00821D37" w:rsidP="00821D37">
      <w:pPr>
        <w:jc w:val="both"/>
      </w:pPr>
      <w:r w:rsidRPr="008D0645">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21D37" w:rsidRDefault="00821D37" w:rsidP="00821D37">
      <w:pPr>
        <w:jc w:val="both"/>
      </w:pPr>
      <w:r w:rsidRPr="008D0645">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2276A" w:rsidRDefault="00821D37" w:rsidP="00821D37">
      <w:pPr>
        <w:jc w:val="both"/>
      </w:pPr>
      <w:proofErr w:type="gramStart"/>
      <w:r w:rsidRPr="008D0645">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21D37" w:rsidRDefault="00821D37" w:rsidP="00821D37">
      <w:pPr>
        <w:jc w:val="both"/>
      </w:pPr>
      <w:r w:rsidRPr="008D0645">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1D37" w:rsidRDefault="00821D37" w:rsidP="00821D37">
      <w:pPr>
        <w:jc w:val="both"/>
      </w:pPr>
      <w:proofErr w:type="gramStart"/>
      <w:r w:rsidRPr="008D0645">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21D37" w:rsidRDefault="00821D37" w:rsidP="00821D37">
      <w:pPr>
        <w:jc w:val="both"/>
      </w:pPr>
      <w:r w:rsidRPr="008D0645">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регионального портала предоставления государственных и муниципальных услуг, а также может быть принята при личном приеме заявителя.</w:t>
      </w:r>
    </w:p>
    <w:p w:rsidR="00821D37" w:rsidRDefault="00821D37" w:rsidP="00821D37">
      <w:pPr>
        <w:jc w:val="both"/>
      </w:pPr>
      <w:r w:rsidRPr="008D0645">
        <w:t xml:space="preserve"> 5.4. Заявитель может обратиться с жалобой на действия (бездействие) и решения, осуществляемые в ходе предоставления муниципальной услуги на основании настоящего регламента: устно к исполнителю, либо письм</w:t>
      </w:r>
      <w:r>
        <w:t xml:space="preserve">енно на имя начальника Отдела образования </w:t>
      </w:r>
      <w:proofErr w:type="spellStart"/>
      <w:r>
        <w:t>Камешкирского</w:t>
      </w:r>
      <w:proofErr w:type="spellEnd"/>
      <w:r>
        <w:t xml:space="preserve">  района.</w:t>
      </w:r>
    </w:p>
    <w:p w:rsidR="00821D37" w:rsidRDefault="00821D37" w:rsidP="00821D37">
      <w:pPr>
        <w:jc w:val="both"/>
      </w:pPr>
      <w:r w:rsidRPr="008D0645">
        <w:t>5.5.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821D37" w:rsidRDefault="00821D37" w:rsidP="00821D37">
      <w:pPr>
        <w:jc w:val="both"/>
      </w:pPr>
      <w:r w:rsidRPr="008D0645">
        <w:t>5.6. Жалоба должна содержать:</w:t>
      </w:r>
    </w:p>
    <w:p w:rsidR="00821D37" w:rsidRDefault="00821D37" w:rsidP="00821D37">
      <w:pPr>
        <w:jc w:val="both"/>
      </w:pPr>
      <w:r w:rsidRPr="008D0645">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21D37" w:rsidRDefault="00821D37" w:rsidP="00821D37">
      <w:pPr>
        <w:jc w:val="both"/>
      </w:pPr>
      <w:proofErr w:type="gramStart"/>
      <w:r w:rsidRPr="008D0645">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w:t>
      </w:r>
      <w:proofErr w:type="gramEnd"/>
    </w:p>
    <w:p w:rsidR="00821D37" w:rsidRDefault="00821D37" w:rsidP="00821D37">
      <w:pPr>
        <w:jc w:val="both"/>
      </w:pPr>
      <w:r w:rsidRPr="008D0645">
        <w:t>контактного телефона, адрес (адреса) электронной почты (при наличии) и почтовый адрес, по которым должен быть направлен ответ заявителю;</w:t>
      </w:r>
      <w:r w:rsidRPr="008D0645">
        <w:b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21D37" w:rsidRDefault="00821D37" w:rsidP="00821D37">
      <w:pPr>
        <w:jc w:val="both"/>
      </w:pPr>
      <w:r w:rsidRPr="008D0645">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21D37" w:rsidRDefault="00821D37" w:rsidP="00821D37">
      <w:pPr>
        <w:jc w:val="both"/>
      </w:pPr>
      <w:r w:rsidRPr="008D0645">
        <w:t>5.7.Жалоба подается в письменной форме на бумажном носителе, в электронной форме в управление образования, начальнику управления. Жалобы на решения,</w:t>
      </w:r>
      <w:r>
        <w:t xml:space="preserve"> принятые начальником Отдела образования</w:t>
      </w:r>
      <w:r w:rsidRPr="008D0645">
        <w:t>, подаются заместит</w:t>
      </w:r>
      <w:r>
        <w:t xml:space="preserve">елю главы администрации района </w:t>
      </w:r>
      <w:r w:rsidRPr="008D0645">
        <w:t xml:space="preserve"> либо главе администрации района.</w:t>
      </w:r>
    </w:p>
    <w:p w:rsidR="00686ADD" w:rsidRDefault="00821D37" w:rsidP="00821D37">
      <w:pPr>
        <w:jc w:val="both"/>
      </w:pPr>
      <w:r w:rsidRPr="008D0645">
        <w:t>Жалоба, поступивш</w:t>
      </w:r>
      <w:r>
        <w:t xml:space="preserve">ая в администрацию </w:t>
      </w:r>
      <w:proofErr w:type="spellStart"/>
      <w:r>
        <w:t>Камешкирского</w:t>
      </w:r>
      <w:proofErr w:type="spellEnd"/>
      <w:r>
        <w:t xml:space="preserve"> </w:t>
      </w:r>
      <w:r w:rsidRPr="008D0645">
        <w:t xml:space="preserve"> района, рассматривается должностным лицом, наделенным полномочиями по рассмотрению жалоб, в течение пятнадцати рабочих дней со дня ее регистрации, а в случ</w:t>
      </w:r>
      <w:r>
        <w:t>ае обжалования отказа Отдела</w:t>
      </w:r>
      <w:r w:rsidRPr="008D0645">
        <w:t xml:space="preserve"> образования</w:t>
      </w:r>
      <w:r>
        <w:t xml:space="preserve"> </w:t>
      </w:r>
      <w:proofErr w:type="spellStart"/>
      <w:r>
        <w:t>Камешкирского</w:t>
      </w:r>
      <w:proofErr w:type="spellEnd"/>
      <w:r>
        <w:t xml:space="preserve">  района</w:t>
      </w:r>
      <w:r w:rsidRPr="008D0645">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В исключительных случаях срок рассмотрения жалобы может быть продлен.</w:t>
      </w:r>
    </w:p>
    <w:p w:rsidR="00821D37" w:rsidRDefault="00821D37" w:rsidP="00821D37">
      <w:pPr>
        <w:jc w:val="both"/>
      </w:pPr>
      <w:r w:rsidRPr="008D0645">
        <w:t>5.8.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686ADD" w:rsidRDefault="00821D37" w:rsidP="00821D37">
      <w:pPr>
        <w:jc w:val="both"/>
      </w:pPr>
      <w:r w:rsidRPr="008D0645">
        <w:t>Письменный ответ, содержащий результаты рассмотрения жалобы, направляется заявителю.</w:t>
      </w:r>
    </w:p>
    <w:p w:rsidR="00686ADD" w:rsidRDefault="00821D37" w:rsidP="00821D37">
      <w:pPr>
        <w:jc w:val="both"/>
      </w:pPr>
      <w:r w:rsidRPr="008D0645">
        <w:t>5.8.1.В случае если жалоба поступила в форме электронного документа, ответ заявителю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821D37" w:rsidRDefault="00821D37" w:rsidP="00821D37">
      <w:pPr>
        <w:jc w:val="both"/>
      </w:pPr>
      <w:r w:rsidRPr="008D0645">
        <w:t>5.8.2. 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w:t>
      </w:r>
    </w:p>
    <w:p w:rsidR="00686ADD" w:rsidRDefault="00821D37" w:rsidP="00821D37">
      <w:pPr>
        <w:jc w:val="both"/>
      </w:pPr>
      <w:r w:rsidRPr="008D0645">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686ADD" w:rsidRDefault="00821D37" w:rsidP="00821D37">
      <w:pPr>
        <w:jc w:val="both"/>
      </w:pPr>
      <w:proofErr w:type="gramStart"/>
      <w:r w:rsidRPr="008D0645">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очередного обращения и прекращении переписки с заявителем по данному вопросу.</w:t>
      </w:r>
      <w:proofErr w:type="gramEnd"/>
      <w:r w:rsidRPr="008D0645">
        <w:t xml:space="preserve"> О данном решении заявитель, направивший жалобу, уведомляется в письменном виде.</w:t>
      </w:r>
      <w:r w:rsidRPr="008D0645">
        <w:br/>
        <w:t>5.9. Не позднее дня, следующего за днем принятия решения, указанного в п.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1D37" w:rsidRPr="008D0645" w:rsidRDefault="00821D37" w:rsidP="00821D37">
      <w:pPr>
        <w:jc w:val="both"/>
      </w:pPr>
      <w:r w:rsidRPr="008D0645">
        <w:t xml:space="preserve">5.10.В случае установления в ходе или по результатам </w:t>
      </w:r>
      <w:proofErr w:type="gramStart"/>
      <w:r w:rsidRPr="008D0645">
        <w:t>рассмотрения жалобы признаков состава административного правонарушения</w:t>
      </w:r>
      <w:proofErr w:type="gramEnd"/>
      <w:r w:rsidRPr="008D0645">
        <w:t xml:space="preserve"> или преступления должностное лицо (п. 5.7. настоящего раздела), наделенное полномочиями по рассмотрению жалоб, незамедлительно направляет имеющиеся материалы в органы прокуратуры.</w:t>
      </w:r>
    </w:p>
    <w:p w:rsidR="00821D37" w:rsidRPr="008D0645" w:rsidRDefault="00821D37" w:rsidP="00821D37">
      <w:pPr>
        <w:shd w:val="clear" w:color="auto" w:fill="F5F5F5"/>
      </w:pPr>
      <w:r w:rsidRPr="008D0645">
        <w:rPr>
          <w:b/>
          <w:bCs/>
          <w:color w:val="FFFFFF"/>
          <w:sz w:val="16"/>
        </w:rPr>
        <w:t>Заголовок</w:t>
      </w:r>
      <w:proofErr w:type="gramStart"/>
      <w:r w:rsidRPr="008D0645">
        <w:rPr>
          <w:b/>
          <w:bCs/>
          <w:color w:val="FFFFFF"/>
          <w:sz w:val="16"/>
        </w:rPr>
        <w:t>1</w:t>
      </w:r>
      <w:proofErr w:type="gramEnd"/>
      <w:r w:rsidRPr="008D0645">
        <w:t xml:space="preserve"> </w:t>
      </w:r>
    </w:p>
    <w:p w:rsidR="00821D37" w:rsidRPr="008D0645" w:rsidRDefault="00821D37" w:rsidP="00821D37">
      <w:pPr>
        <w:shd w:val="clear" w:color="auto" w:fill="F5F5F5"/>
      </w:pPr>
      <w:r w:rsidRPr="00EA7DA0">
        <w:rPr>
          <w:b/>
        </w:rPr>
        <w:t>6</w:t>
      </w:r>
      <w:r w:rsidRPr="008D0645">
        <w:t xml:space="preserve">. </w:t>
      </w:r>
      <w:r w:rsidRPr="00EA7DA0">
        <w:rPr>
          <w:b/>
        </w:rPr>
        <w:t>Порядок изменения предоставления муниципальной услуги</w:t>
      </w:r>
      <w:r w:rsidRPr="008D0645">
        <w:t xml:space="preserve"> </w:t>
      </w:r>
    </w:p>
    <w:p w:rsidR="00821D37" w:rsidRPr="008D0645" w:rsidRDefault="00821D37" w:rsidP="00821D37">
      <w:pPr>
        <w:shd w:val="clear" w:color="auto" w:fill="F5F5F5"/>
      </w:pPr>
    </w:p>
    <w:p w:rsidR="00686ADD" w:rsidRDefault="00821D37" w:rsidP="00821D37">
      <w:r w:rsidRPr="008D0645">
        <w:t>6.1. Изменения в настоящий регламент вносятся:</w:t>
      </w:r>
    </w:p>
    <w:p w:rsidR="00686ADD" w:rsidRDefault="00821D37" w:rsidP="00821D37">
      <w:r w:rsidRPr="008D0645">
        <w:t>- в случае изменения законодател</w:t>
      </w:r>
      <w:r>
        <w:t>ьства Российской Федерации и Пензенской</w:t>
      </w:r>
      <w:r w:rsidRPr="008D0645">
        <w:t xml:space="preserve"> области, регулирующего предоставление муниципальной услуги; </w:t>
      </w:r>
    </w:p>
    <w:p w:rsidR="00686ADD" w:rsidRDefault="00821D37" w:rsidP="00821D37">
      <w:r w:rsidRPr="008D0645">
        <w:t>- в случае изменения структуры федеральных органов исполнительной власти и органов гос</w:t>
      </w:r>
      <w:r>
        <w:t>ударственной власти Пензенской</w:t>
      </w:r>
      <w:r w:rsidRPr="008D0645">
        <w:t xml:space="preserve"> области, к сфере деятельности которых относится предоставление соответствующей муниципальной услуги;</w:t>
      </w:r>
    </w:p>
    <w:p w:rsidR="00821D37" w:rsidRDefault="00821D37" w:rsidP="00821D37">
      <w:r w:rsidRPr="008D0645">
        <w:t>- на основании результатов анализа практики применения настоящего регламента.</w:t>
      </w:r>
    </w:p>
    <w:p w:rsidR="00821D37" w:rsidRDefault="00821D37" w:rsidP="00821D37"/>
    <w:p w:rsidR="00821D37" w:rsidRPr="00C20FEA" w:rsidRDefault="00821D37" w:rsidP="00821D37">
      <w:pPr>
        <w:shd w:val="clear" w:color="auto" w:fill="FFFFFF"/>
        <w:spacing w:line="408" w:lineRule="exact"/>
        <w:ind w:left="5530"/>
        <w:jc w:val="right"/>
      </w:pPr>
      <w:r w:rsidRPr="00C20FEA">
        <w:rPr>
          <w:b/>
          <w:bCs/>
        </w:rPr>
        <w:t>Приложение № 1 к административному регламенту</w:t>
      </w:r>
    </w:p>
    <w:p w:rsidR="00821D37" w:rsidRDefault="00821D37" w:rsidP="00821D37">
      <w:pPr>
        <w:jc w:val="center"/>
        <w:rPr>
          <w:b/>
        </w:rPr>
      </w:pPr>
      <w:r w:rsidRPr="00C20FEA">
        <w:rPr>
          <w:b/>
          <w:bCs/>
        </w:rPr>
        <w:t xml:space="preserve">Заявление о предоставлении муниципальной услуги </w:t>
      </w:r>
      <w:r>
        <w:rPr>
          <w:b/>
        </w:rPr>
        <w:t>«Предоставление информации о результатах сданных экзаменов, тестирования и иных вступительных испытаниях, а также о зачислении в образовательн</w:t>
      </w:r>
      <w:r w:rsidR="00686ADD">
        <w:rPr>
          <w:b/>
        </w:rPr>
        <w:t>ую</w:t>
      </w:r>
      <w:r>
        <w:rPr>
          <w:b/>
        </w:rPr>
        <w:t xml:space="preserve"> </w:t>
      </w:r>
      <w:r w:rsidR="00686ADD">
        <w:rPr>
          <w:b/>
        </w:rPr>
        <w:t>организацию</w:t>
      </w:r>
      <w:r>
        <w:rPr>
          <w:b/>
        </w:rPr>
        <w:t>»</w:t>
      </w:r>
    </w:p>
    <w:p w:rsidR="00821D37" w:rsidRPr="00E32B23" w:rsidRDefault="00821D37" w:rsidP="00821D37">
      <w:pPr>
        <w:shd w:val="clear" w:color="auto" w:fill="FFFFFF"/>
        <w:tabs>
          <w:tab w:val="left" w:leader="underscore" w:pos="8472"/>
        </w:tabs>
        <w:spacing w:before="427"/>
        <w:ind w:left="4253"/>
      </w:pPr>
      <w:r w:rsidRPr="00C20FEA">
        <w:t>Директору</w:t>
      </w:r>
      <w:r w:rsidRPr="00E32B23">
        <w:t xml:space="preserve">  ________________________________</w:t>
      </w:r>
    </w:p>
    <w:p w:rsidR="00821D37" w:rsidRPr="00E32B23" w:rsidRDefault="00821D37" w:rsidP="00821D37">
      <w:pPr>
        <w:shd w:val="clear" w:color="auto" w:fill="FFFFFF"/>
        <w:spacing w:before="120"/>
        <w:ind w:left="5928"/>
      </w:pPr>
      <w:r w:rsidRPr="00C20FEA">
        <w:t xml:space="preserve">(наименование </w:t>
      </w:r>
      <w:r w:rsidR="00686ADD">
        <w:t>организации</w:t>
      </w:r>
      <w:r w:rsidRPr="00C20FEA">
        <w:t>)</w:t>
      </w:r>
    </w:p>
    <w:p w:rsidR="00821D37" w:rsidRPr="00E32B23" w:rsidRDefault="00821D37" w:rsidP="00821D37">
      <w:pPr>
        <w:shd w:val="clear" w:color="auto" w:fill="FFFFFF"/>
        <w:spacing w:before="120"/>
        <w:ind w:left="5387"/>
      </w:pPr>
      <w:r w:rsidRPr="00E32B23">
        <w:t>______________________________</w:t>
      </w:r>
    </w:p>
    <w:p w:rsidR="00821D37" w:rsidRPr="00C20FEA" w:rsidRDefault="00821D37" w:rsidP="00821D37">
      <w:pPr>
        <w:shd w:val="clear" w:color="auto" w:fill="FFFFFF"/>
        <w:ind w:left="5642"/>
      </w:pPr>
      <w:r w:rsidRPr="00C20FEA">
        <w:t>(Ф.И.О. руководителя)</w:t>
      </w:r>
    </w:p>
    <w:p w:rsidR="00821D37" w:rsidRPr="00C20FEA" w:rsidRDefault="00821D37" w:rsidP="00821D37">
      <w:pPr>
        <w:shd w:val="clear" w:color="auto" w:fill="FFFFFF"/>
        <w:spacing w:before="514" w:line="274" w:lineRule="exact"/>
        <w:ind w:left="4258" w:firstLine="120"/>
      </w:pPr>
      <w:proofErr w:type="gramStart"/>
      <w:r w:rsidRPr="00C20FEA">
        <w:t>(</w:t>
      </w:r>
      <w:proofErr w:type="spellStart"/>
      <w:r w:rsidRPr="00C20FEA">
        <w:t>И.О.Фамилия</w:t>
      </w:r>
      <w:proofErr w:type="spellEnd"/>
      <w:r w:rsidRPr="00C20FEA">
        <w:t xml:space="preserve"> родителя (законного представителя)</w:t>
      </w:r>
      <w:proofErr w:type="gramEnd"/>
    </w:p>
    <w:p w:rsidR="00821D37" w:rsidRPr="00C20FEA" w:rsidRDefault="00821D37" w:rsidP="00821D37">
      <w:pPr>
        <w:shd w:val="clear" w:color="auto" w:fill="FFFFFF"/>
        <w:spacing w:before="518"/>
        <w:ind w:left="4258"/>
      </w:pPr>
      <w:r w:rsidRPr="00C20FEA">
        <w:t>проживающе</w:t>
      </w:r>
      <w:proofErr w:type="gramStart"/>
      <w:r w:rsidRPr="00C20FEA">
        <w:t>й(</w:t>
      </w:r>
      <w:proofErr w:type="gramEnd"/>
      <w:r w:rsidRPr="00C20FEA">
        <w:t>его) по</w:t>
      </w:r>
    </w:p>
    <w:p w:rsidR="00821D37" w:rsidRPr="00C20FEA" w:rsidRDefault="00821D37" w:rsidP="00821D37">
      <w:pPr>
        <w:shd w:val="clear" w:color="auto" w:fill="FFFFFF"/>
        <w:tabs>
          <w:tab w:val="left" w:leader="underscore" w:pos="8602"/>
        </w:tabs>
        <w:spacing w:line="394" w:lineRule="exact"/>
        <w:ind w:left="4258"/>
      </w:pPr>
      <w:r w:rsidRPr="00C20FEA">
        <w:t>адресу:</w:t>
      </w:r>
      <w:r w:rsidRPr="00C20FEA">
        <w:tab/>
      </w:r>
    </w:p>
    <w:p w:rsidR="00821D37" w:rsidRPr="00C20FEA" w:rsidRDefault="00821D37" w:rsidP="00821D37">
      <w:pPr>
        <w:shd w:val="clear" w:color="auto" w:fill="FFFFFF"/>
        <w:tabs>
          <w:tab w:val="left" w:leader="underscore" w:pos="8616"/>
        </w:tabs>
        <w:spacing w:line="394" w:lineRule="exact"/>
        <w:ind w:left="4258"/>
      </w:pPr>
      <w:r>
        <w:t>Телеф</w:t>
      </w:r>
      <w:r w:rsidRPr="00C20FEA">
        <w:t>он</w:t>
      </w:r>
      <w:r w:rsidRPr="00C20FEA">
        <w:tab/>
      </w:r>
    </w:p>
    <w:p w:rsidR="00821D37" w:rsidRPr="00C20FEA" w:rsidRDefault="00821D37" w:rsidP="00821D37">
      <w:pPr>
        <w:shd w:val="clear" w:color="auto" w:fill="FFFFFF"/>
        <w:tabs>
          <w:tab w:val="left" w:leader="underscore" w:pos="8611"/>
        </w:tabs>
        <w:spacing w:line="394" w:lineRule="exact"/>
        <w:ind w:left="4253"/>
      </w:pPr>
      <w:r w:rsidRPr="00C20FEA">
        <w:t>Адрес электронной почты</w:t>
      </w:r>
      <w:r w:rsidRPr="00C20FEA">
        <w:tab/>
      </w:r>
    </w:p>
    <w:p w:rsidR="00821D37" w:rsidRPr="00C20FEA" w:rsidRDefault="00821D37" w:rsidP="00821D37">
      <w:pPr>
        <w:shd w:val="clear" w:color="auto" w:fill="FFFFFF"/>
        <w:spacing w:before="883"/>
        <w:jc w:val="center"/>
      </w:pPr>
      <w:r w:rsidRPr="00C20FEA">
        <w:t>ЗАЯВЛЕНИЕ</w:t>
      </w:r>
    </w:p>
    <w:p w:rsidR="00821D37" w:rsidRPr="00FF361C" w:rsidRDefault="00821D37" w:rsidP="00821D37">
      <w:pPr>
        <w:jc w:val="center"/>
      </w:pPr>
      <w:r w:rsidRPr="00C20FEA">
        <w:t xml:space="preserve">о предоставлении информации о </w:t>
      </w:r>
      <w:r w:rsidRPr="00FF361C">
        <w:t>предоставлении информации о результатах сданных экзаменов, тестирования и иных вступительных испытаниях, а также о зачислен</w:t>
      </w:r>
      <w:r>
        <w:t>ии в образовательн</w:t>
      </w:r>
      <w:r w:rsidR="00686ADD">
        <w:t>ую</w:t>
      </w:r>
      <w:r>
        <w:t xml:space="preserve"> </w:t>
      </w:r>
      <w:r w:rsidR="00686ADD">
        <w:t>организацию</w:t>
      </w:r>
    </w:p>
    <w:p w:rsidR="00821D37" w:rsidRDefault="00821D37" w:rsidP="00821D37">
      <w:pPr>
        <w:shd w:val="clear" w:color="auto" w:fill="F5F5F5"/>
        <w:rPr>
          <w:b/>
        </w:rPr>
      </w:pPr>
      <w:r w:rsidRPr="00FF361C">
        <w:rPr>
          <w:bCs/>
          <w:color w:val="FFFFFF"/>
          <w:sz w:val="16"/>
        </w:rPr>
        <w:t>Заголовок</w:t>
      </w:r>
      <w:proofErr w:type="gramStart"/>
      <w:r w:rsidRPr="00FF361C">
        <w:rPr>
          <w:bCs/>
          <w:color w:val="FFFFFF"/>
          <w:sz w:val="16"/>
        </w:rPr>
        <w:t>1</w:t>
      </w:r>
      <w:proofErr w:type="gramEnd"/>
      <w:r w:rsidRPr="00FF361C">
        <w:t xml:space="preserve"> </w:t>
      </w:r>
    </w:p>
    <w:p w:rsidR="00821D37" w:rsidRPr="00FF361C" w:rsidRDefault="00821D37" w:rsidP="00821D37">
      <w:pPr>
        <w:jc w:val="both"/>
      </w:pPr>
      <w:r w:rsidRPr="00FF361C">
        <w:t>Прошу представлять информацию о  результатах сданных экзаменов, тестирования и иных вступительных испытаниях, а также о зачислении в образовательн</w:t>
      </w:r>
      <w:r w:rsidR="00686ADD">
        <w:t>ую</w:t>
      </w:r>
      <w:r w:rsidRPr="00FF361C">
        <w:t xml:space="preserve"> </w:t>
      </w:r>
      <w:r w:rsidR="00686ADD">
        <w:t>организацию</w:t>
      </w:r>
      <w:r w:rsidRPr="00FF361C">
        <w:t xml:space="preserve"> обучающегося _________класса МБОУ СОШ села __________</w:t>
      </w:r>
    </w:p>
    <w:p w:rsidR="00821D37" w:rsidRPr="00FF361C" w:rsidRDefault="00821D37" w:rsidP="00821D37">
      <w:pPr>
        <w:shd w:val="clear" w:color="auto" w:fill="F5F5F5"/>
        <w:jc w:val="both"/>
      </w:pPr>
      <w:r w:rsidRPr="00FF361C">
        <w:rPr>
          <w:bCs/>
          <w:color w:val="FFFFFF"/>
          <w:sz w:val="16"/>
        </w:rPr>
        <w:t>Заголовок</w:t>
      </w:r>
      <w:proofErr w:type="gramStart"/>
      <w:r w:rsidRPr="00FF361C">
        <w:rPr>
          <w:bCs/>
          <w:color w:val="FFFFFF"/>
          <w:sz w:val="16"/>
        </w:rPr>
        <w:t>1</w:t>
      </w:r>
      <w:proofErr w:type="gramEnd"/>
      <w:r w:rsidRPr="00FF361C">
        <w:t xml:space="preserve"> </w:t>
      </w:r>
    </w:p>
    <w:p w:rsidR="00821D37" w:rsidRPr="00C20FEA" w:rsidRDefault="00821D37" w:rsidP="00821D37">
      <w:pPr>
        <w:shd w:val="clear" w:color="auto" w:fill="FFFFFF"/>
        <w:spacing w:before="499" w:line="283" w:lineRule="exact"/>
        <w:ind w:left="5"/>
      </w:pPr>
      <w:r w:rsidRPr="00C20FEA">
        <w:t>Даю согласие для использования моих персональных данных и данных моего ребенка.</w:t>
      </w:r>
    </w:p>
    <w:p w:rsidR="00821D37" w:rsidRPr="00C20FEA" w:rsidRDefault="00821D37" w:rsidP="00821D37">
      <w:pPr>
        <w:shd w:val="clear" w:color="auto" w:fill="FFFFFF"/>
        <w:tabs>
          <w:tab w:val="left" w:leader="underscore" w:pos="4070"/>
        </w:tabs>
        <w:spacing w:before="509"/>
      </w:pPr>
      <w:r w:rsidRPr="00C20FEA">
        <w:t>Подпись</w:t>
      </w:r>
      <w:r w:rsidRPr="00C20FEA">
        <w:tab/>
      </w:r>
    </w:p>
    <w:p w:rsidR="00821D37" w:rsidRPr="00C20FEA" w:rsidRDefault="00821D37" w:rsidP="00821D37">
      <w:pPr>
        <w:shd w:val="clear" w:color="auto" w:fill="FFFFFF"/>
        <w:tabs>
          <w:tab w:val="left" w:pos="725"/>
          <w:tab w:val="left" w:pos="3360"/>
        </w:tabs>
        <w:spacing w:before="115"/>
        <w:ind w:left="5"/>
      </w:pPr>
      <w:r w:rsidRPr="00C20FEA">
        <w:t>«</w:t>
      </w:r>
      <w:r w:rsidRPr="00C20FEA">
        <w:tab/>
        <w:t>»</w:t>
      </w:r>
      <w:r w:rsidRPr="00C20FEA">
        <w:tab/>
        <w:t>20       г.</w:t>
      </w:r>
    </w:p>
    <w:p w:rsidR="00821D37" w:rsidRPr="00C20FEA" w:rsidRDefault="00821D37" w:rsidP="00821D37">
      <w:pPr>
        <w:shd w:val="clear" w:color="auto" w:fill="FFFFFF"/>
        <w:spacing w:before="682"/>
      </w:pPr>
    </w:p>
    <w:p w:rsidR="00821D37" w:rsidRPr="00C20FEA" w:rsidRDefault="00821D37" w:rsidP="00821D37">
      <w:pPr>
        <w:shd w:val="clear" w:color="auto" w:fill="FFFFFF"/>
        <w:spacing w:before="682"/>
        <w:jc w:val="right"/>
        <w:sectPr w:rsidR="00821D37" w:rsidRPr="00C20FEA">
          <w:pgSz w:w="11909" w:h="16834"/>
          <w:pgMar w:top="1390" w:right="859" w:bottom="360" w:left="1704" w:header="720" w:footer="720" w:gutter="0"/>
          <w:cols w:space="60"/>
          <w:noEndnote/>
        </w:sectPr>
      </w:pPr>
    </w:p>
    <w:p w:rsidR="00821D37" w:rsidRPr="00C20FEA" w:rsidRDefault="00821D37" w:rsidP="00821D37">
      <w:pPr>
        <w:shd w:val="clear" w:color="auto" w:fill="FFFFFF"/>
        <w:ind w:left="7613"/>
      </w:pPr>
      <w:r w:rsidRPr="00C20FEA">
        <w:rPr>
          <w:b/>
          <w:bCs/>
        </w:rPr>
        <w:lastRenderedPageBreak/>
        <w:t>Приложение № 2</w:t>
      </w:r>
    </w:p>
    <w:p w:rsidR="00821D37" w:rsidRPr="00C20FEA" w:rsidRDefault="00821D37" w:rsidP="00821D37">
      <w:pPr>
        <w:shd w:val="clear" w:color="auto" w:fill="FFFFFF"/>
        <w:spacing w:before="158"/>
        <w:ind w:left="5741"/>
      </w:pPr>
      <w:r w:rsidRPr="00C20FEA">
        <w:rPr>
          <w:b/>
          <w:bCs/>
        </w:rPr>
        <w:t>к административному регламенту</w:t>
      </w:r>
    </w:p>
    <w:p w:rsidR="00821D37" w:rsidRPr="00F55879" w:rsidRDefault="00821D37" w:rsidP="00821D37">
      <w:pPr>
        <w:jc w:val="center"/>
        <w:rPr>
          <w:b/>
        </w:rPr>
      </w:pPr>
      <w:r w:rsidRPr="00C20FEA">
        <w:rPr>
          <w:b/>
          <w:bCs/>
        </w:rPr>
        <w:t xml:space="preserve">Уведомление о предоставлении информации о </w:t>
      </w:r>
      <w:r w:rsidRPr="00F55879">
        <w:rPr>
          <w:b/>
        </w:rPr>
        <w:t xml:space="preserve"> результатах сданных экзаменов, тестирования и иных вступительных испытаниях, а также о зачислен</w:t>
      </w:r>
      <w:r>
        <w:rPr>
          <w:b/>
        </w:rPr>
        <w:t>ии в образовательн</w:t>
      </w:r>
      <w:r w:rsidR="00686ADD">
        <w:rPr>
          <w:b/>
        </w:rPr>
        <w:t>ую</w:t>
      </w:r>
      <w:r>
        <w:rPr>
          <w:b/>
        </w:rPr>
        <w:t xml:space="preserve"> </w:t>
      </w:r>
      <w:r w:rsidR="00686ADD">
        <w:rPr>
          <w:b/>
        </w:rPr>
        <w:t>организацию</w:t>
      </w:r>
    </w:p>
    <w:p w:rsidR="00821D37" w:rsidRPr="008D0645" w:rsidRDefault="00821D37" w:rsidP="00821D37">
      <w:pPr>
        <w:shd w:val="clear" w:color="auto" w:fill="F5F5F5"/>
      </w:pPr>
      <w:r w:rsidRPr="008D0645">
        <w:rPr>
          <w:b/>
          <w:bCs/>
          <w:color w:val="FFFFFF"/>
          <w:sz w:val="16"/>
        </w:rPr>
        <w:t>Заголовок</w:t>
      </w:r>
      <w:proofErr w:type="gramStart"/>
      <w:r w:rsidRPr="008D0645">
        <w:rPr>
          <w:b/>
          <w:bCs/>
          <w:color w:val="FFFFFF"/>
          <w:sz w:val="16"/>
        </w:rPr>
        <w:t>1</w:t>
      </w:r>
      <w:proofErr w:type="gramEnd"/>
      <w:r w:rsidRPr="008D0645">
        <w:t xml:space="preserve"> </w:t>
      </w:r>
    </w:p>
    <w:p w:rsidR="00821D37" w:rsidRDefault="00821D37" w:rsidP="00821D37">
      <w:pPr>
        <w:shd w:val="clear" w:color="auto" w:fill="F5F5F5"/>
        <w:rPr>
          <w:b/>
        </w:rPr>
      </w:pPr>
    </w:p>
    <w:p w:rsidR="00821D37" w:rsidRPr="00C20FEA" w:rsidRDefault="00821D37" w:rsidP="00821D37">
      <w:pPr>
        <w:shd w:val="clear" w:color="auto" w:fill="FFFFFF"/>
        <w:spacing w:before="120" w:line="322" w:lineRule="exact"/>
        <w:ind w:left="926" w:hanging="566"/>
      </w:pPr>
    </w:p>
    <w:p w:rsidR="00821D37" w:rsidRPr="00C20FEA" w:rsidRDefault="00821D37" w:rsidP="00821D37">
      <w:pPr>
        <w:spacing w:after="13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90"/>
        <w:gridCol w:w="4795"/>
      </w:tblGrid>
      <w:tr w:rsidR="00821D37" w:rsidRPr="00C81A10" w:rsidTr="00580664">
        <w:trPr>
          <w:trHeight w:hRule="exact" w:val="2213"/>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821D37" w:rsidRPr="00C81A10" w:rsidRDefault="00821D37" w:rsidP="00686ADD">
            <w:pPr>
              <w:shd w:val="clear" w:color="auto" w:fill="FFFFFF"/>
            </w:pPr>
            <w:r w:rsidRPr="00C81A10">
              <w:t>Бланк образовательно</w:t>
            </w:r>
            <w:r w:rsidR="00686ADD">
              <w:t>й</w:t>
            </w:r>
            <w:r w:rsidRPr="00C81A10">
              <w:t xml:space="preserve"> </w:t>
            </w:r>
            <w:r w:rsidR="00686ADD">
              <w:t>организации</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21D37" w:rsidRPr="00C81A10" w:rsidRDefault="00821D37" w:rsidP="00580664">
            <w:pPr>
              <w:shd w:val="clear" w:color="auto" w:fill="FFFFFF"/>
              <w:jc w:val="right"/>
            </w:pPr>
            <w:r w:rsidRPr="00C81A10">
              <w:t>Адресат</w:t>
            </w:r>
          </w:p>
        </w:tc>
      </w:tr>
    </w:tbl>
    <w:p w:rsidR="00821D37" w:rsidRPr="00C20FEA" w:rsidRDefault="00821D37" w:rsidP="00821D37">
      <w:pPr>
        <w:shd w:val="clear" w:color="auto" w:fill="FFFFFF"/>
        <w:spacing w:before="432"/>
        <w:jc w:val="center"/>
      </w:pPr>
      <w:r w:rsidRPr="00C20FEA">
        <w:t>УВЕДОМЛЕНИЕ</w:t>
      </w:r>
    </w:p>
    <w:p w:rsidR="00821D37" w:rsidRPr="000440D8" w:rsidRDefault="00821D37" w:rsidP="00821D37">
      <w:pPr>
        <w:jc w:val="both"/>
      </w:pPr>
      <w:r w:rsidRPr="000440D8">
        <w:t xml:space="preserve">Уведомляем </w:t>
      </w:r>
      <w:r>
        <w:t xml:space="preserve"> </w:t>
      </w:r>
      <w:r w:rsidRPr="000440D8">
        <w:t>Вас о том, что Вам направлена  информация  о результатах сданных экзаменов, тестирования и иных вступительных испытаниях, а также о зачислении в образовательн</w:t>
      </w:r>
      <w:r w:rsidR="00686ADD">
        <w:t>ую</w:t>
      </w:r>
      <w:r w:rsidRPr="000440D8">
        <w:t xml:space="preserve"> </w:t>
      </w:r>
      <w:r w:rsidR="00686ADD">
        <w:t>организацию</w:t>
      </w:r>
      <w:r w:rsidRPr="000440D8">
        <w:t xml:space="preserve"> обучающегося ____класса МБОУ СОШ села____________</w:t>
      </w:r>
    </w:p>
    <w:p w:rsidR="00821D37" w:rsidRPr="000440D8" w:rsidRDefault="00821D37" w:rsidP="00821D37">
      <w:pPr>
        <w:shd w:val="clear" w:color="auto" w:fill="F5F5F5"/>
        <w:jc w:val="both"/>
      </w:pPr>
      <w:r w:rsidRPr="000440D8">
        <w:rPr>
          <w:bCs/>
          <w:color w:val="FFFFFF"/>
          <w:sz w:val="16"/>
        </w:rPr>
        <w:t>Заголовок</w:t>
      </w:r>
      <w:proofErr w:type="gramStart"/>
      <w:r w:rsidRPr="000440D8">
        <w:rPr>
          <w:bCs/>
          <w:color w:val="FFFFFF"/>
          <w:sz w:val="16"/>
        </w:rPr>
        <w:t>1</w:t>
      </w:r>
      <w:proofErr w:type="gramEnd"/>
      <w:r w:rsidRPr="000440D8">
        <w:t xml:space="preserve"> </w:t>
      </w:r>
    </w:p>
    <w:p w:rsidR="00821D37" w:rsidRPr="000440D8" w:rsidRDefault="00821D37" w:rsidP="00821D37">
      <w:pPr>
        <w:shd w:val="clear" w:color="auto" w:fill="F5F5F5"/>
        <w:jc w:val="both"/>
      </w:pPr>
    </w:p>
    <w:p w:rsidR="00821D37" w:rsidRPr="00C20FEA" w:rsidRDefault="00821D37" w:rsidP="00821D37">
      <w:pPr>
        <w:shd w:val="clear" w:color="auto" w:fill="FFFFFF"/>
        <w:tabs>
          <w:tab w:val="left" w:leader="underscore" w:pos="6744"/>
        </w:tabs>
        <w:spacing w:before="562" w:line="317" w:lineRule="exact"/>
        <w:ind w:left="115"/>
        <w:jc w:val="both"/>
      </w:pPr>
    </w:p>
    <w:p w:rsidR="00821D37" w:rsidRPr="00C20FEA" w:rsidRDefault="00821D37" w:rsidP="00821D37">
      <w:pPr>
        <w:shd w:val="clear" w:color="auto" w:fill="FFFFFF"/>
        <w:tabs>
          <w:tab w:val="left" w:leader="underscore" w:pos="8040"/>
        </w:tabs>
        <w:spacing w:line="437" w:lineRule="exact"/>
      </w:pPr>
      <w:r w:rsidRPr="00C20FEA">
        <w:t>Контактный телефон</w:t>
      </w:r>
      <w:r w:rsidRPr="00C20FEA">
        <w:tab/>
      </w:r>
    </w:p>
    <w:p w:rsidR="00821D37" w:rsidRPr="00C20FEA" w:rsidRDefault="00821D37" w:rsidP="00821D37">
      <w:pPr>
        <w:shd w:val="clear" w:color="auto" w:fill="FFFFFF"/>
        <w:tabs>
          <w:tab w:val="left" w:pos="6667"/>
        </w:tabs>
        <w:spacing w:before="998"/>
        <w:ind w:left="115"/>
      </w:pPr>
      <w:r w:rsidRPr="00C20FEA">
        <w:t>Руководитель учреждения</w:t>
      </w:r>
      <w:r w:rsidRPr="00C20FEA">
        <w:tab/>
        <w:t>ФИО</w:t>
      </w:r>
    </w:p>
    <w:p w:rsidR="00821D37" w:rsidRPr="00C20FEA" w:rsidRDefault="00821D37" w:rsidP="00821D37">
      <w:pPr>
        <w:shd w:val="clear" w:color="auto" w:fill="FFFFFF"/>
        <w:spacing w:before="158"/>
        <w:ind w:left="115"/>
      </w:pPr>
      <w:r w:rsidRPr="00C20FEA">
        <w:t>МП.</w:t>
      </w:r>
    </w:p>
    <w:p w:rsidR="00821D37" w:rsidRPr="00C20FEA" w:rsidRDefault="00821D37" w:rsidP="00821D37">
      <w:pPr>
        <w:shd w:val="clear" w:color="auto" w:fill="FFFFFF"/>
        <w:spacing w:before="3706"/>
        <w:jc w:val="both"/>
      </w:pPr>
    </w:p>
    <w:p w:rsidR="00821D37" w:rsidRPr="00C20FEA" w:rsidRDefault="00821D37" w:rsidP="00821D37">
      <w:pPr>
        <w:shd w:val="clear" w:color="auto" w:fill="FFFFFF"/>
        <w:spacing w:before="3706"/>
        <w:ind w:left="9235"/>
        <w:sectPr w:rsidR="00821D37" w:rsidRPr="00C20FEA">
          <w:pgSz w:w="11909" w:h="16834"/>
          <w:pgMar w:top="1440" w:right="734" w:bottom="360" w:left="1589" w:header="720" w:footer="720" w:gutter="0"/>
          <w:cols w:space="60"/>
          <w:noEndnote/>
        </w:sectPr>
      </w:pPr>
    </w:p>
    <w:p w:rsidR="00821D37" w:rsidRPr="00C20FEA" w:rsidRDefault="00821D37" w:rsidP="00821D37">
      <w:pPr>
        <w:shd w:val="clear" w:color="auto" w:fill="FFFFFF"/>
        <w:ind w:left="7613"/>
      </w:pPr>
      <w:r w:rsidRPr="00C20FEA">
        <w:rPr>
          <w:b/>
          <w:bCs/>
        </w:rPr>
        <w:lastRenderedPageBreak/>
        <w:t>Приложение № 3</w:t>
      </w:r>
    </w:p>
    <w:p w:rsidR="00821D37" w:rsidRPr="00C20FEA" w:rsidRDefault="00821D37" w:rsidP="00821D37">
      <w:pPr>
        <w:shd w:val="clear" w:color="auto" w:fill="FFFFFF"/>
        <w:spacing w:before="130"/>
        <w:ind w:left="5741"/>
      </w:pPr>
      <w:r w:rsidRPr="00C20FEA">
        <w:rPr>
          <w:b/>
          <w:bCs/>
        </w:rPr>
        <w:t>к административному регламенту</w:t>
      </w:r>
    </w:p>
    <w:p w:rsidR="00821D37" w:rsidRPr="00F55879" w:rsidRDefault="00821D37" w:rsidP="00821D37">
      <w:pPr>
        <w:jc w:val="center"/>
        <w:rPr>
          <w:b/>
        </w:rPr>
      </w:pPr>
      <w:r w:rsidRPr="00C20FEA">
        <w:rPr>
          <w:b/>
          <w:bCs/>
        </w:rPr>
        <w:t xml:space="preserve">Уведомление об отказе в рассмотрении заявления / в предоставлении муниципальной услуги </w:t>
      </w:r>
      <w:r w:rsidRPr="00F55879">
        <w:rPr>
          <w:b/>
        </w:rPr>
        <w:t xml:space="preserve">«Предоставление информации о результатах сданных экзаменов, тестирования и иных вступительных испытаниях, а также о зачислении в </w:t>
      </w:r>
      <w:r w:rsidR="00686ADD">
        <w:rPr>
          <w:b/>
        </w:rPr>
        <w:t>образовательную организацию</w:t>
      </w:r>
      <w:r w:rsidRPr="00F55879">
        <w:rPr>
          <w:b/>
        </w:rPr>
        <w:t>»</w:t>
      </w:r>
    </w:p>
    <w:p w:rsidR="00821D37" w:rsidRPr="00C20FEA" w:rsidRDefault="00821D37" w:rsidP="00821D37">
      <w:pPr>
        <w:spacing w:after="13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90"/>
        <w:gridCol w:w="4795"/>
      </w:tblGrid>
      <w:tr w:rsidR="00821D37" w:rsidRPr="00C81A10" w:rsidTr="00580664">
        <w:trPr>
          <w:trHeight w:hRule="exact" w:val="2208"/>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821D37" w:rsidRPr="00C81A10" w:rsidRDefault="00821D37" w:rsidP="00580664">
            <w:pPr>
              <w:shd w:val="clear" w:color="auto" w:fill="FFFFFF"/>
            </w:pPr>
            <w:r w:rsidRPr="00C81A10">
              <w:t>Бланк образовательного учреждения</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21D37" w:rsidRPr="00C81A10" w:rsidRDefault="00821D37" w:rsidP="00580664">
            <w:pPr>
              <w:shd w:val="clear" w:color="auto" w:fill="FFFFFF"/>
              <w:jc w:val="right"/>
            </w:pPr>
            <w:r w:rsidRPr="00C81A10">
              <w:t>Адресат</w:t>
            </w:r>
          </w:p>
        </w:tc>
      </w:tr>
    </w:tbl>
    <w:p w:rsidR="00821D37" w:rsidRPr="00C20FEA" w:rsidRDefault="00821D37" w:rsidP="00821D37">
      <w:pPr>
        <w:shd w:val="clear" w:color="auto" w:fill="FFFFFF"/>
        <w:spacing w:before="437"/>
        <w:jc w:val="center"/>
      </w:pPr>
      <w:r w:rsidRPr="00C20FEA">
        <w:t>УВЕДОМЛЕНИЕ</w:t>
      </w:r>
    </w:p>
    <w:p w:rsidR="00821D37" w:rsidRPr="00C20FEA" w:rsidRDefault="00821D37" w:rsidP="00821D37">
      <w:pPr>
        <w:spacing w:after="49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474"/>
        <w:gridCol w:w="1704"/>
        <w:gridCol w:w="1128"/>
        <w:gridCol w:w="2174"/>
      </w:tblGrid>
      <w:tr w:rsidR="00821D37" w:rsidRPr="00C81A10" w:rsidTr="00580664">
        <w:trPr>
          <w:trHeight w:hRule="exact" w:val="1715"/>
        </w:trPr>
        <w:tc>
          <w:tcPr>
            <w:tcW w:w="9480" w:type="dxa"/>
            <w:gridSpan w:val="4"/>
            <w:tcBorders>
              <w:top w:val="single" w:sz="6" w:space="0" w:color="auto"/>
              <w:left w:val="nil"/>
              <w:bottom w:val="single" w:sz="6" w:space="0" w:color="auto"/>
              <w:right w:val="nil"/>
            </w:tcBorders>
            <w:shd w:val="clear" w:color="auto" w:fill="FFFFFF"/>
          </w:tcPr>
          <w:p w:rsidR="00821D37" w:rsidRPr="00C81A10" w:rsidRDefault="00821D37" w:rsidP="00580664">
            <w:pPr>
              <w:shd w:val="clear" w:color="auto" w:fill="FFFFFF"/>
              <w:jc w:val="center"/>
            </w:pPr>
            <w:r w:rsidRPr="00C81A10">
              <w:rPr>
                <w:sz w:val="16"/>
                <w:szCs w:val="16"/>
              </w:rPr>
              <w:t>(фамилия, имя, отчество)</w:t>
            </w:r>
          </w:p>
          <w:p w:rsidR="00821D37" w:rsidRDefault="00821D37" w:rsidP="00580664">
            <w:pPr>
              <w:jc w:val="center"/>
            </w:pPr>
            <w:r w:rsidRPr="00C81A10">
              <w:t xml:space="preserve">уведомляем Вас о том, что Вам отказано в рассмотрении заявления  о </w:t>
            </w:r>
            <w:r w:rsidRPr="00317639">
              <w:t xml:space="preserve">предоставлении информации о результатах сданных экзаменов, тестирования и иных вступительных испытаниях, а также о зачислении в </w:t>
            </w:r>
            <w:r w:rsidR="00686ADD" w:rsidRPr="00686ADD">
              <w:t>образовательную организацию</w:t>
            </w:r>
            <w:r w:rsidR="00686ADD">
              <w:t xml:space="preserve"> </w:t>
            </w:r>
            <w:r>
              <w:t>на основании</w:t>
            </w:r>
          </w:p>
          <w:p w:rsidR="00821D37" w:rsidRDefault="00821D37" w:rsidP="00580664">
            <w:pPr>
              <w:jc w:val="center"/>
            </w:pPr>
          </w:p>
          <w:p w:rsidR="00821D37" w:rsidRDefault="00821D37" w:rsidP="00580664">
            <w:pPr>
              <w:jc w:val="center"/>
            </w:pPr>
          </w:p>
          <w:p w:rsidR="00821D37" w:rsidRDefault="00821D37" w:rsidP="00580664">
            <w:pPr>
              <w:jc w:val="center"/>
            </w:pPr>
          </w:p>
          <w:p w:rsidR="00821D37" w:rsidRPr="00F55879" w:rsidRDefault="00821D37" w:rsidP="00580664">
            <w:pPr>
              <w:jc w:val="center"/>
              <w:rPr>
                <w:b/>
              </w:rPr>
            </w:pPr>
            <w:proofErr w:type="gramStart"/>
            <w:r>
              <w:t>основании</w:t>
            </w:r>
            <w:proofErr w:type="gramEnd"/>
            <w:r>
              <w:t>_____________________________________</w:t>
            </w:r>
          </w:p>
          <w:p w:rsidR="00821D37" w:rsidRPr="00C81A10" w:rsidRDefault="00821D37" w:rsidP="00580664">
            <w:pPr>
              <w:shd w:val="clear" w:color="auto" w:fill="FFFFFF"/>
              <w:jc w:val="both"/>
            </w:pPr>
            <w:proofErr w:type="gramStart"/>
            <w:r w:rsidRPr="00C81A10">
              <w:t>основании</w:t>
            </w:r>
            <w:proofErr w:type="gramEnd"/>
          </w:p>
        </w:tc>
      </w:tr>
      <w:tr w:rsidR="00821D37" w:rsidRPr="00C81A10" w:rsidTr="00580664">
        <w:trPr>
          <w:trHeight w:hRule="exact" w:val="1310"/>
        </w:trPr>
        <w:tc>
          <w:tcPr>
            <w:tcW w:w="9480" w:type="dxa"/>
            <w:gridSpan w:val="4"/>
            <w:tcBorders>
              <w:top w:val="single" w:sz="4" w:space="0" w:color="auto"/>
              <w:left w:val="nil"/>
              <w:right w:val="nil"/>
            </w:tcBorders>
            <w:shd w:val="clear" w:color="auto" w:fill="FFFFFF"/>
          </w:tcPr>
          <w:p w:rsidR="00821D37" w:rsidRPr="00C81A10" w:rsidRDefault="00821D37" w:rsidP="00580664">
            <w:pPr>
              <w:shd w:val="clear" w:color="auto" w:fill="FFFFFF"/>
            </w:pPr>
          </w:p>
          <w:p w:rsidR="00821D37" w:rsidRPr="00C81A10" w:rsidRDefault="00821D37" w:rsidP="00580664">
            <w:pPr>
              <w:shd w:val="clear" w:color="auto" w:fill="FFFFFF"/>
            </w:pPr>
          </w:p>
          <w:p w:rsidR="00821D37" w:rsidRPr="00C81A10" w:rsidRDefault="00821D37" w:rsidP="00580664">
            <w:pPr>
              <w:shd w:val="clear" w:color="auto" w:fill="FFFFFF"/>
            </w:pPr>
            <w:r w:rsidRPr="00C81A10">
              <w:t>Контактный телефон</w:t>
            </w:r>
          </w:p>
        </w:tc>
      </w:tr>
      <w:tr w:rsidR="00821D37" w:rsidRPr="00C81A10" w:rsidTr="00580664">
        <w:trPr>
          <w:trHeight w:hRule="exact" w:val="1738"/>
        </w:trPr>
        <w:tc>
          <w:tcPr>
            <w:tcW w:w="4474" w:type="dxa"/>
            <w:tcBorders>
              <w:left w:val="nil"/>
              <w:bottom w:val="nil"/>
              <w:right w:val="nil"/>
            </w:tcBorders>
            <w:shd w:val="clear" w:color="auto" w:fill="FFFFFF"/>
          </w:tcPr>
          <w:p w:rsidR="00821D37" w:rsidRPr="00C81A10" w:rsidRDefault="00821D37" w:rsidP="00580664">
            <w:pPr>
              <w:shd w:val="clear" w:color="auto" w:fill="FFFFFF"/>
              <w:spacing w:line="437" w:lineRule="exact"/>
              <w:rPr>
                <w:lang w:val="en-US"/>
              </w:rPr>
            </w:pPr>
            <w:r w:rsidRPr="00C81A10">
              <w:t>Руководитель учреждения</w:t>
            </w:r>
          </w:p>
          <w:p w:rsidR="00821D37" w:rsidRPr="00C81A10" w:rsidRDefault="00821D37" w:rsidP="00580664">
            <w:pPr>
              <w:shd w:val="clear" w:color="auto" w:fill="FFFFFF"/>
              <w:spacing w:line="437" w:lineRule="exact"/>
              <w:rPr>
                <w:lang w:val="en-US"/>
              </w:rPr>
            </w:pPr>
          </w:p>
          <w:p w:rsidR="00821D37" w:rsidRPr="00C81A10" w:rsidRDefault="00821D37" w:rsidP="00580664">
            <w:pPr>
              <w:shd w:val="clear" w:color="auto" w:fill="FFFFFF"/>
              <w:spacing w:line="437" w:lineRule="exact"/>
            </w:pPr>
            <w:r w:rsidRPr="00C81A10">
              <w:t xml:space="preserve"> МП.</w:t>
            </w:r>
          </w:p>
        </w:tc>
        <w:tc>
          <w:tcPr>
            <w:tcW w:w="1704" w:type="dxa"/>
            <w:tcBorders>
              <w:left w:val="nil"/>
              <w:bottom w:val="nil"/>
              <w:right w:val="nil"/>
            </w:tcBorders>
            <w:shd w:val="clear" w:color="auto" w:fill="FFFFFF"/>
          </w:tcPr>
          <w:p w:rsidR="00821D37" w:rsidRPr="00C81A10" w:rsidRDefault="00821D37" w:rsidP="00580664">
            <w:pPr>
              <w:shd w:val="clear" w:color="auto" w:fill="FFFFFF"/>
            </w:pPr>
          </w:p>
        </w:tc>
        <w:tc>
          <w:tcPr>
            <w:tcW w:w="1128" w:type="dxa"/>
            <w:tcBorders>
              <w:left w:val="nil"/>
              <w:bottom w:val="nil"/>
              <w:right w:val="nil"/>
            </w:tcBorders>
            <w:shd w:val="clear" w:color="auto" w:fill="FFFFFF"/>
          </w:tcPr>
          <w:p w:rsidR="00821D37" w:rsidRPr="00C81A10" w:rsidRDefault="00821D37" w:rsidP="00580664">
            <w:pPr>
              <w:shd w:val="clear" w:color="auto" w:fill="FFFFFF"/>
              <w:jc w:val="right"/>
            </w:pPr>
            <w:r w:rsidRPr="00C81A10">
              <w:t>ФИО</w:t>
            </w:r>
          </w:p>
        </w:tc>
        <w:tc>
          <w:tcPr>
            <w:tcW w:w="2174" w:type="dxa"/>
            <w:tcBorders>
              <w:left w:val="nil"/>
              <w:bottom w:val="nil"/>
              <w:right w:val="nil"/>
            </w:tcBorders>
            <w:shd w:val="clear" w:color="auto" w:fill="FFFFFF"/>
          </w:tcPr>
          <w:p w:rsidR="00821D37" w:rsidRPr="00C81A10" w:rsidRDefault="00821D37" w:rsidP="00580664">
            <w:pPr>
              <w:shd w:val="clear" w:color="auto" w:fill="FFFFFF"/>
            </w:pPr>
          </w:p>
        </w:tc>
      </w:tr>
    </w:tbl>
    <w:p w:rsidR="00821D37" w:rsidRPr="00C20FEA" w:rsidRDefault="00821D37" w:rsidP="00821D37">
      <w:pPr>
        <w:shd w:val="clear" w:color="auto" w:fill="FFFFFF"/>
        <w:spacing w:before="2693"/>
        <w:ind w:left="9235"/>
        <w:sectPr w:rsidR="00821D37" w:rsidRPr="00C20FEA">
          <w:pgSz w:w="11909" w:h="16834"/>
          <w:pgMar w:top="1440" w:right="734" w:bottom="360" w:left="1589" w:header="720" w:footer="720" w:gutter="0"/>
          <w:cols w:space="60"/>
          <w:noEndnote/>
        </w:sectPr>
      </w:pPr>
    </w:p>
    <w:p w:rsidR="00821D37" w:rsidRDefault="00821D37" w:rsidP="00821D37">
      <w:pPr>
        <w:shd w:val="clear" w:color="auto" w:fill="FFFFFF"/>
        <w:ind w:left="5299"/>
        <w:jc w:val="right"/>
        <w:rPr>
          <w:b/>
          <w:bCs/>
        </w:rPr>
      </w:pPr>
      <w:r w:rsidRPr="00C20FEA">
        <w:rPr>
          <w:b/>
          <w:bCs/>
        </w:rPr>
        <w:lastRenderedPageBreak/>
        <w:t>Приложение № 4</w:t>
      </w:r>
    </w:p>
    <w:p w:rsidR="00821D37" w:rsidRPr="00C20FEA" w:rsidRDefault="00821D37" w:rsidP="00821D37">
      <w:pPr>
        <w:shd w:val="clear" w:color="auto" w:fill="FFFFFF"/>
        <w:ind w:left="5299"/>
        <w:jc w:val="right"/>
      </w:pPr>
      <w:r w:rsidRPr="00C20FEA">
        <w:rPr>
          <w:b/>
          <w:bCs/>
        </w:rPr>
        <w:t xml:space="preserve"> к Административному регламенту</w:t>
      </w:r>
    </w:p>
    <w:p w:rsidR="00821D37" w:rsidRDefault="00821D37" w:rsidP="00821D37">
      <w:pPr>
        <w:jc w:val="center"/>
        <w:rPr>
          <w:b/>
          <w:bCs/>
        </w:rPr>
      </w:pPr>
    </w:p>
    <w:p w:rsidR="00821D37" w:rsidRDefault="00821D37" w:rsidP="00821D37">
      <w:pPr>
        <w:jc w:val="center"/>
        <w:rPr>
          <w:b/>
          <w:bCs/>
        </w:rPr>
      </w:pPr>
      <w:r w:rsidRPr="000440D8">
        <w:rPr>
          <w:b/>
          <w:bCs/>
        </w:rPr>
        <w:t>Жалоба</w:t>
      </w:r>
    </w:p>
    <w:p w:rsidR="00821D37" w:rsidRPr="000440D8" w:rsidRDefault="00821D37" w:rsidP="00821D37">
      <w:pPr>
        <w:jc w:val="center"/>
        <w:rPr>
          <w:b/>
          <w:bCs/>
        </w:rPr>
      </w:pPr>
    </w:p>
    <w:p w:rsidR="00821D37" w:rsidRPr="000440D8" w:rsidRDefault="00821D37" w:rsidP="00821D37">
      <w:pPr>
        <w:jc w:val="both"/>
      </w:pPr>
      <w:r w:rsidRPr="000440D8">
        <w:rPr>
          <w:bCs/>
        </w:rPr>
        <w:t xml:space="preserve">на нарушение требований Административного регламента по предоставлению муниципальной услуги </w:t>
      </w:r>
      <w:r w:rsidRPr="000440D8">
        <w:t xml:space="preserve">«Предоставление информации о результатах сданных экзаменов, тестирования и иных вступительных испытаниях, а также о зачислении в </w:t>
      </w:r>
      <w:r w:rsidR="00686ADD" w:rsidRPr="00686ADD">
        <w:t>образовательную организацию</w:t>
      </w:r>
      <w:r w:rsidRPr="000440D8">
        <w:t>»</w:t>
      </w:r>
    </w:p>
    <w:p w:rsidR="00821D37" w:rsidRPr="008D0645" w:rsidRDefault="00821D37" w:rsidP="00821D37">
      <w:pPr>
        <w:shd w:val="clear" w:color="auto" w:fill="F5F5F5"/>
        <w:jc w:val="both"/>
      </w:pPr>
      <w:r w:rsidRPr="008D0645">
        <w:rPr>
          <w:b/>
          <w:bCs/>
          <w:color w:val="FFFFFF"/>
          <w:sz w:val="16"/>
        </w:rPr>
        <w:t>Заголовок</w:t>
      </w:r>
      <w:proofErr w:type="gramStart"/>
      <w:r w:rsidRPr="008D0645">
        <w:rPr>
          <w:b/>
          <w:bCs/>
          <w:color w:val="FFFFFF"/>
          <w:sz w:val="16"/>
        </w:rPr>
        <w:t>1</w:t>
      </w:r>
      <w:proofErr w:type="gramEnd"/>
      <w:r w:rsidRPr="008D0645">
        <w:t xml:space="preserve"> </w:t>
      </w:r>
    </w:p>
    <w:p w:rsidR="00821D37" w:rsidRDefault="00821D37" w:rsidP="00821D37">
      <w:pPr>
        <w:shd w:val="clear" w:color="auto" w:fill="F5F5F5"/>
        <w:jc w:val="both"/>
        <w:rPr>
          <w:b/>
        </w:rPr>
      </w:pPr>
    </w:p>
    <w:p w:rsidR="00821D37" w:rsidRPr="00C20FEA" w:rsidRDefault="00821D37" w:rsidP="00821D37">
      <w:pPr>
        <w:shd w:val="clear" w:color="auto" w:fill="FFFFFF"/>
        <w:spacing w:before="518" w:line="317" w:lineRule="exact"/>
        <w:ind w:firstLine="998"/>
        <w:jc w:val="both"/>
      </w:pPr>
    </w:p>
    <w:p w:rsidR="00821D37" w:rsidRPr="00E32B23" w:rsidRDefault="00821D37" w:rsidP="00821D37">
      <w:pPr>
        <w:shd w:val="clear" w:color="auto" w:fill="FFFFFF"/>
        <w:spacing w:before="686" w:line="187" w:lineRule="exact"/>
        <w:ind w:left="5467"/>
        <w:rPr>
          <w:i/>
          <w:iCs/>
          <w:sz w:val="16"/>
          <w:szCs w:val="16"/>
        </w:rPr>
      </w:pPr>
      <w:r w:rsidRPr="00E32B23">
        <w:rPr>
          <w:i/>
          <w:iCs/>
          <w:sz w:val="16"/>
          <w:szCs w:val="16"/>
        </w:rPr>
        <w:t>______________________________________________</w:t>
      </w:r>
    </w:p>
    <w:p w:rsidR="00821D37" w:rsidRPr="00C20FEA" w:rsidRDefault="00821D37" w:rsidP="00821D37">
      <w:pPr>
        <w:shd w:val="clear" w:color="auto" w:fill="FFFFFF"/>
        <w:ind w:left="5466"/>
      </w:pPr>
      <w:r w:rsidRPr="00C20FEA">
        <w:rPr>
          <w:i/>
          <w:iCs/>
          <w:sz w:val="16"/>
          <w:szCs w:val="16"/>
        </w:rPr>
        <w:t>(ФИО руководителя организации, в которую направляется жалоба)</w:t>
      </w:r>
    </w:p>
    <w:p w:rsidR="00821D37" w:rsidRPr="00E32B23" w:rsidRDefault="00821D37" w:rsidP="00821D37">
      <w:pPr>
        <w:shd w:val="clear" w:color="auto" w:fill="FFFFFF"/>
        <w:spacing w:before="360"/>
        <w:rPr>
          <w:sz w:val="16"/>
          <w:szCs w:val="16"/>
        </w:rPr>
      </w:pPr>
      <w:r>
        <w:rPr>
          <w:bCs/>
          <w:sz w:val="16"/>
          <w:szCs w:val="16"/>
        </w:rPr>
        <w:t xml:space="preserve">                                                                                                                                         </w:t>
      </w:r>
      <w:r w:rsidRPr="00C20FEA">
        <w:rPr>
          <w:bCs/>
          <w:sz w:val="16"/>
          <w:szCs w:val="16"/>
        </w:rPr>
        <w:t>ОТ</w:t>
      </w:r>
      <w:r w:rsidRPr="00E32B23">
        <w:rPr>
          <w:bCs/>
          <w:sz w:val="16"/>
          <w:szCs w:val="16"/>
        </w:rPr>
        <w:t xml:space="preserve"> ___________________________</w:t>
      </w:r>
    </w:p>
    <w:p w:rsidR="00821D37" w:rsidRPr="00C20FEA" w:rsidRDefault="00821D37" w:rsidP="00821D37">
      <w:pPr>
        <w:shd w:val="clear" w:color="auto" w:fill="FFFFFF"/>
        <w:ind w:left="6022"/>
      </w:pPr>
      <w:r w:rsidRPr="00E32B23">
        <w:rPr>
          <w:i/>
          <w:iCs/>
          <w:sz w:val="16"/>
          <w:szCs w:val="16"/>
        </w:rPr>
        <w:t xml:space="preserve">                            </w:t>
      </w:r>
      <w:r w:rsidRPr="00C20FEA">
        <w:rPr>
          <w:i/>
          <w:iCs/>
          <w:sz w:val="16"/>
          <w:szCs w:val="16"/>
        </w:rPr>
        <w:t>(ФИО заявителя)</w:t>
      </w:r>
    </w:p>
    <w:p w:rsidR="00821D37" w:rsidRPr="00C20FEA" w:rsidRDefault="00821D37" w:rsidP="00821D37">
      <w:pPr>
        <w:shd w:val="clear" w:color="auto" w:fill="FFFFFF"/>
        <w:spacing w:before="576"/>
        <w:ind w:left="187"/>
        <w:jc w:val="center"/>
      </w:pPr>
      <w:r w:rsidRPr="00C20FEA">
        <w:rPr>
          <w:b/>
          <w:bCs/>
        </w:rPr>
        <w:t>Жалоба на нарушение требований Регламента</w:t>
      </w:r>
    </w:p>
    <w:p w:rsidR="00821D37" w:rsidRPr="00C20FEA" w:rsidRDefault="00821D37" w:rsidP="00821D37">
      <w:pPr>
        <w:shd w:val="clear" w:color="auto" w:fill="FFFFFF"/>
        <w:tabs>
          <w:tab w:val="left" w:leader="underscore" w:pos="8040"/>
        </w:tabs>
        <w:spacing w:before="523"/>
        <w:ind w:left="192"/>
      </w:pPr>
      <w:r w:rsidRPr="00C20FEA">
        <w:rPr>
          <w:b/>
          <w:bCs/>
        </w:rPr>
        <w:t>Я,</w:t>
      </w:r>
      <w:r w:rsidRPr="00E32B23">
        <w:rPr>
          <w:b/>
          <w:bCs/>
        </w:rPr>
        <w:tab/>
      </w:r>
      <w:r w:rsidRPr="00C20FEA">
        <w:t>,</w:t>
      </w:r>
    </w:p>
    <w:p w:rsidR="00821D37" w:rsidRPr="00C20FEA" w:rsidRDefault="00821D37" w:rsidP="00821D37">
      <w:pPr>
        <w:shd w:val="clear" w:color="auto" w:fill="FFFFFF"/>
        <w:ind w:left="187"/>
        <w:jc w:val="center"/>
      </w:pPr>
      <w:r w:rsidRPr="00C20FEA">
        <w:rPr>
          <w:i/>
          <w:iCs/>
        </w:rPr>
        <w:t>(ФИО заявителя)</w:t>
      </w:r>
    </w:p>
    <w:p w:rsidR="00821D37" w:rsidRPr="00C20FEA" w:rsidRDefault="00821D37" w:rsidP="00821D37">
      <w:pPr>
        <w:shd w:val="clear" w:color="auto" w:fill="FFFFFF"/>
        <w:tabs>
          <w:tab w:val="left" w:leader="underscore" w:pos="1752"/>
          <w:tab w:val="left" w:leader="underscore" w:pos="3538"/>
          <w:tab w:val="left" w:leader="underscore" w:pos="5554"/>
          <w:tab w:val="left" w:leader="underscore" w:pos="9192"/>
        </w:tabs>
        <w:spacing w:before="115"/>
        <w:ind w:left="206"/>
      </w:pPr>
      <w:proofErr w:type="gramStart"/>
      <w:r w:rsidRPr="00C20FEA">
        <w:t xml:space="preserve">(паспорт  </w:t>
      </w:r>
      <w:r w:rsidRPr="00C20FEA">
        <w:tab/>
        <w:t xml:space="preserve">   №   </w:t>
      </w:r>
      <w:r w:rsidRPr="00C20FEA">
        <w:tab/>
        <w:t xml:space="preserve">   выдан:   </w:t>
      </w:r>
      <w:r w:rsidRPr="00C20FEA">
        <w:tab/>
        <w:t xml:space="preserve">   г.   </w:t>
      </w:r>
      <w:r w:rsidRPr="00C20FEA">
        <w:tab/>
      </w:r>
      <w:proofErr w:type="gramEnd"/>
    </w:p>
    <w:p w:rsidR="00821D37" w:rsidRPr="00C20FEA" w:rsidRDefault="00821D37" w:rsidP="00821D37">
      <w:pPr>
        <w:shd w:val="clear" w:color="auto" w:fill="FFFFFF"/>
        <w:tabs>
          <w:tab w:val="left" w:leader="underscore" w:pos="5122"/>
          <w:tab w:val="left" w:leader="underscore" w:pos="8069"/>
        </w:tabs>
        <w:ind w:left="197"/>
      </w:pPr>
      <w:r w:rsidRPr="00C20FEA">
        <w:tab/>
        <w:t>, код подразделения</w:t>
      </w:r>
      <w:r w:rsidRPr="00C20FEA">
        <w:tab/>
        <w:t>)</w:t>
      </w:r>
    </w:p>
    <w:p w:rsidR="00821D37" w:rsidRPr="00C20FEA" w:rsidRDefault="00821D37" w:rsidP="00821D37">
      <w:pPr>
        <w:shd w:val="clear" w:color="auto" w:fill="FFFFFF"/>
        <w:tabs>
          <w:tab w:val="left" w:leader="underscore" w:pos="8333"/>
        </w:tabs>
        <w:spacing w:before="115"/>
        <w:ind w:left="206"/>
      </w:pPr>
      <w:proofErr w:type="gramStart"/>
      <w:r w:rsidRPr="00C20FEA">
        <w:t>проживающий</w:t>
      </w:r>
      <w:proofErr w:type="gramEnd"/>
      <w:r w:rsidRPr="00C20FEA">
        <w:t xml:space="preserve"> по адресу</w:t>
      </w:r>
      <w:r w:rsidRPr="00C20FEA">
        <w:tab/>
        <w:t>,</w:t>
      </w:r>
    </w:p>
    <w:p w:rsidR="00821D37" w:rsidRPr="00C20FEA" w:rsidRDefault="00821D37" w:rsidP="00821D37">
      <w:pPr>
        <w:shd w:val="clear" w:color="auto" w:fill="FFFFFF"/>
        <w:ind w:left="187"/>
        <w:jc w:val="center"/>
      </w:pPr>
      <w:r w:rsidRPr="00C20FEA">
        <w:rPr>
          <w:i/>
          <w:iCs/>
        </w:rPr>
        <w:t>(индекс, город, улица, дом, квартира)</w:t>
      </w:r>
    </w:p>
    <w:p w:rsidR="00821D37" w:rsidRPr="00C20FEA" w:rsidRDefault="00821D37" w:rsidP="00821D37">
      <w:pPr>
        <w:shd w:val="clear" w:color="auto" w:fill="FFFFFF"/>
        <w:tabs>
          <w:tab w:val="left" w:leader="underscore" w:pos="8362"/>
        </w:tabs>
        <w:spacing w:before="120"/>
        <w:ind w:left="206"/>
      </w:pPr>
      <w:r w:rsidRPr="00C20FEA">
        <w:t>подаю жалобу от имени</w:t>
      </w:r>
      <w:r w:rsidRPr="00C20FEA">
        <w:tab/>
      </w:r>
    </w:p>
    <w:p w:rsidR="00821D37" w:rsidRPr="00C20FEA" w:rsidRDefault="00821D37" w:rsidP="00821D37">
      <w:pPr>
        <w:shd w:val="clear" w:color="auto" w:fill="FFFFFF"/>
        <w:ind w:left="2520"/>
      </w:pPr>
      <w:r w:rsidRPr="00C20FEA">
        <w:rPr>
          <w:i/>
          <w:iCs/>
        </w:rPr>
        <w:t>(своего, или ФИО лица, которого представляет заявитель)</w:t>
      </w:r>
    </w:p>
    <w:p w:rsidR="00821D37" w:rsidRDefault="00821D37" w:rsidP="00821D37">
      <w:pPr>
        <w:jc w:val="both"/>
      </w:pPr>
      <w:r w:rsidRPr="00C20FEA">
        <w:t>на нарушение Административного регламента по предоставлению муниципальной услуги</w:t>
      </w:r>
      <w:r>
        <w:t xml:space="preserve"> </w:t>
      </w:r>
      <w:r w:rsidRPr="000440D8">
        <w:t>«Предоставление</w:t>
      </w:r>
      <w:r>
        <w:t xml:space="preserve"> </w:t>
      </w:r>
      <w:r w:rsidRPr="000440D8">
        <w:t xml:space="preserve"> информации о результатах сданных экзаменов, тестирования и иных вступительных испытаниях, а также о зачислении в </w:t>
      </w:r>
      <w:r w:rsidR="00686ADD" w:rsidRPr="00686ADD">
        <w:t>образовательную организацию</w:t>
      </w:r>
      <w:r w:rsidRPr="000440D8">
        <w:t>»,   допущенное</w:t>
      </w:r>
      <w:r>
        <w:t xml:space="preserve"> </w:t>
      </w:r>
      <w:r w:rsidRPr="00C20FEA">
        <w:rPr>
          <w:i/>
          <w:iCs/>
        </w:rPr>
        <w:t xml:space="preserve">(наименование организации, допустившей нарушение) </w:t>
      </w:r>
      <w:r w:rsidRPr="00C20FEA">
        <w:t xml:space="preserve">в части следующих требований: </w:t>
      </w:r>
    </w:p>
    <w:p w:rsidR="00821D37" w:rsidRPr="000440D8" w:rsidRDefault="00821D37" w:rsidP="00821D37">
      <w:pPr>
        <w:jc w:val="both"/>
      </w:pPr>
      <w:r w:rsidRPr="00C20FEA">
        <w:t>1.</w:t>
      </w:r>
      <w:r w:rsidRPr="00E32B23">
        <w:rPr>
          <w:i/>
          <w:iCs/>
        </w:rPr>
        <w:t>_________________________________________________________________________</w:t>
      </w:r>
    </w:p>
    <w:p w:rsidR="00821D37" w:rsidRPr="00C20FEA" w:rsidRDefault="00821D37" w:rsidP="00821D37">
      <w:pPr>
        <w:shd w:val="clear" w:color="auto" w:fill="FFFFFF"/>
        <w:ind w:left="414"/>
      </w:pPr>
      <w:r w:rsidRPr="00C20FEA">
        <w:rPr>
          <w:i/>
          <w:iCs/>
        </w:rPr>
        <w:t>(описание нарушения, в т. ч. участники, место, дата и время фиксации нарушения)</w:t>
      </w:r>
    </w:p>
    <w:p w:rsidR="00821D37" w:rsidRPr="00C20FEA" w:rsidRDefault="00821D37" w:rsidP="00821D37">
      <w:pPr>
        <w:shd w:val="clear" w:color="auto" w:fill="FFFFFF"/>
        <w:spacing w:before="120"/>
        <w:ind w:left="202"/>
      </w:pPr>
      <w:r w:rsidRPr="00C20FEA">
        <w:t>2.</w:t>
      </w:r>
    </w:p>
    <w:p w:rsidR="00821D37" w:rsidRPr="00C20FEA" w:rsidRDefault="00821D37" w:rsidP="00821D37">
      <w:pPr>
        <w:shd w:val="clear" w:color="auto" w:fill="FFFFFF"/>
        <w:spacing w:line="398" w:lineRule="exact"/>
        <w:ind w:left="10" w:firstLine="206"/>
      </w:pPr>
      <w:r w:rsidRPr="00C20FEA">
        <w:rPr>
          <w:i/>
          <w:iCs/>
        </w:rPr>
        <w:t xml:space="preserve"> (описание нарушения, в т. ч. участники, место, дата и время фиксации нарушения) </w:t>
      </w:r>
      <w:r w:rsidRPr="00C20FEA">
        <w:t>3.</w:t>
      </w:r>
    </w:p>
    <w:p w:rsidR="00821D37" w:rsidRPr="00E32B23" w:rsidRDefault="00821D37" w:rsidP="00821D37">
      <w:pPr>
        <w:shd w:val="clear" w:color="auto" w:fill="FFFFFF"/>
        <w:spacing w:before="240"/>
        <w:ind w:left="215"/>
        <w:rPr>
          <w:i/>
          <w:iCs/>
        </w:rPr>
      </w:pPr>
      <w:r w:rsidRPr="00E32B23">
        <w:rPr>
          <w:i/>
          <w:iCs/>
        </w:rPr>
        <w:t>_________________________________________________________________________</w:t>
      </w:r>
    </w:p>
    <w:p w:rsidR="00821D37" w:rsidRPr="00C20FEA" w:rsidRDefault="00821D37" w:rsidP="00821D37">
      <w:pPr>
        <w:shd w:val="clear" w:color="auto" w:fill="FFFFFF"/>
        <w:ind w:left="215"/>
      </w:pPr>
      <w:r w:rsidRPr="00C20FEA">
        <w:rPr>
          <w:i/>
          <w:iCs/>
        </w:rPr>
        <w:t>(описание нарушения, в т. ч. участники, место, дата и время фиксации нарушения)</w:t>
      </w:r>
    </w:p>
    <w:p w:rsidR="00821D37" w:rsidRPr="00C20FEA" w:rsidRDefault="00821D37" w:rsidP="00821D37">
      <w:pPr>
        <w:shd w:val="clear" w:color="auto" w:fill="FFFFFF"/>
        <w:spacing w:before="110" w:line="278" w:lineRule="exact"/>
        <w:ind w:left="10"/>
      </w:pPr>
      <w:r w:rsidRPr="00C20FEA">
        <w:t>До момента подачи настоящей жалобы мною (моим доверителем) были использованы следующие способы обжалования вышеуказанных нарушений:</w:t>
      </w:r>
    </w:p>
    <w:p w:rsidR="00821D37" w:rsidRPr="00C20FEA" w:rsidRDefault="00821D37" w:rsidP="00821D37">
      <w:pPr>
        <w:widowControl w:val="0"/>
        <w:numPr>
          <w:ilvl w:val="0"/>
          <w:numId w:val="3"/>
        </w:numPr>
        <w:shd w:val="clear" w:color="auto" w:fill="FFFFFF"/>
        <w:tabs>
          <w:tab w:val="left" w:pos="1070"/>
          <w:tab w:val="left" w:leader="underscore" w:pos="4291"/>
        </w:tabs>
        <w:autoSpaceDE w:val="0"/>
        <w:autoSpaceDN w:val="0"/>
        <w:adjustRightInd w:val="0"/>
        <w:spacing w:before="58" w:line="274" w:lineRule="exact"/>
        <w:ind w:left="1070" w:hanging="163"/>
        <w:jc w:val="both"/>
      </w:pPr>
      <w:r w:rsidRPr="00C20FEA">
        <w:lastRenderedPageBreak/>
        <w:t xml:space="preserve">обращение к сотруднику </w:t>
      </w:r>
      <w:r w:rsidRPr="00C20FEA">
        <w:rPr>
          <w:i/>
          <w:iCs/>
        </w:rPr>
        <w:t>[наименование организации, предоставляющей муниципальную услугу]</w:t>
      </w:r>
      <w:r w:rsidRPr="00C20FEA">
        <w:tab/>
        <w:t>(да/нет)</w:t>
      </w:r>
    </w:p>
    <w:p w:rsidR="00821D37" w:rsidRPr="00C20FEA" w:rsidRDefault="00821D37" w:rsidP="00821D37">
      <w:pPr>
        <w:widowControl w:val="0"/>
        <w:numPr>
          <w:ilvl w:val="0"/>
          <w:numId w:val="3"/>
        </w:numPr>
        <w:shd w:val="clear" w:color="auto" w:fill="FFFFFF"/>
        <w:tabs>
          <w:tab w:val="left" w:pos="1070"/>
          <w:tab w:val="left" w:leader="underscore" w:pos="4469"/>
        </w:tabs>
        <w:autoSpaceDE w:val="0"/>
        <w:autoSpaceDN w:val="0"/>
        <w:adjustRightInd w:val="0"/>
        <w:spacing w:before="53" w:line="278" w:lineRule="exact"/>
        <w:ind w:left="1070" w:hanging="163"/>
        <w:jc w:val="both"/>
      </w:pPr>
      <w:r w:rsidRPr="00C20FEA">
        <w:t xml:space="preserve">обращение к руководителю </w:t>
      </w:r>
      <w:r w:rsidRPr="00C20FEA">
        <w:rPr>
          <w:i/>
          <w:iCs/>
        </w:rPr>
        <w:t>[наименование организации, предоставляющей муниципальную услугу]</w:t>
      </w:r>
      <w:r w:rsidRPr="00C20FEA">
        <w:tab/>
        <w:t>(да/нет)</w:t>
      </w:r>
    </w:p>
    <w:p w:rsidR="00821D37" w:rsidRPr="00C20FEA" w:rsidRDefault="00821D37" w:rsidP="00821D37">
      <w:pPr>
        <w:widowControl w:val="0"/>
        <w:numPr>
          <w:ilvl w:val="0"/>
          <w:numId w:val="3"/>
        </w:numPr>
        <w:shd w:val="clear" w:color="auto" w:fill="FFFFFF"/>
        <w:tabs>
          <w:tab w:val="left" w:pos="1070"/>
          <w:tab w:val="left" w:leader="underscore" w:pos="2165"/>
        </w:tabs>
        <w:autoSpaceDE w:val="0"/>
        <w:autoSpaceDN w:val="0"/>
        <w:adjustRightInd w:val="0"/>
        <w:spacing w:before="58" w:line="274" w:lineRule="exact"/>
        <w:ind w:left="1070" w:hanging="163"/>
        <w:jc w:val="both"/>
      </w:pPr>
      <w:r w:rsidRPr="00C20FEA">
        <w:t xml:space="preserve">обращение к руководителю </w:t>
      </w:r>
      <w:r w:rsidRPr="00C20FEA">
        <w:rPr>
          <w:i/>
          <w:iCs/>
        </w:rPr>
        <w:t xml:space="preserve">[наименование органа местного самоуправления, осуществляющего управление в сфере образования] </w:t>
      </w:r>
      <w:r w:rsidRPr="00C20FEA">
        <w:tab/>
        <w:t>(да/нет)</w:t>
      </w:r>
    </w:p>
    <w:p w:rsidR="00821D37" w:rsidRPr="00C20FEA" w:rsidRDefault="00821D37" w:rsidP="00821D37">
      <w:pPr>
        <w:shd w:val="clear" w:color="auto" w:fill="FFFFFF"/>
        <w:spacing w:before="110" w:line="278" w:lineRule="exact"/>
        <w:ind w:left="10"/>
      </w:pPr>
      <w:r w:rsidRPr="00C20FEA">
        <w:t>Для подтверждения представленной мной информации у меня имеются следующие материалы:</w:t>
      </w:r>
    </w:p>
    <w:p w:rsidR="00821D37" w:rsidRPr="00C20FEA" w:rsidRDefault="00821D37" w:rsidP="00821D37">
      <w:pPr>
        <w:widowControl w:val="0"/>
        <w:numPr>
          <w:ilvl w:val="0"/>
          <w:numId w:val="4"/>
        </w:numPr>
        <w:shd w:val="clear" w:color="auto" w:fill="FFFFFF"/>
        <w:tabs>
          <w:tab w:val="left" w:pos="710"/>
          <w:tab w:val="left" w:leader="underscore" w:pos="1565"/>
        </w:tabs>
        <w:autoSpaceDE w:val="0"/>
        <w:autoSpaceDN w:val="0"/>
        <w:adjustRightInd w:val="0"/>
        <w:spacing w:before="178" w:line="274" w:lineRule="exact"/>
        <w:ind w:left="710" w:hanging="346"/>
        <w:jc w:val="both"/>
      </w:pPr>
      <w:r w:rsidRPr="00C20FEA">
        <w:t xml:space="preserve">Официальное письмо </w:t>
      </w:r>
      <w:r w:rsidRPr="00C20FEA">
        <w:rPr>
          <w:i/>
          <w:iCs/>
        </w:rPr>
        <w:t xml:space="preserve">[наименование организации, предоставляющей муниципальную услугу] </w:t>
      </w:r>
      <w:r w:rsidRPr="00C20FEA">
        <w:t xml:space="preserve">о предпринятых мерах по факту получения жалобы </w:t>
      </w:r>
      <w:r w:rsidRPr="00C20FEA">
        <w:tab/>
        <w:t>(да/нет)</w:t>
      </w:r>
    </w:p>
    <w:p w:rsidR="00821D37" w:rsidRPr="00C20FEA" w:rsidRDefault="00821D37" w:rsidP="00821D37">
      <w:pPr>
        <w:widowControl w:val="0"/>
        <w:numPr>
          <w:ilvl w:val="0"/>
          <w:numId w:val="4"/>
        </w:numPr>
        <w:shd w:val="clear" w:color="auto" w:fill="FFFFFF"/>
        <w:tabs>
          <w:tab w:val="left" w:pos="710"/>
          <w:tab w:val="left" w:leader="underscore" w:pos="1565"/>
        </w:tabs>
        <w:autoSpaceDE w:val="0"/>
        <w:autoSpaceDN w:val="0"/>
        <w:adjustRightInd w:val="0"/>
        <w:spacing w:before="178" w:line="274" w:lineRule="exact"/>
        <w:ind w:left="710" w:hanging="346"/>
        <w:jc w:val="both"/>
      </w:pPr>
      <w:r w:rsidRPr="00C20FEA">
        <w:t xml:space="preserve">Официальное письмо </w:t>
      </w:r>
      <w:r w:rsidRPr="00C20FEA">
        <w:rPr>
          <w:i/>
          <w:iCs/>
        </w:rPr>
        <w:t xml:space="preserve">[наименование организации, предоставляющей муниципальную услугу] </w:t>
      </w:r>
      <w:r w:rsidRPr="00C20FEA">
        <w:t xml:space="preserve">об отказе в удовлетворении требований заявителя </w:t>
      </w:r>
      <w:r w:rsidRPr="00C20FEA">
        <w:tab/>
        <w:t>(да/нет)</w:t>
      </w:r>
    </w:p>
    <w:p w:rsidR="00821D37" w:rsidRPr="00C20FEA" w:rsidRDefault="00821D37" w:rsidP="00821D37">
      <w:pPr>
        <w:widowControl w:val="0"/>
        <w:numPr>
          <w:ilvl w:val="0"/>
          <w:numId w:val="4"/>
        </w:numPr>
        <w:shd w:val="clear" w:color="auto" w:fill="FFFFFF"/>
        <w:tabs>
          <w:tab w:val="left" w:pos="710"/>
          <w:tab w:val="left" w:leader="underscore" w:pos="7382"/>
        </w:tabs>
        <w:autoSpaceDE w:val="0"/>
        <w:autoSpaceDN w:val="0"/>
        <w:adjustRightInd w:val="0"/>
        <w:spacing w:before="178" w:line="274" w:lineRule="exact"/>
        <w:ind w:left="710" w:hanging="346"/>
        <w:jc w:val="both"/>
      </w:pPr>
      <w:r w:rsidRPr="00C20FEA">
        <w:t xml:space="preserve">Расписка в получении жалобы, подписанная руководителем </w:t>
      </w:r>
      <w:r w:rsidRPr="00C20FEA">
        <w:rPr>
          <w:i/>
          <w:iCs/>
        </w:rPr>
        <w:t xml:space="preserve">[наименование организации, предоставляющей муниципальную услугу] </w:t>
      </w:r>
      <w:r w:rsidRPr="00C20FEA">
        <w:tab/>
        <w:t>(да/нет)</w:t>
      </w:r>
    </w:p>
    <w:p w:rsidR="00821D37" w:rsidRPr="00C20FEA" w:rsidRDefault="00821D37" w:rsidP="00821D37">
      <w:pPr>
        <w:shd w:val="clear" w:color="auto" w:fill="FFFFFF"/>
        <w:spacing w:before="490" w:line="456" w:lineRule="exact"/>
        <w:ind w:left="370"/>
      </w:pPr>
      <w:r>
        <w:t>….</w:t>
      </w:r>
    </w:p>
    <w:p w:rsidR="00821D37" w:rsidRPr="00C20FEA" w:rsidRDefault="00821D37" w:rsidP="00821D37">
      <w:pPr>
        <w:shd w:val="clear" w:color="auto" w:fill="FFFFFF"/>
        <w:tabs>
          <w:tab w:val="left" w:leader="underscore" w:pos="7920"/>
        </w:tabs>
        <w:spacing w:before="130" w:line="792" w:lineRule="exact"/>
      </w:pPr>
      <w:r w:rsidRPr="00C20FEA">
        <w:t>Копии</w:t>
      </w:r>
      <w:r>
        <w:t xml:space="preserve"> </w:t>
      </w:r>
      <w:r w:rsidRPr="00C20FEA">
        <w:t xml:space="preserve"> имеющих документов, указанных в п. 1-3 прилагаю к жалобе</w:t>
      </w:r>
      <w:r w:rsidRPr="00C20FEA">
        <w:tab/>
        <w:t>(да/нет)</w:t>
      </w:r>
    </w:p>
    <w:p w:rsidR="00821D37" w:rsidRPr="00C20FEA" w:rsidRDefault="00821D37" w:rsidP="00821D37">
      <w:pPr>
        <w:shd w:val="clear" w:color="auto" w:fill="FFFFFF"/>
        <w:spacing w:line="792" w:lineRule="exact"/>
        <w:ind w:left="5"/>
      </w:pPr>
      <w:r w:rsidRPr="00C20FEA">
        <w:t>Достоверность</w:t>
      </w:r>
      <w:r>
        <w:t xml:space="preserve"> </w:t>
      </w:r>
      <w:r w:rsidRPr="00C20FEA">
        <w:t xml:space="preserve"> представленных</w:t>
      </w:r>
      <w:r>
        <w:t xml:space="preserve"> </w:t>
      </w:r>
      <w:r w:rsidRPr="00C20FEA">
        <w:t xml:space="preserve"> мною сведений </w:t>
      </w:r>
      <w:r>
        <w:t xml:space="preserve"> </w:t>
      </w:r>
      <w:r w:rsidRPr="00C20FEA">
        <w:t>подтверждаю.</w:t>
      </w:r>
    </w:p>
    <w:p w:rsidR="00821D37" w:rsidRPr="00C20FEA" w:rsidRDefault="00821D37" w:rsidP="00821D37">
      <w:pPr>
        <w:shd w:val="clear" w:color="auto" w:fill="FFFFFF"/>
        <w:tabs>
          <w:tab w:val="left" w:pos="2299"/>
          <w:tab w:val="left" w:pos="7723"/>
        </w:tabs>
        <w:spacing w:line="792" w:lineRule="exact"/>
        <w:ind w:left="19"/>
      </w:pPr>
      <w:r w:rsidRPr="00C20FEA">
        <w:t>"      "</w:t>
      </w:r>
      <w:r w:rsidRPr="00C20FEA">
        <w:tab/>
        <w:t>20       г.</w:t>
      </w:r>
      <w:r w:rsidRPr="00C20FEA">
        <w:tab/>
        <w:t>/</w:t>
      </w:r>
    </w:p>
    <w:p w:rsidR="00821D37" w:rsidRPr="00C20FEA" w:rsidRDefault="00821D37" w:rsidP="00821D37">
      <w:pPr>
        <w:shd w:val="clear" w:color="auto" w:fill="FFFFFF"/>
        <w:ind w:left="6139"/>
      </w:pPr>
      <w:r w:rsidRPr="00C20FEA">
        <w:rPr>
          <w:i/>
          <w:iCs/>
          <w:sz w:val="16"/>
          <w:szCs w:val="16"/>
        </w:rPr>
        <w:t>(Подпись заявителя)</w:t>
      </w:r>
    </w:p>
    <w:p w:rsidR="00821D37" w:rsidRPr="00C20FEA" w:rsidRDefault="00821D37" w:rsidP="00821D37">
      <w:pPr>
        <w:shd w:val="clear" w:color="auto" w:fill="FFFFFF"/>
        <w:spacing w:before="1603"/>
      </w:pPr>
    </w:p>
    <w:p w:rsidR="00821D37" w:rsidRPr="00C20FEA" w:rsidRDefault="00821D37" w:rsidP="00821D37">
      <w:pPr>
        <w:shd w:val="clear" w:color="auto" w:fill="FFFFFF"/>
        <w:spacing w:before="1603"/>
        <w:jc w:val="right"/>
        <w:sectPr w:rsidR="00821D37" w:rsidRPr="00C20FEA">
          <w:pgSz w:w="11909" w:h="16834"/>
          <w:pgMar w:top="1440" w:right="854" w:bottom="360" w:left="2064" w:header="720" w:footer="720" w:gutter="0"/>
          <w:cols w:space="60"/>
          <w:noEndnote/>
        </w:sect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Default="00821D37"/>
    <w:sectPr w:rsidR="00821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11A4B9E"/>
    <w:lvl w:ilvl="0">
      <w:numFmt w:val="bullet"/>
      <w:lvlText w:val="*"/>
      <w:lvlJc w:val="left"/>
    </w:lvl>
  </w:abstractNum>
  <w:abstractNum w:abstractNumId="1">
    <w:nsid w:val="78A76A35"/>
    <w:multiLevelType w:val="singleLevel"/>
    <w:tmpl w:val="8D14BF28"/>
    <w:lvl w:ilvl="0">
      <w:start w:val="1"/>
      <w:numFmt w:val="decimal"/>
      <w:lvlText w:val="%1."/>
      <w:legacy w:legacy="1" w:legacySpace="0" w:legacyIndent="346"/>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37"/>
    <w:rsid w:val="00130EDD"/>
    <w:rsid w:val="00686ADD"/>
    <w:rsid w:val="006B2744"/>
    <w:rsid w:val="00821D37"/>
    <w:rsid w:val="00A33187"/>
    <w:rsid w:val="00AA7DD7"/>
    <w:rsid w:val="00B2276A"/>
    <w:rsid w:val="00C1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3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21D37"/>
    <w:pPr>
      <w:spacing w:before="100" w:beforeAutospacing="1" w:after="100" w:afterAutospacing="1"/>
      <w:outlineLvl w:val="0"/>
    </w:pPr>
    <w:rPr>
      <w:b/>
      <w:bCs/>
      <w:kern w:val="36"/>
      <w:sz w:val="48"/>
      <w:szCs w:val="48"/>
    </w:rPr>
  </w:style>
  <w:style w:type="paragraph" w:styleId="4">
    <w:name w:val="heading 4"/>
    <w:basedOn w:val="a"/>
    <w:next w:val="a"/>
    <w:link w:val="40"/>
    <w:qFormat/>
    <w:rsid w:val="00821D37"/>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D3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821D37"/>
    <w:rPr>
      <w:rFonts w:ascii="Cambria" w:eastAsia="Times New Roman" w:hAnsi="Cambria" w:cs="Times New Roman"/>
      <w:b/>
      <w:bCs/>
      <w:i/>
      <w:iCs/>
      <w:color w:val="4F81BD"/>
    </w:rPr>
  </w:style>
  <w:style w:type="character" w:styleId="a3">
    <w:name w:val="Hyperlink"/>
    <w:basedOn w:val="a0"/>
    <w:uiPriority w:val="99"/>
    <w:unhideWhenUsed/>
    <w:rsid w:val="00821D37"/>
    <w:rPr>
      <w:color w:val="0000FF"/>
      <w:u w:val="single"/>
    </w:rPr>
  </w:style>
  <w:style w:type="paragraph" w:customStyle="1" w:styleId="ConsPlusNormal">
    <w:name w:val="ConsPlusNormal"/>
    <w:basedOn w:val="a"/>
    <w:next w:val="a"/>
    <w:link w:val="ConsPlusNormal0"/>
    <w:uiPriority w:val="99"/>
    <w:rsid w:val="00821D37"/>
    <w:pPr>
      <w:autoSpaceDE w:val="0"/>
      <w:autoSpaceDN w:val="0"/>
      <w:adjustRightInd w:val="0"/>
    </w:pPr>
    <w:rPr>
      <w:rFonts w:eastAsia="Calibri"/>
      <w:lang w:val="x-none" w:eastAsia="x-none"/>
    </w:rPr>
  </w:style>
  <w:style w:type="character" w:customStyle="1" w:styleId="ConsPlusNormal0">
    <w:name w:val="ConsPlusNormal Знак"/>
    <w:link w:val="ConsPlusNormal"/>
    <w:uiPriority w:val="99"/>
    <w:locked/>
    <w:rsid w:val="00821D37"/>
    <w:rPr>
      <w:rFonts w:ascii="Times New Roman" w:eastAsia="Calibri" w:hAnsi="Times New Roman" w:cs="Times New Roman"/>
      <w:sz w:val="24"/>
      <w:szCs w:val="24"/>
      <w:lang w:val="x-none" w:eastAsia="x-none"/>
    </w:rPr>
  </w:style>
  <w:style w:type="character" w:customStyle="1" w:styleId="apple-converted-space">
    <w:name w:val="apple-converted-space"/>
    <w:uiPriority w:val="99"/>
    <w:rsid w:val="00821D37"/>
  </w:style>
  <w:style w:type="paragraph" w:styleId="a4">
    <w:name w:val="Balloon Text"/>
    <w:basedOn w:val="a"/>
    <w:link w:val="a5"/>
    <w:uiPriority w:val="99"/>
    <w:semiHidden/>
    <w:unhideWhenUsed/>
    <w:rsid w:val="00130EDD"/>
    <w:rPr>
      <w:rFonts w:ascii="Tahoma" w:hAnsi="Tahoma" w:cs="Tahoma"/>
      <w:sz w:val="16"/>
      <w:szCs w:val="16"/>
    </w:rPr>
  </w:style>
  <w:style w:type="character" w:customStyle="1" w:styleId="a5">
    <w:name w:val="Текст выноски Знак"/>
    <w:basedOn w:val="a0"/>
    <w:link w:val="a4"/>
    <w:uiPriority w:val="99"/>
    <w:semiHidden/>
    <w:rsid w:val="00130ED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3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21D37"/>
    <w:pPr>
      <w:spacing w:before="100" w:beforeAutospacing="1" w:after="100" w:afterAutospacing="1"/>
      <w:outlineLvl w:val="0"/>
    </w:pPr>
    <w:rPr>
      <w:b/>
      <w:bCs/>
      <w:kern w:val="36"/>
      <w:sz w:val="48"/>
      <w:szCs w:val="48"/>
    </w:rPr>
  </w:style>
  <w:style w:type="paragraph" w:styleId="4">
    <w:name w:val="heading 4"/>
    <w:basedOn w:val="a"/>
    <w:next w:val="a"/>
    <w:link w:val="40"/>
    <w:qFormat/>
    <w:rsid w:val="00821D37"/>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D3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821D37"/>
    <w:rPr>
      <w:rFonts w:ascii="Cambria" w:eastAsia="Times New Roman" w:hAnsi="Cambria" w:cs="Times New Roman"/>
      <w:b/>
      <w:bCs/>
      <w:i/>
      <w:iCs/>
      <w:color w:val="4F81BD"/>
    </w:rPr>
  </w:style>
  <w:style w:type="character" w:styleId="a3">
    <w:name w:val="Hyperlink"/>
    <w:basedOn w:val="a0"/>
    <w:uiPriority w:val="99"/>
    <w:unhideWhenUsed/>
    <w:rsid w:val="00821D37"/>
    <w:rPr>
      <w:color w:val="0000FF"/>
      <w:u w:val="single"/>
    </w:rPr>
  </w:style>
  <w:style w:type="paragraph" w:customStyle="1" w:styleId="ConsPlusNormal">
    <w:name w:val="ConsPlusNormal"/>
    <w:basedOn w:val="a"/>
    <w:next w:val="a"/>
    <w:link w:val="ConsPlusNormal0"/>
    <w:uiPriority w:val="99"/>
    <w:rsid w:val="00821D37"/>
    <w:pPr>
      <w:autoSpaceDE w:val="0"/>
      <w:autoSpaceDN w:val="0"/>
      <w:adjustRightInd w:val="0"/>
    </w:pPr>
    <w:rPr>
      <w:rFonts w:eastAsia="Calibri"/>
      <w:lang w:val="x-none" w:eastAsia="x-none"/>
    </w:rPr>
  </w:style>
  <w:style w:type="character" w:customStyle="1" w:styleId="ConsPlusNormal0">
    <w:name w:val="ConsPlusNormal Знак"/>
    <w:link w:val="ConsPlusNormal"/>
    <w:uiPriority w:val="99"/>
    <w:locked/>
    <w:rsid w:val="00821D37"/>
    <w:rPr>
      <w:rFonts w:ascii="Times New Roman" w:eastAsia="Calibri" w:hAnsi="Times New Roman" w:cs="Times New Roman"/>
      <w:sz w:val="24"/>
      <w:szCs w:val="24"/>
      <w:lang w:val="x-none" w:eastAsia="x-none"/>
    </w:rPr>
  </w:style>
  <w:style w:type="character" w:customStyle="1" w:styleId="apple-converted-space">
    <w:name w:val="apple-converted-space"/>
    <w:uiPriority w:val="99"/>
    <w:rsid w:val="00821D37"/>
  </w:style>
  <w:style w:type="paragraph" w:styleId="a4">
    <w:name w:val="Balloon Text"/>
    <w:basedOn w:val="a"/>
    <w:link w:val="a5"/>
    <w:uiPriority w:val="99"/>
    <w:semiHidden/>
    <w:unhideWhenUsed/>
    <w:rsid w:val="00130EDD"/>
    <w:rPr>
      <w:rFonts w:ascii="Tahoma" w:hAnsi="Tahoma" w:cs="Tahoma"/>
      <w:sz w:val="16"/>
      <w:szCs w:val="16"/>
    </w:rPr>
  </w:style>
  <w:style w:type="character" w:customStyle="1" w:styleId="a5">
    <w:name w:val="Текст выноски Знак"/>
    <w:basedOn w:val="a0"/>
    <w:link w:val="a4"/>
    <w:uiPriority w:val="99"/>
    <w:semiHidden/>
    <w:rsid w:val="00130E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9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meshobr.jimdo.com" TargetMode="External"/><Relationship Id="rId13" Type="http://schemas.openxmlformats.org/officeDocument/2006/relationships/hyperlink" Target="http://gosuslugi.ru" TargetMode="External"/><Relationship Id="rId18" Type="http://schemas.openxmlformats.org/officeDocument/2006/relationships/hyperlink" Target="http://gosuslugi.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gosuslugi.pnzreg.ru/" TargetMode="External"/><Relationship Id="rId17" Type="http://schemas.openxmlformats.org/officeDocument/2006/relationships/hyperlink" Target="http://www.gosuslugi.pnzreg.ru/" TargetMode="External"/><Relationship Id="rId2" Type="http://schemas.openxmlformats.org/officeDocument/2006/relationships/numbering" Target="numbering.xml"/><Relationship Id="rId16" Type="http://schemas.openxmlformats.org/officeDocument/2006/relationships/hyperlink" Target="http://lop-roo.uco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meshobr.jimdo.com" TargetMode="External"/><Relationship Id="rId5" Type="http://schemas.openxmlformats.org/officeDocument/2006/relationships/settings" Target="settings.xml"/><Relationship Id="rId15" Type="http://schemas.openxmlformats.org/officeDocument/2006/relationships/hyperlink" Target="http://kameshobr.jimdo.com" TargetMode="External"/><Relationship Id="rId10" Type="http://schemas.openxmlformats.org/officeDocument/2006/relationships/hyperlink" Target="http://gosuslugi.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uslugi.pnzreg.ru/" TargetMode="External"/><Relationship Id="rId14" Type="http://schemas.openxmlformats.org/officeDocument/2006/relationships/hyperlink" Target="http://kameshobr.jimd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8D587-6DF1-40FC-957A-E6FD6D05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8627</Words>
  <Characters>49174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2019-04-16T08:43:00Z</cp:lastPrinted>
  <dcterms:created xsi:type="dcterms:W3CDTF">2019-03-18T07:56:00Z</dcterms:created>
  <dcterms:modified xsi:type="dcterms:W3CDTF">2019-04-18T07:56:00Z</dcterms:modified>
</cp:coreProperties>
</file>