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E72A6C">
        <w:rPr>
          <w:b/>
          <w:bCs/>
          <w:color w:val="000000"/>
        </w:rPr>
        <w:t>2020</w:t>
      </w:r>
      <w:r w:rsidR="00115808">
        <w:rPr>
          <w:b/>
          <w:bCs/>
          <w:color w:val="000000"/>
        </w:rPr>
        <w:t xml:space="preserve"> год по состоянию на </w:t>
      </w:r>
      <w:r w:rsidR="00E72A6C">
        <w:rPr>
          <w:b/>
          <w:bCs/>
          <w:color w:val="000000"/>
        </w:rPr>
        <w:t>11</w:t>
      </w:r>
      <w:r w:rsidR="00115808">
        <w:rPr>
          <w:b/>
          <w:bCs/>
          <w:color w:val="000000"/>
        </w:rPr>
        <w:t>.</w:t>
      </w:r>
      <w:r w:rsidR="00F35D81">
        <w:rPr>
          <w:b/>
          <w:bCs/>
          <w:color w:val="000000"/>
        </w:rPr>
        <w:t>0</w:t>
      </w:r>
      <w:r w:rsidR="00E72A6C">
        <w:rPr>
          <w:b/>
          <w:bCs/>
          <w:color w:val="000000"/>
        </w:rPr>
        <w:t>1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21</w:t>
      </w:r>
      <w:r>
        <w:rPr>
          <w:b/>
          <w:bCs/>
          <w:color w:val="000000"/>
        </w:rPr>
        <w:t xml:space="preserve"> года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</w:t>
            </w:r>
            <w:r w:rsidR="009333B9">
              <w:rPr>
                <w:b/>
                <w:bCs/>
                <w:color w:val="000000" w:themeColor="text1"/>
              </w:rPr>
              <w:t>/</w:t>
            </w:r>
            <w:r>
              <w:rPr>
                <w:b/>
                <w:bCs/>
                <w:color w:val="000000" w:themeColor="text1"/>
              </w:rPr>
              <w:t>15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BA60B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  <w:r w:rsidR="00E72A6C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D42548" w:rsidRPr="00115808" w:rsidRDefault="00BA60B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  <w:r w:rsidR="00E72A6C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E72A6C" w:rsidP="00D42548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1 обращение отозвано заявителем</w:t>
      </w:r>
    </w:p>
    <w:p w:rsidR="00E72A6C" w:rsidRDefault="00E72A6C" w:rsidP="00D42548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обращение</w:t>
      </w:r>
      <w:r w:rsidRPr="00653640">
        <w:rPr>
          <w:color w:val="000000"/>
          <w:sz w:val="28"/>
          <w:szCs w:val="28"/>
        </w:rPr>
        <w:t xml:space="preserve"> наход</w:t>
      </w:r>
      <w:r>
        <w:rPr>
          <w:color w:val="000000"/>
          <w:sz w:val="28"/>
          <w:szCs w:val="28"/>
        </w:rPr>
        <w:t>и</w:t>
      </w:r>
      <w:r w:rsidRPr="00653640">
        <w:rPr>
          <w:color w:val="000000"/>
          <w:sz w:val="28"/>
          <w:szCs w:val="28"/>
        </w:rPr>
        <w:t>тся на рассмотрении, сроки рассмотрения данных обращений наступают в следующем квартале.</w:t>
      </w: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725CA3"/>
    <w:rsid w:val="009068B8"/>
    <w:rsid w:val="009333B9"/>
    <w:rsid w:val="0093420F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8</cp:revision>
  <dcterms:created xsi:type="dcterms:W3CDTF">2020-11-03T07:51:00Z</dcterms:created>
  <dcterms:modified xsi:type="dcterms:W3CDTF">2021-02-15T12:04:00Z</dcterms:modified>
</cp:coreProperties>
</file>