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57" w:rsidRPr="00CD02B9" w:rsidRDefault="00953257" w:rsidP="00953257">
      <w:r>
        <w:rPr>
          <w:noProof/>
        </w:rPr>
        <w:drawing>
          <wp:anchor distT="0" distB="0" distL="114300" distR="114300" simplePos="0" relativeHeight="251659264" behindDoc="0" locked="0" layoutInCell="1" allowOverlap="1" wp14:anchorId="7E353673" wp14:editId="5A76E332">
            <wp:simplePos x="0" y="0"/>
            <wp:positionH relativeFrom="column">
              <wp:posOffset>2493010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257" w:rsidRDefault="00953257" w:rsidP="00953257">
      <w:pPr>
        <w:pStyle w:val="p9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96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53257" w:rsidRPr="00AE7EF4" w:rsidTr="004D4BBA">
        <w:tc>
          <w:tcPr>
            <w:tcW w:w="9606" w:type="dxa"/>
          </w:tcPr>
          <w:p w:rsidR="00953257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  <w:p w:rsidR="00953257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953257" w:rsidRPr="00AE7EF4" w:rsidTr="004D4BBA">
        <w:trPr>
          <w:trHeight w:hRule="exact" w:val="397"/>
        </w:trPr>
        <w:tc>
          <w:tcPr>
            <w:tcW w:w="9606" w:type="dxa"/>
          </w:tcPr>
          <w:p w:rsidR="00953257" w:rsidRPr="00AE7EF4" w:rsidRDefault="003B3438" w:rsidP="004D4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53257" w:rsidRPr="00AE7EF4" w:rsidTr="004D4BBA">
        <w:trPr>
          <w:trHeight w:val="314"/>
        </w:trPr>
        <w:tc>
          <w:tcPr>
            <w:tcW w:w="9606" w:type="dxa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3257" w:rsidRPr="00AE7EF4" w:rsidTr="004D4BBA">
        <w:trPr>
          <w:trHeight w:hRule="exact" w:val="548"/>
        </w:trPr>
        <w:tc>
          <w:tcPr>
            <w:tcW w:w="9606" w:type="dxa"/>
            <w:vAlign w:val="center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53257" w:rsidRPr="00AE7EF4" w:rsidTr="004D4BBA">
        <w:trPr>
          <w:trHeight w:hRule="exact" w:val="212"/>
        </w:trPr>
        <w:tc>
          <w:tcPr>
            <w:tcW w:w="9606" w:type="dxa"/>
            <w:vAlign w:val="center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53257" w:rsidRPr="00AE7EF4" w:rsidRDefault="00953257" w:rsidP="00953257">
      <w:pPr>
        <w:rPr>
          <w:sz w:val="28"/>
          <w:szCs w:val="28"/>
        </w:rPr>
      </w:pPr>
    </w:p>
    <w:p w:rsidR="00953257" w:rsidRPr="00AE7EF4" w:rsidRDefault="00953257" w:rsidP="00953257">
      <w:pPr>
        <w:rPr>
          <w:sz w:val="28"/>
          <w:szCs w:val="28"/>
        </w:rPr>
      </w:pPr>
    </w:p>
    <w:p w:rsidR="00953257" w:rsidRPr="00AE7EF4" w:rsidRDefault="00953257" w:rsidP="00953257">
      <w:pPr>
        <w:rPr>
          <w:sz w:val="28"/>
          <w:szCs w:val="28"/>
        </w:rPr>
      </w:pPr>
    </w:p>
    <w:tbl>
      <w:tblPr>
        <w:tblpPr w:leftFromText="180" w:rightFromText="180" w:vertAnchor="text" w:horzAnchor="page" w:tblpX="4042" w:tblpY="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53257" w:rsidRPr="00AE7EF4" w:rsidTr="004D4BBA">
        <w:tc>
          <w:tcPr>
            <w:tcW w:w="284" w:type="dxa"/>
            <w:vAlign w:val="bottom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53257" w:rsidRPr="00AE7EF4" w:rsidRDefault="00953257" w:rsidP="000804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53257" w:rsidRPr="00AE7EF4" w:rsidTr="004D4BBA">
        <w:tc>
          <w:tcPr>
            <w:tcW w:w="4650" w:type="dxa"/>
            <w:gridSpan w:val="4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7EF4">
              <w:rPr>
                <w:b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953257" w:rsidRPr="00AE7EF4" w:rsidRDefault="00953257" w:rsidP="00953257">
      <w:pPr>
        <w:rPr>
          <w:sz w:val="28"/>
          <w:szCs w:val="28"/>
        </w:rPr>
      </w:pPr>
    </w:p>
    <w:p w:rsidR="00953257" w:rsidRDefault="00953257" w:rsidP="00953257">
      <w:pPr>
        <w:pStyle w:val="ConsPlusTitle"/>
        <w:widowControl/>
        <w:jc w:val="center"/>
        <w:outlineLvl w:val="0"/>
      </w:pPr>
    </w:p>
    <w:p w:rsidR="00953257" w:rsidRDefault="00953257" w:rsidP="00953257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53257" w:rsidRDefault="00953257" w:rsidP="00953257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53257" w:rsidRPr="000937A5" w:rsidRDefault="00953257" w:rsidP="00953257">
      <w:pPr>
        <w:spacing w:line="368" w:lineRule="atLeast"/>
        <w:ind w:firstLine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Pr="000937A5">
        <w:rPr>
          <w:b/>
          <w:bCs/>
          <w:color w:val="000000"/>
          <w:sz w:val="28"/>
          <w:szCs w:val="28"/>
        </w:rPr>
        <w:t>Об утверждении Порядка ведения Муниципальной долговой книги </w:t>
      </w:r>
      <w:proofErr w:type="spellStart"/>
      <w:r w:rsidR="003B343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3B3438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Pr="0013187A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В соответствии со </w:t>
      </w:r>
      <w:hyperlink r:id="rId7" w:history="1">
        <w:r w:rsidRPr="0013187A">
          <w:rPr>
            <w:color w:val="000000"/>
            <w:sz w:val="28"/>
            <w:szCs w:val="28"/>
          </w:rPr>
          <w:t>статьями 120</w:t>
        </w:r>
      </w:hyperlink>
      <w:r w:rsidRPr="000937A5">
        <w:rPr>
          <w:color w:val="000000"/>
          <w:sz w:val="28"/>
          <w:szCs w:val="28"/>
        </w:rPr>
        <w:t> и </w:t>
      </w:r>
      <w:hyperlink r:id="rId8" w:history="1">
        <w:r w:rsidRPr="0013187A">
          <w:rPr>
            <w:color w:val="000000"/>
            <w:sz w:val="28"/>
            <w:szCs w:val="28"/>
          </w:rPr>
          <w:t>121</w:t>
        </w:r>
      </w:hyperlink>
      <w:r w:rsidRPr="000937A5">
        <w:rPr>
          <w:color w:val="000000"/>
          <w:sz w:val="28"/>
          <w:szCs w:val="28"/>
        </w:rPr>
        <w:t> Бюджетного</w:t>
      </w:r>
      <w:r w:rsidRPr="0013187A">
        <w:rPr>
          <w:color w:val="000000"/>
          <w:sz w:val="28"/>
          <w:szCs w:val="28"/>
        </w:rPr>
        <w:t xml:space="preserve"> кодекса Российской Федерации, руководствуясь Уставом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 w:rsidRPr="0013187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</w:t>
      </w:r>
      <w:r w:rsidRPr="000937A5">
        <w:rPr>
          <w:color w:val="000000"/>
          <w:sz w:val="28"/>
          <w:szCs w:val="28"/>
        </w:rPr>
        <w:t xml:space="preserve">дминистрация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</w:p>
    <w:p w:rsidR="00953257" w:rsidRDefault="00953257" w:rsidP="00953257">
      <w:pPr>
        <w:ind w:firstLine="567"/>
        <w:jc w:val="center"/>
        <w:rPr>
          <w:color w:val="000000"/>
          <w:sz w:val="28"/>
          <w:szCs w:val="28"/>
        </w:rPr>
      </w:pPr>
    </w:p>
    <w:p w:rsidR="00953257" w:rsidRPr="000937A5" w:rsidRDefault="00953257" w:rsidP="00953257">
      <w:pPr>
        <w:ind w:firstLine="567"/>
        <w:jc w:val="center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постановляет: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937A5">
        <w:rPr>
          <w:color w:val="000000"/>
          <w:sz w:val="28"/>
          <w:szCs w:val="28"/>
        </w:rPr>
        <w:t>Утвердить </w:t>
      </w:r>
      <w:hyperlink r:id="rId9" w:anchor="P365" w:history="1">
        <w:r w:rsidRPr="0013187A">
          <w:rPr>
            <w:color w:val="000000"/>
            <w:sz w:val="28"/>
            <w:szCs w:val="28"/>
          </w:rPr>
          <w:t>Порядок</w:t>
        </w:r>
      </w:hyperlink>
      <w:r w:rsidRPr="000937A5">
        <w:rPr>
          <w:color w:val="000000"/>
          <w:sz w:val="28"/>
          <w:szCs w:val="28"/>
        </w:rPr>
        <w:t xml:space="preserve"> ведения Муниципальной долговой </w:t>
      </w:r>
      <w:r>
        <w:rPr>
          <w:color w:val="000000"/>
          <w:sz w:val="28"/>
          <w:szCs w:val="28"/>
        </w:rPr>
        <w:t>к</w:t>
      </w:r>
      <w:r w:rsidRPr="000937A5">
        <w:rPr>
          <w:color w:val="000000"/>
          <w:sz w:val="28"/>
          <w:szCs w:val="28"/>
        </w:rPr>
        <w:t>ниги 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>,</w:t>
      </w:r>
      <w:r w:rsidRPr="000937A5">
        <w:rPr>
          <w:color w:val="000000"/>
          <w:sz w:val="28"/>
          <w:szCs w:val="28"/>
        </w:rPr>
        <w:t> </w:t>
      </w:r>
      <w:proofErr w:type="gramStart"/>
      <w:r w:rsidRPr="000937A5">
        <w:rPr>
          <w:color w:val="000000"/>
          <w:sz w:val="28"/>
          <w:szCs w:val="28"/>
        </w:rPr>
        <w:t>согласно приложени</w:t>
      </w:r>
      <w:r>
        <w:rPr>
          <w:color w:val="000000"/>
          <w:sz w:val="28"/>
          <w:szCs w:val="28"/>
        </w:rPr>
        <w:t>я</w:t>
      </w:r>
      <w:proofErr w:type="gramEnd"/>
      <w:r w:rsidRPr="000937A5">
        <w:rPr>
          <w:color w:val="000000"/>
          <w:sz w:val="28"/>
          <w:szCs w:val="28"/>
        </w:rPr>
        <w:t> № 1.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2. Утвердить </w:t>
      </w:r>
      <w:hyperlink r:id="rId10" w:anchor="P40" w:history="1">
        <w:r w:rsidRPr="0013187A">
          <w:rPr>
            <w:color w:val="000000"/>
            <w:sz w:val="28"/>
            <w:szCs w:val="28"/>
          </w:rPr>
          <w:t>форму</w:t>
        </w:r>
      </w:hyperlink>
      <w:r w:rsidRPr="000937A5">
        <w:rPr>
          <w:color w:val="000000"/>
          <w:sz w:val="28"/>
          <w:szCs w:val="28"/>
        </w:rPr>
        <w:t xml:space="preserve"> Муниципальной долговой книги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>,</w:t>
      </w:r>
      <w:r w:rsidRPr="000937A5">
        <w:rPr>
          <w:color w:val="000000"/>
          <w:sz w:val="28"/>
          <w:szCs w:val="28"/>
        </w:rPr>
        <w:t xml:space="preserve"> </w:t>
      </w:r>
      <w:proofErr w:type="gramStart"/>
      <w:r w:rsidRPr="000937A5">
        <w:rPr>
          <w:color w:val="000000"/>
          <w:sz w:val="28"/>
          <w:szCs w:val="28"/>
        </w:rPr>
        <w:t>согласно приложени</w:t>
      </w:r>
      <w:r>
        <w:rPr>
          <w:color w:val="000000"/>
          <w:sz w:val="28"/>
          <w:szCs w:val="28"/>
        </w:rPr>
        <w:t>я</w:t>
      </w:r>
      <w:proofErr w:type="gramEnd"/>
      <w:r w:rsidRPr="000937A5">
        <w:rPr>
          <w:color w:val="000000"/>
          <w:sz w:val="28"/>
          <w:szCs w:val="28"/>
        </w:rPr>
        <w:t xml:space="preserve"> № 2.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3. Признать утратившим силу постановление администрации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 xml:space="preserve"> </w:t>
      </w:r>
      <w:r w:rsidRPr="00953257">
        <w:rPr>
          <w:bCs/>
          <w:color w:val="000000"/>
          <w:sz w:val="28"/>
          <w:szCs w:val="28"/>
        </w:rPr>
        <w:t xml:space="preserve">от 26.05.2016 № 123 «Об утверждении Порядка ведения муниципальной долговой книги </w:t>
      </w:r>
      <w:proofErr w:type="spellStart"/>
      <w:r w:rsidR="003B3438">
        <w:rPr>
          <w:bCs/>
          <w:color w:val="000000"/>
          <w:sz w:val="28"/>
          <w:szCs w:val="28"/>
        </w:rPr>
        <w:t>Камешкирского</w:t>
      </w:r>
      <w:proofErr w:type="spellEnd"/>
      <w:r w:rsidR="003B3438">
        <w:rPr>
          <w:bCs/>
          <w:color w:val="000000"/>
          <w:sz w:val="28"/>
          <w:szCs w:val="28"/>
        </w:rPr>
        <w:t xml:space="preserve"> района Пензенской области</w:t>
      </w:r>
      <w:r w:rsidRPr="00953257">
        <w:rPr>
          <w:bCs/>
          <w:color w:val="000000"/>
          <w:sz w:val="28"/>
          <w:szCs w:val="28"/>
        </w:rPr>
        <w:t>»</w:t>
      </w:r>
      <w:r w:rsidRPr="000937A5">
        <w:rPr>
          <w:color w:val="000000"/>
          <w:sz w:val="28"/>
          <w:szCs w:val="28"/>
        </w:rPr>
        <w:t>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4. Настоящее постановление опубликовать в информационном бюллетене 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0937A5">
        <w:rPr>
          <w:color w:val="000000"/>
          <w:sz w:val="28"/>
          <w:szCs w:val="28"/>
        </w:rPr>
        <w:t>».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5. Настоящее постановление вступает в силу 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0937A5">
        <w:rPr>
          <w:color w:val="000000"/>
          <w:sz w:val="28"/>
          <w:szCs w:val="28"/>
        </w:rPr>
        <w:t>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6. </w:t>
      </w:r>
      <w:proofErr w:type="gramStart"/>
      <w:r w:rsidRPr="000937A5">
        <w:rPr>
          <w:color w:val="000000"/>
          <w:sz w:val="28"/>
          <w:szCs w:val="28"/>
        </w:rPr>
        <w:t>Контроль за</w:t>
      </w:r>
      <w:proofErr w:type="gramEnd"/>
      <w:r w:rsidRPr="000937A5">
        <w:rPr>
          <w:color w:val="000000"/>
          <w:sz w:val="28"/>
          <w:szCs w:val="28"/>
        </w:rPr>
        <w:t xml:space="preserve"> исполнением настоящего постановления возложить на начальника Финансового управления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 w:rsidRPr="000937A5">
        <w:rPr>
          <w:color w:val="000000"/>
          <w:sz w:val="28"/>
          <w:szCs w:val="28"/>
        </w:rPr>
        <w:t>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Default="00953257" w:rsidP="009532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953257" w:rsidRDefault="003B3438" w:rsidP="0095325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  <w:r w:rsidR="00953257">
        <w:rPr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 w:rsidR="00953257">
        <w:rPr>
          <w:color w:val="000000"/>
          <w:sz w:val="28"/>
          <w:szCs w:val="28"/>
        </w:rPr>
        <w:t>П.А.Мигин</w:t>
      </w:r>
      <w:proofErr w:type="spellEnd"/>
    </w:p>
    <w:p w:rsidR="00953257" w:rsidRDefault="00953257" w:rsidP="00953257">
      <w:pPr>
        <w:jc w:val="both"/>
        <w:rPr>
          <w:color w:val="000000"/>
          <w:sz w:val="28"/>
          <w:szCs w:val="28"/>
        </w:rPr>
      </w:pPr>
    </w:p>
    <w:p w:rsidR="00953257" w:rsidRDefault="00953257" w:rsidP="00953257">
      <w:pPr>
        <w:jc w:val="both"/>
        <w:rPr>
          <w:color w:val="000000"/>
          <w:sz w:val="28"/>
          <w:szCs w:val="28"/>
        </w:rPr>
      </w:pPr>
    </w:p>
    <w:p w:rsidR="00953257" w:rsidRPr="000937A5" w:rsidRDefault="00953257" w:rsidP="00142699">
      <w:pPr>
        <w:jc w:val="right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Приложение № 1</w:t>
      </w:r>
    </w:p>
    <w:p w:rsidR="00953257" w:rsidRPr="000937A5" w:rsidRDefault="00953257" w:rsidP="00953257">
      <w:pPr>
        <w:ind w:firstLine="567"/>
        <w:jc w:val="right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к постановлению</w:t>
      </w: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администрации </w:t>
      </w:r>
      <w:proofErr w:type="spellStart"/>
      <w:r w:rsidRPr="0013187A">
        <w:rPr>
          <w:color w:val="000000"/>
          <w:sz w:val="28"/>
          <w:szCs w:val="28"/>
        </w:rPr>
        <w:t>Камешкирского</w:t>
      </w:r>
      <w:proofErr w:type="spellEnd"/>
      <w:r w:rsidRPr="000937A5">
        <w:rPr>
          <w:color w:val="000000"/>
          <w:sz w:val="28"/>
          <w:szCs w:val="28"/>
        </w:rPr>
        <w:t xml:space="preserve"> района</w:t>
      </w:r>
    </w:p>
    <w:p w:rsidR="00953257" w:rsidRPr="000937A5" w:rsidRDefault="00953257" w:rsidP="00953257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</w:p>
    <w:p w:rsidR="00953257" w:rsidRPr="000937A5" w:rsidRDefault="00953257" w:rsidP="00953257">
      <w:pPr>
        <w:ind w:firstLine="567"/>
        <w:jc w:val="right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</w:t>
      </w:r>
      <w:r w:rsidRPr="000937A5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>___</w:t>
      </w:r>
    </w:p>
    <w:p w:rsidR="00953257" w:rsidRPr="000937A5" w:rsidRDefault="00953257" w:rsidP="00953257">
      <w:pPr>
        <w:ind w:firstLine="567"/>
        <w:jc w:val="center"/>
        <w:rPr>
          <w:color w:val="000000"/>
          <w:sz w:val="28"/>
          <w:szCs w:val="28"/>
        </w:rPr>
      </w:pPr>
      <w:bookmarkStart w:id="1" w:name="P365"/>
      <w:bookmarkEnd w:id="1"/>
      <w:r w:rsidRPr="000937A5">
        <w:rPr>
          <w:b/>
          <w:bCs/>
          <w:color w:val="000000"/>
          <w:sz w:val="28"/>
          <w:szCs w:val="28"/>
        </w:rPr>
        <w:t xml:space="preserve">Порядок ведения Муниципальной долговой книги </w:t>
      </w:r>
      <w:proofErr w:type="spellStart"/>
      <w:r w:rsidR="003B343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3B3438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Pr="000937A5" w:rsidRDefault="00953257" w:rsidP="00953257">
      <w:pPr>
        <w:ind w:firstLine="567"/>
        <w:jc w:val="center"/>
        <w:rPr>
          <w:color w:val="000000"/>
          <w:sz w:val="28"/>
          <w:szCs w:val="28"/>
        </w:rPr>
      </w:pPr>
      <w:r w:rsidRPr="000937A5">
        <w:rPr>
          <w:b/>
          <w:bCs/>
          <w:color w:val="000000"/>
          <w:sz w:val="28"/>
          <w:szCs w:val="28"/>
        </w:rPr>
        <w:t>I. Общие положения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1. </w:t>
      </w:r>
      <w:proofErr w:type="gramStart"/>
      <w:r w:rsidRPr="000937A5">
        <w:rPr>
          <w:color w:val="000000"/>
          <w:sz w:val="28"/>
          <w:szCs w:val="28"/>
        </w:rPr>
        <w:t>Настоящий Порядок разработан в соответствии со </w:t>
      </w:r>
      <w:hyperlink r:id="rId11" w:history="1">
        <w:r w:rsidRPr="0013187A">
          <w:rPr>
            <w:color w:val="000000"/>
            <w:sz w:val="28"/>
            <w:szCs w:val="28"/>
          </w:rPr>
          <w:t>статьями 120</w:t>
        </w:r>
      </w:hyperlink>
      <w:r w:rsidRPr="000937A5">
        <w:rPr>
          <w:color w:val="000000"/>
          <w:sz w:val="28"/>
          <w:szCs w:val="28"/>
        </w:rPr>
        <w:t> и </w:t>
      </w:r>
      <w:hyperlink r:id="rId12" w:history="1">
        <w:r w:rsidRPr="0013187A">
          <w:rPr>
            <w:color w:val="000000"/>
            <w:sz w:val="28"/>
            <w:szCs w:val="28"/>
          </w:rPr>
          <w:t>121</w:t>
        </w:r>
      </w:hyperlink>
      <w:r w:rsidRPr="000937A5">
        <w:rPr>
          <w:color w:val="000000"/>
          <w:sz w:val="28"/>
          <w:szCs w:val="28"/>
        </w:rPr>
        <w:t xml:space="preserve"> Бюджетного кодекса Российской Федерации с целью определения процедуры ведения Муниципальной долговой книги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 w:rsidRPr="000937A5">
        <w:rPr>
          <w:color w:val="000000"/>
          <w:sz w:val="28"/>
          <w:szCs w:val="28"/>
        </w:rPr>
        <w:t xml:space="preserve"> (далее - Долговая книга), обеспечения контроля за полнотой учета, своевременностью обслуживания и исполнения долговых обязательств и устанавливает состав информации, порядок и срок ее внесения в Долговую книгу, а также порядок регистрации долговых обязательств и порядок</w:t>
      </w:r>
      <w:proofErr w:type="gramEnd"/>
      <w:r w:rsidRPr="000937A5">
        <w:rPr>
          <w:color w:val="000000"/>
          <w:sz w:val="28"/>
          <w:szCs w:val="28"/>
        </w:rPr>
        <w:t xml:space="preserve"> хранения Долговой книги.</w:t>
      </w:r>
    </w:p>
    <w:p w:rsidR="00953257" w:rsidRPr="0013187A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2. Долговая книга содержит сведения о долговых обязательствах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 w:rsidRPr="000937A5">
        <w:rPr>
          <w:color w:val="000000"/>
          <w:sz w:val="28"/>
          <w:szCs w:val="28"/>
        </w:rPr>
        <w:t>, зафиксированные на бумажном носителе и в электронном виде.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3. Ведение Долговой книги осуществляется Финансовым управлением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(далее – Финансовое управление). Ответственные лица по ведению Долговой книги назначаются начальником Финансового управления.</w:t>
      </w:r>
    </w:p>
    <w:p w:rsidR="00953257" w:rsidRPr="0013187A" w:rsidRDefault="00953257" w:rsidP="009532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Финансовое управление</w:t>
      </w:r>
      <w:r w:rsidRPr="0013187A">
        <w:rPr>
          <w:rFonts w:ascii="Times New Roman" w:hAnsi="Times New Roman" w:cs="Times New Roman"/>
          <w:sz w:val="28"/>
          <w:szCs w:val="28"/>
        </w:rPr>
        <w:t xml:space="preserve"> представляют Министерству финансов Пензенской области информацию из долговых книг в электронном виде на магнитных носителях или по каналам связи.</w:t>
      </w:r>
    </w:p>
    <w:p w:rsidR="00953257" w:rsidRPr="0013187A" w:rsidRDefault="00953257" w:rsidP="009532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3187A">
        <w:rPr>
          <w:rFonts w:ascii="Times New Roman" w:hAnsi="Times New Roman" w:cs="Times New Roman"/>
          <w:sz w:val="28"/>
          <w:szCs w:val="28"/>
        </w:rPr>
        <w:t xml:space="preserve">Информация из долговых книг в электронном виде представляется ежемесячно нарастающим итогом не позднее 5 числа месяца, следующего </w:t>
      </w:r>
      <w:proofErr w:type="gramStart"/>
      <w:r w:rsidRPr="0013187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3187A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953257" w:rsidRPr="000937A5" w:rsidRDefault="00953257" w:rsidP="00953257">
      <w:pPr>
        <w:ind w:firstLine="567"/>
        <w:jc w:val="center"/>
        <w:rPr>
          <w:color w:val="000000"/>
          <w:sz w:val="28"/>
          <w:szCs w:val="28"/>
        </w:rPr>
      </w:pPr>
      <w:r w:rsidRPr="000937A5">
        <w:rPr>
          <w:b/>
          <w:bCs/>
          <w:color w:val="000000"/>
          <w:sz w:val="28"/>
          <w:szCs w:val="28"/>
        </w:rPr>
        <w:t>II. Порядок ведения Долговой книги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1. Информация о долговых обязательствах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 вносится в Долговую книгу в срок, не превышающий пяти рабочих дней с момента возникновения соответствующего обязательства на основании документов, подтверждающих возникновение обязательства.</w:t>
      </w:r>
    </w:p>
    <w:p w:rsidR="00142699" w:rsidRPr="00142699" w:rsidRDefault="00142699" w:rsidP="00142699">
      <w:pPr>
        <w:jc w:val="both"/>
        <w:rPr>
          <w:sz w:val="28"/>
          <w:szCs w:val="28"/>
        </w:rPr>
      </w:pPr>
      <w:r w:rsidRPr="00142699">
        <w:rPr>
          <w:sz w:val="28"/>
          <w:szCs w:val="28"/>
        </w:rPr>
        <w:t xml:space="preserve">                Информация о долговых обязательствах по муниципальным гарантиям вносится в муниципальную долговую книгу в течение пяти рабочих дней с момента получения органами сведений о фактическом возникновении  (увеличении) или прекращении (уменьшении) обязатель</w:t>
      </w:r>
      <w:proofErr w:type="gramStart"/>
      <w:r w:rsidRPr="00142699">
        <w:rPr>
          <w:sz w:val="28"/>
          <w:szCs w:val="28"/>
        </w:rPr>
        <w:t>ств пр</w:t>
      </w:r>
      <w:proofErr w:type="gramEnd"/>
      <w:r w:rsidRPr="00142699">
        <w:rPr>
          <w:sz w:val="28"/>
          <w:szCs w:val="28"/>
        </w:rPr>
        <w:t xml:space="preserve">инципала, обеспеченных муниципальной гарантией. 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lastRenderedPageBreak/>
        <w:t>2. В Долговой книге регистрируются следующие виды долговых обязательств: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- ценные бумаги 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 (муниципальные ценные бумаги);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- бюджетные кредиты, привлеченные в валюте Российской Федерации в бюджет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</w:t>
      </w:r>
      <w:proofErr w:type="spellStart"/>
      <w:r w:rsidR="003B3438">
        <w:rPr>
          <w:color w:val="000000"/>
          <w:sz w:val="28"/>
          <w:szCs w:val="28"/>
        </w:rPr>
        <w:t>области</w:t>
      </w:r>
      <w:r w:rsidRPr="000937A5">
        <w:rPr>
          <w:color w:val="000000"/>
          <w:sz w:val="28"/>
          <w:szCs w:val="28"/>
        </w:rPr>
        <w:t>из</w:t>
      </w:r>
      <w:proofErr w:type="spellEnd"/>
      <w:r w:rsidRPr="000937A5">
        <w:rPr>
          <w:color w:val="000000"/>
          <w:sz w:val="28"/>
          <w:szCs w:val="28"/>
        </w:rPr>
        <w:t xml:space="preserve"> других бюджетов бюджетной системы Российской Федерации;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- кредиты, привлеченные </w:t>
      </w:r>
      <w:proofErr w:type="spellStart"/>
      <w:r>
        <w:rPr>
          <w:color w:val="000000"/>
          <w:sz w:val="28"/>
          <w:szCs w:val="28"/>
        </w:rPr>
        <w:t>Камешкирским</w:t>
      </w:r>
      <w:proofErr w:type="spellEnd"/>
      <w:r w:rsidRPr="000937A5">
        <w:rPr>
          <w:color w:val="000000"/>
          <w:sz w:val="28"/>
          <w:szCs w:val="28"/>
        </w:rPr>
        <w:t xml:space="preserve"> районом</w:t>
      </w:r>
      <w:r>
        <w:rPr>
          <w:color w:val="000000"/>
          <w:sz w:val="28"/>
          <w:szCs w:val="28"/>
        </w:rPr>
        <w:t xml:space="preserve"> Пензенской области </w:t>
      </w:r>
      <w:r w:rsidRPr="000937A5">
        <w:rPr>
          <w:color w:val="000000"/>
          <w:sz w:val="28"/>
          <w:szCs w:val="28"/>
        </w:rPr>
        <w:t>  от кредитных организаций в валюте Российской Федерации;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- муниципальные гарантии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,</w:t>
      </w:r>
      <w:proofErr w:type="gramEnd"/>
      <w:r w:rsidRPr="000937A5">
        <w:rPr>
          <w:color w:val="000000"/>
          <w:sz w:val="28"/>
          <w:szCs w:val="28"/>
        </w:rPr>
        <w:t xml:space="preserve"> выраженные в валюте Российской Федерации;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- иные долговые обязательства, предусмотренные Бюджетным </w:t>
      </w:r>
      <w:hyperlink r:id="rId13" w:history="1">
        <w:r w:rsidRPr="0013187A">
          <w:rPr>
            <w:color w:val="000000"/>
            <w:sz w:val="28"/>
            <w:szCs w:val="28"/>
          </w:rPr>
          <w:t>кодексом</w:t>
        </w:r>
      </w:hyperlink>
      <w:r w:rsidRPr="000937A5">
        <w:rPr>
          <w:color w:val="000000"/>
          <w:sz w:val="28"/>
          <w:szCs w:val="28"/>
        </w:rPr>
        <w:t> Российской Федерации.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3. </w:t>
      </w:r>
      <w:proofErr w:type="gramStart"/>
      <w:r w:rsidRPr="000937A5">
        <w:rPr>
          <w:color w:val="000000"/>
          <w:sz w:val="28"/>
          <w:szCs w:val="28"/>
        </w:rPr>
        <w:t xml:space="preserve">Отнесение долговых обязательств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 к муниципальному внутреннему и муниципальному внешнему долгу осуществляется исходя из установленных Бюджетным </w:t>
      </w:r>
      <w:hyperlink r:id="rId14" w:history="1">
        <w:r w:rsidRPr="0013187A">
          <w:rPr>
            <w:color w:val="000000"/>
            <w:sz w:val="28"/>
            <w:szCs w:val="28"/>
          </w:rPr>
          <w:t>кодексом</w:t>
        </w:r>
      </w:hyperlink>
      <w:r w:rsidRPr="000937A5">
        <w:rPr>
          <w:color w:val="000000"/>
          <w:sz w:val="28"/>
          <w:szCs w:val="28"/>
        </w:rPr>
        <w:t> Российской Федерации определения муниципального внутреннего и муниципального внешнего долга.</w:t>
      </w:r>
      <w:proofErr w:type="gramEnd"/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4. Учет долговых обязательств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 в Долговой книге осуществляется в валюте возникновения этих обязательств. В случае наличия в составе муниципального долга долговых обязательств, выраженных в иностранной валюте, в Долговой книге фиксируются 2 суммы - в валюте долга и ее рублевом эквиваленте по курсу Центрального банка Российской Федерации на отчетную дату.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5. 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 xml:space="preserve">5.1. Регистрация долговых обязательств 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 в валюте Российской Федерации осуществляется путем присвоения регистрационного номера, состоящего из шести значащих разрядов.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Первый, второй разряды номера указывают на вид муниципального долгового обязательства: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«01» - муниципальные ценные бумаги;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«02» - бюджетные кредиты, привлеченные в бюджет 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 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«03» - кредиты, привлеченные </w:t>
      </w:r>
      <w:proofErr w:type="spellStart"/>
      <w:r>
        <w:rPr>
          <w:color w:val="000000"/>
          <w:sz w:val="28"/>
          <w:szCs w:val="28"/>
        </w:rPr>
        <w:t>Камешкирским</w:t>
      </w:r>
      <w:proofErr w:type="spellEnd"/>
      <w:r w:rsidRPr="000937A5">
        <w:rPr>
          <w:color w:val="000000"/>
          <w:sz w:val="28"/>
          <w:szCs w:val="28"/>
        </w:rPr>
        <w:t xml:space="preserve"> районом </w:t>
      </w:r>
      <w:r>
        <w:rPr>
          <w:color w:val="000000"/>
          <w:sz w:val="28"/>
          <w:szCs w:val="28"/>
        </w:rPr>
        <w:t xml:space="preserve">Пензенской области </w:t>
      </w:r>
      <w:r w:rsidRPr="000937A5">
        <w:rPr>
          <w:color w:val="000000"/>
          <w:sz w:val="28"/>
          <w:szCs w:val="28"/>
        </w:rPr>
        <w:t>  от кредитных организаций, обязательства по которым выражены в валюте Российской Федерации;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«04» - муниципальные гарантии 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,</w:t>
      </w:r>
      <w:proofErr w:type="gramEnd"/>
      <w:r w:rsidRPr="000937A5">
        <w:rPr>
          <w:color w:val="000000"/>
          <w:sz w:val="28"/>
          <w:szCs w:val="28"/>
        </w:rPr>
        <w:t xml:space="preserve"> выраженные в валюте Российской Федерации.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Третий, четвертый разряды номера, - указывают на порядковый номер регистрации данного вида долгового обязательства в текущем финансовом году.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Пятый, шестой разряды номера - указывают на год возникновения долгового обязательства.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lastRenderedPageBreak/>
        <w:t>5.2. Регистрация долговых обязательств 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 в иностранной валюте осуществляется путем присвоения регистрационного номера, состоящего из семи значащих разрядов.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Первый, второй разряды номера указывают на вид муниципального долгового обязательства: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«02» -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«04» - муниципальные гарантии </w:t>
      </w:r>
      <w:proofErr w:type="spellStart"/>
      <w:r w:rsidR="003B3438">
        <w:rPr>
          <w:color w:val="000000"/>
          <w:sz w:val="28"/>
          <w:szCs w:val="28"/>
        </w:rPr>
        <w:t>Камешкирского</w:t>
      </w:r>
      <w:proofErr w:type="spellEnd"/>
      <w:r w:rsidR="003B3438">
        <w:rPr>
          <w:color w:val="000000"/>
          <w:sz w:val="28"/>
          <w:szCs w:val="28"/>
        </w:rPr>
        <w:t xml:space="preserve"> района Пензенской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0937A5">
        <w:rPr>
          <w:color w:val="000000"/>
          <w:sz w:val="28"/>
          <w:szCs w:val="28"/>
        </w:rPr>
        <w:t> ,</w:t>
      </w:r>
      <w:proofErr w:type="gramEnd"/>
      <w:r w:rsidRPr="000937A5">
        <w:rPr>
          <w:color w:val="000000"/>
          <w:sz w:val="28"/>
          <w:szCs w:val="28"/>
        </w:rPr>
        <w:t xml:space="preserve"> предоставленные Российской Федерацией в иностранной валюте в рамках использования целевых иностранных кредитов.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Третий, четвертый, пятый разряды номера - указывают на цифровой код валюты, установленный Госстандартом России и Центральным банком Российской Федерации.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Шестой, седьмой разряды номера - указывает на год возникновения долгового обязательства.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6. Новация долгового обязательства, послужившая основанием для прекращения первоначального обязательства с заменой его другим обязательством, предусматривающим иной предмет или способ исполнения, подлежит отражению в Долговой книге с отметкой о прекращении первоначального обязательства.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Pr="000937A5" w:rsidRDefault="00953257" w:rsidP="00953257">
      <w:pPr>
        <w:ind w:firstLine="567"/>
        <w:jc w:val="center"/>
        <w:rPr>
          <w:color w:val="000000"/>
          <w:sz w:val="28"/>
          <w:szCs w:val="28"/>
        </w:rPr>
      </w:pPr>
      <w:r w:rsidRPr="000937A5">
        <w:rPr>
          <w:b/>
          <w:bCs/>
          <w:color w:val="000000"/>
          <w:sz w:val="28"/>
          <w:szCs w:val="28"/>
        </w:rPr>
        <w:t>III. Порядок хранения Долговой книги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1. Данные Долговой книги хранятся в Финансовом управлении.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2. Документы, послужившие основанием для регистрации долгового обязательства в Долговой книге, хранятся в Финансовом управлении.</w:t>
      </w: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</w:pPr>
    </w:p>
    <w:p w:rsidR="00953257" w:rsidRPr="000937A5" w:rsidRDefault="00953257" w:rsidP="00953257">
      <w:pPr>
        <w:ind w:firstLine="567"/>
        <w:jc w:val="right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Default="00953257" w:rsidP="00953257">
      <w:pPr>
        <w:ind w:firstLine="567"/>
        <w:jc w:val="right"/>
        <w:rPr>
          <w:color w:val="000000"/>
          <w:sz w:val="28"/>
          <w:szCs w:val="28"/>
        </w:rPr>
        <w:sectPr w:rsidR="00953257" w:rsidSect="002A7A78">
          <w:pgSz w:w="11906" w:h="16838"/>
          <w:pgMar w:top="709" w:right="567" w:bottom="720" w:left="1418" w:header="709" w:footer="709" w:gutter="0"/>
          <w:cols w:space="708"/>
          <w:titlePg/>
          <w:docGrid w:linePitch="360"/>
        </w:sectPr>
      </w:pPr>
    </w:p>
    <w:p w:rsidR="00953257" w:rsidRPr="000937A5" w:rsidRDefault="00953257" w:rsidP="00953257">
      <w:pPr>
        <w:ind w:firstLine="567"/>
        <w:jc w:val="right"/>
        <w:rPr>
          <w:color w:val="000000"/>
        </w:rPr>
      </w:pPr>
      <w:r w:rsidRPr="000937A5">
        <w:rPr>
          <w:color w:val="000000"/>
        </w:rPr>
        <w:lastRenderedPageBreak/>
        <w:t>Приложение № 2</w:t>
      </w:r>
    </w:p>
    <w:p w:rsidR="00953257" w:rsidRPr="000937A5" w:rsidRDefault="00953257" w:rsidP="00953257">
      <w:pPr>
        <w:ind w:firstLine="567"/>
        <w:jc w:val="right"/>
        <w:rPr>
          <w:color w:val="000000"/>
        </w:rPr>
      </w:pPr>
      <w:r w:rsidRPr="000937A5">
        <w:rPr>
          <w:color w:val="000000"/>
        </w:rPr>
        <w:t>к постановлению</w:t>
      </w:r>
    </w:p>
    <w:p w:rsidR="003B3438" w:rsidRDefault="00953257" w:rsidP="00953257">
      <w:pPr>
        <w:ind w:firstLine="567"/>
        <w:jc w:val="right"/>
        <w:rPr>
          <w:color w:val="000000"/>
        </w:rPr>
      </w:pPr>
      <w:r w:rsidRPr="000937A5">
        <w:rPr>
          <w:color w:val="000000"/>
        </w:rPr>
        <w:t>администрации </w:t>
      </w:r>
      <w:proofErr w:type="spellStart"/>
      <w:r w:rsidRPr="00953257">
        <w:rPr>
          <w:color w:val="000000"/>
        </w:rPr>
        <w:t>Камешкирского</w:t>
      </w:r>
      <w:proofErr w:type="spellEnd"/>
      <w:r w:rsidRPr="000937A5">
        <w:rPr>
          <w:color w:val="000000"/>
        </w:rPr>
        <w:t xml:space="preserve"> района</w:t>
      </w:r>
      <w:r w:rsidR="003B3438">
        <w:rPr>
          <w:color w:val="000000"/>
        </w:rPr>
        <w:t xml:space="preserve"> </w:t>
      </w:r>
    </w:p>
    <w:p w:rsidR="00953257" w:rsidRPr="000937A5" w:rsidRDefault="003B3438" w:rsidP="00953257">
      <w:pPr>
        <w:ind w:firstLine="567"/>
        <w:jc w:val="right"/>
        <w:rPr>
          <w:color w:val="000000"/>
        </w:rPr>
      </w:pPr>
      <w:r>
        <w:rPr>
          <w:color w:val="000000"/>
        </w:rPr>
        <w:t>Пензенской области</w:t>
      </w:r>
    </w:p>
    <w:p w:rsidR="00953257" w:rsidRPr="000937A5" w:rsidRDefault="00953257" w:rsidP="00953257">
      <w:pPr>
        <w:ind w:firstLine="567"/>
        <w:jc w:val="right"/>
        <w:rPr>
          <w:color w:val="000000"/>
        </w:rPr>
      </w:pPr>
      <w:r w:rsidRPr="000937A5">
        <w:rPr>
          <w:color w:val="000000"/>
        </w:rPr>
        <w:t>от </w:t>
      </w:r>
      <w:r w:rsidRPr="00953257">
        <w:rPr>
          <w:color w:val="000000"/>
        </w:rPr>
        <w:t>_________</w:t>
      </w:r>
      <w:r w:rsidRPr="000937A5">
        <w:rPr>
          <w:color w:val="000000"/>
        </w:rPr>
        <w:t> № </w:t>
      </w:r>
      <w:r w:rsidRPr="00953257">
        <w:rPr>
          <w:color w:val="000000"/>
        </w:rPr>
        <w:t>___</w:t>
      </w:r>
    </w:p>
    <w:p w:rsidR="00953257" w:rsidRPr="000937A5" w:rsidRDefault="00953257" w:rsidP="00953257">
      <w:pPr>
        <w:ind w:firstLine="567"/>
        <w:jc w:val="right"/>
        <w:rPr>
          <w:color w:val="000000"/>
        </w:rPr>
      </w:pPr>
      <w:r w:rsidRPr="000937A5">
        <w:rPr>
          <w:color w:val="000000"/>
        </w:rPr>
        <w:t> </w:t>
      </w:r>
    </w:p>
    <w:p w:rsidR="00953257" w:rsidRPr="000937A5" w:rsidRDefault="00953257" w:rsidP="00953257">
      <w:pPr>
        <w:ind w:firstLine="567"/>
        <w:jc w:val="center"/>
        <w:rPr>
          <w:color w:val="000000"/>
        </w:rPr>
      </w:pPr>
      <w:bookmarkStart w:id="2" w:name="P40"/>
      <w:bookmarkEnd w:id="2"/>
      <w:r w:rsidRPr="000937A5">
        <w:rPr>
          <w:b/>
          <w:bCs/>
          <w:color w:val="000000"/>
        </w:rPr>
        <w:t>ФОРМА</w:t>
      </w:r>
    </w:p>
    <w:p w:rsidR="00953257" w:rsidRPr="000937A5" w:rsidRDefault="00953257" w:rsidP="00953257">
      <w:pPr>
        <w:ind w:firstLine="567"/>
        <w:jc w:val="center"/>
        <w:rPr>
          <w:b/>
          <w:color w:val="000000"/>
        </w:rPr>
      </w:pPr>
      <w:r w:rsidRPr="000937A5">
        <w:rPr>
          <w:b/>
          <w:bCs/>
          <w:color w:val="000000"/>
        </w:rPr>
        <w:t xml:space="preserve">Муниципальной долговой книги </w:t>
      </w:r>
      <w:proofErr w:type="spellStart"/>
      <w:r w:rsidR="003B3438">
        <w:rPr>
          <w:b/>
          <w:bCs/>
          <w:color w:val="000000"/>
        </w:rPr>
        <w:t>Камешкирского</w:t>
      </w:r>
      <w:proofErr w:type="spellEnd"/>
      <w:r w:rsidR="003B3438">
        <w:rPr>
          <w:b/>
          <w:bCs/>
          <w:color w:val="000000"/>
        </w:rPr>
        <w:t xml:space="preserve"> района Пензенской области</w:t>
      </w:r>
      <w:r w:rsidRPr="00953257">
        <w:rPr>
          <w:b/>
          <w:color w:val="000000"/>
        </w:rPr>
        <w:t xml:space="preserve"> </w:t>
      </w:r>
      <w:r w:rsidRPr="000937A5">
        <w:rPr>
          <w:b/>
          <w:color w:val="000000"/>
        </w:rPr>
        <w:t> 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 xml:space="preserve">Верхний предел муниципального внутреннего долга </w:t>
      </w:r>
      <w:proofErr w:type="spellStart"/>
      <w:r w:rsidR="003B3438">
        <w:rPr>
          <w:color w:val="000000"/>
        </w:rPr>
        <w:t>Камешкирского</w:t>
      </w:r>
      <w:proofErr w:type="spellEnd"/>
      <w:r w:rsidR="003B3438">
        <w:rPr>
          <w:color w:val="000000"/>
        </w:rPr>
        <w:t xml:space="preserve"> района Пензенской области </w:t>
      </w:r>
      <w:r w:rsidRPr="000937A5">
        <w:rPr>
          <w:color w:val="000000"/>
        </w:rPr>
        <w:t>на 01.01.______________________________________________ г. - ___________ тыс. руб.,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 xml:space="preserve">в том числе верхний предел долга по муниципальным гарантиям </w:t>
      </w:r>
      <w:proofErr w:type="spellStart"/>
      <w:r w:rsidR="003B3438">
        <w:rPr>
          <w:color w:val="000000"/>
        </w:rPr>
        <w:t>Камешкирского</w:t>
      </w:r>
      <w:proofErr w:type="spellEnd"/>
      <w:r w:rsidR="003B3438">
        <w:rPr>
          <w:color w:val="000000"/>
        </w:rPr>
        <w:t xml:space="preserve"> района Пензенской област</w:t>
      </w:r>
      <w:proofErr w:type="gramStart"/>
      <w:r w:rsidR="003B3438">
        <w:rPr>
          <w:color w:val="000000"/>
        </w:rPr>
        <w:t>и</w:t>
      </w:r>
      <w:r w:rsidRPr="000937A5">
        <w:rPr>
          <w:color w:val="000000"/>
        </w:rPr>
        <w:t>-</w:t>
      </w:r>
      <w:proofErr w:type="gramEnd"/>
      <w:r w:rsidRPr="000937A5">
        <w:rPr>
          <w:color w:val="000000"/>
        </w:rPr>
        <w:t xml:space="preserve"> ________________________________________________________ тыс. руб.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Верхний предел муниципального внешнего долга на 01.01.____ г. ____________ в иностранной валюте, в том числе верхний предел по муниципальным гарантиям </w:t>
      </w:r>
      <w:proofErr w:type="spellStart"/>
      <w:r w:rsidR="003B3438">
        <w:rPr>
          <w:color w:val="000000"/>
        </w:rPr>
        <w:t>Камешкирского</w:t>
      </w:r>
      <w:proofErr w:type="spellEnd"/>
      <w:r w:rsidR="003B3438">
        <w:rPr>
          <w:color w:val="000000"/>
        </w:rPr>
        <w:t xml:space="preserve"> района Пензенской области</w:t>
      </w:r>
      <w:r w:rsidRPr="000937A5">
        <w:rPr>
          <w:color w:val="000000"/>
        </w:rPr>
        <w:t>_________________________________________________________ в иностранной валюте. (При наличии обязательств в иностранной валюте)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562"/>
        <w:gridCol w:w="602"/>
        <w:gridCol w:w="583"/>
        <w:gridCol w:w="619"/>
        <w:gridCol w:w="733"/>
        <w:gridCol w:w="634"/>
        <w:gridCol w:w="635"/>
        <w:gridCol w:w="619"/>
        <w:gridCol w:w="436"/>
        <w:gridCol w:w="603"/>
        <w:gridCol w:w="685"/>
        <w:gridCol w:w="366"/>
        <w:gridCol w:w="768"/>
        <w:gridCol w:w="655"/>
        <w:gridCol w:w="366"/>
        <w:gridCol w:w="768"/>
        <w:gridCol w:w="366"/>
        <w:gridCol w:w="768"/>
        <w:gridCol w:w="366"/>
        <w:gridCol w:w="231"/>
        <w:gridCol w:w="495"/>
        <w:gridCol w:w="366"/>
        <w:gridCol w:w="231"/>
        <w:gridCol w:w="495"/>
        <w:gridCol w:w="366"/>
        <w:gridCol w:w="231"/>
        <w:gridCol w:w="495"/>
        <w:gridCol w:w="366"/>
        <w:gridCol w:w="231"/>
        <w:gridCol w:w="495"/>
      </w:tblGrid>
      <w:tr w:rsidR="00953257" w:rsidRPr="000937A5" w:rsidTr="00A2748E">
        <w:tc>
          <w:tcPr>
            <w:tcW w:w="1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№ </w:t>
            </w:r>
            <w:proofErr w:type="gramStart"/>
            <w:r w:rsidRPr="000937A5">
              <w:t>п</w:t>
            </w:r>
            <w:proofErr w:type="gramEnd"/>
            <w:r w:rsidRPr="000937A5">
              <w:t>/п</w:t>
            </w:r>
          </w:p>
        </w:tc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proofErr w:type="gramStart"/>
            <w:r w:rsidRPr="000937A5">
              <w:t>Регистра-</w:t>
            </w:r>
            <w:proofErr w:type="spellStart"/>
            <w:r w:rsidRPr="000937A5">
              <w:t>ционный</w:t>
            </w:r>
            <w:proofErr w:type="spellEnd"/>
            <w:proofErr w:type="gramEnd"/>
            <w:r w:rsidRPr="000937A5">
              <w:t xml:space="preserve"> номер </w:t>
            </w:r>
            <w:proofErr w:type="spellStart"/>
            <w:r w:rsidRPr="000937A5">
              <w:t>обяза-тельства</w:t>
            </w:r>
            <w:proofErr w:type="spellEnd"/>
          </w:p>
        </w:tc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proofErr w:type="spellStart"/>
            <w:proofErr w:type="gramStart"/>
            <w:r w:rsidRPr="000937A5">
              <w:t>Наиме-нование</w:t>
            </w:r>
            <w:proofErr w:type="spellEnd"/>
            <w:proofErr w:type="gramEnd"/>
            <w:r w:rsidRPr="000937A5">
              <w:t xml:space="preserve"> кредитора (эмитента, агента по </w:t>
            </w:r>
            <w:proofErr w:type="spellStart"/>
            <w:r w:rsidRPr="000937A5">
              <w:t>обслу-жив</w:t>
            </w:r>
            <w:r w:rsidRPr="000937A5">
              <w:lastRenderedPageBreak/>
              <w:t>анию</w:t>
            </w:r>
            <w:proofErr w:type="spellEnd"/>
            <w:r w:rsidRPr="000937A5">
              <w:t xml:space="preserve"> выпуска ценных бумаг; </w:t>
            </w:r>
            <w:proofErr w:type="spellStart"/>
            <w:r w:rsidRPr="000937A5">
              <w:t>бене-фициара</w:t>
            </w:r>
            <w:proofErr w:type="spellEnd"/>
            <w:r w:rsidRPr="000937A5">
              <w:t xml:space="preserve">, </w:t>
            </w:r>
            <w:proofErr w:type="spellStart"/>
            <w:r w:rsidRPr="000937A5">
              <w:t>принци</w:t>
            </w:r>
            <w:proofErr w:type="spellEnd"/>
            <w:r w:rsidRPr="000937A5">
              <w:t>-пала)</w:t>
            </w:r>
          </w:p>
        </w:tc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 xml:space="preserve">Объем </w:t>
            </w:r>
            <w:proofErr w:type="gramStart"/>
            <w:r w:rsidRPr="000937A5">
              <w:t>долгового</w:t>
            </w:r>
            <w:proofErr w:type="gramEnd"/>
            <w:r w:rsidRPr="000937A5">
              <w:t xml:space="preserve"> </w:t>
            </w:r>
            <w:proofErr w:type="spellStart"/>
            <w:r w:rsidRPr="000937A5">
              <w:t>обяза-тельства</w:t>
            </w:r>
            <w:proofErr w:type="spellEnd"/>
            <w:r w:rsidRPr="000937A5">
              <w:t xml:space="preserve"> на момент возник-</w:t>
            </w:r>
            <w:proofErr w:type="spellStart"/>
            <w:r w:rsidRPr="000937A5">
              <w:t>новени</w:t>
            </w:r>
            <w:r w:rsidRPr="000937A5">
              <w:lastRenderedPageBreak/>
              <w:t>я</w:t>
            </w:r>
            <w:proofErr w:type="spellEnd"/>
          </w:p>
        </w:tc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Основание возник-</w:t>
            </w:r>
            <w:proofErr w:type="spellStart"/>
            <w:r w:rsidRPr="000937A5">
              <w:t>новения</w:t>
            </w:r>
            <w:proofErr w:type="spellEnd"/>
            <w:r w:rsidRPr="000937A5">
              <w:t xml:space="preserve"> </w:t>
            </w:r>
            <w:proofErr w:type="gramStart"/>
            <w:r w:rsidRPr="000937A5">
              <w:t>долгового</w:t>
            </w:r>
            <w:proofErr w:type="gramEnd"/>
            <w:r w:rsidRPr="000937A5">
              <w:t xml:space="preserve"> </w:t>
            </w:r>
            <w:proofErr w:type="spellStart"/>
            <w:r w:rsidRPr="000937A5">
              <w:t>обяза-тельства</w:t>
            </w:r>
            <w:proofErr w:type="spellEnd"/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proofErr w:type="spellStart"/>
            <w:proofErr w:type="gramStart"/>
            <w:r w:rsidRPr="000937A5">
              <w:t>Государст</w:t>
            </w:r>
            <w:proofErr w:type="spellEnd"/>
            <w:r w:rsidRPr="000937A5">
              <w:t>-венный</w:t>
            </w:r>
            <w:proofErr w:type="gramEnd"/>
            <w:r w:rsidRPr="000937A5">
              <w:t xml:space="preserve"> регистра-</w:t>
            </w:r>
            <w:proofErr w:type="spellStart"/>
            <w:r w:rsidRPr="000937A5">
              <w:t>ционный</w:t>
            </w:r>
            <w:proofErr w:type="spellEnd"/>
            <w:r w:rsidRPr="000937A5">
              <w:t xml:space="preserve"> номер выпуска ценных бумаг, № и </w:t>
            </w:r>
            <w:r w:rsidRPr="000937A5">
              <w:lastRenderedPageBreak/>
              <w:t xml:space="preserve">дата кредитного договора (соглашения) договора о </w:t>
            </w:r>
            <w:proofErr w:type="spellStart"/>
            <w:r w:rsidRPr="000937A5">
              <w:t>предос-тавлении</w:t>
            </w:r>
            <w:proofErr w:type="spellEnd"/>
            <w:r w:rsidRPr="000937A5">
              <w:t xml:space="preserve"> </w:t>
            </w:r>
            <w:proofErr w:type="spellStart"/>
            <w:r w:rsidRPr="000937A5">
              <w:t>муници-пальной</w:t>
            </w:r>
            <w:proofErr w:type="spellEnd"/>
            <w:r w:rsidRPr="000937A5">
              <w:t xml:space="preserve"> гарантии, соглашения о </w:t>
            </w:r>
            <w:proofErr w:type="spellStart"/>
            <w:r w:rsidRPr="000937A5">
              <w:t>предос-тавлении</w:t>
            </w:r>
            <w:proofErr w:type="spellEnd"/>
            <w:r w:rsidRPr="000937A5">
              <w:t xml:space="preserve"> бюджетного кредита и др.</w:t>
            </w:r>
          </w:p>
        </w:tc>
        <w:tc>
          <w:tcPr>
            <w:tcW w:w="2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 xml:space="preserve">Цель </w:t>
            </w:r>
            <w:proofErr w:type="spellStart"/>
            <w:r w:rsidRPr="000937A5">
              <w:t>привле-чения</w:t>
            </w:r>
            <w:proofErr w:type="spellEnd"/>
            <w:r w:rsidRPr="000937A5">
              <w:t xml:space="preserve"> </w:t>
            </w:r>
            <w:proofErr w:type="spellStart"/>
            <w:r w:rsidRPr="000937A5">
              <w:t>заимство-ваний</w:t>
            </w:r>
            <w:proofErr w:type="spellEnd"/>
            <w:r w:rsidRPr="000937A5">
              <w:t>, из </w:t>
            </w:r>
            <w:proofErr w:type="gramStart"/>
            <w:r w:rsidRPr="000937A5">
              <w:t>которых</w:t>
            </w:r>
            <w:proofErr w:type="gramEnd"/>
            <w:r w:rsidRPr="000937A5">
              <w:t xml:space="preserve"> вытекает долг</w:t>
            </w:r>
            <w:r w:rsidRPr="000937A5">
              <w:lastRenderedPageBreak/>
              <w:t xml:space="preserve">овое </w:t>
            </w:r>
            <w:proofErr w:type="spellStart"/>
            <w:r w:rsidRPr="000937A5">
              <w:t>обяза-тельство</w:t>
            </w:r>
            <w:proofErr w:type="spellEnd"/>
          </w:p>
        </w:tc>
        <w:tc>
          <w:tcPr>
            <w:tcW w:w="2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 xml:space="preserve">Форма </w:t>
            </w:r>
            <w:proofErr w:type="spellStart"/>
            <w:proofErr w:type="gramStart"/>
            <w:r w:rsidRPr="000937A5">
              <w:t>обеспе-чения</w:t>
            </w:r>
            <w:proofErr w:type="spellEnd"/>
            <w:proofErr w:type="gramEnd"/>
            <w:r w:rsidRPr="000937A5">
              <w:t xml:space="preserve"> долгового </w:t>
            </w:r>
            <w:proofErr w:type="spellStart"/>
            <w:r w:rsidRPr="000937A5">
              <w:t>обяза-тельства</w:t>
            </w:r>
            <w:proofErr w:type="spellEnd"/>
            <w:r w:rsidRPr="000937A5">
              <w:t xml:space="preserve"> (залог, пору</w:t>
            </w:r>
            <w:r w:rsidRPr="000937A5">
              <w:lastRenderedPageBreak/>
              <w:t>чи-</w:t>
            </w:r>
            <w:proofErr w:type="spellStart"/>
            <w:r w:rsidRPr="000937A5">
              <w:t>тельство</w:t>
            </w:r>
            <w:proofErr w:type="spellEnd"/>
            <w:r w:rsidRPr="000937A5">
              <w:t>, банковская гарантия, статья расходов бюджета и др.)</w:t>
            </w:r>
          </w:p>
        </w:tc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 xml:space="preserve">График погашения </w:t>
            </w:r>
            <w:proofErr w:type="spellStart"/>
            <w:proofErr w:type="gramStart"/>
            <w:r w:rsidRPr="000937A5">
              <w:t>обяза-тельства</w:t>
            </w:r>
            <w:proofErr w:type="spellEnd"/>
            <w:proofErr w:type="gramEnd"/>
          </w:p>
        </w:tc>
        <w:tc>
          <w:tcPr>
            <w:tcW w:w="5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Условия заимствования</w:t>
            </w:r>
          </w:p>
        </w:tc>
        <w:tc>
          <w:tcPr>
            <w:tcW w:w="133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Объем муниципального долга </w:t>
            </w:r>
            <w:proofErr w:type="spellStart"/>
            <w:r w:rsidRPr="00953257">
              <w:t>Камешкирского</w:t>
            </w:r>
            <w:proofErr w:type="spellEnd"/>
            <w:r w:rsidRPr="000937A5">
              <w:t xml:space="preserve"> района</w:t>
            </w:r>
            <w:r w:rsidR="003B3438">
              <w:t xml:space="preserve"> Пензенской области</w:t>
            </w:r>
          </w:p>
        </w:tc>
        <w:tc>
          <w:tcPr>
            <w:tcW w:w="132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Расходы на обслуживание муниципального долга </w:t>
            </w:r>
            <w:proofErr w:type="spellStart"/>
            <w:r w:rsidRPr="00953257">
              <w:t>Камешкирского</w:t>
            </w:r>
            <w:proofErr w:type="spellEnd"/>
            <w:r w:rsidRPr="000937A5">
              <w:t xml:space="preserve"> района</w:t>
            </w:r>
            <w:r w:rsidR="003B3438">
              <w:t xml:space="preserve"> Пензенской области</w:t>
            </w:r>
          </w:p>
        </w:tc>
      </w:tr>
      <w:tr w:rsidR="00953257" w:rsidRPr="00953257" w:rsidTr="00A2748E"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срок пользования</w:t>
            </w: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процентные платежи (процентная ставка купо</w:t>
            </w:r>
            <w:r w:rsidRPr="000937A5">
              <w:lastRenderedPageBreak/>
              <w:t xml:space="preserve">нного дохода по ценной бумаге), % </w:t>
            </w:r>
            <w:proofErr w:type="gramStart"/>
            <w:r w:rsidRPr="000937A5">
              <w:t>годовых</w:t>
            </w:r>
            <w:proofErr w:type="gramEnd"/>
          </w:p>
        </w:tc>
        <w:tc>
          <w:tcPr>
            <w:tcW w:w="3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на начало текущего года</w:t>
            </w:r>
          </w:p>
        </w:tc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привлечено</w:t>
            </w:r>
          </w:p>
        </w:tc>
        <w:tc>
          <w:tcPr>
            <w:tcW w:w="3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погашено</w:t>
            </w:r>
          </w:p>
        </w:tc>
        <w:tc>
          <w:tcPr>
            <w:tcW w:w="3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остаток </w:t>
            </w:r>
            <w:proofErr w:type="spellStart"/>
            <w:r w:rsidRPr="000937A5">
              <w:t>муниципа-льного</w:t>
            </w:r>
            <w:proofErr w:type="spellEnd"/>
            <w:r w:rsidRPr="000937A5">
              <w:t xml:space="preserve"> долга </w:t>
            </w:r>
            <w:proofErr w:type="gramStart"/>
            <w:r w:rsidRPr="000937A5">
              <w:t>на</w:t>
            </w:r>
            <w:proofErr w:type="gramEnd"/>
            <w:r w:rsidRPr="000937A5">
              <w:t xml:space="preserve"> __________ текущего года</w:t>
            </w:r>
          </w:p>
        </w:tc>
        <w:tc>
          <w:tcPr>
            <w:tcW w:w="3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остаток на начало текущего года</w:t>
            </w:r>
          </w:p>
        </w:tc>
        <w:tc>
          <w:tcPr>
            <w:tcW w:w="3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начислено</w:t>
            </w:r>
          </w:p>
        </w:tc>
        <w:tc>
          <w:tcPr>
            <w:tcW w:w="3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погашено (списано)</w:t>
            </w:r>
          </w:p>
        </w:tc>
        <w:tc>
          <w:tcPr>
            <w:tcW w:w="3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 xml:space="preserve">остаток </w:t>
            </w:r>
            <w:proofErr w:type="gramStart"/>
            <w:r w:rsidRPr="000937A5">
              <w:t>на</w:t>
            </w:r>
            <w:proofErr w:type="gramEnd"/>
            <w:r w:rsidRPr="000937A5">
              <w:t xml:space="preserve"> ______ текущего года</w:t>
            </w:r>
          </w:p>
        </w:tc>
      </w:tr>
      <w:tr w:rsidR="00953257" w:rsidRPr="00953257" w:rsidTr="00A2748E">
        <w:trPr>
          <w:trHeight w:val="812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нача</w:t>
            </w:r>
            <w:r w:rsidRPr="000937A5">
              <w:lastRenderedPageBreak/>
              <w:t>ло</w:t>
            </w:r>
          </w:p>
        </w:tc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оконча</w:t>
            </w:r>
            <w:r w:rsidRPr="000937A5">
              <w:lastRenderedPageBreak/>
              <w:t>ние</w:t>
            </w: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всег</w:t>
            </w:r>
            <w:r w:rsidRPr="000937A5">
              <w:lastRenderedPageBreak/>
              <w:t>о</w:t>
            </w:r>
          </w:p>
        </w:tc>
        <w:tc>
          <w:tcPr>
            <w:tcW w:w="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 xml:space="preserve">в том числе </w:t>
            </w:r>
            <w:proofErr w:type="gramStart"/>
            <w:r w:rsidRPr="000937A5">
              <w:lastRenderedPageBreak/>
              <w:t>просроченной</w:t>
            </w:r>
            <w:proofErr w:type="gramEnd"/>
          </w:p>
        </w:tc>
        <w:tc>
          <w:tcPr>
            <w:tcW w:w="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всег</w:t>
            </w:r>
            <w:r w:rsidRPr="000937A5">
              <w:lastRenderedPageBreak/>
              <w:t>о</w:t>
            </w:r>
          </w:p>
        </w:tc>
        <w:tc>
          <w:tcPr>
            <w:tcW w:w="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 xml:space="preserve">в том числе </w:t>
            </w:r>
            <w:proofErr w:type="gramStart"/>
            <w:r w:rsidRPr="000937A5">
              <w:lastRenderedPageBreak/>
              <w:t>просроченной</w:t>
            </w:r>
            <w:proofErr w:type="gramEnd"/>
          </w:p>
        </w:tc>
        <w:tc>
          <w:tcPr>
            <w:tcW w:w="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всег</w:t>
            </w:r>
            <w:r w:rsidRPr="000937A5">
              <w:lastRenderedPageBreak/>
              <w:t>о</w:t>
            </w:r>
          </w:p>
        </w:tc>
        <w:tc>
          <w:tcPr>
            <w:tcW w:w="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 xml:space="preserve">в том числе </w:t>
            </w:r>
            <w:proofErr w:type="gramStart"/>
            <w:r w:rsidRPr="000937A5">
              <w:lastRenderedPageBreak/>
              <w:t>просроченной</w:t>
            </w:r>
            <w:proofErr w:type="gramEnd"/>
          </w:p>
        </w:tc>
        <w:tc>
          <w:tcPr>
            <w:tcW w:w="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всег</w:t>
            </w:r>
            <w:r w:rsidRPr="000937A5">
              <w:lastRenderedPageBreak/>
              <w:t>о</w:t>
            </w:r>
          </w:p>
        </w:tc>
        <w:tc>
          <w:tcPr>
            <w:tcW w:w="2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в том числе</w:t>
            </w:r>
          </w:p>
        </w:tc>
        <w:tc>
          <w:tcPr>
            <w:tcW w:w="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всег</w:t>
            </w:r>
            <w:r w:rsidRPr="000937A5">
              <w:lastRenderedPageBreak/>
              <w:t>о</w:t>
            </w:r>
          </w:p>
        </w:tc>
        <w:tc>
          <w:tcPr>
            <w:tcW w:w="2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в том числе</w:t>
            </w:r>
          </w:p>
        </w:tc>
        <w:tc>
          <w:tcPr>
            <w:tcW w:w="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всег</w:t>
            </w:r>
            <w:r w:rsidRPr="000937A5">
              <w:lastRenderedPageBreak/>
              <w:t>о</w:t>
            </w:r>
          </w:p>
        </w:tc>
        <w:tc>
          <w:tcPr>
            <w:tcW w:w="2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в том числе</w:t>
            </w:r>
          </w:p>
        </w:tc>
        <w:tc>
          <w:tcPr>
            <w:tcW w:w="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всег</w:t>
            </w:r>
            <w:r w:rsidRPr="000937A5">
              <w:lastRenderedPageBreak/>
              <w:t>о</w:t>
            </w:r>
          </w:p>
        </w:tc>
        <w:tc>
          <w:tcPr>
            <w:tcW w:w="2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в том числе</w:t>
            </w:r>
          </w:p>
        </w:tc>
      </w:tr>
      <w:tr w:rsidR="00953257" w:rsidRPr="00953257" w:rsidTr="00A2748E">
        <w:trPr>
          <w:trHeight w:val="1134"/>
        </w:trPr>
        <w:tc>
          <w:tcPr>
            <w:tcW w:w="1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1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%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штрафы</w:t>
            </w:r>
          </w:p>
        </w:tc>
        <w:tc>
          <w:tcPr>
            <w:tcW w:w="1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%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штрафы</w:t>
            </w:r>
          </w:p>
        </w:tc>
        <w:tc>
          <w:tcPr>
            <w:tcW w:w="1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%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штрафы</w:t>
            </w:r>
          </w:p>
        </w:tc>
        <w:tc>
          <w:tcPr>
            <w:tcW w:w="1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257" w:rsidRPr="000937A5" w:rsidRDefault="00953257" w:rsidP="004D4BBA"/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%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штрафы</w:t>
            </w:r>
          </w:p>
        </w:tc>
      </w:tr>
      <w:tr w:rsidR="00953257" w:rsidRPr="00953257" w:rsidTr="00A2748E">
        <w:trPr>
          <w:trHeight w:val="380"/>
        </w:trPr>
        <w:tc>
          <w:tcPr>
            <w:tcW w:w="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3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6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7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8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9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10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11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12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14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15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17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19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20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21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22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23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24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25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26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27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28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29</w:t>
            </w:r>
          </w:p>
        </w:tc>
        <w:tc>
          <w:tcPr>
            <w:tcW w:w="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30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31</w:t>
            </w:r>
          </w:p>
        </w:tc>
      </w:tr>
    </w:tbl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p w:rsidR="00953257" w:rsidRPr="000937A5" w:rsidRDefault="00953257" w:rsidP="00953257">
      <w:pPr>
        <w:ind w:firstLine="567"/>
        <w:jc w:val="center"/>
        <w:rPr>
          <w:color w:val="000000"/>
        </w:rPr>
      </w:pPr>
      <w:r w:rsidRPr="000937A5">
        <w:rPr>
          <w:b/>
          <w:bCs/>
          <w:color w:val="000000"/>
        </w:rPr>
        <w:t xml:space="preserve">Раздел I. МУНИЦИПАЛЬНЫЕ ЦЕННЫЕ БУМАГИ </w:t>
      </w:r>
      <w:r w:rsidRPr="00953257">
        <w:rPr>
          <w:b/>
          <w:bCs/>
          <w:color w:val="000000"/>
        </w:rPr>
        <w:t>КАМЕШКИРСКОГО</w:t>
      </w:r>
      <w:r w:rsidRPr="000937A5">
        <w:rPr>
          <w:b/>
          <w:bCs/>
          <w:color w:val="000000"/>
        </w:rPr>
        <w:t xml:space="preserve"> РАЙОНА</w:t>
      </w:r>
      <w:r w:rsidR="003B3438">
        <w:rPr>
          <w:b/>
          <w:bCs/>
          <w:color w:val="000000"/>
        </w:rPr>
        <w:t xml:space="preserve"> ПЕНЗЕНСКОЙ ОБЛАСТИ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61"/>
        <w:gridCol w:w="377"/>
        <w:gridCol w:w="565"/>
        <w:gridCol w:w="1529"/>
        <w:gridCol w:w="581"/>
        <w:gridCol w:w="741"/>
        <w:gridCol w:w="565"/>
        <w:gridCol w:w="565"/>
        <w:gridCol w:w="565"/>
        <w:gridCol w:w="549"/>
        <w:gridCol w:w="585"/>
        <w:gridCol w:w="557"/>
        <w:gridCol w:w="393"/>
        <w:gridCol w:w="561"/>
        <w:gridCol w:w="453"/>
        <w:gridCol w:w="493"/>
        <w:gridCol w:w="389"/>
        <w:gridCol w:w="365"/>
        <w:gridCol w:w="377"/>
        <w:gridCol w:w="377"/>
        <w:gridCol w:w="377"/>
        <w:gridCol w:w="249"/>
        <w:gridCol w:w="365"/>
        <w:gridCol w:w="249"/>
        <w:gridCol w:w="276"/>
        <w:gridCol w:w="431"/>
        <w:gridCol w:w="415"/>
        <w:gridCol w:w="381"/>
        <w:gridCol w:w="554"/>
      </w:tblGrid>
      <w:tr w:rsidR="00953257" w:rsidRPr="00953257" w:rsidTr="004D4BBA">
        <w:trPr>
          <w:trHeight w:val="38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Итого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</w:tr>
    </w:tbl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p w:rsidR="00953257" w:rsidRPr="000937A5" w:rsidRDefault="00953257" w:rsidP="00953257">
      <w:pPr>
        <w:ind w:firstLine="567"/>
        <w:jc w:val="center"/>
        <w:rPr>
          <w:color w:val="000000"/>
        </w:rPr>
      </w:pPr>
      <w:r w:rsidRPr="000937A5">
        <w:rPr>
          <w:b/>
          <w:bCs/>
          <w:color w:val="000000"/>
        </w:rPr>
        <w:t xml:space="preserve">Раздел II. БЮДЖЕТНЫЕ КРЕДИТЫ, ПРИВЛЕЧЕННЫЕ В ВАЛЮТЕ РОССИЙСКОЙ ФЕДЕРАЦИИ В БЮДЖЕТ </w:t>
      </w:r>
      <w:r w:rsidR="003B3438">
        <w:rPr>
          <w:b/>
          <w:bCs/>
          <w:color w:val="000000"/>
        </w:rPr>
        <w:t xml:space="preserve">КАМЕШКИРСКОГО РАЙОНА ПЕНЗЕНСКОЙ ОБЛАСТИ </w:t>
      </w:r>
      <w:r w:rsidRPr="000937A5">
        <w:rPr>
          <w:b/>
          <w:bCs/>
          <w:color w:val="000000"/>
        </w:rPr>
        <w:t>ИЗ ДРУГИХ БЮДЖЕТОВ БЮДЖЕТНОЙ СИСТЕМЫ РОССИЙСКОЙ ФЕДЕРАЦИИ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561"/>
        <w:gridCol w:w="377"/>
        <w:gridCol w:w="564"/>
        <w:gridCol w:w="1529"/>
        <w:gridCol w:w="582"/>
        <w:gridCol w:w="741"/>
        <w:gridCol w:w="564"/>
        <w:gridCol w:w="564"/>
        <w:gridCol w:w="564"/>
        <w:gridCol w:w="548"/>
        <w:gridCol w:w="586"/>
        <w:gridCol w:w="556"/>
        <w:gridCol w:w="393"/>
        <w:gridCol w:w="560"/>
        <w:gridCol w:w="452"/>
        <w:gridCol w:w="494"/>
        <w:gridCol w:w="389"/>
        <w:gridCol w:w="364"/>
        <w:gridCol w:w="377"/>
        <w:gridCol w:w="377"/>
        <w:gridCol w:w="377"/>
        <w:gridCol w:w="250"/>
        <w:gridCol w:w="364"/>
        <w:gridCol w:w="250"/>
        <w:gridCol w:w="277"/>
        <w:gridCol w:w="431"/>
        <w:gridCol w:w="414"/>
        <w:gridCol w:w="381"/>
        <w:gridCol w:w="558"/>
      </w:tblGrid>
      <w:tr w:rsidR="00953257" w:rsidRPr="00953257" w:rsidTr="004D4BBA">
        <w:trPr>
          <w:trHeight w:val="3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Итого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</w:tr>
    </w:tbl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p w:rsidR="00953257" w:rsidRPr="000937A5" w:rsidRDefault="00953257" w:rsidP="00953257">
      <w:pPr>
        <w:ind w:firstLine="567"/>
        <w:jc w:val="center"/>
        <w:rPr>
          <w:color w:val="000000"/>
        </w:rPr>
      </w:pPr>
      <w:r w:rsidRPr="000937A5">
        <w:rPr>
          <w:b/>
          <w:bCs/>
          <w:color w:val="000000"/>
        </w:rPr>
        <w:t>Раздел III. КРЕДИТЫ, ПРИВЛЕЧЕННЫЕ </w:t>
      </w:r>
      <w:r w:rsidR="0097405A">
        <w:rPr>
          <w:b/>
          <w:bCs/>
          <w:color w:val="000000"/>
        </w:rPr>
        <w:t>КАМЕШКИРСКИМ</w:t>
      </w:r>
      <w:r w:rsidRPr="000937A5">
        <w:rPr>
          <w:b/>
          <w:bCs/>
          <w:color w:val="000000"/>
        </w:rPr>
        <w:t xml:space="preserve"> РАЙОНОМ</w:t>
      </w:r>
      <w:r w:rsidR="003B3438">
        <w:rPr>
          <w:b/>
          <w:bCs/>
          <w:color w:val="000000"/>
        </w:rPr>
        <w:t xml:space="preserve"> ПЕНЗЕНСКОЙ ОБЛАСТИ</w:t>
      </w:r>
      <w:r w:rsidRPr="000937A5">
        <w:rPr>
          <w:b/>
          <w:bCs/>
          <w:color w:val="000000"/>
        </w:rPr>
        <w:t> ОТ КРЕДИТНЫХ ОРГАНИЗАЦИЙ В ВАЛЮТЕ РОССИЙСКОЙ ФЕДЕРАЦИИ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61"/>
        <w:gridCol w:w="377"/>
        <w:gridCol w:w="565"/>
        <w:gridCol w:w="1529"/>
        <w:gridCol w:w="581"/>
        <w:gridCol w:w="741"/>
        <w:gridCol w:w="565"/>
        <w:gridCol w:w="565"/>
        <w:gridCol w:w="565"/>
        <w:gridCol w:w="549"/>
        <w:gridCol w:w="585"/>
        <w:gridCol w:w="557"/>
        <w:gridCol w:w="393"/>
        <w:gridCol w:w="561"/>
        <w:gridCol w:w="453"/>
        <w:gridCol w:w="493"/>
        <w:gridCol w:w="389"/>
        <w:gridCol w:w="365"/>
        <w:gridCol w:w="377"/>
        <w:gridCol w:w="377"/>
        <w:gridCol w:w="377"/>
        <w:gridCol w:w="249"/>
        <w:gridCol w:w="365"/>
        <w:gridCol w:w="249"/>
        <w:gridCol w:w="276"/>
        <w:gridCol w:w="431"/>
        <w:gridCol w:w="415"/>
        <w:gridCol w:w="381"/>
        <w:gridCol w:w="554"/>
      </w:tblGrid>
      <w:tr w:rsidR="00953257" w:rsidRPr="00953257" w:rsidTr="004D4BBA">
        <w:trPr>
          <w:trHeight w:val="38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Итого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</w:tr>
    </w:tbl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p w:rsidR="00953257" w:rsidRPr="000937A5" w:rsidRDefault="00953257" w:rsidP="00953257">
      <w:pPr>
        <w:ind w:firstLine="567"/>
        <w:jc w:val="center"/>
        <w:rPr>
          <w:color w:val="000000"/>
        </w:rPr>
      </w:pPr>
      <w:r w:rsidRPr="000937A5">
        <w:rPr>
          <w:b/>
          <w:bCs/>
          <w:color w:val="000000"/>
        </w:rPr>
        <w:t xml:space="preserve">Раздел IV. МУНИЦИПАЛЬНЫЕ ГАРАНТИИ </w:t>
      </w:r>
      <w:r w:rsidRPr="00953257">
        <w:rPr>
          <w:b/>
          <w:bCs/>
          <w:color w:val="000000"/>
        </w:rPr>
        <w:t>КАМЕШКИРСКОГО</w:t>
      </w:r>
      <w:r w:rsidRPr="000937A5">
        <w:rPr>
          <w:b/>
          <w:bCs/>
          <w:color w:val="000000"/>
        </w:rPr>
        <w:t xml:space="preserve"> РАЙОНА</w:t>
      </w:r>
      <w:r w:rsidR="003B3438">
        <w:rPr>
          <w:b/>
          <w:bCs/>
          <w:color w:val="000000"/>
        </w:rPr>
        <w:t xml:space="preserve"> ПЕНЗЕНСКОЙ ОБЛАСТИ</w:t>
      </w:r>
      <w:r w:rsidRPr="000937A5">
        <w:rPr>
          <w:b/>
          <w:bCs/>
          <w:color w:val="000000"/>
        </w:rPr>
        <w:t>, ВЫРАЖЕННЫЕ В ВАЛЮТЕ РОССИЙСКОЙ ФЕДЕРАЦИИ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242"/>
        <w:gridCol w:w="242"/>
        <w:gridCol w:w="242"/>
        <w:gridCol w:w="508"/>
        <w:gridCol w:w="242"/>
        <w:gridCol w:w="278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9"/>
      </w:tblGrid>
      <w:tr w:rsidR="00953257" w:rsidRPr="000937A5" w:rsidTr="004D4BBA">
        <w:trPr>
          <w:trHeight w:val="380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Итого</w:t>
            </w: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</w:tr>
    </w:tbl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p w:rsidR="00953257" w:rsidRPr="000937A5" w:rsidRDefault="00953257" w:rsidP="00953257">
      <w:pPr>
        <w:ind w:firstLine="567"/>
        <w:jc w:val="center"/>
        <w:rPr>
          <w:color w:val="000000"/>
        </w:rPr>
      </w:pPr>
      <w:r w:rsidRPr="000937A5">
        <w:rPr>
          <w:b/>
          <w:bCs/>
          <w:color w:val="000000"/>
        </w:rPr>
        <w:t>Раздел V. ИНЫЕ ДОЛГОВЫЕ ОБЯЗАТЕЛЬСТВА</w:t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452"/>
        <w:gridCol w:w="322"/>
        <w:gridCol w:w="455"/>
        <w:gridCol w:w="1140"/>
        <w:gridCol w:w="468"/>
        <w:gridCol w:w="582"/>
        <w:gridCol w:w="456"/>
        <w:gridCol w:w="456"/>
        <w:gridCol w:w="456"/>
        <w:gridCol w:w="445"/>
        <w:gridCol w:w="470"/>
        <w:gridCol w:w="450"/>
        <w:gridCol w:w="334"/>
        <w:gridCol w:w="453"/>
        <w:gridCol w:w="376"/>
        <w:gridCol w:w="405"/>
        <w:gridCol w:w="331"/>
        <w:gridCol w:w="313"/>
        <w:gridCol w:w="323"/>
        <w:gridCol w:w="323"/>
        <w:gridCol w:w="323"/>
        <w:gridCol w:w="249"/>
        <w:gridCol w:w="313"/>
        <w:gridCol w:w="249"/>
        <w:gridCol w:w="860"/>
        <w:gridCol w:w="860"/>
        <w:gridCol w:w="860"/>
        <w:gridCol w:w="860"/>
        <w:gridCol w:w="862"/>
      </w:tblGrid>
      <w:tr w:rsidR="00953257" w:rsidRPr="00953257" w:rsidTr="004D4BBA">
        <w:trPr>
          <w:trHeight w:val="3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Итого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72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</w:tr>
    </w:tbl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495"/>
        <w:gridCol w:w="336"/>
        <w:gridCol w:w="502"/>
        <w:gridCol w:w="1335"/>
        <w:gridCol w:w="517"/>
        <w:gridCol w:w="653"/>
        <w:gridCol w:w="502"/>
        <w:gridCol w:w="502"/>
        <w:gridCol w:w="502"/>
        <w:gridCol w:w="487"/>
        <w:gridCol w:w="521"/>
        <w:gridCol w:w="491"/>
        <w:gridCol w:w="351"/>
        <w:gridCol w:w="499"/>
        <w:gridCol w:w="404"/>
        <w:gridCol w:w="436"/>
        <w:gridCol w:w="349"/>
        <w:gridCol w:w="326"/>
        <w:gridCol w:w="336"/>
        <w:gridCol w:w="336"/>
        <w:gridCol w:w="336"/>
        <w:gridCol w:w="248"/>
        <w:gridCol w:w="326"/>
        <w:gridCol w:w="248"/>
        <w:gridCol w:w="249"/>
        <w:gridCol w:w="385"/>
        <w:gridCol w:w="853"/>
        <w:gridCol w:w="853"/>
        <w:gridCol w:w="857"/>
      </w:tblGrid>
      <w:tr w:rsidR="00953257" w:rsidRPr="00953257" w:rsidTr="004D4BBA">
        <w:trPr>
          <w:trHeight w:val="380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lastRenderedPageBreak/>
              <w:t>ВСЕГО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37A5" w:rsidRPr="000937A5" w:rsidRDefault="00953257" w:rsidP="004D4BBA">
            <w:pPr>
              <w:ind w:firstLine="567"/>
              <w:jc w:val="both"/>
            </w:pPr>
            <w:r w:rsidRPr="000937A5">
              <w:t> </w:t>
            </w:r>
          </w:p>
        </w:tc>
      </w:tr>
    </w:tbl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p w:rsidR="00953257" w:rsidRPr="000937A5" w:rsidRDefault="00953257" w:rsidP="00953257">
      <w:r w:rsidRPr="000937A5">
        <w:rPr>
          <w:color w:val="000000"/>
        </w:rPr>
        <w:br w:type="textWrapping" w:clear="all"/>
      </w:r>
    </w:p>
    <w:p w:rsidR="00953257" w:rsidRPr="000937A5" w:rsidRDefault="00953257" w:rsidP="00953257">
      <w:pPr>
        <w:ind w:firstLine="567"/>
        <w:jc w:val="both"/>
        <w:rPr>
          <w:color w:val="000000"/>
        </w:rPr>
      </w:pPr>
      <w:r w:rsidRPr="000937A5">
        <w:rPr>
          <w:color w:val="000000"/>
        </w:rPr>
        <w:t> </w:t>
      </w:r>
    </w:p>
    <w:p w:rsidR="00953257" w:rsidRPr="00953257" w:rsidRDefault="00953257" w:rsidP="00953257"/>
    <w:p w:rsidR="00953257" w:rsidRPr="00953257" w:rsidRDefault="00953257" w:rsidP="00953257">
      <w:pPr>
        <w:shd w:val="clear" w:color="auto" w:fill="FFFFFF"/>
        <w:jc w:val="both"/>
        <w:rPr>
          <w:bCs/>
          <w:color w:val="000000"/>
        </w:rPr>
      </w:pPr>
    </w:p>
    <w:sectPr w:rsidR="00953257" w:rsidRPr="00953257" w:rsidSect="00953257">
      <w:pgSz w:w="16838" w:h="11906" w:orient="landscape"/>
      <w:pgMar w:top="567" w:right="720" w:bottom="1418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57"/>
    <w:rsid w:val="00080447"/>
    <w:rsid w:val="00142699"/>
    <w:rsid w:val="003B3438"/>
    <w:rsid w:val="004B0F31"/>
    <w:rsid w:val="005E76EF"/>
    <w:rsid w:val="00953257"/>
    <w:rsid w:val="0097405A"/>
    <w:rsid w:val="00A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953257"/>
    <w:pPr>
      <w:spacing w:before="100" w:beforeAutospacing="1" w:after="100" w:afterAutospacing="1"/>
    </w:pPr>
  </w:style>
  <w:style w:type="paragraph" w:customStyle="1" w:styleId="p9">
    <w:name w:val="p9"/>
    <w:basedOn w:val="a"/>
    <w:rsid w:val="00953257"/>
    <w:pPr>
      <w:spacing w:before="100" w:beforeAutospacing="1" w:after="100" w:afterAutospacing="1"/>
    </w:pPr>
  </w:style>
  <w:style w:type="character" w:customStyle="1" w:styleId="s1">
    <w:name w:val="s1"/>
    <w:basedOn w:val="a0"/>
    <w:rsid w:val="00953257"/>
  </w:style>
  <w:style w:type="paragraph" w:customStyle="1" w:styleId="ConsPlusTitle">
    <w:name w:val="ConsPlusTitle"/>
    <w:rsid w:val="00953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953257"/>
    <w:pPr>
      <w:spacing w:before="100" w:beforeAutospacing="1" w:after="100" w:afterAutospacing="1"/>
    </w:pPr>
  </w:style>
  <w:style w:type="paragraph" w:customStyle="1" w:styleId="p12">
    <w:name w:val="p12"/>
    <w:basedOn w:val="a"/>
    <w:rsid w:val="00953257"/>
    <w:pPr>
      <w:spacing w:before="100" w:beforeAutospacing="1" w:after="100" w:afterAutospacing="1"/>
    </w:pPr>
  </w:style>
  <w:style w:type="paragraph" w:customStyle="1" w:styleId="p13">
    <w:name w:val="p13"/>
    <w:basedOn w:val="a"/>
    <w:rsid w:val="00953257"/>
    <w:pPr>
      <w:spacing w:before="100" w:beforeAutospacing="1" w:after="100" w:afterAutospacing="1"/>
    </w:pPr>
  </w:style>
  <w:style w:type="paragraph" w:customStyle="1" w:styleId="ConsPlusNormal">
    <w:name w:val="ConsPlusNormal"/>
    <w:rsid w:val="0095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6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953257"/>
    <w:pPr>
      <w:spacing w:before="100" w:beforeAutospacing="1" w:after="100" w:afterAutospacing="1"/>
    </w:pPr>
  </w:style>
  <w:style w:type="paragraph" w:customStyle="1" w:styleId="p9">
    <w:name w:val="p9"/>
    <w:basedOn w:val="a"/>
    <w:rsid w:val="00953257"/>
    <w:pPr>
      <w:spacing w:before="100" w:beforeAutospacing="1" w:after="100" w:afterAutospacing="1"/>
    </w:pPr>
  </w:style>
  <w:style w:type="character" w:customStyle="1" w:styleId="s1">
    <w:name w:val="s1"/>
    <w:basedOn w:val="a0"/>
    <w:rsid w:val="00953257"/>
  </w:style>
  <w:style w:type="paragraph" w:customStyle="1" w:styleId="ConsPlusTitle">
    <w:name w:val="ConsPlusTitle"/>
    <w:rsid w:val="00953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953257"/>
    <w:pPr>
      <w:spacing w:before="100" w:beforeAutospacing="1" w:after="100" w:afterAutospacing="1"/>
    </w:pPr>
  </w:style>
  <w:style w:type="paragraph" w:customStyle="1" w:styleId="p12">
    <w:name w:val="p12"/>
    <w:basedOn w:val="a"/>
    <w:rsid w:val="00953257"/>
    <w:pPr>
      <w:spacing w:before="100" w:beforeAutospacing="1" w:after="100" w:afterAutospacing="1"/>
    </w:pPr>
  </w:style>
  <w:style w:type="paragraph" w:customStyle="1" w:styleId="p13">
    <w:name w:val="p13"/>
    <w:basedOn w:val="a"/>
    <w:rsid w:val="00953257"/>
    <w:pPr>
      <w:spacing w:before="100" w:beforeAutospacing="1" w:after="100" w:afterAutospacing="1"/>
    </w:pPr>
  </w:style>
  <w:style w:type="paragraph" w:customStyle="1" w:styleId="ConsPlusNormal">
    <w:name w:val="ConsPlusNormal"/>
    <w:rsid w:val="0095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6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portal.html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2022-06-09T12:27:00Z</cp:lastPrinted>
  <dcterms:created xsi:type="dcterms:W3CDTF">2022-06-09T06:22:00Z</dcterms:created>
  <dcterms:modified xsi:type="dcterms:W3CDTF">2022-06-24T06:20:00Z</dcterms:modified>
</cp:coreProperties>
</file>