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35" w:rsidRPr="00551E35" w:rsidRDefault="00551E35" w:rsidP="00C17B7B">
      <w:pPr>
        <w:widowControl w:val="0"/>
        <w:suppressAutoHyphens/>
        <w:spacing w:after="0" w:line="240" w:lineRule="auto"/>
        <w:outlineLvl w:val="0"/>
        <w:rPr>
          <w:rFonts w:ascii="Times New Roman" w:eastAsia="Times New Roman" w:hAnsi="Times New Roman" w:cs="Times New Roman"/>
          <w:color w:val="00000A"/>
          <w:sz w:val="28"/>
          <w:szCs w:val="28"/>
          <w:lang w:eastAsia="ru-RU"/>
        </w:rPr>
      </w:pPr>
    </w:p>
    <w:p w:rsidR="00551E35" w:rsidRPr="00551E35" w:rsidRDefault="002E679D" w:rsidP="00551E3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r>
        <w:rPr>
          <w:rFonts w:ascii="Calibri" w:eastAsia="Calibri" w:hAnsi="Calibri" w:cs="Calibri"/>
          <w:noProof/>
          <w:color w:val="00000A"/>
          <w:lang w:eastAsia="ru-RU"/>
        </w:rPr>
        <w:drawing>
          <wp:anchor distT="0" distB="0" distL="114300" distR="114300" simplePos="0" relativeHeight="251659264" behindDoc="0" locked="0" layoutInCell="1" allowOverlap="1" wp14:anchorId="5F83D768" wp14:editId="5FEB88F8">
            <wp:simplePos x="0" y="0"/>
            <wp:positionH relativeFrom="column">
              <wp:posOffset>2632075</wp:posOffset>
            </wp:positionH>
            <wp:positionV relativeFrom="paragraph">
              <wp:posOffset>54610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E35" w:rsidRPr="00551E35" w:rsidRDefault="00551E35" w:rsidP="00551E35">
      <w:pPr>
        <w:suppressAutoHyphens/>
        <w:rPr>
          <w:rFonts w:ascii="Times New Roman" w:eastAsia="Calibri" w:hAnsi="Times New Roman" w:cs="Times New Roman"/>
          <w:color w:val="00000A"/>
          <w:sz w:val="28"/>
          <w:szCs w:val="28"/>
          <w:lang w:eastAsia="ar-SA"/>
        </w:rPr>
      </w:pPr>
    </w:p>
    <w:p w:rsidR="00551E35" w:rsidRPr="00551E35" w:rsidRDefault="00551E35" w:rsidP="00551E35">
      <w:pPr>
        <w:suppressAutoHyphens/>
        <w:rPr>
          <w:rFonts w:ascii="Times New Roman" w:eastAsia="Calibri" w:hAnsi="Times New Roman" w:cs="Times New Roman"/>
          <w:color w:val="00000A"/>
          <w:sz w:val="28"/>
          <w:szCs w:val="28"/>
          <w:lang w:eastAsia="ar-SA"/>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551E35" w:rsidRPr="00551E35" w:rsidTr="00551E35">
        <w:trPr>
          <w:trHeight w:val="397"/>
        </w:trPr>
        <w:tc>
          <w:tcPr>
            <w:tcW w:w="9606" w:type="dxa"/>
          </w:tcPr>
          <w:p w:rsidR="00551E35" w:rsidRPr="00551E35" w:rsidRDefault="00551E35" w:rsidP="00551E35">
            <w:pPr>
              <w:suppressAutoHyphens/>
              <w:rPr>
                <w:rFonts w:ascii="Times New Roman" w:eastAsia="Calibri" w:hAnsi="Times New Roman" w:cs="Times New Roman"/>
                <w:color w:val="00000A"/>
                <w:sz w:val="28"/>
                <w:szCs w:val="28"/>
                <w:lang w:eastAsia="ar-SA"/>
              </w:rPr>
            </w:pPr>
          </w:p>
        </w:tc>
      </w:tr>
      <w:tr w:rsidR="00551E35" w:rsidRPr="00551E35" w:rsidTr="00551E35">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АДМИНИСТРАЦИЯ</w:t>
            </w:r>
          </w:p>
        </w:tc>
      </w:tr>
      <w:tr w:rsidR="00551E35" w:rsidRPr="00551E35" w:rsidTr="00551E35">
        <w:trPr>
          <w:trHeight w:val="397"/>
        </w:trPr>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КАМЕШКИРСКОГО РАЙОНА ПЕНЗЕНСКОЙ ОБЛАСТИ</w:t>
            </w:r>
          </w:p>
        </w:tc>
      </w:tr>
      <w:tr w:rsidR="00551E35" w:rsidRPr="00551E35" w:rsidTr="00551E35">
        <w:trPr>
          <w:trHeight w:val="314"/>
        </w:trPr>
        <w:tc>
          <w:tcPr>
            <w:tcW w:w="9606" w:type="dxa"/>
          </w:tcPr>
          <w:p w:rsidR="00551E35" w:rsidRPr="00551E35" w:rsidRDefault="00551E35" w:rsidP="00C17B7B">
            <w:pPr>
              <w:suppressAutoHyphens/>
              <w:rPr>
                <w:rFonts w:ascii="Times New Roman" w:eastAsia="Calibri" w:hAnsi="Times New Roman" w:cs="Times New Roman"/>
                <w:b/>
                <w:color w:val="00000A"/>
                <w:sz w:val="28"/>
                <w:szCs w:val="28"/>
                <w:lang w:eastAsia="ar-SA"/>
              </w:rPr>
            </w:pPr>
          </w:p>
        </w:tc>
      </w:tr>
      <w:tr w:rsidR="00551E35" w:rsidRPr="00551E35" w:rsidTr="00551E35">
        <w:trPr>
          <w:trHeight w:val="548"/>
        </w:trPr>
        <w:tc>
          <w:tcPr>
            <w:tcW w:w="9606" w:type="dxa"/>
            <w:vAlign w:val="center"/>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ПОСТАНОВЛЕНИЕ</w:t>
            </w:r>
          </w:p>
        </w:tc>
      </w:tr>
      <w:tr w:rsidR="00551E35" w:rsidRPr="00551E35" w:rsidTr="00551E35">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51E35" w:rsidRPr="00551E35" w:rsidTr="00551E35">
              <w:tc>
                <w:tcPr>
                  <w:tcW w:w="284" w:type="dxa"/>
                  <w:vAlign w:val="bottom"/>
                </w:tcPr>
                <w:p w:rsidR="00551E35" w:rsidRPr="00551E35" w:rsidRDefault="00551E35" w:rsidP="00551E35">
                  <w:pPr>
                    <w:suppressAutoHyphens/>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от</w:t>
                  </w:r>
                </w:p>
              </w:tc>
              <w:tc>
                <w:tcPr>
                  <w:tcW w:w="2835" w:type="dxa"/>
                  <w:tcBorders>
                    <w:top w:val="nil"/>
                    <w:left w:val="nil"/>
                    <w:bottom w:val="single" w:sz="6" w:space="0" w:color="auto"/>
                    <w:right w:val="nil"/>
                  </w:tcBorders>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p>
              </w:tc>
              <w:tc>
                <w:tcPr>
                  <w:tcW w:w="397" w:type="dxa"/>
                  <w:vAlign w:val="bottom"/>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w:t>
                  </w:r>
                </w:p>
              </w:tc>
              <w:tc>
                <w:tcPr>
                  <w:tcW w:w="1134" w:type="dxa"/>
                  <w:tcBorders>
                    <w:top w:val="nil"/>
                    <w:left w:val="nil"/>
                    <w:bottom w:val="single" w:sz="6" w:space="0" w:color="auto"/>
                    <w:right w:val="nil"/>
                  </w:tcBorders>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bookmarkStart w:id="0" w:name="_GoBack"/>
                  <w:bookmarkEnd w:id="0"/>
                </w:p>
              </w:tc>
            </w:tr>
            <w:tr w:rsidR="00551E35" w:rsidRPr="00551E35" w:rsidTr="00551E35">
              <w:tc>
                <w:tcPr>
                  <w:tcW w:w="4650" w:type="dxa"/>
                  <w:gridSpan w:val="4"/>
                </w:tcPr>
                <w:p w:rsidR="00551E35" w:rsidRPr="00551E35" w:rsidRDefault="00551E35" w:rsidP="00551E35">
                  <w:pPr>
                    <w:suppressAutoHyphens/>
                    <w:jc w:val="center"/>
                    <w:rPr>
                      <w:rFonts w:ascii="Times New Roman" w:eastAsia="Calibri" w:hAnsi="Times New Roman" w:cs="Times New Roman"/>
                      <w:color w:val="00000A"/>
                      <w:sz w:val="28"/>
                      <w:szCs w:val="28"/>
                      <w:lang w:eastAsia="ar-SA"/>
                    </w:rPr>
                  </w:pPr>
                  <w:proofErr w:type="spellStart"/>
                  <w:r w:rsidRPr="00551E35">
                    <w:rPr>
                      <w:rFonts w:ascii="Times New Roman" w:eastAsia="Calibri" w:hAnsi="Times New Roman" w:cs="Times New Roman"/>
                      <w:color w:val="00000A"/>
                      <w:sz w:val="28"/>
                      <w:szCs w:val="28"/>
                      <w:lang w:eastAsia="ar-SA"/>
                    </w:rPr>
                    <w:t>с.Р.Камешкир</w:t>
                  </w:r>
                  <w:proofErr w:type="spellEnd"/>
                </w:p>
              </w:tc>
            </w:tr>
          </w:tbl>
          <w:p w:rsidR="00551E35" w:rsidRPr="00551E35" w:rsidRDefault="00551E35" w:rsidP="00551E35">
            <w:pPr>
              <w:suppressAutoHyphens/>
              <w:rPr>
                <w:rFonts w:ascii="Times New Roman" w:eastAsia="Calibri" w:hAnsi="Times New Roman" w:cs="Times New Roman"/>
                <w:color w:val="00000A"/>
                <w:sz w:val="28"/>
                <w:szCs w:val="28"/>
                <w:lang w:eastAsia="ar-SA"/>
              </w:rPr>
            </w:pPr>
          </w:p>
        </w:tc>
      </w:tr>
    </w:tbl>
    <w:p w:rsidR="00551E35" w:rsidRPr="00551E35" w:rsidRDefault="00551E35" w:rsidP="00551E35">
      <w:pPr>
        <w:suppressAutoHyphens/>
        <w:spacing w:after="0" w:line="240" w:lineRule="auto"/>
        <w:jc w:val="center"/>
        <w:rPr>
          <w:rFonts w:ascii="Times New Roman" w:eastAsia="Calibri" w:hAnsi="Times New Roman" w:cs="Times New Roman"/>
          <w:b/>
          <w:color w:val="00000A"/>
          <w:sz w:val="28"/>
          <w:szCs w:val="28"/>
          <w:lang w:eastAsia="ar-SA"/>
        </w:rPr>
      </w:pPr>
    </w:p>
    <w:p w:rsidR="005A62B7" w:rsidRPr="005A62B7" w:rsidRDefault="005A62B7" w:rsidP="005A62B7">
      <w:pPr>
        <w:spacing w:after="0" w:line="240" w:lineRule="auto"/>
        <w:ind w:left="-142"/>
        <w:jc w:val="center"/>
        <w:rPr>
          <w:rFonts w:ascii="Times New Roman" w:eastAsia="Times New Roman" w:hAnsi="Times New Roman" w:cs="Times New Roman"/>
          <w:b/>
          <w:bCs/>
          <w:color w:val="000000"/>
          <w:sz w:val="26"/>
          <w:szCs w:val="26"/>
          <w:lang w:eastAsia="ru-RU"/>
        </w:rPr>
      </w:pPr>
      <w:r w:rsidRPr="005A62B7">
        <w:rPr>
          <w:rFonts w:ascii="Times New Roman" w:eastAsia="Times New Roman" w:hAnsi="Times New Roman" w:cs="Times New Roman"/>
          <w:b/>
          <w:sz w:val="26"/>
          <w:szCs w:val="26"/>
          <w:lang w:eastAsia="ru-RU"/>
        </w:rPr>
        <w:t xml:space="preserve">Об изменении существенных условий муниципальных контрактов, </w:t>
      </w:r>
      <w:r w:rsidRPr="005A62B7">
        <w:rPr>
          <w:rFonts w:ascii="Times New Roman" w:eastAsia="Times New Roman" w:hAnsi="Times New Roman" w:cs="Times New Roman"/>
          <w:b/>
          <w:spacing w:val="-67"/>
          <w:sz w:val="26"/>
          <w:szCs w:val="26"/>
          <w:lang w:eastAsia="ru-RU"/>
        </w:rPr>
        <w:t xml:space="preserve">   </w:t>
      </w:r>
      <w:r w:rsidRPr="005A62B7">
        <w:rPr>
          <w:rFonts w:ascii="Times New Roman" w:eastAsia="Times New Roman" w:hAnsi="Times New Roman" w:cs="Times New Roman"/>
          <w:b/>
          <w:sz w:val="26"/>
          <w:szCs w:val="26"/>
          <w:lang w:eastAsia="ru-RU"/>
        </w:rPr>
        <w:t>предметом которых являются ремонт и (или) содержание</w:t>
      </w:r>
      <w:r w:rsidRPr="005A62B7">
        <w:rPr>
          <w:rFonts w:ascii="Times New Roman" w:eastAsia="Times New Roman" w:hAnsi="Times New Roman" w:cs="Times New Roman"/>
          <w:b/>
          <w:spacing w:val="1"/>
          <w:sz w:val="26"/>
          <w:szCs w:val="26"/>
          <w:lang w:eastAsia="ru-RU"/>
        </w:rPr>
        <w:t xml:space="preserve"> </w:t>
      </w:r>
      <w:r w:rsidRPr="005A62B7">
        <w:rPr>
          <w:rFonts w:ascii="Times New Roman" w:eastAsia="Times New Roman" w:hAnsi="Times New Roman" w:cs="Times New Roman"/>
          <w:b/>
          <w:sz w:val="26"/>
          <w:szCs w:val="26"/>
          <w:lang w:eastAsia="ru-RU"/>
        </w:rPr>
        <w:t>автомобильных дорог общего пользования местного значения</w:t>
      </w:r>
    </w:p>
    <w:p w:rsidR="005A62B7" w:rsidRPr="005A62B7" w:rsidRDefault="005A62B7" w:rsidP="005A62B7">
      <w:pPr>
        <w:widowControl w:val="0"/>
        <w:spacing w:after="0" w:line="240" w:lineRule="auto"/>
        <w:ind w:left="-142"/>
        <w:jc w:val="center"/>
        <w:rPr>
          <w:rFonts w:ascii="Times New Roman" w:eastAsia="Times New Roman" w:hAnsi="Times New Roman" w:cs="Times New Roman"/>
          <w:b/>
          <w:sz w:val="26"/>
          <w:szCs w:val="26"/>
          <w:lang w:eastAsia="ru-RU"/>
        </w:rPr>
      </w:pPr>
    </w:p>
    <w:p w:rsidR="005A62B7" w:rsidRPr="005A62B7" w:rsidRDefault="005A62B7" w:rsidP="005A62B7">
      <w:pPr>
        <w:spacing w:after="0" w:line="240" w:lineRule="auto"/>
        <w:ind w:firstLine="709"/>
        <w:jc w:val="both"/>
        <w:rPr>
          <w:rFonts w:ascii="Times New Roman" w:eastAsia="Times New Roman" w:hAnsi="Times New Roman" w:cs="Times New Roman"/>
          <w:color w:val="000000"/>
          <w:sz w:val="24"/>
          <w:szCs w:val="26"/>
          <w:lang w:eastAsia="ru-RU"/>
        </w:rPr>
      </w:pPr>
    </w:p>
    <w:p w:rsidR="00571BD4" w:rsidRPr="00571BD4" w:rsidRDefault="005A62B7" w:rsidP="00571BD4">
      <w:pPr>
        <w:widowControl w:val="0"/>
        <w:autoSpaceDE w:val="0"/>
        <w:autoSpaceDN w:val="0"/>
        <w:spacing w:before="1" w:after="0" w:line="240" w:lineRule="auto"/>
        <w:ind w:right="-1" w:firstLine="709"/>
        <w:jc w:val="both"/>
        <w:outlineLvl w:val="1"/>
        <w:rPr>
          <w:rFonts w:ascii="Times New Roman" w:eastAsia="Times New Roman" w:hAnsi="Times New Roman" w:cs="Times New Roman"/>
          <w:bCs/>
          <w:spacing w:val="-3"/>
          <w:sz w:val="24"/>
          <w:szCs w:val="26"/>
          <w:lang w:eastAsia="ru-RU"/>
        </w:rPr>
      </w:pPr>
      <w:proofErr w:type="gramStart"/>
      <w:r w:rsidRPr="005A62B7">
        <w:rPr>
          <w:rFonts w:ascii="Times New Roman" w:eastAsia="Times New Roman" w:hAnsi="Times New Roman" w:cs="Times New Roman"/>
          <w:bCs/>
          <w:sz w:val="26"/>
          <w:szCs w:val="26"/>
        </w:rPr>
        <w:t>В</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связи</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с</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существенным</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увеличением</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в</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2021</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и</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2022</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годах</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цен</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на строительные ресурсы, с учетом положений постановлений Правительства Российской Федерации от 28.06.2022 № 1148 «Об изменении существенных условий государственных контрактов,</w:t>
      </w:r>
      <w:r w:rsidRPr="005A62B7">
        <w:rPr>
          <w:rFonts w:ascii="Times New Roman" w:eastAsia="Times New Roman" w:hAnsi="Times New Roman" w:cs="Times New Roman"/>
          <w:bCs/>
          <w:spacing w:val="-67"/>
          <w:sz w:val="26"/>
          <w:szCs w:val="26"/>
        </w:rPr>
        <w:t xml:space="preserve"> </w:t>
      </w:r>
      <w:r w:rsidRPr="005A62B7">
        <w:rPr>
          <w:rFonts w:ascii="Times New Roman" w:eastAsia="Times New Roman" w:hAnsi="Times New Roman" w:cs="Times New Roman"/>
          <w:bCs/>
          <w:sz w:val="26"/>
          <w:szCs w:val="26"/>
        </w:rPr>
        <w:t>предметом которых являются ремонт и (или) содержание</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автомобильных дорог общего пользования федерального значения,</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и</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о внесении</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изменения</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в</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постановление</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Правительства Российской</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Федерации</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от</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9 августа</w:t>
      </w:r>
      <w:r w:rsidRPr="005A62B7">
        <w:rPr>
          <w:rFonts w:ascii="Times New Roman" w:eastAsia="Times New Roman" w:hAnsi="Times New Roman" w:cs="Times New Roman"/>
          <w:bCs/>
          <w:spacing w:val="-4"/>
          <w:sz w:val="26"/>
          <w:szCs w:val="26"/>
        </w:rPr>
        <w:t xml:space="preserve"> </w:t>
      </w:r>
      <w:r w:rsidRPr="005A62B7">
        <w:rPr>
          <w:rFonts w:ascii="Times New Roman" w:eastAsia="Times New Roman" w:hAnsi="Times New Roman" w:cs="Times New Roman"/>
          <w:bCs/>
          <w:sz w:val="26"/>
          <w:szCs w:val="26"/>
        </w:rPr>
        <w:t>2021 г.</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w:t>
      </w:r>
      <w:r w:rsidRPr="005A62B7">
        <w:rPr>
          <w:rFonts w:ascii="Times New Roman" w:eastAsia="Times New Roman" w:hAnsi="Times New Roman" w:cs="Times New Roman"/>
          <w:bCs/>
          <w:spacing w:val="-4"/>
          <w:sz w:val="26"/>
          <w:szCs w:val="26"/>
        </w:rPr>
        <w:t xml:space="preserve"> </w:t>
      </w:r>
      <w:r w:rsidRPr="005A62B7">
        <w:rPr>
          <w:rFonts w:ascii="Times New Roman" w:eastAsia="Times New Roman" w:hAnsi="Times New Roman" w:cs="Times New Roman"/>
          <w:bCs/>
          <w:sz w:val="26"/>
          <w:szCs w:val="26"/>
        </w:rPr>
        <w:t xml:space="preserve">1315», </w:t>
      </w:r>
      <w:r w:rsidRPr="005A62B7">
        <w:rPr>
          <w:rFonts w:ascii="Times New Roman" w:eastAsia="Times New Roman" w:hAnsi="Times New Roman" w:cs="Times New Roman"/>
          <w:bCs/>
          <w:color w:val="000000"/>
          <w:sz w:val="26"/>
          <w:szCs w:val="26"/>
        </w:rPr>
        <w:t>руководствуясь Уставом</w:t>
      </w:r>
      <w:proofErr w:type="gramEnd"/>
      <w:r w:rsidRPr="005A62B7">
        <w:rPr>
          <w:rFonts w:ascii="Times New Roman" w:eastAsia="Times New Roman" w:hAnsi="Times New Roman" w:cs="Times New Roman"/>
          <w:bCs/>
          <w:color w:val="000000"/>
          <w:sz w:val="26"/>
          <w:szCs w:val="26"/>
        </w:rPr>
        <w:t xml:space="preserve"> </w:t>
      </w:r>
      <w:proofErr w:type="spellStart"/>
      <w:r w:rsidR="00216DB2">
        <w:rPr>
          <w:rFonts w:ascii="Times New Roman" w:eastAsia="Times New Roman" w:hAnsi="Times New Roman" w:cs="Times New Roman"/>
          <w:bCs/>
          <w:color w:val="000000"/>
          <w:sz w:val="26"/>
          <w:szCs w:val="26"/>
        </w:rPr>
        <w:t>Камешкирского</w:t>
      </w:r>
      <w:proofErr w:type="spellEnd"/>
      <w:r w:rsidRPr="005A62B7">
        <w:rPr>
          <w:rFonts w:ascii="Times New Roman" w:eastAsia="Times New Roman" w:hAnsi="Times New Roman" w:cs="Times New Roman"/>
          <w:bCs/>
          <w:color w:val="000000"/>
          <w:sz w:val="26"/>
          <w:szCs w:val="26"/>
        </w:rPr>
        <w:t xml:space="preserve"> района Пензенской области</w:t>
      </w:r>
      <w:r w:rsidR="00571BD4">
        <w:rPr>
          <w:rFonts w:ascii="Times New Roman" w:eastAsia="Times New Roman" w:hAnsi="Times New Roman" w:cs="Times New Roman"/>
          <w:sz w:val="26"/>
          <w:szCs w:val="26"/>
        </w:rPr>
        <w:t xml:space="preserve">, </w:t>
      </w:r>
      <w:r w:rsidRPr="00571BD4">
        <w:rPr>
          <w:rFonts w:ascii="Times New Roman" w:eastAsia="Times New Roman" w:hAnsi="Times New Roman" w:cs="Times New Roman"/>
          <w:bCs/>
          <w:spacing w:val="-3"/>
          <w:sz w:val="24"/>
          <w:szCs w:val="26"/>
          <w:lang w:eastAsia="ru-RU"/>
        </w:rPr>
        <w:t xml:space="preserve">Администрация </w:t>
      </w:r>
      <w:proofErr w:type="spellStart"/>
      <w:r w:rsidR="00216DB2" w:rsidRPr="00571BD4">
        <w:rPr>
          <w:rFonts w:ascii="Times New Roman" w:eastAsia="Times New Roman" w:hAnsi="Times New Roman" w:cs="Times New Roman"/>
          <w:bCs/>
          <w:spacing w:val="-3"/>
          <w:sz w:val="24"/>
          <w:szCs w:val="26"/>
          <w:lang w:eastAsia="ru-RU"/>
        </w:rPr>
        <w:t>Камешкирского</w:t>
      </w:r>
      <w:proofErr w:type="spellEnd"/>
      <w:r w:rsidRPr="00571BD4">
        <w:rPr>
          <w:rFonts w:ascii="Times New Roman" w:eastAsia="Times New Roman" w:hAnsi="Times New Roman" w:cs="Times New Roman"/>
          <w:bCs/>
          <w:spacing w:val="-3"/>
          <w:sz w:val="24"/>
          <w:szCs w:val="26"/>
          <w:lang w:eastAsia="ru-RU"/>
        </w:rPr>
        <w:t xml:space="preserve"> района </w:t>
      </w:r>
      <w:r w:rsidR="00571BD4" w:rsidRPr="00571BD4">
        <w:rPr>
          <w:rFonts w:ascii="Times New Roman" w:eastAsia="Times New Roman" w:hAnsi="Times New Roman" w:cs="Times New Roman"/>
          <w:bCs/>
          <w:spacing w:val="-3"/>
          <w:sz w:val="24"/>
          <w:szCs w:val="26"/>
          <w:lang w:eastAsia="ru-RU"/>
        </w:rPr>
        <w:t xml:space="preserve"> Пензенской области</w:t>
      </w:r>
    </w:p>
    <w:p w:rsidR="005A62B7" w:rsidRPr="005A62B7" w:rsidRDefault="005A62B7" w:rsidP="00571BD4">
      <w:pPr>
        <w:widowControl w:val="0"/>
        <w:autoSpaceDE w:val="0"/>
        <w:autoSpaceDN w:val="0"/>
        <w:spacing w:before="1" w:after="0" w:line="240" w:lineRule="auto"/>
        <w:ind w:right="-1" w:firstLine="709"/>
        <w:jc w:val="center"/>
        <w:outlineLvl w:val="1"/>
        <w:rPr>
          <w:rFonts w:ascii="Times New Roman" w:eastAsia="Times New Roman" w:hAnsi="Times New Roman" w:cs="Times New Roman"/>
          <w:b/>
          <w:bCs/>
          <w:spacing w:val="-3"/>
          <w:sz w:val="24"/>
          <w:szCs w:val="26"/>
          <w:lang w:eastAsia="ru-RU"/>
        </w:rPr>
      </w:pPr>
      <w:r w:rsidRPr="005A62B7">
        <w:rPr>
          <w:rFonts w:ascii="Times New Roman" w:eastAsia="Times New Roman" w:hAnsi="Times New Roman" w:cs="Times New Roman"/>
          <w:b/>
          <w:bCs/>
          <w:spacing w:val="-3"/>
          <w:sz w:val="24"/>
          <w:szCs w:val="26"/>
          <w:lang w:eastAsia="ru-RU"/>
        </w:rPr>
        <w:t>постановляет:</w:t>
      </w:r>
    </w:p>
    <w:p w:rsidR="005A62B7" w:rsidRPr="005A62B7" w:rsidRDefault="005A62B7" w:rsidP="005A62B7">
      <w:pPr>
        <w:widowControl w:val="0"/>
        <w:shd w:val="clear" w:color="auto" w:fill="FFFFFF"/>
        <w:spacing w:before="24" w:after="0" w:line="240" w:lineRule="auto"/>
        <w:ind w:left="-142"/>
        <w:jc w:val="center"/>
        <w:rPr>
          <w:rFonts w:ascii="Times New Roman" w:eastAsia="Times New Roman" w:hAnsi="Times New Roman" w:cs="Times New Roman"/>
          <w:b/>
          <w:bCs/>
          <w:spacing w:val="-3"/>
          <w:sz w:val="8"/>
          <w:szCs w:val="26"/>
          <w:lang w:eastAsia="ru-RU"/>
        </w:rPr>
      </w:pPr>
    </w:p>
    <w:p w:rsidR="005A62B7" w:rsidRPr="005A62B7" w:rsidRDefault="005A62B7" w:rsidP="005A62B7">
      <w:pPr>
        <w:widowControl w:val="0"/>
        <w:numPr>
          <w:ilvl w:val="0"/>
          <w:numId w:val="3"/>
        </w:numPr>
        <w:tabs>
          <w:tab w:val="left" w:pos="1268"/>
        </w:tabs>
        <w:autoSpaceDE w:val="0"/>
        <w:autoSpaceDN w:val="0"/>
        <w:spacing w:after="0" w:line="240" w:lineRule="auto"/>
        <w:ind w:right="-1" w:firstLine="709"/>
        <w:jc w:val="both"/>
        <w:rPr>
          <w:rFonts w:ascii="Times New Roman" w:eastAsia="Times New Roman" w:hAnsi="Times New Roman" w:cs="Times New Roman"/>
          <w:sz w:val="26"/>
          <w:szCs w:val="26"/>
        </w:rPr>
      </w:pPr>
      <w:proofErr w:type="gramStart"/>
      <w:r w:rsidRPr="005A62B7">
        <w:rPr>
          <w:rFonts w:ascii="Times New Roman" w:eastAsia="Times New Roman" w:hAnsi="Times New Roman" w:cs="Times New Roman"/>
          <w:sz w:val="26"/>
          <w:szCs w:val="26"/>
        </w:rPr>
        <w:t>Установить,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что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соответствии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частью 65</w:t>
      </w:r>
      <w:r w:rsidRPr="005A62B7">
        <w:rPr>
          <w:rFonts w:ascii="Times New Roman" w:eastAsia="Times New Roman" w:hAnsi="Times New Roman" w:cs="Times New Roman"/>
          <w:sz w:val="26"/>
          <w:szCs w:val="26"/>
          <w:vertAlign w:val="superscript"/>
        </w:rPr>
        <w:t>1</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статьи 112</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Федерального закона «О контрактной системе в сфере закупок товаров,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работ,</w:t>
      </w:r>
      <w:r w:rsidRPr="005A62B7">
        <w:rPr>
          <w:rFonts w:ascii="Times New Roman" w:eastAsia="Times New Roman" w:hAnsi="Times New Roman" w:cs="Times New Roman"/>
          <w:spacing w:val="49"/>
          <w:sz w:val="26"/>
          <w:szCs w:val="26"/>
        </w:rPr>
        <w:t xml:space="preserve"> </w:t>
      </w:r>
      <w:r w:rsidRPr="005A62B7">
        <w:rPr>
          <w:rFonts w:ascii="Times New Roman" w:eastAsia="Times New Roman" w:hAnsi="Times New Roman" w:cs="Times New Roman"/>
          <w:sz w:val="26"/>
          <w:szCs w:val="26"/>
        </w:rPr>
        <w:t>услуг</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для</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обеспечения</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государственных</w:t>
      </w:r>
      <w:r w:rsidRPr="005A62B7">
        <w:rPr>
          <w:rFonts w:ascii="Times New Roman" w:eastAsia="Times New Roman" w:hAnsi="Times New Roman" w:cs="Times New Roman"/>
          <w:spacing w:val="52"/>
          <w:sz w:val="26"/>
          <w:szCs w:val="26"/>
        </w:rPr>
        <w:t xml:space="preserve"> </w:t>
      </w:r>
      <w:r w:rsidRPr="005A62B7">
        <w:rPr>
          <w:rFonts w:ascii="Times New Roman" w:eastAsia="Times New Roman" w:hAnsi="Times New Roman" w:cs="Times New Roman"/>
          <w:sz w:val="26"/>
          <w:szCs w:val="26"/>
        </w:rPr>
        <w:t>и</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52"/>
          <w:sz w:val="26"/>
          <w:szCs w:val="26"/>
        </w:rPr>
        <w:t xml:space="preserve"> </w:t>
      </w:r>
      <w:r w:rsidRPr="005A62B7">
        <w:rPr>
          <w:rFonts w:ascii="Times New Roman" w:eastAsia="Times New Roman" w:hAnsi="Times New Roman" w:cs="Times New Roman"/>
          <w:sz w:val="26"/>
          <w:szCs w:val="26"/>
        </w:rPr>
        <w:t>нужд»</w:t>
      </w:r>
      <w:r w:rsidRPr="005A62B7">
        <w:rPr>
          <w:rFonts w:ascii="Times New Roman" w:eastAsia="Times New Roman" w:hAnsi="Times New Roman" w:cs="Times New Roman"/>
          <w:spacing w:val="-68"/>
          <w:sz w:val="26"/>
          <w:szCs w:val="26"/>
        </w:rPr>
        <w:t xml:space="preserve"> </w:t>
      </w:r>
      <w:r w:rsidRPr="005A62B7">
        <w:rPr>
          <w:rFonts w:ascii="Times New Roman" w:eastAsia="Times New Roman" w:hAnsi="Times New Roman" w:cs="Times New Roman"/>
          <w:sz w:val="26"/>
          <w:szCs w:val="26"/>
        </w:rPr>
        <w:t>по соглашению сторон в 2022 году допускается изменение существенных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условий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заключенных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1 июля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2022 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предметом которых являются ремонт и (или) содержание автомобильных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дорог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общего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пользования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местного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значения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(далее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сторонами</w:t>
      </w:r>
      <w:proofErr w:type="gramEnd"/>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которых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являются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 xml:space="preserve">органы местного самоуправления </w:t>
      </w:r>
      <w:r w:rsidR="00216DB2">
        <w:rPr>
          <w:rFonts w:ascii="Times New Roman" w:eastAsia="Times New Roman" w:hAnsi="Times New Roman" w:cs="Times New Roman"/>
          <w:sz w:val="26"/>
          <w:szCs w:val="26"/>
        </w:rPr>
        <w:t>Камешкирского</w:t>
      </w:r>
      <w:r w:rsidRPr="005A62B7">
        <w:rPr>
          <w:rFonts w:ascii="Times New Roman" w:eastAsia="Times New Roman" w:hAnsi="Times New Roman" w:cs="Times New Roman"/>
          <w:sz w:val="26"/>
          <w:szCs w:val="26"/>
        </w:rPr>
        <w:t xml:space="preserve"> района Пензенской области,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если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исполнении таких контрактов возникли независящие от сторон контрактов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обстоятельства, влекущие невозможность их исполнения, при соблюдении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следующих условий:</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а) муниципальным заказчиком как получателем бюджетных средств</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могут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быть</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изменены</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существенные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условия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том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числе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цена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более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чем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30 процентов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proofErr w:type="gramStart"/>
      <w:r w:rsidRPr="005A62B7">
        <w:rPr>
          <w:rFonts w:ascii="Times New Roman" w:eastAsia="Times New Roman" w:hAnsi="Times New Roman" w:cs="Times New Roman"/>
          <w:sz w:val="26"/>
          <w:szCs w:val="26"/>
          <w:lang w:eastAsia="ru-RU"/>
        </w:rPr>
        <w:t>пределах</w:t>
      </w:r>
      <w:proofErr w:type="gramEnd"/>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доведенных</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37"/>
          <w:sz w:val="26"/>
          <w:szCs w:val="26"/>
          <w:lang w:eastAsia="ru-RU"/>
        </w:rPr>
        <w:t xml:space="preserve"> </w:t>
      </w:r>
      <w:r w:rsidRPr="005A62B7">
        <w:rPr>
          <w:rFonts w:ascii="Times New Roman" w:eastAsia="Times New Roman" w:hAnsi="Times New Roman" w:cs="Times New Roman"/>
          <w:sz w:val="26"/>
          <w:szCs w:val="26"/>
          <w:lang w:eastAsia="ru-RU"/>
        </w:rPr>
        <w:t>соответствии</w:t>
      </w:r>
      <w:r w:rsidRPr="005A62B7">
        <w:rPr>
          <w:rFonts w:ascii="Times New Roman" w:eastAsia="Times New Roman" w:hAnsi="Times New Roman" w:cs="Times New Roman"/>
          <w:spacing w:val="37"/>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бюджетным</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законодательством</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Российской Федерации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лимитов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бюджетных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обязательств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срок</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исполнения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б) размер изменения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(увеличения) цены</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контракта, финансируемого</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привлечением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средств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бюджетов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бюджетной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системы</w:t>
      </w:r>
      <w:r w:rsidRPr="005A62B7">
        <w:rPr>
          <w:rFonts w:ascii="Times New Roman" w:eastAsia="Times New Roman" w:hAnsi="Times New Roman" w:cs="Times New Roman"/>
          <w:spacing w:val="1"/>
          <w:sz w:val="26"/>
          <w:szCs w:val="26"/>
          <w:lang w:eastAsia="ru-RU"/>
        </w:rPr>
        <w:t xml:space="preserve"> </w:t>
      </w:r>
      <w:r w:rsidR="00216DB2">
        <w:rPr>
          <w:rFonts w:ascii="Times New Roman" w:eastAsia="Times New Roman" w:hAnsi="Times New Roman" w:cs="Times New Roman"/>
          <w:sz w:val="26"/>
          <w:szCs w:val="26"/>
          <w:lang w:eastAsia="ru-RU"/>
        </w:rPr>
        <w:t>Камешкирского</w:t>
      </w:r>
      <w:r w:rsidRPr="005A62B7">
        <w:rPr>
          <w:rFonts w:ascii="Times New Roman" w:eastAsia="Times New Roman" w:hAnsi="Times New Roman" w:cs="Times New Roman"/>
          <w:sz w:val="26"/>
          <w:szCs w:val="26"/>
          <w:lang w:eastAsia="ru-RU"/>
        </w:rPr>
        <w:t xml:space="preserve"> района Пензенской области, подлежит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проверке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предмет</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достоверности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определения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указанного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размера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организацией,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осуществляющей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государственную</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экспертизу</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проектной</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документации,</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33"/>
          <w:sz w:val="26"/>
          <w:szCs w:val="26"/>
          <w:lang w:eastAsia="ru-RU"/>
        </w:rPr>
        <w:t xml:space="preserve"> </w:t>
      </w:r>
      <w:r w:rsidRPr="005A62B7">
        <w:rPr>
          <w:rFonts w:ascii="Times New Roman" w:eastAsia="Times New Roman" w:hAnsi="Times New Roman" w:cs="Times New Roman"/>
          <w:sz w:val="26"/>
          <w:szCs w:val="26"/>
          <w:lang w:eastAsia="ru-RU"/>
        </w:rPr>
        <w:t>случае изменения существенных условий контракта</w:t>
      </w:r>
      <w:r w:rsidRPr="005A62B7">
        <w:rPr>
          <w:rFonts w:ascii="Times New Roman" w:eastAsia="Times New Roman" w:hAnsi="Times New Roman" w:cs="Times New Roman"/>
          <w:spacing w:val="33"/>
          <w:sz w:val="26"/>
          <w:szCs w:val="26"/>
          <w:lang w:eastAsia="ru-RU"/>
        </w:rPr>
        <w:t xml:space="preserve"> </w:t>
      </w:r>
      <w:r w:rsidRPr="005A62B7">
        <w:rPr>
          <w:rFonts w:ascii="Times New Roman" w:eastAsia="Times New Roman" w:hAnsi="Times New Roman" w:cs="Times New Roman"/>
          <w:sz w:val="26"/>
          <w:szCs w:val="26"/>
          <w:lang w:eastAsia="ru-RU"/>
        </w:rPr>
        <w:t>в связи</w:t>
      </w:r>
      <w:r w:rsidRPr="005A62B7">
        <w:rPr>
          <w:rFonts w:ascii="Times New Roman" w:eastAsia="Times New Roman" w:hAnsi="Times New Roman" w:cs="Times New Roman"/>
          <w:spacing w:val="-68"/>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увеличением</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цен</w:t>
      </w:r>
      <w:r w:rsidRPr="005A62B7">
        <w:rPr>
          <w:rFonts w:ascii="Times New Roman" w:eastAsia="Times New Roman" w:hAnsi="Times New Roman" w:cs="Times New Roman"/>
          <w:spacing w:val="-2"/>
          <w:sz w:val="26"/>
          <w:szCs w:val="26"/>
          <w:lang w:eastAsia="ru-RU"/>
        </w:rPr>
        <w:t xml:space="preserve"> </w:t>
      </w:r>
      <w:r w:rsidRPr="005A62B7">
        <w:rPr>
          <w:rFonts w:ascii="Times New Roman" w:eastAsia="Times New Roman" w:hAnsi="Times New Roman" w:cs="Times New Roman"/>
          <w:sz w:val="26"/>
          <w:szCs w:val="26"/>
          <w:lang w:eastAsia="ru-RU"/>
        </w:rPr>
        <w:t>на строительные ресурсы;</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в) срок проведения проверки, указанной в подпункте «б» настоящего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пункта,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выдачей</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соответствующего</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заключения</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не</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может</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превышать</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14</w:t>
      </w:r>
      <w:r w:rsidRPr="005A62B7">
        <w:rPr>
          <w:rFonts w:ascii="Times New Roman" w:eastAsia="Times New Roman" w:hAnsi="Times New Roman" w:cs="Times New Roman"/>
          <w:spacing w:val="-4"/>
          <w:sz w:val="26"/>
          <w:szCs w:val="26"/>
          <w:lang w:eastAsia="ru-RU"/>
        </w:rPr>
        <w:t xml:space="preserve"> </w:t>
      </w:r>
      <w:r w:rsidRPr="005A62B7">
        <w:rPr>
          <w:rFonts w:ascii="Times New Roman" w:eastAsia="Times New Roman" w:hAnsi="Times New Roman" w:cs="Times New Roman"/>
          <w:sz w:val="26"/>
          <w:szCs w:val="26"/>
          <w:lang w:eastAsia="ru-RU"/>
        </w:rPr>
        <w:t>рабочих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дней;</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w:t>
      </w:r>
      <w:r w:rsidRPr="005A62B7">
        <w:rPr>
          <w:rFonts w:ascii="Times New Roman" w:eastAsia="Times New Roman" w:hAnsi="Times New Roman" w:cs="Times New Roman"/>
          <w:spacing w:val="-2"/>
          <w:sz w:val="26"/>
          <w:szCs w:val="26"/>
          <w:lang w:eastAsia="ru-RU"/>
        </w:rPr>
        <w:t xml:space="preserve"> </w:t>
      </w:r>
      <w:r w:rsidRPr="005A62B7">
        <w:rPr>
          <w:rFonts w:ascii="Times New Roman" w:eastAsia="Times New Roman" w:hAnsi="Times New Roman" w:cs="Times New Roman"/>
          <w:sz w:val="26"/>
          <w:szCs w:val="26"/>
          <w:lang w:eastAsia="ru-RU"/>
        </w:rPr>
        <w:t>размер</w:t>
      </w:r>
      <w:r w:rsidRPr="005A62B7">
        <w:rPr>
          <w:rFonts w:ascii="Times New Roman" w:eastAsia="Times New Roman" w:hAnsi="Times New Roman" w:cs="Times New Roman"/>
          <w:spacing w:val="65"/>
          <w:sz w:val="26"/>
          <w:szCs w:val="26"/>
          <w:lang w:eastAsia="ru-RU"/>
        </w:rPr>
        <w:t xml:space="preserve"> </w:t>
      </w:r>
      <w:r w:rsidRPr="005A62B7">
        <w:rPr>
          <w:rFonts w:ascii="Times New Roman" w:eastAsia="Times New Roman" w:hAnsi="Times New Roman" w:cs="Times New Roman"/>
          <w:sz w:val="26"/>
          <w:szCs w:val="26"/>
          <w:lang w:eastAsia="ru-RU"/>
        </w:rPr>
        <w:t>изменения</w:t>
      </w:r>
      <w:r w:rsidRPr="005A62B7">
        <w:rPr>
          <w:rFonts w:ascii="Times New Roman" w:eastAsia="Times New Roman" w:hAnsi="Times New Roman" w:cs="Times New Roman"/>
          <w:spacing w:val="135"/>
          <w:sz w:val="26"/>
          <w:szCs w:val="26"/>
          <w:lang w:eastAsia="ru-RU"/>
        </w:rPr>
        <w:t xml:space="preserve"> </w:t>
      </w:r>
      <w:r w:rsidRPr="005A62B7">
        <w:rPr>
          <w:rFonts w:ascii="Times New Roman" w:eastAsia="Times New Roman" w:hAnsi="Times New Roman" w:cs="Times New Roman"/>
          <w:sz w:val="26"/>
          <w:szCs w:val="26"/>
          <w:lang w:eastAsia="ru-RU"/>
        </w:rPr>
        <w:t>(увеличения)</w:t>
      </w:r>
      <w:r w:rsidRPr="005A62B7">
        <w:rPr>
          <w:rFonts w:ascii="Times New Roman" w:eastAsia="Times New Roman" w:hAnsi="Times New Roman" w:cs="Times New Roman"/>
          <w:spacing w:val="133"/>
          <w:sz w:val="26"/>
          <w:szCs w:val="26"/>
          <w:lang w:eastAsia="ru-RU"/>
        </w:rPr>
        <w:t xml:space="preserve"> </w:t>
      </w:r>
      <w:r w:rsidRPr="005A62B7">
        <w:rPr>
          <w:rFonts w:ascii="Times New Roman" w:eastAsia="Times New Roman" w:hAnsi="Times New Roman" w:cs="Times New Roman"/>
          <w:sz w:val="26"/>
          <w:szCs w:val="26"/>
          <w:lang w:eastAsia="ru-RU"/>
        </w:rPr>
        <w:t>цены</w:t>
      </w:r>
      <w:r w:rsidRPr="005A62B7">
        <w:rPr>
          <w:rFonts w:ascii="Times New Roman" w:eastAsia="Times New Roman" w:hAnsi="Times New Roman" w:cs="Times New Roman"/>
          <w:spacing w:val="134"/>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33"/>
          <w:sz w:val="26"/>
          <w:szCs w:val="26"/>
          <w:lang w:eastAsia="ru-RU"/>
        </w:rPr>
        <w:t xml:space="preserve"> </w:t>
      </w:r>
      <w:r w:rsidRPr="005A62B7">
        <w:rPr>
          <w:rFonts w:ascii="Times New Roman" w:eastAsia="Times New Roman" w:hAnsi="Times New Roman" w:cs="Times New Roman"/>
          <w:sz w:val="26"/>
          <w:szCs w:val="26"/>
          <w:lang w:eastAsia="ru-RU"/>
        </w:rPr>
        <w:t>определяется</w:t>
      </w:r>
      <w:r w:rsidRPr="005A62B7">
        <w:rPr>
          <w:rFonts w:ascii="Times New Roman" w:eastAsia="Times New Roman" w:hAnsi="Times New Roman" w:cs="Times New Roman"/>
          <w:spacing w:val="-68"/>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порядке,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установленном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методикой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изменения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цены</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согласно</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приложению;</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 с целью изменения в соответствии с настоящим постановлением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существенных условий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поставщик (подрядчик, исполнитель) направляет заказчику</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 письменной форме предложение об изменении существенных условий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приложением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информации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документов, обосновывающих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такое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предложение, 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также подписанный проект соглашения</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об</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изменении условий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заказчик</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 течение 10</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рабочих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дней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следующего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за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поступления предложения об изменении существенных условий контракта,</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по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результатам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рассмотрения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предложения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направляет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поставщику</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(подрядчику,</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исполнителю)</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подписанное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соглашение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изменении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условий контракта с включением в соответствии с Федеральным законом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контрактной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системе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сфере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закупок</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товаров,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работ,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услуг</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для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обеспечения</w:t>
      </w:r>
      <w:r w:rsidRPr="005A62B7">
        <w:rPr>
          <w:rFonts w:ascii="Times New Roman" w:eastAsia="Times New Roman" w:hAnsi="Times New Roman" w:cs="Times New Roman"/>
          <w:spacing w:val="71"/>
          <w:sz w:val="26"/>
          <w:szCs w:val="26"/>
          <w:lang w:eastAsia="ru-RU"/>
        </w:rPr>
        <w:t xml:space="preserve"> </w:t>
      </w:r>
      <w:r w:rsidRPr="005A62B7">
        <w:rPr>
          <w:rFonts w:ascii="Times New Roman" w:eastAsia="Times New Roman" w:hAnsi="Times New Roman" w:cs="Times New Roman"/>
          <w:sz w:val="26"/>
          <w:szCs w:val="26"/>
          <w:lang w:eastAsia="ru-RU"/>
        </w:rPr>
        <w:t>государственных</w:t>
      </w:r>
      <w:r w:rsidRPr="005A62B7">
        <w:rPr>
          <w:rFonts w:ascii="Times New Roman" w:eastAsia="Times New Roman" w:hAnsi="Times New Roman" w:cs="Times New Roman"/>
          <w:spacing w:val="71"/>
          <w:sz w:val="26"/>
          <w:szCs w:val="26"/>
          <w:lang w:eastAsia="ru-RU"/>
        </w:rPr>
        <w:t xml:space="preserve"> </w:t>
      </w:r>
      <w:r w:rsidRPr="005A62B7">
        <w:rPr>
          <w:rFonts w:ascii="Times New Roman" w:eastAsia="Times New Roman" w:hAnsi="Times New Roman" w:cs="Times New Roman"/>
          <w:sz w:val="26"/>
          <w:szCs w:val="26"/>
          <w:lang w:eastAsia="ru-RU"/>
        </w:rPr>
        <w:t>и муниципальных нужд» информации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 изменении существенных условий контракта</w:t>
      </w:r>
      <w:proofErr w:type="gramEnd"/>
      <w:r w:rsidRPr="005A62B7">
        <w:rPr>
          <w:rFonts w:ascii="Times New Roman" w:eastAsia="Times New Roman" w:hAnsi="Times New Roman" w:cs="Times New Roman"/>
          <w:sz w:val="26"/>
          <w:szCs w:val="26"/>
          <w:lang w:eastAsia="ru-RU"/>
        </w:rPr>
        <w:t xml:space="preserve"> в реестр контрактов либо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отказ в письменной форме от изменения существенных условий 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его</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обоснованием.</w:t>
      </w:r>
    </w:p>
    <w:p w:rsidR="005A62B7" w:rsidRDefault="005A62B7" w:rsidP="005A62B7">
      <w:pPr>
        <w:widowControl w:val="0"/>
        <w:numPr>
          <w:ilvl w:val="0"/>
          <w:numId w:val="3"/>
        </w:numPr>
        <w:tabs>
          <w:tab w:val="left" w:pos="1268"/>
        </w:tabs>
        <w:autoSpaceDE w:val="0"/>
        <w:autoSpaceDN w:val="0"/>
        <w:spacing w:after="0" w:line="240" w:lineRule="auto"/>
        <w:ind w:right="-1" w:firstLine="709"/>
        <w:jc w:val="both"/>
        <w:rPr>
          <w:rFonts w:ascii="Times New Roman" w:eastAsia="Times New Roman" w:hAnsi="Times New Roman" w:cs="Times New Roman"/>
          <w:sz w:val="26"/>
          <w:szCs w:val="26"/>
        </w:rPr>
      </w:pPr>
      <w:proofErr w:type="gramStart"/>
      <w:r w:rsidRPr="005A62B7">
        <w:rPr>
          <w:rFonts w:ascii="Times New Roman" w:eastAsia="Times New Roman" w:hAnsi="Times New Roman" w:cs="Times New Roman"/>
          <w:sz w:val="26"/>
          <w:szCs w:val="26"/>
        </w:rPr>
        <w:t>Рекомендовать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администрациям муниципальных образований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принять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меры,</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обеспечивающие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возможность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изменения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существенных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условий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предметом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которых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являются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ремонт</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(или)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содержание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автомобильных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дорог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общего</w:t>
      </w:r>
      <w:r w:rsidRPr="005A62B7">
        <w:rPr>
          <w:rFonts w:ascii="Times New Roman" w:eastAsia="Times New Roman" w:hAnsi="Times New Roman" w:cs="Times New Roman"/>
          <w:spacing w:val="-67"/>
          <w:sz w:val="26"/>
          <w:szCs w:val="26"/>
        </w:rPr>
        <w:t xml:space="preserve"> </w:t>
      </w:r>
      <w:r w:rsidRPr="005A62B7">
        <w:rPr>
          <w:rFonts w:ascii="Times New Roman" w:eastAsia="Times New Roman" w:hAnsi="Times New Roman" w:cs="Times New Roman"/>
          <w:sz w:val="26"/>
          <w:szCs w:val="26"/>
        </w:rPr>
        <w:t>местного значения 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которые заключены в соответствии с Федеральным законом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контрактной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системе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сфере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закупок</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товаров,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работ,</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услуг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для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обеспечения государственных и муниципальных нужд» для обеспечения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нужд,</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связи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увеличением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цен</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на</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строительные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ресурсы</w:t>
      </w:r>
      <w:proofErr w:type="gramEnd"/>
      <w:r w:rsidRPr="005A62B7">
        <w:rPr>
          <w:rFonts w:ascii="Times New Roman" w:eastAsia="Times New Roman" w:hAnsi="Times New Roman" w:cs="Times New Roman"/>
          <w:sz w:val="26"/>
          <w:szCs w:val="26"/>
        </w:rPr>
        <w:t>,</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подлежащие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поставке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(или)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использованию</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исполнении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таких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контрактов,</w:t>
      </w:r>
      <w:r w:rsidRPr="005A62B7">
        <w:rPr>
          <w:rFonts w:ascii="Times New Roman" w:eastAsia="Times New Roman" w:hAnsi="Times New Roman" w:cs="Times New Roman"/>
          <w:spacing w:val="-2"/>
          <w:sz w:val="26"/>
          <w:szCs w:val="26"/>
        </w:rPr>
        <w:t xml:space="preserve"> </w:t>
      </w:r>
      <w:r w:rsidRPr="005A62B7">
        <w:rPr>
          <w:rFonts w:ascii="Times New Roman" w:eastAsia="Times New Roman" w:hAnsi="Times New Roman" w:cs="Times New Roman"/>
          <w:sz w:val="26"/>
          <w:szCs w:val="26"/>
        </w:rPr>
        <w:t>с</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учетом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положений настоящего</w:t>
      </w:r>
      <w:r w:rsidRPr="005A62B7">
        <w:rPr>
          <w:rFonts w:ascii="Times New Roman" w:eastAsia="Times New Roman" w:hAnsi="Times New Roman" w:cs="Times New Roman"/>
          <w:spacing w:val="-4"/>
          <w:sz w:val="26"/>
          <w:szCs w:val="26"/>
        </w:rPr>
        <w:t xml:space="preserve"> </w:t>
      </w:r>
      <w:r w:rsidRPr="005A62B7">
        <w:rPr>
          <w:rFonts w:ascii="Times New Roman" w:eastAsia="Times New Roman" w:hAnsi="Times New Roman" w:cs="Times New Roman"/>
          <w:sz w:val="26"/>
          <w:szCs w:val="26"/>
        </w:rPr>
        <w:t>постановления.</w:t>
      </w:r>
    </w:p>
    <w:p w:rsidR="00216DB2" w:rsidRPr="00216DB2" w:rsidRDefault="00216DB2" w:rsidP="00216DB2">
      <w:pPr>
        <w:pStyle w:val="a7"/>
        <w:numPr>
          <w:ilvl w:val="0"/>
          <w:numId w:val="3"/>
        </w:numPr>
        <w:suppressAutoHyphens/>
        <w:spacing w:after="0" w:line="240" w:lineRule="auto"/>
        <w:ind w:firstLine="715"/>
        <w:jc w:val="both"/>
        <w:rPr>
          <w:rFonts w:ascii="Times New Roman" w:eastAsia="Calibri" w:hAnsi="Times New Roman" w:cs="Times New Roman"/>
          <w:color w:val="00000A"/>
          <w:sz w:val="26"/>
          <w:szCs w:val="26"/>
          <w:lang w:eastAsia="ar-SA"/>
        </w:rPr>
      </w:pPr>
      <w:r w:rsidRPr="00216DB2">
        <w:rPr>
          <w:rFonts w:ascii="Times New Roman" w:eastAsia="Calibri" w:hAnsi="Times New Roman" w:cs="Times New Roman"/>
          <w:color w:val="00000A"/>
          <w:sz w:val="26"/>
          <w:szCs w:val="26"/>
          <w:lang w:eastAsia="ar-SA"/>
        </w:rPr>
        <w:t xml:space="preserve"> </w:t>
      </w:r>
      <w:proofErr w:type="gramStart"/>
      <w:r w:rsidRPr="00216DB2">
        <w:rPr>
          <w:rFonts w:ascii="Times New Roman" w:eastAsia="Calibri" w:hAnsi="Times New Roman" w:cs="Times New Roman"/>
          <w:color w:val="00000A"/>
          <w:sz w:val="26"/>
          <w:szCs w:val="26"/>
          <w:lang w:eastAsia="ar-SA"/>
        </w:rPr>
        <w:t>Контроль за</w:t>
      </w:r>
      <w:proofErr w:type="gramEnd"/>
      <w:r w:rsidRPr="00216DB2">
        <w:rPr>
          <w:rFonts w:ascii="Times New Roman" w:eastAsia="Calibri" w:hAnsi="Times New Roman" w:cs="Times New Roman"/>
          <w:color w:val="00000A"/>
          <w:sz w:val="26"/>
          <w:szCs w:val="26"/>
          <w:lang w:eastAsia="ar-SA"/>
        </w:rPr>
        <w:t xml:space="preserve"> исполнением настоящего постановления возложить на заместителя главы администрации Камешкирского района, курирующего вопросы ЖКХ и экономики.</w:t>
      </w:r>
    </w:p>
    <w:p w:rsidR="00216DB2" w:rsidRPr="005A62B7" w:rsidRDefault="00216DB2" w:rsidP="00216DB2">
      <w:pPr>
        <w:widowControl w:val="0"/>
        <w:tabs>
          <w:tab w:val="left" w:pos="1268"/>
        </w:tabs>
        <w:autoSpaceDE w:val="0"/>
        <w:autoSpaceDN w:val="0"/>
        <w:spacing w:after="0" w:line="240" w:lineRule="auto"/>
        <w:ind w:left="987" w:right="-1"/>
        <w:jc w:val="both"/>
        <w:rPr>
          <w:rFonts w:ascii="Times New Roman" w:eastAsia="Times New Roman" w:hAnsi="Times New Roman" w:cs="Times New Roman"/>
          <w:sz w:val="26"/>
          <w:szCs w:val="26"/>
        </w:rPr>
      </w:pPr>
    </w:p>
    <w:p w:rsidR="00216DB2" w:rsidRDefault="00216DB2" w:rsidP="00216DB2">
      <w:pPr>
        <w:pStyle w:val="a7"/>
        <w:suppressAutoHyphens/>
        <w:spacing w:after="0" w:line="240" w:lineRule="auto"/>
        <w:ind w:left="278"/>
        <w:rPr>
          <w:rFonts w:ascii="Times New Roman" w:eastAsia="Calibri" w:hAnsi="Times New Roman" w:cs="Times New Roman"/>
          <w:color w:val="00000A"/>
          <w:sz w:val="27"/>
          <w:szCs w:val="27"/>
          <w:lang w:eastAsia="ar-SA"/>
        </w:rPr>
      </w:pPr>
    </w:p>
    <w:p w:rsidR="00216DB2" w:rsidRPr="00216DB2" w:rsidRDefault="00216DB2" w:rsidP="00216DB2">
      <w:pPr>
        <w:pStyle w:val="a7"/>
        <w:suppressAutoHyphens/>
        <w:spacing w:after="0" w:line="240" w:lineRule="auto"/>
        <w:ind w:left="278"/>
        <w:rPr>
          <w:rFonts w:ascii="Times New Roman" w:eastAsia="Calibri" w:hAnsi="Times New Roman" w:cs="Times New Roman"/>
          <w:color w:val="00000A"/>
          <w:sz w:val="27"/>
          <w:szCs w:val="27"/>
          <w:lang w:eastAsia="ar-SA"/>
        </w:rPr>
      </w:pPr>
      <w:proofErr w:type="spellStart"/>
      <w:r>
        <w:rPr>
          <w:rFonts w:ascii="Times New Roman" w:eastAsia="Calibri" w:hAnsi="Times New Roman" w:cs="Times New Roman"/>
          <w:color w:val="00000A"/>
          <w:sz w:val="27"/>
          <w:szCs w:val="27"/>
          <w:lang w:eastAsia="ar-SA"/>
        </w:rPr>
        <w:t>И.о</w:t>
      </w:r>
      <w:proofErr w:type="gramStart"/>
      <w:r>
        <w:rPr>
          <w:rFonts w:ascii="Times New Roman" w:eastAsia="Calibri" w:hAnsi="Times New Roman" w:cs="Times New Roman"/>
          <w:color w:val="00000A"/>
          <w:sz w:val="27"/>
          <w:szCs w:val="27"/>
          <w:lang w:eastAsia="ar-SA"/>
        </w:rPr>
        <w:t>.Г</w:t>
      </w:r>
      <w:proofErr w:type="gramEnd"/>
      <w:r>
        <w:rPr>
          <w:rFonts w:ascii="Times New Roman" w:eastAsia="Calibri" w:hAnsi="Times New Roman" w:cs="Times New Roman"/>
          <w:color w:val="00000A"/>
          <w:sz w:val="27"/>
          <w:szCs w:val="27"/>
          <w:lang w:eastAsia="ar-SA"/>
        </w:rPr>
        <w:t>лавы</w:t>
      </w:r>
      <w:proofErr w:type="spellEnd"/>
      <w:r w:rsidRPr="00216DB2">
        <w:rPr>
          <w:rFonts w:ascii="Times New Roman" w:eastAsia="Calibri" w:hAnsi="Times New Roman" w:cs="Times New Roman"/>
          <w:color w:val="00000A"/>
          <w:sz w:val="27"/>
          <w:szCs w:val="27"/>
          <w:lang w:eastAsia="ar-SA"/>
        </w:rPr>
        <w:t xml:space="preserve"> администрации</w:t>
      </w:r>
    </w:p>
    <w:p w:rsidR="00216DB2" w:rsidRPr="00216DB2" w:rsidRDefault="00216DB2" w:rsidP="00216DB2">
      <w:pPr>
        <w:pStyle w:val="a7"/>
        <w:suppressAutoHyphens/>
        <w:spacing w:after="0" w:line="240" w:lineRule="auto"/>
        <w:ind w:left="278"/>
        <w:rPr>
          <w:rFonts w:ascii="Times New Roman" w:eastAsia="Calibri" w:hAnsi="Times New Roman" w:cs="Times New Roman"/>
          <w:color w:val="00000A"/>
          <w:sz w:val="27"/>
          <w:szCs w:val="27"/>
          <w:lang w:eastAsia="ar-SA"/>
        </w:rPr>
      </w:pPr>
      <w:proofErr w:type="spellStart"/>
      <w:r w:rsidRPr="00216DB2">
        <w:rPr>
          <w:rFonts w:ascii="Times New Roman" w:eastAsia="Calibri" w:hAnsi="Times New Roman" w:cs="Times New Roman"/>
          <w:color w:val="00000A"/>
          <w:sz w:val="27"/>
          <w:szCs w:val="27"/>
          <w:lang w:eastAsia="ar-SA"/>
        </w:rPr>
        <w:t>Камешкирского</w:t>
      </w:r>
      <w:proofErr w:type="spellEnd"/>
      <w:r w:rsidRPr="00216DB2">
        <w:rPr>
          <w:rFonts w:ascii="Times New Roman" w:eastAsia="Calibri" w:hAnsi="Times New Roman" w:cs="Times New Roman"/>
          <w:color w:val="00000A"/>
          <w:sz w:val="27"/>
          <w:szCs w:val="27"/>
          <w:lang w:eastAsia="ar-SA"/>
        </w:rPr>
        <w:t xml:space="preserve"> района                                     </w:t>
      </w:r>
      <w:r>
        <w:rPr>
          <w:rFonts w:ascii="Times New Roman" w:eastAsia="Calibri" w:hAnsi="Times New Roman" w:cs="Times New Roman"/>
          <w:color w:val="00000A"/>
          <w:sz w:val="27"/>
          <w:szCs w:val="27"/>
          <w:lang w:eastAsia="ar-SA"/>
        </w:rPr>
        <w:t xml:space="preserve">                        </w:t>
      </w:r>
      <w:proofErr w:type="spellStart"/>
      <w:r>
        <w:rPr>
          <w:rFonts w:ascii="Times New Roman" w:eastAsia="Calibri" w:hAnsi="Times New Roman" w:cs="Times New Roman"/>
          <w:color w:val="00000A"/>
          <w:sz w:val="27"/>
          <w:szCs w:val="27"/>
          <w:lang w:eastAsia="ar-SA"/>
        </w:rPr>
        <w:t>С.В.</w:t>
      </w:r>
      <w:proofErr w:type="gramStart"/>
      <w:r>
        <w:rPr>
          <w:rFonts w:ascii="Times New Roman" w:eastAsia="Calibri" w:hAnsi="Times New Roman" w:cs="Times New Roman"/>
          <w:color w:val="00000A"/>
          <w:sz w:val="27"/>
          <w:szCs w:val="27"/>
          <w:lang w:eastAsia="ar-SA"/>
        </w:rPr>
        <w:t>Коновалов</w:t>
      </w:r>
      <w:proofErr w:type="spellEnd"/>
      <w:proofErr w:type="gramEnd"/>
    </w:p>
    <w:p w:rsidR="00216DB2" w:rsidRPr="00216DB2" w:rsidRDefault="00216DB2" w:rsidP="00216DB2">
      <w:pPr>
        <w:pStyle w:val="a7"/>
        <w:suppressAutoHyphens/>
        <w:spacing w:after="0" w:line="240" w:lineRule="auto"/>
        <w:ind w:left="278"/>
        <w:rPr>
          <w:rFonts w:ascii="Times New Roman" w:eastAsia="Calibri" w:hAnsi="Times New Roman" w:cs="Times New Roman"/>
          <w:color w:val="00000A"/>
          <w:sz w:val="28"/>
          <w:szCs w:val="28"/>
          <w:lang w:eastAsia="ar-SA"/>
        </w:rPr>
      </w:pP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Приложение</w:t>
      </w: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к постановлению Администрации </w:t>
      </w:r>
    </w:p>
    <w:p w:rsidR="005A62B7" w:rsidRPr="005A62B7" w:rsidRDefault="00216DB2"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Камешкирского</w:t>
      </w:r>
      <w:r w:rsidR="005A62B7" w:rsidRPr="005A62B7">
        <w:rPr>
          <w:rFonts w:ascii="Times New Roman" w:eastAsia="Times New Roman" w:hAnsi="Times New Roman" w:cs="Times New Roman"/>
          <w:sz w:val="26"/>
          <w:szCs w:val="26"/>
          <w:lang w:eastAsia="ru-RU"/>
        </w:rPr>
        <w:t xml:space="preserve"> района Пензенской области</w:t>
      </w: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от </w:t>
      </w:r>
      <w:r w:rsidR="00216DB2">
        <w:rPr>
          <w:rFonts w:ascii="Times New Roman" w:eastAsia="Times New Roman" w:hAnsi="Times New Roman" w:cs="Times New Roman"/>
          <w:sz w:val="26"/>
          <w:szCs w:val="26"/>
          <w:lang w:eastAsia="ru-RU"/>
        </w:rPr>
        <w:t>__________</w:t>
      </w:r>
      <w:r w:rsidRPr="005A62B7">
        <w:rPr>
          <w:rFonts w:ascii="Times New Roman" w:eastAsia="Times New Roman" w:hAnsi="Times New Roman" w:cs="Times New Roman"/>
          <w:sz w:val="26"/>
          <w:szCs w:val="26"/>
          <w:lang w:eastAsia="ru-RU"/>
        </w:rPr>
        <w:t xml:space="preserve"> 2022 года № </w:t>
      </w:r>
      <w:r w:rsidR="00216DB2">
        <w:rPr>
          <w:rFonts w:ascii="Times New Roman" w:eastAsia="Times New Roman" w:hAnsi="Times New Roman" w:cs="Times New Roman"/>
          <w:sz w:val="26"/>
          <w:szCs w:val="26"/>
          <w:lang w:eastAsia="ru-RU"/>
        </w:rPr>
        <w:t>_____</w:t>
      </w: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Методика</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изменения (увеличения) цены муниципального контракта,</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proofErr w:type="gramStart"/>
      <w:r w:rsidRPr="005A62B7">
        <w:rPr>
          <w:rFonts w:ascii="Times New Roman" w:eastAsia="Times New Roman" w:hAnsi="Times New Roman" w:cs="Times New Roman"/>
          <w:b/>
          <w:bCs/>
          <w:sz w:val="26"/>
          <w:szCs w:val="26"/>
          <w:lang w:eastAsia="ru-RU"/>
        </w:rPr>
        <w:t>предметом</w:t>
      </w:r>
      <w:proofErr w:type="gramEnd"/>
      <w:r w:rsidRPr="005A62B7">
        <w:rPr>
          <w:rFonts w:ascii="Times New Roman" w:eastAsia="Times New Roman" w:hAnsi="Times New Roman" w:cs="Times New Roman"/>
          <w:b/>
          <w:bCs/>
          <w:sz w:val="26"/>
          <w:szCs w:val="26"/>
          <w:lang w:eastAsia="ru-RU"/>
        </w:rPr>
        <w:t xml:space="preserve"> которого являются ремонт и (или) содержание</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автомобильных дорог общего пользования</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местного значения</w:t>
      </w:r>
    </w:p>
    <w:p w:rsidR="005A62B7" w:rsidRPr="005A62B7" w:rsidRDefault="005A62B7" w:rsidP="005A62B7">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 Настоящая методика устанавливает общие правила и порядок определения муниципальным заказчиком размера изменения (увеличения) цены муниципального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3. Настоящая методика применяется к контракту, начальная (максимальная) цена которого сформирована в соответствии с пунктом 1 статьи 22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5. Если цена контракта определена проектно-сметным методом, то расчет формируется на основании имеющихся смет следующим образом:</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пунктами 6 - </w:t>
      </w:r>
      <w:hyperlink w:anchor="Par44" w:history="1">
        <w:r w:rsidRPr="005A62B7">
          <w:rPr>
            <w:rFonts w:ascii="Times New Roman" w:eastAsia="Times New Roman" w:hAnsi="Times New Roman" w:cs="Times New Roman"/>
            <w:sz w:val="26"/>
            <w:szCs w:val="26"/>
            <w:lang w:eastAsia="ru-RU"/>
          </w:rPr>
          <w:t>8</w:t>
        </w:r>
      </w:hyperlink>
      <w:r w:rsidRPr="005A62B7">
        <w:rPr>
          <w:rFonts w:ascii="Times New Roman" w:eastAsia="Times New Roman" w:hAnsi="Times New Roman" w:cs="Times New Roman"/>
          <w:sz w:val="26"/>
          <w:szCs w:val="26"/>
          <w:lang w:eastAsia="ru-RU"/>
        </w:rPr>
        <w:t xml:space="preserve">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б) осуществляется расчет коэффициента корректировки цены контракта (далее - коэффициент) в порядке, предусмотренном пунктами 9 - </w:t>
      </w:r>
      <w:hyperlink w:anchor="Par64" w:history="1">
        <w:r w:rsidRPr="005A62B7">
          <w:rPr>
            <w:rFonts w:ascii="Times New Roman" w:eastAsia="Times New Roman" w:hAnsi="Times New Roman" w:cs="Times New Roman"/>
            <w:sz w:val="26"/>
            <w:szCs w:val="26"/>
            <w:lang w:eastAsia="ru-RU"/>
          </w:rPr>
          <w:t>12</w:t>
        </w:r>
      </w:hyperlink>
      <w:r w:rsidRPr="005A62B7">
        <w:rPr>
          <w:rFonts w:ascii="Times New Roman" w:eastAsia="Times New Roman" w:hAnsi="Times New Roman" w:cs="Times New Roman"/>
          <w:sz w:val="26"/>
          <w:szCs w:val="26"/>
          <w:lang w:eastAsia="ru-RU"/>
        </w:rPr>
        <w:t xml:space="preserve">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5A62B7">
        <w:rPr>
          <w:rFonts w:ascii="Times New Roman" w:eastAsia="Times New Roman" w:hAnsi="Times New Roman" w:cs="Times New Roman"/>
          <w:sz w:val="26"/>
          <w:szCs w:val="26"/>
          <w:vertAlign w:val="subscript"/>
          <w:lang w:eastAsia="ru-RU"/>
        </w:rPr>
        <w:t>НОВ</w:t>
      </w:r>
      <w:r w:rsidRPr="005A62B7">
        <w:rPr>
          <w:rFonts w:ascii="Times New Roman" w:eastAsia="Times New Roman" w:hAnsi="Times New Roman" w:cs="Times New Roman"/>
          <w:sz w:val="26"/>
          <w:szCs w:val="26"/>
          <w:lang w:eastAsia="ru-RU"/>
        </w:rPr>
        <w:t>) по формуле 1:</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НОВ</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СУЩ</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ПРН</w:t>
      </w:r>
      <w:r w:rsidRPr="005A62B7">
        <w:rPr>
          <w:rFonts w:ascii="Times New Roman" w:eastAsia="Times New Roman" w:hAnsi="Times New Roman" w:cs="Times New Roman"/>
          <w:sz w:val="26"/>
          <w:szCs w:val="26"/>
          <w:lang w:eastAsia="ru-RU"/>
        </w:rPr>
        <w:t>) x К</w:t>
      </w:r>
      <w:r w:rsidRPr="005A62B7">
        <w:rPr>
          <w:rFonts w:ascii="Times New Roman" w:eastAsia="Times New Roman" w:hAnsi="Times New Roman" w:cs="Times New Roman"/>
          <w:sz w:val="26"/>
          <w:szCs w:val="26"/>
          <w:vertAlign w:val="subscript"/>
          <w:lang w:eastAsia="ru-RU"/>
        </w:rPr>
        <w:t>КР</w:t>
      </w:r>
      <w:r w:rsidRPr="005A62B7">
        <w:rPr>
          <w:rFonts w:ascii="Times New Roman" w:eastAsia="Times New Roman" w:hAnsi="Times New Roman" w:cs="Times New Roman"/>
          <w:sz w:val="26"/>
          <w:szCs w:val="26"/>
          <w:lang w:eastAsia="ru-RU"/>
        </w:rPr>
        <w:t xml:space="preserve"> + </w:t>
      </w:r>
      <w:proofErr w:type="gramStart"/>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КОР</w:t>
      </w:r>
      <w:proofErr w:type="gramEnd"/>
      <w:r w:rsidRPr="005A62B7">
        <w:rPr>
          <w:rFonts w:ascii="Times New Roman" w:eastAsia="Times New Roman" w:hAnsi="Times New Roman" w:cs="Times New Roman"/>
          <w:sz w:val="26"/>
          <w:szCs w:val="26"/>
          <w:lang w:eastAsia="ru-RU"/>
        </w:rPr>
        <w:t>, (1)</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С</w:t>
      </w:r>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стоимость выполненных работ, оплаченных заказчиком в период со дня начала действия контракта до дня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СУЩ</w:t>
      </w:r>
      <w:r w:rsidRPr="005A62B7">
        <w:rPr>
          <w:rFonts w:ascii="Times New Roman" w:eastAsia="Times New Roman" w:hAnsi="Times New Roman" w:cs="Times New Roman"/>
          <w:sz w:val="26"/>
          <w:szCs w:val="26"/>
          <w:lang w:eastAsia="ru-RU"/>
        </w:rPr>
        <w:t xml:space="preserve"> - стоимость работ по действующей смете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ПРН</w:t>
      </w:r>
      <w:r w:rsidRPr="005A62B7">
        <w:rPr>
          <w:rFonts w:ascii="Times New Roman" w:eastAsia="Times New Roman" w:hAnsi="Times New Roman" w:cs="Times New Roman"/>
          <w:sz w:val="26"/>
          <w:szCs w:val="26"/>
          <w:lang w:eastAsia="ru-RU"/>
        </w:rP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К</w:t>
      </w:r>
      <w:r w:rsidRPr="005A62B7">
        <w:rPr>
          <w:rFonts w:ascii="Times New Roman" w:eastAsia="Times New Roman" w:hAnsi="Times New Roman" w:cs="Times New Roman"/>
          <w:sz w:val="26"/>
          <w:szCs w:val="26"/>
          <w:vertAlign w:val="subscript"/>
          <w:lang w:eastAsia="ru-RU"/>
        </w:rPr>
        <w:t>КР</w:t>
      </w:r>
      <w:r w:rsidRPr="005A62B7">
        <w:rPr>
          <w:rFonts w:ascii="Times New Roman" w:eastAsia="Times New Roman" w:hAnsi="Times New Roman" w:cs="Times New Roman"/>
          <w:sz w:val="26"/>
          <w:szCs w:val="26"/>
          <w:lang w:eastAsia="ru-RU"/>
        </w:rPr>
        <w:t xml:space="preserve"> - коэффициент К</w:t>
      </w:r>
      <w:r w:rsidRPr="005A62B7">
        <w:rPr>
          <w:rFonts w:ascii="Times New Roman" w:eastAsia="Times New Roman" w:hAnsi="Times New Roman" w:cs="Times New Roman"/>
          <w:sz w:val="26"/>
          <w:szCs w:val="26"/>
          <w:vertAlign w:val="subscript"/>
          <w:lang w:eastAsia="ru-RU"/>
        </w:rPr>
        <w:t>КР(1)</w:t>
      </w:r>
      <w:r w:rsidRPr="005A62B7">
        <w:rPr>
          <w:rFonts w:ascii="Times New Roman" w:eastAsia="Times New Roman" w:hAnsi="Times New Roman" w:cs="Times New Roman"/>
          <w:sz w:val="26"/>
          <w:szCs w:val="26"/>
          <w:lang w:eastAsia="ru-RU"/>
        </w:rPr>
        <w:t xml:space="preserve"> или К</w:t>
      </w:r>
      <w:r w:rsidRPr="005A62B7">
        <w:rPr>
          <w:rFonts w:ascii="Times New Roman" w:eastAsia="Times New Roman" w:hAnsi="Times New Roman" w:cs="Times New Roman"/>
          <w:sz w:val="26"/>
          <w:szCs w:val="26"/>
          <w:vertAlign w:val="subscript"/>
          <w:lang w:eastAsia="ru-RU"/>
        </w:rPr>
        <w:t>КР(2)</w:t>
      </w:r>
      <w:r w:rsidRPr="005A62B7">
        <w:rPr>
          <w:rFonts w:ascii="Times New Roman" w:eastAsia="Times New Roman" w:hAnsi="Times New Roman" w:cs="Times New Roman"/>
          <w:sz w:val="26"/>
          <w:szCs w:val="26"/>
          <w:lang w:eastAsia="ru-RU"/>
        </w:rPr>
        <w:t>, рассчитанный по формуле 3 или 4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КОР</w:t>
      </w:r>
      <w:r w:rsidRPr="005A62B7">
        <w:rPr>
          <w:rFonts w:ascii="Times New Roman" w:eastAsia="Times New Roman" w:hAnsi="Times New Roman" w:cs="Times New Roman"/>
          <w:sz w:val="26"/>
          <w:szCs w:val="26"/>
          <w:lang w:eastAsia="ru-RU"/>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КОР</w:t>
      </w:r>
      <w:r w:rsidRPr="005A62B7">
        <w:rPr>
          <w:rFonts w:ascii="Times New Roman" w:eastAsia="Times New Roman" w:hAnsi="Times New Roman" w:cs="Times New Roman"/>
          <w:sz w:val="26"/>
          <w:szCs w:val="26"/>
          <w:lang w:eastAsia="ru-RU"/>
        </w:rPr>
        <w:t xml:space="preserve"> = Ц</w:t>
      </w:r>
      <w:r w:rsidRPr="005A62B7">
        <w:rPr>
          <w:rFonts w:ascii="Times New Roman" w:eastAsia="Times New Roman" w:hAnsi="Times New Roman" w:cs="Times New Roman"/>
          <w:sz w:val="26"/>
          <w:szCs w:val="26"/>
          <w:vertAlign w:val="subscript"/>
          <w:lang w:eastAsia="ru-RU"/>
        </w:rPr>
        <w:t>ЕД</w:t>
      </w:r>
      <w:r w:rsidRPr="005A62B7">
        <w:rPr>
          <w:rFonts w:ascii="Times New Roman" w:eastAsia="Times New Roman" w:hAnsi="Times New Roman" w:cs="Times New Roman"/>
          <w:sz w:val="26"/>
          <w:szCs w:val="26"/>
          <w:lang w:eastAsia="ru-RU"/>
        </w:rPr>
        <w:t xml:space="preserve"> x К</w:t>
      </w:r>
      <w:r w:rsidRPr="005A62B7">
        <w:rPr>
          <w:rFonts w:ascii="Times New Roman" w:eastAsia="Times New Roman" w:hAnsi="Times New Roman" w:cs="Times New Roman"/>
          <w:sz w:val="26"/>
          <w:szCs w:val="26"/>
          <w:vertAlign w:val="subscript"/>
          <w:lang w:eastAsia="ru-RU"/>
        </w:rPr>
        <w:t>КР</w:t>
      </w:r>
      <w:r w:rsidRPr="005A62B7">
        <w:rPr>
          <w:rFonts w:ascii="Times New Roman" w:eastAsia="Times New Roman" w:hAnsi="Times New Roman" w:cs="Times New Roman"/>
          <w:sz w:val="26"/>
          <w:szCs w:val="26"/>
          <w:lang w:eastAsia="ru-RU"/>
        </w:rPr>
        <w:t xml:space="preserve"> x </w:t>
      </w:r>
      <w:proofErr w:type="gramStart"/>
      <w:r w:rsidRPr="005A62B7">
        <w:rPr>
          <w:rFonts w:ascii="Times New Roman" w:eastAsia="Times New Roman" w:hAnsi="Times New Roman" w:cs="Times New Roman"/>
          <w:sz w:val="26"/>
          <w:szCs w:val="26"/>
          <w:lang w:eastAsia="ru-RU"/>
        </w:rPr>
        <w:t>V</w:t>
      </w:r>
      <w:proofErr w:type="gramEnd"/>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(2)</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Ц</w:t>
      </w:r>
      <w:r w:rsidRPr="005A62B7">
        <w:rPr>
          <w:rFonts w:ascii="Times New Roman" w:eastAsia="Times New Roman" w:hAnsi="Times New Roman" w:cs="Times New Roman"/>
          <w:sz w:val="26"/>
          <w:szCs w:val="26"/>
          <w:vertAlign w:val="subscript"/>
          <w:lang w:eastAsia="ru-RU"/>
        </w:rPr>
        <w:t>ЕД</w:t>
      </w:r>
      <w:r w:rsidRPr="005A62B7">
        <w:rPr>
          <w:rFonts w:ascii="Times New Roman" w:eastAsia="Times New Roman" w:hAnsi="Times New Roman" w:cs="Times New Roman"/>
          <w:sz w:val="26"/>
          <w:szCs w:val="26"/>
          <w:lang w:eastAsia="ru-RU"/>
        </w:rPr>
        <w:t xml:space="preserve"> - цена единицы i-</w:t>
      </w:r>
      <w:proofErr w:type="spellStart"/>
      <w:r w:rsidRPr="005A62B7">
        <w:rPr>
          <w:rFonts w:ascii="Times New Roman" w:eastAsia="Times New Roman" w:hAnsi="Times New Roman" w:cs="Times New Roman"/>
          <w:sz w:val="26"/>
          <w:szCs w:val="26"/>
          <w:lang w:eastAsia="ru-RU"/>
        </w:rPr>
        <w:t>го</w:t>
      </w:r>
      <w:proofErr w:type="spellEnd"/>
      <w:r w:rsidRPr="005A62B7">
        <w:rPr>
          <w:rFonts w:ascii="Times New Roman" w:eastAsia="Times New Roman" w:hAnsi="Times New Roman" w:cs="Times New Roman"/>
          <w:sz w:val="26"/>
          <w:szCs w:val="26"/>
          <w:lang w:eastAsia="ru-RU"/>
        </w:rPr>
        <w:t xml:space="preserve"> конструктивного решения (элемента) и (или) комплекса (вида) работ, принятая в корректируемом акте сдачи-приемки принятых работ;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V</w:t>
      </w:r>
      <w:proofErr w:type="gramEnd"/>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объем выполненных работ, принятых заказчиком и подлежащих оплате по i-</w:t>
      </w:r>
      <w:proofErr w:type="spellStart"/>
      <w:r w:rsidRPr="005A62B7">
        <w:rPr>
          <w:rFonts w:ascii="Times New Roman" w:eastAsia="Times New Roman" w:hAnsi="Times New Roman" w:cs="Times New Roman"/>
          <w:sz w:val="26"/>
          <w:szCs w:val="26"/>
          <w:lang w:eastAsia="ru-RU"/>
        </w:rPr>
        <w:t>му</w:t>
      </w:r>
      <w:proofErr w:type="spellEnd"/>
      <w:r w:rsidRPr="005A62B7">
        <w:rPr>
          <w:rFonts w:ascii="Times New Roman" w:eastAsia="Times New Roman" w:hAnsi="Times New Roman" w:cs="Times New Roman"/>
          <w:sz w:val="26"/>
          <w:szCs w:val="26"/>
          <w:lang w:eastAsia="ru-RU"/>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1" w:name="Par31"/>
      <w:bookmarkEnd w:id="1"/>
      <w:r w:rsidRPr="005A62B7">
        <w:rPr>
          <w:rFonts w:ascii="Times New Roman" w:eastAsia="Times New Roman" w:hAnsi="Times New Roman" w:cs="Times New Roman"/>
          <w:sz w:val="26"/>
          <w:szCs w:val="26"/>
          <w:lang w:eastAsia="ru-RU"/>
        </w:rPr>
        <w:t xml:space="preserve">6. </w:t>
      </w:r>
      <w:proofErr w:type="gramStart"/>
      <w:r w:rsidRPr="005A62B7">
        <w:rPr>
          <w:rFonts w:ascii="Times New Roman" w:eastAsia="Times New Roman" w:hAnsi="Times New Roman" w:cs="Times New Roman"/>
          <w:sz w:val="26"/>
          <w:szCs w:val="26"/>
          <w:lang w:eastAsia="ru-RU"/>
        </w:rPr>
        <w:t>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w:t>
      </w:r>
      <w:proofErr w:type="gramEnd"/>
      <w:r w:rsidRPr="005A62B7">
        <w:rPr>
          <w:rFonts w:ascii="Times New Roman" w:eastAsia="Times New Roman" w:hAnsi="Times New Roman" w:cs="Times New Roman"/>
          <w:sz w:val="26"/>
          <w:szCs w:val="26"/>
          <w:lang w:eastAsia="ru-RU"/>
        </w:rPr>
        <w:t xml:space="preserve"> на день выполнения такого расчета и </w:t>
      </w:r>
      <w:proofErr w:type="gramStart"/>
      <w:r w:rsidRPr="005A62B7">
        <w:rPr>
          <w:rFonts w:ascii="Times New Roman" w:eastAsia="Times New Roman" w:hAnsi="Times New Roman" w:cs="Times New Roman"/>
          <w:sz w:val="26"/>
          <w:szCs w:val="26"/>
          <w:lang w:eastAsia="ru-RU"/>
        </w:rPr>
        <w:t>размещенных</w:t>
      </w:r>
      <w:proofErr w:type="gramEnd"/>
      <w:r w:rsidRPr="005A62B7">
        <w:rPr>
          <w:rFonts w:ascii="Times New Roman" w:eastAsia="Times New Roman" w:hAnsi="Times New Roman" w:cs="Times New Roman"/>
          <w:sz w:val="26"/>
          <w:szCs w:val="26"/>
          <w:lang w:eastAsia="ru-RU"/>
        </w:rPr>
        <w:t xml:space="preserve">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2" w:name="Par32"/>
      <w:bookmarkEnd w:id="2"/>
      <w:r w:rsidRPr="005A62B7">
        <w:rPr>
          <w:rFonts w:ascii="Times New Roman" w:eastAsia="Times New Roman" w:hAnsi="Times New Roman" w:cs="Times New Roman"/>
          <w:sz w:val="26"/>
          <w:szCs w:val="26"/>
          <w:lang w:eastAsia="ru-RU"/>
        </w:rPr>
        <w:lastRenderedPageBreak/>
        <w:t xml:space="preserve">в случае </w:t>
      </w:r>
      <w:proofErr w:type="gramStart"/>
      <w:r w:rsidRPr="005A62B7">
        <w:rPr>
          <w:rFonts w:ascii="Times New Roman" w:eastAsia="Times New Roman" w:hAnsi="Times New Roman" w:cs="Times New Roman"/>
          <w:sz w:val="26"/>
          <w:szCs w:val="26"/>
          <w:lang w:eastAsia="ru-RU"/>
        </w:rPr>
        <w:t>опубликования выпуска новых индексов изменения сметной стоимости</w:t>
      </w:r>
      <w:proofErr w:type="gramEnd"/>
      <w:r w:rsidRPr="005A62B7">
        <w:rPr>
          <w:rFonts w:ascii="Times New Roman" w:eastAsia="Times New Roman" w:hAnsi="Times New Roman" w:cs="Times New Roman"/>
          <w:sz w:val="26"/>
          <w:szCs w:val="26"/>
          <w:lang w:eastAsia="ru-RU"/>
        </w:rPr>
        <w:t xml:space="preserve">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3" w:name="Par34"/>
      <w:bookmarkEnd w:id="3"/>
      <w:proofErr w:type="gramStart"/>
      <w:r w:rsidRPr="005A62B7">
        <w:rPr>
          <w:rFonts w:ascii="Times New Roman" w:eastAsia="Times New Roman" w:hAnsi="Times New Roman" w:cs="Times New Roman"/>
          <w:sz w:val="26"/>
          <w:szCs w:val="26"/>
          <w:lang w:eastAsia="ru-RU"/>
        </w:rP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ar32" w:history="1">
        <w:r w:rsidRPr="005A62B7">
          <w:rPr>
            <w:rFonts w:ascii="Times New Roman" w:eastAsia="Times New Roman" w:hAnsi="Times New Roman" w:cs="Times New Roman"/>
            <w:color w:val="0000FF"/>
            <w:sz w:val="26"/>
            <w:szCs w:val="26"/>
            <w:lang w:eastAsia="ru-RU"/>
          </w:rPr>
          <w:t>абзацах втором</w:t>
        </w:r>
        <w:proofErr w:type="gramEnd"/>
      </w:hyperlink>
      <w:r w:rsidRPr="005A62B7">
        <w:rPr>
          <w:rFonts w:ascii="Times New Roman" w:eastAsia="Times New Roman" w:hAnsi="Times New Roman" w:cs="Times New Roman"/>
          <w:sz w:val="26"/>
          <w:szCs w:val="26"/>
          <w:lang w:eastAsia="ru-RU"/>
        </w:rPr>
        <w:t xml:space="preserve"> - </w:t>
      </w:r>
      <w:hyperlink w:anchor="Par34" w:history="1">
        <w:proofErr w:type="gramStart"/>
        <w:r w:rsidRPr="005A62B7">
          <w:rPr>
            <w:rFonts w:ascii="Times New Roman" w:eastAsia="Times New Roman" w:hAnsi="Times New Roman" w:cs="Times New Roman"/>
            <w:color w:val="0000FF"/>
            <w:sz w:val="26"/>
            <w:szCs w:val="26"/>
            <w:lang w:eastAsia="ru-RU"/>
          </w:rPr>
          <w:t>четвертом</w:t>
        </w:r>
        <w:proofErr w:type="gramEnd"/>
      </w:hyperlink>
      <w:r w:rsidRPr="005A62B7">
        <w:rPr>
          <w:rFonts w:ascii="Times New Roman" w:eastAsia="Times New Roman" w:hAnsi="Times New Roman" w:cs="Times New Roman"/>
          <w:sz w:val="26"/>
          <w:szCs w:val="26"/>
          <w:lang w:eastAsia="ru-RU"/>
        </w:rP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w:t>
      </w:r>
      <w:proofErr w:type="gramStart"/>
      <w:r w:rsidRPr="005A62B7">
        <w:rPr>
          <w:rFonts w:ascii="Times New Roman" w:eastAsia="Times New Roman" w:hAnsi="Times New Roman" w:cs="Times New Roman"/>
          <w:sz w:val="26"/>
          <w:szCs w:val="26"/>
          <w:lang w:eastAsia="ru-RU"/>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w:t>
      </w:r>
      <w:proofErr w:type="gramEnd"/>
      <w:r w:rsidRPr="005A62B7">
        <w:rPr>
          <w:rFonts w:ascii="Times New Roman" w:eastAsia="Times New Roman" w:hAnsi="Times New Roman" w:cs="Times New Roman"/>
          <w:sz w:val="26"/>
          <w:szCs w:val="26"/>
          <w:lang w:eastAsia="ru-RU"/>
        </w:rPr>
        <w:t xml:space="preserve"> На основании полученных значений индекса фактической инфляции выполняется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4" w:name="Par36"/>
      <w:bookmarkEnd w:id="4"/>
      <w:r w:rsidRPr="005A62B7">
        <w:rPr>
          <w:rFonts w:ascii="Times New Roman" w:eastAsia="Times New Roman" w:hAnsi="Times New Roman" w:cs="Times New Roman"/>
          <w:sz w:val="26"/>
          <w:szCs w:val="26"/>
          <w:lang w:eastAsia="ru-RU"/>
        </w:rPr>
        <w:t xml:space="preserve">7. </w:t>
      </w:r>
      <w:proofErr w:type="gramStart"/>
      <w:r w:rsidRPr="005A62B7">
        <w:rPr>
          <w:rFonts w:ascii="Times New Roman" w:eastAsia="Times New Roman" w:hAnsi="Times New Roman" w:cs="Times New Roman"/>
          <w:sz w:val="26"/>
          <w:szCs w:val="26"/>
          <w:lang w:eastAsia="ru-RU"/>
        </w:rPr>
        <w:t>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На основании полученного значения индекса фактической инфляции выполняется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вариант 1, предусматривающий, что цены на ресурсы, принятые в сметах на основании фактических текущих цен поставщиков, изменение </w:t>
      </w:r>
      <w:proofErr w:type="gramStart"/>
      <w:r w:rsidRPr="005A62B7">
        <w:rPr>
          <w:rFonts w:ascii="Times New Roman" w:eastAsia="Times New Roman" w:hAnsi="Times New Roman" w:cs="Times New Roman"/>
          <w:sz w:val="26"/>
          <w:szCs w:val="26"/>
          <w:lang w:eastAsia="ru-RU"/>
        </w:rPr>
        <w:t>стоимости</w:t>
      </w:r>
      <w:proofErr w:type="gramEnd"/>
      <w:r w:rsidRPr="005A62B7">
        <w:rPr>
          <w:rFonts w:ascii="Times New Roman" w:eastAsia="Times New Roman" w:hAnsi="Times New Roman" w:cs="Times New Roman"/>
          <w:sz w:val="26"/>
          <w:szCs w:val="26"/>
          <w:lang w:eastAsia="ru-RU"/>
        </w:rPr>
        <w:t xml:space="preserve">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w:t>
      </w:r>
      <w:proofErr w:type="gramStart"/>
      <w:r w:rsidRPr="005A62B7">
        <w:rPr>
          <w:rFonts w:ascii="Times New Roman" w:eastAsia="Times New Roman" w:hAnsi="Times New Roman" w:cs="Times New Roman"/>
          <w:sz w:val="26"/>
          <w:szCs w:val="26"/>
          <w:lang w:eastAsia="ru-RU"/>
        </w:rPr>
        <w:t>использование</w:t>
      </w:r>
      <w:proofErr w:type="gramEnd"/>
      <w:r w:rsidRPr="005A62B7">
        <w:rPr>
          <w:rFonts w:ascii="Times New Roman" w:eastAsia="Times New Roman" w:hAnsi="Times New Roman" w:cs="Times New Roman"/>
          <w:sz w:val="26"/>
          <w:szCs w:val="26"/>
          <w:lang w:eastAsia="ru-RU"/>
        </w:rPr>
        <w:t xml:space="preserve"> которых необходимо для последующего выполнения работ, предусмотренных контрактом, и ценовые </w:t>
      </w:r>
      <w:proofErr w:type="gramStart"/>
      <w:r w:rsidRPr="005A62B7">
        <w:rPr>
          <w:rFonts w:ascii="Times New Roman" w:eastAsia="Times New Roman" w:hAnsi="Times New Roman" w:cs="Times New Roman"/>
          <w:sz w:val="26"/>
          <w:szCs w:val="26"/>
          <w:lang w:eastAsia="ru-RU"/>
        </w:rPr>
        <w:t>показатели</w:t>
      </w:r>
      <w:proofErr w:type="gramEnd"/>
      <w:r w:rsidRPr="005A62B7">
        <w:rPr>
          <w:rFonts w:ascii="Times New Roman" w:eastAsia="Times New Roman" w:hAnsi="Times New Roman" w:cs="Times New Roman"/>
          <w:sz w:val="26"/>
          <w:szCs w:val="26"/>
          <w:lang w:eastAsia="ru-RU"/>
        </w:rPr>
        <w:t xml:space="preserve">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5" w:name="Par44"/>
      <w:bookmarkEnd w:id="5"/>
      <w:r w:rsidRPr="005A62B7">
        <w:rPr>
          <w:rFonts w:ascii="Times New Roman" w:eastAsia="Times New Roman" w:hAnsi="Times New Roman" w:cs="Times New Roman"/>
          <w:sz w:val="26"/>
          <w:szCs w:val="26"/>
          <w:lang w:eastAsia="ru-RU"/>
        </w:rPr>
        <w:t xml:space="preserve">8. Если для определения индекса фактической инфляции отсутствуют данные за какой-либо период до дня выполнения расчета, допускается </w:t>
      </w:r>
      <w:r w:rsidRPr="005A62B7">
        <w:rPr>
          <w:rFonts w:ascii="Times New Roman" w:eastAsia="Times New Roman" w:hAnsi="Times New Roman" w:cs="Times New Roman"/>
          <w:sz w:val="26"/>
          <w:szCs w:val="26"/>
          <w:lang w:eastAsia="ru-RU"/>
        </w:rPr>
        <w:lastRenderedPageBreak/>
        <w:t>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6" w:name="Par45"/>
      <w:bookmarkEnd w:id="6"/>
      <w:r w:rsidRPr="005A62B7">
        <w:rPr>
          <w:rFonts w:ascii="Times New Roman" w:eastAsia="Times New Roman" w:hAnsi="Times New Roman" w:cs="Times New Roman"/>
          <w:sz w:val="26"/>
          <w:szCs w:val="26"/>
          <w:lang w:eastAsia="ru-RU"/>
        </w:rPr>
        <w:t xml:space="preserve">9. </w:t>
      </w:r>
      <w:proofErr w:type="gramStart"/>
      <w:r w:rsidRPr="005A62B7">
        <w:rPr>
          <w:rFonts w:ascii="Times New Roman" w:eastAsia="Times New Roman" w:hAnsi="Times New Roman" w:cs="Times New Roman"/>
          <w:sz w:val="26"/>
          <w:szCs w:val="26"/>
          <w:lang w:eastAsia="ru-RU"/>
        </w:rPr>
        <w:t>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w:t>
      </w:r>
      <w:proofErr w:type="gramEnd"/>
      <w:r w:rsidRPr="005A62B7">
        <w:rPr>
          <w:rFonts w:ascii="Times New Roman" w:eastAsia="Times New Roman" w:hAnsi="Times New Roman" w:cs="Times New Roman"/>
          <w:sz w:val="26"/>
          <w:szCs w:val="26"/>
          <w:lang w:eastAsia="ru-RU"/>
        </w:rPr>
        <w:t xml:space="preserve"> контракта), то коэффициент (К</w:t>
      </w:r>
      <w:r w:rsidRPr="005A62B7">
        <w:rPr>
          <w:rFonts w:ascii="Times New Roman" w:eastAsia="Times New Roman" w:hAnsi="Times New Roman" w:cs="Times New Roman"/>
          <w:sz w:val="26"/>
          <w:szCs w:val="26"/>
          <w:vertAlign w:val="subscript"/>
          <w:lang w:eastAsia="ru-RU"/>
        </w:rPr>
        <w:t>КР(1)</w:t>
      </w:r>
      <w:r w:rsidRPr="005A62B7">
        <w:rPr>
          <w:rFonts w:ascii="Times New Roman" w:eastAsia="Times New Roman" w:hAnsi="Times New Roman" w:cs="Times New Roman"/>
          <w:sz w:val="26"/>
          <w:szCs w:val="26"/>
          <w:lang w:eastAsia="ru-RU"/>
        </w:rPr>
        <w:t>) рассчитывается по формуле 3:</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position w:val="-33"/>
          <w:sz w:val="26"/>
          <w:szCs w:val="26"/>
          <w:lang w:eastAsia="ru-RU"/>
        </w:rPr>
        <w:drawing>
          <wp:inline distT="0" distB="0" distL="0" distR="0">
            <wp:extent cx="287655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600075"/>
                    </a:xfrm>
                    <a:prstGeom prst="rect">
                      <a:avLst/>
                    </a:prstGeom>
                    <a:noFill/>
                    <a:ln>
                      <a:noFill/>
                    </a:ln>
                  </pic:spPr>
                </pic:pic>
              </a:graphicData>
            </a:graphic>
          </wp:inline>
        </w:drawing>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Ц</w:t>
      </w:r>
      <w:r w:rsidRPr="005A62B7">
        <w:rPr>
          <w:rFonts w:ascii="Times New Roman" w:eastAsia="Times New Roman" w:hAnsi="Times New Roman" w:cs="Times New Roman"/>
          <w:sz w:val="26"/>
          <w:szCs w:val="26"/>
          <w:vertAlign w:val="subscript"/>
          <w:lang w:eastAsia="ru-RU"/>
        </w:rPr>
        <w:t>НОВ</w:t>
      </w:r>
      <w:proofErr w:type="gramStart"/>
      <w:r w:rsidRPr="005A62B7">
        <w:rPr>
          <w:rFonts w:ascii="Times New Roman" w:eastAsia="Times New Roman" w:hAnsi="Times New Roman" w:cs="Times New Roman"/>
          <w:sz w:val="26"/>
          <w:szCs w:val="26"/>
          <w:vertAlign w:val="subscript"/>
          <w:lang w:eastAsia="ru-RU"/>
        </w:rPr>
        <w:t>1</w:t>
      </w:r>
      <w:proofErr w:type="gramEnd"/>
      <w:r w:rsidRPr="005A62B7">
        <w:rPr>
          <w:rFonts w:ascii="Times New Roman" w:eastAsia="Times New Roman" w:hAnsi="Times New Roman" w:cs="Times New Roman"/>
          <w:sz w:val="26"/>
          <w:szCs w:val="26"/>
          <w:lang w:eastAsia="ru-RU"/>
        </w:rPr>
        <w:t xml:space="preserve"> - новая сметная стоимость работ, определенная в соответствии с пунктом 6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БАЗ</w:t>
      </w:r>
      <w:r w:rsidRPr="005A62B7">
        <w:rPr>
          <w:rFonts w:ascii="Times New Roman" w:eastAsia="Times New Roman" w:hAnsi="Times New Roman" w:cs="Times New Roman"/>
          <w:sz w:val="26"/>
          <w:szCs w:val="26"/>
          <w:lang w:eastAsia="ru-RU"/>
        </w:rPr>
        <w:t xml:space="preserve"> - сметная стоимость работ, под 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И - ранее использованный при определении цены контракта индекс изменения сметной стоимости для соответствующего периода;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И</w:t>
      </w:r>
      <w:r w:rsidRPr="005A62B7">
        <w:rPr>
          <w:rFonts w:ascii="Times New Roman" w:eastAsia="Times New Roman" w:hAnsi="Times New Roman" w:cs="Times New Roman"/>
          <w:sz w:val="26"/>
          <w:szCs w:val="26"/>
          <w:vertAlign w:val="subscript"/>
          <w:lang w:eastAsia="ru-RU"/>
        </w:rPr>
        <w:t>ПРОГ</w:t>
      </w:r>
      <w:r w:rsidRPr="005A62B7">
        <w:rPr>
          <w:rFonts w:ascii="Times New Roman" w:eastAsia="Times New Roman" w:hAnsi="Times New Roman" w:cs="Times New Roman"/>
          <w:sz w:val="26"/>
          <w:szCs w:val="26"/>
          <w:lang w:eastAsia="ru-RU"/>
        </w:rPr>
        <w:t xml:space="preserve"> - ранее использованный при определении цены контракта индекс прогнозной инфляции.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10. Если смета контракта была сформирована с использованием отраслевых сметных нормативов, то коэффициент (К</w:t>
      </w:r>
      <w:r w:rsidRPr="005A62B7">
        <w:rPr>
          <w:rFonts w:ascii="Times New Roman" w:eastAsia="Times New Roman" w:hAnsi="Times New Roman" w:cs="Times New Roman"/>
          <w:sz w:val="26"/>
          <w:szCs w:val="26"/>
          <w:vertAlign w:val="subscript"/>
          <w:lang w:eastAsia="ru-RU"/>
        </w:rPr>
        <w:t>КР(2)</w:t>
      </w:r>
      <w:r w:rsidRPr="005A62B7">
        <w:rPr>
          <w:rFonts w:ascii="Times New Roman" w:eastAsia="Times New Roman" w:hAnsi="Times New Roman" w:cs="Times New Roman"/>
          <w:sz w:val="26"/>
          <w:szCs w:val="26"/>
          <w:lang w:eastAsia="ru-RU"/>
        </w:rPr>
        <w:t>) определяется по формуле 4:</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position w:val="-33"/>
          <w:sz w:val="26"/>
          <w:szCs w:val="26"/>
          <w:lang w:eastAsia="ru-RU"/>
        </w:rPr>
        <w:drawing>
          <wp:inline distT="0" distB="0" distL="0" distR="0">
            <wp:extent cx="30575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7525" cy="600075"/>
                    </a:xfrm>
                    <a:prstGeom prst="rect">
                      <a:avLst/>
                    </a:prstGeom>
                    <a:noFill/>
                    <a:ln>
                      <a:noFill/>
                    </a:ln>
                  </pic:spPr>
                </pic:pic>
              </a:graphicData>
            </a:graphic>
          </wp:inline>
        </w:drawing>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Ц</w:t>
      </w:r>
      <w:r w:rsidRPr="005A62B7">
        <w:rPr>
          <w:rFonts w:ascii="Times New Roman" w:eastAsia="Times New Roman" w:hAnsi="Times New Roman" w:cs="Times New Roman"/>
          <w:sz w:val="26"/>
          <w:szCs w:val="26"/>
          <w:vertAlign w:val="subscript"/>
          <w:lang w:eastAsia="ru-RU"/>
        </w:rPr>
        <w:t>НОВ</w:t>
      </w:r>
      <w:proofErr w:type="gramStart"/>
      <w:r w:rsidRPr="005A62B7">
        <w:rPr>
          <w:rFonts w:ascii="Times New Roman" w:eastAsia="Times New Roman" w:hAnsi="Times New Roman" w:cs="Times New Roman"/>
          <w:sz w:val="26"/>
          <w:szCs w:val="26"/>
          <w:vertAlign w:val="subscript"/>
          <w:lang w:eastAsia="ru-RU"/>
        </w:rPr>
        <w:t>2</w:t>
      </w:r>
      <w:proofErr w:type="gramEnd"/>
      <w:r w:rsidRPr="005A62B7">
        <w:rPr>
          <w:rFonts w:ascii="Times New Roman" w:eastAsia="Times New Roman" w:hAnsi="Times New Roman" w:cs="Times New Roman"/>
          <w:sz w:val="26"/>
          <w:szCs w:val="26"/>
          <w:lang w:eastAsia="ru-RU"/>
        </w:rPr>
        <w:t xml:space="preserve"> - новая сметная стоимость работ, определенная в соответствии с пунктом 7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Ц</w:t>
      </w:r>
      <w:proofErr w:type="gramEnd"/>
      <w:r w:rsidRPr="005A62B7">
        <w:rPr>
          <w:rFonts w:ascii="Times New Roman" w:eastAsia="Times New Roman" w:hAnsi="Times New Roman" w:cs="Times New Roman"/>
          <w:sz w:val="26"/>
          <w:szCs w:val="26"/>
          <w:lang w:eastAsia="ru-RU"/>
        </w:rPr>
        <w:t xml:space="preserve">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И</w:t>
      </w:r>
      <w:r w:rsidRPr="005A62B7">
        <w:rPr>
          <w:rFonts w:ascii="Times New Roman" w:eastAsia="Times New Roman" w:hAnsi="Times New Roman" w:cs="Times New Roman"/>
          <w:sz w:val="26"/>
          <w:szCs w:val="26"/>
          <w:vertAlign w:val="subscript"/>
          <w:lang w:eastAsia="ru-RU"/>
        </w:rPr>
        <w:t>ФАКТ</w:t>
      </w:r>
      <w:r w:rsidRPr="005A62B7">
        <w:rPr>
          <w:rFonts w:ascii="Times New Roman" w:eastAsia="Times New Roman" w:hAnsi="Times New Roman" w:cs="Times New Roman"/>
          <w:sz w:val="26"/>
          <w:szCs w:val="26"/>
          <w:lang w:eastAsia="ru-RU"/>
        </w:rPr>
        <w:t xml:space="preserve"> - ранее использованный при определении цены контракта индекс фактической инфляции для соответствующего периода;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И</w:t>
      </w:r>
      <w:r w:rsidRPr="005A62B7">
        <w:rPr>
          <w:rFonts w:ascii="Times New Roman" w:eastAsia="Times New Roman" w:hAnsi="Times New Roman" w:cs="Times New Roman"/>
          <w:sz w:val="26"/>
          <w:szCs w:val="26"/>
          <w:vertAlign w:val="subscript"/>
          <w:lang w:eastAsia="ru-RU"/>
        </w:rPr>
        <w:t>ПРОГ</w:t>
      </w:r>
      <w:r w:rsidRPr="005A62B7">
        <w:rPr>
          <w:rFonts w:ascii="Times New Roman" w:eastAsia="Times New Roman" w:hAnsi="Times New Roman" w:cs="Times New Roman"/>
          <w:sz w:val="26"/>
          <w:szCs w:val="26"/>
          <w:lang w:eastAsia="ru-RU"/>
        </w:rPr>
        <w:t xml:space="preserve"> - ранее использованный при определении цены контракта индекс прогнозной инфляции.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7" w:name="Par64"/>
      <w:bookmarkEnd w:id="7"/>
      <w:r w:rsidRPr="005A62B7">
        <w:rPr>
          <w:rFonts w:ascii="Times New Roman" w:eastAsia="Times New Roman" w:hAnsi="Times New Roman" w:cs="Times New Roman"/>
          <w:sz w:val="26"/>
          <w:szCs w:val="26"/>
          <w:lang w:eastAsia="ru-RU"/>
        </w:rP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13. Для контрактов, цена которых определена методом сопоставимых рыночных цен, расчет формируется следующим образом:</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8" w:name="Par66"/>
      <w:bookmarkEnd w:id="8"/>
      <w:r w:rsidRPr="005A62B7">
        <w:rPr>
          <w:rFonts w:ascii="Times New Roman" w:eastAsia="Times New Roman" w:hAnsi="Times New Roman" w:cs="Times New Roman"/>
          <w:sz w:val="26"/>
          <w:szCs w:val="26"/>
          <w:lang w:eastAsia="ru-RU"/>
        </w:rPr>
        <w:t>а) на остаток стоимости непринятых работ по контракту формируется смета в уровне цен на день выполнения расчета в следующем порядке: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б) коэффициент рассчитывается как отношение стоимости сметы, сформированной в соответствии с подпунктом "а" настоящего пункта, к остатку стоимости непринятых работ по контракту;</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в) полученный коэффициент применяется к остатку стоимости непринятых работ по контракту;</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 смета, сформированная в соответствии с подпунктом "а" настоящего пункта, используется только для расчета коэффициента.</w:t>
      </w:r>
    </w:p>
    <w:p w:rsidR="00551E35" w:rsidRPr="00482051" w:rsidRDefault="00551E35" w:rsidP="005A62B7">
      <w:pPr>
        <w:suppressAutoHyphens/>
        <w:spacing w:after="0" w:line="240" w:lineRule="auto"/>
        <w:jc w:val="center"/>
        <w:rPr>
          <w:rFonts w:ascii="Times New Roman" w:hAnsi="Times New Roman" w:cs="Times New Roman"/>
          <w:sz w:val="24"/>
          <w:szCs w:val="24"/>
        </w:rPr>
      </w:pPr>
    </w:p>
    <w:sectPr w:rsidR="00551E35" w:rsidRPr="00482051" w:rsidSect="00482051">
      <w:pgSz w:w="11906" w:h="16838"/>
      <w:pgMar w:top="102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44DFD"/>
    <w:multiLevelType w:val="hybridMultilevel"/>
    <w:tmpl w:val="075469C2"/>
    <w:lvl w:ilvl="0" w:tplc="B5061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9FB5ACE"/>
    <w:multiLevelType w:val="hybridMultilevel"/>
    <w:tmpl w:val="7132FD18"/>
    <w:lvl w:ilvl="0" w:tplc="DA685DD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6F220D8"/>
    <w:multiLevelType w:val="hybridMultilevel"/>
    <w:tmpl w:val="B54213F8"/>
    <w:lvl w:ilvl="0" w:tplc="C356723C">
      <w:start w:val="1"/>
      <w:numFmt w:val="decimal"/>
      <w:lvlText w:val="%1."/>
      <w:lvlJc w:val="left"/>
      <w:pPr>
        <w:ind w:left="278" w:hanging="281"/>
      </w:pPr>
      <w:rPr>
        <w:rFonts w:ascii="Times New Roman" w:eastAsia="Times New Roman" w:hAnsi="Times New Roman" w:cs="Times New Roman" w:hint="default"/>
        <w:spacing w:val="0"/>
        <w:w w:val="100"/>
        <w:sz w:val="28"/>
        <w:szCs w:val="28"/>
        <w:lang w:val="ru-RU" w:eastAsia="en-US" w:bidi="ar-SA"/>
      </w:rPr>
    </w:lvl>
    <w:lvl w:ilvl="1" w:tplc="01B8704C">
      <w:numFmt w:val="bullet"/>
      <w:lvlText w:val="•"/>
      <w:lvlJc w:val="left"/>
      <w:pPr>
        <w:ind w:left="1220" w:hanging="281"/>
      </w:pPr>
      <w:rPr>
        <w:rFonts w:hint="default"/>
        <w:lang w:val="ru-RU" w:eastAsia="en-US" w:bidi="ar-SA"/>
      </w:rPr>
    </w:lvl>
    <w:lvl w:ilvl="2" w:tplc="71D6AE0A">
      <w:numFmt w:val="bullet"/>
      <w:lvlText w:val="•"/>
      <w:lvlJc w:val="left"/>
      <w:pPr>
        <w:ind w:left="2161" w:hanging="281"/>
      </w:pPr>
      <w:rPr>
        <w:rFonts w:hint="default"/>
        <w:lang w:val="ru-RU" w:eastAsia="en-US" w:bidi="ar-SA"/>
      </w:rPr>
    </w:lvl>
    <w:lvl w:ilvl="3" w:tplc="508C9016">
      <w:numFmt w:val="bullet"/>
      <w:lvlText w:val="•"/>
      <w:lvlJc w:val="left"/>
      <w:pPr>
        <w:ind w:left="3101" w:hanging="281"/>
      </w:pPr>
      <w:rPr>
        <w:rFonts w:hint="default"/>
        <w:lang w:val="ru-RU" w:eastAsia="en-US" w:bidi="ar-SA"/>
      </w:rPr>
    </w:lvl>
    <w:lvl w:ilvl="4" w:tplc="25A81F1E">
      <w:numFmt w:val="bullet"/>
      <w:lvlText w:val="•"/>
      <w:lvlJc w:val="left"/>
      <w:pPr>
        <w:ind w:left="4042" w:hanging="281"/>
      </w:pPr>
      <w:rPr>
        <w:rFonts w:hint="default"/>
        <w:lang w:val="ru-RU" w:eastAsia="en-US" w:bidi="ar-SA"/>
      </w:rPr>
    </w:lvl>
    <w:lvl w:ilvl="5" w:tplc="3F5AD19A">
      <w:numFmt w:val="bullet"/>
      <w:lvlText w:val="•"/>
      <w:lvlJc w:val="left"/>
      <w:pPr>
        <w:ind w:left="4983" w:hanging="281"/>
      </w:pPr>
      <w:rPr>
        <w:rFonts w:hint="default"/>
        <w:lang w:val="ru-RU" w:eastAsia="en-US" w:bidi="ar-SA"/>
      </w:rPr>
    </w:lvl>
    <w:lvl w:ilvl="6" w:tplc="BD7611EA">
      <w:numFmt w:val="bullet"/>
      <w:lvlText w:val="•"/>
      <w:lvlJc w:val="left"/>
      <w:pPr>
        <w:ind w:left="5923" w:hanging="281"/>
      </w:pPr>
      <w:rPr>
        <w:rFonts w:hint="default"/>
        <w:lang w:val="ru-RU" w:eastAsia="en-US" w:bidi="ar-SA"/>
      </w:rPr>
    </w:lvl>
    <w:lvl w:ilvl="7" w:tplc="A59AB126">
      <w:numFmt w:val="bullet"/>
      <w:lvlText w:val="•"/>
      <w:lvlJc w:val="left"/>
      <w:pPr>
        <w:ind w:left="6864" w:hanging="281"/>
      </w:pPr>
      <w:rPr>
        <w:rFonts w:hint="default"/>
        <w:lang w:val="ru-RU" w:eastAsia="en-US" w:bidi="ar-SA"/>
      </w:rPr>
    </w:lvl>
    <w:lvl w:ilvl="8" w:tplc="96C6930C">
      <w:numFmt w:val="bullet"/>
      <w:lvlText w:val="•"/>
      <w:lvlJc w:val="left"/>
      <w:pPr>
        <w:ind w:left="7805" w:hanging="281"/>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3E"/>
    <w:rsid w:val="00094BA6"/>
    <w:rsid w:val="0013707C"/>
    <w:rsid w:val="001B78DF"/>
    <w:rsid w:val="001D28CD"/>
    <w:rsid w:val="001E6E50"/>
    <w:rsid w:val="001F26F3"/>
    <w:rsid w:val="00216DB2"/>
    <w:rsid w:val="002E679D"/>
    <w:rsid w:val="002F3EAE"/>
    <w:rsid w:val="00340C9D"/>
    <w:rsid w:val="004045A6"/>
    <w:rsid w:val="00482051"/>
    <w:rsid w:val="004C39CE"/>
    <w:rsid w:val="004C7D5C"/>
    <w:rsid w:val="00551E35"/>
    <w:rsid w:val="00571BD4"/>
    <w:rsid w:val="005A62B7"/>
    <w:rsid w:val="005A7A7B"/>
    <w:rsid w:val="005D4FD8"/>
    <w:rsid w:val="006904FB"/>
    <w:rsid w:val="006925C1"/>
    <w:rsid w:val="0071366D"/>
    <w:rsid w:val="007C2FDB"/>
    <w:rsid w:val="00874E4C"/>
    <w:rsid w:val="008A65F7"/>
    <w:rsid w:val="008B2F42"/>
    <w:rsid w:val="00A33187"/>
    <w:rsid w:val="00A7733F"/>
    <w:rsid w:val="00A8136A"/>
    <w:rsid w:val="00AA7DD7"/>
    <w:rsid w:val="00AE2D0B"/>
    <w:rsid w:val="00B97889"/>
    <w:rsid w:val="00BB55D3"/>
    <w:rsid w:val="00BC303A"/>
    <w:rsid w:val="00C17B7B"/>
    <w:rsid w:val="00C50137"/>
    <w:rsid w:val="00C9414B"/>
    <w:rsid w:val="00CB7505"/>
    <w:rsid w:val="00D37FFD"/>
    <w:rsid w:val="00D54323"/>
    <w:rsid w:val="00DB1F3E"/>
    <w:rsid w:val="00EB2077"/>
    <w:rsid w:val="00EC2431"/>
    <w:rsid w:val="00EF31A0"/>
    <w:rsid w:val="00EF31C2"/>
    <w:rsid w:val="00F5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 w:type="paragraph" w:styleId="a8">
    <w:name w:val="Balloon Text"/>
    <w:basedOn w:val="a"/>
    <w:link w:val="a9"/>
    <w:uiPriority w:val="99"/>
    <w:semiHidden/>
    <w:unhideWhenUsed/>
    <w:rsid w:val="005A62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6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 w:type="paragraph" w:styleId="a8">
    <w:name w:val="Balloon Text"/>
    <w:basedOn w:val="a"/>
    <w:link w:val="a9"/>
    <w:uiPriority w:val="99"/>
    <w:semiHidden/>
    <w:unhideWhenUsed/>
    <w:rsid w:val="005A62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6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12B2-6908-4C27-B3A3-5022B4D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3123</Words>
  <Characters>17806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2022-07-25T07:12:00Z</dcterms:created>
  <dcterms:modified xsi:type="dcterms:W3CDTF">2022-08-05T11:41:00Z</dcterms:modified>
</cp:coreProperties>
</file>