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939" w:rsidRPr="00191939" w:rsidRDefault="00191939" w:rsidP="00191939">
      <w:pPr>
        <w:spacing w:line="192" w:lineRule="auto"/>
        <w:jc w:val="center"/>
      </w:pPr>
      <w:r w:rsidRPr="00191939">
        <w:rPr>
          <w:noProof/>
        </w:rPr>
        <w:drawing>
          <wp:inline distT="0" distB="0" distL="0" distR="0" wp14:anchorId="17F2BC57" wp14:editId="56301990">
            <wp:extent cx="723900" cy="914400"/>
            <wp:effectExtent l="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09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191939" w:rsidRPr="00191939" w:rsidTr="00AD7A39">
        <w:tc>
          <w:tcPr>
            <w:tcW w:w="9606" w:type="dxa"/>
            <w:hideMark/>
          </w:tcPr>
          <w:p w:rsidR="00191939" w:rsidRPr="00191939" w:rsidRDefault="00191939" w:rsidP="00191939">
            <w:pPr>
              <w:keepNext/>
              <w:spacing w:before="240" w:after="60"/>
              <w:jc w:val="center"/>
              <w:outlineLvl w:val="2"/>
              <w:rPr>
                <w:rFonts w:cs="Arial"/>
                <w:b/>
                <w:bCs/>
                <w:sz w:val="26"/>
                <w:szCs w:val="26"/>
              </w:rPr>
            </w:pPr>
            <w:r w:rsidRPr="00191939">
              <w:rPr>
                <w:rFonts w:cs="Arial"/>
                <w:b/>
                <w:bCs/>
                <w:sz w:val="28"/>
                <w:szCs w:val="28"/>
              </w:rPr>
              <w:t>АДМИНИСТРАЦИЯ</w:t>
            </w:r>
          </w:p>
        </w:tc>
      </w:tr>
      <w:tr w:rsidR="00191939" w:rsidRPr="00191939" w:rsidTr="00AD7A39">
        <w:trPr>
          <w:trHeight w:val="399"/>
        </w:trPr>
        <w:tc>
          <w:tcPr>
            <w:tcW w:w="9606" w:type="dxa"/>
            <w:vAlign w:val="center"/>
            <w:hideMark/>
          </w:tcPr>
          <w:p w:rsidR="00191939" w:rsidRPr="00191939" w:rsidRDefault="00191939" w:rsidP="00191939">
            <w:pPr>
              <w:keepNext/>
              <w:spacing w:before="240" w:after="60"/>
              <w:jc w:val="center"/>
              <w:outlineLvl w:val="2"/>
              <w:rPr>
                <w:rFonts w:cs="Arial"/>
                <w:b/>
                <w:bCs/>
                <w:sz w:val="26"/>
                <w:szCs w:val="26"/>
              </w:rPr>
            </w:pPr>
            <w:r w:rsidRPr="00191939">
              <w:rPr>
                <w:rFonts w:cs="Arial"/>
                <w:b/>
                <w:bCs/>
                <w:sz w:val="28"/>
                <w:szCs w:val="28"/>
              </w:rPr>
              <w:t>РУССКО-КАМЕШКИРСКОГО СЕЛЬСОВЕТА</w:t>
            </w:r>
          </w:p>
        </w:tc>
      </w:tr>
      <w:tr w:rsidR="00191939" w:rsidRPr="00191939" w:rsidTr="00AD7A39">
        <w:trPr>
          <w:trHeight w:val="353"/>
        </w:trPr>
        <w:tc>
          <w:tcPr>
            <w:tcW w:w="9606" w:type="dxa"/>
            <w:vAlign w:val="center"/>
            <w:hideMark/>
          </w:tcPr>
          <w:p w:rsidR="00191939" w:rsidRPr="00191939" w:rsidRDefault="00191939" w:rsidP="00191939">
            <w:pPr>
              <w:keepNext/>
              <w:spacing w:before="240" w:after="60"/>
              <w:jc w:val="center"/>
              <w:outlineLvl w:val="2"/>
              <w:rPr>
                <w:rFonts w:cs="Arial"/>
                <w:b/>
                <w:bCs/>
                <w:sz w:val="28"/>
                <w:szCs w:val="28"/>
              </w:rPr>
            </w:pPr>
            <w:r w:rsidRPr="00191939">
              <w:rPr>
                <w:rFonts w:cs="Arial"/>
                <w:b/>
                <w:bCs/>
                <w:sz w:val="28"/>
                <w:szCs w:val="28"/>
              </w:rPr>
              <w:t>КАМЕШКИРСКОГО РАЙОНА ПЕНЗЕНСКОЙ ОБЛАСТИ</w:t>
            </w:r>
          </w:p>
        </w:tc>
      </w:tr>
    </w:tbl>
    <w:p w:rsidR="00191939" w:rsidRPr="00191939" w:rsidRDefault="00191939" w:rsidP="00191939">
      <w:pPr>
        <w:jc w:val="center"/>
        <w:rPr>
          <w:b/>
          <w:sz w:val="28"/>
          <w:szCs w:val="28"/>
        </w:rPr>
      </w:pPr>
    </w:p>
    <w:p w:rsidR="00191939" w:rsidRPr="00191939" w:rsidRDefault="00191939" w:rsidP="00191939">
      <w:pPr>
        <w:jc w:val="center"/>
        <w:rPr>
          <w:sz w:val="28"/>
          <w:szCs w:val="28"/>
        </w:rPr>
      </w:pPr>
      <w:r w:rsidRPr="00191939">
        <w:rPr>
          <w:b/>
          <w:sz w:val="28"/>
          <w:szCs w:val="28"/>
        </w:rPr>
        <w:t>ПОСТАНОВЛЕНИЕ</w:t>
      </w:r>
    </w:p>
    <w:p w:rsidR="00191939" w:rsidRPr="00191939" w:rsidRDefault="00191939" w:rsidP="00191939">
      <w:pPr>
        <w:jc w:val="both"/>
        <w:rPr>
          <w:sz w:val="28"/>
        </w:rPr>
      </w:pPr>
    </w:p>
    <w:tbl>
      <w:tblPr>
        <w:tblpPr w:leftFromText="180" w:rightFromText="180" w:vertAnchor="text" w:horzAnchor="margin" w:tblpXSpec="center" w:tblpY="50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191939" w:rsidRPr="00191939" w:rsidTr="00AD7A39">
        <w:tc>
          <w:tcPr>
            <w:tcW w:w="284" w:type="dxa"/>
            <w:vAlign w:val="bottom"/>
            <w:hideMark/>
          </w:tcPr>
          <w:p w:rsidR="00191939" w:rsidRPr="00191939" w:rsidRDefault="00191939" w:rsidP="00191939">
            <w:pPr>
              <w:jc w:val="both"/>
            </w:pPr>
            <w:r w:rsidRPr="00191939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191939" w:rsidRPr="00191939" w:rsidRDefault="00AB2BAC" w:rsidP="00191939">
            <w:pPr>
              <w:jc w:val="center"/>
            </w:pPr>
            <w:r>
              <w:t>30</w:t>
            </w:r>
            <w:r w:rsidR="00BA6709">
              <w:t>.0</w:t>
            </w:r>
            <w:r w:rsidR="00BA6709">
              <w:rPr>
                <w:lang w:val="en-US"/>
              </w:rPr>
              <w:t>7</w:t>
            </w:r>
            <w:bookmarkStart w:id="0" w:name="_GoBack"/>
            <w:bookmarkEnd w:id="0"/>
            <w:r w:rsidR="00191939" w:rsidRPr="00191939">
              <w:t>.2020</w:t>
            </w:r>
          </w:p>
        </w:tc>
        <w:tc>
          <w:tcPr>
            <w:tcW w:w="397" w:type="dxa"/>
            <w:vAlign w:val="bottom"/>
            <w:hideMark/>
          </w:tcPr>
          <w:p w:rsidR="00191939" w:rsidRPr="00191939" w:rsidRDefault="00191939" w:rsidP="00191939">
            <w:pPr>
              <w:jc w:val="both"/>
            </w:pPr>
            <w:r w:rsidRPr="00191939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191939" w:rsidRPr="00191939" w:rsidRDefault="00AB2BAC" w:rsidP="00191939">
            <w:pPr>
              <w:jc w:val="center"/>
            </w:pPr>
            <w:r>
              <w:t>116</w:t>
            </w:r>
          </w:p>
        </w:tc>
      </w:tr>
      <w:tr w:rsidR="00191939" w:rsidRPr="00191939" w:rsidTr="00AD7A39">
        <w:tc>
          <w:tcPr>
            <w:tcW w:w="4650" w:type="dxa"/>
            <w:gridSpan w:val="4"/>
          </w:tcPr>
          <w:p w:rsidR="00191939" w:rsidRPr="00191939" w:rsidRDefault="00191939" w:rsidP="00191939">
            <w:pPr>
              <w:jc w:val="both"/>
              <w:rPr>
                <w:sz w:val="10"/>
              </w:rPr>
            </w:pPr>
          </w:p>
          <w:p w:rsidR="00191939" w:rsidRPr="00191939" w:rsidRDefault="00191939" w:rsidP="00191939">
            <w:pPr>
              <w:jc w:val="center"/>
            </w:pPr>
            <w:proofErr w:type="spellStart"/>
            <w:r w:rsidRPr="00191939">
              <w:t>с.Р.Камешкир</w:t>
            </w:r>
            <w:proofErr w:type="spellEnd"/>
          </w:p>
        </w:tc>
      </w:tr>
    </w:tbl>
    <w:p w:rsidR="00191939" w:rsidRPr="00191939" w:rsidRDefault="00191939" w:rsidP="00191939">
      <w:pPr>
        <w:jc w:val="both"/>
      </w:pPr>
    </w:p>
    <w:p w:rsidR="00191939" w:rsidRPr="00191939" w:rsidRDefault="00191939" w:rsidP="00191939">
      <w:pPr>
        <w:shd w:val="clear" w:color="auto" w:fill="FFFFFF"/>
        <w:tabs>
          <w:tab w:val="left" w:pos="2835"/>
        </w:tabs>
        <w:jc w:val="both"/>
        <w:rPr>
          <w:b/>
        </w:rPr>
      </w:pPr>
    </w:p>
    <w:p w:rsidR="00191939" w:rsidRPr="00191939" w:rsidRDefault="00191939" w:rsidP="00191939">
      <w:pPr>
        <w:shd w:val="clear" w:color="auto" w:fill="FFFFFF"/>
        <w:tabs>
          <w:tab w:val="left" w:pos="2835"/>
        </w:tabs>
        <w:jc w:val="both"/>
        <w:rPr>
          <w:b/>
        </w:rPr>
      </w:pPr>
    </w:p>
    <w:p w:rsidR="00191939" w:rsidRPr="00191939" w:rsidRDefault="00191939" w:rsidP="00191939">
      <w:pPr>
        <w:shd w:val="clear" w:color="auto" w:fill="FFFFFF"/>
        <w:tabs>
          <w:tab w:val="left" w:pos="2835"/>
        </w:tabs>
        <w:jc w:val="both"/>
        <w:rPr>
          <w:b/>
        </w:rPr>
      </w:pPr>
    </w:p>
    <w:p w:rsidR="00191939" w:rsidRDefault="00191939" w:rsidP="00191939">
      <w:pPr>
        <w:shd w:val="clear" w:color="auto" w:fill="FFFFFF"/>
        <w:tabs>
          <w:tab w:val="left" w:pos="2835"/>
        </w:tabs>
        <w:jc w:val="center"/>
        <w:rPr>
          <w:b/>
        </w:rPr>
      </w:pPr>
      <w:r>
        <w:rPr>
          <w:b/>
        </w:rPr>
        <w:t>О вн</w:t>
      </w:r>
      <w:r w:rsidR="002C04D1">
        <w:rPr>
          <w:b/>
        </w:rPr>
        <w:t xml:space="preserve">есении изменений </w:t>
      </w:r>
      <w:r w:rsidR="00AB2BAC" w:rsidRPr="00AB2BAC">
        <w:rPr>
          <w:b/>
        </w:rPr>
        <w:t xml:space="preserve">в постановление администрации Русско-Камешкирского сельсовета Камешкирского района Пензенской области от 58 от 02.03.2020 г. </w:t>
      </w:r>
      <w:r w:rsidR="00AB2BAC">
        <w:rPr>
          <w:b/>
        </w:rPr>
        <w:t>«О</w:t>
      </w:r>
      <w:r w:rsidRPr="00191939">
        <w:rPr>
          <w:b/>
        </w:rPr>
        <w:t xml:space="preserve"> создании согласительной комиссии по урегулированию замечаний, послуживших основанием для подготовки заключения об отказе в согласовании проекта внесения изменений в Генеральный план Русско-Камешкирского сельсовета Камешкирского района Пензенской области</w:t>
      </w:r>
      <w:r w:rsidR="00AB2BAC">
        <w:rPr>
          <w:b/>
        </w:rPr>
        <w:t>»</w:t>
      </w:r>
    </w:p>
    <w:p w:rsidR="00191939" w:rsidRDefault="00191939" w:rsidP="00191939">
      <w:pPr>
        <w:shd w:val="clear" w:color="auto" w:fill="FFFFFF"/>
        <w:tabs>
          <w:tab w:val="left" w:pos="2835"/>
        </w:tabs>
        <w:jc w:val="center"/>
        <w:rPr>
          <w:b/>
        </w:rPr>
      </w:pPr>
    </w:p>
    <w:p w:rsidR="00191939" w:rsidRPr="00191939" w:rsidRDefault="00191939" w:rsidP="00191939">
      <w:pPr>
        <w:shd w:val="clear" w:color="auto" w:fill="FFFFFF"/>
        <w:tabs>
          <w:tab w:val="left" w:pos="2835"/>
        </w:tabs>
        <w:jc w:val="center"/>
        <w:rPr>
          <w:b/>
          <w:bCs/>
          <w:color w:val="000000"/>
          <w:spacing w:val="-1"/>
        </w:rPr>
      </w:pPr>
    </w:p>
    <w:p w:rsidR="00191939" w:rsidRPr="00191939" w:rsidRDefault="00191939" w:rsidP="00191939">
      <w:pPr>
        <w:tabs>
          <w:tab w:val="left" w:pos="2835"/>
        </w:tabs>
        <w:jc w:val="both"/>
        <w:rPr>
          <w:b/>
        </w:rPr>
      </w:pPr>
    </w:p>
    <w:p w:rsidR="002C04D1" w:rsidRDefault="002C04D1" w:rsidP="002C04D1">
      <w:pPr>
        <w:ind w:firstLine="708"/>
      </w:pPr>
      <w:r>
        <w:t xml:space="preserve">В связи с Указом Президента РФ от 25 марта 2020 г. №206 «Об объявлении в Российской Федерации нерабочих дней», Указа Президента РФ от 2 апреля 2020 г. №239 «О мерах по обеспечению санитарно-эпидемиологического благополучия население на территории Российской Федерации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(</w:t>
      </w:r>
      <w:r>
        <w:rPr>
          <w:lang w:val="en-US"/>
        </w:rPr>
        <w:t>COVID</w:t>
      </w:r>
      <w:r w:rsidRPr="00191939">
        <w:t>-19)</w:t>
      </w:r>
      <w:r>
        <w:t xml:space="preserve">, Постановлением Губернатора Пензенской области от 16.03.2020 №27 «О введении режима повышенной готовности на территории Пензенской области», </w:t>
      </w:r>
    </w:p>
    <w:p w:rsidR="0051468F" w:rsidRDefault="0051468F" w:rsidP="002C04D1">
      <w:pPr>
        <w:rPr>
          <w:color w:val="000000"/>
          <w:spacing w:val="-6"/>
        </w:rPr>
      </w:pPr>
      <w:proofErr w:type="gramStart"/>
      <w:r>
        <w:rPr>
          <w:color w:val="000000"/>
          <w:spacing w:val="-6"/>
        </w:rPr>
        <w:t>В соответствии со статьей 25 Градостроительного кодекса Российской Федерации, Федеральным законом №131-ФЗ «Об общих принципах организации местного самоуправления в Российской Федерации», постановления Правительства Российской Федерации от 24.03.2007 №178 «Об утверждении Положения о согласовании проектов схем территориального планирования субъектов Российской Федерации и проектов документов территориального планирования муниципальных образований», Приказом Министерства регионального развития Российской Федерации от 21 июля 2016 года №460 «Об</w:t>
      </w:r>
      <w:proofErr w:type="gramEnd"/>
      <w:r>
        <w:rPr>
          <w:color w:val="000000"/>
          <w:spacing w:val="-6"/>
        </w:rPr>
        <w:t xml:space="preserve"> утверждении </w:t>
      </w:r>
      <w:proofErr w:type="gramStart"/>
      <w:r>
        <w:rPr>
          <w:color w:val="000000"/>
          <w:spacing w:val="-6"/>
        </w:rPr>
        <w:t>порядка согласования проектов документов территориального планирования муниципальных</w:t>
      </w:r>
      <w:proofErr w:type="gramEnd"/>
      <w:r>
        <w:rPr>
          <w:color w:val="000000"/>
          <w:spacing w:val="-6"/>
        </w:rPr>
        <w:t xml:space="preserve"> образований,, состава и порядка работы согласительной комиссии при согласовании проектов документов территориального планирования», Уставом Русско-Камешкирского сельсовета Камешкирского района Пензенской области</w:t>
      </w:r>
    </w:p>
    <w:p w:rsidR="00191939" w:rsidRDefault="00191939">
      <w:r>
        <w:t xml:space="preserve">                                         </w:t>
      </w:r>
      <w:r w:rsidR="0051468F">
        <w:t xml:space="preserve">           </w:t>
      </w:r>
      <w:r w:rsidR="002C04D1">
        <w:t xml:space="preserve"> Постановляет</w:t>
      </w:r>
      <w:r>
        <w:t>:</w:t>
      </w:r>
    </w:p>
    <w:p w:rsidR="00A300DC" w:rsidRDefault="002B65E7" w:rsidP="002B65E7">
      <w:r>
        <w:t>1.</w:t>
      </w:r>
      <w:r w:rsidR="002C04D1" w:rsidRPr="002C04D1">
        <w:rPr>
          <w:color w:val="000000"/>
        </w:rPr>
        <w:t xml:space="preserve"> </w:t>
      </w:r>
      <w:r w:rsidR="002C04D1">
        <w:rPr>
          <w:color w:val="000000"/>
        </w:rPr>
        <w:t xml:space="preserve">Внести  в постановление администрации Русско-Камешкирского сельсовета Камешкирского района Пензенской области от 58 от 02.03.2020 г. </w:t>
      </w:r>
      <w:r w:rsidR="002C04D1" w:rsidRPr="002C04D1">
        <w:rPr>
          <w:color w:val="000000"/>
        </w:rPr>
        <w:t>«</w:t>
      </w:r>
      <w:r w:rsidR="002C04D1" w:rsidRPr="002C04D1">
        <w:t>О создании согласительной комиссии по урегулированию замечаний, послуживших основанием для подготовки заключения об отказе в согласовании проекта внесения изменений в Генеральный план Русско-Камешкирского сельсовета Камешкирского района Пензенской области</w:t>
      </w:r>
      <w:r w:rsidR="002C04D1">
        <w:t xml:space="preserve">» </w:t>
      </w:r>
    </w:p>
    <w:p w:rsidR="002B65E7" w:rsidRDefault="00A300DC" w:rsidP="002B65E7">
      <w:r>
        <w:lastRenderedPageBreak/>
        <w:t>1.1</w:t>
      </w:r>
      <w:r w:rsidRPr="00A300DC">
        <w:rPr>
          <w:bCs/>
        </w:rPr>
        <w:t xml:space="preserve"> </w:t>
      </w:r>
      <w:r w:rsidR="00876528">
        <w:rPr>
          <w:bCs/>
        </w:rPr>
        <w:t xml:space="preserve">Пункт </w:t>
      </w:r>
      <w:r w:rsidR="00876528" w:rsidRPr="00876528">
        <w:rPr>
          <w:bCs/>
        </w:rPr>
        <w:t>3</w:t>
      </w:r>
      <w:r w:rsidR="00876528" w:rsidRPr="00251238">
        <w:rPr>
          <w:bCs/>
        </w:rPr>
        <w:t xml:space="preserve"> Постановления изложить в следующей</w:t>
      </w:r>
      <w:r w:rsidR="00876528">
        <w:rPr>
          <w:bCs/>
        </w:rPr>
        <w:t xml:space="preserve"> редакции, согласно Приложению </w:t>
      </w:r>
      <w:r w:rsidR="00876528" w:rsidRPr="008D67D7">
        <w:rPr>
          <w:bCs/>
        </w:rPr>
        <w:t>1</w:t>
      </w:r>
      <w:r w:rsidR="00876528" w:rsidRPr="00251238">
        <w:rPr>
          <w:bCs/>
        </w:rPr>
        <w:t xml:space="preserve"> к настоящему постановлению</w:t>
      </w:r>
      <w:r>
        <w:t>.</w:t>
      </w:r>
    </w:p>
    <w:p w:rsidR="002B65E7" w:rsidRDefault="002B65E7" w:rsidP="002B65E7">
      <w:r>
        <w:t>2.Опубликовать настоящее постановление  в информационном бюллетене «Правовое поле».</w:t>
      </w:r>
    </w:p>
    <w:p w:rsidR="002B65E7" w:rsidRDefault="002B65E7" w:rsidP="002B65E7">
      <w:r>
        <w:t>3.Постановление вступает в силу на следующий день после дня его официального опубликования.</w:t>
      </w:r>
    </w:p>
    <w:p w:rsidR="002B65E7" w:rsidRDefault="002B65E7" w:rsidP="002B65E7">
      <w:r>
        <w:t>4.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главу администрации Русско-Камешкирского сельсовета Камешкирского района Пензенской области.</w:t>
      </w:r>
    </w:p>
    <w:p w:rsidR="002B65E7" w:rsidRDefault="002B65E7" w:rsidP="002B65E7"/>
    <w:p w:rsidR="002B65E7" w:rsidRDefault="002B65E7" w:rsidP="002B65E7"/>
    <w:p w:rsidR="002B65E7" w:rsidRDefault="002B65E7" w:rsidP="002B65E7"/>
    <w:p w:rsidR="002B65E7" w:rsidRDefault="002B65E7" w:rsidP="002B65E7">
      <w:pPr>
        <w:rPr>
          <w:color w:val="000000"/>
        </w:rPr>
      </w:pPr>
      <w:r>
        <w:rPr>
          <w:color w:val="000000"/>
        </w:rPr>
        <w:t>Глава  администрации</w:t>
      </w:r>
    </w:p>
    <w:p w:rsidR="002B65E7" w:rsidRDefault="002B65E7" w:rsidP="002B65E7">
      <w:pPr>
        <w:rPr>
          <w:color w:val="000000"/>
        </w:rPr>
      </w:pPr>
      <w:r>
        <w:rPr>
          <w:color w:val="000000"/>
        </w:rPr>
        <w:t>Русско-Камешкирского сельсовета</w:t>
      </w:r>
    </w:p>
    <w:p w:rsidR="002B65E7" w:rsidRDefault="002B65E7" w:rsidP="002B65E7">
      <w:pPr>
        <w:rPr>
          <w:color w:val="000000"/>
        </w:rPr>
      </w:pPr>
      <w:r>
        <w:rPr>
          <w:color w:val="000000"/>
        </w:rPr>
        <w:t>Камешкирского района</w:t>
      </w:r>
    </w:p>
    <w:p w:rsidR="00876528" w:rsidRDefault="002B65E7">
      <w:pPr>
        <w:rPr>
          <w:color w:val="000000"/>
        </w:rPr>
      </w:pPr>
      <w:r>
        <w:rPr>
          <w:color w:val="000000"/>
        </w:rPr>
        <w:t xml:space="preserve">Пензенской области                                                                                     </w:t>
      </w:r>
      <w:proofErr w:type="spellStart"/>
      <w:r>
        <w:rPr>
          <w:color w:val="000000"/>
        </w:rPr>
        <w:t>В.Ю.Сорокина</w:t>
      </w:r>
      <w:proofErr w:type="spellEnd"/>
    </w:p>
    <w:p w:rsidR="00876528" w:rsidRDefault="00876528">
      <w:pPr>
        <w:rPr>
          <w:color w:val="000000"/>
        </w:rPr>
      </w:pPr>
      <w:r>
        <w:rPr>
          <w:color w:val="000000"/>
        </w:rPr>
        <w:br w:type="page"/>
      </w:r>
    </w:p>
    <w:p w:rsidR="00876528" w:rsidRDefault="00876528" w:rsidP="00876528">
      <w:pPr>
        <w:tabs>
          <w:tab w:val="left" w:pos="6675"/>
        </w:tabs>
        <w:jc w:val="right"/>
      </w:pPr>
      <w:r>
        <w:lastRenderedPageBreak/>
        <w:t xml:space="preserve">               Приложение №1                         </w:t>
      </w:r>
    </w:p>
    <w:p w:rsidR="00876528" w:rsidRDefault="00876528" w:rsidP="00876528">
      <w:pPr>
        <w:tabs>
          <w:tab w:val="left" w:pos="6675"/>
        </w:tabs>
      </w:pPr>
      <w:r>
        <w:t xml:space="preserve">                                                                                                 к постановлению администрации                                                                                                                                                  </w:t>
      </w:r>
    </w:p>
    <w:p w:rsidR="00876528" w:rsidRDefault="00876528" w:rsidP="00876528">
      <w:pPr>
        <w:tabs>
          <w:tab w:val="left" w:pos="7230"/>
        </w:tabs>
      </w:pPr>
      <w:r>
        <w:t xml:space="preserve">                                                                                               Русско-Камешкирского сельсовета                    </w:t>
      </w:r>
    </w:p>
    <w:p w:rsidR="00876528" w:rsidRDefault="00876528" w:rsidP="00876528">
      <w:pPr>
        <w:tabs>
          <w:tab w:val="left" w:pos="7230"/>
        </w:tabs>
      </w:pPr>
      <w:r>
        <w:t xml:space="preserve">                                                                                                                  Камешкирского района               </w:t>
      </w:r>
    </w:p>
    <w:p w:rsidR="00876528" w:rsidRDefault="00876528" w:rsidP="00876528">
      <w:pPr>
        <w:tabs>
          <w:tab w:val="left" w:pos="7230"/>
        </w:tabs>
      </w:pPr>
      <w:r>
        <w:tab/>
        <w:t>Пензенской области</w:t>
      </w:r>
    </w:p>
    <w:p w:rsidR="00876528" w:rsidRPr="00FD7376" w:rsidRDefault="00876528" w:rsidP="00876528">
      <w:pPr>
        <w:tabs>
          <w:tab w:val="left" w:pos="7230"/>
        </w:tabs>
        <w:rPr>
          <w:u w:val="single"/>
        </w:rPr>
      </w:pPr>
      <w:r>
        <w:tab/>
      </w:r>
      <w:r>
        <w:rPr>
          <w:u w:val="single"/>
        </w:rPr>
        <w:t>о</w:t>
      </w:r>
      <w:r w:rsidRPr="00FD7376">
        <w:rPr>
          <w:u w:val="single"/>
        </w:rPr>
        <w:t>т</w:t>
      </w:r>
      <w:r>
        <w:rPr>
          <w:u w:val="single"/>
        </w:rPr>
        <w:t xml:space="preserve"> </w:t>
      </w:r>
      <w:r w:rsidRPr="00876528">
        <w:rPr>
          <w:u w:val="single"/>
        </w:rPr>
        <w:t>30</w:t>
      </w:r>
      <w:r>
        <w:rPr>
          <w:u w:val="single"/>
        </w:rPr>
        <w:t>.07.2020</w:t>
      </w:r>
      <w:r>
        <w:t xml:space="preserve"> №</w:t>
      </w:r>
      <w:r>
        <w:rPr>
          <w:u w:val="single"/>
        </w:rPr>
        <w:t xml:space="preserve"> 116</w:t>
      </w:r>
    </w:p>
    <w:p w:rsidR="00876528" w:rsidRDefault="00876528" w:rsidP="00876528">
      <w:pPr>
        <w:tabs>
          <w:tab w:val="left" w:pos="7245"/>
        </w:tabs>
      </w:pPr>
    </w:p>
    <w:p w:rsidR="00876528" w:rsidRDefault="00876528" w:rsidP="00876528">
      <w:pPr>
        <w:tabs>
          <w:tab w:val="left" w:pos="7245"/>
        </w:tabs>
      </w:pPr>
    </w:p>
    <w:p w:rsidR="00876528" w:rsidRDefault="00876528" w:rsidP="00876528">
      <w:pPr>
        <w:tabs>
          <w:tab w:val="left" w:pos="7245"/>
        </w:tabs>
      </w:pPr>
      <w:r>
        <w:t xml:space="preserve">        Состав комиссии по урегулированию замечаний, послуживших основанием </w:t>
      </w:r>
      <w:proofErr w:type="gramStart"/>
      <w:r>
        <w:t>для</w:t>
      </w:r>
      <w:proofErr w:type="gramEnd"/>
    </w:p>
    <w:p w:rsidR="00876528" w:rsidRDefault="00876528" w:rsidP="00876528">
      <w:pPr>
        <w:tabs>
          <w:tab w:val="left" w:pos="7245"/>
        </w:tabs>
      </w:pPr>
      <w:r>
        <w:t xml:space="preserve">       подготовки заключения об отказе в согласовании проекта внесения изменений </w:t>
      </w:r>
      <w:proofErr w:type="gramStart"/>
      <w:r>
        <w:t>в</w:t>
      </w:r>
      <w:proofErr w:type="gramEnd"/>
      <w:r>
        <w:t xml:space="preserve">   </w:t>
      </w:r>
    </w:p>
    <w:p w:rsidR="00876528" w:rsidRDefault="00876528" w:rsidP="00876528">
      <w:pPr>
        <w:tabs>
          <w:tab w:val="left" w:pos="7245"/>
        </w:tabs>
      </w:pPr>
      <w:r>
        <w:t xml:space="preserve">          генеральный план Русско-Камешкирского сельсовета Камешкирского района </w:t>
      </w:r>
    </w:p>
    <w:p w:rsidR="00876528" w:rsidRDefault="00876528" w:rsidP="00876528">
      <w:pPr>
        <w:tabs>
          <w:tab w:val="left" w:pos="7245"/>
        </w:tabs>
      </w:pPr>
      <w:r>
        <w:t xml:space="preserve">                                                     Пензенской области.</w:t>
      </w:r>
    </w:p>
    <w:p w:rsidR="00876528" w:rsidRPr="00D0544E" w:rsidRDefault="00876528" w:rsidP="00876528"/>
    <w:p w:rsidR="00876528" w:rsidRPr="00D0544E" w:rsidRDefault="00876528" w:rsidP="00876528"/>
    <w:p w:rsidR="00876528" w:rsidRPr="00D0544E" w:rsidRDefault="00876528" w:rsidP="00876528"/>
    <w:p w:rsidR="00876528" w:rsidRDefault="00876528" w:rsidP="00876528"/>
    <w:p w:rsidR="00876528" w:rsidRDefault="00876528" w:rsidP="00876528"/>
    <w:p w:rsidR="00876528" w:rsidRDefault="00876528" w:rsidP="00876528">
      <w:r>
        <w:t>Сорокина Валентина Юрьевна – глава администрации Русско-Камешкирского сельсовета</w:t>
      </w:r>
    </w:p>
    <w:p w:rsidR="00876528" w:rsidRDefault="00876528" w:rsidP="00876528">
      <w:pPr>
        <w:tabs>
          <w:tab w:val="left" w:pos="3435"/>
        </w:tabs>
      </w:pPr>
      <w:r>
        <w:tab/>
        <w:t>Камешкирского района Пензенской области</w:t>
      </w:r>
    </w:p>
    <w:p w:rsidR="00876528" w:rsidRDefault="00876528" w:rsidP="00876528"/>
    <w:p w:rsidR="00876528" w:rsidRDefault="00876528" w:rsidP="00876528"/>
    <w:p w:rsidR="00876528" w:rsidRDefault="00876528" w:rsidP="00876528">
      <w:proofErr w:type="spellStart"/>
      <w:r>
        <w:t>Хлапова</w:t>
      </w:r>
      <w:proofErr w:type="spellEnd"/>
      <w:r>
        <w:t xml:space="preserve"> Наталья Ивановна       - заместитель главы администрации Русско-                </w:t>
      </w:r>
    </w:p>
    <w:p w:rsidR="00876528" w:rsidRDefault="00876528" w:rsidP="00876528">
      <w:r>
        <w:t xml:space="preserve">                                                        Камешкирского сельсовета Камешкирского района</w:t>
      </w:r>
    </w:p>
    <w:p w:rsidR="00876528" w:rsidRDefault="00876528" w:rsidP="00876528">
      <w:pPr>
        <w:tabs>
          <w:tab w:val="left" w:pos="3390"/>
        </w:tabs>
      </w:pPr>
      <w:r>
        <w:tab/>
        <w:t>Пензенской области</w:t>
      </w:r>
    </w:p>
    <w:p w:rsidR="00876528" w:rsidRDefault="00876528" w:rsidP="00876528"/>
    <w:p w:rsidR="00876528" w:rsidRDefault="00876528" w:rsidP="00876528">
      <w:r>
        <w:t xml:space="preserve">Бирюкова Алёна Александровна – старший инспектор-делопроизводитель по </w:t>
      </w:r>
      <w:proofErr w:type="gramStart"/>
      <w:r>
        <w:t>жилищным</w:t>
      </w:r>
      <w:proofErr w:type="gramEnd"/>
    </w:p>
    <w:p w:rsidR="00876528" w:rsidRDefault="00876528" w:rsidP="00876528">
      <w:pPr>
        <w:tabs>
          <w:tab w:val="left" w:pos="3525"/>
        </w:tabs>
      </w:pPr>
      <w:r>
        <w:t xml:space="preserve">                                                         вопросам администрации Русско-Камешкирского   </w:t>
      </w:r>
    </w:p>
    <w:p w:rsidR="00876528" w:rsidRDefault="00876528" w:rsidP="00876528">
      <w:pPr>
        <w:tabs>
          <w:tab w:val="left" w:pos="3525"/>
        </w:tabs>
      </w:pPr>
      <w:r>
        <w:t xml:space="preserve">                                                         сельсовета Камешкирского района Пензенской области</w:t>
      </w:r>
    </w:p>
    <w:p w:rsidR="00876528" w:rsidRDefault="00876528" w:rsidP="00876528"/>
    <w:p w:rsidR="00876528" w:rsidRDefault="00876528" w:rsidP="00876528">
      <w:r>
        <w:t xml:space="preserve">Букина Людмила Николаевна   - начальник отдела архитектуры, строительства и ЖКХ   </w:t>
      </w:r>
    </w:p>
    <w:p w:rsidR="00876528" w:rsidRDefault="00876528" w:rsidP="00876528">
      <w:r>
        <w:t xml:space="preserve">                                                        администрации Камешкирского района Пензенской   </w:t>
      </w:r>
    </w:p>
    <w:p w:rsidR="00876528" w:rsidRDefault="00876528" w:rsidP="00876528">
      <w:r>
        <w:t xml:space="preserve">                                                        области</w:t>
      </w:r>
    </w:p>
    <w:p w:rsidR="00876528" w:rsidRDefault="00876528" w:rsidP="00876528"/>
    <w:p w:rsidR="00876528" w:rsidRDefault="00876528" w:rsidP="00876528">
      <w:r>
        <w:t xml:space="preserve">Иванова  Татьяна Сергеевна    - главный специалист </w:t>
      </w:r>
      <w:proofErr w:type="gramStart"/>
      <w:r>
        <w:t>земельных</w:t>
      </w:r>
      <w:proofErr w:type="gramEnd"/>
      <w:r>
        <w:t xml:space="preserve"> и имущественных   </w:t>
      </w:r>
    </w:p>
    <w:p w:rsidR="00876528" w:rsidRDefault="00876528" w:rsidP="00876528">
      <w:r>
        <w:t xml:space="preserve">                                                      отношений сектора экономики отдела экономики, развития  </w:t>
      </w:r>
    </w:p>
    <w:p w:rsidR="00876528" w:rsidRDefault="00876528" w:rsidP="00876528">
      <w:r>
        <w:t xml:space="preserve">                                                      сельского хозяйства, продовольствия администрации   </w:t>
      </w:r>
    </w:p>
    <w:p w:rsidR="00876528" w:rsidRDefault="00876528" w:rsidP="00876528">
      <w:r>
        <w:t xml:space="preserve">                                                      Камешкирского района Пензенской области</w:t>
      </w:r>
    </w:p>
    <w:p w:rsidR="00876528" w:rsidRDefault="00876528" w:rsidP="00876528"/>
    <w:p w:rsidR="00876528" w:rsidRDefault="00876528" w:rsidP="00876528">
      <w:r>
        <w:t xml:space="preserve">Сабурова Наталья Александровна – старший инспектор-делопроизводитель по </w:t>
      </w:r>
      <w:proofErr w:type="gramStart"/>
      <w:r>
        <w:t>земельным</w:t>
      </w:r>
      <w:proofErr w:type="gramEnd"/>
      <w:r>
        <w:t xml:space="preserve">   </w:t>
      </w:r>
    </w:p>
    <w:p w:rsidR="00876528" w:rsidRDefault="00876528" w:rsidP="00876528">
      <w:r>
        <w:t xml:space="preserve">                                                              отношениям администрации Русско-Камешкирского   </w:t>
      </w:r>
    </w:p>
    <w:p w:rsidR="00876528" w:rsidRDefault="00876528" w:rsidP="00876528">
      <w:r>
        <w:t xml:space="preserve">                                                              сельсовета Камешкирского района </w:t>
      </w:r>
      <w:proofErr w:type="gramStart"/>
      <w:r>
        <w:t>Пензенской</w:t>
      </w:r>
      <w:proofErr w:type="gramEnd"/>
      <w:r>
        <w:t xml:space="preserve">   </w:t>
      </w:r>
    </w:p>
    <w:p w:rsidR="00876528" w:rsidRDefault="00876528" w:rsidP="00876528">
      <w:r>
        <w:t xml:space="preserve">                                                              области</w:t>
      </w:r>
    </w:p>
    <w:p w:rsidR="00876528" w:rsidRDefault="00876528" w:rsidP="00876528"/>
    <w:p w:rsidR="00876528" w:rsidRDefault="00876528" w:rsidP="00876528">
      <w:proofErr w:type="spellStart"/>
      <w:r>
        <w:t>Акифьева</w:t>
      </w:r>
      <w:proofErr w:type="spellEnd"/>
      <w:r>
        <w:t xml:space="preserve"> Оксана Геннадьевна – главный специалист, юрисконсульт юридического отдела   </w:t>
      </w:r>
    </w:p>
    <w:p w:rsidR="00876528" w:rsidRDefault="00876528" w:rsidP="00876528">
      <w:r>
        <w:t xml:space="preserve">                                                         администрации Камешкирского района Пензенской   </w:t>
      </w:r>
    </w:p>
    <w:p w:rsidR="00876528" w:rsidRDefault="00876528" w:rsidP="00876528">
      <w:r>
        <w:t xml:space="preserve">                                                         области</w:t>
      </w:r>
    </w:p>
    <w:p w:rsidR="00876528" w:rsidRDefault="00876528" w:rsidP="00876528">
      <w:r>
        <w:t xml:space="preserve">Уразова Екатерина Валерьевна – главный специалист-эксперт отдела территориального  </w:t>
      </w:r>
    </w:p>
    <w:p w:rsidR="00876528" w:rsidRDefault="00876528" w:rsidP="00876528">
      <w:r>
        <w:t xml:space="preserve">                                                         планирования и контроля за </w:t>
      </w:r>
      <w:proofErr w:type="gramStart"/>
      <w:r>
        <w:t>градостроительной</w:t>
      </w:r>
      <w:proofErr w:type="gramEnd"/>
      <w:r>
        <w:t xml:space="preserve">  </w:t>
      </w:r>
    </w:p>
    <w:p w:rsidR="00876528" w:rsidRDefault="00876528" w:rsidP="00876528">
      <w:r>
        <w:t xml:space="preserve">                                                         деятельностью департамента градостроительства и  </w:t>
      </w:r>
    </w:p>
    <w:p w:rsidR="00876528" w:rsidRDefault="00876528" w:rsidP="00876528">
      <w:r>
        <w:t xml:space="preserve">                                                         архитектуры Пензенской области</w:t>
      </w:r>
    </w:p>
    <w:p w:rsidR="00876528" w:rsidRDefault="00876528" w:rsidP="00876528"/>
    <w:p w:rsidR="00876528" w:rsidRDefault="00876528" w:rsidP="00876528">
      <w:r>
        <w:lastRenderedPageBreak/>
        <w:t>Представитель разработчиков проекта генерального плана сельского поселения ( с правом голоса</w:t>
      </w:r>
      <w:proofErr w:type="gramStart"/>
      <w:r>
        <w:t>)(</w:t>
      </w:r>
      <w:proofErr w:type="gramEnd"/>
      <w:r>
        <w:t>по согласованию)</w:t>
      </w:r>
    </w:p>
    <w:p w:rsidR="00876528" w:rsidRDefault="00876528" w:rsidP="00876528"/>
    <w:p w:rsidR="00876528" w:rsidRPr="00EC2EE6" w:rsidRDefault="00876528" w:rsidP="00876528">
      <w:r>
        <w:t>Представитель министерства лесного, охотничьего хозяйства и природопользования Пензенской области (по согласованию)</w:t>
      </w:r>
    </w:p>
    <w:p w:rsidR="002B65E7" w:rsidRPr="00191939" w:rsidRDefault="002B65E7"/>
    <w:sectPr w:rsidR="002B65E7" w:rsidRPr="00191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D25C3F"/>
    <w:multiLevelType w:val="hybridMultilevel"/>
    <w:tmpl w:val="4FB8A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1B7"/>
    <w:rsid w:val="00191939"/>
    <w:rsid w:val="00246AF4"/>
    <w:rsid w:val="00256A01"/>
    <w:rsid w:val="002B65E7"/>
    <w:rsid w:val="002C04D1"/>
    <w:rsid w:val="002F797B"/>
    <w:rsid w:val="0051468F"/>
    <w:rsid w:val="00876528"/>
    <w:rsid w:val="00A300DC"/>
    <w:rsid w:val="00A33644"/>
    <w:rsid w:val="00AB2BAC"/>
    <w:rsid w:val="00B62499"/>
    <w:rsid w:val="00BA6709"/>
    <w:rsid w:val="00E541B7"/>
    <w:rsid w:val="00E57B03"/>
    <w:rsid w:val="00EB1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1919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19193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B65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1919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19193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B65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969</Words>
  <Characters>5527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9</cp:revision>
  <cp:lastPrinted>2020-07-09T10:17:00Z</cp:lastPrinted>
  <dcterms:created xsi:type="dcterms:W3CDTF">2020-06-01T05:03:00Z</dcterms:created>
  <dcterms:modified xsi:type="dcterms:W3CDTF">2020-11-27T12:45:00Z</dcterms:modified>
</cp:coreProperties>
</file>