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574" w:rsidRDefault="00481574" w:rsidP="00396F43">
      <w:pPr>
        <w:widowControl w:val="0"/>
        <w:spacing w:after="0" w:line="240" w:lineRule="auto"/>
        <w:rPr>
          <w:rFonts w:ascii="Times New Roman" w:eastAsia="Times New Roman" w:hAnsi="Times New Roman" w:cs="Times New Roman"/>
          <w:sz w:val="26"/>
          <w:szCs w:val="26"/>
          <w:lang w:eastAsia="ru-RU"/>
        </w:rPr>
      </w:pPr>
    </w:p>
    <w:p w:rsidR="00481574" w:rsidRDefault="00481574" w:rsidP="00396F43">
      <w:pPr>
        <w:widowControl w:val="0"/>
        <w:spacing w:after="0" w:line="240" w:lineRule="auto"/>
        <w:rPr>
          <w:rFonts w:ascii="Times New Roman" w:eastAsia="Times New Roman" w:hAnsi="Times New Roman" w:cs="Times New Roman"/>
          <w:sz w:val="26"/>
          <w:szCs w:val="26"/>
          <w:lang w:eastAsia="ru-RU"/>
        </w:rPr>
      </w:pPr>
    </w:p>
    <w:p w:rsidR="00481574" w:rsidRPr="006801AC" w:rsidRDefault="00481574" w:rsidP="00481574">
      <w:pPr>
        <w:widowControl w:val="0"/>
        <w:spacing w:after="0" w:line="240" w:lineRule="auto"/>
        <w:jc w:val="center"/>
        <w:rPr>
          <w:rFonts w:ascii="Times New Roman" w:eastAsia="Times New Roman" w:hAnsi="Times New Roman" w:cs="Times New Roman"/>
          <w:color w:val="FF0000"/>
          <w:sz w:val="20"/>
          <w:szCs w:val="20"/>
          <w:lang w:eastAsia="ru-RU"/>
        </w:rPr>
      </w:pPr>
      <w:r>
        <w:rPr>
          <w:rFonts w:ascii="Times New Roman" w:eastAsia="Times New Roman" w:hAnsi="Times New Roman" w:cs="Times New Roman"/>
          <w:noProof/>
          <w:color w:val="FF0000"/>
          <w:sz w:val="20"/>
          <w:szCs w:val="20"/>
          <w:lang w:eastAsia="ru-RU"/>
        </w:rPr>
        <w:drawing>
          <wp:inline distT="0" distB="0" distL="0" distR="0">
            <wp:extent cx="733425" cy="971550"/>
            <wp:effectExtent l="0" t="0" r="9525" b="0"/>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ППО (вектор) черная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971550"/>
                    </a:xfrm>
                    <a:prstGeom prst="rect">
                      <a:avLst/>
                    </a:prstGeom>
                    <a:noFill/>
                    <a:ln>
                      <a:noFill/>
                    </a:ln>
                  </pic:spPr>
                </pic:pic>
              </a:graphicData>
            </a:graphic>
          </wp:inline>
        </w:drawing>
      </w:r>
    </w:p>
    <w:p w:rsidR="00481574" w:rsidRPr="006801AC" w:rsidRDefault="00481574" w:rsidP="00481574">
      <w:pPr>
        <w:widowControl w:val="0"/>
        <w:spacing w:after="0" w:line="240" w:lineRule="auto"/>
        <w:jc w:val="center"/>
        <w:rPr>
          <w:rFonts w:ascii="Times New Roman" w:eastAsia="Times New Roman" w:hAnsi="Times New Roman" w:cs="Times New Roman"/>
          <w:color w:val="FF0000"/>
          <w:sz w:val="16"/>
          <w:szCs w:val="16"/>
          <w:lang w:eastAsia="ru-RU"/>
        </w:rPr>
      </w:pPr>
    </w:p>
    <w:p w:rsidR="00481574" w:rsidRPr="006801AC" w:rsidRDefault="00481574" w:rsidP="00481574">
      <w:pPr>
        <w:widowControl w:val="0"/>
        <w:spacing w:after="0" w:line="240" w:lineRule="auto"/>
        <w:ind w:right="-1800" w:firstLine="142"/>
        <w:rPr>
          <w:rFonts w:ascii="Times New Roman" w:eastAsia="Times New Roman" w:hAnsi="Times New Roman" w:cs="Times New Roman"/>
          <w:sz w:val="36"/>
          <w:szCs w:val="36"/>
          <w:lang w:eastAsia="ru-RU"/>
        </w:rPr>
      </w:pPr>
      <w:r w:rsidRPr="006801AC">
        <w:rPr>
          <w:rFonts w:ascii="Times New Roman" w:eastAsia="Times New Roman" w:hAnsi="Times New Roman" w:cs="Times New Roman"/>
          <w:sz w:val="36"/>
          <w:szCs w:val="36"/>
          <w:lang w:eastAsia="ru-RU"/>
        </w:rPr>
        <w:t xml:space="preserve">Комитет местного самоуправления </w:t>
      </w:r>
      <w:proofErr w:type="spellStart"/>
      <w:r w:rsidRPr="006801AC">
        <w:rPr>
          <w:rFonts w:ascii="Times New Roman" w:eastAsia="Times New Roman" w:hAnsi="Times New Roman" w:cs="Times New Roman"/>
          <w:sz w:val="36"/>
          <w:szCs w:val="36"/>
          <w:lang w:eastAsia="ru-RU"/>
        </w:rPr>
        <w:t>Лапшовского</w:t>
      </w:r>
      <w:proofErr w:type="spellEnd"/>
      <w:r w:rsidRPr="006801AC">
        <w:rPr>
          <w:rFonts w:ascii="Times New Roman" w:eastAsia="Times New Roman" w:hAnsi="Times New Roman" w:cs="Times New Roman"/>
          <w:sz w:val="36"/>
          <w:szCs w:val="36"/>
          <w:lang w:eastAsia="ru-RU"/>
        </w:rPr>
        <w:t xml:space="preserve"> сельсовета</w:t>
      </w:r>
    </w:p>
    <w:p w:rsidR="00481574" w:rsidRPr="006801AC" w:rsidRDefault="00481574" w:rsidP="00481574">
      <w:pPr>
        <w:widowControl w:val="0"/>
        <w:spacing w:after="0" w:line="240" w:lineRule="auto"/>
        <w:ind w:firstLine="142"/>
        <w:jc w:val="center"/>
        <w:rPr>
          <w:rFonts w:ascii="Times New Roman" w:eastAsia="Times New Roman" w:hAnsi="Times New Roman" w:cs="Times New Roman"/>
          <w:sz w:val="36"/>
          <w:szCs w:val="36"/>
          <w:lang w:eastAsia="ru-RU"/>
        </w:rPr>
      </w:pPr>
      <w:r w:rsidRPr="006801AC">
        <w:rPr>
          <w:rFonts w:ascii="Times New Roman" w:eastAsia="Times New Roman" w:hAnsi="Times New Roman" w:cs="Times New Roman"/>
          <w:sz w:val="36"/>
          <w:szCs w:val="36"/>
          <w:lang w:eastAsia="ru-RU"/>
        </w:rPr>
        <w:t>Камешкирского района Пензенской области</w:t>
      </w:r>
    </w:p>
    <w:p w:rsidR="00481574" w:rsidRPr="006801AC" w:rsidRDefault="00481574" w:rsidP="00481574">
      <w:pPr>
        <w:widowControl w:val="0"/>
        <w:spacing w:after="0" w:line="240" w:lineRule="auto"/>
        <w:ind w:firstLine="142"/>
        <w:jc w:val="center"/>
        <w:rPr>
          <w:rFonts w:ascii="Times New Roman" w:eastAsia="Times New Roman" w:hAnsi="Times New Roman" w:cs="Times New Roman"/>
          <w:sz w:val="36"/>
          <w:szCs w:val="36"/>
          <w:lang w:eastAsia="ru-RU"/>
        </w:rPr>
      </w:pPr>
      <w:r w:rsidRPr="006801AC">
        <w:rPr>
          <w:rFonts w:ascii="Times New Roman" w:eastAsia="Times New Roman" w:hAnsi="Times New Roman" w:cs="Times New Roman"/>
          <w:sz w:val="36"/>
          <w:szCs w:val="36"/>
          <w:lang w:eastAsia="ru-RU"/>
        </w:rPr>
        <w:t>второго созыва</w:t>
      </w:r>
    </w:p>
    <w:p w:rsidR="00481574" w:rsidRPr="006801AC" w:rsidRDefault="00481574" w:rsidP="00481574">
      <w:pPr>
        <w:widowControl w:val="0"/>
        <w:spacing w:after="0" w:line="240" w:lineRule="auto"/>
        <w:jc w:val="center"/>
        <w:rPr>
          <w:rFonts w:ascii="Times New Roman" w:eastAsia="Times New Roman" w:hAnsi="Times New Roman" w:cs="Times New Roman"/>
          <w:color w:val="FF0000"/>
          <w:sz w:val="20"/>
          <w:szCs w:val="20"/>
          <w:lang w:eastAsia="ru-RU"/>
        </w:rPr>
      </w:pPr>
    </w:p>
    <w:p w:rsidR="00481574" w:rsidRPr="006801AC" w:rsidRDefault="00481574" w:rsidP="00481574">
      <w:pPr>
        <w:widowControl w:val="0"/>
        <w:spacing w:after="0" w:line="240" w:lineRule="auto"/>
        <w:jc w:val="center"/>
        <w:rPr>
          <w:rFonts w:ascii="Times New Roman" w:eastAsia="Times New Roman" w:hAnsi="Times New Roman" w:cs="Times New Roman"/>
          <w:sz w:val="28"/>
          <w:szCs w:val="28"/>
          <w:lang w:eastAsia="ru-RU"/>
        </w:rPr>
      </w:pPr>
      <w:proofErr w:type="gramStart"/>
      <w:r w:rsidRPr="006801AC">
        <w:rPr>
          <w:rFonts w:ascii="Times New Roman" w:eastAsia="Times New Roman" w:hAnsi="Times New Roman" w:cs="Times New Roman"/>
          <w:b/>
          <w:sz w:val="28"/>
          <w:szCs w:val="28"/>
          <w:lang w:eastAsia="ru-RU"/>
        </w:rPr>
        <w:t>Р</w:t>
      </w:r>
      <w:proofErr w:type="gramEnd"/>
      <w:r w:rsidRPr="006801AC">
        <w:rPr>
          <w:rFonts w:ascii="Times New Roman" w:eastAsia="Times New Roman" w:hAnsi="Times New Roman" w:cs="Times New Roman"/>
          <w:b/>
          <w:sz w:val="28"/>
          <w:szCs w:val="28"/>
          <w:lang w:eastAsia="ru-RU"/>
        </w:rPr>
        <w:t xml:space="preserve"> Е Ш Е Н И Е</w:t>
      </w:r>
    </w:p>
    <w:p w:rsidR="00481574" w:rsidRPr="006801AC" w:rsidRDefault="00481574" w:rsidP="00481574">
      <w:pPr>
        <w:widowControl w:val="0"/>
        <w:spacing w:after="0" w:line="240" w:lineRule="auto"/>
        <w:rPr>
          <w:rFonts w:ascii="Times New Roman" w:eastAsia="Times New Roman" w:hAnsi="Times New Roman" w:cs="Times New Roman"/>
          <w:b/>
          <w:sz w:val="28"/>
          <w:szCs w:val="28"/>
          <w:lang w:eastAsia="ru-RU"/>
        </w:rPr>
      </w:pPr>
    </w:p>
    <w:tbl>
      <w:tblPr>
        <w:tblpPr w:leftFromText="180" w:rightFromText="180" w:vertAnchor="text" w:horzAnchor="margin" w:tblpXSpec="center" w:tblpY="-53"/>
        <w:tblW w:w="0" w:type="auto"/>
        <w:tblLayout w:type="fixed"/>
        <w:tblCellMar>
          <w:left w:w="0" w:type="dxa"/>
          <w:right w:w="0" w:type="dxa"/>
        </w:tblCellMar>
        <w:tblLook w:val="0000" w:firstRow="0" w:lastRow="0" w:firstColumn="0" w:lastColumn="0" w:noHBand="0" w:noVBand="0"/>
      </w:tblPr>
      <w:tblGrid>
        <w:gridCol w:w="404"/>
        <w:gridCol w:w="2835"/>
        <w:gridCol w:w="397"/>
        <w:gridCol w:w="1134"/>
      </w:tblGrid>
      <w:tr w:rsidR="00481574" w:rsidRPr="006801AC" w:rsidTr="00691043">
        <w:tc>
          <w:tcPr>
            <w:tcW w:w="404" w:type="dxa"/>
            <w:vAlign w:val="bottom"/>
          </w:tcPr>
          <w:p w:rsidR="00481574" w:rsidRPr="006801AC" w:rsidRDefault="00481574" w:rsidP="00691043">
            <w:pPr>
              <w:widowControl w:val="0"/>
              <w:spacing w:after="0" w:line="240" w:lineRule="auto"/>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от</w:t>
            </w:r>
          </w:p>
        </w:tc>
        <w:tc>
          <w:tcPr>
            <w:tcW w:w="2835" w:type="dxa"/>
            <w:tcBorders>
              <w:top w:val="nil"/>
              <w:left w:val="nil"/>
              <w:bottom w:val="single" w:sz="6" w:space="0" w:color="auto"/>
              <w:right w:val="nil"/>
            </w:tcBorders>
          </w:tcPr>
          <w:p w:rsidR="00481574" w:rsidRPr="006801AC" w:rsidRDefault="00327266" w:rsidP="00691043">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14.09.2020г</w:t>
            </w:r>
            <w:bookmarkStart w:id="0" w:name="_GoBack"/>
            <w:bookmarkEnd w:id="0"/>
          </w:p>
        </w:tc>
        <w:tc>
          <w:tcPr>
            <w:tcW w:w="397" w:type="dxa"/>
            <w:vAlign w:val="bottom"/>
          </w:tcPr>
          <w:p w:rsidR="00481574" w:rsidRPr="006801AC" w:rsidRDefault="00481574" w:rsidP="00691043">
            <w:pPr>
              <w:widowControl w:val="0"/>
              <w:spacing w:after="0" w:line="240" w:lineRule="auto"/>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w:t>
            </w:r>
          </w:p>
        </w:tc>
        <w:tc>
          <w:tcPr>
            <w:tcW w:w="1134" w:type="dxa"/>
            <w:tcBorders>
              <w:top w:val="nil"/>
              <w:left w:val="nil"/>
              <w:bottom w:val="single" w:sz="6" w:space="0" w:color="auto"/>
              <w:right w:val="nil"/>
            </w:tcBorders>
          </w:tcPr>
          <w:p w:rsidR="00481574" w:rsidRPr="006801AC" w:rsidRDefault="00481574" w:rsidP="00691043">
            <w:pPr>
              <w:widowControl w:val="0"/>
              <w:spacing w:after="0" w:line="240" w:lineRule="auto"/>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 xml:space="preserve"> </w:t>
            </w:r>
            <w:r w:rsidR="00327266">
              <w:rPr>
                <w:rFonts w:ascii="Times New Roman" w:eastAsia="Times New Roman" w:hAnsi="Times New Roman" w:cs="Times New Roman"/>
                <w:sz w:val="24"/>
                <w:szCs w:val="24"/>
                <w:lang w:eastAsia="ru-RU"/>
              </w:rPr>
              <w:t>86-21/3</w:t>
            </w:r>
          </w:p>
        </w:tc>
      </w:tr>
      <w:tr w:rsidR="00481574" w:rsidRPr="006801AC" w:rsidTr="00691043">
        <w:tc>
          <w:tcPr>
            <w:tcW w:w="4770" w:type="dxa"/>
            <w:gridSpan w:val="4"/>
          </w:tcPr>
          <w:p w:rsidR="00481574" w:rsidRPr="006801AC" w:rsidRDefault="00481574" w:rsidP="00691043">
            <w:pPr>
              <w:widowControl w:val="0"/>
              <w:spacing w:after="0" w:line="240" w:lineRule="auto"/>
              <w:jc w:val="center"/>
              <w:rPr>
                <w:rFonts w:ascii="Times New Roman" w:eastAsia="Times New Roman" w:hAnsi="Times New Roman" w:cs="Times New Roman"/>
                <w:sz w:val="24"/>
                <w:szCs w:val="24"/>
                <w:lang w:eastAsia="ru-RU"/>
              </w:rPr>
            </w:pPr>
            <w:proofErr w:type="spellStart"/>
            <w:r w:rsidRPr="006801AC">
              <w:rPr>
                <w:rFonts w:ascii="Times New Roman" w:eastAsia="Times New Roman" w:hAnsi="Times New Roman" w:cs="Times New Roman"/>
                <w:sz w:val="24"/>
                <w:szCs w:val="24"/>
                <w:lang w:eastAsia="ru-RU"/>
              </w:rPr>
              <w:t>с</w:t>
            </w:r>
            <w:proofErr w:type="gramStart"/>
            <w:r w:rsidRPr="006801AC">
              <w:rPr>
                <w:rFonts w:ascii="Times New Roman" w:eastAsia="Times New Roman" w:hAnsi="Times New Roman" w:cs="Times New Roman"/>
                <w:sz w:val="24"/>
                <w:szCs w:val="24"/>
                <w:lang w:eastAsia="ru-RU"/>
              </w:rPr>
              <w:t>.Л</w:t>
            </w:r>
            <w:proofErr w:type="gramEnd"/>
            <w:r w:rsidRPr="006801AC">
              <w:rPr>
                <w:rFonts w:ascii="Times New Roman" w:eastAsia="Times New Roman" w:hAnsi="Times New Roman" w:cs="Times New Roman"/>
                <w:sz w:val="24"/>
                <w:szCs w:val="24"/>
                <w:lang w:eastAsia="ru-RU"/>
              </w:rPr>
              <w:t>апшово</w:t>
            </w:r>
            <w:proofErr w:type="spellEnd"/>
          </w:p>
          <w:p w:rsidR="00481574" w:rsidRPr="006801AC" w:rsidRDefault="00481574" w:rsidP="00691043">
            <w:pPr>
              <w:widowControl w:val="0"/>
              <w:spacing w:after="0" w:line="240" w:lineRule="auto"/>
              <w:jc w:val="center"/>
              <w:rPr>
                <w:rFonts w:ascii="Times New Roman" w:eastAsia="Times New Roman" w:hAnsi="Times New Roman" w:cs="Times New Roman"/>
                <w:sz w:val="24"/>
                <w:szCs w:val="24"/>
                <w:lang w:eastAsia="ru-RU"/>
              </w:rPr>
            </w:pPr>
          </w:p>
        </w:tc>
      </w:tr>
    </w:tbl>
    <w:p w:rsidR="00481574" w:rsidRPr="006801AC" w:rsidRDefault="00481574" w:rsidP="00481574">
      <w:pPr>
        <w:spacing w:after="0" w:line="240" w:lineRule="auto"/>
        <w:rPr>
          <w:rFonts w:ascii="Times New Roman" w:eastAsia="Times New Roman" w:hAnsi="Times New Roman" w:cs="Times New Roman"/>
          <w:sz w:val="28"/>
          <w:szCs w:val="20"/>
          <w:lang w:eastAsia="ru-RU"/>
        </w:rPr>
      </w:pPr>
    </w:p>
    <w:p w:rsidR="00481574" w:rsidRPr="006801AC" w:rsidRDefault="00481574" w:rsidP="00481574">
      <w:pPr>
        <w:widowControl w:val="0"/>
        <w:spacing w:after="0" w:line="240" w:lineRule="auto"/>
        <w:jc w:val="center"/>
        <w:rPr>
          <w:rFonts w:ascii="Times New Roman" w:eastAsia="Times New Roman" w:hAnsi="Times New Roman" w:cs="Times New Roman"/>
          <w:b/>
          <w:sz w:val="24"/>
          <w:szCs w:val="24"/>
          <w:lang w:eastAsia="ru-RU"/>
        </w:rPr>
      </w:pPr>
    </w:p>
    <w:p w:rsidR="00481574" w:rsidRPr="006801AC" w:rsidRDefault="00481574" w:rsidP="00481574">
      <w:pPr>
        <w:widowControl w:val="0"/>
        <w:spacing w:after="0" w:line="240" w:lineRule="auto"/>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w:t>
      </w:r>
    </w:p>
    <w:p w:rsidR="00481574" w:rsidRPr="006801AC" w:rsidRDefault="00481574" w:rsidP="00481574">
      <w:pPr>
        <w:spacing w:after="0" w:line="209" w:lineRule="atLeast"/>
        <w:jc w:val="center"/>
        <w:rPr>
          <w:rFonts w:ascii="Times New Roman" w:eastAsia="Times New Roman" w:hAnsi="Times New Roman" w:cs="Times New Roman"/>
          <w:b/>
          <w:sz w:val="24"/>
          <w:szCs w:val="24"/>
          <w:lang w:eastAsia="ru-RU"/>
        </w:rPr>
      </w:pPr>
      <w:r w:rsidRPr="006801AC">
        <w:rPr>
          <w:rFonts w:ascii="Times New Roman" w:eastAsia="Times New Roman" w:hAnsi="Times New Roman" w:cs="Times New Roman"/>
          <w:b/>
          <w:sz w:val="24"/>
          <w:szCs w:val="24"/>
          <w:lang w:eastAsia="ru-RU"/>
        </w:rPr>
        <w:t xml:space="preserve">О внесении изменений в местные нормативы градостроительного проектирования </w:t>
      </w:r>
      <w:proofErr w:type="spellStart"/>
      <w:r w:rsidRPr="006801AC">
        <w:rPr>
          <w:rFonts w:ascii="Times New Roman" w:eastAsia="Times New Roman" w:hAnsi="Times New Roman" w:cs="Times New Roman"/>
          <w:b/>
          <w:sz w:val="24"/>
          <w:szCs w:val="24"/>
          <w:lang w:eastAsia="ru-RU"/>
        </w:rPr>
        <w:t>Лапшовского</w:t>
      </w:r>
      <w:proofErr w:type="spellEnd"/>
      <w:r w:rsidRPr="006801AC">
        <w:rPr>
          <w:rFonts w:ascii="Times New Roman" w:eastAsia="Times New Roman" w:hAnsi="Times New Roman" w:cs="Times New Roman"/>
          <w:b/>
          <w:sz w:val="24"/>
          <w:szCs w:val="24"/>
          <w:lang w:eastAsia="ru-RU"/>
        </w:rPr>
        <w:t xml:space="preserve"> сельсовета Камешкирского района Пензенской области</w:t>
      </w:r>
      <w:r w:rsidRPr="006801AC">
        <w:rPr>
          <w:rFonts w:ascii="Times New Roman" w:eastAsia="Times New Roman" w:hAnsi="Times New Roman" w:cs="Times New Roman"/>
          <w:sz w:val="24"/>
          <w:szCs w:val="24"/>
          <w:lang w:eastAsia="ru-RU"/>
        </w:rPr>
        <w:t xml:space="preserve"> </w:t>
      </w:r>
    </w:p>
    <w:p w:rsidR="00481574" w:rsidRPr="006801AC" w:rsidRDefault="00481574" w:rsidP="00C6210E">
      <w:pPr>
        <w:widowControl w:val="0"/>
        <w:spacing w:after="0" w:line="209" w:lineRule="atLeast"/>
        <w:jc w:val="both"/>
        <w:rPr>
          <w:rFonts w:ascii="Times New Roman" w:eastAsia="Times New Roman" w:hAnsi="Times New Roman" w:cs="Times New Roman"/>
          <w:sz w:val="20"/>
          <w:szCs w:val="20"/>
          <w:lang w:eastAsia="ru-RU"/>
        </w:rPr>
      </w:pPr>
      <w:r w:rsidRPr="006801AC">
        <w:rPr>
          <w:rFonts w:ascii="Times New Roman" w:eastAsia="Times New Roman" w:hAnsi="Times New Roman" w:cs="Times New Roman"/>
          <w:sz w:val="20"/>
          <w:szCs w:val="20"/>
          <w:lang w:eastAsia="ru-RU"/>
        </w:rPr>
        <w:br/>
      </w:r>
      <w:r w:rsidRPr="006801AC">
        <w:rPr>
          <w:rFonts w:ascii="Times New Roman" w:eastAsia="Times New Roman" w:hAnsi="Times New Roman" w:cs="Times New Roman"/>
          <w:sz w:val="24"/>
          <w:szCs w:val="24"/>
          <w:lang w:eastAsia="ru-RU"/>
        </w:rPr>
        <w:t xml:space="preserve">   </w:t>
      </w:r>
      <w:proofErr w:type="gramStart"/>
      <w:r w:rsidRPr="006801AC">
        <w:rPr>
          <w:rFonts w:ascii="Times New Roman" w:eastAsia="Times New Roman" w:hAnsi="Times New Roman" w:cs="Times New Roman"/>
          <w:sz w:val="24"/>
          <w:szCs w:val="24"/>
          <w:lang w:eastAsia="ru-RU"/>
        </w:rPr>
        <w:t xml:space="preserve">В соответствии с главой 3.1 Градостроительного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Пензенской области от 12.12.2019 № 793-пП «О внесении изменений в Региональные нормативы градостроительного проектирования Пензенской области, утвержденные постановлением Правительства  Пензенской области от 13.04.2015 № 189-пП (с последующими изменениями)», Уставом </w:t>
      </w:r>
      <w:proofErr w:type="spellStart"/>
      <w:r w:rsidRPr="006801AC">
        <w:rPr>
          <w:rFonts w:ascii="Times New Roman" w:eastAsia="Times New Roman" w:hAnsi="Times New Roman" w:cs="Times New Roman"/>
          <w:sz w:val="24"/>
          <w:szCs w:val="24"/>
          <w:lang w:eastAsia="ru-RU"/>
        </w:rPr>
        <w:t>Лапшовского</w:t>
      </w:r>
      <w:proofErr w:type="spellEnd"/>
      <w:r w:rsidRPr="006801AC">
        <w:rPr>
          <w:rFonts w:ascii="Times New Roman" w:eastAsia="Times New Roman" w:hAnsi="Times New Roman" w:cs="Times New Roman"/>
          <w:sz w:val="24"/>
          <w:szCs w:val="24"/>
          <w:lang w:eastAsia="ru-RU"/>
        </w:rPr>
        <w:t xml:space="preserve"> сельсовета Камешкирского района Пензенской</w:t>
      </w:r>
      <w:r w:rsidR="00C6210E">
        <w:rPr>
          <w:rFonts w:ascii="Times New Roman" w:eastAsia="Times New Roman" w:hAnsi="Times New Roman" w:cs="Times New Roman"/>
          <w:sz w:val="24"/>
          <w:szCs w:val="24"/>
          <w:lang w:eastAsia="ru-RU"/>
        </w:rPr>
        <w:t xml:space="preserve"> области</w:t>
      </w:r>
      <w:r w:rsidR="00C6210E">
        <w:rPr>
          <w:rFonts w:ascii="Times New Roman" w:eastAsia="Times New Roman" w:hAnsi="Times New Roman" w:cs="Times New Roman"/>
          <w:sz w:val="20"/>
          <w:szCs w:val="20"/>
          <w:lang w:eastAsia="ru-RU"/>
        </w:rPr>
        <w:t xml:space="preserve"> </w:t>
      </w:r>
      <w:proofErr w:type="gramEnd"/>
    </w:p>
    <w:p w:rsidR="00481574" w:rsidRPr="006801AC" w:rsidRDefault="00481574" w:rsidP="00481574">
      <w:pPr>
        <w:widowControl w:val="0"/>
        <w:spacing w:after="0" w:line="209" w:lineRule="atLeast"/>
        <w:rPr>
          <w:rFonts w:ascii="Times New Roman" w:eastAsia="Times New Roman" w:hAnsi="Times New Roman" w:cs="Times New Roman"/>
          <w:sz w:val="20"/>
          <w:szCs w:val="20"/>
          <w:lang w:eastAsia="ru-RU"/>
        </w:rPr>
      </w:pPr>
    </w:p>
    <w:p w:rsidR="00481574" w:rsidRPr="006801AC" w:rsidRDefault="00481574" w:rsidP="00481574">
      <w:pPr>
        <w:widowControl w:val="0"/>
        <w:spacing w:after="0" w:line="240" w:lineRule="auto"/>
        <w:rPr>
          <w:rFonts w:ascii="Times New Roman" w:eastAsia="Times New Roman" w:hAnsi="Times New Roman" w:cs="Times New Roman"/>
          <w:b/>
          <w:sz w:val="24"/>
          <w:szCs w:val="24"/>
          <w:lang w:eastAsia="ru-RU"/>
        </w:rPr>
      </w:pPr>
      <w:r w:rsidRPr="006801AC">
        <w:rPr>
          <w:rFonts w:ascii="Times New Roman" w:eastAsia="Times New Roman" w:hAnsi="Times New Roman" w:cs="Times New Roman"/>
          <w:sz w:val="20"/>
          <w:szCs w:val="20"/>
          <w:lang w:eastAsia="ru-RU"/>
        </w:rPr>
        <w:t> </w:t>
      </w:r>
      <w:r w:rsidRPr="006801AC">
        <w:rPr>
          <w:rFonts w:ascii="Times New Roman" w:eastAsia="Times New Roman" w:hAnsi="Times New Roman" w:cs="Times New Roman"/>
          <w:sz w:val="24"/>
          <w:szCs w:val="24"/>
          <w:lang w:eastAsia="ru-RU"/>
        </w:rPr>
        <w:t xml:space="preserve">                         </w:t>
      </w:r>
      <w:r w:rsidRPr="006801AC">
        <w:rPr>
          <w:rFonts w:ascii="Times New Roman" w:eastAsia="Times New Roman" w:hAnsi="Times New Roman" w:cs="Times New Roman"/>
          <w:b/>
          <w:sz w:val="24"/>
          <w:szCs w:val="24"/>
          <w:lang w:eastAsia="ru-RU"/>
        </w:rPr>
        <w:t xml:space="preserve">Комитет местного самоуправления </w:t>
      </w:r>
      <w:proofErr w:type="spellStart"/>
      <w:r w:rsidRPr="006801AC">
        <w:rPr>
          <w:rFonts w:ascii="Times New Roman" w:eastAsia="Times New Roman" w:hAnsi="Times New Roman" w:cs="Times New Roman"/>
          <w:b/>
          <w:sz w:val="24"/>
          <w:szCs w:val="24"/>
          <w:lang w:eastAsia="ru-RU"/>
        </w:rPr>
        <w:t>Лапшовского</w:t>
      </w:r>
      <w:proofErr w:type="spellEnd"/>
      <w:r w:rsidRPr="006801AC">
        <w:rPr>
          <w:rFonts w:ascii="Times New Roman" w:eastAsia="Times New Roman" w:hAnsi="Times New Roman" w:cs="Times New Roman"/>
          <w:b/>
          <w:sz w:val="24"/>
          <w:szCs w:val="24"/>
          <w:lang w:eastAsia="ru-RU"/>
        </w:rPr>
        <w:t xml:space="preserve"> сельсовета </w:t>
      </w:r>
    </w:p>
    <w:p w:rsidR="00481574" w:rsidRPr="006801AC" w:rsidRDefault="00481574" w:rsidP="00481574">
      <w:pPr>
        <w:widowControl w:val="0"/>
        <w:spacing w:after="0" w:line="240" w:lineRule="auto"/>
        <w:rPr>
          <w:rFonts w:ascii="Times New Roman" w:eastAsia="Times New Roman" w:hAnsi="Times New Roman" w:cs="Times New Roman"/>
          <w:b/>
          <w:sz w:val="24"/>
          <w:szCs w:val="24"/>
          <w:lang w:eastAsia="ru-RU"/>
        </w:rPr>
      </w:pPr>
      <w:r w:rsidRPr="006801AC">
        <w:rPr>
          <w:rFonts w:ascii="Times New Roman" w:eastAsia="Times New Roman" w:hAnsi="Times New Roman" w:cs="Times New Roman"/>
          <w:b/>
          <w:sz w:val="24"/>
          <w:szCs w:val="24"/>
          <w:lang w:eastAsia="ru-RU"/>
        </w:rPr>
        <w:t xml:space="preserve">                            Камешкирского района Пензенской области решил:</w:t>
      </w:r>
    </w:p>
    <w:p w:rsidR="00481574" w:rsidRPr="006801AC" w:rsidRDefault="00481574" w:rsidP="00481574">
      <w:pPr>
        <w:widowControl w:val="0"/>
        <w:spacing w:after="0" w:line="240" w:lineRule="auto"/>
        <w:rPr>
          <w:rFonts w:ascii="Times New Roman" w:eastAsia="Times New Roman" w:hAnsi="Times New Roman" w:cs="Times New Roman"/>
          <w:b/>
          <w:sz w:val="24"/>
          <w:szCs w:val="24"/>
          <w:lang w:eastAsia="ru-RU"/>
        </w:rPr>
      </w:pPr>
      <w:r w:rsidRPr="006801AC">
        <w:rPr>
          <w:rFonts w:ascii="Times New Roman" w:eastAsia="Times New Roman" w:hAnsi="Times New Roman" w:cs="Times New Roman"/>
          <w:b/>
          <w:sz w:val="24"/>
          <w:szCs w:val="24"/>
          <w:lang w:eastAsia="ru-RU"/>
        </w:rPr>
        <w:t xml:space="preserve">                                          </w:t>
      </w:r>
    </w:p>
    <w:p w:rsidR="00481574" w:rsidRPr="006801AC" w:rsidRDefault="00481574" w:rsidP="00481574">
      <w:pPr>
        <w:widowControl w:val="0"/>
        <w:tabs>
          <w:tab w:val="left" w:pos="3060"/>
        </w:tabs>
        <w:spacing w:after="0" w:line="240" w:lineRule="auto"/>
        <w:jc w:val="both"/>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6801AC">
        <w:rPr>
          <w:rFonts w:ascii="Times New Roman" w:eastAsia="Times New Roman" w:hAnsi="Times New Roman" w:cs="Times New Roman"/>
          <w:sz w:val="24"/>
          <w:szCs w:val="24"/>
          <w:lang w:eastAsia="ru-RU"/>
        </w:rPr>
        <w:t xml:space="preserve"> Внести в местные нормативы градостроительного проектирования </w:t>
      </w:r>
      <w:proofErr w:type="spellStart"/>
      <w:r w:rsidRPr="006801AC">
        <w:rPr>
          <w:rFonts w:ascii="Times New Roman" w:eastAsia="Times New Roman" w:hAnsi="Times New Roman" w:cs="Times New Roman"/>
          <w:sz w:val="24"/>
          <w:szCs w:val="24"/>
          <w:lang w:eastAsia="ru-RU"/>
        </w:rPr>
        <w:t>Лапшовского</w:t>
      </w:r>
      <w:proofErr w:type="spellEnd"/>
      <w:r w:rsidRPr="006801AC">
        <w:rPr>
          <w:rFonts w:ascii="Times New Roman" w:eastAsia="Times New Roman" w:hAnsi="Times New Roman" w:cs="Times New Roman"/>
          <w:sz w:val="24"/>
          <w:szCs w:val="24"/>
          <w:lang w:eastAsia="ru-RU"/>
        </w:rPr>
        <w:t xml:space="preserve"> сельсовета Камешкирского района Пензенской области, утвержденные  решением  Комитет</w:t>
      </w:r>
      <w:r>
        <w:rPr>
          <w:rFonts w:ascii="Times New Roman" w:eastAsia="Times New Roman" w:hAnsi="Times New Roman" w:cs="Times New Roman"/>
          <w:sz w:val="24"/>
          <w:szCs w:val="24"/>
          <w:lang w:eastAsia="ru-RU"/>
        </w:rPr>
        <w:t>а</w:t>
      </w:r>
      <w:r w:rsidRPr="006801AC">
        <w:rPr>
          <w:rFonts w:ascii="Times New Roman" w:eastAsia="Times New Roman" w:hAnsi="Times New Roman" w:cs="Times New Roman"/>
          <w:sz w:val="24"/>
          <w:szCs w:val="24"/>
          <w:lang w:eastAsia="ru-RU"/>
        </w:rPr>
        <w:t xml:space="preserve"> местного самоуп</w:t>
      </w:r>
      <w:r>
        <w:rPr>
          <w:rFonts w:ascii="Times New Roman" w:eastAsia="Times New Roman" w:hAnsi="Times New Roman" w:cs="Times New Roman"/>
          <w:sz w:val="24"/>
          <w:szCs w:val="24"/>
          <w:lang w:eastAsia="ru-RU"/>
        </w:rPr>
        <w:t xml:space="preserve">равления </w:t>
      </w:r>
      <w:proofErr w:type="spellStart"/>
      <w:r>
        <w:rPr>
          <w:rFonts w:ascii="Times New Roman" w:eastAsia="Times New Roman" w:hAnsi="Times New Roman" w:cs="Times New Roman"/>
          <w:sz w:val="24"/>
          <w:szCs w:val="24"/>
          <w:lang w:eastAsia="ru-RU"/>
        </w:rPr>
        <w:t>Лапшовского</w:t>
      </w:r>
      <w:proofErr w:type="spellEnd"/>
      <w:r>
        <w:rPr>
          <w:rFonts w:ascii="Times New Roman" w:eastAsia="Times New Roman" w:hAnsi="Times New Roman" w:cs="Times New Roman"/>
          <w:sz w:val="24"/>
          <w:szCs w:val="24"/>
          <w:lang w:eastAsia="ru-RU"/>
        </w:rPr>
        <w:t xml:space="preserve"> сельсовета </w:t>
      </w:r>
      <w:r w:rsidRPr="006801AC">
        <w:rPr>
          <w:rFonts w:ascii="Times New Roman" w:eastAsia="Times New Roman" w:hAnsi="Times New Roman" w:cs="Times New Roman"/>
          <w:sz w:val="24"/>
          <w:szCs w:val="24"/>
          <w:lang w:eastAsia="ru-RU"/>
        </w:rPr>
        <w:t>Камешкирского района Пензенской области</w:t>
      </w:r>
      <w:r>
        <w:rPr>
          <w:rFonts w:ascii="Times New Roman" w:eastAsia="Times New Roman" w:hAnsi="Times New Roman" w:cs="Times New Roman"/>
          <w:sz w:val="24"/>
          <w:szCs w:val="24"/>
          <w:lang w:eastAsia="ru-RU"/>
        </w:rPr>
        <w:t xml:space="preserve"> от 25.01.2019</w:t>
      </w:r>
      <w:r w:rsidRPr="006801AC">
        <w:rPr>
          <w:rFonts w:ascii="Times New Roman" w:eastAsia="Times New Roman" w:hAnsi="Times New Roman" w:cs="Times New Roman"/>
          <w:sz w:val="24"/>
          <w:szCs w:val="24"/>
          <w:lang w:eastAsia="ru-RU"/>
        </w:rPr>
        <w:t xml:space="preserve">  №  444-88/2   изменения, изложив их в новой редакции</w:t>
      </w:r>
      <w:r w:rsidR="00D11673">
        <w:rPr>
          <w:rFonts w:ascii="Times New Roman" w:eastAsia="Times New Roman" w:hAnsi="Times New Roman" w:cs="Times New Roman"/>
          <w:sz w:val="24"/>
          <w:szCs w:val="24"/>
          <w:lang w:eastAsia="ru-RU"/>
        </w:rPr>
        <w:t xml:space="preserve">, </w:t>
      </w:r>
      <w:proofErr w:type="gramStart"/>
      <w:r w:rsidR="00D11673">
        <w:rPr>
          <w:rFonts w:ascii="Times New Roman" w:eastAsia="Times New Roman" w:hAnsi="Times New Roman" w:cs="Times New Roman"/>
          <w:sz w:val="24"/>
          <w:szCs w:val="24"/>
          <w:lang w:eastAsia="ru-RU"/>
        </w:rPr>
        <w:t>согласно приложения</w:t>
      </w:r>
      <w:proofErr w:type="gramEnd"/>
      <w:r>
        <w:rPr>
          <w:rFonts w:ascii="Times New Roman" w:eastAsia="Times New Roman" w:hAnsi="Times New Roman" w:cs="Times New Roman"/>
          <w:sz w:val="24"/>
          <w:szCs w:val="24"/>
          <w:lang w:eastAsia="ru-RU"/>
        </w:rPr>
        <w:t>.</w:t>
      </w:r>
    </w:p>
    <w:p w:rsidR="00481574" w:rsidRPr="006801AC" w:rsidRDefault="00481574" w:rsidP="00481574">
      <w:pPr>
        <w:widowControl w:val="0"/>
        <w:tabs>
          <w:tab w:val="left" w:pos="3060"/>
        </w:tabs>
        <w:spacing w:after="0" w:line="240" w:lineRule="auto"/>
        <w:jc w:val="both"/>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2.  Опубликовать настоящее решение в информационном бюллетене «</w:t>
      </w:r>
      <w:proofErr w:type="spellStart"/>
      <w:r w:rsidRPr="006801AC">
        <w:rPr>
          <w:rFonts w:ascii="Times New Roman" w:eastAsia="Times New Roman" w:hAnsi="Times New Roman" w:cs="Times New Roman"/>
          <w:sz w:val="24"/>
          <w:szCs w:val="24"/>
          <w:lang w:eastAsia="ru-RU"/>
        </w:rPr>
        <w:t>Лапшовские</w:t>
      </w:r>
      <w:proofErr w:type="spellEnd"/>
      <w:r w:rsidRPr="006801AC">
        <w:rPr>
          <w:rFonts w:ascii="Times New Roman" w:eastAsia="Times New Roman" w:hAnsi="Times New Roman" w:cs="Times New Roman"/>
          <w:sz w:val="24"/>
          <w:szCs w:val="24"/>
          <w:lang w:eastAsia="ru-RU"/>
        </w:rPr>
        <w:t xml:space="preserve"> вести ».</w:t>
      </w:r>
    </w:p>
    <w:p w:rsidR="00481574" w:rsidRPr="006801AC" w:rsidRDefault="00481574" w:rsidP="0048157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3.  Настоящее решение вступает в силу на следующий день после дня его официального опубликования.</w:t>
      </w:r>
    </w:p>
    <w:p w:rsidR="00481574" w:rsidRPr="006801AC" w:rsidRDefault="00481574" w:rsidP="00481574">
      <w:pPr>
        <w:widowControl w:val="0"/>
        <w:spacing w:after="120" w:line="240" w:lineRule="auto"/>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 xml:space="preserve">4.  </w:t>
      </w:r>
      <w:proofErr w:type="gramStart"/>
      <w:r w:rsidRPr="006801AC">
        <w:rPr>
          <w:rFonts w:ascii="Times New Roman" w:eastAsia="Times New Roman" w:hAnsi="Times New Roman" w:cs="Times New Roman"/>
          <w:sz w:val="24"/>
          <w:szCs w:val="24"/>
          <w:lang w:eastAsia="ru-RU"/>
        </w:rPr>
        <w:t>Контроль за</w:t>
      </w:r>
      <w:proofErr w:type="gramEnd"/>
      <w:r w:rsidRPr="006801AC">
        <w:rPr>
          <w:rFonts w:ascii="Times New Roman" w:eastAsia="Times New Roman" w:hAnsi="Times New Roman" w:cs="Times New Roman"/>
          <w:sz w:val="24"/>
          <w:szCs w:val="24"/>
          <w:lang w:eastAsia="ru-RU"/>
        </w:rPr>
        <w:t xml:space="preserve"> исполнением настоящего решения возложить на Главу </w:t>
      </w:r>
      <w:proofErr w:type="spellStart"/>
      <w:r w:rsidRPr="006801AC">
        <w:rPr>
          <w:rFonts w:ascii="Times New Roman" w:eastAsia="Times New Roman" w:hAnsi="Times New Roman" w:cs="Times New Roman"/>
          <w:sz w:val="24"/>
          <w:szCs w:val="24"/>
          <w:lang w:eastAsia="ru-RU"/>
        </w:rPr>
        <w:t>Лапшовского</w:t>
      </w:r>
      <w:proofErr w:type="spellEnd"/>
      <w:r w:rsidRPr="006801AC">
        <w:rPr>
          <w:rFonts w:ascii="Times New Roman" w:eastAsia="Times New Roman" w:hAnsi="Times New Roman" w:cs="Times New Roman"/>
          <w:sz w:val="24"/>
          <w:szCs w:val="24"/>
          <w:lang w:eastAsia="ru-RU"/>
        </w:rPr>
        <w:t xml:space="preserve"> сельсовета Камешкирского района Пензенской области.</w:t>
      </w:r>
    </w:p>
    <w:p w:rsidR="00481574" w:rsidRPr="006801AC" w:rsidRDefault="00481574" w:rsidP="00481574">
      <w:pPr>
        <w:widowControl w:val="0"/>
        <w:spacing w:after="120" w:line="240" w:lineRule="auto"/>
        <w:rPr>
          <w:rFonts w:ascii="Times New Roman" w:eastAsia="Times New Roman" w:hAnsi="Times New Roman" w:cs="Times New Roman"/>
          <w:sz w:val="24"/>
          <w:szCs w:val="20"/>
          <w:lang w:eastAsia="ru-RU"/>
        </w:rPr>
      </w:pPr>
    </w:p>
    <w:p w:rsidR="00481574" w:rsidRPr="006801AC" w:rsidRDefault="00481574" w:rsidP="00481574">
      <w:pPr>
        <w:autoSpaceDE w:val="0"/>
        <w:autoSpaceDN w:val="0"/>
        <w:adjustRightInd w:val="0"/>
        <w:spacing w:after="0" w:line="240" w:lineRule="auto"/>
        <w:ind w:left="567"/>
        <w:jc w:val="both"/>
        <w:outlineLvl w:val="5"/>
        <w:rPr>
          <w:rFonts w:ascii="Times New Roman" w:eastAsia="Times New Roman" w:hAnsi="Times New Roman" w:cs="Arial"/>
          <w:b/>
          <w:sz w:val="24"/>
          <w:szCs w:val="24"/>
          <w:lang w:eastAsia="ru-RU"/>
        </w:rPr>
      </w:pPr>
      <w:r w:rsidRPr="006801AC">
        <w:rPr>
          <w:rFonts w:ascii="Times New Roman" w:eastAsia="Times New Roman" w:hAnsi="Times New Roman" w:cs="Arial"/>
          <w:b/>
          <w:sz w:val="24"/>
          <w:szCs w:val="24"/>
          <w:lang w:eastAsia="ru-RU"/>
        </w:rPr>
        <w:t xml:space="preserve">Глава </w:t>
      </w:r>
      <w:proofErr w:type="spellStart"/>
      <w:r w:rsidRPr="006801AC">
        <w:rPr>
          <w:rFonts w:ascii="Times New Roman" w:eastAsia="Times New Roman" w:hAnsi="Times New Roman" w:cs="Arial"/>
          <w:b/>
          <w:sz w:val="24"/>
          <w:szCs w:val="24"/>
          <w:lang w:eastAsia="ru-RU"/>
        </w:rPr>
        <w:t>Лапшовского</w:t>
      </w:r>
      <w:proofErr w:type="spellEnd"/>
      <w:r w:rsidRPr="006801AC">
        <w:rPr>
          <w:rFonts w:ascii="Times New Roman" w:eastAsia="Times New Roman" w:hAnsi="Times New Roman" w:cs="Arial"/>
          <w:b/>
          <w:sz w:val="24"/>
          <w:szCs w:val="24"/>
          <w:lang w:eastAsia="ru-RU"/>
        </w:rPr>
        <w:t xml:space="preserve"> сельсовета</w:t>
      </w:r>
    </w:p>
    <w:p w:rsidR="00481574" w:rsidRPr="006801AC" w:rsidRDefault="00481574" w:rsidP="00481574">
      <w:pPr>
        <w:autoSpaceDE w:val="0"/>
        <w:autoSpaceDN w:val="0"/>
        <w:adjustRightInd w:val="0"/>
        <w:spacing w:after="0" w:line="240" w:lineRule="auto"/>
        <w:ind w:left="567"/>
        <w:jc w:val="both"/>
        <w:outlineLvl w:val="5"/>
        <w:rPr>
          <w:rFonts w:ascii="Times New Roman" w:eastAsia="Times New Roman" w:hAnsi="Times New Roman" w:cs="Arial"/>
          <w:b/>
          <w:sz w:val="24"/>
          <w:szCs w:val="24"/>
          <w:lang w:eastAsia="ru-RU"/>
        </w:rPr>
      </w:pPr>
      <w:r w:rsidRPr="006801AC">
        <w:rPr>
          <w:rFonts w:ascii="Times New Roman" w:eastAsia="Times New Roman" w:hAnsi="Times New Roman" w:cs="Arial"/>
          <w:b/>
          <w:sz w:val="24"/>
          <w:szCs w:val="24"/>
          <w:lang w:eastAsia="ru-RU"/>
        </w:rPr>
        <w:t>Камешкирского района</w:t>
      </w:r>
    </w:p>
    <w:p w:rsidR="00481574" w:rsidRPr="006801AC" w:rsidRDefault="00481574" w:rsidP="00481574">
      <w:pPr>
        <w:widowControl w:val="0"/>
        <w:spacing w:after="0" w:line="240" w:lineRule="auto"/>
        <w:jc w:val="both"/>
        <w:rPr>
          <w:rFonts w:ascii="Times New Roman" w:eastAsia="Times New Roman" w:hAnsi="Times New Roman" w:cs="Times New Roman"/>
          <w:bCs/>
          <w:sz w:val="24"/>
          <w:szCs w:val="24"/>
          <w:lang w:eastAsia="ru-RU"/>
        </w:rPr>
      </w:pPr>
      <w:r w:rsidRPr="006801AC">
        <w:rPr>
          <w:rFonts w:ascii="Times New Roman" w:eastAsia="Times New Roman" w:hAnsi="Times New Roman" w:cs="Times New Roman"/>
          <w:b/>
          <w:sz w:val="24"/>
          <w:szCs w:val="24"/>
          <w:lang w:eastAsia="ru-RU"/>
        </w:rPr>
        <w:t xml:space="preserve">         Пензенской области</w:t>
      </w:r>
      <w:r w:rsidRPr="006801AC">
        <w:rPr>
          <w:rFonts w:ascii="Times New Roman" w:eastAsia="Times New Roman" w:hAnsi="Times New Roman" w:cs="Times New Roman"/>
          <w:b/>
          <w:sz w:val="24"/>
          <w:szCs w:val="24"/>
          <w:lang w:eastAsia="ru-RU"/>
        </w:rPr>
        <w:tab/>
      </w:r>
      <w:r w:rsidRPr="006801AC">
        <w:rPr>
          <w:rFonts w:ascii="Times New Roman" w:eastAsia="Times New Roman" w:hAnsi="Times New Roman" w:cs="Times New Roman"/>
          <w:b/>
          <w:sz w:val="24"/>
          <w:szCs w:val="24"/>
          <w:lang w:eastAsia="ru-RU"/>
        </w:rPr>
        <w:tab/>
      </w:r>
      <w:r w:rsidRPr="006801AC">
        <w:rPr>
          <w:rFonts w:ascii="Times New Roman" w:eastAsia="Times New Roman" w:hAnsi="Times New Roman" w:cs="Times New Roman"/>
          <w:b/>
          <w:sz w:val="24"/>
          <w:szCs w:val="24"/>
          <w:lang w:eastAsia="ru-RU"/>
        </w:rPr>
        <w:tab/>
        <w:t xml:space="preserve">                                             В.В. Горшков</w:t>
      </w:r>
    </w:p>
    <w:p w:rsidR="00481574" w:rsidRPr="00396F43" w:rsidRDefault="00481574" w:rsidP="00481574">
      <w:pPr>
        <w:widowControl w:val="0"/>
        <w:spacing w:after="0" w:line="240" w:lineRule="auto"/>
        <w:jc w:val="both"/>
        <w:rPr>
          <w:rFonts w:ascii="Times New Roman" w:eastAsia="Times New Roman" w:hAnsi="Times New Roman" w:cs="Times New Roman"/>
          <w:sz w:val="28"/>
          <w:szCs w:val="20"/>
          <w:lang w:eastAsia="ru-RU"/>
        </w:rPr>
      </w:pPr>
    </w:p>
    <w:p w:rsidR="00481574" w:rsidRPr="00396F43" w:rsidRDefault="00481574" w:rsidP="00396F43">
      <w:pPr>
        <w:widowControl w:val="0"/>
        <w:spacing w:after="0" w:line="240" w:lineRule="auto"/>
        <w:rPr>
          <w:rFonts w:ascii="Times New Roman" w:eastAsia="Times New Roman" w:hAnsi="Times New Roman" w:cs="Times New Roman"/>
          <w:sz w:val="26"/>
          <w:szCs w:val="26"/>
          <w:lang w:eastAsia="ru-RU"/>
        </w:rPr>
        <w:sectPr w:rsidR="00481574" w:rsidRPr="00396F43" w:rsidSect="00396F43">
          <w:headerReference w:type="default" r:id="rId9"/>
          <w:endnotePr>
            <w:numFmt w:val="decimal"/>
          </w:endnotePr>
          <w:pgSz w:w="11907" w:h="16840" w:code="9"/>
          <w:pgMar w:top="1134" w:right="850" w:bottom="1134" w:left="1701" w:header="720" w:footer="720" w:gutter="0"/>
          <w:cols w:space="720"/>
          <w:titlePg/>
          <w:docGrid w:linePitch="272"/>
        </w:sectPr>
      </w:pPr>
    </w:p>
    <w:p w:rsidR="00396F43" w:rsidRPr="00396F43" w:rsidRDefault="00396F43" w:rsidP="00396F43">
      <w:pPr>
        <w:spacing w:after="0" w:line="232" w:lineRule="auto"/>
        <w:ind w:left="5670"/>
        <w:jc w:val="right"/>
        <w:rPr>
          <w:rFonts w:ascii="Times New Roman" w:eastAsia="NSimSun" w:hAnsi="Times New Roman" w:cs="Times New Roman"/>
          <w:kern w:val="2"/>
          <w:sz w:val="20"/>
          <w:szCs w:val="20"/>
          <w:lang w:eastAsia="zh-CN" w:bidi="hi-IN"/>
        </w:rPr>
      </w:pPr>
      <w:bookmarkStart w:id="1" w:name="__RefHeading___Toc27727_3578142504"/>
      <w:bookmarkStart w:id="2" w:name="__RefHeading___Toc27733_3578142504"/>
      <w:bookmarkStart w:id="3" w:name="__RefHeading___Toc27793_3578142504"/>
      <w:bookmarkEnd w:id="1"/>
      <w:bookmarkEnd w:id="2"/>
      <w:bookmarkEnd w:id="3"/>
      <w:r w:rsidRPr="00396F43">
        <w:rPr>
          <w:rFonts w:ascii="Times New Roman" w:eastAsia="NSimSun" w:hAnsi="Times New Roman" w:cs="Liberation Mono"/>
          <w:kern w:val="2"/>
          <w:sz w:val="20"/>
          <w:szCs w:val="20"/>
          <w:lang w:eastAsia="zh-CN" w:bidi="hi-IN"/>
        </w:rPr>
        <w:lastRenderedPageBreak/>
        <w:t xml:space="preserve">      </w:t>
      </w:r>
      <w:r w:rsidRPr="00396F43">
        <w:rPr>
          <w:rFonts w:ascii="Times New Roman" w:eastAsia="NSimSun" w:hAnsi="Times New Roman" w:cs="Times New Roman"/>
          <w:kern w:val="2"/>
          <w:sz w:val="20"/>
          <w:szCs w:val="20"/>
          <w:lang w:eastAsia="zh-CN" w:bidi="hi-IN"/>
        </w:rPr>
        <w:t xml:space="preserve">Приложение </w:t>
      </w:r>
    </w:p>
    <w:p w:rsidR="006801AC" w:rsidRPr="006801AC" w:rsidRDefault="00396F43" w:rsidP="006801AC">
      <w:pPr>
        <w:spacing w:after="0" w:line="232" w:lineRule="auto"/>
        <w:ind w:left="5670"/>
        <w:jc w:val="right"/>
        <w:rPr>
          <w:rFonts w:ascii="Times New Roman" w:eastAsia="NSimSun" w:hAnsi="Times New Roman" w:cs="Times New Roman"/>
          <w:kern w:val="2"/>
          <w:sz w:val="20"/>
          <w:szCs w:val="20"/>
          <w:lang w:eastAsia="zh-CN" w:bidi="hi-IN"/>
        </w:rPr>
      </w:pPr>
      <w:r w:rsidRPr="00396F43">
        <w:rPr>
          <w:rFonts w:ascii="Times New Roman" w:eastAsia="NSimSun" w:hAnsi="Times New Roman" w:cs="Times New Roman"/>
          <w:kern w:val="2"/>
          <w:sz w:val="20"/>
          <w:szCs w:val="20"/>
          <w:lang w:eastAsia="zh-CN" w:bidi="hi-IN"/>
        </w:rPr>
        <w:t xml:space="preserve">к решению </w:t>
      </w:r>
      <w:r w:rsidR="006801AC" w:rsidRPr="006801AC">
        <w:rPr>
          <w:rFonts w:ascii="Times New Roman" w:eastAsia="NSimSun" w:hAnsi="Times New Roman" w:cs="Times New Roman"/>
          <w:kern w:val="2"/>
          <w:sz w:val="20"/>
          <w:szCs w:val="20"/>
          <w:lang w:eastAsia="zh-CN" w:bidi="hi-IN"/>
        </w:rPr>
        <w:t>Комитет</w:t>
      </w:r>
      <w:r w:rsidR="006801AC">
        <w:rPr>
          <w:rFonts w:ascii="Times New Roman" w:eastAsia="NSimSun" w:hAnsi="Times New Roman" w:cs="Times New Roman"/>
          <w:kern w:val="2"/>
          <w:sz w:val="20"/>
          <w:szCs w:val="20"/>
          <w:lang w:eastAsia="zh-CN" w:bidi="hi-IN"/>
        </w:rPr>
        <w:t>а</w:t>
      </w:r>
      <w:r w:rsidR="006801AC" w:rsidRPr="006801AC">
        <w:rPr>
          <w:rFonts w:ascii="Times New Roman" w:eastAsia="NSimSun" w:hAnsi="Times New Roman" w:cs="Times New Roman"/>
          <w:kern w:val="2"/>
          <w:sz w:val="20"/>
          <w:szCs w:val="20"/>
          <w:lang w:eastAsia="zh-CN" w:bidi="hi-IN"/>
        </w:rPr>
        <w:t xml:space="preserve"> местного самоуправления </w:t>
      </w:r>
      <w:proofErr w:type="spellStart"/>
      <w:r w:rsidR="006801AC" w:rsidRPr="006801AC">
        <w:rPr>
          <w:rFonts w:ascii="Times New Roman" w:eastAsia="NSimSun" w:hAnsi="Times New Roman" w:cs="Times New Roman"/>
          <w:kern w:val="2"/>
          <w:sz w:val="20"/>
          <w:szCs w:val="20"/>
          <w:lang w:eastAsia="zh-CN" w:bidi="hi-IN"/>
        </w:rPr>
        <w:t>Лапшовского</w:t>
      </w:r>
      <w:proofErr w:type="spellEnd"/>
      <w:r w:rsidR="006801AC" w:rsidRPr="006801AC">
        <w:rPr>
          <w:rFonts w:ascii="Times New Roman" w:eastAsia="NSimSun" w:hAnsi="Times New Roman" w:cs="Times New Roman"/>
          <w:kern w:val="2"/>
          <w:sz w:val="20"/>
          <w:szCs w:val="20"/>
          <w:lang w:eastAsia="zh-CN" w:bidi="hi-IN"/>
        </w:rPr>
        <w:t xml:space="preserve"> сельсовета</w:t>
      </w:r>
    </w:p>
    <w:p w:rsidR="006801AC" w:rsidRDefault="006801AC" w:rsidP="006801AC">
      <w:pPr>
        <w:spacing w:after="0" w:line="232" w:lineRule="auto"/>
        <w:ind w:left="5670"/>
        <w:jc w:val="right"/>
        <w:rPr>
          <w:rFonts w:ascii="Times New Roman" w:eastAsia="NSimSun" w:hAnsi="Times New Roman" w:cs="Times New Roman"/>
          <w:kern w:val="2"/>
          <w:sz w:val="20"/>
          <w:szCs w:val="20"/>
          <w:lang w:eastAsia="zh-CN" w:bidi="hi-IN"/>
        </w:rPr>
      </w:pPr>
      <w:r w:rsidRPr="006801AC">
        <w:rPr>
          <w:rFonts w:ascii="Times New Roman" w:eastAsia="NSimSun" w:hAnsi="Times New Roman" w:cs="Times New Roman"/>
          <w:kern w:val="2"/>
          <w:sz w:val="20"/>
          <w:szCs w:val="20"/>
          <w:lang w:eastAsia="zh-CN" w:bidi="hi-IN"/>
        </w:rPr>
        <w:t>Камешкирского района</w:t>
      </w:r>
    </w:p>
    <w:p w:rsidR="00396F43" w:rsidRPr="00396F43" w:rsidRDefault="006801AC" w:rsidP="006801AC">
      <w:pPr>
        <w:spacing w:after="0" w:line="232" w:lineRule="auto"/>
        <w:ind w:left="5670"/>
        <w:jc w:val="right"/>
        <w:rPr>
          <w:rFonts w:ascii="Times New Roman" w:eastAsia="NSimSun" w:hAnsi="Times New Roman" w:cs="Times New Roman"/>
          <w:kern w:val="2"/>
          <w:sz w:val="20"/>
          <w:szCs w:val="20"/>
          <w:lang w:eastAsia="zh-CN" w:bidi="hi-IN"/>
        </w:rPr>
      </w:pPr>
      <w:r w:rsidRPr="006801AC">
        <w:rPr>
          <w:rFonts w:ascii="Times New Roman" w:eastAsia="NSimSun" w:hAnsi="Times New Roman" w:cs="Times New Roman"/>
          <w:kern w:val="2"/>
          <w:sz w:val="20"/>
          <w:szCs w:val="20"/>
          <w:lang w:eastAsia="zh-CN" w:bidi="hi-IN"/>
        </w:rPr>
        <w:t xml:space="preserve"> Пензенской области</w:t>
      </w:r>
    </w:p>
    <w:p w:rsidR="00396F43" w:rsidRPr="00396F43" w:rsidRDefault="00396F43" w:rsidP="00396F43">
      <w:pPr>
        <w:widowControl w:val="0"/>
        <w:spacing w:after="0" w:line="240" w:lineRule="auto"/>
        <w:jc w:val="right"/>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от </w:t>
      </w:r>
      <w:r w:rsidR="006801AC">
        <w:rPr>
          <w:rFonts w:ascii="Times New Roman" w:eastAsia="Times New Roman" w:hAnsi="Times New Roman" w:cs="Times New Roman"/>
          <w:sz w:val="20"/>
          <w:szCs w:val="20"/>
          <w:lang w:eastAsia="ru-RU"/>
        </w:rPr>
        <w:t>_____________</w:t>
      </w:r>
      <w:r w:rsidRPr="00396F43">
        <w:rPr>
          <w:rFonts w:ascii="Times New Roman" w:eastAsia="Times New Roman" w:hAnsi="Times New Roman" w:cs="Times New Roman"/>
          <w:sz w:val="20"/>
          <w:szCs w:val="20"/>
          <w:lang w:eastAsia="ru-RU"/>
        </w:rPr>
        <w:t xml:space="preserve">  №  </w:t>
      </w:r>
      <w:r w:rsidR="006801AC">
        <w:rPr>
          <w:rFonts w:ascii="Times New Roman" w:eastAsia="Times New Roman" w:hAnsi="Times New Roman" w:cs="Times New Roman"/>
          <w:sz w:val="20"/>
          <w:szCs w:val="20"/>
          <w:lang w:eastAsia="ru-RU"/>
        </w:rPr>
        <w:t>____</w:t>
      </w:r>
    </w:p>
    <w:p w:rsidR="00396F43" w:rsidRPr="00396F43" w:rsidRDefault="00396F43" w:rsidP="00396F43">
      <w:pPr>
        <w:keepNext/>
        <w:spacing w:before="200" w:after="0" w:line="221" w:lineRule="auto"/>
        <w:outlineLvl w:val="1"/>
        <w:rPr>
          <w:rFonts w:ascii="Times New Roman" w:eastAsia="Microsoft YaHei" w:hAnsi="Times New Roman" w:cs="Arial"/>
          <w:b/>
          <w:bCs/>
          <w:kern w:val="2"/>
          <w:sz w:val="20"/>
          <w:szCs w:val="20"/>
          <w:lang w:eastAsia="zh-CN" w:bidi="hi-IN"/>
        </w:rPr>
      </w:pP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ru-RU"/>
        </w:rPr>
      </w:pPr>
      <w:bookmarkStart w:id="4" w:name="__RefHeading___Toc27735_3578142504"/>
      <w:bookmarkEnd w:id="4"/>
    </w:p>
    <w:p w:rsidR="00396F43" w:rsidRPr="00396F43" w:rsidRDefault="00396F43" w:rsidP="00396F43">
      <w:pPr>
        <w:widowControl w:val="0"/>
        <w:spacing w:after="0" w:line="240" w:lineRule="auto"/>
        <w:ind w:firstLine="567"/>
        <w:jc w:val="center"/>
        <w:outlineLvl w:val="1"/>
        <w:rPr>
          <w:rFonts w:ascii="Times New Roman" w:eastAsia="Times New Roman" w:hAnsi="Times New Roman" w:cs="Times New Roman"/>
          <w:b/>
          <w:kern w:val="32"/>
          <w:sz w:val="20"/>
          <w:szCs w:val="20"/>
          <w:lang w:eastAsia="ru-RU"/>
        </w:rPr>
      </w:pPr>
      <w:r w:rsidRPr="00396F43">
        <w:rPr>
          <w:rFonts w:ascii="Times New Roman" w:eastAsia="Times New Roman" w:hAnsi="Times New Roman" w:cs="Times New Roman"/>
          <w:b/>
          <w:kern w:val="32"/>
          <w:sz w:val="20"/>
          <w:szCs w:val="20"/>
          <w:lang w:eastAsia="ru-RU"/>
        </w:rPr>
        <w:t>МЕСТНЫЕ НОРМАТИВЫ</w:t>
      </w:r>
    </w:p>
    <w:p w:rsidR="00396F43" w:rsidRPr="00396F43" w:rsidRDefault="00396F43" w:rsidP="00396F43">
      <w:pPr>
        <w:widowControl w:val="0"/>
        <w:spacing w:after="0" w:line="240" w:lineRule="auto"/>
        <w:ind w:firstLine="567"/>
        <w:jc w:val="center"/>
        <w:outlineLvl w:val="1"/>
        <w:rPr>
          <w:rFonts w:ascii="Times New Roman" w:eastAsia="Times New Roman" w:hAnsi="Times New Roman" w:cs="Times New Roman"/>
          <w:b/>
          <w:kern w:val="32"/>
          <w:sz w:val="20"/>
          <w:szCs w:val="20"/>
          <w:lang w:eastAsia="ru-RU"/>
        </w:rPr>
      </w:pPr>
      <w:r w:rsidRPr="00396F43">
        <w:rPr>
          <w:rFonts w:ascii="Times New Roman" w:eastAsia="Times New Roman" w:hAnsi="Times New Roman" w:cs="Times New Roman"/>
          <w:b/>
          <w:kern w:val="32"/>
          <w:sz w:val="20"/>
          <w:szCs w:val="20"/>
          <w:lang w:eastAsia="ru-RU"/>
        </w:rPr>
        <w:t>ГРАДОСТРОИТЕЛЬНОГО ПРОЕКТИРОВАНИЯ</w:t>
      </w:r>
    </w:p>
    <w:p w:rsidR="00396F43" w:rsidRPr="00396F43" w:rsidRDefault="006801AC" w:rsidP="00396F43">
      <w:pPr>
        <w:widowControl w:val="0"/>
        <w:spacing w:after="0" w:line="240" w:lineRule="auto"/>
        <w:ind w:firstLine="567"/>
        <w:jc w:val="center"/>
        <w:outlineLvl w:val="1"/>
        <w:rPr>
          <w:rFonts w:ascii="Times New Roman" w:eastAsia="Times New Roman" w:hAnsi="Times New Roman" w:cs="Times New Roman"/>
          <w:b/>
          <w:kern w:val="32"/>
          <w:sz w:val="20"/>
          <w:szCs w:val="20"/>
          <w:lang w:eastAsia="ru-RU"/>
        </w:rPr>
      </w:pPr>
      <w:r>
        <w:rPr>
          <w:rFonts w:ascii="Times New Roman" w:eastAsia="Times New Roman" w:hAnsi="Times New Roman" w:cs="Times New Roman"/>
          <w:b/>
          <w:kern w:val="32"/>
          <w:sz w:val="20"/>
          <w:szCs w:val="20"/>
          <w:lang w:eastAsia="ru-RU"/>
        </w:rPr>
        <w:t>ЛАПШОВСКОГО</w:t>
      </w:r>
      <w:r w:rsidR="00396F43" w:rsidRPr="00396F43">
        <w:rPr>
          <w:rFonts w:ascii="Times New Roman" w:eastAsia="Times New Roman" w:hAnsi="Times New Roman" w:cs="Times New Roman"/>
          <w:b/>
          <w:kern w:val="32"/>
          <w:sz w:val="20"/>
          <w:szCs w:val="20"/>
          <w:lang w:eastAsia="ru-RU"/>
        </w:rPr>
        <w:t xml:space="preserve"> СЕЛЬСОВЕТА </w:t>
      </w:r>
      <w:r w:rsidR="00A11CCD">
        <w:rPr>
          <w:rFonts w:ascii="Times New Roman" w:eastAsia="Times New Roman" w:hAnsi="Times New Roman" w:cs="Times New Roman"/>
          <w:b/>
          <w:kern w:val="32"/>
          <w:sz w:val="20"/>
          <w:szCs w:val="20"/>
          <w:lang w:eastAsia="ru-RU"/>
        </w:rPr>
        <w:t>КАМЕШКИРСКОГО</w:t>
      </w:r>
      <w:r w:rsidR="00396F43" w:rsidRPr="00396F43">
        <w:rPr>
          <w:rFonts w:ascii="Times New Roman" w:eastAsia="Times New Roman" w:hAnsi="Times New Roman" w:cs="Times New Roman"/>
          <w:b/>
          <w:kern w:val="32"/>
          <w:sz w:val="20"/>
          <w:szCs w:val="20"/>
          <w:lang w:eastAsia="ru-RU"/>
        </w:rPr>
        <w:t xml:space="preserve"> РАЙОНА ПЕНЗЕНСКОЙ ОБЛАСТИ</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b/>
          <w:sz w:val="20"/>
          <w:szCs w:val="20"/>
          <w:lang w:eastAsia="ru-RU"/>
        </w:rPr>
      </w:pPr>
    </w:p>
    <w:p w:rsidR="00396F43" w:rsidRPr="00396F43" w:rsidRDefault="00396F43" w:rsidP="00396F43">
      <w:pPr>
        <w:widowControl w:val="0"/>
        <w:spacing w:after="0" w:line="240" w:lineRule="auto"/>
        <w:ind w:firstLine="567"/>
        <w:jc w:val="both"/>
        <w:rPr>
          <w:rFonts w:ascii="Times New Roman" w:eastAsia="Times New Roman" w:hAnsi="Times New Roman" w:cs="Times New Roman"/>
          <w:b/>
          <w:sz w:val="20"/>
          <w:szCs w:val="20"/>
          <w:lang w:eastAsia="ru-RU"/>
        </w:rPr>
      </w:pPr>
    </w:p>
    <w:p w:rsidR="00396F43" w:rsidRPr="00396F43" w:rsidRDefault="00396F43" w:rsidP="00396F43">
      <w:pPr>
        <w:widowControl w:val="0"/>
        <w:spacing w:after="0" w:line="240" w:lineRule="auto"/>
        <w:ind w:firstLine="567"/>
        <w:jc w:val="center"/>
        <w:outlineLvl w:val="0"/>
        <w:rPr>
          <w:rFonts w:ascii="Times New Roman" w:eastAsia="Times New Roman" w:hAnsi="Times New Roman" w:cs="Times New Roman"/>
          <w:b/>
          <w:kern w:val="32"/>
          <w:sz w:val="20"/>
          <w:szCs w:val="20"/>
          <w:lang w:eastAsia="ru-RU"/>
        </w:rPr>
      </w:pPr>
      <w:r w:rsidRPr="00396F43">
        <w:rPr>
          <w:rFonts w:ascii="Times New Roman" w:eastAsia="Times New Roman" w:hAnsi="Times New Roman" w:cs="Times New Roman"/>
          <w:b/>
          <w:kern w:val="32"/>
          <w:sz w:val="20"/>
          <w:szCs w:val="20"/>
          <w:lang w:eastAsia="ru-RU"/>
        </w:rPr>
        <w:t>1.ОСНОВНАЯ ЧАСТЬ</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bCs/>
          <w:sz w:val="20"/>
          <w:szCs w:val="20"/>
          <w:lang w:eastAsia="ru-RU"/>
        </w:rPr>
      </w:pPr>
    </w:p>
    <w:p w:rsidR="00396F43" w:rsidRPr="00396F43" w:rsidRDefault="00396F43" w:rsidP="00396F43">
      <w:pPr>
        <w:widowControl w:val="0"/>
        <w:spacing w:after="0" w:line="240" w:lineRule="auto"/>
        <w:ind w:firstLine="567"/>
        <w:jc w:val="both"/>
        <w:rPr>
          <w:rFonts w:ascii="Times New Roman" w:eastAsia="Times New Roman" w:hAnsi="Times New Roman" w:cs="Times New Roman"/>
          <w:bCs/>
          <w:sz w:val="20"/>
          <w:szCs w:val="20"/>
          <w:lang w:eastAsia="ru-RU"/>
        </w:rPr>
      </w:pPr>
      <w:r w:rsidRPr="00396F43">
        <w:rPr>
          <w:rFonts w:ascii="Times New Roman" w:eastAsia="Times New Roman" w:hAnsi="Times New Roman" w:cs="Times New Roman"/>
          <w:bCs/>
          <w:sz w:val="20"/>
          <w:szCs w:val="20"/>
          <w:lang w:eastAsia="ru-RU"/>
        </w:rPr>
        <w:t xml:space="preserve">Расчетные показатели минимально допустимого уровня обеспеченности объектами местного значения </w:t>
      </w:r>
      <w:proofErr w:type="spellStart"/>
      <w:r w:rsidR="006801AC">
        <w:rPr>
          <w:rFonts w:ascii="Times New Roman" w:eastAsia="Times New Roman" w:hAnsi="Times New Roman" w:cs="Times New Roman"/>
          <w:bCs/>
          <w:sz w:val="20"/>
          <w:szCs w:val="20"/>
          <w:lang w:eastAsia="ru-RU"/>
        </w:rPr>
        <w:t>Лапшовского</w:t>
      </w:r>
      <w:proofErr w:type="spellEnd"/>
      <w:r w:rsidRPr="00396F43">
        <w:rPr>
          <w:rFonts w:ascii="Times New Roman" w:eastAsia="Times New Roman" w:hAnsi="Times New Roman" w:cs="Times New Roman"/>
          <w:bCs/>
          <w:sz w:val="20"/>
          <w:szCs w:val="20"/>
          <w:lang w:eastAsia="ru-RU"/>
        </w:rPr>
        <w:t xml:space="preserve"> сельсовета </w:t>
      </w:r>
      <w:r w:rsidR="00A11CCD">
        <w:rPr>
          <w:rFonts w:ascii="Times New Roman" w:eastAsia="Times New Roman" w:hAnsi="Times New Roman" w:cs="Times New Roman"/>
          <w:bCs/>
          <w:sz w:val="20"/>
          <w:szCs w:val="20"/>
          <w:lang w:eastAsia="ru-RU"/>
        </w:rPr>
        <w:t>Камешкирского</w:t>
      </w:r>
      <w:r w:rsidRPr="00396F43">
        <w:rPr>
          <w:rFonts w:ascii="Times New Roman" w:eastAsia="Times New Roman" w:hAnsi="Times New Roman" w:cs="Times New Roman"/>
          <w:bCs/>
          <w:sz w:val="20"/>
          <w:szCs w:val="20"/>
          <w:lang w:eastAsia="ru-RU"/>
        </w:rPr>
        <w:t xml:space="preserve"> района Пензенской области и расчетные показатели максимально допустимого уровня территориальной доступности таких объектов для населения </w:t>
      </w:r>
      <w:proofErr w:type="spellStart"/>
      <w:r w:rsidR="006801AC">
        <w:rPr>
          <w:rFonts w:ascii="Times New Roman" w:eastAsia="Times New Roman" w:hAnsi="Times New Roman" w:cs="Times New Roman"/>
          <w:bCs/>
          <w:sz w:val="20"/>
          <w:szCs w:val="20"/>
          <w:lang w:eastAsia="ru-RU"/>
        </w:rPr>
        <w:t>Лапшовского</w:t>
      </w:r>
      <w:proofErr w:type="spellEnd"/>
      <w:r w:rsidRPr="00396F43">
        <w:rPr>
          <w:rFonts w:ascii="Times New Roman" w:eastAsia="Times New Roman" w:hAnsi="Times New Roman" w:cs="Times New Roman"/>
          <w:bCs/>
          <w:sz w:val="20"/>
          <w:szCs w:val="20"/>
          <w:lang w:eastAsia="ru-RU"/>
        </w:rPr>
        <w:t xml:space="preserve"> сельсовета </w:t>
      </w:r>
      <w:r w:rsidR="00A11CCD">
        <w:rPr>
          <w:rFonts w:ascii="Times New Roman" w:eastAsia="Times New Roman" w:hAnsi="Times New Roman" w:cs="Times New Roman"/>
          <w:bCs/>
          <w:sz w:val="20"/>
          <w:szCs w:val="20"/>
          <w:lang w:eastAsia="ru-RU"/>
        </w:rPr>
        <w:t>Камешкирского</w:t>
      </w:r>
      <w:r w:rsidRPr="00396F43">
        <w:rPr>
          <w:rFonts w:ascii="Times New Roman" w:eastAsia="Times New Roman" w:hAnsi="Times New Roman" w:cs="Times New Roman"/>
          <w:bCs/>
          <w:sz w:val="20"/>
          <w:szCs w:val="20"/>
          <w:lang w:eastAsia="ru-RU"/>
        </w:rPr>
        <w:t xml:space="preserve"> района Пензенской области</w:t>
      </w:r>
    </w:p>
    <w:p w:rsidR="00396F43" w:rsidRPr="00396F43" w:rsidRDefault="00396F43" w:rsidP="00396F43">
      <w:pPr>
        <w:spacing w:after="140"/>
        <w:rPr>
          <w:rFonts w:ascii="Liberation Serif" w:eastAsia="NSimSun" w:hAnsi="Liberation Serif" w:cs="Arial"/>
          <w:kern w:val="2"/>
          <w:sz w:val="24"/>
          <w:szCs w:val="24"/>
          <w:lang w:eastAsia="zh-CN" w:bidi="hi-IN"/>
        </w:rPr>
      </w:pPr>
    </w:p>
    <w:p w:rsidR="00396F43" w:rsidRPr="00396F43" w:rsidRDefault="00396F43" w:rsidP="00763252">
      <w:pPr>
        <w:keepNext/>
        <w:widowControl w:val="0"/>
        <w:numPr>
          <w:ilvl w:val="1"/>
          <w:numId w:val="3"/>
        </w:numPr>
        <w:spacing w:after="0" w:line="252" w:lineRule="auto"/>
        <w:jc w:val="center"/>
        <w:outlineLvl w:val="1"/>
        <w:rPr>
          <w:rFonts w:ascii="Liberation Serif" w:eastAsia="NSimSun" w:hAnsi="Liberation Serif" w:cs="Arial"/>
          <w:kern w:val="2"/>
          <w:sz w:val="20"/>
          <w:szCs w:val="20"/>
          <w:lang w:eastAsia="zh-CN" w:bidi="hi-IN"/>
        </w:rPr>
      </w:pPr>
      <w:bookmarkStart w:id="5" w:name="__RefHeading___Toc27795_3578142504"/>
      <w:bookmarkEnd w:id="5"/>
      <w:r w:rsidRPr="00396F43">
        <w:rPr>
          <w:rFonts w:ascii="Times New Roman" w:eastAsia="Microsoft YaHei" w:hAnsi="Times New Roman" w:cs="Arial"/>
          <w:b/>
          <w:bCs/>
          <w:kern w:val="2"/>
          <w:sz w:val="20"/>
          <w:szCs w:val="20"/>
          <w:lang w:eastAsia="zh-CN" w:bidi="hi-IN"/>
        </w:rPr>
        <w:t xml:space="preserve">1.1. </w:t>
      </w:r>
      <w:r w:rsidR="00763252" w:rsidRPr="00763252">
        <w:rPr>
          <w:rFonts w:ascii="Times New Roman" w:eastAsia="Microsoft YaHei" w:hAnsi="Times New Roman" w:cs="Calibri"/>
          <w:b/>
          <w:bCs/>
          <w:color w:val="000000"/>
          <w:kern w:val="2"/>
          <w:sz w:val="20"/>
          <w:szCs w:val="20"/>
          <w:lang w:eastAsia="zh-CN" w:bidi="hi-IN"/>
        </w:rPr>
        <w:t>Объекты инженерной инфраструктуры местного значения, в том числ</w:t>
      </w:r>
      <w:r w:rsidR="00763252">
        <w:rPr>
          <w:rFonts w:ascii="Times New Roman" w:eastAsia="Microsoft YaHei" w:hAnsi="Times New Roman" w:cs="Calibri"/>
          <w:b/>
          <w:bCs/>
          <w:color w:val="000000"/>
          <w:kern w:val="2"/>
          <w:sz w:val="20"/>
          <w:szCs w:val="20"/>
          <w:lang w:eastAsia="zh-CN" w:bidi="hi-IN"/>
        </w:rPr>
        <w:t>е линейные и объекты энергетики</w:t>
      </w:r>
    </w:p>
    <w:tbl>
      <w:tblPr>
        <w:tblStyle w:val="afa"/>
        <w:tblW w:w="9871" w:type="dxa"/>
        <w:tblInd w:w="-34" w:type="dxa"/>
        <w:tblLayout w:type="fixed"/>
        <w:tblLook w:val="04A0" w:firstRow="1" w:lastRow="0" w:firstColumn="1" w:lastColumn="0" w:noHBand="0" w:noVBand="1"/>
      </w:tblPr>
      <w:tblGrid>
        <w:gridCol w:w="709"/>
        <w:gridCol w:w="2127"/>
        <w:gridCol w:w="1134"/>
        <w:gridCol w:w="3543"/>
        <w:gridCol w:w="1134"/>
        <w:gridCol w:w="1224"/>
      </w:tblGrid>
      <w:tr w:rsidR="00396F43" w:rsidRPr="00396F43" w:rsidTr="006801AC">
        <w:tc>
          <w:tcPr>
            <w:tcW w:w="709" w:type="dxa"/>
            <w:vMerge w:val="restart"/>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 xml:space="preserve">№ </w:t>
            </w:r>
            <w:proofErr w:type="gramStart"/>
            <w:r w:rsidRPr="00396F43">
              <w:rPr>
                <w:rFonts w:ascii="Times New Roman" w:hAnsi="Times New Roman" w:cs="Times New Roman"/>
                <w:bCs/>
                <w:szCs w:val="20"/>
              </w:rPr>
              <w:t>п</w:t>
            </w:r>
            <w:proofErr w:type="gramEnd"/>
            <w:r w:rsidRPr="00396F43">
              <w:rPr>
                <w:rFonts w:ascii="Times New Roman" w:hAnsi="Times New Roman" w:cs="Times New Roman"/>
                <w:bCs/>
                <w:szCs w:val="20"/>
              </w:rPr>
              <w:t>/п</w:t>
            </w:r>
          </w:p>
        </w:tc>
        <w:tc>
          <w:tcPr>
            <w:tcW w:w="2127" w:type="dxa"/>
            <w:vMerge w:val="restart"/>
          </w:tcPr>
          <w:p w:rsidR="00396F43" w:rsidRPr="00396F43" w:rsidRDefault="00396F43" w:rsidP="00396F43">
            <w:pPr>
              <w:widowControl w:val="0"/>
              <w:spacing w:line="252"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spacing w:line="252" w:lineRule="auto"/>
              <w:jc w:val="center"/>
              <w:rPr>
                <w:rFonts w:ascii="Times New Roman" w:hAnsi="Times New Roman" w:cs="Times New Roman"/>
                <w:b/>
                <w:bCs/>
                <w:szCs w:val="20"/>
              </w:rPr>
            </w:pPr>
            <w:r w:rsidRPr="00396F43">
              <w:rPr>
                <w:rFonts w:ascii="Times New Roman" w:hAnsi="Times New Roman" w:cs="Times New Roman"/>
                <w:szCs w:val="20"/>
              </w:rPr>
              <w:t>объекта</w:t>
            </w:r>
          </w:p>
        </w:tc>
        <w:tc>
          <w:tcPr>
            <w:tcW w:w="4677" w:type="dxa"/>
            <w:gridSpan w:val="2"/>
          </w:tcPr>
          <w:p w:rsidR="00396F43" w:rsidRPr="00396F43" w:rsidRDefault="00396F43" w:rsidP="00396F43">
            <w:pPr>
              <w:widowControl w:val="0"/>
              <w:spacing w:line="252" w:lineRule="auto"/>
              <w:jc w:val="center"/>
              <w:rPr>
                <w:rFonts w:ascii="Times New Roman" w:hAnsi="Times New Roman" w:cs="Times New Roman"/>
                <w:b/>
                <w:bCs/>
                <w:szCs w:val="20"/>
              </w:rPr>
            </w:pPr>
            <w:r w:rsidRPr="00396F43">
              <w:rPr>
                <w:rFonts w:ascii="Times New Roman" w:hAnsi="Times New Roman" w:cs="Times New Roman"/>
                <w:szCs w:val="20"/>
              </w:rPr>
              <w:t>Расчетный и предельный показатели минимально допустимого уровня обеспеченности</w:t>
            </w:r>
          </w:p>
        </w:tc>
        <w:tc>
          <w:tcPr>
            <w:tcW w:w="2358" w:type="dxa"/>
            <w:gridSpan w:val="2"/>
          </w:tcPr>
          <w:p w:rsidR="00396F43" w:rsidRPr="00396F43" w:rsidRDefault="00396F43" w:rsidP="00396F43">
            <w:pPr>
              <w:widowControl w:val="0"/>
              <w:spacing w:line="252" w:lineRule="auto"/>
              <w:jc w:val="center"/>
              <w:rPr>
                <w:rFonts w:ascii="Times New Roman" w:hAnsi="Times New Roman" w:cs="Times New Roman"/>
                <w:b/>
                <w:bCs/>
                <w:szCs w:val="20"/>
              </w:rPr>
            </w:pPr>
            <w:r w:rsidRPr="00396F43">
              <w:rPr>
                <w:rFonts w:ascii="Times New Roman" w:hAnsi="Times New Roman" w:cs="Times New Roman"/>
                <w:szCs w:val="20"/>
              </w:rPr>
              <w:t>Расчетный и предельный показатели максимально допустимого уровня территориальной доступности</w:t>
            </w:r>
          </w:p>
        </w:tc>
      </w:tr>
      <w:tr w:rsidR="00396F43" w:rsidRPr="00396F43" w:rsidTr="006801AC">
        <w:trPr>
          <w:trHeight w:val="1042"/>
        </w:trPr>
        <w:tc>
          <w:tcPr>
            <w:tcW w:w="709" w:type="dxa"/>
            <w:vMerge/>
          </w:tcPr>
          <w:p w:rsidR="00396F43" w:rsidRPr="00396F43" w:rsidRDefault="00396F43" w:rsidP="00396F43">
            <w:pPr>
              <w:widowControl w:val="0"/>
              <w:spacing w:line="252" w:lineRule="auto"/>
              <w:jc w:val="center"/>
              <w:rPr>
                <w:rFonts w:ascii="Times New Roman" w:hAnsi="Times New Roman" w:cs="Times New Roman"/>
                <w:b/>
                <w:bCs/>
                <w:szCs w:val="20"/>
              </w:rPr>
            </w:pPr>
          </w:p>
        </w:tc>
        <w:tc>
          <w:tcPr>
            <w:tcW w:w="2127" w:type="dxa"/>
            <w:vMerge/>
          </w:tcPr>
          <w:p w:rsidR="00396F43" w:rsidRPr="00396F43" w:rsidRDefault="00396F43" w:rsidP="00396F43">
            <w:pPr>
              <w:widowControl w:val="0"/>
              <w:spacing w:line="252" w:lineRule="auto"/>
              <w:jc w:val="center"/>
              <w:rPr>
                <w:rFonts w:ascii="Times New Roman" w:hAnsi="Times New Roman" w:cs="Times New Roman"/>
                <w:b/>
                <w:bCs/>
                <w:szCs w:val="20"/>
              </w:rPr>
            </w:pPr>
          </w:p>
        </w:tc>
        <w:tc>
          <w:tcPr>
            <w:tcW w:w="1134" w:type="dxa"/>
          </w:tcPr>
          <w:p w:rsidR="00396F43" w:rsidRPr="00396F43" w:rsidRDefault="00396F43" w:rsidP="00396F43">
            <w:pPr>
              <w:widowControl w:val="0"/>
              <w:numPr>
                <w:ilvl w:val="0"/>
                <w:numId w:val="3"/>
              </w:numPr>
              <w:spacing w:line="252" w:lineRule="auto"/>
              <w:ind w:left="-108"/>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spacing w:line="252" w:lineRule="auto"/>
              <w:ind w:left="-108"/>
              <w:jc w:val="center"/>
              <w:rPr>
                <w:rFonts w:ascii="Times New Roman" w:hAnsi="Times New Roman" w:cs="Times New Roman"/>
                <w:b/>
                <w:bCs/>
                <w:szCs w:val="20"/>
              </w:rPr>
            </w:pPr>
            <w:r w:rsidRPr="00396F43">
              <w:rPr>
                <w:rFonts w:ascii="Times New Roman" w:hAnsi="Times New Roman" w:cs="Times New Roman"/>
                <w:szCs w:val="20"/>
              </w:rPr>
              <w:t>измерения</w:t>
            </w:r>
          </w:p>
        </w:tc>
        <w:tc>
          <w:tcPr>
            <w:tcW w:w="3543" w:type="dxa"/>
            <w:vAlign w:val="center"/>
          </w:tcPr>
          <w:p w:rsidR="00396F43" w:rsidRPr="00396F43" w:rsidRDefault="00396F43" w:rsidP="00396F43">
            <w:pPr>
              <w:widowControl w:val="0"/>
              <w:spacing w:line="252"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134" w:type="dxa"/>
            <w:vAlign w:val="center"/>
          </w:tcPr>
          <w:p w:rsidR="00396F43" w:rsidRPr="00396F43" w:rsidRDefault="00396F43" w:rsidP="00396F43">
            <w:pPr>
              <w:widowControl w:val="0"/>
              <w:numPr>
                <w:ilvl w:val="0"/>
                <w:numId w:val="3"/>
              </w:numPr>
              <w:spacing w:line="252" w:lineRule="auto"/>
              <w:ind w:left="-108"/>
              <w:contextualSpacing/>
              <w:jc w:val="center"/>
              <w:rPr>
                <w:rFonts w:ascii="Times New Roman" w:hAnsi="Times New Roman" w:cs="Times New Roman"/>
                <w:szCs w:val="20"/>
              </w:rPr>
            </w:pPr>
            <w:r w:rsidRPr="00396F43">
              <w:rPr>
                <w:rFonts w:ascii="Times New Roman" w:hAnsi="Times New Roman" w:cs="Times New Roman"/>
                <w:szCs w:val="20"/>
              </w:rPr>
              <w:t xml:space="preserve"> единица</w:t>
            </w:r>
          </w:p>
          <w:p w:rsidR="00396F43" w:rsidRPr="00396F43" w:rsidRDefault="00396F43" w:rsidP="00396F43">
            <w:pPr>
              <w:widowControl w:val="0"/>
              <w:numPr>
                <w:ilvl w:val="0"/>
                <w:numId w:val="3"/>
              </w:numPr>
              <w:spacing w:line="252" w:lineRule="auto"/>
              <w:ind w:left="-108" w:right="-108"/>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24" w:type="dxa"/>
            <w:vAlign w:val="center"/>
          </w:tcPr>
          <w:p w:rsidR="00396F43" w:rsidRPr="00396F43" w:rsidRDefault="00396F43" w:rsidP="00396F43">
            <w:pPr>
              <w:widowControl w:val="0"/>
              <w:numPr>
                <w:ilvl w:val="0"/>
                <w:numId w:val="3"/>
              </w:numPr>
              <w:spacing w:line="252"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52" w:lineRule="auto"/>
        <w:rPr>
          <w:rFonts w:ascii="Times New Roman" w:eastAsia="Times New Roman" w:hAnsi="Times New Roman" w:cs="Times New Roman"/>
          <w:sz w:val="20"/>
          <w:szCs w:val="20"/>
          <w:lang w:eastAsia="ru-RU"/>
        </w:rPr>
      </w:pPr>
    </w:p>
    <w:tbl>
      <w:tblPr>
        <w:tblStyle w:val="afa"/>
        <w:tblW w:w="9871" w:type="dxa"/>
        <w:tblInd w:w="-34" w:type="dxa"/>
        <w:tblLayout w:type="fixed"/>
        <w:tblLook w:val="04A0" w:firstRow="1" w:lastRow="0" w:firstColumn="1" w:lastColumn="0" w:noHBand="0" w:noVBand="1"/>
      </w:tblPr>
      <w:tblGrid>
        <w:gridCol w:w="709"/>
        <w:gridCol w:w="2127"/>
        <w:gridCol w:w="284"/>
        <w:gridCol w:w="850"/>
        <w:gridCol w:w="992"/>
        <w:gridCol w:w="425"/>
        <w:gridCol w:w="284"/>
        <w:gridCol w:w="425"/>
        <w:gridCol w:w="1417"/>
        <w:gridCol w:w="1134"/>
        <w:gridCol w:w="1224"/>
      </w:tblGrid>
      <w:tr w:rsidR="00396F43" w:rsidRPr="00396F43" w:rsidTr="006801AC">
        <w:trPr>
          <w:tblHeader/>
        </w:trPr>
        <w:tc>
          <w:tcPr>
            <w:tcW w:w="709" w:type="dxa"/>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1</w:t>
            </w:r>
          </w:p>
        </w:tc>
        <w:tc>
          <w:tcPr>
            <w:tcW w:w="2127" w:type="dxa"/>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2</w:t>
            </w:r>
          </w:p>
        </w:tc>
        <w:tc>
          <w:tcPr>
            <w:tcW w:w="1134" w:type="dxa"/>
            <w:gridSpan w:val="2"/>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3</w:t>
            </w:r>
          </w:p>
        </w:tc>
        <w:tc>
          <w:tcPr>
            <w:tcW w:w="3543" w:type="dxa"/>
            <w:gridSpan w:val="5"/>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4</w:t>
            </w:r>
          </w:p>
        </w:tc>
        <w:tc>
          <w:tcPr>
            <w:tcW w:w="1134" w:type="dxa"/>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5</w:t>
            </w:r>
          </w:p>
        </w:tc>
        <w:tc>
          <w:tcPr>
            <w:tcW w:w="1224" w:type="dxa"/>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6</w:t>
            </w:r>
          </w:p>
        </w:tc>
      </w:tr>
      <w:tr w:rsidR="00396F43" w:rsidRPr="00396F43" w:rsidTr="006801AC">
        <w:tc>
          <w:tcPr>
            <w:tcW w:w="709" w:type="dxa"/>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1.</w:t>
            </w:r>
          </w:p>
        </w:tc>
        <w:tc>
          <w:tcPr>
            <w:tcW w:w="9162" w:type="dxa"/>
            <w:gridSpan w:val="10"/>
          </w:tcPr>
          <w:p w:rsidR="00396F43" w:rsidRPr="00396F43" w:rsidRDefault="00396F43" w:rsidP="00396F43">
            <w:pPr>
              <w:spacing w:before="100" w:beforeAutospacing="1" w:line="221" w:lineRule="auto"/>
              <w:rPr>
                <w:rFonts w:ascii="Times New Roman" w:hAnsi="Times New Roman" w:cs="Times New Roman"/>
                <w:szCs w:val="20"/>
              </w:rPr>
            </w:pPr>
            <w:r w:rsidRPr="00396F43">
              <w:rPr>
                <w:rFonts w:ascii="Times New Roman" w:hAnsi="Times New Roman" w:cs="Times New Roman"/>
                <w:i/>
                <w:iCs/>
                <w:szCs w:val="20"/>
              </w:rPr>
              <w:t>Объекты в области электроснабжения</w:t>
            </w:r>
          </w:p>
        </w:tc>
      </w:tr>
      <w:tr w:rsidR="00396F43" w:rsidRPr="00396F43" w:rsidTr="006801AC">
        <w:trPr>
          <w:trHeight w:val="2037"/>
        </w:trPr>
        <w:tc>
          <w:tcPr>
            <w:tcW w:w="709" w:type="dxa"/>
            <w:vMerge w:val="restart"/>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1.1</w:t>
            </w: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tc>
        <w:tc>
          <w:tcPr>
            <w:tcW w:w="2127" w:type="dxa"/>
            <w:vMerge w:val="restart"/>
          </w:tcPr>
          <w:p w:rsidR="00396F43" w:rsidRPr="00396F43" w:rsidRDefault="00763252" w:rsidP="00396F43">
            <w:pPr>
              <w:widowControl w:val="0"/>
              <w:spacing w:line="221" w:lineRule="auto"/>
              <w:rPr>
                <w:rFonts w:ascii="Times New Roman" w:eastAsia="Times New Roman" w:hAnsi="Times New Roman" w:cs="Times New Roman"/>
                <w:color w:val="000000"/>
                <w:szCs w:val="20"/>
                <w:lang w:eastAsia="ru-RU"/>
              </w:rPr>
            </w:pPr>
            <w:r w:rsidRPr="00763252">
              <w:rPr>
                <w:rFonts w:ascii="Times New Roman" w:eastAsia="Times New Roman" w:hAnsi="Times New Roman" w:cs="Times New Roman"/>
                <w:color w:val="000000"/>
                <w:szCs w:val="20"/>
                <w:lang w:eastAsia="ru-RU"/>
              </w:rPr>
              <w:t>Объекты: линии электропередачи, трансформаторные и иные подстанции, распределительные пункты и иное предназначенное для обеспечения электрических связей и осуществления передачи электрической энергии оборудование, проектный номинальный класс напряжения до 35 киловольт &lt;1&gt;</w:t>
            </w:r>
          </w:p>
        </w:tc>
        <w:tc>
          <w:tcPr>
            <w:tcW w:w="1134" w:type="dxa"/>
            <w:gridSpan w:val="2"/>
            <w:vMerge w:val="restart"/>
          </w:tcPr>
          <w:p w:rsidR="00396F43" w:rsidRPr="00396F43" w:rsidRDefault="00396F43" w:rsidP="00396F43">
            <w:pPr>
              <w:widowControl w:val="0"/>
              <w:spacing w:line="221" w:lineRule="auto"/>
              <w:jc w:val="center"/>
              <w:rPr>
                <w:rFonts w:ascii="Times New Roman" w:hAnsi="Times New Roman" w:cs="Times New Roman"/>
                <w:szCs w:val="20"/>
              </w:rPr>
            </w:pPr>
            <w:proofErr w:type="spellStart"/>
            <w:r w:rsidRPr="00396F43">
              <w:rPr>
                <w:rFonts w:ascii="Times New Roman" w:hAnsi="Times New Roman" w:cs="Times New Roman"/>
                <w:spacing w:val="-10"/>
                <w:szCs w:val="20"/>
              </w:rPr>
              <w:t>кВт</w:t>
            </w:r>
            <w:r w:rsidRPr="00396F43">
              <w:rPr>
                <w:rFonts w:ascii="Cambria Math" w:hAnsi="Cambria Math" w:cs="Cambria Math"/>
                <w:spacing w:val="-10"/>
                <w:szCs w:val="20"/>
              </w:rPr>
              <w:t>⋅.</w:t>
            </w:r>
            <w:proofErr w:type="gramStart"/>
            <w:r w:rsidRPr="00396F43">
              <w:rPr>
                <w:rFonts w:ascii="Times New Roman" w:hAnsi="Times New Roman" w:cs="Times New Roman"/>
                <w:spacing w:val="-10"/>
                <w:szCs w:val="20"/>
              </w:rPr>
              <w:t>ч</w:t>
            </w:r>
            <w:proofErr w:type="spellEnd"/>
            <w:proofErr w:type="gramEnd"/>
            <w:r w:rsidRPr="00396F43">
              <w:rPr>
                <w:rFonts w:ascii="Times New Roman" w:hAnsi="Times New Roman" w:cs="Times New Roman"/>
                <w:spacing w:val="-10"/>
                <w:szCs w:val="20"/>
              </w:rPr>
              <w:t>/</w:t>
            </w:r>
            <w:r w:rsidRPr="00396F43">
              <w:rPr>
                <w:rFonts w:ascii="Times New Roman" w:hAnsi="Times New Roman" w:cs="Times New Roman"/>
                <w:szCs w:val="20"/>
              </w:rPr>
              <w:t xml:space="preserve"> год</w:t>
            </w: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rPr>
                <w:rFonts w:ascii="Times New Roman" w:hAnsi="Times New Roman" w:cs="Times New Roman"/>
                <w:bCs/>
                <w:szCs w:val="20"/>
              </w:rPr>
            </w:pPr>
          </w:p>
        </w:tc>
        <w:tc>
          <w:tcPr>
            <w:tcW w:w="3543" w:type="dxa"/>
            <w:gridSpan w:val="5"/>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по заданию на проектирование для населенных пунктов </w:t>
            </w:r>
            <w:r w:rsidRPr="00396F43">
              <w:rPr>
                <w:rFonts w:ascii="Times New Roman" w:hAnsi="Times New Roman" w:cs="Times New Roman"/>
                <w:szCs w:val="20"/>
              </w:rPr>
              <w:br/>
              <w:t xml:space="preserve">по укрупненным показателям электропотребления </w:t>
            </w:r>
            <w:r w:rsidRPr="00396F43">
              <w:rPr>
                <w:rFonts w:ascii="Times New Roman" w:hAnsi="Times New Roman" w:cs="Times New Roman"/>
                <w:szCs w:val="20"/>
              </w:rPr>
              <w:br/>
              <w:t xml:space="preserve">на 1 человека </w:t>
            </w:r>
            <w:r w:rsidRPr="00396F43">
              <w:rPr>
                <w:rFonts w:ascii="Times New Roman" w:hAnsi="Times New Roman" w:cs="Times New Roman"/>
                <w:szCs w:val="20"/>
              </w:rPr>
              <w:br/>
              <w:t>в зависимости от степени благоустройства и количества населения                                          &lt;*&gt;</w:t>
            </w:r>
          </w:p>
        </w:tc>
        <w:tc>
          <w:tcPr>
            <w:tcW w:w="2358" w:type="dxa"/>
            <w:gridSpan w:val="2"/>
          </w:tcPr>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127" w:type="dxa"/>
            <w:vMerge/>
          </w:tcPr>
          <w:p w:rsidR="00396F43" w:rsidRPr="00396F43" w:rsidRDefault="00396F43" w:rsidP="00396F43">
            <w:pPr>
              <w:widowControl w:val="0"/>
              <w:spacing w:line="221" w:lineRule="auto"/>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spacing w:line="221" w:lineRule="auto"/>
              <w:jc w:val="center"/>
              <w:rPr>
                <w:rFonts w:ascii="Times New Roman" w:hAnsi="Times New Roman" w:cs="Times New Roman"/>
                <w:bCs/>
                <w:szCs w:val="20"/>
              </w:rPr>
            </w:pPr>
          </w:p>
        </w:tc>
        <w:tc>
          <w:tcPr>
            <w:tcW w:w="1701" w:type="dxa"/>
            <w:gridSpan w:val="3"/>
          </w:tcPr>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hAnsi="Times New Roman" w:cs="Times New Roman"/>
                <w:szCs w:val="20"/>
              </w:rPr>
              <w:t xml:space="preserve">без </w:t>
            </w:r>
            <w:proofErr w:type="gramStart"/>
            <w:r w:rsidRPr="00396F43">
              <w:rPr>
                <w:rFonts w:ascii="Times New Roman" w:hAnsi="Times New Roman" w:cs="Times New Roman"/>
                <w:szCs w:val="20"/>
              </w:rPr>
              <w:t>стационар-</w:t>
            </w:r>
            <w:proofErr w:type="spellStart"/>
            <w:r w:rsidRPr="00396F43">
              <w:rPr>
                <w:rFonts w:ascii="Times New Roman" w:hAnsi="Times New Roman" w:cs="Times New Roman"/>
                <w:szCs w:val="20"/>
              </w:rPr>
              <w:t>ных</w:t>
            </w:r>
            <w:proofErr w:type="spellEnd"/>
            <w:proofErr w:type="gramEnd"/>
            <w:r w:rsidRPr="00396F43">
              <w:rPr>
                <w:rFonts w:ascii="Times New Roman" w:hAnsi="Times New Roman" w:cs="Times New Roman"/>
                <w:szCs w:val="20"/>
              </w:rPr>
              <w:t xml:space="preserve"> электро-плит, без кондиционеров:</w:t>
            </w:r>
          </w:p>
        </w:tc>
        <w:tc>
          <w:tcPr>
            <w:tcW w:w="1842" w:type="dxa"/>
            <w:gridSpan w:val="2"/>
          </w:tcPr>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hAnsi="Times New Roman" w:cs="Times New Roman"/>
                <w:bCs/>
                <w:szCs w:val="20"/>
              </w:rPr>
              <w:t>городские и сельские поселения - 950.</w:t>
            </w:r>
          </w:p>
        </w:tc>
        <w:tc>
          <w:tcPr>
            <w:tcW w:w="2358" w:type="dxa"/>
            <w:gridSpan w:val="2"/>
            <w:vMerge w:val="restart"/>
          </w:tcPr>
          <w:p w:rsidR="00396F43" w:rsidRPr="00396F43" w:rsidRDefault="00396F43" w:rsidP="00396F43">
            <w:pPr>
              <w:widowControl w:val="0"/>
              <w:spacing w:line="221" w:lineRule="auto"/>
              <w:jc w:val="center"/>
              <w:rPr>
                <w:rFonts w:ascii="Times New Roman" w:hAnsi="Times New Roman" w:cs="Times New Roman"/>
                <w:bCs/>
                <w:szCs w:val="20"/>
              </w:rPr>
            </w:pPr>
          </w:p>
          <w:p w:rsidR="00396F43" w:rsidRPr="00396F43" w:rsidRDefault="00396F43" w:rsidP="00396F43">
            <w:pPr>
              <w:widowControl w:val="0"/>
              <w:spacing w:line="221" w:lineRule="auto"/>
              <w:jc w:val="center"/>
              <w:rPr>
                <w:rFonts w:ascii="Times New Roman" w:hAnsi="Times New Roman" w:cs="Times New Roman"/>
                <w:bCs/>
                <w:szCs w:val="20"/>
              </w:rPr>
            </w:pPr>
          </w:p>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p w:rsidR="00396F43" w:rsidRPr="00396F43" w:rsidRDefault="00396F43" w:rsidP="00396F43">
            <w:pPr>
              <w:widowControl w:val="0"/>
              <w:spacing w:line="221" w:lineRule="auto"/>
              <w:rPr>
                <w:rFonts w:ascii="Times New Roman" w:hAnsi="Times New Roman" w:cs="Times New Roman"/>
                <w:bCs/>
                <w:szCs w:val="20"/>
              </w:rPr>
            </w:pP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127" w:type="dxa"/>
            <w:vMerge/>
          </w:tcPr>
          <w:p w:rsidR="00396F43" w:rsidRPr="00396F43" w:rsidRDefault="00396F43" w:rsidP="00396F43">
            <w:pPr>
              <w:widowControl w:val="0"/>
              <w:spacing w:line="221" w:lineRule="auto"/>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spacing w:line="221" w:lineRule="auto"/>
              <w:jc w:val="center"/>
              <w:rPr>
                <w:rFonts w:ascii="Times New Roman" w:hAnsi="Times New Roman" w:cs="Times New Roman"/>
                <w:bCs/>
                <w:szCs w:val="20"/>
              </w:rPr>
            </w:pPr>
          </w:p>
        </w:tc>
        <w:tc>
          <w:tcPr>
            <w:tcW w:w="1701" w:type="dxa"/>
            <w:gridSpan w:val="3"/>
          </w:tcPr>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hAnsi="Times New Roman" w:cs="Times New Roman"/>
                <w:szCs w:val="20"/>
              </w:rPr>
              <w:t xml:space="preserve">без </w:t>
            </w:r>
            <w:proofErr w:type="gramStart"/>
            <w:r w:rsidRPr="00396F43">
              <w:rPr>
                <w:rFonts w:ascii="Times New Roman" w:hAnsi="Times New Roman" w:cs="Times New Roman"/>
                <w:szCs w:val="20"/>
              </w:rPr>
              <w:t>стационар-</w:t>
            </w:r>
            <w:proofErr w:type="spellStart"/>
            <w:r w:rsidRPr="00396F43">
              <w:rPr>
                <w:rFonts w:ascii="Times New Roman" w:hAnsi="Times New Roman" w:cs="Times New Roman"/>
                <w:szCs w:val="20"/>
              </w:rPr>
              <w:t>ных</w:t>
            </w:r>
            <w:proofErr w:type="spellEnd"/>
            <w:proofErr w:type="gramEnd"/>
            <w:r w:rsidRPr="00396F43">
              <w:rPr>
                <w:rFonts w:ascii="Times New Roman" w:hAnsi="Times New Roman" w:cs="Times New Roman"/>
                <w:szCs w:val="20"/>
              </w:rPr>
              <w:t xml:space="preserve"> электро-плит, </w:t>
            </w:r>
            <w:r w:rsidRPr="00396F43">
              <w:rPr>
                <w:rFonts w:ascii="Times New Roman" w:hAnsi="Times New Roman" w:cs="Times New Roman"/>
                <w:szCs w:val="20"/>
              </w:rPr>
              <w:br/>
              <w:t xml:space="preserve">с </w:t>
            </w:r>
            <w:proofErr w:type="spellStart"/>
            <w:r w:rsidRPr="00396F43">
              <w:rPr>
                <w:rFonts w:ascii="Times New Roman" w:hAnsi="Times New Roman" w:cs="Times New Roman"/>
                <w:szCs w:val="20"/>
              </w:rPr>
              <w:t>кондицио-нерами</w:t>
            </w:r>
            <w:proofErr w:type="spellEnd"/>
            <w:r w:rsidRPr="00396F43">
              <w:rPr>
                <w:rFonts w:ascii="Times New Roman" w:hAnsi="Times New Roman" w:cs="Times New Roman"/>
                <w:szCs w:val="20"/>
              </w:rPr>
              <w:t>:</w:t>
            </w:r>
          </w:p>
        </w:tc>
        <w:tc>
          <w:tcPr>
            <w:tcW w:w="1842" w:type="dxa"/>
            <w:gridSpan w:val="2"/>
          </w:tcPr>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hAnsi="Times New Roman" w:cs="Times New Roman"/>
                <w:bCs/>
                <w:szCs w:val="20"/>
              </w:rPr>
              <w:t>малые города- 1600.</w:t>
            </w:r>
          </w:p>
        </w:tc>
        <w:tc>
          <w:tcPr>
            <w:tcW w:w="2358" w:type="dxa"/>
            <w:gridSpan w:val="2"/>
            <w:vMerge/>
          </w:tcPr>
          <w:p w:rsidR="00396F43" w:rsidRPr="00396F43" w:rsidRDefault="00396F43" w:rsidP="00396F43">
            <w:pPr>
              <w:widowControl w:val="0"/>
              <w:spacing w:line="221" w:lineRule="auto"/>
              <w:jc w:val="center"/>
              <w:rPr>
                <w:rFonts w:ascii="Times New Roman" w:hAnsi="Times New Roman" w:cs="Times New Roman"/>
                <w:bCs/>
                <w:szCs w:val="20"/>
              </w:rPr>
            </w:pP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1701" w:type="dxa"/>
            <w:gridSpan w:val="3"/>
          </w:tcPr>
          <w:p w:rsidR="00396F43" w:rsidRPr="00396F43" w:rsidRDefault="00396F43" w:rsidP="00396F43">
            <w:pPr>
              <w:widowControl w:val="0"/>
              <w:spacing w:line="226" w:lineRule="auto"/>
              <w:jc w:val="center"/>
              <w:rPr>
                <w:rFonts w:ascii="Times New Roman" w:hAnsi="Times New Roman" w:cs="Times New Roman"/>
                <w:bCs/>
                <w:szCs w:val="20"/>
              </w:rPr>
            </w:pPr>
            <w:r w:rsidRPr="00396F43">
              <w:rPr>
                <w:rFonts w:ascii="Times New Roman" w:hAnsi="Times New Roman" w:cs="Times New Roman"/>
                <w:bCs/>
                <w:szCs w:val="20"/>
              </w:rPr>
              <w:t xml:space="preserve">со </w:t>
            </w:r>
            <w:proofErr w:type="spellStart"/>
            <w:proofErr w:type="gramStart"/>
            <w:r w:rsidRPr="00396F43">
              <w:rPr>
                <w:rFonts w:ascii="Times New Roman" w:hAnsi="Times New Roman" w:cs="Times New Roman"/>
                <w:bCs/>
                <w:szCs w:val="20"/>
              </w:rPr>
              <w:t>стацио-нарными</w:t>
            </w:r>
            <w:proofErr w:type="spellEnd"/>
            <w:proofErr w:type="gramEnd"/>
            <w:r w:rsidRPr="00396F43">
              <w:rPr>
                <w:rFonts w:ascii="Times New Roman" w:hAnsi="Times New Roman" w:cs="Times New Roman"/>
                <w:bCs/>
                <w:szCs w:val="20"/>
              </w:rPr>
              <w:t xml:space="preserve"> электро-плитами, без кондиционеров:</w:t>
            </w:r>
          </w:p>
        </w:tc>
        <w:tc>
          <w:tcPr>
            <w:tcW w:w="1842" w:type="dxa"/>
            <w:gridSpan w:val="2"/>
          </w:tcPr>
          <w:p w:rsidR="00396F43" w:rsidRPr="00396F43" w:rsidRDefault="00396F43" w:rsidP="00396F43">
            <w:pPr>
              <w:widowControl w:val="0"/>
              <w:jc w:val="center"/>
              <w:rPr>
                <w:rFonts w:ascii="Times New Roman" w:hAnsi="Times New Roman" w:cs="Times New Roman"/>
                <w:bCs/>
                <w:szCs w:val="20"/>
              </w:rPr>
            </w:pPr>
            <w:r w:rsidRPr="00396F43">
              <w:rPr>
                <w:rFonts w:ascii="Times New Roman" w:hAnsi="Times New Roman" w:cs="Times New Roman"/>
                <w:bCs/>
                <w:szCs w:val="20"/>
              </w:rPr>
              <w:t>городские и сельские поселения - 1350.</w:t>
            </w:r>
          </w:p>
        </w:tc>
        <w:tc>
          <w:tcPr>
            <w:tcW w:w="2358" w:type="dxa"/>
            <w:gridSpan w:val="2"/>
            <w:vMerge/>
          </w:tcPr>
          <w:p w:rsidR="00396F43" w:rsidRPr="00396F43" w:rsidRDefault="00396F43" w:rsidP="00396F43">
            <w:pPr>
              <w:widowControl w:val="0"/>
              <w:jc w:val="center"/>
              <w:rPr>
                <w:rFonts w:ascii="Times New Roman" w:hAnsi="Times New Roman" w:cs="Times New Roman"/>
                <w:bCs/>
                <w:szCs w:val="20"/>
              </w:rPr>
            </w:pPr>
          </w:p>
        </w:tc>
      </w:tr>
      <w:tr w:rsidR="00396F43" w:rsidRPr="00396F43" w:rsidTr="006801AC">
        <w:tc>
          <w:tcPr>
            <w:tcW w:w="709" w:type="dxa"/>
          </w:tcPr>
          <w:p w:rsidR="00396F43" w:rsidRPr="00396F43" w:rsidRDefault="00396F43" w:rsidP="00396F43">
            <w:pPr>
              <w:widowControl w:val="0"/>
              <w:rPr>
                <w:rFonts w:ascii="Times New Roman" w:hAnsi="Times New Roman" w:cs="Times New Roman"/>
                <w:bCs/>
                <w:szCs w:val="20"/>
              </w:rPr>
            </w:pPr>
          </w:p>
        </w:tc>
        <w:tc>
          <w:tcPr>
            <w:tcW w:w="9162" w:type="dxa"/>
            <w:gridSpan w:val="10"/>
          </w:tcPr>
          <w:p w:rsidR="00396F43" w:rsidRPr="00396F43" w:rsidRDefault="00763252" w:rsidP="00396F43">
            <w:pPr>
              <w:spacing w:line="228" w:lineRule="auto"/>
              <w:ind w:firstLine="567"/>
              <w:rPr>
                <w:rFonts w:ascii="Times New Roman" w:hAnsi="Times New Roman" w:cs="Times New Roman"/>
                <w:szCs w:val="20"/>
              </w:rPr>
            </w:pPr>
            <w:r w:rsidRPr="00763252">
              <w:rPr>
                <w:rFonts w:ascii="Times New Roman" w:hAnsi="Times New Roman" w:cs="Times New Roman"/>
                <w:szCs w:val="20"/>
              </w:rPr>
              <w:t>&lt;1</w:t>
            </w:r>
            <w:proofErr w:type="gramStart"/>
            <w:r w:rsidRPr="00763252">
              <w:rPr>
                <w:rFonts w:ascii="Times New Roman" w:hAnsi="Times New Roman" w:cs="Times New Roman"/>
                <w:szCs w:val="20"/>
              </w:rPr>
              <w:t>&gt; К</w:t>
            </w:r>
            <w:proofErr w:type="gramEnd"/>
            <w:r w:rsidRPr="00763252">
              <w:rPr>
                <w:rFonts w:ascii="Times New Roman" w:hAnsi="Times New Roman" w:cs="Times New Roman"/>
                <w:szCs w:val="20"/>
              </w:rPr>
              <w:t xml:space="preserve"> объектам электроснабжения сельского поселения относятся объекты электроснабжения в  границах поселения.</w:t>
            </w:r>
          </w:p>
          <w:p w:rsidR="00396F43" w:rsidRPr="00396F43" w:rsidRDefault="00396F43" w:rsidP="00396F43">
            <w:pPr>
              <w:spacing w:line="228" w:lineRule="auto"/>
              <w:ind w:firstLine="567"/>
              <w:rPr>
                <w:rFonts w:ascii="Times New Roman" w:hAnsi="Times New Roman" w:cs="Times New Roman"/>
                <w:szCs w:val="20"/>
              </w:rPr>
            </w:pPr>
            <w:r w:rsidRPr="00396F43">
              <w:rPr>
                <w:rFonts w:ascii="Times New Roman" w:hAnsi="Times New Roman" w:cs="Times New Roman"/>
                <w:szCs w:val="20"/>
              </w:rPr>
              <w:t xml:space="preserve">&lt;*&gt; Используется для предварительных расчетов. </w:t>
            </w:r>
          </w:p>
          <w:p w:rsidR="00396F43" w:rsidRPr="00396F43" w:rsidRDefault="00396F43" w:rsidP="00396F43">
            <w:pPr>
              <w:spacing w:line="228" w:lineRule="auto"/>
              <w:ind w:firstLine="567"/>
              <w:rPr>
                <w:rFonts w:ascii="Times New Roman" w:hAnsi="Times New Roman" w:cs="Times New Roman"/>
                <w:szCs w:val="20"/>
              </w:rPr>
            </w:pPr>
          </w:p>
        </w:tc>
      </w:tr>
      <w:tr w:rsidR="00396F43" w:rsidRPr="00396F43" w:rsidTr="006801AC">
        <w:tc>
          <w:tcPr>
            <w:tcW w:w="709" w:type="dxa"/>
          </w:tcPr>
          <w:p w:rsidR="00396F43" w:rsidRPr="00396F43" w:rsidRDefault="00396F43" w:rsidP="00396F43">
            <w:pPr>
              <w:widowControl w:val="0"/>
              <w:rPr>
                <w:rFonts w:ascii="Times New Roman" w:hAnsi="Times New Roman" w:cs="Times New Roman"/>
                <w:bCs/>
                <w:szCs w:val="20"/>
              </w:rPr>
            </w:pPr>
            <w:r w:rsidRPr="00396F43">
              <w:rPr>
                <w:rFonts w:ascii="Times New Roman" w:hAnsi="Times New Roman" w:cs="Times New Roman"/>
                <w:bCs/>
                <w:szCs w:val="20"/>
              </w:rPr>
              <w:lastRenderedPageBreak/>
              <w:t>2.</w:t>
            </w:r>
          </w:p>
        </w:tc>
        <w:tc>
          <w:tcPr>
            <w:tcW w:w="9162" w:type="dxa"/>
            <w:gridSpan w:val="10"/>
          </w:tcPr>
          <w:p w:rsidR="00396F43" w:rsidRPr="00396F43" w:rsidRDefault="00396F43" w:rsidP="00396F43">
            <w:pPr>
              <w:spacing w:before="100" w:beforeAutospacing="1" w:line="228" w:lineRule="auto"/>
              <w:rPr>
                <w:rFonts w:ascii="Times New Roman" w:hAnsi="Times New Roman" w:cs="Times New Roman"/>
                <w:szCs w:val="20"/>
              </w:rPr>
            </w:pPr>
            <w:r w:rsidRPr="00396F43">
              <w:rPr>
                <w:rFonts w:ascii="Times New Roman" w:hAnsi="Times New Roman" w:cs="Times New Roman"/>
                <w:i/>
                <w:iCs/>
                <w:szCs w:val="20"/>
              </w:rPr>
              <w:t>Объекты в области газоснабжения</w:t>
            </w:r>
          </w:p>
        </w:tc>
      </w:tr>
      <w:tr w:rsidR="00396F43" w:rsidRPr="00396F43" w:rsidTr="006801AC">
        <w:tc>
          <w:tcPr>
            <w:tcW w:w="709" w:type="dxa"/>
            <w:vMerge w:val="restart"/>
          </w:tcPr>
          <w:p w:rsidR="00396F43" w:rsidRPr="00396F43" w:rsidRDefault="00396F43" w:rsidP="00396F43">
            <w:pPr>
              <w:widowControl w:val="0"/>
              <w:rPr>
                <w:rFonts w:ascii="Times New Roman" w:hAnsi="Times New Roman" w:cs="Times New Roman"/>
                <w:bCs/>
                <w:szCs w:val="20"/>
              </w:rPr>
            </w:pPr>
            <w:r w:rsidRPr="00396F43">
              <w:rPr>
                <w:rFonts w:ascii="Times New Roman" w:hAnsi="Times New Roman" w:cs="Times New Roman"/>
                <w:bCs/>
                <w:szCs w:val="20"/>
              </w:rPr>
              <w:t>2.1</w:t>
            </w:r>
          </w:p>
        </w:tc>
        <w:tc>
          <w:tcPr>
            <w:tcW w:w="2127" w:type="dxa"/>
            <w:vMerge w:val="restart"/>
          </w:tcPr>
          <w:p w:rsidR="00396F43" w:rsidRPr="00396F43" w:rsidRDefault="00396F43" w:rsidP="00396F43">
            <w:pPr>
              <w:spacing w:before="100" w:beforeAutospacing="1"/>
              <w:rPr>
                <w:rFonts w:ascii="Times New Roman" w:hAnsi="Times New Roman" w:cs="Times New Roman"/>
                <w:szCs w:val="20"/>
              </w:rPr>
            </w:pPr>
            <w:r w:rsidRPr="00396F43">
              <w:rPr>
                <w:rFonts w:ascii="Times New Roman" w:hAnsi="Times New Roman" w:cs="Times New Roman"/>
                <w:szCs w:val="20"/>
              </w:rPr>
              <w:t>Газопровод низкого давления (природный и сжиженный углеводородный газ), рабочее давление в газопроводе, до 0,005 МПа включительно</w:t>
            </w:r>
          </w:p>
        </w:tc>
        <w:tc>
          <w:tcPr>
            <w:tcW w:w="1134" w:type="dxa"/>
            <w:gridSpan w:val="2"/>
            <w:vMerge w:val="restart"/>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pacing w:val="-10"/>
                <w:szCs w:val="20"/>
              </w:rPr>
              <w:t>куб. м/</w:t>
            </w:r>
            <w:r w:rsidRPr="00396F43">
              <w:rPr>
                <w:rFonts w:ascii="Times New Roman" w:hAnsi="Times New Roman" w:cs="Times New Roman"/>
                <w:szCs w:val="20"/>
              </w:rPr>
              <w:t xml:space="preserve"> год</w:t>
            </w:r>
          </w:p>
          <w:p w:rsidR="00396F43" w:rsidRPr="00396F43" w:rsidRDefault="00396F43" w:rsidP="00396F43">
            <w:pPr>
              <w:widowControl w:val="0"/>
              <w:jc w:val="center"/>
              <w:rPr>
                <w:rFonts w:ascii="Times New Roman" w:hAnsi="Times New Roman" w:cs="Times New Roman"/>
                <w:bCs/>
                <w:szCs w:val="20"/>
              </w:rPr>
            </w:pPr>
          </w:p>
        </w:tc>
        <w:tc>
          <w:tcPr>
            <w:tcW w:w="3543" w:type="dxa"/>
            <w:gridSpan w:val="5"/>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по заданию на проектирование для населенных пунктов по укрупненным показателям потребления газа на 1 чел. в зависимости от степени благоустройства                            &lt;*&gt;</w:t>
            </w:r>
          </w:p>
        </w:tc>
        <w:tc>
          <w:tcPr>
            <w:tcW w:w="2358" w:type="dxa"/>
            <w:gridSpan w:val="2"/>
          </w:tcPr>
          <w:p w:rsidR="00396F43" w:rsidRPr="00396F43" w:rsidRDefault="00396F43" w:rsidP="00396F43">
            <w:pPr>
              <w:widowControl w:val="0"/>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1701" w:type="dxa"/>
            <w:gridSpan w:val="3"/>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 xml:space="preserve">с </w:t>
            </w:r>
            <w:proofErr w:type="gramStart"/>
            <w:r w:rsidRPr="00396F43">
              <w:rPr>
                <w:rFonts w:ascii="Times New Roman" w:hAnsi="Times New Roman" w:cs="Times New Roman"/>
                <w:szCs w:val="20"/>
              </w:rPr>
              <w:t>центра-</w:t>
            </w:r>
            <w:proofErr w:type="spellStart"/>
            <w:r w:rsidRPr="00396F43">
              <w:rPr>
                <w:rFonts w:ascii="Times New Roman" w:hAnsi="Times New Roman" w:cs="Times New Roman"/>
                <w:szCs w:val="20"/>
              </w:rPr>
              <w:t>лизованным</w:t>
            </w:r>
            <w:proofErr w:type="spellEnd"/>
            <w:proofErr w:type="gramEnd"/>
            <w:r w:rsidRPr="00396F43">
              <w:rPr>
                <w:rFonts w:ascii="Times New Roman" w:hAnsi="Times New Roman" w:cs="Times New Roman"/>
                <w:szCs w:val="20"/>
              </w:rPr>
              <w:t xml:space="preserve"> горячим </w:t>
            </w:r>
            <w:proofErr w:type="spellStart"/>
            <w:r w:rsidRPr="00396F43">
              <w:rPr>
                <w:rFonts w:ascii="Times New Roman" w:hAnsi="Times New Roman" w:cs="Times New Roman"/>
                <w:szCs w:val="20"/>
              </w:rPr>
              <w:t>водоснаб-жением</w:t>
            </w:r>
            <w:proofErr w:type="spellEnd"/>
          </w:p>
        </w:tc>
        <w:tc>
          <w:tcPr>
            <w:tcW w:w="1842" w:type="dxa"/>
            <w:gridSpan w:val="2"/>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120             &lt;**&gt;</w:t>
            </w:r>
          </w:p>
        </w:tc>
        <w:tc>
          <w:tcPr>
            <w:tcW w:w="2358" w:type="dxa"/>
            <w:gridSpan w:val="2"/>
          </w:tcPr>
          <w:p w:rsidR="00396F43" w:rsidRPr="00396F43" w:rsidRDefault="00396F43" w:rsidP="00396F43">
            <w:pPr>
              <w:widowControl w:val="0"/>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1701" w:type="dxa"/>
            <w:gridSpan w:val="3"/>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 xml:space="preserve">с горячим </w:t>
            </w:r>
            <w:proofErr w:type="spellStart"/>
            <w:r w:rsidRPr="00396F43">
              <w:rPr>
                <w:rFonts w:ascii="Times New Roman" w:hAnsi="Times New Roman" w:cs="Times New Roman"/>
                <w:szCs w:val="20"/>
              </w:rPr>
              <w:t>водоснаб-жением</w:t>
            </w:r>
            <w:proofErr w:type="spellEnd"/>
            <w:r w:rsidRPr="00396F43">
              <w:rPr>
                <w:rFonts w:ascii="Times New Roman" w:hAnsi="Times New Roman" w:cs="Times New Roman"/>
                <w:szCs w:val="20"/>
              </w:rPr>
              <w:t xml:space="preserve"> </w:t>
            </w:r>
            <w:r w:rsidRPr="00396F43">
              <w:rPr>
                <w:rFonts w:ascii="Times New Roman" w:hAnsi="Times New Roman" w:cs="Times New Roman"/>
                <w:szCs w:val="20"/>
              </w:rPr>
              <w:br/>
              <w:t xml:space="preserve">от </w:t>
            </w:r>
            <w:proofErr w:type="gramStart"/>
            <w:r w:rsidRPr="00396F43">
              <w:rPr>
                <w:rFonts w:ascii="Times New Roman" w:hAnsi="Times New Roman" w:cs="Times New Roman"/>
                <w:szCs w:val="20"/>
              </w:rPr>
              <w:t>газовых</w:t>
            </w:r>
            <w:proofErr w:type="gramEnd"/>
            <w:r w:rsidRPr="00396F43">
              <w:rPr>
                <w:rFonts w:ascii="Times New Roman" w:hAnsi="Times New Roman" w:cs="Times New Roman"/>
                <w:szCs w:val="20"/>
              </w:rPr>
              <w:t xml:space="preserve"> </w:t>
            </w:r>
            <w:proofErr w:type="spellStart"/>
            <w:r w:rsidRPr="00396F43">
              <w:rPr>
                <w:rFonts w:ascii="Times New Roman" w:hAnsi="Times New Roman" w:cs="Times New Roman"/>
                <w:szCs w:val="20"/>
              </w:rPr>
              <w:t>водонагре-вателей</w:t>
            </w:r>
            <w:proofErr w:type="spellEnd"/>
          </w:p>
        </w:tc>
        <w:tc>
          <w:tcPr>
            <w:tcW w:w="1842" w:type="dxa"/>
            <w:gridSpan w:val="2"/>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300                 &lt;**&gt;</w:t>
            </w:r>
          </w:p>
        </w:tc>
        <w:tc>
          <w:tcPr>
            <w:tcW w:w="2358" w:type="dxa"/>
            <w:gridSpan w:val="2"/>
          </w:tcPr>
          <w:p w:rsidR="00396F43" w:rsidRPr="00396F43" w:rsidRDefault="00396F43" w:rsidP="00396F43">
            <w:pPr>
              <w:widowControl w:val="0"/>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1701" w:type="dxa"/>
            <w:gridSpan w:val="3"/>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с отсутствием всяких видов горячего водоснабжения</w:t>
            </w:r>
          </w:p>
        </w:tc>
        <w:tc>
          <w:tcPr>
            <w:tcW w:w="1842" w:type="dxa"/>
            <w:gridSpan w:val="2"/>
          </w:tcPr>
          <w:p w:rsidR="00396F43" w:rsidRPr="00396F43" w:rsidRDefault="00396F43" w:rsidP="00396F43">
            <w:pPr>
              <w:spacing w:before="100" w:beforeAutospacing="1"/>
              <w:jc w:val="center"/>
              <w:rPr>
                <w:rFonts w:ascii="Times New Roman" w:hAnsi="Times New Roman" w:cs="Times New Roman"/>
                <w:szCs w:val="20"/>
              </w:rPr>
            </w:pPr>
            <w:r w:rsidRPr="00396F43">
              <w:rPr>
                <w:rFonts w:ascii="Times New Roman" w:hAnsi="Times New Roman" w:cs="Times New Roman"/>
                <w:szCs w:val="20"/>
              </w:rPr>
              <w:t>для сельских населенных пунктов - 220   &lt;**&gt;</w:t>
            </w:r>
          </w:p>
        </w:tc>
        <w:tc>
          <w:tcPr>
            <w:tcW w:w="2358" w:type="dxa"/>
            <w:gridSpan w:val="2"/>
          </w:tcPr>
          <w:p w:rsidR="00396F43" w:rsidRPr="00396F43" w:rsidRDefault="00396F43" w:rsidP="00396F43">
            <w:pPr>
              <w:widowControl w:val="0"/>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9162" w:type="dxa"/>
            <w:gridSpan w:val="10"/>
          </w:tcPr>
          <w:p w:rsidR="00396F43" w:rsidRPr="00396F43" w:rsidRDefault="00396F43" w:rsidP="00396F43">
            <w:pPr>
              <w:rPr>
                <w:rFonts w:ascii="Times New Roman" w:hAnsi="Times New Roman" w:cs="Times New Roman"/>
                <w:szCs w:val="20"/>
              </w:rPr>
            </w:pPr>
          </w:p>
          <w:p w:rsidR="00763252" w:rsidRDefault="00763252" w:rsidP="00396F43">
            <w:pPr>
              <w:ind w:firstLine="567"/>
              <w:rPr>
                <w:rFonts w:ascii="Times New Roman" w:hAnsi="Times New Roman" w:cs="Times New Roman"/>
                <w:szCs w:val="20"/>
              </w:rPr>
            </w:pPr>
            <w:r w:rsidRPr="00763252">
              <w:rPr>
                <w:rFonts w:ascii="Times New Roman" w:hAnsi="Times New Roman" w:cs="Times New Roman"/>
                <w:szCs w:val="20"/>
              </w:rPr>
              <w:t>&lt;1</w:t>
            </w:r>
            <w:proofErr w:type="gramStart"/>
            <w:r w:rsidRPr="00763252">
              <w:rPr>
                <w:rFonts w:ascii="Times New Roman" w:hAnsi="Times New Roman" w:cs="Times New Roman"/>
                <w:szCs w:val="20"/>
              </w:rPr>
              <w:t>&gt; К</w:t>
            </w:r>
            <w:proofErr w:type="gramEnd"/>
            <w:r w:rsidRPr="00763252">
              <w:rPr>
                <w:rFonts w:ascii="Times New Roman" w:hAnsi="Times New Roman" w:cs="Times New Roman"/>
                <w:szCs w:val="20"/>
              </w:rPr>
              <w:t xml:space="preserve"> объектам газоснабжения сельского поселения относятся объекты газоснабжения в границах поселения.</w:t>
            </w:r>
          </w:p>
          <w:p w:rsidR="00396F43" w:rsidRPr="00396F43" w:rsidRDefault="00396F43" w:rsidP="00396F43">
            <w:pPr>
              <w:ind w:firstLine="567"/>
              <w:rPr>
                <w:rFonts w:ascii="Times New Roman" w:hAnsi="Times New Roman" w:cs="Times New Roman"/>
                <w:szCs w:val="20"/>
              </w:rPr>
            </w:pPr>
            <w:r w:rsidRPr="00396F43">
              <w:rPr>
                <w:rFonts w:ascii="Times New Roman" w:hAnsi="Times New Roman" w:cs="Times New Roman"/>
                <w:szCs w:val="20"/>
              </w:rPr>
              <w:t xml:space="preserve">&lt;*&gt; Используется для предварительных расчетов количества и мощности отдельных объектов системы газоснабжения. </w:t>
            </w:r>
          </w:p>
          <w:p w:rsidR="00396F43" w:rsidRPr="00396F43" w:rsidRDefault="00396F43" w:rsidP="00396F43">
            <w:pPr>
              <w:spacing w:line="228" w:lineRule="auto"/>
              <w:ind w:firstLine="567"/>
              <w:rPr>
                <w:rFonts w:ascii="Times New Roman" w:hAnsi="Times New Roman" w:cs="Times New Roman"/>
                <w:szCs w:val="20"/>
              </w:rPr>
            </w:pPr>
            <w:r w:rsidRPr="00396F43">
              <w:rPr>
                <w:rFonts w:ascii="Times New Roman" w:hAnsi="Times New Roman" w:cs="Times New Roman"/>
                <w:szCs w:val="20"/>
              </w:rPr>
              <w:t>&lt;**&gt; Укрупненные показатели потребления газа (при теплоте сгорания газа 34 МДж/куб</w:t>
            </w:r>
            <w:proofErr w:type="gramStart"/>
            <w:r w:rsidRPr="00396F43">
              <w:rPr>
                <w:rFonts w:ascii="Times New Roman" w:hAnsi="Times New Roman" w:cs="Times New Roman"/>
                <w:szCs w:val="20"/>
              </w:rPr>
              <w:t>.м</w:t>
            </w:r>
            <w:proofErr w:type="gramEnd"/>
            <w:r w:rsidRPr="00396F43">
              <w:rPr>
                <w:rFonts w:ascii="Times New Roman" w:hAnsi="Times New Roman" w:cs="Times New Roman"/>
                <w:szCs w:val="20"/>
              </w:rPr>
              <w:t xml:space="preserve"> (8000 ккал/м</w:t>
            </w:r>
            <w:r w:rsidRPr="00396F43">
              <w:rPr>
                <w:rFonts w:ascii="Times New Roman" w:hAnsi="Times New Roman" w:cs="Times New Roman"/>
                <w:szCs w:val="20"/>
                <w:vertAlign w:val="superscript"/>
              </w:rPr>
              <w:t>3</w:t>
            </w:r>
            <w:r w:rsidRPr="00396F43">
              <w:rPr>
                <w:rFonts w:ascii="Times New Roman" w:hAnsi="Times New Roman" w:cs="Times New Roman"/>
                <w:szCs w:val="20"/>
              </w:rPr>
              <w:t>)).</w:t>
            </w:r>
          </w:p>
        </w:tc>
      </w:tr>
      <w:tr w:rsidR="00396F43" w:rsidRPr="00396F43" w:rsidTr="006801AC">
        <w:tc>
          <w:tcPr>
            <w:tcW w:w="709" w:type="dxa"/>
          </w:tcPr>
          <w:p w:rsidR="00396F43" w:rsidRPr="00396F43" w:rsidRDefault="00396F43" w:rsidP="00396F43">
            <w:pPr>
              <w:widowControl w:val="0"/>
              <w:rPr>
                <w:rFonts w:ascii="Times New Roman" w:hAnsi="Times New Roman" w:cs="Times New Roman"/>
                <w:bCs/>
                <w:szCs w:val="20"/>
              </w:rPr>
            </w:pPr>
            <w:r w:rsidRPr="00396F43">
              <w:rPr>
                <w:rFonts w:ascii="Times New Roman" w:hAnsi="Times New Roman" w:cs="Times New Roman"/>
                <w:bCs/>
                <w:szCs w:val="20"/>
              </w:rPr>
              <w:t>3</w:t>
            </w:r>
          </w:p>
        </w:tc>
        <w:tc>
          <w:tcPr>
            <w:tcW w:w="9162" w:type="dxa"/>
            <w:gridSpan w:val="10"/>
          </w:tcPr>
          <w:p w:rsidR="00396F43" w:rsidRPr="00396F43" w:rsidRDefault="00396F43" w:rsidP="00396F43">
            <w:pPr>
              <w:spacing w:before="100" w:beforeAutospacing="1" w:line="228" w:lineRule="auto"/>
              <w:rPr>
                <w:rFonts w:ascii="Times New Roman" w:hAnsi="Times New Roman" w:cs="Times New Roman"/>
                <w:szCs w:val="20"/>
              </w:rPr>
            </w:pPr>
            <w:bookmarkStart w:id="6" w:name="__DdeLink__124885_1016665667"/>
            <w:bookmarkEnd w:id="6"/>
            <w:r w:rsidRPr="00396F43">
              <w:rPr>
                <w:rFonts w:ascii="Times New Roman" w:hAnsi="Times New Roman" w:cs="Times New Roman"/>
                <w:i/>
                <w:iCs/>
                <w:szCs w:val="20"/>
              </w:rPr>
              <w:t xml:space="preserve">Объекты в области теплоснабжения </w:t>
            </w:r>
          </w:p>
        </w:tc>
      </w:tr>
      <w:tr w:rsidR="00396F43" w:rsidRPr="00396F43" w:rsidTr="006801AC">
        <w:trPr>
          <w:trHeight w:val="1733"/>
        </w:trPr>
        <w:tc>
          <w:tcPr>
            <w:tcW w:w="709" w:type="dxa"/>
            <w:vMerge w:val="restart"/>
          </w:tcPr>
          <w:p w:rsidR="00396F43" w:rsidRPr="00396F43" w:rsidRDefault="00396F43" w:rsidP="00396F43">
            <w:pPr>
              <w:widowControl w:val="0"/>
              <w:jc w:val="both"/>
              <w:rPr>
                <w:rFonts w:ascii="Times New Roman" w:hAnsi="Times New Roman" w:cs="Times New Roman"/>
                <w:bCs/>
                <w:szCs w:val="20"/>
              </w:rPr>
            </w:pPr>
            <w:r w:rsidRPr="00396F43">
              <w:rPr>
                <w:rFonts w:ascii="Times New Roman" w:hAnsi="Times New Roman" w:cs="Times New Roman"/>
                <w:bCs/>
                <w:szCs w:val="20"/>
              </w:rPr>
              <w:t>3.1</w:t>
            </w:r>
          </w:p>
        </w:tc>
        <w:tc>
          <w:tcPr>
            <w:tcW w:w="2127" w:type="dxa"/>
            <w:vMerge w:val="restart"/>
          </w:tcPr>
          <w:p w:rsidR="00763252" w:rsidRPr="00763252" w:rsidRDefault="00763252" w:rsidP="00763252">
            <w:pPr>
              <w:spacing w:before="100" w:beforeAutospacing="1"/>
              <w:rPr>
                <w:rFonts w:ascii="Times New Roman" w:hAnsi="Times New Roman" w:cs="Times New Roman"/>
                <w:szCs w:val="20"/>
              </w:rPr>
            </w:pPr>
            <w:r w:rsidRPr="00763252">
              <w:rPr>
                <w:rFonts w:ascii="Times New Roman" w:hAnsi="Times New Roman" w:cs="Times New Roman"/>
                <w:szCs w:val="20"/>
              </w:rPr>
              <w:t>Объекты</w:t>
            </w:r>
            <w:proofErr w:type="gramStart"/>
            <w:r w:rsidRPr="00763252">
              <w:rPr>
                <w:rFonts w:ascii="Times New Roman" w:hAnsi="Times New Roman" w:cs="Times New Roman"/>
                <w:szCs w:val="20"/>
              </w:rPr>
              <w:t xml:space="preserve"> :</w:t>
            </w:r>
            <w:proofErr w:type="gramEnd"/>
          </w:p>
          <w:p w:rsidR="00763252" w:rsidRPr="00763252" w:rsidRDefault="00763252" w:rsidP="00763252">
            <w:pPr>
              <w:spacing w:before="100" w:beforeAutospacing="1"/>
              <w:rPr>
                <w:rFonts w:ascii="Times New Roman" w:hAnsi="Times New Roman" w:cs="Times New Roman"/>
                <w:szCs w:val="20"/>
              </w:rPr>
            </w:pPr>
            <w:r w:rsidRPr="00763252">
              <w:rPr>
                <w:rFonts w:ascii="Times New Roman" w:hAnsi="Times New Roman" w:cs="Times New Roman"/>
                <w:szCs w:val="20"/>
              </w:rPr>
              <w:t>- источники тепловой энергии;</w:t>
            </w:r>
          </w:p>
          <w:p w:rsidR="00396F43" w:rsidRPr="00396F43" w:rsidRDefault="00763252" w:rsidP="00763252">
            <w:pPr>
              <w:rPr>
                <w:rFonts w:ascii="Times New Roman" w:hAnsi="Times New Roman" w:cs="Times New Roman"/>
                <w:szCs w:val="20"/>
              </w:rPr>
            </w:pPr>
            <w:r w:rsidRPr="00763252">
              <w:rPr>
                <w:rFonts w:ascii="Times New Roman" w:hAnsi="Times New Roman" w:cs="Times New Roman"/>
                <w:szCs w:val="20"/>
              </w:rPr>
              <w:t>- тепловые сети, здания и сооружения тепловых сетей (в том числе насосные, центральные тепловые пункты, павильоны, камеры, дренажные устройства)</w:t>
            </w:r>
          </w:p>
        </w:tc>
        <w:tc>
          <w:tcPr>
            <w:tcW w:w="1134" w:type="dxa"/>
            <w:gridSpan w:val="2"/>
            <w:vMerge w:val="restart"/>
          </w:tcPr>
          <w:p w:rsidR="00396F43" w:rsidRPr="00396F43" w:rsidRDefault="00396F43" w:rsidP="00396F43">
            <w:pPr>
              <w:spacing w:before="100" w:beforeAutospacing="1"/>
              <w:jc w:val="center"/>
              <w:rPr>
                <w:rFonts w:ascii="Times New Roman" w:hAnsi="Times New Roman" w:cs="Times New Roman"/>
                <w:szCs w:val="20"/>
              </w:rPr>
            </w:pPr>
            <w:r w:rsidRPr="00396F43">
              <w:rPr>
                <w:rFonts w:ascii="Times New Roman" w:hAnsi="Times New Roman" w:cs="Times New Roman"/>
                <w:szCs w:val="20"/>
              </w:rPr>
              <w:t>Гкал/ год</w:t>
            </w:r>
          </w:p>
          <w:p w:rsidR="00396F43" w:rsidRPr="00396F43" w:rsidRDefault="00396F43" w:rsidP="00396F43">
            <w:pPr>
              <w:widowControl w:val="0"/>
              <w:jc w:val="center"/>
              <w:rPr>
                <w:rFonts w:ascii="Times New Roman" w:hAnsi="Times New Roman" w:cs="Times New Roman"/>
                <w:bCs/>
                <w:szCs w:val="20"/>
              </w:rPr>
            </w:pPr>
          </w:p>
        </w:tc>
        <w:tc>
          <w:tcPr>
            <w:tcW w:w="3543" w:type="dxa"/>
            <w:gridSpan w:val="5"/>
          </w:tcPr>
          <w:p w:rsidR="00396F43" w:rsidRPr="00396F43" w:rsidRDefault="00396F43" w:rsidP="00396F43">
            <w:pPr>
              <w:spacing w:before="100" w:beforeAutospacing="1" w:line="228" w:lineRule="auto"/>
              <w:ind w:right="57"/>
              <w:jc w:val="center"/>
              <w:rPr>
                <w:rFonts w:ascii="Times New Roman" w:hAnsi="Times New Roman" w:cs="Times New Roman"/>
                <w:szCs w:val="20"/>
              </w:rPr>
            </w:pPr>
            <w:r w:rsidRPr="00396F43">
              <w:rPr>
                <w:rFonts w:ascii="Times New Roman" w:hAnsi="Times New Roman" w:cs="Times New Roman"/>
                <w:szCs w:val="20"/>
              </w:rPr>
              <w:t xml:space="preserve">по заданию </w:t>
            </w:r>
            <w:r w:rsidRPr="00396F43">
              <w:rPr>
                <w:rFonts w:ascii="Times New Roman" w:hAnsi="Times New Roman" w:cs="Times New Roman"/>
                <w:szCs w:val="20"/>
              </w:rPr>
              <w:br/>
              <w:t xml:space="preserve">на проектирование для населенных пунктов </w:t>
            </w:r>
            <w:r w:rsidRPr="00396F43">
              <w:rPr>
                <w:rFonts w:ascii="Times New Roman" w:hAnsi="Times New Roman" w:cs="Times New Roman"/>
                <w:szCs w:val="20"/>
              </w:rPr>
              <w:br/>
              <w:t xml:space="preserve">по укрупненным показателям объемов теплопотребления </w:t>
            </w:r>
            <w:r w:rsidRPr="00396F43">
              <w:rPr>
                <w:rFonts w:ascii="Times New Roman" w:hAnsi="Times New Roman" w:cs="Times New Roman"/>
                <w:szCs w:val="20"/>
              </w:rPr>
              <w:br/>
              <w:t>на 1 чел., в зависимости от степени благоустройства                            &lt;*&gt;</w:t>
            </w:r>
          </w:p>
        </w:tc>
        <w:tc>
          <w:tcPr>
            <w:tcW w:w="2358" w:type="dxa"/>
            <w:gridSpan w:val="2"/>
          </w:tcPr>
          <w:p w:rsidR="00396F43" w:rsidRPr="00396F43" w:rsidRDefault="00396F43" w:rsidP="00396F43">
            <w:pPr>
              <w:widowControl w:val="0"/>
              <w:jc w:val="center"/>
              <w:rPr>
                <w:rFonts w:ascii="Times New Roman" w:hAnsi="Times New Roman" w:cs="Times New Roman"/>
                <w:bCs/>
                <w:szCs w:val="20"/>
              </w:rPr>
            </w:pP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992" w:type="dxa"/>
          </w:tcPr>
          <w:p w:rsidR="00396F43" w:rsidRPr="00396F43" w:rsidRDefault="00396F43" w:rsidP="00396F43">
            <w:pPr>
              <w:spacing w:before="100" w:beforeAutospacing="1"/>
              <w:jc w:val="center"/>
              <w:rPr>
                <w:rFonts w:ascii="Times New Roman" w:hAnsi="Times New Roman" w:cs="Times New Roman"/>
                <w:szCs w:val="20"/>
              </w:rPr>
            </w:pPr>
            <w:r w:rsidRPr="00396F43">
              <w:rPr>
                <w:rFonts w:ascii="Times New Roman" w:hAnsi="Times New Roman" w:cs="Times New Roman"/>
                <w:szCs w:val="20"/>
              </w:rPr>
              <w:t xml:space="preserve">при </w:t>
            </w:r>
            <w:proofErr w:type="spellStart"/>
            <w:proofErr w:type="gramStart"/>
            <w:r w:rsidRPr="00396F43">
              <w:rPr>
                <w:rFonts w:ascii="Times New Roman" w:hAnsi="Times New Roman" w:cs="Times New Roman"/>
                <w:szCs w:val="20"/>
              </w:rPr>
              <w:t>нали</w:t>
            </w:r>
            <w:proofErr w:type="spellEnd"/>
            <w:r w:rsidRPr="00396F43">
              <w:rPr>
                <w:rFonts w:ascii="Times New Roman" w:hAnsi="Times New Roman" w:cs="Times New Roman"/>
                <w:szCs w:val="20"/>
              </w:rPr>
              <w:t>-чии</w:t>
            </w:r>
            <w:proofErr w:type="gramEnd"/>
            <w:r w:rsidRPr="00396F43">
              <w:rPr>
                <w:rFonts w:ascii="Times New Roman" w:hAnsi="Times New Roman" w:cs="Times New Roman"/>
                <w:szCs w:val="20"/>
              </w:rPr>
              <w:t xml:space="preserve"> в </w:t>
            </w:r>
            <w:proofErr w:type="spellStart"/>
            <w:r w:rsidRPr="00396F43">
              <w:rPr>
                <w:rFonts w:ascii="Times New Roman" w:hAnsi="Times New Roman" w:cs="Times New Roman"/>
                <w:szCs w:val="20"/>
              </w:rPr>
              <w:t>квар</w:t>
            </w:r>
            <w:proofErr w:type="spellEnd"/>
            <w:r w:rsidRPr="00396F43">
              <w:rPr>
                <w:rFonts w:ascii="Times New Roman" w:hAnsi="Times New Roman" w:cs="Times New Roman"/>
                <w:szCs w:val="20"/>
              </w:rPr>
              <w:t>-тире газо-вой плиты и цент-</w:t>
            </w:r>
            <w:proofErr w:type="spellStart"/>
            <w:r w:rsidRPr="00396F43">
              <w:rPr>
                <w:rFonts w:ascii="Times New Roman" w:hAnsi="Times New Roman" w:cs="Times New Roman"/>
                <w:szCs w:val="20"/>
              </w:rPr>
              <w:t>рали</w:t>
            </w:r>
            <w:proofErr w:type="spellEnd"/>
            <w:r w:rsidRPr="00396F43">
              <w:rPr>
                <w:rFonts w:ascii="Times New Roman" w:hAnsi="Times New Roman" w:cs="Times New Roman"/>
                <w:szCs w:val="20"/>
              </w:rPr>
              <w:t>-</w:t>
            </w:r>
            <w:proofErr w:type="spellStart"/>
            <w:r w:rsidRPr="00396F43">
              <w:rPr>
                <w:rFonts w:ascii="Times New Roman" w:hAnsi="Times New Roman" w:cs="Times New Roman"/>
                <w:szCs w:val="20"/>
              </w:rPr>
              <w:t>зован-ного</w:t>
            </w:r>
            <w:proofErr w:type="spellEnd"/>
            <w:r w:rsidRPr="00396F43">
              <w:rPr>
                <w:rFonts w:ascii="Times New Roman" w:hAnsi="Times New Roman" w:cs="Times New Roman"/>
                <w:szCs w:val="20"/>
              </w:rPr>
              <w:t xml:space="preserve"> горя-чего водо-</w:t>
            </w:r>
            <w:proofErr w:type="spellStart"/>
            <w:r w:rsidRPr="00396F43">
              <w:rPr>
                <w:rFonts w:ascii="Times New Roman" w:hAnsi="Times New Roman" w:cs="Times New Roman"/>
                <w:szCs w:val="20"/>
              </w:rPr>
              <w:t>снаб</w:t>
            </w:r>
            <w:proofErr w:type="spellEnd"/>
            <w:r w:rsidRPr="00396F43">
              <w:rPr>
                <w:rFonts w:ascii="Times New Roman" w:hAnsi="Times New Roman" w:cs="Times New Roman"/>
                <w:szCs w:val="20"/>
              </w:rPr>
              <w:t>-</w:t>
            </w:r>
            <w:proofErr w:type="spellStart"/>
            <w:r w:rsidRPr="00396F43">
              <w:rPr>
                <w:rFonts w:ascii="Times New Roman" w:hAnsi="Times New Roman" w:cs="Times New Roman"/>
                <w:szCs w:val="20"/>
              </w:rPr>
              <w:t>жения</w:t>
            </w:r>
            <w:proofErr w:type="spellEnd"/>
            <w:r w:rsidRPr="00396F43">
              <w:rPr>
                <w:rFonts w:ascii="Times New Roman" w:hAnsi="Times New Roman" w:cs="Times New Roman"/>
                <w:szCs w:val="20"/>
              </w:rPr>
              <w:t xml:space="preserve"> при газо-</w:t>
            </w:r>
            <w:proofErr w:type="spellStart"/>
            <w:r w:rsidRPr="00396F43">
              <w:rPr>
                <w:rFonts w:ascii="Times New Roman" w:hAnsi="Times New Roman" w:cs="Times New Roman"/>
                <w:szCs w:val="20"/>
              </w:rPr>
              <w:t>снаб</w:t>
            </w:r>
            <w:proofErr w:type="spellEnd"/>
            <w:r w:rsidRPr="00396F43">
              <w:rPr>
                <w:rFonts w:ascii="Times New Roman" w:hAnsi="Times New Roman" w:cs="Times New Roman"/>
                <w:szCs w:val="20"/>
              </w:rPr>
              <w:t>-</w:t>
            </w:r>
            <w:proofErr w:type="spellStart"/>
            <w:r w:rsidRPr="00396F43">
              <w:rPr>
                <w:rFonts w:ascii="Times New Roman" w:hAnsi="Times New Roman" w:cs="Times New Roman"/>
                <w:szCs w:val="20"/>
              </w:rPr>
              <w:t>жении</w:t>
            </w:r>
            <w:proofErr w:type="spellEnd"/>
            <w:r w:rsidRPr="00396F43">
              <w:rPr>
                <w:rFonts w:ascii="Times New Roman" w:hAnsi="Times New Roman" w:cs="Times New Roman"/>
                <w:szCs w:val="20"/>
              </w:rPr>
              <w:t xml:space="preserve"> при-род-</w:t>
            </w:r>
            <w:proofErr w:type="spellStart"/>
            <w:r w:rsidRPr="00396F43">
              <w:rPr>
                <w:rFonts w:ascii="Times New Roman" w:hAnsi="Times New Roman" w:cs="Times New Roman"/>
                <w:szCs w:val="20"/>
              </w:rPr>
              <w:t>ным</w:t>
            </w:r>
            <w:proofErr w:type="spellEnd"/>
            <w:r w:rsidRPr="00396F43">
              <w:rPr>
                <w:rFonts w:ascii="Times New Roman" w:hAnsi="Times New Roman" w:cs="Times New Roman"/>
                <w:szCs w:val="20"/>
              </w:rPr>
              <w:t xml:space="preserve"> газом</w:t>
            </w:r>
          </w:p>
        </w:tc>
        <w:tc>
          <w:tcPr>
            <w:tcW w:w="1134" w:type="dxa"/>
            <w:gridSpan w:val="3"/>
          </w:tcPr>
          <w:p w:rsidR="00396F43" w:rsidRPr="00396F43" w:rsidRDefault="00396F43" w:rsidP="00396F43">
            <w:pPr>
              <w:spacing w:before="100" w:beforeAutospacing="1"/>
              <w:jc w:val="center"/>
              <w:rPr>
                <w:rFonts w:ascii="Times New Roman" w:hAnsi="Times New Roman" w:cs="Times New Roman"/>
                <w:szCs w:val="20"/>
              </w:rPr>
            </w:pPr>
            <w:r w:rsidRPr="00396F43">
              <w:rPr>
                <w:rFonts w:ascii="Times New Roman" w:hAnsi="Times New Roman" w:cs="Times New Roman"/>
                <w:szCs w:val="20"/>
              </w:rPr>
              <w:t>при наличии в квартире газовой плиты и газового водо-</w:t>
            </w:r>
            <w:proofErr w:type="spellStart"/>
            <w:r w:rsidRPr="00396F43">
              <w:rPr>
                <w:rFonts w:ascii="Times New Roman" w:hAnsi="Times New Roman" w:cs="Times New Roman"/>
                <w:szCs w:val="20"/>
              </w:rPr>
              <w:t>нагре</w:t>
            </w:r>
            <w:proofErr w:type="spellEnd"/>
            <w:r w:rsidRPr="00396F43">
              <w:rPr>
                <w:rFonts w:ascii="Times New Roman" w:hAnsi="Times New Roman" w:cs="Times New Roman"/>
                <w:szCs w:val="20"/>
              </w:rPr>
              <w:t>-</w:t>
            </w:r>
            <w:proofErr w:type="spellStart"/>
            <w:r w:rsidRPr="00396F43">
              <w:rPr>
                <w:rFonts w:ascii="Times New Roman" w:hAnsi="Times New Roman" w:cs="Times New Roman"/>
                <w:szCs w:val="20"/>
              </w:rPr>
              <w:t>вателя</w:t>
            </w:r>
            <w:proofErr w:type="spellEnd"/>
            <w:r w:rsidRPr="00396F43">
              <w:rPr>
                <w:rFonts w:ascii="Times New Roman" w:hAnsi="Times New Roman" w:cs="Times New Roman"/>
                <w:szCs w:val="20"/>
              </w:rPr>
              <w:t xml:space="preserve"> (при </w:t>
            </w:r>
            <w:proofErr w:type="spellStart"/>
            <w:proofErr w:type="gramStart"/>
            <w:r w:rsidRPr="00396F43">
              <w:rPr>
                <w:rFonts w:ascii="Times New Roman" w:hAnsi="Times New Roman" w:cs="Times New Roman"/>
                <w:szCs w:val="20"/>
              </w:rPr>
              <w:t>отсут-ствии</w:t>
            </w:r>
            <w:proofErr w:type="spellEnd"/>
            <w:proofErr w:type="gramEnd"/>
            <w:r w:rsidRPr="00396F43">
              <w:rPr>
                <w:rFonts w:ascii="Times New Roman" w:hAnsi="Times New Roman" w:cs="Times New Roman"/>
                <w:szCs w:val="20"/>
              </w:rPr>
              <w:t xml:space="preserve"> цент-</w:t>
            </w:r>
            <w:proofErr w:type="spellStart"/>
            <w:r w:rsidRPr="00396F43">
              <w:rPr>
                <w:rFonts w:ascii="Times New Roman" w:hAnsi="Times New Roman" w:cs="Times New Roman"/>
                <w:szCs w:val="20"/>
              </w:rPr>
              <w:t>рали</w:t>
            </w:r>
            <w:proofErr w:type="spellEnd"/>
            <w:r w:rsidRPr="00396F43">
              <w:rPr>
                <w:rFonts w:ascii="Times New Roman" w:hAnsi="Times New Roman" w:cs="Times New Roman"/>
                <w:szCs w:val="20"/>
              </w:rPr>
              <w:t>-</w:t>
            </w:r>
            <w:proofErr w:type="spellStart"/>
            <w:r w:rsidRPr="00396F43">
              <w:rPr>
                <w:rFonts w:ascii="Times New Roman" w:hAnsi="Times New Roman" w:cs="Times New Roman"/>
                <w:szCs w:val="20"/>
              </w:rPr>
              <w:t>зованного</w:t>
            </w:r>
            <w:proofErr w:type="spellEnd"/>
            <w:r w:rsidRPr="00396F43">
              <w:rPr>
                <w:rFonts w:ascii="Times New Roman" w:hAnsi="Times New Roman" w:cs="Times New Roman"/>
                <w:szCs w:val="20"/>
              </w:rPr>
              <w:t xml:space="preserve"> горячего </w:t>
            </w:r>
            <w:proofErr w:type="spellStart"/>
            <w:r w:rsidRPr="00396F43">
              <w:rPr>
                <w:rFonts w:ascii="Times New Roman" w:hAnsi="Times New Roman" w:cs="Times New Roman"/>
                <w:szCs w:val="20"/>
              </w:rPr>
              <w:t>водоснаб-жения</w:t>
            </w:r>
            <w:proofErr w:type="spellEnd"/>
            <w:r w:rsidRPr="00396F43">
              <w:rPr>
                <w:rFonts w:ascii="Times New Roman" w:hAnsi="Times New Roman" w:cs="Times New Roman"/>
                <w:szCs w:val="20"/>
              </w:rPr>
              <w:t>) при газо-</w:t>
            </w:r>
            <w:proofErr w:type="spellStart"/>
            <w:r w:rsidRPr="00396F43">
              <w:rPr>
                <w:rFonts w:ascii="Times New Roman" w:hAnsi="Times New Roman" w:cs="Times New Roman"/>
                <w:szCs w:val="20"/>
              </w:rPr>
              <w:t>снаб</w:t>
            </w:r>
            <w:proofErr w:type="spellEnd"/>
            <w:r w:rsidRPr="00396F43">
              <w:rPr>
                <w:rFonts w:ascii="Times New Roman" w:hAnsi="Times New Roman" w:cs="Times New Roman"/>
                <w:szCs w:val="20"/>
              </w:rPr>
              <w:t>-</w:t>
            </w:r>
            <w:proofErr w:type="spellStart"/>
            <w:r w:rsidRPr="00396F43">
              <w:rPr>
                <w:rFonts w:ascii="Times New Roman" w:hAnsi="Times New Roman" w:cs="Times New Roman"/>
                <w:szCs w:val="20"/>
              </w:rPr>
              <w:t>жении</w:t>
            </w:r>
            <w:proofErr w:type="spellEnd"/>
            <w:r w:rsidRPr="00396F43">
              <w:rPr>
                <w:rFonts w:ascii="Times New Roman" w:hAnsi="Times New Roman" w:cs="Times New Roman"/>
                <w:szCs w:val="20"/>
              </w:rPr>
              <w:t xml:space="preserve"> природ-</w:t>
            </w:r>
            <w:proofErr w:type="spellStart"/>
            <w:r w:rsidRPr="00396F43">
              <w:rPr>
                <w:rFonts w:ascii="Times New Roman" w:hAnsi="Times New Roman" w:cs="Times New Roman"/>
                <w:szCs w:val="20"/>
              </w:rPr>
              <w:t>ным</w:t>
            </w:r>
            <w:proofErr w:type="spellEnd"/>
            <w:r w:rsidRPr="00396F43">
              <w:rPr>
                <w:rFonts w:ascii="Times New Roman" w:hAnsi="Times New Roman" w:cs="Times New Roman"/>
                <w:szCs w:val="20"/>
              </w:rPr>
              <w:t xml:space="preserve"> газом</w:t>
            </w:r>
          </w:p>
        </w:tc>
        <w:tc>
          <w:tcPr>
            <w:tcW w:w="1417" w:type="dxa"/>
          </w:tcPr>
          <w:p w:rsidR="00396F43" w:rsidRPr="00396F43" w:rsidRDefault="00396F43" w:rsidP="00396F43">
            <w:pPr>
              <w:spacing w:before="100" w:beforeAutospacing="1"/>
              <w:jc w:val="center"/>
              <w:rPr>
                <w:rFonts w:ascii="Times New Roman" w:hAnsi="Times New Roman" w:cs="Times New Roman"/>
                <w:szCs w:val="20"/>
              </w:rPr>
            </w:pPr>
            <w:r w:rsidRPr="00396F43">
              <w:rPr>
                <w:rFonts w:ascii="Times New Roman" w:hAnsi="Times New Roman" w:cs="Times New Roman"/>
                <w:szCs w:val="20"/>
              </w:rPr>
              <w:t xml:space="preserve">при наличии в квартире газовой пли-ты и </w:t>
            </w:r>
            <w:proofErr w:type="spellStart"/>
            <w:r w:rsidRPr="00396F43">
              <w:rPr>
                <w:rFonts w:ascii="Times New Roman" w:hAnsi="Times New Roman" w:cs="Times New Roman"/>
                <w:szCs w:val="20"/>
              </w:rPr>
              <w:t>отсут-ствии</w:t>
            </w:r>
            <w:proofErr w:type="spellEnd"/>
            <w:r w:rsidRPr="00396F43">
              <w:rPr>
                <w:rFonts w:ascii="Times New Roman" w:hAnsi="Times New Roman" w:cs="Times New Roman"/>
                <w:szCs w:val="20"/>
              </w:rPr>
              <w:t xml:space="preserve"> цент-</w:t>
            </w:r>
            <w:proofErr w:type="spellStart"/>
            <w:r w:rsidRPr="00396F43">
              <w:rPr>
                <w:rFonts w:ascii="Times New Roman" w:hAnsi="Times New Roman" w:cs="Times New Roman"/>
                <w:szCs w:val="20"/>
              </w:rPr>
              <w:t>рализ</w:t>
            </w:r>
            <w:r w:rsidRPr="00396F43">
              <w:rPr>
                <w:rFonts w:ascii="Times New Roman" w:hAnsi="Times New Roman" w:cs="Times New Roman"/>
                <w:spacing w:val="-8"/>
                <w:szCs w:val="20"/>
              </w:rPr>
              <w:t>ован</w:t>
            </w:r>
            <w:proofErr w:type="spellEnd"/>
            <w:r w:rsidRPr="00396F43">
              <w:rPr>
                <w:rFonts w:ascii="Times New Roman" w:hAnsi="Times New Roman" w:cs="Times New Roman"/>
                <w:spacing w:val="-8"/>
                <w:szCs w:val="20"/>
              </w:rPr>
              <w:t>-</w:t>
            </w:r>
            <w:proofErr w:type="spellStart"/>
            <w:r w:rsidRPr="00396F43">
              <w:rPr>
                <w:rFonts w:ascii="Times New Roman" w:hAnsi="Times New Roman" w:cs="Times New Roman"/>
                <w:szCs w:val="20"/>
              </w:rPr>
              <w:t>ного</w:t>
            </w:r>
            <w:proofErr w:type="spellEnd"/>
            <w:r w:rsidRPr="00396F43">
              <w:rPr>
                <w:rFonts w:ascii="Times New Roman" w:hAnsi="Times New Roman" w:cs="Times New Roman"/>
                <w:szCs w:val="20"/>
              </w:rPr>
              <w:t xml:space="preserve"> горя-чего водо-снабжения и </w:t>
            </w:r>
            <w:proofErr w:type="gramStart"/>
            <w:r w:rsidRPr="00396F43">
              <w:rPr>
                <w:rFonts w:ascii="Times New Roman" w:hAnsi="Times New Roman" w:cs="Times New Roman"/>
                <w:szCs w:val="20"/>
              </w:rPr>
              <w:t>газового</w:t>
            </w:r>
            <w:proofErr w:type="gramEnd"/>
            <w:r w:rsidRPr="00396F43">
              <w:rPr>
                <w:rFonts w:ascii="Times New Roman" w:hAnsi="Times New Roman" w:cs="Times New Roman"/>
                <w:szCs w:val="20"/>
              </w:rPr>
              <w:t xml:space="preserve"> </w:t>
            </w:r>
            <w:proofErr w:type="spellStart"/>
            <w:r w:rsidRPr="00396F43">
              <w:rPr>
                <w:rFonts w:ascii="Times New Roman" w:hAnsi="Times New Roman" w:cs="Times New Roman"/>
                <w:szCs w:val="20"/>
              </w:rPr>
              <w:t>водонагре-вателя</w:t>
            </w:r>
            <w:proofErr w:type="spellEnd"/>
            <w:r w:rsidRPr="00396F43">
              <w:rPr>
                <w:rFonts w:ascii="Times New Roman" w:hAnsi="Times New Roman" w:cs="Times New Roman"/>
                <w:szCs w:val="20"/>
              </w:rPr>
              <w:t xml:space="preserve"> при </w:t>
            </w:r>
            <w:proofErr w:type="spellStart"/>
            <w:r w:rsidRPr="00396F43">
              <w:rPr>
                <w:rFonts w:ascii="Times New Roman" w:hAnsi="Times New Roman" w:cs="Times New Roman"/>
                <w:szCs w:val="20"/>
              </w:rPr>
              <w:t>газоснабже-нии</w:t>
            </w:r>
            <w:proofErr w:type="spellEnd"/>
            <w:r w:rsidRPr="00396F43">
              <w:rPr>
                <w:rFonts w:ascii="Times New Roman" w:hAnsi="Times New Roman" w:cs="Times New Roman"/>
                <w:szCs w:val="20"/>
              </w:rPr>
              <w:t xml:space="preserve"> природ-</w:t>
            </w:r>
            <w:proofErr w:type="spellStart"/>
            <w:r w:rsidRPr="00396F43">
              <w:rPr>
                <w:rFonts w:ascii="Times New Roman" w:hAnsi="Times New Roman" w:cs="Times New Roman"/>
                <w:szCs w:val="20"/>
              </w:rPr>
              <w:t>ным</w:t>
            </w:r>
            <w:proofErr w:type="spellEnd"/>
            <w:r w:rsidRPr="00396F43">
              <w:rPr>
                <w:rFonts w:ascii="Times New Roman" w:hAnsi="Times New Roman" w:cs="Times New Roman"/>
                <w:szCs w:val="20"/>
              </w:rPr>
              <w:t xml:space="preserve"> газом</w:t>
            </w:r>
          </w:p>
        </w:tc>
        <w:tc>
          <w:tcPr>
            <w:tcW w:w="2358" w:type="dxa"/>
            <w:gridSpan w:val="2"/>
            <w:vMerge w:val="restart"/>
          </w:tcPr>
          <w:p w:rsidR="00396F43" w:rsidRPr="00396F43" w:rsidRDefault="00396F43" w:rsidP="00396F43">
            <w:pPr>
              <w:spacing w:before="100" w:beforeAutospacing="1" w:line="228" w:lineRule="auto"/>
              <w:jc w:val="center"/>
              <w:rPr>
                <w:rFonts w:ascii="Times New Roman" w:hAnsi="Times New Roman" w:cs="Times New Roman"/>
                <w:szCs w:val="20"/>
                <w:lang w:val="en-US"/>
              </w:rPr>
            </w:pPr>
            <w:r w:rsidRPr="00396F43">
              <w:rPr>
                <w:rFonts w:ascii="Times New Roman" w:hAnsi="Times New Roman" w:cs="Times New Roman"/>
                <w:szCs w:val="20"/>
              </w:rPr>
              <w:t>не нормируется</w:t>
            </w:r>
          </w:p>
          <w:p w:rsidR="00396F43" w:rsidRPr="00396F43" w:rsidRDefault="00396F43" w:rsidP="00396F43">
            <w:pPr>
              <w:widowControl w:val="0"/>
              <w:jc w:val="center"/>
              <w:rPr>
                <w:rFonts w:ascii="Times New Roman" w:hAnsi="Times New Roman" w:cs="Times New Roman"/>
                <w:bCs/>
                <w:szCs w:val="20"/>
              </w:rPr>
            </w:pP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992" w:type="dxa"/>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0,97</w:t>
            </w:r>
          </w:p>
        </w:tc>
        <w:tc>
          <w:tcPr>
            <w:tcW w:w="1134" w:type="dxa"/>
            <w:gridSpan w:val="3"/>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2,4</w:t>
            </w:r>
          </w:p>
        </w:tc>
        <w:tc>
          <w:tcPr>
            <w:tcW w:w="1417" w:type="dxa"/>
          </w:tcPr>
          <w:p w:rsidR="00396F43" w:rsidRPr="00396F43" w:rsidRDefault="00396F43" w:rsidP="00396F43">
            <w:pPr>
              <w:jc w:val="center"/>
              <w:rPr>
                <w:rFonts w:ascii="Times New Roman" w:hAnsi="Times New Roman" w:cs="Times New Roman"/>
                <w:szCs w:val="20"/>
              </w:rPr>
            </w:pPr>
            <w:r w:rsidRPr="00396F43">
              <w:rPr>
                <w:rFonts w:ascii="Times New Roman" w:hAnsi="Times New Roman" w:cs="Times New Roman"/>
                <w:szCs w:val="20"/>
              </w:rPr>
              <w:t>1,43</w:t>
            </w:r>
          </w:p>
        </w:tc>
        <w:tc>
          <w:tcPr>
            <w:tcW w:w="2358" w:type="dxa"/>
            <w:gridSpan w:val="2"/>
            <w:vMerge/>
          </w:tcPr>
          <w:p w:rsidR="00396F43" w:rsidRPr="00396F43" w:rsidRDefault="00396F43" w:rsidP="00396F43">
            <w:pPr>
              <w:widowControl w:val="0"/>
              <w:jc w:val="center"/>
              <w:rPr>
                <w:rFonts w:ascii="Times New Roman" w:hAnsi="Times New Roman" w:cs="Times New Roman"/>
                <w:bCs/>
                <w:szCs w:val="20"/>
              </w:rPr>
            </w:pPr>
          </w:p>
        </w:tc>
      </w:tr>
      <w:tr w:rsidR="00396F43" w:rsidRPr="00396F43" w:rsidTr="006801AC">
        <w:tc>
          <w:tcPr>
            <w:tcW w:w="709" w:type="dxa"/>
          </w:tcPr>
          <w:p w:rsidR="00396F43" w:rsidRPr="00396F43" w:rsidRDefault="00396F43" w:rsidP="00396F43">
            <w:pPr>
              <w:widowControl w:val="0"/>
              <w:spacing w:line="221" w:lineRule="auto"/>
              <w:rPr>
                <w:rFonts w:ascii="Times New Roman" w:hAnsi="Times New Roman" w:cs="Times New Roman"/>
                <w:bCs/>
                <w:szCs w:val="20"/>
              </w:rPr>
            </w:pPr>
          </w:p>
        </w:tc>
        <w:tc>
          <w:tcPr>
            <w:tcW w:w="9162" w:type="dxa"/>
            <w:gridSpan w:val="10"/>
          </w:tcPr>
          <w:p w:rsidR="00396F43" w:rsidRPr="00396F43" w:rsidRDefault="00396F43" w:rsidP="00396F43">
            <w:pPr>
              <w:widowControl w:val="0"/>
              <w:spacing w:line="221" w:lineRule="auto"/>
              <w:ind w:firstLine="601"/>
              <w:jc w:val="both"/>
              <w:rPr>
                <w:rFonts w:ascii="Times New Roman" w:hAnsi="Times New Roman" w:cs="Times New Roman"/>
                <w:szCs w:val="20"/>
              </w:rPr>
            </w:pPr>
            <w:r w:rsidRPr="00396F43">
              <w:rPr>
                <w:rFonts w:ascii="Times New Roman" w:hAnsi="Times New Roman" w:cs="Times New Roman"/>
                <w:szCs w:val="20"/>
              </w:rPr>
              <w:t xml:space="preserve">&lt;*&gt; Используется для предварительных расчетов количества и мощности отдельных объектов системы теплоснабжения. Задачи развития системы теплоснабжения решаются в схемах </w:t>
            </w:r>
            <w:r w:rsidRPr="00396F43">
              <w:rPr>
                <w:rFonts w:ascii="Times New Roman" w:hAnsi="Times New Roman" w:cs="Times New Roman"/>
                <w:szCs w:val="20"/>
              </w:rPr>
              <w:lastRenderedPageBreak/>
              <w:t>теплоснабжения, разрабатываемых и утверждаемых органами местного самоуправления городских округов, городских и сельских поселений.</w:t>
            </w:r>
          </w:p>
          <w:p w:rsidR="00396F43" w:rsidRPr="00396F43" w:rsidRDefault="00396F43" w:rsidP="00396F43">
            <w:pPr>
              <w:widowControl w:val="0"/>
              <w:spacing w:line="221" w:lineRule="auto"/>
              <w:ind w:firstLine="601"/>
              <w:jc w:val="both"/>
              <w:rPr>
                <w:rFonts w:ascii="Times New Roman" w:hAnsi="Times New Roman" w:cs="Times New Roman"/>
                <w:bCs/>
                <w:szCs w:val="20"/>
              </w:rPr>
            </w:pPr>
          </w:p>
        </w:tc>
      </w:tr>
      <w:tr w:rsidR="00396F43" w:rsidRPr="00396F43" w:rsidTr="006801AC">
        <w:tc>
          <w:tcPr>
            <w:tcW w:w="709" w:type="dxa"/>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lastRenderedPageBreak/>
              <w:t>4</w:t>
            </w:r>
          </w:p>
        </w:tc>
        <w:tc>
          <w:tcPr>
            <w:tcW w:w="9162" w:type="dxa"/>
            <w:gridSpan w:val="10"/>
          </w:tcPr>
          <w:p w:rsidR="00396F43" w:rsidRPr="00396F43" w:rsidRDefault="00396F43" w:rsidP="00396F43">
            <w:pPr>
              <w:spacing w:before="100" w:beforeAutospacing="1" w:line="221" w:lineRule="auto"/>
              <w:jc w:val="both"/>
              <w:rPr>
                <w:rFonts w:ascii="Times New Roman" w:hAnsi="Times New Roman" w:cs="Times New Roman"/>
                <w:i/>
                <w:szCs w:val="20"/>
              </w:rPr>
            </w:pPr>
            <w:r w:rsidRPr="00396F43">
              <w:rPr>
                <w:rFonts w:ascii="Times New Roman" w:hAnsi="Times New Roman" w:cs="Times New Roman"/>
                <w:i/>
                <w:szCs w:val="20"/>
              </w:rPr>
              <w:t xml:space="preserve">Объекты в области водоснабжения </w:t>
            </w:r>
          </w:p>
        </w:tc>
      </w:tr>
      <w:tr w:rsidR="00396F43" w:rsidRPr="00396F43" w:rsidTr="006801AC">
        <w:tc>
          <w:tcPr>
            <w:tcW w:w="709" w:type="dxa"/>
            <w:vMerge w:val="restart"/>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4.1</w:t>
            </w:r>
          </w:p>
        </w:tc>
        <w:tc>
          <w:tcPr>
            <w:tcW w:w="2411" w:type="dxa"/>
            <w:gridSpan w:val="2"/>
            <w:vMerge w:val="restart"/>
          </w:tcPr>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Объекты водоснабжения:</w:t>
            </w:r>
          </w:p>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водозабор;</w:t>
            </w:r>
          </w:p>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водопроводные очистные сооружения;</w:t>
            </w:r>
          </w:p>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насосная станция;</w:t>
            </w:r>
          </w:p>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водонапорная башня;</w:t>
            </w:r>
          </w:p>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резервуар;</w:t>
            </w:r>
          </w:p>
          <w:p w:rsidR="00396F43" w:rsidRPr="00396F43"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артезианская скважина и иные объекты водоснабжения, обеспечивающие забор, водоподготовку, подачу питьевой воды абонентам</w:t>
            </w:r>
            <w:proofErr w:type="gramStart"/>
            <w:r w:rsidRPr="00763252">
              <w:rPr>
                <w:rFonts w:ascii="Times New Roman" w:hAnsi="Times New Roman" w:cs="Times New Roman"/>
                <w:szCs w:val="20"/>
              </w:rPr>
              <w:t>.</w:t>
            </w:r>
            <w:r w:rsidR="00396F43" w:rsidRPr="00396F43">
              <w:rPr>
                <w:rFonts w:ascii="Times New Roman" w:hAnsi="Times New Roman" w:cs="Times New Roman"/>
                <w:szCs w:val="20"/>
              </w:rPr>
              <w:t>.</w:t>
            </w:r>
            <w:proofErr w:type="gramEnd"/>
          </w:p>
        </w:tc>
        <w:tc>
          <w:tcPr>
            <w:tcW w:w="850" w:type="dxa"/>
            <w:vMerge w:val="restart"/>
          </w:tcPr>
          <w:p w:rsidR="00396F43" w:rsidRPr="00396F43" w:rsidRDefault="00396F43" w:rsidP="00396F43">
            <w:pPr>
              <w:spacing w:before="100" w:beforeAutospacing="1" w:line="221" w:lineRule="auto"/>
              <w:jc w:val="center"/>
              <w:rPr>
                <w:rFonts w:ascii="Times New Roman" w:hAnsi="Times New Roman" w:cs="Times New Roman"/>
                <w:szCs w:val="20"/>
              </w:rPr>
            </w:pPr>
            <w:proofErr w:type="gramStart"/>
            <w:r w:rsidRPr="00396F43">
              <w:rPr>
                <w:rFonts w:ascii="Times New Roman" w:hAnsi="Times New Roman" w:cs="Times New Roman"/>
                <w:szCs w:val="20"/>
              </w:rPr>
              <w:t>л</w:t>
            </w:r>
            <w:proofErr w:type="gramEnd"/>
            <w:r w:rsidRPr="00396F43">
              <w:rPr>
                <w:rFonts w:ascii="Times New Roman" w:hAnsi="Times New Roman" w:cs="Times New Roman"/>
                <w:szCs w:val="20"/>
              </w:rPr>
              <w:t>/</w:t>
            </w:r>
            <w:proofErr w:type="spellStart"/>
            <w:r w:rsidRPr="00396F43">
              <w:rPr>
                <w:rFonts w:ascii="Times New Roman" w:hAnsi="Times New Roman" w:cs="Times New Roman"/>
                <w:szCs w:val="20"/>
              </w:rPr>
              <w:t>сут</w:t>
            </w:r>
            <w:proofErr w:type="spellEnd"/>
            <w:r w:rsidRPr="00396F43">
              <w:rPr>
                <w:rFonts w:ascii="Times New Roman" w:hAnsi="Times New Roman" w:cs="Times New Roman"/>
                <w:szCs w:val="20"/>
              </w:rPr>
              <w:t>.</w:t>
            </w:r>
          </w:p>
        </w:tc>
        <w:tc>
          <w:tcPr>
            <w:tcW w:w="3543" w:type="dxa"/>
            <w:gridSpan w:val="5"/>
          </w:tcPr>
          <w:p w:rsidR="00396F43" w:rsidRPr="00396F43" w:rsidRDefault="00396F43" w:rsidP="00396F43">
            <w:pPr>
              <w:spacing w:before="100" w:beforeAutospacing="1" w:line="221" w:lineRule="auto"/>
              <w:ind w:firstLine="33"/>
              <w:jc w:val="center"/>
              <w:rPr>
                <w:rFonts w:ascii="Times New Roman" w:hAnsi="Times New Roman" w:cs="Times New Roman"/>
                <w:szCs w:val="20"/>
              </w:rPr>
            </w:pPr>
            <w:r w:rsidRPr="00396F43">
              <w:rPr>
                <w:rFonts w:ascii="Times New Roman" w:hAnsi="Times New Roman" w:cs="Times New Roman"/>
                <w:szCs w:val="20"/>
              </w:rPr>
              <w:t>по заданию на проектирование для населенных пунктов по укрупненным показателям объемов водопотребления на 1 человека в зависимости от степени благоустройства                            &lt;*&gt;</w:t>
            </w:r>
          </w:p>
        </w:tc>
        <w:tc>
          <w:tcPr>
            <w:tcW w:w="2358"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не нормируется</w:t>
            </w: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411" w:type="dxa"/>
            <w:gridSpan w:val="2"/>
            <w:vMerge/>
          </w:tcPr>
          <w:p w:rsidR="00396F43" w:rsidRPr="00396F43" w:rsidRDefault="00396F43" w:rsidP="00396F43">
            <w:pPr>
              <w:spacing w:before="100" w:beforeAutospacing="1" w:line="221" w:lineRule="auto"/>
              <w:rPr>
                <w:rFonts w:ascii="Times New Roman" w:hAnsi="Times New Roman" w:cs="Times New Roman"/>
                <w:szCs w:val="20"/>
              </w:rPr>
            </w:pPr>
          </w:p>
        </w:tc>
        <w:tc>
          <w:tcPr>
            <w:tcW w:w="850" w:type="dxa"/>
            <w:vMerge/>
          </w:tcPr>
          <w:p w:rsidR="00396F43" w:rsidRPr="00396F43" w:rsidRDefault="00396F43" w:rsidP="00396F43">
            <w:pPr>
              <w:spacing w:before="100" w:beforeAutospacing="1" w:line="221" w:lineRule="auto"/>
              <w:jc w:val="center"/>
              <w:rPr>
                <w:rFonts w:ascii="Times New Roman" w:hAnsi="Times New Roman" w:cs="Times New Roman"/>
                <w:szCs w:val="20"/>
              </w:rPr>
            </w:pPr>
          </w:p>
        </w:tc>
        <w:tc>
          <w:tcPr>
            <w:tcW w:w="1417"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застройка зданиями, </w:t>
            </w:r>
            <w:proofErr w:type="spellStart"/>
            <w:r w:rsidRPr="00396F43">
              <w:rPr>
                <w:rFonts w:ascii="Times New Roman" w:hAnsi="Times New Roman" w:cs="Times New Roman"/>
                <w:szCs w:val="20"/>
              </w:rPr>
              <w:t>оборудо</w:t>
            </w:r>
            <w:proofErr w:type="spellEnd"/>
            <w:r w:rsidRPr="00396F43">
              <w:rPr>
                <w:rFonts w:ascii="Times New Roman" w:hAnsi="Times New Roman" w:cs="Times New Roman"/>
                <w:szCs w:val="20"/>
              </w:rPr>
              <w:t xml:space="preserve">-ванными </w:t>
            </w:r>
            <w:proofErr w:type="gramStart"/>
            <w:r w:rsidRPr="00396F43">
              <w:rPr>
                <w:rFonts w:ascii="Times New Roman" w:hAnsi="Times New Roman" w:cs="Times New Roman"/>
                <w:szCs w:val="20"/>
              </w:rPr>
              <w:t>внутренним</w:t>
            </w:r>
            <w:proofErr w:type="gramEnd"/>
            <w:r w:rsidRPr="00396F43">
              <w:rPr>
                <w:rFonts w:ascii="Times New Roman" w:hAnsi="Times New Roman" w:cs="Times New Roman"/>
                <w:szCs w:val="20"/>
              </w:rPr>
              <w:t xml:space="preserve"> </w:t>
            </w:r>
            <w:proofErr w:type="spellStart"/>
            <w:r w:rsidRPr="00396F43">
              <w:rPr>
                <w:rFonts w:ascii="Times New Roman" w:hAnsi="Times New Roman" w:cs="Times New Roman"/>
                <w:szCs w:val="20"/>
              </w:rPr>
              <w:t>водопрово</w:t>
            </w:r>
            <w:proofErr w:type="spellEnd"/>
            <w:r w:rsidRPr="00396F43">
              <w:rPr>
                <w:rFonts w:ascii="Times New Roman" w:hAnsi="Times New Roman" w:cs="Times New Roman"/>
                <w:szCs w:val="20"/>
              </w:rPr>
              <w:t xml:space="preserve">-дом и </w:t>
            </w:r>
            <w:proofErr w:type="spellStart"/>
            <w:r w:rsidRPr="00396F43">
              <w:rPr>
                <w:rFonts w:ascii="Times New Roman" w:hAnsi="Times New Roman" w:cs="Times New Roman"/>
                <w:szCs w:val="20"/>
              </w:rPr>
              <w:t>канализа-цией</w:t>
            </w:r>
            <w:proofErr w:type="spellEnd"/>
            <w:r w:rsidRPr="00396F43">
              <w:rPr>
                <w:rFonts w:ascii="Times New Roman" w:hAnsi="Times New Roman" w:cs="Times New Roman"/>
                <w:szCs w:val="20"/>
              </w:rPr>
              <w:t xml:space="preserve">, с ванными и местными </w:t>
            </w:r>
            <w:proofErr w:type="spellStart"/>
            <w:r w:rsidRPr="00396F43">
              <w:rPr>
                <w:rFonts w:ascii="Times New Roman" w:hAnsi="Times New Roman" w:cs="Times New Roman"/>
                <w:szCs w:val="20"/>
              </w:rPr>
              <w:t>водонагре-вателями</w:t>
            </w:r>
            <w:proofErr w:type="spellEnd"/>
          </w:p>
        </w:tc>
        <w:tc>
          <w:tcPr>
            <w:tcW w:w="2126" w:type="dxa"/>
            <w:gridSpan w:val="3"/>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то же, с </w:t>
            </w:r>
            <w:proofErr w:type="gramStart"/>
            <w:r w:rsidRPr="00396F43">
              <w:rPr>
                <w:rFonts w:ascii="Times New Roman" w:hAnsi="Times New Roman" w:cs="Times New Roman"/>
                <w:szCs w:val="20"/>
              </w:rPr>
              <w:t>централи-</w:t>
            </w:r>
            <w:proofErr w:type="spellStart"/>
            <w:r w:rsidRPr="00396F43">
              <w:rPr>
                <w:rFonts w:ascii="Times New Roman" w:hAnsi="Times New Roman" w:cs="Times New Roman"/>
                <w:szCs w:val="20"/>
              </w:rPr>
              <w:t>зованным</w:t>
            </w:r>
            <w:proofErr w:type="spellEnd"/>
            <w:proofErr w:type="gramEnd"/>
            <w:r w:rsidRPr="00396F43">
              <w:rPr>
                <w:rFonts w:ascii="Times New Roman" w:hAnsi="Times New Roman" w:cs="Times New Roman"/>
                <w:szCs w:val="20"/>
              </w:rPr>
              <w:t xml:space="preserve"> горячим водоснабжением</w:t>
            </w:r>
          </w:p>
          <w:p w:rsidR="00396F43" w:rsidRPr="00396F43" w:rsidRDefault="00396F43" w:rsidP="00396F43">
            <w:pPr>
              <w:spacing w:before="100" w:beforeAutospacing="1" w:line="221" w:lineRule="auto"/>
              <w:ind w:firstLine="567"/>
              <w:jc w:val="center"/>
              <w:rPr>
                <w:rFonts w:ascii="Times New Roman" w:hAnsi="Times New Roman" w:cs="Times New Roman"/>
                <w:szCs w:val="20"/>
              </w:rPr>
            </w:pPr>
          </w:p>
        </w:tc>
        <w:tc>
          <w:tcPr>
            <w:tcW w:w="2358"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411" w:type="dxa"/>
            <w:gridSpan w:val="2"/>
            <w:vMerge/>
          </w:tcPr>
          <w:p w:rsidR="00396F43" w:rsidRPr="00396F43" w:rsidRDefault="00396F43" w:rsidP="00396F43">
            <w:pPr>
              <w:spacing w:before="100" w:beforeAutospacing="1" w:line="221" w:lineRule="auto"/>
              <w:rPr>
                <w:rFonts w:ascii="Times New Roman" w:hAnsi="Times New Roman" w:cs="Times New Roman"/>
                <w:szCs w:val="20"/>
              </w:rPr>
            </w:pPr>
          </w:p>
        </w:tc>
        <w:tc>
          <w:tcPr>
            <w:tcW w:w="850" w:type="dxa"/>
            <w:vMerge/>
          </w:tcPr>
          <w:p w:rsidR="00396F43" w:rsidRPr="00396F43" w:rsidRDefault="00396F43" w:rsidP="00396F43">
            <w:pPr>
              <w:spacing w:before="100" w:beforeAutospacing="1" w:line="221" w:lineRule="auto"/>
              <w:jc w:val="center"/>
              <w:rPr>
                <w:rFonts w:ascii="Times New Roman" w:hAnsi="Times New Roman" w:cs="Times New Roman"/>
                <w:szCs w:val="20"/>
              </w:rPr>
            </w:pPr>
          </w:p>
        </w:tc>
        <w:tc>
          <w:tcPr>
            <w:tcW w:w="1417"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140</w:t>
            </w:r>
          </w:p>
        </w:tc>
        <w:tc>
          <w:tcPr>
            <w:tcW w:w="2126" w:type="dxa"/>
            <w:gridSpan w:val="3"/>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195</w:t>
            </w:r>
          </w:p>
        </w:tc>
        <w:tc>
          <w:tcPr>
            <w:tcW w:w="2358"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9162" w:type="dxa"/>
            <w:gridSpan w:val="10"/>
          </w:tcPr>
          <w:p w:rsidR="00396F43" w:rsidRPr="00396F43" w:rsidRDefault="00396F43" w:rsidP="00396F43">
            <w:pPr>
              <w:spacing w:line="221" w:lineRule="auto"/>
              <w:ind w:firstLine="567"/>
              <w:jc w:val="both"/>
              <w:rPr>
                <w:rFonts w:ascii="Times New Roman" w:hAnsi="Times New Roman" w:cs="Times New Roman"/>
                <w:szCs w:val="20"/>
              </w:rPr>
            </w:pPr>
          </w:p>
          <w:p w:rsidR="00396F43" w:rsidRPr="00396F43" w:rsidRDefault="00396F43" w:rsidP="00396F43">
            <w:pPr>
              <w:spacing w:line="221" w:lineRule="auto"/>
              <w:ind w:firstLine="567"/>
              <w:jc w:val="both"/>
              <w:rPr>
                <w:rFonts w:ascii="Times New Roman" w:hAnsi="Times New Roman" w:cs="Times New Roman"/>
                <w:szCs w:val="20"/>
              </w:rPr>
            </w:pPr>
            <w:r w:rsidRPr="00396F43">
              <w:rPr>
                <w:rFonts w:ascii="Times New Roman" w:hAnsi="Times New Roman" w:cs="Times New Roman"/>
                <w:szCs w:val="20"/>
              </w:rPr>
              <w:t>&lt;*&gt; Используется для предварительных расчетов количества и мощности отдельных объектов системы водоснабжения. Задачи развития системы водоснабжения решаются в схемах водоснабжения, разрабатываемых и утверждаемых органами местного самоуправления городских округов, городских и сельских поселений.</w:t>
            </w:r>
          </w:p>
          <w:p w:rsidR="00396F43" w:rsidRPr="00396F43" w:rsidRDefault="00396F43" w:rsidP="00396F43">
            <w:pPr>
              <w:spacing w:line="221" w:lineRule="auto"/>
              <w:ind w:firstLine="567"/>
              <w:jc w:val="both"/>
              <w:rPr>
                <w:rFonts w:ascii="Times New Roman" w:hAnsi="Times New Roman" w:cs="Times New Roman"/>
                <w:szCs w:val="20"/>
              </w:rPr>
            </w:pPr>
          </w:p>
        </w:tc>
      </w:tr>
      <w:tr w:rsidR="00396F43" w:rsidRPr="00396F43" w:rsidTr="006801AC">
        <w:tc>
          <w:tcPr>
            <w:tcW w:w="709" w:type="dxa"/>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5</w:t>
            </w:r>
          </w:p>
        </w:tc>
        <w:tc>
          <w:tcPr>
            <w:tcW w:w="9162" w:type="dxa"/>
            <w:gridSpan w:val="10"/>
          </w:tcPr>
          <w:p w:rsidR="00396F43" w:rsidRPr="00396F43" w:rsidRDefault="00396F43" w:rsidP="00396F43">
            <w:pPr>
              <w:spacing w:before="100" w:beforeAutospacing="1" w:line="221" w:lineRule="auto"/>
              <w:rPr>
                <w:rFonts w:ascii="Times New Roman" w:hAnsi="Times New Roman" w:cs="Times New Roman"/>
                <w:szCs w:val="20"/>
              </w:rPr>
            </w:pPr>
            <w:r w:rsidRPr="00396F43">
              <w:rPr>
                <w:rFonts w:ascii="Times New Roman" w:hAnsi="Times New Roman" w:cs="Times New Roman"/>
                <w:i/>
                <w:iCs/>
                <w:szCs w:val="20"/>
              </w:rPr>
              <w:t xml:space="preserve">Объекты в области водоотведения </w:t>
            </w:r>
          </w:p>
        </w:tc>
      </w:tr>
      <w:tr w:rsidR="00396F43" w:rsidRPr="00396F43" w:rsidTr="006801AC">
        <w:tc>
          <w:tcPr>
            <w:tcW w:w="709" w:type="dxa"/>
            <w:vMerge w:val="restart"/>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5.1</w:t>
            </w:r>
          </w:p>
        </w:tc>
        <w:tc>
          <w:tcPr>
            <w:tcW w:w="2127" w:type="dxa"/>
            <w:vMerge w:val="restart"/>
          </w:tcPr>
          <w:p w:rsidR="00763252" w:rsidRPr="00763252" w:rsidRDefault="00763252" w:rsidP="00763252">
            <w:pPr>
              <w:spacing w:line="221" w:lineRule="auto"/>
              <w:rPr>
                <w:rFonts w:ascii="Times New Roman" w:hAnsi="Times New Roman" w:cs="Times New Roman"/>
                <w:szCs w:val="20"/>
              </w:rPr>
            </w:pPr>
            <w:r w:rsidRPr="00763252">
              <w:rPr>
                <w:rFonts w:ascii="Times New Roman" w:hAnsi="Times New Roman" w:cs="Times New Roman"/>
                <w:szCs w:val="20"/>
              </w:rPr>
              <w:t>Объекты водоотведения:</w:t>
            </w:r>
          </w:p>
          <w:p w:rsidR="00763252" w:rsidRPr="00763252" w:rsidRDefault="00763252" w:rsidP="00763252">
            <w:pPr>
              <w:spacing w:line="221" w:lineRule="auto"/>
              <w:rPr>
                <w:rFonts w:ascii="Times New Roman" w:hAnsi="Times New Roman" w:cs="Times New Roman"/>
                <w:szCs w:val="20"/>
              </w:rPr>
            </w:pPr>
            <w:r w:rsidRPr="00763252">
              <w:rPr>
                <w:rFonts w:ascii="Times New Roman" w:hAnsi="Times New Roman" w:cs="Times New Roman"/>
                <w:szCs w:val="20"/>
              </w:rPr>
              <w:t>- очистные сооружения (КОС);</w:t>
            </w:r>
          </w:p>
          <w:p w:rsidR="00396F43" w:rsidRPr="00396F43" w:rsidRDefault="00763252" w:rsidP="00763252">
            <w:pPr>
              <w:spacing w:line="221" w:lineRule="auto"/>
              <w:rPr>
                <w:rFonts w:ascii="Times New Roman" w:hAnsi="Times New Roman" w:cs="Times New Roman"/>
                <w:szCs w:val="20"/>
              </w:rPr>
            </w:pPr>
            <w:r w:rsidRPr="00763252">
              <w:rPr>
                <w:rFonts w:ascii="Times New Roman" w:hAnsi="Times New Roman" w:cs="Times New Roman"/>
                <w:szCs w:val="20"/>
              </w:rPr>
              <w:t>- канализационная насосная станция (КНС) и иные объекты водоотведения, обеспечивающие прием, транспортировку и очистку сточных вод</w:t>
            </w:r>
          </w:p>
        </w:tc>
        <w:tc>
          <w:tcPr>
            <w:tcW w:w="1134" w:type="dxa"/>
            <w:gridSpan w:val="2"/>
            <w:vMerge w:val="restart"/>
          </w:tcPr>
          <w:p w:rsidR="00396F43" w:rsidRPr="00396F43" w:rsidRDefault="00396F43" w:rsidP="00396F43">
            <w:pPr>
              <w:spacing w:before="100" w:beforeAutospacing="1" w:line="221" w:lineRule="auto"/>
              <w:jc w:val="center"/>
              <w:rPr>
                <w:rFonts w:ascii="Times New Roman" w:hAnsi="Times New Roman" w:cs="Times New Roman"/>
                <w:szCs w:val="20"/>
              </w:rPr>
            </w:pPr>
            <w:proofErr w:type="gramStart"/>
            <w:r w:rsidRPr="00396F43">
              <w:rPr>
                <w:rFonts w:ascii="Times New Roman" w:hAnsi="Times New Roman" w:cs="Times New Roman"/>
                <w:szCs w:val="20"/>
              </w:rPr>
              <w:t>л</w:t>
            </w:r>
            <w:proofErr w:type="gramEnd"/>
            <w:r w:rsidRPr="00396F43">
              <w:rPr>
                <w:rFonts w:ascii="Times New Roman" w:hAnsi="Times New Roman" w:cs="Times New Roman"/>
                <w:szCs w:val="20"/>
              </w:rPr>
              <w:t>/</w:t>
            </w:r>
            <w:proofErr w:type="spellStart"/>
            <w:r w:rsidRPr="00396F43">
              <w:rPr>
                <w:rFonts w:ascii="Times New Roman" w:hAnsi="Times New Roman" w:cs="Times New Roman"/>
                <w:szCs w:val="20"/>
              </w:rPr>
              <w:t>сут</w:t>
            </w:r>
            <w:proofErr w:type="spellEnd"/>
            <w:r w:rsidRPr="00396F43">
              <w:rPr>
                <w:rFonts w:ascii="Times New Roman" w:hAnsi="Times New Roman" w:cs="Times New Roman"/>
                <w:szCs w:val="20"/>
              </w:rPr>
              <w:t>.</w:t>
            </w:r>
          </w:p>
        </w:tc>
        <w:tc>
          <w:tcPr>
            <w:tcW w:w="3543" w:type="dxa"/>
            <w:gridSpan w:val="5"/>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по заданию на проектирование для населенных пунктов по укрупненным показателям объемов водоотведения </w:t>
            </w:r>
            <w:r w:rsidRPr="00396F43">
              <w:rPr>
                <w:rFonts w:ascii="Times New Roman" w:hAnsi="Times New Roman" w:cs="Times New Roman"/>
                <w:szCs w:val="20"/>
              </w:rPr>
              <w:br/>
              <w:t>на 1 человека в зависимости</w:t>
            </w:r>
            <w:r w:rsidRPr="00396F43">
              <w:rPr>
                <w:rFonts w:ascii="Times New Roman" w:hAnsi="Times New Roman" w:cs="Times New Roman"/>
                <w:szCs w:val="20"/>
              </w:rPr>
              <w:br/>
              <w:t>от степени благоустройства                              &lt;*&gt;</w:t>
            </w:r>
          </w:p>
        </w:tc>
        <w:tc>
          <w:tcPr>
            <w:tcW w:w="2358"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не нормируется</w:t>
            </w:r>
          </w:p>
          <w:p w:rsidR="00396F43" w:rsidRPr="00396F43" w:rsidRDefault="00396F43" w:rsidP="00396F43">
            <w:pPr>
              <w:spacing w:before="100" w:beforeAutospacing="1" w:line="221" w:lineRule="auto"/>
              <w:jc w:val="center"/>
              <w:rPr>
                <w:rFonts w:ascii="Times New Roman" w:hAnsi="Times New Roman" w:cs="Times New Roman"/>
                <w:szCs w:val="20"/>
              </w:rPr>
            </w:pP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127" w:type="dxa"/>
            <w:vMerge/>
          </w:tcPr>
          <w:p w:rsidR="00396F43" w:rsidRPr="00396F43" w:rsidRDefault="00396F43" w:rsidP="00396F43">
            <w:pPr>
              <w:spacing w:before="100" w:beforeAutospacing="1" w:line="221" w:lineRule="auto"/>
              <w:rPr>
                <w:rFonts w:ascii="Times New Roman" w:hAnsi="Times New Roman" w:cs="Times New Roman"/>
                <w:szCs w:val="20"/>
              </w:rPr>
            </w:pPr>
          </w:p>
        </w:tc>
        <w:tc>
          <w:tcPr>
            <w:tcW w:w="1134" w:type="dxa"/>
            <w:gridSpan w:val="2"/>
            <w:vMerge/>
          </w:tcPr>
          <w:p w:rsidR="00396F43" w:rsidRPr="00396F43" w:rsidRDefault="00396F43" w:rsidP="00396F43">
            <w:pPr>
              <w:spacing w:before="100" w:beforeAutospacing="1" w:line="221" w:lineRule="auto"/>
              <w:jc w:val="center"/>
              <w:rPr>
                <w:rFonts w:ascii="Times New Roman" w:hAnsi="Times New Roman" w:cs="Times New Roman"/>
                <w:szCs w:val="20"/>
              </w:rPr>
            </w:pPr>
          </w:p>
        </w:tc>
        <w:tc>
          <w:tcPr>
            <w:tcW w:w="1417"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застройка зданиями, </w:t>
            </w:r>
            <w:proofErr w:type="spellStart"/>
            <w:r w:rsidRPr="00396F43">
              <w:rPr>
                <w:rFonts w:ascii="Times New Roman" w:hAnsi="Times New Roman" w:cs="Times New Roman"/>
                <w:szCs w:val="20"/>
              </w:rPr>
              <w:t>оборудо</w:t>
            </w:r>
            <w:proofErr w:type="spellEnd"/>
            <w:r w:rsidRPr="00396F43">
              <w:rPr>
                <w:rFonts w:ascii="Times New Roman" w:hAnsi="Times New Roman" w:cs="Times New Roman"/>
                <w:szCs w:val="20"/>
              </w:rPr>
              <w:t xml:space="preserve">-ванными </w:t>
            </w:r>
            <w:proofErr w:type="gramStart"/>
            <w:r w:rsidRPr="00396F43">
              <w:rPr>
                <w:rFonts w:ascii="Times New Roman" w:hAnsi="Times New Roman" w:cs="Times New Roman"/>
                <w:szCs w:val="20"/>
              </w:rPr>
              <w:t>внутренним</w:t>
            </w:r>
            <w:proofErr w:type="gramEnd"/>
            <w:r w:rsidRPr="00396F43">
              <w:rPr>
                <w:rFonts w:ascii="Times New Roman" w:hAnsi="Times New Roman" w:cs="Times New Roman"/>
                <w:szCs w:val="20"/>
              </w:rPr>
              <w:t xml:space="preserve"> </w:t>
            </w:r>
            <w:proofErr w:type="spellStart"/>
            <w:r w:rsidRPr="00396F43">
              <w:rPr>
                <w:rFonts w:ascii="Times New Roman" w:hAnsi="Times New Roman" w:cs="Times New Roman"/>
                <w:szCs w:val="20"/>
              </w:rPr>
              <w:t>водопро-водом</w:t>
            </w:r>
            <w:proofErr w:type="spellEnd"/>
            <w:r w:rsidRPr="00396F43">
              <w:rPr>
                <w:rFonts w:ascii="Times New Roman" w:hAnsi="Times New Roman" w:cs="Times New Roman"/>
                <w:szCs w:val="20"/>
              </w:rPr>
              <w:t xml:space="preserve"> и канали-</w:t>
            </w:r>
            <w:proofErr w:type="spellStart"/>
            <w:r w:rsidRPr="00396F43">
              <w:rPr>
                <w:rFonts w:ascii="Times New Roman" w:hAnsi="Times New Roman" w:cs="Times New Roman"/>
                <w:szCs w:val="20"/>
              </w:rPr>
              <w:t>зацией</w:t>
            </w:r>
            <w:proofErr w:type="spellEnd"/>
            <w:r w:rsidRPr="00396F43">
              <w:rPr>
                <w:rFonts w:ascii="Times New Roman" w:hAnsi="Times New Roman" w:cs="Times New Roman"/>
                <w:szCs w:val="20"/>
              </w:rPr>
              <w:t xml:space="preserve">, </w:t>
            </w:r>
            <w:r w:rsidRPr="00396F43">
              <w:rPr>
                <w:rFonts w:ascii="Times New Roman" w:hAnsi="Times New Roman" w:cs="Times New Roman"/>
                <w:szCs w:val="20"/>
              </w:rPr>
              <w:br/>
              <w:t xml:space="preserve">с ванными и местными </w:t>
            </w:r>
            <w:proofErr w:type="spellStart"/>
            <w:r w:rsidRPr="00396F43">
              <w:rPr>
                <w:rFonts w:ascii="Times New Roman" w:hAnsi="Times New Roman" w:cs="Times New Roman"/>
                <w:szCs w:val="20"/>
              </w:rPr>
              <w:t>водонагрева-телями</w:t>
            </w:r>
            <w:proofErr w:type="spellEnd"/>
          </w:p>
        </w:tc>
        <w:tc>
          <w:tcPr>
            <w:tcW w:w="2126" w:type="dxa"/>
            <w:gridSpan w:val="3"/>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то же, </w:t>
            </w:r>
            <w:r w:rsidRPr="00396F43">
              <w:rPr>
                <w:rFonts w:ascii="Times New Roman" w:hAnsi="Times New Roman" w:cs="Times New Roman"/>
                <w:szCs w:val="20"/>
              </w:rPr>
              <w:br/>
              <w:t xml:space="preserve">с централизованным горячим </w:t>
            </w:r>
            <w:proofErr w:type="spellStart"/>
            <w:proofErr w:type="gramStart"/>
            <w:r w:rsidRPr="00396F43">
              <w:rPr>
                <w:rFonts w:ascii="Times New Roman" w:hAnsi="Times New Roman" w:cs="Times New Roman"/>
                <w:szCs w:val="20"/>
              </w:rPr>
              <w:t>водоснаб-жением</w:t>
            </w:r>
            <w:proofErr w:type="spellEnd"/>
            <w:proofErr w:type="gramEnd"/>
          </w:p>
          <w:p w:rsidR="00396F43" w:rsidRPr="00396F43" w:rsidRDefault="00396F43" w:rsidP="00396F43">
            <w:pPr>
              <w:spacing w:before="100" w:beforeAutospacing="1" w:line="221" w:lineRule="auto"/>
              <w:jc w:val="center"/>
              <w:rPr>
                <w:rFonts w:ascii="Times New Roman" w:hAnsi="Times New Roman" w:cs="Times New Roman"/>
                <w:szCs w:val="20"/>
              </w:rPr>
            </w:pPr>
          </w:p>
          <w:p w:rsidR="00396F43" w:rsidRPr="00396F43" w:rsidRDefault="00396F43" w:rsidP="00396F43">
            <w:pPr>
              <w:spacing w:before="100" w:beforeAutospacing="1" w:line="221" w:lineRule="auto"/>
              <w:jc w:val="center"/>
              <w:rPr>
                <w:rFonts w:ascii="Times New Roman" w:hAnsi="Times New Roman" w:cs="Times New Roman"/>
                <w:szCs w:val="20"/>
              </w:rPr>
            </w:pPr>
          </w:p>
          <w:p w:rsidR="00396F43" w:rsidRPr="00396F43" w:rsidRDefault="00396F43" w:rsidP="00396F43">
            <w:pPr>
              <w:spacing w:before="100" w:beforeAutospacing="1" w:line="221" w:lineRule="auto"/>
              <w:jc w:val="center"/>
              <w:rPr>
                <w:rFonts w:ascii="Times New Roman" w:hAnsi="Times New Roman" w:cs="Times New Roman"/>
                <w:szCs w:val="20"/>
              </w:rPr>
            </w:pPr>
          </w:p>
        </w:tc>
        <w:tc>
          <w:tcPr>
            <w:tcW w:w="2358"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127" w:type="dxa"/>
          </w:tcPr>
          <w:p w:rsidR="00396F43" w:rsidRPr="00396F43" w:rsidRDefault="00396F43" w:rsidP="00396F43">
            <w:pPr>
              <w:spacing w:before="100" w:beforeAutospacing="1" w:line="221" w:lineRule="auto"/>
              <w:rPr>
                <w:rFonts w:ascii="Times New Roman" w:hAnsi="Times New Roman" w:cs="Times New Roman"/>
                <w:szCs w:val="20"/>
              </w:rPr>
            </w:pPr>
          </w:p>
        </w:tc>
        <w:tc>
          <w:tcPr>
            <w:tcW w:w="1134"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p>
        </w:tc>
        <w:tc>
          <w:tcPr>
            <w:tcW w:w="1417"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140</w:t>
            </w:r>
          </w:p>
        </w:tc>
        <w:tc>
          <w:tcPr>
            <w:tcW w:w="2126" w:type="dxa"/>
            <w:gridSpan w:val="3"/>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195</w:t>
            </w:r>
          </w:p>
        </w:tc>
        <w:tc>
          <w:tcPr>
            <w:tcW w:w="2358"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9162" w:type="dxa"/>
            <w:gridSpan w:val="10"/>
          </w:tcPr>
          <w:p w:rsidR="00396F43" w:rsidRPr="00396F43" w:rsidRDefault="00396F43" w:rsidP="00396F43">
            <w:pPr>
              <w:spacing w:line="228" w:lineRule="auto"/>
              <w:ind w:firstLine="567"/>
              <w:jc w:val="both"/>
              <w:rPr>
                <w:rFonts w:ascii="Times New Roman" w:hAnsi="Times New Roman" w:cs="Times New Roman"/>
                <w:szCs w:val="20"/>
              </w:rPr>
            </w:pPr>
            <w:r w:rsidRPr="00396F43">
              <w:rPr>
                <w:rFonts w:ascii="Times New Roman" w:hAnsi="Times New Roman" w:cs="Times New Roman"/>
                <w:szCs w:val="20"/>
              </w:rPr>
              <w:t>&lt;*&gt; Используется для предварительных расчетов количества и мощности отдельных объектов системы водоотведения. Задачи развития системы водоотведения решаются в схемах водоотведения, разрабатываемых и утверждаемых органами местного самоуправления городских округов, городских и сельских поселений.</w:t>
            </w:r>
          </w:p>
        </w:tc>
      </w:tr>
    </w:tbl>
    <w:p w:rsidR="00396F43" w:rsidRPr="00396F43" w:rsidRDefault="00396F43" w:rsidP="00396F43">
      <w:pPr>
        <w:keepNext/>
        <w:widowControl w:val="0"/>
        <w:numPr>
          <w:ilvl w:val="1"/>
          <w:numId w:val="3"/>
        </w:numPr>
        <w:spacing w:after="120" w:line="235" w:lineRule="auto"/>
        <w:outlineLvl w:val="1"/>
        <w:rPr>
          <w:rFonts w:ascii="Times New Roman" w:eastAsia="Microsoft YaHei" w:hAnsi="Times New Roman" w:cs="Arial"/>
          <w:b/>
          <w:bCs/>
          <w:kern w:val="2"/>
          <w:sz w:val="20"/>
          <w:szCs w:val="20"/>
          <w:lang w:eastAsia="zh-CN" w:bidi="hi-IN"/>
        </w:rPr>
      </w:pPr>
      <w:r w:rsidRPr="00396F43">
        <w:rPr>
          <w:rFonts w:ascii="Times New Roman" w:eastAsia="Microsoft YaHei" w:hAnsi="Times New Roman" w:cs="Arial"/>
          <w:b/>
          <w:bCs/>
          <w:kern w:val="2"/>
          <w:sz w:val="20"/>
          <w:szCs w:val="20"/>
          <w:lang w:eastAsia="zh-CN" w:bidi="hi-IN"/>
        </w:rPr>
        <w:t xml:space="preserve">              </w:t>
      </w:r>
    </w:p>
    <w:p w:rsidR="00396F43" w:rsidRPr="00396F43" w:rsidRDefault="00396F43" w:rsidP="00763252">
      <w:pPr>
        <w:keepNext/>
        <w:widowControl w:val="0"/>
        <w:numPr>
          <w:ilvl w:val="1"/>
          <w:numId w:val="3"/>
        </w:numPr>
        <w:spacing w:after="120" w:line="235" w:lineRule="auto"/>
        <w:jc w:val="center"/>
        <w:outlineLvl w:val="1"/>
        <w:rPr>
          <w:rFonts w:ascii="Times New Roman" w:eastAsia="Microsoft YaHei" w:hAnsi="Times New Roman" w:cs="Arial"/>
          <w:b/>
          <w:bCs/>
          <w:kern w:val="2"/>
          <w:sz w:val="20"/>
          <w:szCs w:val="20"/>
          <w:lang w:eastAsia="zh-CN" w:bidi="hi-IN"/>
        </w:rPr>
      </w:pPr>
      <w:r w:rsidRPr="00396F43">
        <w:rPr>
          <w:rFonts w:ascii="Times New Roman" w:eastAsia="Microsoft YaHei" w:hAnsi="Times New Roman" w:cs="Arial"/>
          <w:b/>
          <w:bCs/>
          <w:kern w:val="2"/>
          <w:sz w:val="20"/>
          <w:szCs w:val="20"/>
          <w:lang w:eastAsia="zh-CN" w:bidi="hi-IN"/>
        </w:rPr>
        <w:t xml:space="preserve">1.2. </w:t>
      </w:r>
      <w:r w:rsidR="00763252" w:rsidRPr="00763252">
        <w:t xml:space="preserve"> </w:t>
      </w:r>
      <w:r w:rsidR="00763252" w:rsidRPr="00763252">
        <w:rPr>
          <w:rFonts w:ascii="Times New Roman" w:eastAsia="Microsoft YaHei" w:hAnsi="Times New Roman" w:cs="Arial"/>
          <w:b/>
          <w:bCs/>
          <w:kern w:val="2"/>
          <w:sz w:val="20"/>
          <w:szCs w:val="20"/>
          <w:lang w:eastAsia="zh-CN" w:bidi="hi-IN"/>
        </w:rPr>
        <w:t>Объекты в области транспорта, автомобильные дороги местного значения»</w:t>
      </w:r>
    </w:p>
    <w:tbl>
      <w:tblPr>
        <w:tblStyle w:val="afa"/>
        <w:tblW w:w="9871" w:type="dxa"/>
        <w:tblInd w:w="-34" w:type="dxa"/>
        <w:tblLayout w:type="fixed"/>
        <w:tblLook w:val="0000" w:firstRow="0" w:lastRow="0" w:firstColumn="0" w:lastColumn="0" w:noHBand="0" w:noVBand="0"/>
      </w:tblPr>
      <w:tblGrid>
        <w:gridCol w:w="709"/>
        <w:gridCol w:w="2373"/>
        <w:gridCol w:w="1932"/>
        <w:gridCol w:w="2074"/>
        <w:gridCol w:w="1559"/>
        <w:gridCol w:w="1224"/>
      </w:tblGrid>
      <w:tr w:rsidR="00396F43" w:rsidRPr="00396F43" w:rsidTr="006801AC">
        <w:tc>
          <w:tcPr>
            <w:tcW w:w="709" w:type="dxa"/>
            <w:vMerge w:val="restart"/>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w:t>
            </w:r>
          </w:p>
          <w:p w:rsidR="00396F43" w:rsidRPr="00396F43" w:rsidRDefault="00396F43" w:rsidP="00396F43">
            <w:pPr>
              <w:widowControl w:val="0"/>
              <w:spacing w:line="235" w:lineRule="auto"/>
              <w:jc w:val="center"/>
              <w:rPr>
                <w:rFonts w:ascii="Times New Roman" w:hAnsi="Times New Roman" w:cs="Times New Roman"/>
                <w:szCs w:val="20"/>
              </w:rPr>
            </w:pPr>
            <w:proofErr w:type="gramStart"/>
            <w:r w:rsidRPr="00396F43">
              <w:rPr>
                <w:rFonts w:ascii="Times New Roman" w:hAnsi="Times New Roman" w:cs="Times New Roman"/>
                <w:szCs w:val="20"/>
              </w:rPr>
              <w:t>п</w:t>
            </w:r>
            <w:proofErr w:type="gramEnd"/>
            <w:r w:rsidRPr="00396F43">
              <w:rPr>
                <w:rFonts w:ascii="Times New Roman" w:hAnsi="Times New Roman" w:cs="Times New Roman"/>
                <w:szCs w:val="20"/>
              </w:rPr>
              <w:t>/п</w:t>
            </w:r>
          </w:p>
        </w:tc>
        <w:tc>
          <w:tcPr>
            <w:tcW w:w="2373" w:type="dxa"/>
            <w:vMerge w:val="restart"/>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spacing w:line="235" w:lineRule="auto"/>
              <w:jc w:val="center"/>
              <w:rPr>
                <w:rFonts w:ascii="Times New Roman" w:hAnsi="Times New Roman" w:cs="Times New Roman"/>
                <w:szCs w:val="20"/>
              </w:rPr>
            </w:pPr>
          </w:p>
        </w:tc>
        <w:tc>
          <w:tcPr>
            <w:tcW w:w="4006" w:type="dxa"/>
            <w:gridSpan w:val="2"/>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минимально допустимого уровня обеспеченности</w:t>
            </w:r>
          </w:p>
        </w:tc>
        <w:tc>
          <w:tcPr>
            <w:tcW w:w="2783" w:type="dxa"/>
            <w:gridSpan w:val="2"/>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максимально допустимого уровня территориальной доступности</w:t>
            </w:r>
          </w:p>
        </w:tc>
      </w:tr>
      <w:tr w:rsidR="00396F43" w:rsidRPr="00396F43" w:rsidTr="006801AC">
        <w:tc>
          <w:tcPr>
            <w:tcW w:w="709" w:type="dxa"/>
            <w:vMerge/>
          </w:tcPr>
          <w:p w:rsidR="00396F43" w:rsidRPr="00396F43" w:rsidRDefault="00396F43" w:rsidP="00396F43">
            <w:pPr>
              <w:widowControl w:val="0"/>
              <w:spacing w:line="235" w:lineRule="auto"/>
              <w:rPr>
                <w:rFonts w:ascii="Times New Roman" w:hAnsi="Times New Roman" w:cs="Times New Roman"/>
                <w:szCs w:val="20"/>
              </w:rPr>
            </w:pPr>
          </w:p>
        </w:tc>
        <w:tc>
          <w:tcPr>
            <w:tcW w:w="2373" w:type="dxa"/>
            <w:vMerge/>
          </w:tcPr>
          <w:p w:rsidR="00396F43" w:rsidRPr="00396F43" w:rsidRDefault="00396F43" w:rsidP="00396F43">
            <w:pPr>
              <w:widowControl w:val="0"/>
              <w:spacing w:line="235" w:lineRule="auto"/>
              <w:rPr>
                <w:rFonts w:ascii="Times New Roman" w:hAnsi="Times New Roman" w:cs="Times New Roman"/>
                <w:szCs w:val="20"/>
              </w:rPr>
            </w:pPr>
          </w:p>
        </w:tc>
        <w:tc>
          <w:tcPr>
            <w:tcW w:w="1932" w:type="dxa"/>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lastRenderedPageBreak/>
              <w:t>измерения</w:t>
            </w:r>
          </w:p>
        </w:tc>
        <w:tc>
          <w:tcPr>
            <w:tcW w:w="2074" w:type="dxa"/>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lastRenderedPageBreak/>
              <w:t>величина</w:t>
            </w:r>
          </w:p>
        </w:tc>
        <w:tc>
          <w:tcPr>
            <w:tcW w:w="1559" w:type="dxa"/>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lastRenderedPageBreak/>
              <w:t>измерения</w:t>
            </w:r>
          </w:p>
        </w:tc>
        <w:tc>
          <w:tcPr>
            <w:tcW w:w="1224" w:type="dxa"/>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lastRenderedPageBreak/>
              <w:t>величина</w:t>
            </w:r>
          </w:p>
        </w:tc>
      </w:tr>
    </w:tbl>
    <w:p w:rsidR="00396F43" w:rsidRPr="00396F43" w:rsidRDefault="00396F43" w:rsidP="00396F43">
      <w:pPr>
        <w:widowControl w:val="0"/>
        <w:spacing w:after="0" w:line="235" w:lineRule="auto"/>
        <w:rPr>
          <w:rFonts w:ascii="Times New Roman" w:eastAsia="Times New Roman" w:hAnsi="Times New Roman" w:cs="Times New Roman"/>
          <w:sz w:val="20"/>
          <w:szCs w:val="20"/>
          <w:lang w:eastAsia="ru-RU"/>
        </w:rPr>
      </w:pPr>
    </w:p>
    <w:tbl>
      <w:tblPr>
        <w:tblStyle w:val="afa"/>
        <w:tblW w:w="9871" w:type="dxa"/>
        <w:tblInd w:w="-34" w:type="dxa"/>
        <w:tblLayout w:type="fixed"/>
        <w:tblLook w:val="0000" w:firstRow="0" w:lastRow="0" w:firstColumn="0" w:lastColumn="0" w:noHBand="0" w:noVBand="0"/>
      </w:tblPr>
      <w:tblGrid>
        <w:gridCol w:w="709"/>
        <w:gridCol w:w="2381"/>
        <w:gridCol w:w="1928"/>
        <w:gridCol w:w="2072"/>
        <w:gridCol w:w="1557"/>
        <w:gridCol w:w="1224"/>
      </w:tblGrid>
      <w:tr w:rsidR="00396F43" w:rsidRPr="00396F43" w:rsidTr="006801AC">
        <w:trPr>
          <w:tblHeader/>
        </w:trPr>
        <w:tc>
          <w:tcPr>
            <w:tcW w:w="709" w:type="dxa"/>
          </w:tcPr>
          <w:p w:rsidR="00396F43" w:rsidRPr="00396F43" w:rsidRDefault="00396F43" w:rsidP="00396F43">
            <w:pPr>
              <w:widowControl w:val="0"/>
              <w:spacing w:line="235" w:lineRule="auto"/>
              <w:jc w:val="center"/>
              <w:rPr>
                <w:szCs w:val="20"/>
              </w:rPr>
            </w:pPr>
            <w:r w:rsidRPr="00396F43">
              <w:rPr>
                <w:szCs w:val="20"/>
              </w:rPr>
              <w:t>1</w:t>
            </w:r>
          </w:p>
        </w:tc>
        <w:tc>
          <w:tcPr>
            <w:tcW w:w="2381" w:type="dxa"/>
          </w:tcPr>
          <w:p w:rsidR="00396F43" w:rsidRPr="00396F43" w:rsidRDefault="00396F43" w:rsidP="00396F43">
            <w:pPr>
              <w:widowControl w:val="0"/>
              <w:spacing w:line="235" w:lineRule="auto"/>
              <w:jc w:val="center"/>
              <w:rPr>
                <w:szCs w:val="20"/>
              </w:rPr>
            </w:pPr>
            <w:r w:rsidRPr="00396F43">
              <w:rPr>
                <w:szCs w:val="20"/>
              </w:rPr>
              <w:t>2</w:t>
            </w:r>
          </w:p>
        </w:tc>
        <w:tc>
          <w:tcPr>
            <w:tcW w:w="1928" w:type="dxa"/>
          </w:tcPr>
          <w:p w:rsidR="00396F43" w:rsidRPr="00396F43" w:rsidRDefault="00396F43" w:rsidP="00396F43">
            <w:pPr>
              <w:widowControl w:val="0"/>
              <w:spacing w:line="235" w:lineRule="auto"/>
              <w:jc w:val="center"/>
              <w:rPr>
                <w:szCs w:val="20"/>
              </w:rPr>
            </w:pPr>
            <w:r w:rsidRPr="00396F43">
              <w:rPr>
                <w:szCs w:val="20"/>
              </w:rPr>
              <w:t>3</w:t>
            </w:r>
          </w:p>
        </w:tc>
        <w:tc>
          <w:tcPr>
            <w:tcW w:w="2072" w:type="dxa"/>
          </w:tcPr>
          <w:p w:rsidR="00396F43" w:rsidRPr="00396F43" w:rsidRDefault="00396F43" w:rsidP="00396F43">
            <w:pPr>
              <w:widowControl w:val="0"/>
              <w:spacing w:line="235" w:lineRule="auto"/>
              <w:jc w:val="center"/>
              <w:rPr>
                <w:szCs w:val="20"/>
              </w:rPr>
            </w:pPr>
            <w:r w:rsidRPr="00396F43">
              <w:rPr>
                <w:szCs w:val="20"/>
              </w:rPr>
              <w:t>4</w:t>
            </w:r>
          </w:p>
        </w:tc>
        <w:tc>
          <w:tcPr>
            <w:tcW w:w="1557" w:type="dxa"/>
          </w:tcPr>
          <w:p w:rsidR="00396F43" w:rsidRPr="00396F43" w:rsidRDefault="00396F43" w:rsidP="00396F43">
            <w:pPr>
              <w:widowControl w:val="0"/>
              <w:spacing w:line="235" w:lineRule="auto"/>
              <w:jc w:val="center"/>
              <w:rPr>
                <w:szCs w:val="20"/>
              </w:rPr>
            </w:pPr>
            <w:r w:rsidRPr="00396F43">
              <w:rPr>
                <w:szCs w:val="20"/>
              </w:rPr>
              <w:t>5</w:t>
            </w:r>
          </w:p>
        </w:tc>
        <w:tc>
          <w:tcPr>
            <w:tcW w:w="1224" w:type="dxa"/>
          </w:tcPr>
          <w:p w:rsidR="00396F43" w:rsidRPr="00396F43" w:rsidRDefault="00396F43" w:rsidP="00396F43">
            <w:pPr>
              <w:widowControl w:val="0"/>
              <w:spacing w:line="235" w:lineRule="auto"/>
              <w:jc w:val="center"/>
              <w:rPr>
                <w:szCs w:val="20"/>
              </w:rPr>
            </w:pPr>
            <w:r w:rsidRPr="00396F43">
              <w:rPr>
                <w:szCs w:val="20"/>
              </w:rPr>
              <w:t>6</w:t>
            </w:r>
          </w:p>
        </w:tc>
      </w:tr>
      <w:tr w:rsidR="00396F43" w:rsidRPr="00396F43" w:rsidTr="006801AC">
        <w:tc>
          <w:tcPr>
            <w:tcW w:w="9871" w:type="dxa"/>
            <w:gridSpan w:val="6"/>
          </w:tcPr>
          <w:p w:rsidR="00396F43" w:rsidRPr="00396F43" w:rsidRDefault="00396F43" w:rsidP="00396F43">
            <w:pPr>
              <w:widowControl w:val="0"/>
              <w:spacing w:line="221" w:lineRule="auto"/>
              <w:ind w:firstLine="540"/>
              <w:jc w:val="both"/>
              <w:rPr>
                <w:szCs w:val="20"/>
              </w:rPr>
            </w:pPr>
          </w:p>
        </w:tc>
      </w:tr>
      <w:tr w:rsidR="00396F43" w:rsidRPr="00396F43" w:rsidTr="006801AC">
        <w:tc>
          <w:tcPr>
            <w:tcW w:w="709" w:type="dxa"/>
          </w:tcPr>
          <w:p w:rsidR="00396F43" w:rsidRPr="00396F43" w:rsidRDefault="00396F43" w:rsidP="00396F43">
            <w:pPr>
              <w:widowControl w:val="0"/>
              <w:spacing w:line="221" w:lineRule="auto"/>
              <w:contextualSpacing/>
              <w:rPr>
                <w:rFonts w:ascii="Times New Roman" w:hAnsi="Times New Roman" w:cs="Times New Roman"/>
                <w:szCs w:val="20"/>
              </w:rPr>
            </w:pPr>
            <w:r w:rsidRPr="00396F43">
              <w:rPr>
                <w:rFonts w:ascii="Times New Roman" w:hAnsi="Times New Roman" w:cs="Times New Roman"/>
                <w:szCs w:val="20"/>
              </w:rPr>
              <w:t>1.</w:t>
            </w:r>
          </w:p>
        </w:tc>
        <w:tc>
          <w:tcPr>
            <w:tcW w:w="2381" w:type="dxa"/>
          </w:tcPr>
          <w:p w:rsidR="00396F43" w:rsidRPr="00396F43" w:rsidRDefault="00396F43" w:rsidP="00396F43">
            <w:pPr>
              <w:spacing w:line="221" w:lineRule="auto"/>
              <w:rPr>
                <w:rFonts w:ascii="Times New Roman" w:eastAsia="Arial" w:hAnsi="Times New Roman" w:cs="Times New Roman"/>
                <w:szCs w:val="20"/>
              </w:rPr>
            </w:pPr>
            <w:r w:rsidRPr="00396F43">
              <w:rPr>
                <w:rFonts w:ascii="Times New Roman" w:eastAsia="Arial" w:hAnsi="Times New Roman" w:cs="Times New Roman"/>
                <w:szCs w:val="20"/>
              </w:rPr>
              <w:t>Улично-дорожная сеть</w:t>
            </w:r>
          </w:p>
          <w:p w:rsidR="00396F43" w:rsidRPr="00396F43" w:rsidRDefault="00396F43" w:rsidP="00396F43">
            <w:pPr>
              <w:spacing w:line="221" w:lineRule="auto"/>
              <w:rPr>
                <w:rFonts w:ascii="Times New Roman" w:eastAsia="Arial" w:hAnsi="Times New Roman" w:cs="Times New Roman"/>
                <w:szCs w:val="20"/>
              </w:rPr>
            </w:pPr>
            <w:r w:rsidRPr="00396F43">
              <w:rPr>
                <w:rFonts w:eastAsia="Arial" w:cs="Courier New"/>
                <w:szCs w:val="20"/>
              </w:rPr>
              <w:t>(улицы и дороги, проезды общего пользования, пешеходные и велосипедные дорожки)</w:t>
            </w:r>
          </w:p>
        </w:tc>
        <w:tc>
          <w:tcPr>
            <w:tcW w:w="1928" w:type="dxa"/>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плотность сети, км/кв</w:t>
            </w:r>
            <w:proofErr w:type="gramStart"/>
            <w:r w:rsidRPr="00396F43">
              <w:rPr>
                <w:rFonts w:ascii="Times New Roman" w:eastAsia="Arial" w:hAnsi="Times New Roman" w:cs="Times New Roman"/>
                <w:szCs w:val="20"/>
              </w:rPr>
              <w:t>.к</w:t>
            </w:r>
            <w:proofErr w:type="gramEnd"/>
            <w:r w:rsidRPr="00396F43">
              <w:rPr>
                <w:rFonts w:ascii="Times New Roman" w:eastAsia="Arial" w:hAnsi="Times New Roman" w:cs="Times New Roman"/>
                <w:szCs w:val="20"/>
              </w:rPr>
              <w:t>м</w:t>
            </w:r>
          </w:p>
        </w:tc>
        <w:tc>
          <w:tcPr>
            <w:tcW w:w="2072" w:type="dxa"/>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2,0</w:t>
            </w:r>
          </w:p>
        </w:tc>
        <w:tc>
          <w:tcPr>
            <w:tcW w:w="2781" w:type="dxa"/>
            <w:gridSpan w:val="2"/>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не нормируется</w:t>
            </w:r>
          </w:p>
        </w:tc>
      </w:tr>
      <w:tr w:rsidR="00396F43" w:rsidRPr="00396F43" w:rsidTr="006801AC">
        <w:tc>
          <w:tcPr>
            <w:tcW w:w="709" w:type="dxa"/>
          </w:tcPr>
          <w:p w:rsidR="00396F43" w:rsidRPr="00396F43" w:rsidRDefault="00396F43" w:rsidP="00396F43">
            <w:pPr>
              <w:spacing w:line="221" w:lineRule="auto"/>
              <w:rPr>
                <w:rFonts w:ascii="Times New Roman" w:eastAsia="Arial" w:hAnsi="Times New Roman" w:cs="Times New Roman"/>
                <w:szCs w:val="20"/>
              </w:rPr>
            </w:pPr>
            <w:r w:rsidRPr="00396F43">
              <w:rPr>
                <w:rFonts w:ascii="Times New Roman" w:eastAsia="Arial" w:hAnsi="Times New Roman" w:cs="Times New Roman"/>
                <w:szCs w:val="20"/>
              </w:rPr>
              <w:t>2.</w:t>
            </w:r>
          </w:p>
        </w:tc>
        <w:tc>
          <w:tcPr>
            <w:tcW w:w="2381" w:type="dxa"/>
          </w:tcPr>
          <w:p w:rsidR="00396F43" w:rsidRPr="00396F43" w:rsidRDefault="00396F43" w:rsidP="00396F43">
            <w:pPr>
              <w:spacing w:line="221" w:lineRule="auto"/>
              <w:rPr>
                <w:rFonts w:ascii="Times New Roman" w:eastAsia="Arial" w:hAnsi="Times New Roman" w:cs="Times New Roman"/>
                <w:szCs w:val="20"/>
              </w:rPr>
            </w:pPr>
            <w:r w:rsidRPr="00396F43">
              <w:rPr>
                <w:rFonts w:ascii="Times New Roman" w:eastAsia="Arial" w:hAnsi="Times New Roman" w:cs="Times New Roman"/>
                <w:szCs w:val="20"/>
              </w:rPr>
              <w:t>Остановки общественного поселкового транспорта</w:t>
            </w:r>
          </w:p>
          <w:p w:rsidR="00396F43" w:rsidRPr="00396F43" w:rsidRDefault="00396F43" w:rsidP="00396F43">
            <w:pPr>
              <w:spacing w:line="221" w:lineRule="auto"/>
              <w:rPr>
                <w:rFonts w:ascii="Times New Roman" w:eastAsia="Arial" w:hAnsi="Times New Roman" w:cs="Times New Roman"/>
                <w:szCs w:val="20"/>
              </w:rPr>
            </w:pPr>
            <w:r w:rsidRPr="00396F43">
              <w:rPr>
                <w:rFonts w:ascii="Times New Roman" w:eastAsia="Arial" w:hAnsi="Times New Roman" w:cs="Times New Roman"/>
                <w:szCs w:val="20"/>
              </w:rPr>
              <w:t>&lt;*&gt;</w:t>
            </w:r>
          </w:p>
        </w:tc>
        <w:tc>
          <w:tcPr>
            <w:tcW w:w="1928" w:type="dxa"/>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остановочный пункт</w:t>
            </w:r>
          </w:p>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 xml:space="preserve">(количество) </w:t>
            </w:r>
          </w:p>
        </w:tc>
        <w:tc>
          <w:tcPr>
            <w:tcW w:w="2072" w:type="dxa"/>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 xml:space="preserve">1 </w:t>
            </w:r>
          </w:p>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на отрезок улицы протяженностью</w:t>
            </w:r>
          </w:p>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600 м</w:t>
            </w:r>
          </w:p>
        </w:tc>
        <w:tc>
          <w:tcPr>
            <w:tcW w:w="2781" w:type="dxa"/>
            <w:gridSpan w:val="2"/>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не нормируется</w:t>
            </w:r>
          </w:p>
        </w:tc>
      </w:tr>
      <w:tr w:rsidR="00396F43" w:rsidRPr="00396F43" w:rsidTr="006801AC">
        <w:tc>
          <w:tcPr>
            <w:tcW w:w="9871" w:type="dxa"/>
            <w:gridSpan w:val="6"/>
          </w:tcPr>
          <w:p w:rsidR="00396F43" w:rsidRPr="00396F43" w:rsidRDefault="00396F43" w:rsidP="00396F43">
            <w:pPr>
              <w:widowControl w:val="0"/>
              <w:spacing w:before="29" w:line="221" w:lineRule="auto"/>
              <w:ind w:firstLine="540"/>
              <w:jc w:val="both"/>
              <w:rPr>
                <w:rFonts w:ascii="Times New Roman" w:hAnsi="Times New Roman" w:cs="Times New Roman"/>
                <w:szCs w:val="20"/>
              </w:rPr>
            </w:pPr>
            <w:r w:rsidRPr="00396F43">
              <w:rPr>
                <w:rFonts w:ascii="Times New Roman" w:hAnsi="Times New Roman" w:cs="Times New Roman"/>
                <w:szCs w:val="20"/>
              </w:rPr>
              <w:t>&lt;*&gt;  при наличии маршрутной сети общественного поселкового транспорта</w:t>
            </w:r>
          </w:p>
        </w:tc>
      </w:tr>
    </w:tbl>
    <w:p w:rsidR="00396F43" w:rsidRPr="00396F43" w:rsidRDefault="00396F43" w:rsidP="00396F43">
      <w:pPr>
        <w:widowControl w:val="0"/>
        <w:spacing w:after="0" w:line="257" w:lineRule="auto"/>
        <w:rPr>
          <w:rFonts w:ascii="Times New Roman" w:eastAsia="Times New Roman" w:hAnsi="Times New Roman" w:cs="Times New Roman"/>
          <w:sz w:val="20"/>
          <w:szCs w:val="20"/>
          <w:lang w:eastAsia="ru-RU"/>
        </w:rPr>
      </w:pPr>
    </w:p>
    <w:p w:rsidR="00396F43" w:rsidRDefault="00396F43" w:rsidP="00763252">
      <w:pPr>
        <w:keepNext/>
        <w:widowControl w:val="0"/>
        <w:numPr>
          <w:ilvl w:val="1"/>
          <w:numId w:val="3"/>
        </w:numPr>
        <w:spacing w:after="0" w:line="257" w:lineRule="auto"/>
        <w:jc w:val="center"/>
        <w:outlineLvl w:val="1"/>
        <w:rPr>
          <w:rFonts w:ascii="Times New Roman" w:eastAsia="Microsoft YaHei" w:hAnsi="Times New Roman" w:cs="Arial"/>
          <w:b/>
          <w:bCs/>
          <w:kern w:val="2"/>
          <w:sz w:val="20"/>
          <w:szCs w:val="20"/>
          <w:lang w:eastAsia="zh-CN" w:bidi="hi-IN"/>
        </w:rPr>
      </w:pPr>
      <w:bookmarkStart w:id="7" w:name="__RefHeading___Toc27801_3578142504"/>
      <w:bookmarkEnd w:id="7"/>
      <w:r w:rsidRPr="00396F43">
        <w:rPr>
          <w:rFonts w:ascii="Times New Roman" w:eastAsia="Microsoft YaHei" w:hAnsi="Times New Roman" w:cs="Arial"/>
          <w:b/>
          <w:bCs/>
          <w:kern w:val="2"/>
          <w:sz w:val="20"/>
          <w:szCs w:val="20"/>
          <w:lang w:eastAsia="zh-CN" w:bidi="hi-IN"/>
        </w:rPr>
        <w:t xml:space="preserve">1.3. </w:t>
      </w:r>
      <w:r w:rsidR="00763252" w:rsidRPr="00763252">
        <w:rPr>
          <w:rFonts w:ascii="Times New Roman" w:eastAsia="Microsoft YaHei" w:hAnsi="Times New Roman" w:cs="Arial"/>
          <w:b/>
          <w:bCs/>
          <w:kern w:val="2"/>
          <w:sz w:val="20"/>
          <w:szCs w:val="20"/>
          <w:lang w:eastAsia="zh-CN" w:bidi="hi-IN"/>
        </w:rPr>
        <w:t>Объекты в области физической культуры и спорта</w:t>
      </w:r>
    </w:p>
    <w:tbl>
      <w:tblPr>
        <w:tblW w:w="4974" w:type="pct"/>
        <w:tblInd w:w="-60" w:type="dxa"/>
        <w:tblCellMar>
          <w:top w:w="102" w:type="dxa"/>
          <w:left w:w="62" w:type="dxa"/>
          <w:bottom w:w="102" w:type="dxa"/>
          <w:right w:w="62" w:type="dxa"/>
        </w:tblCellMar>
        <w:tblLook w:val="04A0" w:firstRow="1" w:lastRow="0" w:firstColumn="1" w:lastColumn="0" w:noHBand="0" w:noVBand="1"/>
      </w:tblPr>
      <w:tblGrid>
        <w:gridCol w:w="681"/>
        <w:gridCol w:w="2444"/>
        <w:gridCol w:w="30"/>
        <w:gridCol w:w="1895"/>
        <w:gridCol w:w="1311"/>
        <w:gridCol w:w="1750"/>
        <w:gridCol w:w="8"/>
        <w:gridCol w:w="1311"/>
      </w:tblGrid>
      <w:tr w:rsidR="00DE2656" w:rsidRPr="00DE2656" w:rsidTr="00DE2656">
        <w:tc>
          <w:tcPr>
            <w:tcW w:w="361" w:type="pct"/>
            <w:vMerge w:val="restar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w:t>
            </w:r>
          </w:p>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proofErr w:type="gramStart"/>
            <w:r w:rsidRPr="00DE2656">
              <w:rPr>
                <w:rFonts w:ascii="Times New Roman" w:eastAsia="Times New Roman" w:hAnsi="Times New Roman" w:cs="Times New Roman"/>
                <w:sz w:val="20"/>
                <w:szCs w:val="20"/>
              </w:rPr>
              <w:t>п</w:t>
            </w:r>
            <w:proofErr w:type="gramEnd"/>
            <w:r w:rsidRPr="00DE2656">
              <w:rPr>
                <w:rFonts w:ascii="Times New Roman" w:eastAsia="Times New Roman" w:hAnsi="Times New Roman" w:cs="Times New Roman"/>
                <w:sz w:val="20"/>
                <w:szCs w:val="20"/>
              </w:rPr>
              <w:t>/п</w:t>
            </w:r>
          </w:p>
        </w:tc>
        <w:tc>
          <w:tcPr>
            <w:tcW w:w="1296" w:type="pct"/>
            <w:vMerge w:val="restar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Наименование объекта</w:t>
            </w:r>
          </w:p>
        </w:tc>
        <w:tc>
          <w:tcPr>
            <w:tcW w:w="1716" w:type="pct"/>
            <w:gridSpan w:val="3"/>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Расчетный и предельный показатели минимально допустимого уровня обеспеченности</w:t>
            </w:r>
          </w:p>
        </w:tc>
        <w:tc>
          <w:tcPr>
            <w:tcW w:w="1627" w:type="pct"/>
            <w:gridSpan w:val="3"/>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Расчетный и предельный показатели максимально допустимого уровня территориальной доступности</w:t>
            </w:r>
          </w:p>
        </w:tc>
      </w:tr>
      <w:tr w:rsidR="00DE2656" w:rsidRPr="00DE2656" w:rsidTr="00DE265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DE2656" w:rsidRPr="00DE2656" w:rsidRDefault="00DE2656" w:rsidP="00DE2656">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DE2656" w:rsidRPr="00DE2656" w:rsidRDefault="00DE2656" w:rsidP="00DE2656">
            <w:pPr>
              <w:spacing w:after="0" w:line="240" w:lineRule="auto"/>
              <w:rPr>
                <w:rFonts w:ascii="Times New Roman" w:eastAsia="Times New Roman" w:hAnsi="Times New Roman" w:cs="Times New Roman"/>
                <w:sz w:val="20"/>
                <w:szCs w:val="20"/>
              </w:rPr>
            </w:pP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единица</w:t>
            </w:r>
          </w:p>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измерения</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величина</w:t>
            </w: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единица измерения</w:t>
            </w:r>
          </w:p>
        </w:tc>
        <w:tc>
          <w:tcPr>
            <w:tcW w:w="699"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величина</w:t>
            </w:r>
          </w:p>
        </w:tc>
      </w:tr>
      <w:tr w:rsidR="00DE2656" w:rsidRPr="00DE2656" w:rsidTr="00DE2656">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1</w:t>
            </w:r>
          </w:p>
        </w:tc>
        <w:tc>
          <w:tcPr>
            <w:tcW w:w="1296"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2</w:t>
            </w: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3</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4</w:t>
            </w: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5</w:t>
            </w:r>
          </w:p>
        </w:tc>
        <w:tc>
          <w:tcPr>
            <w:tcW w:w="699"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691043">
            <w:pPr>
              <w:widowControl w:val="0"/>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6</w:t>
            </w:r>
          </w:p>
        </w:tc>
      </w:tr>
      <w:tr w:rsidR="00DE2656" w:rsidRPr="00DE2656" w:rsidTr="00DE2656">
        <w:trPr>
          <w:tblHeader/>
        </w:trPr>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outlineLvl w:val="3"/>
              <w:rPr>
                <w:rFonts w:ascii="Times New Roman" w:eastAsia="Times New Roman" w:hAnsi="Times New Roman" w:cs="Times New Roman"/>
                <w:b/>
                <w:bCs/>
                <w:kern w:val="2"/>
                <w:sz w:val="20"/>
                <w:szCs w:val="20"/>
                <w:lang w:eastAsia="zh-CN"/>
              </w:rPr>
            </w:pPr>
            <w:r w:rsidRPr="00DE2656">
              <w:rPr>
                <w:rFonts w:ascii="Times New Roman" w:eastAsia="Times New Roman" w:hAnsi="Times New Roman" w:cs="Times New Roman"/>
                <w:b/>
                <w:bCs/>
                <w:kern w:val="2"/>
                <w:sz w:val="20"/>
                <w:szCs w:val="20"/>
                <w:lang w:eastAsia="zh-CN"/>
              </w:rPr>
              <w:t>1</w:t>
            </w:r>
          </w:p>
        </w:tc>
        <w:tc>
          <w:tcPr>
            <w:tcW w:w="4639" w:type="pct"/>
            <w:gridSpan w:val="7"/>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both"/>
              <w:rPr>
                <w:rFonts w:ascii="Times New Roman" w:eastAsia="Times New Roman" w:hAnsi="Times New Roman" w:cs="Times New Roman"/>
                <w:b/>
                <w:bCs/>
                <w:kern w:val="2"/>
                <w:sz w:val="20"/>
                <w:szCs w:val="20"/>
                <w:lang w:eastAsia="zh-CN"/>
              </w:rPr>
            </w:pPr>
            <w:r w:rsidRPr="00DE2656">
              <w:rPr>
                <w:rFonts w:ascii="Times New Roman" w:eastAsia="Times New Roman" w:hAnsi="Times New Roman" w:cs="Times New Roman"/>
                <w:b/>
                <w:bCs/>
                <w:kern w:val="2"/>
                <w:sz w:val="20"/>
                <w:szCs w:val="20"/>
                <w:lang w:eastAsia="zh-CN"/>
              </w:rPr>
              <w:t>Объекты местного значения сельского поселения</w:t>
            </w:r>
          </w:p>
        </w:tc>
      </w:tr>
      <w:tr w:rsidR="00DE2656" w:rsidRPr="00DE2656" w:rsidTr="00DE2656">
        <w:trPr>
          <w:tblHeader/>
        </w:trPr>
        <w:tc>
          <w:tcPr>
            <w:tcW w:w="361" w:type="pct"/>
            <w:vMerge w:val="restar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1.1</w:t>
            </w:r>
          </w:p>
        </w:tc>
        <w:tc>
          <w:tcPr>
            <w:tcW w:w="1312"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strike/>
                <w:kern w:val="2"/>
                <w:sz w:val="20"/>
                <w:szCs w:val="20"/>
                <w:lang w:eastAsia="zh-CN"/>
              </w:rPr>
            </w:pPr>
            <w:r w:rsidRPr="00DE2656">
              <w:rPr>
                <w:rFonts w:ascii="Times New Roman" w:eastAsia="Times New Roman" w:hAnsi="Times New Roman" w:cs="Times New Roman"/>
                <w:kern w:val="2"/>
                <w:sz w:val="20"/>
                <w:szCs w:val="20"/>
                <w:lang w:eastAsia="zh-CN"/>
              </w:rPr>
              <w:t>Стадион с трибунами на 1500 мест и более</w:t>
            </w:r>
          </w:p>
        </w:tc>
        <w:tc>
          <w:tcPr>
            <w:tcW w:w="1700"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 xml:space="preserve">по заданию </w:t>
            </w:r>
            <w:proofErr w:type="gramStart"/>
            <w:r w:rsidRPr="00DE2656">
              <w:rPr>
                <w:rFonts w:ascii="Times New Roman" w:eastAsia="Times New Roman" w:hAnsi="Times New Roman" w:cs="Times New Roman"/>
                <w:kern w:val="2"/>
                <w:sz w:val="20"/>
                <w:szCs w:val="20"/>
                <w:lang w:eastAsia="zh-CN"/>
              </w:rPr>
              <w:t>на</w:t>
            </w:r>
            <w:proofErr w:type="gramEnd"/>
          </w:p>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 xml:space="preserve">проектирование </w:t>
            </w:r>
            <w:hyperlink r:id="rId10" w:anchor="Par142" w:tooltip="&lt;*&gt; Состав, параметры объекта определяются в задании на проектирование. Рекомендуется размещать на территории населенного пункта с численностью более 5000 человек." w:history="1">
              <w:r w:rsidRPr="00DE2656">
                <w:rPr>
                  <w:rStyle w:val="afc"/>
                  <w:rFonts w:ascii="Times New Roman" w:hAnsi="Times New Roman" w:cs="Times New Roman"/>
                  <w:kern w:val="2"/>
                  <w:sz w:val="20"/>
                  <w:szCs w:val="20"/>
                  <w:lang w:eastAsia="zh-CN"/>
                </w:rPr>
                <w:t>&lt;*&gt;</w:t>
              </w:r>
            </w:hyperlink>
          </w:p>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p>
        </w:tc>
        <w:tc>
          <w:tcPr>
            <w:tcW w:w="932"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транспортная доступность, мин</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691043">
            <w:pPr>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30</w:t>
            </w:r>
          </w:p>
        </w:tc>
      </w:tr>
      <w:tr w:rsidR="00DE2656" w:rsidRPr="00DE2656" w:rsidTr="00DE2656">
        <w:trPr>
          <w:tblHead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DE2656" w:rsidRPr="00DE2656" w:rsidRDefault="00DE2656" w:rsidP="00DE2656">
            <w:pPr>
              <w:spacing w:after="0" w:line="240" w:lineRule="auto"/>
              <w:rPr>
                <w:rFonts w:ascii="Times New Roman" w:eastAsia="Times New Roman" w:hAnsi="Times New Roman" w:cs="Times New Roman"/>
                <w:kern w:val="2"/>
                <w:sz w:val="20"/>
                <w:szCs w:val="20"/>
                <w:lang w:eastAsia="zh-CN"/>
              </w:rPr>
            </w:pPr>
          </w:p>
        </w:tc>
        <w:tc>
          <w:tcPr>
            <w:tcW w:w="4639" w:type="pct"/>
            <w:gridSpan w:val="7"/>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ind w:firstLine="709"/>
              <w:jc w:val="both"/>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&lt;*&gt; Состав, параметры объекта определяются в задании на проектирование.</w:t>
            </w:r>
          </w:p>
          <w:p w:rsidR="00DE2656" w:rsidRPr="00DE2656" w:rsidRDefault="00DE2656" w:rsidP="00DE2656">
            <w:pPr>
              <w:spacing w:after="0" w:line="240" w:lineRule="auto"/>
              <w:ind w:firstLine="709"/>
              <w:jc w:val="both"/>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Рекомендуется размещать на территории населенного пункта с численностью  более 5000 человек.</w:t>
            </w:r>
          </w:p>
        </w:tc>
      </w:tr>
      <w:tr w:rsidR="00DE2656" w:rsidRPr="00DE2656" w:rsidTr="00DE2656">
        <w:trPr>
          <w:tblHeader/>
        </w:trPr>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1.2</w:t>
            </w:r>
          </w:p>
        </w:tc>
        <w:tc>
          <w:tcPr>
            <w:tcW w:w="1312"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Плоскостное спортивное сооружение (в том числе спортивные (игровые) площадки; спортивные поля, включая футбольные поля)</w:t>
            </w:r>
          </w:p>
        </w:tc>
        <w:tc>
          <w:tcPr>
            <w:tcW w:w="100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общая площадь на 1000 человек,</w:t>
            </w:r>
          </w:p>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тыс. кв. м</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1.95</w:t>
            </w:r>
          </w:p>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транспортная доступность, мин.</w:t>
            </w:r>
          </w:p>
        </w:tc>
        <w:tc>
          <w:tcPr>
            <w:tcW w:w="699"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691043">
            <w:pPr>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30</w:t>
            </w:r>
          </w:p>
          <w:p w:rsidR="00DE2656" w:rsidRPr="00DE2656" w:rsidRDefault="00DE2656" w:rsidP="00691043">
            <w:pPr>
              <w:jc w:val="center"/>
              <w:rPr>
                <w:rFonts w:ascii="Times New Roman" w:eastAsia="Times New Roman" w:hAnsi="Times New Roman" w:cs="Times New Roman"/>
                <w:kern w:val="2"/>
                <w:sz w:val="20"/>
                <w:szCs w:val="20"/>
                <w:lang w:eastAsia="zh-CN"/>
              </w:rPr>
            </w:pPr>
          </w:p>
        </w:tc>
      </w:tr>
      <w:tr w:rsidR="00DE2656" w:rsidRPr="00DE2656" w:rsidTr="00DE2656">
        <w:trPr>
          <w:tblHeader/>
        </w:trPr>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p>
        </w:tc>
        <w:tc>
          <w:tcPr>
            <w:tcW w:w="4639" w:type="pct"/>
            <w:gridSpan w:val="7"/>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both"/>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 xml:space="preserve">На территории населенного пункта численностью более 50 человек </w:t>
            </w:r>
            <w:proofErr w:type="spellStart"/>
            <w:r w:rsidRPr="00DE2656">
              <w:rPr>
                <w:rFonts w:ascii="Times New Roman" w:eastAsia="Times New Roman" w:hAnsi="Times New Roman" w:cs="Times New Roman"/>
                <w:kern w:val="2"/>
                <w:sz w:val="20"/>
                <w:szCs w:val="20"/>
                <w:lang w:eastAsia="zh-CN"/>
              </w:rPr>
              <w:t>рекомендуеться</w:t>
            </w:r>
            <w:proofErr w:type="spellEnd"/>
            <w:r w:rsidRPr="00DE2656">
              <w:rPr>
                <w:rFonts w:ascii="Times New Roman" w:eastAsia="Times New Roman" w:hAnsi="Times New Roman" w:cs="Times New Roman"/>
                <w:kern w:val="2"/>
                <w:sz w:val="20"/>
                <w:szCs w:val="20"/>
                <w:lang w:eastAsia="zh-CN"/>
              </w:rPr>
              <w:t xml:space="preserve"> размещать игровые спортивные площадки и (или) уличные тренажеры, турники, приспособленные площадки, а с численностью населенного пункта от 50 до 500 человек допускается размещать указанные площадки, не требующие капитальных вложений. </w:t>
            </w:r>
          </w:p>
        </w:tc>
      </w:tr>
      <w:tr w:rsidR="00DE2656" w:rsidRPr="00DE2656" w:rsidTr="00DE2656">
        <w:trPr>
          <w:trHeight w:val="1043"/>
          <w:tblHeader/>
        </w:trPr>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1.3</w:t>
            </w:r>
          </w:p>
        </w:tc>
        <w:tc>
          <w:tcPr>
            <w:tcW w:w="1312"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Спортивный зал</w:t>
            </w:r>
          </w:p>
        </w:tc>
        <w:tc>
          <w:tcPr>
            <w:tcW w:w="100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площадь пола на 1000 человек, кв. м</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60</w:t>
            </w: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транспортная доступность, мин.</w:t>
            </w:r>
          </w:p>
        </w:tc>
        <w:tc>
          <w:tcPr>
            <w:tcW w:w="699"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691043">
            <w:pPr>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30</w:t>
            </w:r>
          </w:p>
          <w:p w:rsidR="00DE2656" w:rsidRPr="00DE2656" w:rsidRDefault="00DE2656" w:rsidP="00691043">
            <w:pPr>
              <w:jc w:val="center"/>
              <w:rPr>
                <w:rFonts w:ascii="Times New Roman" w:eastAsia="Times New Roman" w:hAnsi="Times New Roman" w:cs="Times New Roman"/>
                <w:kern w:val="2"/>
                <w:sz w:val="20"/>
                <w:szCs w:val="20"/>
                <w:lang w:eastAsia="zh-CN"/>
              </w:rPr>
            </w:pPr>
          </w:p>
        </w:tc>
      </w:tr>
      <w:tr w:rsidR="00DE2656" w:rsidRPr="00DE2656" w:rsidTr="00691043">
        <w:trPr>
          <w:tblHead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Рекомендуется размещать на территории населенного пункта с численностью более 500 человек</w:t>
            </w:r>
          </w:p>
        </w:tc>
      </w:tr>
      <w:tr w:rsidR="00DE2656" w:rsidRPr="00DE2656" w:rsidTr="00DE2656">
        <w:trPr>
          <w:trHeight w:val="1483"/>
          <w:tblHeader/>
        </w:trPr>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lastRenderedPageBreak/>
              <w:t>1.4</w:t>
            </w:r>
          </w:p>
        </w:tc>
        <w:tc>
          <w:tcPr>
            <w:tcW w:w="1312"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Объекты городской и рекреационной инфраструктуры, приспособленные для занятий физической культурой и спортом, в том числе универсальная игровая площадка, дистанция (велодорожка), спот (плаза начального уровня), площадка с тренажерами, каток (сезонный)</w:t>
            </w:r>
          </w:p>
        </w:tc>
        <w:tc>
          <w:tcPr>
            <w:tcW w:w="1700"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 xml:space="preserve">по заданию </w:t>
            </w:r>
            <w:proofErr w:type="gramStart"/>
            <w:r w:rsidRPr="00DE2656">
              <w:rPr>
                <w:rFonts w:ascii="Times New Roman" w:eastAsia="Times New Roman" w:hAnsi="Times New Roman" w:cs="Times New Roman"/>
                <w:kern w:val="2"/>
                <w:sz w:val="20"/>
                <w:szCs w:val="20"/>
                <w:lang w:eastAsia="zh-CN"/>
              </w:rPr>
              <w:t>на</w:t>
            </w:r>
            <w:proofErr w:type="gramEnd"/>
            <w:r w:rsidRPr="00DE2656">
              <w:rPr>
                <w:rFonts w:ascii="Times New Roman" w:eastAsia="Times New Roman" w:hAnsi="Times New Roman" w:cs="Times New Roman"/>
                <w:kern w:val="2"/>
                <w:sz w:val="20"/>
                <w:szCs w:val="20"/>
                <w:lang w:eastAsia="zh-CN"/>
              </w:rPr>
              <w:t xml:space="preserve"> </w:t>
            </w:r>
          </w:p>
          <w:p w:rsidR="00DE2656" w:rsidRPr="00DE2656" w:rsidRDefault="00DE2656" w:rsidP="00DE2656">
            <w:pPr>
              <w:spacing w:after="0" w:line="240" w:lineRule="auto"/>
              <w:jc w:val="center"/>
              <w:rPr>
                <w:rFonts w:ascii="Times New Roman" w:eastAsia="Times New Roman" w:hAnsi="Times New Roman" w:cs="Times New Roman"/>
                <w:strike/>
                <w:kern w:val="2"/>
                <w:sz w:val="20"/>
                <w:szCs w:val="20"/>
                <w:lang w:eastAsia="zh-CN"/>
              </w:rPr>
            </w:pPr>
            <w:r w:rsidRPr="00DE2656">
              <w:rPr>
                <w:rFonts w:ascii="Times New Roman" w:eastAsia="Times New Roman" w:hAnsi="Times New Roman" w:cs="Times New Roman"/>
                <w:kern w:val="2"/>
                <w:sz w:val="20"/>
                <w:szCs w:val="20"/>
                <w:lang w:eastAsia="zh-CN"/>
              </w:rPr>
              <w:t>проектирование &lt;*&gt;</w:t>
            </w: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транспортная доступность, мин.</w:t>
            </w:r>
          </w:p>
        </w:tc>
        <w:tc>
          <w:tcPr>
            <w:tcW w:w="699"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691043">
            <w:pPr>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30</w:t>
            </w:r>
          </w:p>
          <w:p w:rsidR="00DE2656" w:rsidRPr="00DE2656" w:rsidRDefault="00DE2656" w:rsidP="00691043">
            <w:pPr>
              <w:jc w:val="center"/>
              <w:rPr>
                <w:rFonts w:ascii="Times New Roman" w:eastAsia="Times New Roman" w:hAnsi="Times New Roman" w:cs="Times New Roman"/>
                <w:kern w:val="2"/>
                <w:sz w:val="20"/>
                <w:szCs w:val="20"/>
                <w:lang w:eastAsia="zh-CN"/>
              </w:rPr>
            </w:pPr>
          </w:p>
        </w:tc>
      </w:tr>
    </w:tbl>
    <w:p w:rsidR="00DE2656" w:rsidRPr="00DE2656" w:rsidRDefault="00DE2656" w:rsidP="00DE2656">
      <w:pPr>
        <w:pStyle w:val="afd"/>
        <w:numPr>
          <w:ilvl w:val="0"/>
          <w:numId w:val="3"/>
        </w:numPr>
        <w:jc w:val="both"/>
        <w:rPr>
          <w:kern w:val="2"/>
          <w:lang w:eastAsia="zh-CN"/>
        </w:rPr>
      </w:pPr>
      <w:r w:rsidRPr="00DE2656">
        <w:rPr>
          <w:kern w:val="2"/>
          <w:lang w:eastAsia="zh-CN"/>
        </w:rPr>
        <w:t>Примечание:</w:t>
      </w:r>
    </w:p>
    <w:p w:rsidR="00DE2656" w:rsidRPr="00DE2656" w:rsidRDefault="00DE2656" w:rsidP="00DE2656">
      <w:pPr>
        <w:pStyle w:val="afd"/>
        <w:numPr>
          <w:ilvl w:val="0"/>
          <w:numId w:val="3"/>
        </w:numPr>
        <w:spacing w:before="240"/>
        <w:jc w:val="both"/>
        <w:rPr>
          <w:kern w:val="2"/>
          <w:lang w:eastAsia="zh-CN"/>
        </w:rPr>
      </w:pPr>
      <w:proofErr w:type="gramStart"/>
      <w:r w:rsidRPr="00DE2656">
        <w:rPr>
          <w:kern w:val="2"/>
          <w:lang w:eastAsia="zh-CN"/>
        </w:rPr>
        <w:t xml:space="preserve">Уровень обеспеченности населения объектами спорта определяется исходя из процентного соотношения величины пропускной способности существующих спортивных сооружений к величине необходимой (нормативной) пропускной способности спортивных сооружений с учетом положений приказа </w:t>
      </w:r>
      <w:proofErr w:type="spellStart"/>
      <w:r w:rsidRPr="00DE2656">
        <w:rPr>
          <w:kern w:val="2"/>
          <w:lang w:eastAsia="zh-CN"/>
        </w:rPr>
        <w:t>Минспорта</w:t>
      </w:r>
      <w:proofErr w:type="spellEnd"/>
      <w:r w:rsidRPr="00DE2656">
        <w:rPr>
          <w:kern w:val="2"/>
          <w:lang w:eastAsia="zh-CN"/>
        </w:rPr>
        <w:t xml:space="preserve"> России от 21.03.2018 N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 (с последующими изменениями).</w:t>
      </w:r>
      <w:proofErr w:type="gramEnd"/>
    </w:p>
    <w:p w:rsidR="00DE2656" w:rsidRPr="00DE2656" w:rsidRDefault="00DE2656" w:rsidP="00DE2656">
      <w:pPr>
        <w:pStyle w:val="afd"/>
        <w:numPr>
          <w:ilvl w:val="0"/>
          <w:numId w:val="3"/>
        </w:numPr>
        <w:spacing w:before="240"/>
        <w:jc w:val="both"/>
        <w:rPr>
          <w:kern w:val="2"/>
          <w:lang w:eastAsia="zh-CN"/>
        </w:rPr>
      </w:pPr>
      <w:r w:rsidRPr="00DE2656">
        <w:rPr>
          <w:kern w:val="2"/>
          <w:lang w:eastAsia="zh-CN"/>
        </w:rPr>
        <w:t xml:space="preserve">При принятии органами исполнительной власти Пензенской области (муниципальными образованиями Пензенской области) решений о видах создаваемых объектов необходимо учитывать положения приказа </w:t>
      </w:r>
      <w:proofErr w:type="spellStart"/>
      <w:r w:rsidRPr="00DE2656">
        <w:rPr>
          <w:kern w:val="2"/>
          <w:lang w:eastAsia="zh-CN"/>
        </w:rPr>
        <w:t>Минспорта</w:t>
      </w:r>
      <w:proofErr w:type="spellEnd"/>
      <w:r w:rsidRPr="00DE2656">
        <w:rPr>
          <w:kern w:val="2"/>
          <w:lang w:eastAsia="zh-CN"/>
        </w:rPr>
        <w:t xml:space="preserve"> России от 21.03.2018 N 244 (с последующими изменениями).</w:t>
      </w:r>
    </w:p>
    <w:p w:rsidR="00DE2656" w:rsidRPr="00DE2656" w:rsidRDefault="00DE2656" w:rsidP="00DE2656">
      <w:pPr>
        <w:pStyle w:val="afd"/>
        <w:numPr>
          <w:ilvl w:val="0"/>
          <w:numId w:val="3"/>
        </w:numPr>
        <w:spacing w:before="240"/>
        <w:jc w:val="both"/>
        <w:rPr>
          <w:kern w:val="2"/>
          <w:lang w:eastAsia="zh-CN"/>
        </w:rPr>
      </w:pPr>
      <w:r w:rsidRPr="00DE2656">
        <w:rPr>
          <w:kern w:val="2"/>
          <w:lang w:eastAsia="zh-CN"/>
        </w:rPr>
        <w:t>Физкультурно-спортивные сооружения сети общего пользования следует, как правило, объединять со спортивными объектами образовательных организаций, организаций (учреждений) досуга и культуры с во</w:t>
      </w:r>
      <w:r>
        <w:rPr>
          <w:kern w:val="2"/>
          <w:lang w:eastAsia="zh-CN"/>
        </w:rPr>
        <w:t>зможным сокращением территории.</w:t>
      </w:r>
    </w:p>
    <w:p w:rsidR="00DE2656" w:rsidRPr="00396F43" w:rsidRDefault="00DE2656" w:rsidP="00763252">
      <w:pPr>
        <w:keepNext/>
        <w:widowControl w:val="0"/>
        <w:numPr>
          <w:ilvl w:val="1"/>
          <w:numId w:val="3"/>
        </w:numPr>
        <w:spacing w:after="0" w:line="257" w:lineRule="auto"/>
        <w:jc w:val="center"/>
        <w:outlineLvl w:val="1"/>
        <w:rPr>
          <w:rFonts w:ascii="Times New Roman" w:eastAsia="Microsoft YaHei" w:hAnsi="Times New Roman" w:cs="Arial"/>
          <w:b/>
          <w:bCs/>
          <w:kern w:val="2"/>
          <w:sz w:val="20"/>
          <w:szCs w:val="20"/>
          <w:lang w:eastAsia="zh-CN" w:bidi="hi-IN"/>
        </w:rPr>
      </w:pPr>
    </w:p>
    <w:p w:rsidR="00396F43" w:rsidRPr="00396F43" w:rsidRDefault="00396F43" w:rsidP="00396F43">
      <w:pPr>
        <w:spacing w:after="0" w:line="257" w:lineRule="auto"/>
        <w:rPr>
          <w:rFonts w:ascii="Liberation Serif" w:eastAsia="NSimSun" w:hAnsi="Liberation Serif" w:cs="Arial"/>
          <w:kern w:val="2"/>
          <w:sz w:val="20"/>
          <w:szCs w:val="20"/>
          <w:lang w:eastAsia="zh-CN" w:bidi="hi-IN"/>
        </w:rPr>
      </w:pPr>
    </w:p>
    <w:p w:rsidR="00396F43" w:rsidRPr="00396F43" w:rsidRDefault="00396F43" w:rsidP="00396F43">
      <w:pPr>
        <w:keepNext/>
        <w:widowControl w:val="0"/>
        <w:numPr>
          <w:ilvl w:val="1"/>
          <w:numId w:val="3"/>
        </w:numPr>
        <w:spacing w:after="0" w:line="240" w:lineRule="auto"/>
        <w:jc w:val="center"/>
        <w:outlineLvl w:val="1"/>
        <w:rPr>
          <w:rFonts w:ascii="Times New Roman" w:eastAsia="Microsoft YaHei" w:hAnsi="Times New Roman" w:cs="Arial"/>
          <w:b/>
          <w:bCs/>
          <w:kern w:val="2"/>
          <w:sz w:val="20"/>
          <w:szCs w:val="20"/>
          <w:lang w:eastAsia="zh-CN" w:bidi="hi-IN"/>
        </w:rPr>
      </w:pPr>
      <w:r w:rsidRPr="00396F43">
        <w:rPr>
          <w:rFonts w:ascii="Times New Roman" w:eastAsia="Microsoft YaHei" w:hAnsi="Times New Roman" w:cs="Arial"/>
          <w:b/>
          <w:bCs/>
          <w:kern w:val="2"/>
          <w:sz w:val="20"/>
          <w:szCs w:val="20"/>
          <w:lang w:eastAsia="zh-CN" w:bidi="hi-IN"/>
        </w:rPr>
        <w:t>1.4. Объекты в области культуры и досуга</w:t>
      </w:r>
    </w:p>
    <w:p w:rsidR="00396F43" w:rsidRPr="00396F43" w:rsidRDefault="00396F43" w:rsidP="00396F43">
      <w:pPr>
        <w:spacing w:after="0"/>
        <w:rPr>
          <w:rFonts w:ascii="Liberation Serif" w:eastAsia="NSimSun" w:hAnsi="Liberation Serif" w:cs="Arial"/>
          <w:kern w:val="2"/>
          <w:sz w:val="20"/>
          <w:szCs w:val="20"/>
          <w:lang w:eastAsia="zh-CN" w:bidi="hi-IN"/>
        </w:rPr>
      </w:pPr>
    </w:p>
    <w:tbl>
      <w:tblPr>
        <w:tblStyle w:val="afa"/>
        <w:tblW w:w="9889" w:type="dxa"/>
        <w:tblLayout w:type="fixed"/>
        <w:tblLook w:val="0000" w:firstRow="0" w:lastRow="0" w:firstColumn="0" w:lastColumn="0" w:noHBand="0" w:noVBand="0"/>
      </w:tblPr>
      <w:tblGrid>
        <w:gridCol w:w="709"/>
        <w:gridCol w:w="1977"/>
        <w:gridCol w:w="1958"/>
        <w:gridCol w:w="1241"/>
        <w:gridCol w:w="1637"/>
        <w:gridCol w:w="2367"/>
      </w:tblGrid>
      <w:tr w:rsidR="00396F43" w:rsidRPr="00396F43" w:rsidTr="006801AC">
        <w:trPr>
          <w:trHeight w:val="533"/>
        </w:trPr>
        <w:tc>
          <w:tcPr>
            <w:tcW w:w="709" w:type="dxa"/>
            <w:vMerge w:val="restart"/>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п</w:t>
            </w:r>
            <w:proofErr w:type="gramEnd"/>
            <w:r w:rsidRPr="00396F43">
              <w:rPr>
                <w:rFonts w:ascii="Times New Roman" w:hAnsi="Times New Roman" w:cs="Times New Roman"/>
                <w:szCs w:val="20"/>
              </w:rPr>
              <w:t>/п</w:t>
            </w:r>
          </w:p>
        </w:tc>
        <w:tc>
          <w:tcPr>
            <w:tcW w:w="1977" w:type="dxa"/>
            <w:vMerge w:val="restart"/>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spacing w:line="228" w:lineRule="auto"/>
              <w:contextualSpacing/>
              <w:jc w:val="center"/>
              <w:rPr>
                <w:rFonts w:ascii="Times New Roman" w:hAnsi="Times New Roman" w:cs="Times New Roman"/>
                <w:szCs w:val="20"/>
              </w:rPr>
            </w:pPr>
          </w:p>
        </w:tc>
        <w:tc>
          <w:tcPr>
            <w:tcW w:w="3199" w:type="dxa"/>
            <w:gridSpan w:val="2"/>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минимально допустимого уровня обеспеченности</w:t>
            </w:r>
          </w:p>
        </w:tc>
        <w:tc>
          <w:tcPr>
            <w:tcW w:w="4004" w:type="dxa"/>
            <w:gridSpan w:val="2"/>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максимально допустимого уровня территориальной доступности</w:t>
            </w:r>
          </w:p>
        </w:tc>
      </w:tr>
      <w:tr w:rsidR="00396F43" w:rsidRPr="00396F43" w:rsidTr="006801AC">
        <w:trPr>
          <w:trHeight w:val="532"/>
        </w:trPr>
        <w:tc>
          <w:tcPr>
            <w:tcW w:w="709" w:type="dxa"/>
            <w:vMerge/>
          </w:tcPr>
          <w:p w:rsidR="00396F43" w:rsidRPr="00396F43" w:rsidRDefault="00396F43" w:rsidP="00396F43">
            <w:pPr>
              <w:widowControl w:val="0"/>
              <w:rPr>
                <w:rFonts w:ascii="Times New Roman" w:hAnsi="Times New Roman" w:cs="Times New Roman"/>
                <w:szCs w:val="20"/>
              </w:rPr>
            </w:pPr>
          </w:p>
        </w:tc>
        <w:tc>
          <w:tcPr>
            <w:tcW w:w="1977" w:type="dxa"/>
            <w:vMerge/>
          </w:tcPr>
          <w:p w:rsidR="00396F43" w:rsidRPr="00396F43" w:rsidRDefault="00396F43" w:rsidP="00396F43">
            <w:pPr>
              <w:widowControl w:val="0"/>
              <w:rPr>
                <w:rFonts w:ascii="Times New Roman" w:hAnsi="Times New Roman" w:cs="Times New Roman"/>
                <w:szCs w:val="20"/>
              </w:rPr>
            </w:pPr>
          </w:p>
        </w:tc>
        <w:tc>
          <w:tcPr>
            <w:tcW w:w="1958" w:type="dxa"/>
          </w:tcPr>
          <w:p w:rsidR="00396F43" w:rsidRPr="00396F43" w:rsidRDefault="00396F43" w:rsidP="00396F43">
            <w:pPr>
              <w:widowControl w:val="0"/>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41"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637" w:type="dxa"/>
          </w:tcPr>
          <w:p w:rsidR="00396F43" w:rsidRPr="00396F43" w:rsidRDefault="00396F43" w:rsidP="00396F43">
            <w:pPr>
              <w:widowControl w:val="0"/>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2367"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tbl>
      <w:tblPr>
        <w:tblStyle w:val="afa"/>
        <w:tblW w:w="9889" w:type="dxa"/>
        <w:tblLayout w:type="fixed"/>
        <w:tblLook w:val="0000" w:firstRow="0" w:lastRow="0" w:firstColumn="0" w:lastColumn="0" w:noHBand="0" w:noVBand="0"/>
      </w:tblPr>
      <w:tblGrid>
        <w:gridCol w:w="709"/>
        <w:gridCol w:w="1977"/>
        <w:gridCol w:w="1958"/>
        <w:gridCol w:w="139"/>
        <w:gridCol w:w="1102"/>
        <w:gridCol w:w="1637"/>
        <w:gridCol w:w="2367"/>
      </w:tblGrid>
      <w:tr w:rsidR="00396F43" w:rsidRPr="00396F43" w:rsidTr="006801AC">
        <w:trPr>
          <w:trHeight w:val="23"/>
        </w:trPr>
        <w:tc>
          <w:tcPr>
            <w:tcW w:w="709" w:type="dxa"/>
          </w:tcPr>
          <w:p w:rsidR="00396F43" w:rsidRPr="00396F43" w:rsidRDefault="00396F43" w:rsidP="00396F43">
            <w:pPr>
              <w:widowControl w:val="0"/>
              <w:spacing w:line="228" w:lineRule="auto"/>
              <w:contextualSpacing/>
              <w:rPr>
                <w:rFonts w:ascii="Times New Roman" w:hAnsi="Times New Roman" w:cs="Times New Roman"/>
                <w:szCs w:val="20"/>
              </w:rPr>
            </w:pPr>
            <w:r w:rsidRPr="00396F43">
              <w:rPr>
                <w:rFonts w:ascii="Times New Roman" w:hAnsi="Times New Roman" w:cs="Times New Roman"/>
                <w:szCs w:val="20"/>
              </w:rPr>
              <w:t>1</w:t>
            </w:r>
          </w:p>
        </w:tc>
        <w:tc>
          <w:tcPr>
            <w:tcW w:w="1977"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w:t>
            </w:r>
          </w:p>
        </w:tc>
        <w:tc>
          <w:tcPr>
            <w:tcW w:w="1958"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3</w:t>
            </w:r>
          </w:p>
        </w:tc>
        <w:tc>
          <w:tcPr>
            <w:tcW w:w="1241" w:type="dxa"/>
            <w:gridSpan w:val="2"/>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4</w:t>
            </w:r>
          </w:p>
        </w:tc>
        <w:tc>
          <w:tcPr>
            <w:tcW w:w="1637"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5</w:t>
            </w:r>
          </w:p>
        </w:tc>
        <w:tc>
          <w:tcPr>
            <w:tcW w:w="2367"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6</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1</w:t>
            </w:r>
          </w:p>
        </w:tc>
        <w:tc>
          <w:tcPr>
            <w:tcW w:w="9180" w:type="dxa"/>
            <w:gridSpan w:val="6"/>
          </w:tcPr>
          <w:p w:rsidR="00396F43" w:rsidRPr="00396F43" w:rsidRDefault="00396F43" w:rsidP="00396F43">
            <w:pPr>
              <w:widowControl w:val="0"/>
              <w:tabs>
                <w:tab w:val="left" w:pos="1080"/>
              </w:tabs>
              <w:rPr>
                <w:rFonts w:ascii="Times New Roman" w:hAnsi="Times New Roman" w:cs="Times New Roman"/>
                <w:i/>
                <w:iCs/>
                <w:szCs w:val="20"/>
              </w:rPr>
            </w:pPr>
            <w:r w:rsidRPr="00396F43">
              <w:rPr>
                <w:rFonts w:ascii="Times New Roman" w:hAnsi="Times New Roman" w:cs="Times New Roman"/>
                <w:i/>
                <w:iCs/>
                <w:szCs w:val="20"/>
              </w:rPr>
              <w:t>Библиотеки</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1.1</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Общедоступная библиотека с детским отделением</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к</w:t>
            </w:r>
            <w:r w:rsidRPr="00396F43">
              <w:rPr>
                <w:rFonts w:ascii="Times New Roman" w:eastAsia="Arial" w:hAnsi="Times New Roman" w:cs="Times New Roman"/>
                <w:szCs w:val="20"/>
              </w:rPr>
              <w:t xml:space="preserve">оличество </w:t>
            </w:r>
            <w:r w:rsidRPr="00396F43">
              <w:rPr>
                <w:rFonts w:ascii="Times New Roman" w:hAnsi="Times New Roman" w:cs="Times New Roman"/>
                <w:szCs w:val="20"/>
              </w:rPr>
              <w:t>(объект)</w:t>
            </w:r>
            <w:r w:rsidRPr="00396F43">
              <w:rPr>
                <w:rFonts w:ascii="Times New Roman" w:eastAsia="Arial" w:hAnsi="Times New Roman" w:cs="Times New Roman"/>
                <w:szCs w:val="20"/>
              </w:rPr>
              <w:t xml:space="preserve"> на </w:t>
            </w:r>
            <w:proofErr w:type="spellStart"/>
            <w:proofErr w:type="gramStart"/>
            <w:r w:rsidRPr="00396F43">
              <w:rPr>
                <w:rFonts w:ascii="Times New Roman" w:eastAsia="Arial" w:hAnsi="Times New Roman" w:cs="Times New Roman"/>
                <w:szCs w:val="20"/>
              </w:rPr>
              <w:t>административ-ный</w:t>
            </w:r>
            <w:proofErr w:type="spellEnd"/>
            <w:proofErr w:type="gramEnd"/>
            <w:r w:rsidRPr="00396F43">
              <w:rPr>
                <w:rFonts w:ascii="Times New Roman" w:eastAsia="Arial" w:hAnsi="Times New Roman" w:cs="Times New Roman"/>
                <w:szCs w:val="20"/>
              </w:rPr>
              <w:t xml:space="preserve"> центр сельского поселения</w:t>
            </w:r>
          </w:p>
        </w:tc>
        <w:tc>
          <w:tcPr>
            <w:tcW w:w="1102" w:type="dxa"/>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1</w:t>
            </w:r>
          </w:p>
        </w:tc>
        <w:tc>
          <w:tcPr>
            <w:tcW w:w="1637" w:type="dxa"/>
            <w:vMerge w:val="restart"/>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транспортная доступность, </w:t>
            </w:r>
          </w:p>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мин.</w:t>
            </w:r>
          </w:p>
        </w:tc>
        <w:tc>
          <w:tcPr>
            <w:tcW w:w="2367" w:type="dxa"/>
            <w:vMerge w:val="restart"/>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30</w:t>
            </w:r>
          </w:p>
        </w:tc>
      </w:tr>
      <w:tr w:rsidR="00396F43" w:rsidRPr="00396F43" w:rsidTr="006801AC">
        <w:trPr>
          <w:trHeight w:val="7"/>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1.2</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Точка доступа к полнотекстовым информационным ресурсам</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количество </w:t>
            </w:r>
            <w:r w:rsidRPr="00396F43">
              <w:rPr>
                <w:rFonts w:ascii="Times New Roman" w:hAnsi="Times New Roman" w:cs="Times New Roman"/>
                <w:szCs w:val="20"/>
              </w:rPr>
              <w:t xml:space="preserve">(объект) </w:t>
            </w:r>
            <w:r w:rsidRPr="00396F43">
              <w:rPr>
                <w:rFonts w:ascii="Times New Roman" w:eastAsia="Arial" w:hAnsi="Times New Roman" w:cs="Times New Roman"/>
                <w:szCs w:val="20"/>
              </w:rPr>
              <w:t xml:space="preserve">на </w:t>
            </w:r>
            <w:proofErr w:type="spellStart"/>
            <w:proofErr w:type="gramStart"/>
            <w:r w:rsidRPr="00396F43">
              <w:rPr>
                <w:rFonts w:ascii="Times New Roman" w:eastAsia="Arial" w:hAnsi="Times New Roman" w:cs="Times New Roman"/>
                <w:szCs w:val="20"/>
              </w:rPr>
              <w:t>административ-ный</w:t>
            </w:r>
            <w:proofErr w:type="spellEnd"/>
            <w:proofErr w:type="gramEnd"/>
            <w:r w:rsidRPr="00396F43">
              <w:rPr>
                <w:rFonts w:ascii="Times New Roman" w:eastAsia="Arial" w:hAnsi="Times New Roman" w:cs="Times New Roman"/>
                <w:szCs w:val="20"/>
              </w:rPr>
              <w:t xml:space="preserve"> центр сельского поселения</w:t>
            </w:r>
          </w:p>
        </w:tc>
        <w:tc>
          <w:tcPr>
            <w:tcW w:w="1102" w:type="dxa"/>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1</w:t>
            </w:r>
          </w:p>
        </w:tc>
        <w:tc>
          <w:tcPr>
            <w:tcW w:w="1637" w:type="dxa"/>
            <w:vMerge/>
          </w:tcPr>
          <w:p w:rsidR="00396F43" w:rsidRPr="00396F43" w:rsidRDefault="00396F43" w:rsidP="00396F43">
            <w:pPr>
              <w:widowControl w:val="0"/>
              <w:rPr>
                <w:rFonts w:ascii="Times New Roman" w:hAnsi="Times New Roman" w:cs="Times New Roman"/>
                <w:szCs w:val="20"/>
              </w:rPr>
            </w:pPr>
          </w:p>
        </w:tc>
        <w:tc>
          <w:tcPr>
            <w:tcW w:w="2367" w:type="dxa"/>
            <w:vMerge/>
          </w:tcPr>
          <w:p w:rsidR="00396F43" w:rsidRPr="00396F43" w:rsidRDefault="00396F43" w:rsidP="00396F43">
            <w:pPr>
              <w:widowControl w:val="0"/>
              <w:rPr>
                <w:rFonts w:ascii="Times New Roman" w:hAnsi="Times New Roman" w:cs="Times New Roman"/>
                <w:szCs w:val="20"/>
              </w:rPr>
            </w:pPr>
          </w:p>
        </w:tc>
      </w:tr>
      <w:tr w:rsidR="00396F43" w:rsidRPr="00396F43" w:rsidTr="006801AC">
        <w:trPr>
          <w:trHeight w:val="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1.3</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Филиал общедоступных библиотек с детским отделением</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количество </w:t>
            </w:r>
            <w:r w:rsidRPr="00396F43">
              <w:rPr>
                <w:rFonts w:ascii="Times New Roman" w:hAnsi="Times New Roman" w:cs="Times New Roman"/>
                <w:szCs w:val="20"/>
              </w:rPr>
              <w:t>(объект)</w:t>
            </w:r>
            <w:r w:rsidRPr="00396F43">
              <w:rPr>
                <w:rFonts w:ascii="Times New Roman" w:eastAsia="Arial" w:hAnsi="Times New Roman" w:cs="Times New Roman"/>
                <w:szCs w:val="20"/>
              </w:rPr>
              <w:t xml:space="preserve"> </w:t>
            </w:r>
          </w:p>
          <w:p w:rsidR="00396F43" w:rsidRPr="00396F43" w:rsidRDefault="00396F43" w:rsidP="00396F43">
            <w:pPr>
              <w:jc w:val="center"/>
              <w:rPr>
                <w:rFonts w:ascii="Times New Roman" w:eastAsia="Arial" w:hAnsi="Times New Roman" w:cs="Times New Roman"/>
                <w:szCs w:val="20"/>
              </w:rPr>
            </w:pPr>
          </w:p>
        </w:tc>
        <w:tc>
          <w:tcPr>
            <w:tcW w:w="1102" w:type="dxa"/>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 xml:space="preserve">1 на </w:t>
            </w:r>
            <w:r w:rsidRPr="00396F43">
              <w:rPr>
                <w:rFonts w:ascii="Times New Roman" w:hAnsi="Times New Roman" w:cs="Times New Roman"/>
                <w:szCs w:val="20"/>
              </w:rPr>
              <w:br/>
              <w:t>1 тыс. чел.</w:t>
            </w:r>
          </w:p>
        </w:tc>
        <w:tc>
          <w:tcPr>
            <w:tcW w:w="1637" w:type="dxa"/>
            <w:vMerge/>
          </w:tcPr>
          <w:p w:rsidR="00396F43" w:rsidRPr="00396F43" w:rsidRDefault="00396F43" w:rsidP="00396F43">
            <w:pPr>
              <w:widowControl w:val="0"/>
              <w:rPr>
                <w:rFonts w:ascii="Times New Roman" w:hAnsi="Times New Roman" w:cs="Times New Roman"/>
                <w:szCs w:val="20"/>
              </w:rPr>
            </w:pPr>
          </w:p>
        </w:tc>
        <w:tc>
          <w:tcPr>
            <w:tcW w:w="2367" w:type="dxa"/>
            <w:vMerge/>
          </w:tcPr>
          <w:p w:rsidR="00396F43" w:rsidRPr="00396F43" w:rsidRDefault="00396F43" w:rsidP="00396F43">
            <w:pPr>
              <w:widowControl w:val="0"/>
              <w:rPr>
                <w:rFonts w:ascii="Times New Roman" w:hAnsi="Times New Roman" w:cs="Times New Roman"/>
                <w:szCs w:val="20"/>
              </w:rPr>
            </w:pP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2</w:t>
            </w:r>
          </w:p>
        </w:tc>
        <w:tc>
          <w:tcPr>
            <w:tcW w:w="9180" w:type="dxa"/>
            <w:gridSpan w:val="6"/>
          </w:tcPr>
          <w:p w:rsidR="00396F43" w:rsidRPr="00396F43" w:rsidRDefault="00396F43" w:rsidP="00396F43">
            <w:pPr>
              <w:rPr>
                <w:rFonts w:ascii="Times New Roman" w:hAnsi="Times New Roman" w:cs="Times New Roman"/>
                <w:i/>
                <w:iCs/>
                <w:szCs w:val="20"/>
              </w:rPr>
            </w:pPr>
            <w:r w:rsidRPr="00396F43">
              <w:rPr>
                <w:rFonts w:ascii="Times New Roman" w:hAnsi="Times New Roman" w:cs="Times New Roman"/>
                <w:i/>
                <w:iCs/>
                <w:szCs w:val="20"/>
              </w:rPr>
              <w:t>Учреждения культуры клубного типа</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2.1</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Дом культуры</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к</w:t>
            </w:r>
            <w:r w:rsidRPr="00396F43">
              <w:rPr>
                <w:rFonts w:ascii="Times New Roman" w:eastAsia="Arial" w:hAnsi="Times New Roman" w:cs="Times New Roman"/>
                <w:szCs w:val="20"/>
              </w:rPr>
              <w:t xml:space="preserve">оличество </w:t>
            </w:r>
            <w:r w:rsidRPr="00396F43">
              <w:rPr>
                <w:rFonts w:ascii="Times New Roman" w:hAnsi="Times New Roman" w:cs="Times New Roman"/>
                <w:szCs w:val="20"/>
              </w:rPr>
              <w:t>(объект)</w:t>
            </w:r>
            <w:r w:rsidRPr="00396F43">
              <w:rPr>
                <w:rFonts w:ascii="Times New Roman" w:eastAsia="Arial" w:hAnsi="Times New Roman" w:cs="Times New Roman"/>
                <w:szCs w:val="20"/>
              </w:rPr>
              <w:t xml:space="preserve"> на </w:t>
            </w:r>
            <w:proofErr w:type="spellStart"/>
            <w:proofErr w:type="gramStart"/>
            <w:r w:rsidRPr="00396F43">
              <w:rPr>
                <w:rFonts w:ascii="Times New Roman" w:eastAsia="Arial" w:hAnsi="Times New Roman" w:cs="Times New Roman"/>
                <w:szCs w:val="20"/>
              </w:rPr>
              <w:t>административ-ный</w:t>
            </w:r>
            <w:proofErr w:type="spellEnd"/>
            <w:proofErr w:type="gramEnd"/>
            <w:r w:rsidRPr="00396F43">
              <w:rPr>
                <w:rFonts w:ascii="Times New Roman" w:eastAsia="Arial" w:hAnsi="Times New Roman" w:cs="Times New Roman"/>
                <w:szCs w:val="20"/>
              </w:rPr>
              <w:t xml:space="preserve"> центр сельского поселения</w:t>
            </w:r>
          </w:p>
        </w:tc>
        <w:tc>
          <w:tcPr>
            <w:tcW w:w="1102" w:type="dxa"/>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1</w:t>
            </w:r>
          </w:p>
        </w:tc>
        <w:tc>
          <w:tcPr>
            <w:tcW w:w="1637" w:type="dxa"/>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транспортная доступность, </w:t>
            </w:r>
          </w:p>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мин.</w:t>
            </w:r>
          </w:p>
        </w:tc>
        <w:tc>
          <w:tcPr>
            <w:tcW w:w="2367" w:type="dxa"/>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30</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2.2</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Филиал сельского дома культуры</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количество </w:t>
            </w:r>
            <w:r w:rsidRPr="00396F43">
              <w:rPr>
                <w:rFonts w:ascii="Times New Roman" w:hAnsi="Times New Roman" w:cs="Times New Roman"/>
                <w:szCs w:val="20"/>
              </w:rPr>
              <w:t xml:space="preserve">(объект) </w:t>
            </w:r>
          </w:p>
          <w:p w:rsidR="00396F43" w:rsidRPr="00396F43" w:rsidRDefault="00396F43" w:rsidP="00396F43">
            <w:pPr>
              <w:jc w:val="center"/>
              <w:rPr>
                <w:rFonts w:ascii="Times New Roman" w:eastAsia="Arial" w:hAnsi="Times New Roman" w:cs="Times New Roman"/>
                <w:szCs w:val="20"/>
              </w:rPr>
            </w:pPr>
          </w:p>
        </w:tc>
        <w:tc>
          <w:tcPr>
            <w:tcW w:w="1102" w:type="dxa"/>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 xml:space="preserve">1 на  </w:t>
            </w:r>
            <w:r w:rsidRPr="00396F43">
              <w:rPr>
                <w:rFonts w:ascii="Times New Roman" w:hAnsi="Times New Roman" w:cs="Times New Roman"/>
                <w:szCs w:val="20"/>
              </w:rPr>
              <w:br/>
              <w:t>1 тыс. чел.</w:t>
            </w:r>
          </w:p>
        </w:tc>
        <w:tc>
          <w:tcPr>
            <w:tcW w:w="4004" w:type="dxa"/>
            <w:gridSpan w:val="2"/>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не нормируется</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3</w:t>
            </w:r>
          </w:p>
        </w:tc>
        <w:tc>
          <w:tcPr>
            <w:tcW w:w="9180" w:type="dxa"/>
            <w:gridSpan w:val="6"/>
          </w:tcPr>
          <w:p w:rsidR="00396F43" w:rsidRPr="00396F43" w:rsidRDefault="00396F43" w:rsidP="00396F43">
            <w:pPr>
              <w:rPr>
                <w:rFonts w:ascii="Times New Roman" w:eastAsia="Arial" w:hAnsi="Times New Roman" w:cs="Times New Roman"/>
                <w:i/>
                <w:iCs/>
                <w:szCs w:val="20"/>
              </w:rPr>
            </w:pPr>
            <w:r w:rsidRPr="00396F43">
              <w:rPr>
                <w:rFonts w:ascii="Times New Roman" w:eastAsia="Arial" w:hAnsi="Times New Roman" w:cs="Times New Roman"/>
                <w:i/>
                <w:iCs/>
                <w:szCs w:val="20"/>
              </w:rPr>
              <w:t>Кинозалы</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3.1</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Кинозал</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к</w:t>
            </w:r>
            <w:r w:rsidRPr="00396F43">
              <w:rPr>
                <w:rFonts w:ascii="Times New Roman" w:eastAsia="Arial" w:hAnsi="Times New Roman" w:cs="Times New Roman"/>
                <w:szCs w:val="20"/>
              </w:rPr>
              <w:t xml:space="preserve">оличество </w:t>
            </w:r>
            <w:r w:rsidRPr="00396F43">
              <w:rPr>
                <w:rFonts w:ascii="Times New Roman" w:hAnsi="Times New Roman" w:cs="Times New Roman"/>
                <w:szCs w:val="20"/>
              </w:rPr>
              <w:t>(объект)</w:t>
            </w:r>
            <w:r w:rsidRPr="00396F43">
              <w:rPr>
                <w:rFonts w:ascii="Times New Roman" w:eastAsia="Arial" w:hAnsi="Times New Roman" w:cs="Times New Roman"/>
                <w:szCs w:val="20"/>
              </w:rPr>
              <w:t xml:space="preserve"> </w:t>
            </w:r>
          </w:p>
          <w:p w:rsidR="00396F43" w:rsidRPr="00396F43" w:rsidRDefault="00396F43" w:rsidP="00396F43">
            <w:pPr>
              <w:jc w:val="center"/>
              <w:rPr>
                <w:rFonts w:ascii="Times New Roman" w:eastAsia="Arial" w:hAnsi="Times New Roman" w:cs="Times New Roman"/>
                <w:szCs w:val="20"/>
              </w:rPr>
            </w:pPr>
          </w:p>
        </w:tc>
        <w:tc>
          <w:tcPr>
            <w:tcW w:w="1102" w:type="dxa"/>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lastRenderedPageBreak/>
              <w:t xml:space="preserve">1 на  </w:t>
            </w:r>
            <w:r w:rsidRPr="00396F43">
              <w:rPr>
                <w:rFonts w:ascii="Times New Roman" w:eastAsia="Arial" w:hAnsi="Times New Roman" w:cs="Times New Roman"/>
                <w:szCs w:val="20"/>
              </w:rPr>
              <w:br/>
            </w:r>
            <w:r w:rsidRPr="00396F43">
              <w:rPr>
                <w:rFonts w:ascii="Times New Roman" w:eastAsia="Arial" w:hAnsi="Times New Roman" w:cs="Times New Roman"/>
                <w:szCs w:val="20"/>
              </w:rPr>
              <w:lastRenderedPageBreak/>
              <w:t>3 тыс. чел.</w:t>
            </w:r>
          </w:p>
        </w:tc>
        <w:tc>
          <w:tcPr>
            <w:tcW w:w="1637" w:type="dxa"/>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lastRenderedPageBreak/>
              <w:t xml:space="preserve">транспортная </w:t>
            </w:r>
            <w:r w:rsidRPr="00396F43">
              <w:rPr>
                <w:rFonts w:ascii="Times New Roman" w:eastAsia="Arial" w:hAnsi="Times New Roman" w:cs="Times New Roman"/>
                <w:szCs w:val="20"/>
              </w:rPr>
              <w:lastRenderedPageBreak/>
              <w:t xml:space="preserve">доступность, </w:t>
            </w:r>
          </w:p>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мин.</w:t>
            </w:r>
          </w:p>
        </w:tc>
        <w:tc>
          <w:tcPr>
            <w:tcW w:w="2367" w:type="dxa"/>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lastRenderedPageBreak/>
              <w:t>30</w:t>
            </w:r>
          </w:p>
        </w:tc>
      </w:tr>
    </w:tbl>
    <w:p w:rsidR="00396F43" w:rsidRPr="00396F43" w:rsidRDefault="00396F43" w:rsidP="00396F43">
      <w:pPr>
        <w:keepNext/>
        <w:spacing w:after="0" w:line="240" w:lineRule="auto"/>
        <w:jc w:val="both"/>
        <w:outlineLvl w:val="1"/>
        <w:rPr>
          <w:rFonts w:ascii="Times New Roman" w:eastAsia="Times New Roman" w:hAnsi="Times New Roman" w:cs="Times New Roman"/>
          <w:b/>
          <w:sz w:val="20"/>
          <w:szCs w:val="20"/>
          <w:lang w:eastAsia="ru-RU"/>
        </w:rPr>
      </w:pPr>
    </w:p>
    <w:p w:rsidR="00396F43" w:rsidRPr="00396F43" w:rsidRDefault="00396F43" w:rsidP="00396F43">
      <w:pPr>
        <w:keepNext/>
        <w:spacing w:after="0" w:line="240" w:lineRule="auto"/>
        <w:ind w:firstLine="567"/>
        <w:jc w:val="center"/>
        <w:outlineLvl w:val="1"/>
        <w:rPr>
          <w:rFonts w:ascii="Times New Roman" w:eastAsia="Times New Roman" w:hAnsi="Times New Roman" w:cs="Times New Roman"/>
          <w:b/>
          <w:sz w:val="20"/>
          <w:szCs w:val="20"/>
          <w:lang w:eastAsia="ru-RU"/>
        </w:rPr>
      </w:pPr>
      <w:r w:rsidRPr="00396F43">
        <w:rPr>
          <w:rFonts w:ascii="Times New Roman" w:eastAsia="Times New Roman" w:hAnsi="Times New Roman" w:cs="Times New Roman"/>
          <w:b/>
          <w:sz w:val="20"/>
          <w:szCs w:val="20"/>
          <w:lang w:eastAsia="ru-RU"/>
        </w:rPr>
        <w:t>1.5. Объекты жилищного строительства муниципальной собственности, помещений муниципального жилищного фонда</w:t>
      </w:r>
    </w:p>
    <w:p w:rsidR="00396F43" w:rsidRPr="00396F43" w:rsidRDefault="00396F43" w:rsidP="00396F43">
      <w:pPr>
        <w:widowControl w:val="0"/>
        <w:spacing w:after="0" w:line="240" w:lineRule="auto"/>
        <w:rPr>
          <w:rFonts w:ascii="Times New Roman" w:eastAsia="Times New Roman" w:hAnsi="Times New Roman" w:cs="Times New Roman"/>
          <w:b/>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7"/>
        <w:gridCol w:w="2779"/>
        <w:gridCol w:w="1596"/>
        <w:gridCol w:w="1497"/>
        <w:gridCol w:w="1545"/>
        <w:gridCol w:w="1497"/>
      </w:tblGrid>
      <w:tr w:rsidR="00396F43" w:rsidRPr="00396F43" w:rsidTr="006801AC">
        <w:trPr>
          <w:trHeight w:val="20"/>
        </w:trPr>
        <w:tc>
          <w:tcPr>
            <w:tcW w:w="343"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 </w:t>
            </w:r>
            <w:proofErr w:type="gramStart"/>
            <w:r w:rsidRPr="00396F43">
              <w:rPr>
                <w:rFonts w:ascii="Times New Roman" w:eastAsia="Times New Roman" w:hAnsi="Times New Roman" w:cs="Times New Roman"/>
                <w:sz w:val="20"/>
                <w:szCs w:val="20"/>
                <w:lang w:eastAsia="ru-RU"/>
              </w:rPr>
              <w:t>п</w:t>
            </w:r>
            <w:proofErr w:type="gramEnd"/>
            <w:r w:rsidRPr="00396F43">
              <w:rPr>
                <w:rFonts w:ascii="Times New Roman" w:eastAsia="Times New Roman" w:hAnsi="Times New Roman" w:cs="Times New Roman"/>
                <w:sz w:val="20"/>
                <w:szCs w:val="20"/>
                <w:lang w:eastAsia="ru-RU"/>
              </w:rPr>
              <w:t>/п</w:t>
            </w:r>
          </w:p>
        </w:tc>
        <w:tc>
          <w:tcPr>
            <w:tcW w:w="1452"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Наименование объекта</w:t>
            </w:r>
          </w:p>
        </w:tc>
        <w:tc>
          <w:tcPr>
            <w:tcW w:w="1616"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Минимально допустимый уровень обеспеченности</w:t>
            </w:r>
          </w:p>
        </w:tc>
        <w:tc>
          <w:tcPr>
            <w:tcW w:w="1590" w:type="pct"/>
            <w:gridSpan w:val="2"/>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Максимально допустимый уровень территориальной доступности</w:t>
            </w:r>
          </w:p>
        </w:tc>
      </w:tr>
      <w:tr w:rsidR="00396F43" w:rsidRPr="00396F43" w:rsidTr="006801AC">
        <w:trPr>
          <w:trHeight w:val="20"/>
        </w:trPr>
        <w:tc>
          <w:tcPr>
            <w:tcW w:w="343" w:type="pct"/>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1452" w:type="pct"/>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83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8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c>
          <w:tcPr>
            <w:tcW w:w="80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83"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r>
      <w:tr w:rsidR="00396F43" w:rsidRPr="00396F43" w:rsidTr="006801AC">
        <w:trPr>
          <w:trHeight w:val="20"/>
        </w:trPr>
        <w:tc>
          <w:tcPr>
            <w:tcW w:w="343"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1.</w:t>
            </w:r>
          </w:p>
        </w:tc>
        <w:tc>
          <w:tcPr>
            <w:tcW w:w="145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Учётная норма площади жилого помещения </w:t>
            </w:r>
          </w:p>
        </w:tc>
        <w:tc>
          <w:tcPr>
            <w:tcW w:w="83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м</w:t>
            </w:r>
            <w:proofErr w:type="gramEnd"/>
            <w:r w:rsidRPr="00396F43">
              <w:rPr>
                <w:rFonts w:ascii="Times New Roman" w:eastAsia="Times New Roman" w:hAnsi="Times New Roman" w:cs="Times New Roman"/>
                <w:sz w:val="20"/>
                <w:szCs w:val="20"/>
                <w:lang w:eastAsia="ru-RU"/>
              </w:rPr>
              <w:t>² общей площади/1 чел.</w:t>
            </w:r>
          </w:p>
        </w:tc>
        <w:tc>
          <w:tcPr>
            <w:tcW w:w="78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D65421" w:rsidP="00396F43">
            <w:pPr>
              <w:widowControl w:val="0"/>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ru-RU"/>
              </w:rPr>
              <w:t xml:space="preserve">           12</w:t>
            </w:r>
          </w:p>
        </w:tc>
        <w:tc>
          <w:tcPr>
            <w:tcW w:w="1590"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Не нормируется</w:t>
            </w:r>
          </w:p>
        </w:tc>
      </w:tr>
      <w:tr w:rsidR="00396F43" w:rsidRPr="00396F43" w:rsidTr="006801AC">
        <w:trPr>
          <w:trHeight w:val="20"/>
        </w:trPr>
        <w:tc>
          <w:tcPr>
            <w:tcW w:w="343"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2.</w:t>
            </w:r>
          </w:p>
        </w:tc>
        <w:tc>
          <w:tcPr>
            <w:tcW w:w="145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Норма предоставления площади жилого помещения по </w:t>
            </w:r>
            <w:r w:rsidRPr="00396F43">
              <w:rPr>
                <w:rFonts w:ascii="Times New Roman" w:eastAsia="Times New Roman" w:hAnsi="Times New Roman" w:cs="Times New Roman"/>
                <w:spacing w:val="-6"/>
                <w:sz w:val="20"/>
                <w:szCs w:val="20"/>
                <w:lang w:eastAsia="ru-RU"/>
              </w:rPr>
              <w:t xml:space="preserve">договору социального найма </w:t>
            </w:r>
          </w:p>
        </w:tc>
        <w:tc>
          <w:tcPr>
            <w:tcW w:w="83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м</w:t>
            </w:r>
            <w:proofErr w:type="gramEnd"/>
            <w:r w:rsidRPr="00396F43">
              <w:rPr>
                <w:rFonts w:ascii="Times New Roman" w:eastAsia="Times New Roman" w:hAnsi="Times New Roman" w:cs="Times New Roman"/>
                <w:sz w:val="20"/>
                <w:szCs w:val="20"/>
                <w:lang w:eastAsia="ru-RU"/>
              </w:rPr>
              <w:t>² общей площади/1 чел.</w:t>
            </w:r>
          </w:p>
        </w:tc>
        <w:tc>
          <w:tcPr>
            <w:tcW w:w="78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D65421" w:rsidP="00396F43">
            <w:pPr>
              <w:widowControl w:val="0"/>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ru-RU"/>
              </w:rPr>
              <w:t>15</w:t>
            </w:r>
            <w:r w:rsidR="00396F43" w:rsidRPr="00396F43">
              <w:rPr>
                <w:rFonts w:ascii="Times New Roman" w:eastAsia="Times New Roman" w:hAnsi="Times New Roman" w:cs="Times New Roman"/>
                <w:sz w:val="20"/>
                <w:szCs w:val="20"/>
                <w:lang w:eastAsia="ru-RU"/>
              </w:rPr>
              <w:t>*</w:t>
            </w:r>
          </w:p>
        </w:tc>
        <w:tc>
          <w:tcPr>
            <w:tcW w:w="1590"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Не нормируется</w:t>
            </w:r>
          </w:p>
        </w:tc>
      </w:tr>
    </w:tbl>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u w:val="single"/>
          <w:lang w:eastAsia="ru-RU"/>
        </w:rPr>
        <w:t>Примечания:</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а</w:t>
      </w:r>
      <w:proofErr w:type="gramStart"/>
      <w:r w:rsidRPr="00396F43">
        <w:rPr>
          <w:rFonts w:ascii="Times New Roman" w:eastAsia="Times New Roman" w:hAnsi="Times New Roman" w:cs="Times New Roman"/>
          <w:sz w:val="20"/>
          <w:szCs w:val="20"/>
          <w:lang w:eastAsia="ru-RU"/>
        </w:rPr>
        <w:t xml:space="preserve">) (*) </w:t>
      </w:r>
      <w:proofErr w:type="gramEnd"/>
      <w:r w:rsidRPr="00396F43">
        <w:rPr>
          <w:rFonts w:ascii="Times New Roman" w:eastAsia="Times New Roman" w:hAnsi="Times New Roman" w:cs="Times New Roman"/>
          <w:sz w:val="20"/>
          <w:szCs w:val="20"/>
          <w:lang w:eastAsia="ru-RU"/>
        </w:rPr>
        <w:t>Норма предоставления жилого помещения приведена на каждого члена семьи для семьи из трех и более человек. Норма предоставления жилого помещения на одного человека составляет 33 м² общей площади жилого помещения, на семью из двух человек – 42 м² общей площади жилого помещения.</w:t>
      </w:r>
    </w:p>
    <w:p w:rsidR="00396F43" w:rsidRPr="00396F43" w:rsidRDefault="00396F43" w:rsidP="00396F43">
      <w:pPr>
        <w:keepNext/>
        <w:spacing w:after="0" w:line="230" w:lineRule="auto"/>
        <w:outlineLvl w:val="1"/>
        <w:rPr>
          <w:rFonts w:ascii="Times New Roman" w:eastAsia="Microsoft YaHei" w:hAnsi="Times New Roman" w:cs="Arial"/>
          <w:b/>
          <w:bCs/>
          <w:kern w:val="2"/>
          <w:sz w:val="20"/>
          <w:szCs w:val="20"/>
          <w:lang w:eastAsia="zh-CN" w:bidi="hi-IN"/>
        </w:rPr>
      </w:pPr>
    </w:p>
    <w:p w:rsidR="00396F43" w:rsidRPr="00396F43" w:rsidRDefault="00396F43" w:rsidP="00396F43">
      <w:pPr>
        <w:widowControl w:val="0"/>
        <w:autoSpaceDE w:val="0"/>
        <w:autoSpaceDN w:val="0"/>
        <w:adjustRightInd w:val="0"/>
        <w:spacing w:after="0" w:line="240" w:lineRule="auto"/>
        <w:ind w:firstLine="567"/>
        <w:jc w:val="center"/>
        <w:outlineLvl w:val="3"/>
        <w:rPr>
          <w:rFonts w:ascii="Times New Roman" w:eastAsia="Times New Roman" w:hAnsi="Times New Roman" w:cs="Times New Roman"/>
          <w:b/>
          <w:sz w:val="20"/>
          <w:szCs w:val="20"/>
          <w:lang w:eastAsia="ru-RU"/>
        </w:rPr>
      </w:pPr>
      <w:r w:rsidRPr="00396F43">
        <w:rPr>
          <w:rFonts w:ascii="Times New Roman" w:eastAsia="Times New Roman" w:hAnsi="Times New Roman" w:cs="Times New Roman"/>
          <w:b/>
          <w:sz w:val="20"/>
          <w:szCs w:val="20"/>
          <w:lang w:eastAsia="ru-RU"/>
        </w:rPr>
        <w:t>1.6. Объекты местного значения, предназначенных для обеспечения отдыха жителей</w:t>
      </w:r>
    </w:p>
    <w:p w:rsidR="00396F43" w:rsidRPr="00396F43" w:rsidRDefault="00396F43" w:rsidP="00396F43">
      <w:pPr>
        <w:widowControl w:val="0"/>
        <w:autoSpaceDE w:val="0"/>
        <w:autoSpaceDN w:val="0"/>
        <w:adjustRightInd w:val="0"/>
        <w:spacing w:after="0" w:line="240" w:lineRule="auto"/>
        <w:ind w:firstLine="567"/>
        <w:jc w:val="both"/>
        <w:outlineLvl w:val="3"/>
        <w:rPr>
          <w:rFonts w:ascii="Times New Roman" w:eastAsia="Times New Roman" w:hAnsi="Times New Roman" w:cs="Times New Roman"/>
          <w:b/>
          <w:i/>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7"/>
        <w:gridCol w:w="2827"/>
        <w:gridCol w:w="1616"/>
        <w:gridCol w:w="1503"/>
        <w:gridCol w:w="1600"/>
        <w:gridCol w:w="1348"/>
      </w:tblGrid>
      <w:tr w:rsidR="00396F43" w:rsidRPr="00396F43" w:rsidTr="006801AC">
        <w:trPr>
          <w:trHeight w:val="20"/>
        </w:trPr>
        <w:tc>
          <w:tcPr>
            <w:tcW w:w="354"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 </w:t>
            </w:r>
            <w:proofErr w:type="gramStart"/>
            <w:r w:rsidRPr="00396F43">
              <w:rPr>
                <w:rFonts w:ascii="Times New Roman" w:eastAsia="Times New Roman" w:hAnsi="Times New Roman" w:cs="Times New Roman"/>
                <w:sz w:val="20"/>
                <w:szCs w:val="20"/>
                <w:lang w:eastAsia="ru-RU"/>
              </w:rPr>
              <w:t>п</w:t>
            </w:r>
            <w:proofErr w:type="gramEnd"/>
            <w:r w:rsidRPr="00396F43">
              <w:rPr>
                <w:rFonts w:ascii="Times New Roman" w:eastAsia="Times New Roman" w:hAnsi="Times New Roman" w:cs="Times New Roman"/>
                <w:sz w:val="20"/>
                <w:szCs w:val="20"/>
                <w:lang w:eastAsia="ru-RU"/>
              </w:rPr>
              <w:t>/п</w:t>
            </w:r>
          </w:p>
        </w:tc>
        <w:tc>
          <w:tcPr>
            <w:tcW w:w="1477"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Наименование объекта</w:t>
            </w:r>
          </w:p>
        </w:tc>
        <w:tc>
          <w:tcPr>
            <w:tcW w:w="1629"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Минимально допустимый уровень обеспеченности</w:t>
            </w:r>
          </w:p>
        </w:tc>
        <w:tc>
          <w:tcPr>
            <w:tcW w:w="1540" w:type="pct"/>
            <w:gridSpan w:val="2"/>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Максимально допустимый уровень территориальной доступности</w:t>
            </w:r>
          </w:p>
        </w:tc>
      </w:tr>
      <w:tr w:rsidR="00396F43" w:rsidRPr="00396F43" w:rsidTr="006801A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85"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c>
          <w:tcPr>
            <w:tcW w:w="836"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0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1</w:t>
            </w:r>
          </w:p>
        </w:tc>
        <w:tc>
          <w:tcPr>
            <w:tcW w:w="147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Зона отдыха*</w:t>
            </w:r>
          </w:p>
        </w:tc>
        <w:tc>
          <w:tcPr>
            <w:tcW w:w="1629"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Не нормируется</w:t>
            </w:r>
          </w:p>
        </w:tc>
        <w:tc>
          <w:tcPr>
            <w:tcW w:w="836"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час</w:t>
            </w:r>
          </w:p>
        </w:tc>
        <w:tc>
          <w:tcPr>
            <w:tcW w:w="70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1,5</w:t>
            </w: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p>
        </w:tc>
        <w:tc>
          <w:tcPr>
            <w:tcW w:w="147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Объекты по обслуживанию зон отдыха</w:t>
            </w:r>
          </w:p>
        </w:tc>
        <w:tc>
          <w:tcPr>
            <w:tcW w:w="84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85"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w:t>
            </w:r>
          </w:p>
        </w:tc>
        <w:tc>
          <w:tcPr>
            <w:tcW w:w="147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Предприятия общественного питания:</w:t>
            </w:r>
          </w:p>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кафе, закусочные</w:t>
            </w:r>
          </w:p>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столовые</w:t>
            </w:r>
          </w:p>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рестораны</w:t>
            </w:r>
          </w:p>
        </w:tc>
        <w:tc>
          <w:tcPr>
            <w:tcW w:w="84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 посадочное место на 1000 отдыхающих</w:t>
            </w:r>
          </w:p>
        </w:tc>
        <w:tc>
          <w:tcPr>
            <w:tcW w:w="785"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ar-SA"/>
              </w:rPr>
            </w:pPr>
          </w:p>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28</w:t>
            </w:r>
          </w:p>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40</w:t>
            </w:r>
          </w:p>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12</w:t>
            </w:r>
          </w:p>
        </w:tc>
        <w:tc>
          <w:tcPr>
            <w:tcW w:w="836"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w:t>
            </w:r>
          </w:p>
        </w:tc>
        <w:tc>
          <w:tcPr>
            <w:tcW w:w="70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800**</w:t>
            </w: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3</w:t>
            </w:r>
          </w:p>
        </w:tc>
        <w:tc>
          <w:tcPr>
            <w:tcW w:w="147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Очаги самостоятельного приготовления пищи</w:t>
            </w:r>
          </w:p>
        </w:tc>
        <w:tc>
          <w:tcPr>
            <w:tcW w:w="84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шт. на 1000 отдыхающих</w:t>
            </w:r>
          </w:p>
        </w:tc>
        <w:tc>
          <w:tcPr>
            <w:tcW w:w="785"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5</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4</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Пункты проката</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рабочее место</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0,2</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5</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Киноплощадки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зрительное место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20</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6</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Танцевальные площадки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кв. м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20</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7</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Спортгородки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кв. м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3 800</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8</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Лодочные станции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лодки, шт.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15</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9</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Бассейн</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кв. м водного зеркала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250</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10</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w:t>
            </w:r>
            <w:proofErr w:type="gramStart"/>
            <w:r w:rsidRPr="00396F43">
              <w:rPr>
                <w:rFonts w:ascii="Times New Roman" w:eastAsia="Times New Roman" w:hAnsi="Times New Roman" w:cs="Times New Roman"/>
                <w:sz w:val="20"/>
                <w:szCs w:val="20"/>
                <w:lang w:eastAsia="ru-RU"/>
              </w:rPr>
              <w:t>о-</w:t>
            </w:r>
            <w:proofErr w:type="gramEnd"/>
            <w:r w:rsidRPr="00396F43">
              <w:rPr>
                <w:rFonts w:ascii="Times New Roman" w:eastAsia="Times New Roman" w:hAnsi="Times New Roman" w:cs="Times New Roman"/>
                <w:sz w:val="20"/>
                <w:szCs w:val="20"/>
                <w:lang w:eastAsia="ru-RU"/>
              </w:rPr>
              <w:t>, лыжные станции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место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200</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11</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Автостоянки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место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15</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12</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Пляжи общего пользования:</w:t>
            </w:r>
          </w:p>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пляж;</w:t>
            </w:r>
          </w:p>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акватория</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га</w:t>
            </w:r>
            <w:proofErr w:type="gramEnd"/>
            <w:r w:rsidRPr="00396F43">
              <w:rPr>
                <w:rFonts w:ascii="Times New Roman" w:eastAsia="Times New Roman" w:hAnsi="Times New Roman" w:cs="Times New Roman"/>
                <w:sz w:val="20"/>
                <w:szCs w:val="20"/>
                <w:lang w:eastAsia="ru-RU"/>
              </w:rPr>
              <w:t xml:space="preserve"> на 1000 отдыхающих</w:t>
            </w:r>
          </w:p>
        </w:tc>
        <w:tc>
          <w:tcPr>
            <w:tcW w:w="785" w:type="pct"/>
            <w:tcBorders>
              <w:top w:val="single" w:sz="4" w:space="0" w:color="auto"/>
              <w:left w:val="single" w:sz="4" w:space="0" w:color="auto"/>
              <w:bottom w:val="single" w:sz="4" w:space="0" w:color="auto"/>
              <w:right w:val="single" w:sz="4" w:space="0" w:color="auto"/>
            </w:tcBorders>
            <w:vAlign w:val="bottom"/>
            <w:hideMark/>
          </w:tcPr>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0,8</w:t>
            </w:r>
          </w:p>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1 - 2</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bl>
    <w:p w:rsidR="00396F43" w:rsidRPr="00396F43" w:rsidRDefault="00396F43" w:rsidP="00396F43">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u w:val="single"/>
          <w:lang w:eastAsia="ar-SA"/>
        </w:rPr>
      </w:pPr>
      <w:r w:rsidRPr="00396F43">
        <w:rPr>
          <w:rFonts w:ascii="Times New Roman" w:eastAsia="Times New Roman" w:hAnsi="Times New Roman" w:cs="Times New Roman"/>
          <w:sz w:val="20"/>
          <w:szCs w:val="20"/>
          <w:u w:val="single"/>
          <w:lang w:eastAsia="ru-RU"/>
        </w:rPr>
        <w:t>Примечания:</w:t>
      </w:r>
    </w:p>
    <w:p w:rsidR="00396F43" w:rsidRPr="00396F43" w:rsidRDefault="00396F43" w:rsidP="00396F43">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а</w:t>
      </w:r>
      <w:proofErr w:type="gramStart"/>
      <w:r w:rsidRPr="00396F43">
        <w:rPr>
          <w:rFonts w:ascii="Times New Roman" w:eastAsia="Times New Roman" w:hAnsi="Times New Roman" w:cs="Times New Roman"/>
          <w:sz w:val="20"/>
          <w:szCs w:val="20"/>
          <w:lang w:eastAsia="ru-RU"/>
        </w:rPr>
        <w:t xml:space="preserve">) (*) </w:t>
      </w:r>
      <w:proofErr w:type="gramEnd"/>
      <w:r w:rsidRPr="00396F43">
        <w:rPr>
          <w:rFonts w:ascii="Times New Roman" w:eastAsia="Times New Roman" w:hAnsi="Times New Roman" w:cs="Times New Roman"/>
          <w:sz w:val="20"/>
          <w:szCs w:val="20"/>
          <w:lang w:eastAsia="ru-RU"/>
        </w:rPr>
        <w:t xml:space="preserve">Зоны отдыха формируемые на базе озелененных территорий общего пользования, природных и </w:t>
      </w:r>
      <w:r w:rsidRPr="00396F43">
        <w:rPr>
          <w:rFonts w:ascii="Times New Roman" w:eastAsia="Times New Roman" w:hAnsi="Times New Roman" w:cs="Times New Roman"/>
          <w:sz w:val="20"/>
          <w:szCs w:val="20"/>
          <w:lang w:eastAsia="ru-RU"/>
        </w:rPr>
        <w:lastRenderedPageBreak/>
        <w:t>искусственных водоемов, рек вне границ населенных пунктов.</w:t>
      </w:r>
    </w:p>
    <w:p w:rsidR="00396F43" w:rsidRPr="00396F43" w:rsidRDefault="00396F43" w:rsidP="00396F43">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б</w:t>
      </w:r>
      <w:proofErr w:type="gramStart"/>
      <w:r w:rsidRPr="00396F43">
        <w:rPr>
          <w:rFonts w:ascii="Times New Roman" w:eastAsia="Times New Roman" w:hAnsi="Times New Roman" w:cs="Times New Roman"/>
          <w:sz w:val="20"/>
          <w:szCs w:val="20"/>
          <w:lang w:eastAsia="ru-RU"/>
        </w:rPr>
        <w:t xml:space="preserve">) (**) </w:t>
      </w:r>
      <w:proofErr w:type="gramEnd"/>
      <w:r w:rsidRPr="00396F43">
        <w:rPr>
          <w:rFonts w:ascii="Times New Roman" w:eastAsia="Times New Roman" w:hAnsi="Times New Roman" w:cs="Times New Roman"/>
          <w:sz w:val="20"/>
          <w:szCs w:val="20"/>
          <w:lang w:eastAsia="ru-RU"/>
        </w:rPr>
        <w:t>Расстояние от объекта по обслуживанию зон до остановки общественного транспорта и автостоянки для автомобилей отдыхающих.</w:t>
      </w:r>
    </w:p>
    <w:p w:rsidR="00396F43" w:rsidRPr="00396F43" w:rsidRDefault="00396F43" w:rsidP="00396F43">
      <w:pPr>
        <w:keepNext/>
        <w:spacing w:after="0" w:line="240" w:lineRule="auto"/>
        <w:ind w:firstLine="567"/>
        <w:jc w:val="center"/>
        <w:outlineLvl w:val="1"/>
        <w:rPr>
          <w:rFonts w:ascii="Times New Roman" w:eastAsia="Times New Roman" w:hAnsi="Times New Roman" w:cs="Times New Roman"/>
          <w:b/>
          <w:sz w:val="20"/>
          <w:szCs w:val="20"/>
          <w:lang w:eastAsia="ru-RU"/>
        </w:rPr>
      </w:pPr>
      <w:r w:rsidRPr="00396F43">
        <w:rPr>
          <w:rFonts w:ascii="Times New Roman" w:eastAsia="Times New Roman" w:hAnsi="Times New Roman" w:cs="Times New Roman"/>
          <w:b/>
          <w:sz w:val="20"/>
          <w:szCs w:val="20"/>
          <w:lang w:eastAsia="ru-RU"/>
        </w:rPr>
        <w:t>1.7. Объекты местного значения, предназначенных для создания условий обеспечения жителей услугами связи, общественного питания, торговли и бытового обслуживания</w:t>
      </w: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4"/>
        <w:gridCol w:w="2774"/>
        <w:gridCol w:w="1417"/>
        <w:gridCol w:w="1759"/>
        <w:gridCol w:w="1394"/>
        <w:gridCol w:w="1573"/>
      </w:tblGrid>
      <w:tr w:rsidR="00396F43" w:rsidRPr="00396F43" w:rsidTr="006801AC">
        <w:trPr>
          <w:trHeight w:val="20"/>
        </w:trPr>
        <w:tc>
          <w:tcPr>
            <w:tcW w:w="342"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 </w:t>
            </w:r>
            <w:proofErr w:type="gramStart"/>
            <w:r w:rsidRPr="00396F43">
              <w:rPr>
                <w:rFonts w:ascii="Times New Roman" w:eastAsia="Times New Roman" w:hAnsi="Times New Roman" w:cs="Times New Roman"/>
                <w:sz w:val="20"/>
                <w:szCs w:val="20"/>
                <w:lang w:eastAsia="ru-RU"/>
              </w:rPr>
              <w:t>п</w:t>
            </w:r>
            <w:proofErr w:type="gramEnd"/>
            <w:r w:rsidRPr="00396F43">
              <w:rPr>
                <w:rFonts w:ascii="Times New Roman" w:eastAsia="Times New Roman" w:hAnsi="Times New Roman" w:cs="Times New Roman"/>
                <w:sz w:val="20"/>
                <w:szCs w:val="20"/>
                <w:lang w:eastAsia="ru-RU"/>
              </w:rPr>
              <w:t>/п</w:t>
            </w:r>
          </w:p>
        </w:tc>
        <w:tc>
          <w:tcPr>
            <w:tcW w:w="1449"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Наименование объекта</w:t>
            </w:r>
          </w:p>
        </w:tc>
        <w:tc>
          <w:tcPr>
            <w:tcW w:w="1659"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Минимально допустимый уровень обеспеченности</w:t>
            </w:r>
          </w:p>
        </w:tc>
        <w:tc>
          <w:tcPr>
            <w:tcW w:w="1550" w:type="pct"/>
            <w:gridSpan w:val="2"/>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Максимально допустимый уровень территориальной доступности</w:t>
            </w:r>
          </w:p>
        </w:tc>
      </w:tr>
      <w:tr w:rsidR="00396F43" w:rsidRPr="00396F43" w:rsidTr="006801A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c>
          <w:tcPr>
            <w:tcW w:w="728"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82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1.</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Магазин продовольственных товаров</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м</w:t>
            </w:r>
            <w:proofErr w:type="gramEnd"/>
            <w:r w:rsidRPr="00396F43">
              <w:rPr>
                <w:rFonts w:ascii="Times New Roman" w:eastAsia="Times New Roman" w:hAnsi="Times New Roman" w:cs="Times New Roman"/>
                <w:sz w:val="20"/>
                <w:szCs w:val="20"/>
                <w:lang w:eastAsia="ru-RU"/>
              </w:rPr>
              <w:t>² торговой площади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100 (50*)</w:t>
            </w:r>
          </w:p>
        </w:tc>
        <w:tc>
          <w:tcPr>
            <w:tcW w:w="728"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w:t>
            </w:r>
          </w:p>
        </w:tc>
        <w:tc>
          <w:tcPr>
            <w:tcW w:w="822"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 сельских поселениях-2000</w:t>
            </w: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2.</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Магазин непродовольственных товаров повседневного спроса</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м</w:t>
            </w:r>
            <w:proofErr w:type="gramEnd"/>
            <w:r w:rsidRPr="00396F43">
              <w:rPr>
                <w:rFonts w:ascii="Times New Roman" w:eastAsia="Times New Roman" w:hAnsi="Times New Roman" w:cs="Times New Roman"/>
                <w:sz w:val="20"/>
                <w:szCs w:val="20"/>
                <w:lang w:eastAsia="ru-RU"/>
              </w:rPr>
              <w:t>² торговой площади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200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3.</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Предприятие общественного питания</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Мест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40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4.</w:t>
            </w:r>
          </w:p>
        </w:tc>
        <w:tc>
          <w:tcPr>
            <w:tcW w:w="1449"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Предприятие бытового обслуживания.</w:t>
            </w: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В том числе:</w:t>
            </w: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Непосредственного обслуживания населения.</w:t>
            </w: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Производственные предприятия централизованного выполнения заказов</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рабочее место на 1000 чел.</w:t>
            </w:r>
          </w:p>
        </w:tc>
        <w:tc>
          <w:tcPr>
            <w:tcW w:w="919"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7</w:t>
            </w:r>
          </w:p>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4</w:t>
            </w:r>
          </w:p>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3</w:t>
            </w:r>
          </w:p>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5.</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Прачечная самообслуживания</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кг</w:t>
            </w:r>
            <w:proofErr w:type="gramEnd"/>
            <w:r w:rsidRPr="00396F43">
              <w:rPr>
                <w:rFonts w:ascii="Times New Roman" w:eastAsia="Times New Roman" w:hAnsi="Times New Roman" w:cs="Times New Roman"/>
                <w:sz w:val="20"/>
                <w:szCs w:val="20"/>
                <w:lang w:eastAsia="ru-RU"/>
              </w:rPr>
              <w:t xml:space="preserve"> белья  в смену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6.</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Химчистка</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кг</w:t>
            </w:r>
            <w:proofErr w:type="gramEnd"/>
            <w:r w:rsidRPr="00396F43">
              <w:rPr>
                <w:rFonts w:ascii="Times New Roman" w:eastAsia="Times New Roman" w:hAnsi="Times New Roman" w:cs="Times New Roman"/>
                <w:sz w:val="20"/>
                <w:szCs w:val="20"/>
                <w:lang w:eastAsia="ru-RU"/>
              </w:rPr>
              <w:t xml:space="preserve"> вещей в смену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3,5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7.</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Бани</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 место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7</w:t>
            </w:r>
          </w:p>
        </w:tc>
        <w:tc>
          <w:tcPr>
            <w:tcW w:w="728"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822"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8.</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Отделение связи</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объект</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по нормам и правилам министерства связи и массовых коммуникаций РФ</w:t>
            </w:r>
          </w:p>
        </w:tc>
        <w:tc>
          <w:tcPr>
            <w:tcW w:w="728"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w:t>
            </w:r>
          </w:p>
        </w:tc>
        <w:tc>
          <w:tcPr>
            <w:tcW w:w="82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800</w:t>
            </w:r>
          </w:p>
        </w:tc>
      </w:tr>
    </w:tbl>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u w:val="single"/>
          <w:lang w:eastAsia="ru-RU"/>
        </w:rPr>
      </w:pPr>
      <w:r w:rsidRPr="00396F43">
        <w:rPr>
          <w:rFonts w:ascii="Times New Roman" w:eastAsia="Times New Roman" w:hAnsi="Times New Roman" w:cs="Times New Roman"/>
          <w:sz w:val="20"/>
          <w:szCs w:val="20"/>
          <w:u w:val="single"/>
          <w:lang w:eastAsia="ru-RU"/>
        </w:rPr>
        <w:t>Примечание:</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для магазинов местного значения для жилого квартала (района), т.е. шаговой доступности</w:t>
      </w:r>
    </w:p>
    <w:p w:rsidR="00396F43" w:rsidRPr="00396F43" w:rsidRDefault="00396F43" w:rsidP="00396F43">
      <w:pPr>
        <w:widowControl w:val="0"/>
        <w:spacing w:after="0" w:line="240" w:lineRule="auto"/>
        <w:ind w:firstLine="567"/>
        <w:jc w:val="both"/>
        <w:outlineLvl w:val="3"/>
        <w:rPr>
          <w:rFonts w:ascii="Times New Roman" w:eastAsia="Times New Roman" w:hAnsi="Times New Roman" w:cs="Times New Roman"/>
          <w:b/>
          <w:i/>
          <w:sz w:val="20"/>
          <w:szCs w:val="20"/>
          <w:lang w:eastAsia="ar-SA"/>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b/>
          <w:sz w:val="20"/>
          <w:szCs w:val="20"/>
          <w:lang w:eastAsia="ru-RU"/>
        </w:rPr>
      </w:pPr>
      <w:r w:rsidRPr="00396F43">
        <w:rPr>
          <w:rFonts w:ascii="Times New Roman" w:eastAsia="Times New Roman" w:hAnsi="Times New Roman" w:cs="Times New Roman"/>
          <w:b/>
          <w:sz w:val="20"/>
          <w:szCs w:val="20"/>
          <w:lang w:eastAsia="ru-RU"/>
        </w:rPr>
        <w:t xml:space="preserve">1.8. Расчетные показатели </w:t>
      </w:r>
      <w:bookmarkStart w:id="8" w:name="_Toc395512999"/>
      <w:r w:rsidRPr="00396F43">
        <w:rPr>
          <w:rFonts w:ascii="Times New Roman" w:eastAsia="Times New Roman" w:hAnsi="Times New Roman" w:cs="Times New Roman"/>
          <w:b/>
          <w:sz w:val="20"/>
          <w:szCs w:val="20"/>
          <w:lang w:eastAsia="ru-RU"/>
        </w:rPr>
        <w:t>помещений для работы участкового уполномоченного полиции</w:t>
      </w:r>
      <w:bookmarkEnd w:id="8"/>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9"/>
        <w:gridCol w:w="2938"/>
        <w:gridCol w:w="1693"/>
        <w:gridCol w:w="1459"/>
        <w:gridCol w:w="1505"/>
        <w:gridCol w:w="1457"/>
      </w:tblGrid>
      <w:tr w:rsidR="00396F43" w:rsidRPr="00396F43" w:rsidTr="006801AC">
        <w:trPr>
          <w:trHeight w:val="20"/>
        </w:trPr>
        <w:tc>
          <w:tcPr>
            <w:tcW w:w="283"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 </w:t>
            </w:r>
            <w:proofErr w:type="gramStart"/>
            <w:r w:rsidRPr="00396F43">
              <w:rPr>
                <w:rFonts w:ascii="Times New Roman" w:eastAsia="Times New Roman" w:hAnsi="Times New Roman" w:cs="Times New Roman"/>
                <w:sz w:val="20"/>
                <w:szCs w:val="20"/>
                <w:lang w:eastAsia="ru-RU"/>
              </w:rPr>
              <w:t>п</w:t>
            </w:r>
            <w:proofErr w:type="gramEnd"/>
            <w:r w:rsidRPr="00396F43">
              <w:rPr>
                <w:rFonts w:ascii="Times New Roman" w:eastAsia="Times New Roman" w:hAnsi="Times New Roman" w:cs="Times New Roman"/>
                <w:sz w:val="20"/>
                <w:szCs w:val="20"/>
                <w:lang w:eastAsia="ru-RU"/>
              </w:rPr>
              <w:t>/п</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Наименование объекта</w:t>
            </w:r>
          </w:p>
        </w:tc>
        <w:tc>
          <w:tcPr>
            <w:tcW w:w="1598"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Минимально допустимый уровень обеспеченности</w:t>
            </w:r>
          </w:p>
        </w:tc>
        <w:tc>
          <w:tcPr>
            <w:tcW w:w="1572" w:type="pct"/>
            <w:gridSpan w:val="2"/>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Максимально допустимый уровень территориальной доступности</w:t>
            </w:r>
          </w:p>
        </w:tc>
      </w:tr>
      <w:tr w:rsidR="00396F43" w:rsidRPr="00396F43" w:rsidTr="006801A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825"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7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c>
          <w:tcPr>
            <w:tcW w:w="798"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7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r>
      <w:tr w:rsidR="00396F43" w:rsidRPr="00396F43" w:rsidTr="006801AC">
        <w:trPr>
          <w:trHeight w:val="20"/>
        </w:trPr>
        <w:tc>
          <w:tcPr>
            <w:tcW w:w="283"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w:t>
            </w:r>
          </w:p>
        </w:tc>
        <w:tc>
          <w:tcPr>
            <w:tcW w:w="154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Помещение для работы участкового уполномоченного полиции</w:t>
            </w:r>
          </w:p>
        </w:tc>
        <w:tc>
          <w:tcPr>
            <w:tcW w:w="825"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м</w:t>
            </w:r>
            <w:proofErr w:type="gramEnd"/>
            <w:r w:rsidRPr="00396F43">
              <w:rPr>
                <w:rFonts w:ascii="Times New Roman" w:eastAsia="Times New Roman" w:hAnsi="Times New Roman" w:cs="Times New Roman"/>
                <w:sz w:val="20"/>
                <w:szCs w:val="20"/>
                <w:lang w:eastAsia="ru-RU"/>
              </w:rPr>
              <w:t>² общей площади/участок</w:t>
            </w:r>
          </w:p>
        </w:tc>
        <w:tc>
          <w:tcPr>
            <w:tcW w:w="77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10,5*</w:t>
            </w:r>
          </w:p>
        </w:tc>
        <w:tc>
          <w:tcPr>
            <w:tcW w:w="1572"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Не нормируется**</w:t>
            </w:r>
          </w:p>
        </w:tc>
      </w:tr>
    </w:tbl>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u w:val="single"/>
          <w:lang w:eastAsia="ru-RU"/>
        </w:rPr>
        <w:t>Примечания:</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а</w:t>
      </w:r>
      <w:proofErr w:type="gramStart"/>
      <w:r w:rsidRPr="00396F43">
        <w:rPr>
          <w:rFonts w:ascii="Times New Roman" w:eastAsia="Times New Roman" w:hAnsi="Times New Roman" w:cs="Times New Roman"/>
          <w:sz w:val="20"/>
          <w:szCs w:val="20"/>
          <w:lang w:eastAsia="ru-RU"/>
        </w:rPr>
        <w:t xml:space="preserve">) (*) </w:t>
      </w:r>
      <w:proofErr w:type="gramEnd"/>
      <w:r w:rsidRPr="00396F43">
        <w:rPr>
          <w:rFonts w:ascii="Times New Roman" w:eastAsia="Times New Roman" w:hAnsi="Times New Roman" w:cs="Times New Roman"/>
          <w:sz w:val="20"/>
          <w:szCs w:val="20"/>
          <w:lang w:eastAsia="ru-RU"/>
        </w:rPr>
        <w:t xml:space="preserve">Норма предоставления помещения для работы принимается для организации рабочего места одного участкового уполномоченного (6,0 м²) и организации места ожидания посетителей (4,5 м²). Для каждого дополнительного работника в помещении для работы (помощника участкового уполномоченного </w:t>
      </w:r>
      <w:r w:rsidRPr="00396F43">
        <w:rPr>
          <w:rFonts w:ascii="Times New Roman" w:eastAsia="Times New Roman" w:hAnsi="Times New Roman" w:cs="Times New Roman"/>
          <w:sz w:val="20"/>
          <w:szCs w:val="20"/>
          <w:lang w:eastAsia="ru-RU"/>
        </w:rPr>
        <w:lastRenderedPageBreak/>
        <w:t>полиции, инспектора по делам несовершеннолетних, сотрудника уголовного розыска, представителя общественности) следует предусматривать 4,5 м² общей площади для каждого из этих работников.</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б</w:t>
      </w:r>
      <w:proofErr w:type="gramStart"/>
      <w:r w:rsidRPr="00396F43">
        <w:rPr>
          <w:rFonts w:ascii="Times New Roman" w:eastAsia="Times New Roman" w:hAnsi="Times New Roman" w:cs="Times New Roman"/>
          <w:sz w:val="20"/>
          <w:szCs w:val="20"/>
          <w:lang w:eastAsia="ru-RU"/>
        </w:rPr>
        <w:t xml:space="preserve">) (**) </w:t>
      </w:r>
      <w:proofErr w:type="gramEnd"/>
      <w:r w:rsidRPr="00396F43">
        <w:rPr>
          <w:rFonts w:ascii="Times New Roman" w:eastAsia="Times New Roman" w:hAnsi="Times New Roman" w:cs="Times New Roman"/>
          <w:sz w:val="20"/>
          <w:szCs w:val="20"/>
          <w:lang w:eastAsia="ru-RU"/>
        </w:rPr>
        <w:t>Помещение для работы участкового уполномоченного полиции размещается, как правило, в административном центре сельского поселения.</w:t>
      </w:r>
    </w:p>
    <w:p w:rsidR="00396F43" w:rsidRPr="00396F43" w:rsidRDefault="00396F43" w:rsidP="00396F43">
      <w:pPr>
        <w:widowControl w:val="0"/>
        <w:spacing w:after="0" w:line="240" w:lineRule="auto"/>
        <w:rPr>
          <w:rFonts w:ascii="Times New Roman" w:eastAsia="Times New Roman" w:hAnsi="Times New Roman" w:cs="Times New Roman"/>
          <w:sz w:val="24"/>
          <w:szCs w:val="24"/>
          <w:lang w:eastAsia="ru-RU"/>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b/>
          <w:sz w:val="20"/>
          <w:szCs w:val="20"/>
          <w:lang w:eastAsia="ru-RU"/>
        </w:rPr>
      </w:pPr>
      <w:r w:rsidRPr="00396F43">
        <w:rPr>
          <w:rFonts w:ascii="Times New Roman" w:eastAsia="Times New Roman" w:hAnsi="Times New Roman" w:cs="Times New Roman"/>
          <w:b/>
          <w:sz w:val="20"/>
          <w:szCs w:val="20"/>
          <w:lang w:eastAsia="ru-RU"/>
        </w:rPr>
        <w:t>1.9. Объекты, предназначенные для создания условий расширения рынка сельскохозяйственной продукции, сырья и продовольствия, для содействия развитию малого и среднего предпринимательства</w:t>
      </w:r>
    </w:p>
    <w:p w:rsidR="00396F43" w:rsidRPr="00396F43" w:rsidRDefault="00396F43" w:rsidP="00396F43">
      <w:pPr>
        <w:widowControl w:val="0"/>
        <w:spacing w:after="0" w:line="240" w:lineRule="auto"/>
        <w:outlineLvl w:val="3"/>
        <w:rPr>
          <w:rFonts w:ascii="Times New Roman" w:eastAsia="Times New Roman" w:hAnsi="Times New Roman" w:cs="Times New Roman"/>
          <w:b/>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1"/>
        <w:gridCol w:w="2689"/>
        <w:gridCol w:w="1759"/>
        <w:gridCol w:w="1323"/>
        <w:gridCol w:w="1355"/>
        <w:gridCol w:w="1954"/>
      </w:tblGrid>
      <w:tr w:rsidR="00396F43" w:rsidRPr="00396F43" w:rsidTr="006801AC">
        <w:trPr>
          <w:trHeight w:val="20"/>
        </w:trPr>
        <w:tc>
          <w:tcPr>
            <w:tcW w:w="256"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 </w:t>
            </w:r>
            <w:proofErr w:type="gramStart"/>
            <w:r w:rsidRPr="00396F43">
              <w:rPr>
                <w:rFonts w:ascii="Times New Roman" w:eastAsia="Times New Roman" w:hAnsi="Times New Roman" w:cs="Times New Roman"/>
                <w:sz w:val="20"/>
                <w:szCs w:val="20"/>
                <w:lang w:eastAsia="ru-RU"/>
              </w:rPr>
              <w:t>п</w:t>
            </w:r>
            <w:proofErr w:type="gramEnd"/>
            <w:r w:rsidRPr="00396F43">
              <w:rPr>
                <w:rFonts w:ascii="Times New Roman" w:eastAsia="Times New Roman" w:hAnsi="Times New Roman" w:cs="Times New Roman"/>
                <w:sz w:val="20"/>
                <w:szCs w:val="20"/>
                <w:lang w:eastAsia="ru-RU"/>
              </w:rPr>
              <w:t>/п</w:t>
            </w:r>
          </w:p>
        </w:tc>
        <w:tc>
          <w:tcPr>
            <w:tcW w:w="1405"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Наименование объекта</w:t>
            </w:r>
          </w:p>
        </w:tc>
        <w:tc>
          <w:tcPr>
            <w:tcW w:w="1610"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Минимально допустимый уровень обеспеченности</w:t>
            </w:r>
          </w:p>
        </w:tc>
        <w:tc>
          <w:tcPr>
            <w:tcW w:w="1729" w:type="pct"/>
            <w:gridSpan w:val="2"/>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Максимально допустимый уровень территориальной доступности</w:t>
            </w:r>
          </w:p>
        </w:tc>
      </w:tr>
      <w:tr w:rsidR="00396F43" w:rsidRPr="00396F43" w:rsidTr="006801A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691"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c>
          <w:tcPr>
            <w:tcW w:w="708"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1021"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r>
      <w:tr w:rsidR="00396F43" w:rsidRPr="00396F43" w:rsidTr="006801AC">
        <w:trPr>
          <w:trHeight w:val="20"/>
        </w:trPr>
        <w:tc>
          <w:tcPr>
            <w:tcW w:w="256"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1.</w:t>
            </w:r>
          </w:p>
        </w:tc>
        <w:tc>
          <w:tcPr>
            <w:tcW w:w="1405"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Рынки (сельскохозяйственные рынки)</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м</w:t>
            </w:r>
            <w:proofErr w:type="gramEnd"/>
            <w:r w:rsidRPr="00396F43">
              <w:rPr>
                <w:rFonts w:ascii="Times New Roman" w:eastAsia="Times New Roman" w:hAnsi="Times New Roman" w:cs="Times New Roman"/>
                <w:sz w:val="20"/>
                <w:szCs w:val="20"/>
                <w:lang w:eastAsia="ru-RU"/>
              </w:rPr>
              <w:t>² торговой площади на 1000 человек</w:t>
            </w:r>
          </w:p>
        </w:tc>
        <w:tc>
          <w:tcPr>
            <w:tcW w:w="691"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24</w:t>
            </w:r>
          </w:p>
        </w:tc>
        <w:tc>
          <w:tcPr>
            <w:tcW w:w="708"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w:t>
            </w:r>
          </w:p>
        </w:tc>
        <w:tc>
          <w:tcPr>
            <w:tcW w:w="1021"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30 мин с использованием транспорта </w:t>
            </w:r>
          </w:p>
        </w:tc>
      </w:tr>
      <w:tr w:rsidR="00396F43" w:rsidRPr="00396F43" w:rsidTr="006801A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val="en-U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объект/сельское поселение</w:t>
            </w:r>
          </w:p>
        </w:tc>
        <w:tc>
          <w:tcPr>
            <w:tcW w:w="691"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bl>
    <w:p w:rsidR="00396F43" w:rsidRPr="00396F43" w:rsidRDefault="00396F43" w:rsidP="00396F43">
      <w:pPr>
        <w:spacing w:after="140"/>
        <w:rPr>
          <w:rFonts w:ascii="Liberation Serif" w:eastAsia="NSimSun" w:hAnsi="Liberation Serif" w:cs="Arial"/>
          <w:kern w:val="2"/>
          <w:sz w:val="24"/>
          <w:szCs w:val="24"/>
          <w:lang w:eastAsia="zh-CN" w:bidi="hi-IN"/>
        </w:rPr>
      </w:pPr>
    </w:p>
    <w:p w:rsidR="00396F43" w:rsidRPr="00396F43" w:rsidRDefault="00396F43" w:rsidP="00396F43">
      <w:pPr>
        <w:keepNext/>
        <w:widowControl w:val="0"/>
        <w:numPr>
          <w:ilvl w:val="1"/>
          <w:numId w:val="3"/>
        </w:numPr>
        <w:spacing w:before="200" w:after="0" w:line="221" w:lineRule="auto"/>
        <w:jc w:val="center"/>
        <w:outlineLvl w:val="1"/>
        <w:rPr>
          <w:rFonts w:ascii="Times New Roman" w:eastAsia="Microsoft YaHei" w:hAnsi="Times New Roman" w:cs="Arial"/>
          <w:b/>
          <w:bCs/>
          <w:color w:val="000000"/>
          <w:kern w:val="2"/>
          <w:sz w:val="20"/>
          <w:szCs w:val="20"/>
          <w:lang w:eastAsia="zh-CN" w:bidi="hi-IN"/>
        </w:rPr>
      </w:pPr>
      <w:r w:rsidRPr="00396F43">
        <w:rPr>
          <w:rFonts w:ascii="Times New Roman" w:eastAsia="Microsoft YaHei" w:hAnsi="Times New Roman" w:cs="Arial"/>
          <w:b/>
          <w:bCs/>
          <w:kern w:val="2"/>
          <w:sz w:val="20"/>
          <w:szCs w:val="20"/>
          <w:lang w:eastAsia="zh-CN" w:bidi="hi-IN"/>
        </w:rPr>
        <w:t xml:space="preserve">      1.10. </w:t>
      </w:r>
      <w:r w:rsidRPr="00396F43">
        <w:rPr>
          <w:rFonts w:ascii="Times New Roman" w:eastAsia="Microsoft YaHei" w:hAnsi="Times New Roman" w:cs="Arial"/>
          <w:b/>
          <w:bCs/>
          <w:color w:val="000000"/>
          <w:kern w:val="2"/>
          <w:sz w:val="20"/>
          <w:szCs w:val="20"/>
          <w:lang w:eastAsia="zh-CN" w:bidi="hi-IN"/>
        </w:rPr>
        <w:t xml:space="preserve">Объекты, обеспечивающие осуществление деятельности органов власти </w:t>
      </w:r>
    </w:p>
    <w:p w:rsidR="00396F43" w:rsidRPr="00396F43" w:rsidRDefault="00396F43" w:rsidP="00396F43">
      <w:pPr>
        <w:spacing w:after="0" w:line="221" w:lineRule="auto"/>
        <w:rPr>
          <w:rFonts w:ascii="Liberation Serif" w:eastAsia="NSimSun" w:hAnsi="Liberation Serif" w:cs="Arial"/>
          <w:kern w:val="2"/>
          <w:sz w:val="20"/>
          <w:szCs w:val="20"/>
          <w:lang w:eastAsia="zh-CN" w:bidi="hi-IN"/>
        </w:rPr>
      </w:pPr>
    </w:p>
    <w:tbl>
      <w:tblPr>
        <w:tblStyle w:val="afa"/>
        <w:tblW w:w="9837" w:type="dxa"/>
        <w:tblLook w:val="0000" w:firstRow="0" w:lastRow="0" w:firstColumn="0" w:lastColumn="0" w:noHBand="0" w:noVBand="0"/>
      </w:tblPr>
      <w:tblGrid>
        <w:gridCol w:w="723"/>
        <w:gridCol w:w="2298"/>
        <w:gridCol w:w="2043"/>
        <w:gridCol w:w="1565"/>
        <w:gridCol w:w="1984"/>
        <w:gridCol w:w="1224"/>
      </w:tblGrid>
      <w:tr w:rsidR="00396F43" w:rsidRPr="00396F43" w:rsidTr="006801AC">
        <w:trPr>
          <w:trHeight w:val="533"/>
        </w:trPr>
        <w:tc>
          <w:tcPr>
            <w:tcW w:w="723" w:type="dxa"/>
            <w:vMerge w:val="restart"/>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п</w:t>
            </w:r>
            <w:proofErr w:type="gramEnd"/>
            <w:r w:rsidRPr="00396F43">
              <w:rPr>
                <w:rFonts w:ascii="Times New Roman" w:hAnsi="Times New Roman" w:cs="Times New Roman"/>
                <w:szCs w:val="20"/>
              </w:rPr>
              <w:t>/п</w:t>
            </w:r>
          </w:p>
        </w:tc>
        <w:tc>
          <w:tcPr>
            <w:tcW w:w="2298" w:type="dxa"/>
            <w:vMerge w:val="restart"/>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p>
        </w:tc>
        <w:tc>
          <w:tcPr>
            <w:tcW w:w="3608" w:type="dxa"/>
            <w:gridSpan w:val="2"/>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минимально допустимого уровня обеспеченности</w:t>
            </w:r>
          </w:p>
        </w:tc>
        <w:tc>
          <w:tcPr>
            <w:tcW w:w="3208" w:type="dxa"/>
            <w:gridSpan w:val="2"/>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максимально допустимого уровня территориальной доступности</w:t>
            </w:r>
          </w:p>
        </w:tc>
      </w:tr>
      <w:tr w:rsidR="00396F43" w:rsidRPr="00396F43" w:rsidTr="006801AC">
        <w:trPr>
          <w:trHeight w:val="532"/>
        </w:trPr>
        <w:tc>
          <w:tcPr>
            <w:tcW w:w="723" w:type="dxa"/>
            <w:vMerge/>
          </w:tcPr>
          <w:p w:rsidR="00396F43" w:rsidRPr="00396F43" w:rsidRDefault="00396F43" w:rsidP="00396F43">
            <w:pPr>
              <w:widowControl w:val="0"/>
              <w:spacing w:line="221" w:lineRule="auto"/>
              <w:rPr>
                <w:rFonts w:ascii="Times New Roman" w:hAnsi="Times New Roman" w:cs="Times New Roman"/>
                <w:szCs w:val="20"/>
              </w:rPr>
            </w:pPr>
          </w:p>
        </w:tc>
        <w:tc>
          <w:tcPr>
            <w:tcW w:w="2298" w:type="dxa"/>
            <w:vMerge/>
          </w:tcPr>
          <w:p w:rsidR="00396F43" w:rsidRPr="00396F43" w:rsidRDefault="00396F43" w:rsidP="00396F43">
            <w:pPr>
              <w:widowControl w:val="0"/>
              <w:spacing w:line="221" w:lineRule="auto"/>
              <w:rPr>
                <w:rFonts w:ascii="Times New Roman" w:hAnsi="Times New Roman" w:cs="Times New Roman"/>
                <w:szCs w:val="20"/>
              </w:rPr>
            </w:pPr>
          </w:p>
        </w:tc>
        <w:tc>
          <w:tcPr>
            <w:tcW w:w="2043"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565"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984"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24"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21" w:lineRule="auto"/>
        <w:rPr>
          <w:rFonts w:ascii="Times New Roman" w:eastAsia="Times New Roman" w:hAnsi="Times New Roman" w:cs="Times New Roman"/>
          <w:sz w:val="20"/>
          <w:szCs w:val="20"/>
          <w:lang w:eastAsia="ru-RU"/>
        </w:rPr>
      </w:pPr>
    </w:p>
    <w:tbl>
      <w:tblPr>
        <w:tblStyle w:val="afa"/>
        <w:tblW w:w="9837" w:type="dxa"/>
        <w:tblLayout w:type="fixed"/>
        <w:tblLook w:val="0000" w:firstRow="0" w:lastRow="0" w:firstColumn="0" w:lastColumn="0" w:noHBand="0" w:noVBand="0"/>
      </w:tblPr>
      <w:tblGrid>
        <w:gridCol w:w="723"/>
        <w:gridCol w:w="2298"/>
        <w:gridCol w:w="2043"/>
        <w:gridCol w:w="1565"/>
        <w:gridCol w:w="1984"/>
        <w:gridCol w:w="1224"/>
      </w:tblGrid>
      <w:tr w:rsidR="00396F43" w:rsidRPr="00396F43" w:rsidTr="006801AC">
        <w:trPr>
          <w:trHeight w:val="23"/>
          <w:tblHeader/>
        </w:trPr>
        <w:tc>
          <w:tcPr>
            <w:tcW w:w="723" w:type="dxa"/>
          </w:tcPr>
          <w:p w:rsidR="00396F43" w:rsidRPr="00396F43" w:rsidRDefault="00396F43" w:rsidP="00396F43">
            <w:pPr>
              <w:widowControl w:val="0"/>
              <w:numPr>
                <w:ilvl w:val="0"/>
                <w:numId w:val="3"/>
              </w:numPr>
              <w:spacing w:line="221" w:lineRule="auto"/>
              <w:contextualSpacing/>
              <w:rPr>
                <w:rFonts w:ascii="Times New Roman" w:hAnsi="Times New Roman" w:cs="Times New Roman"/>
                <w:szCs w:val="20"/>
              </w:rPr>
            </w:pPr>
            <w:r w:rsidRPr="00396F43">
              <w:rPr>
                <w:rFonts w:ascii="Times New Roman" w:hAnsi="Times New Roman" w:cs="Times New Roman"/>
                <w:szCs w:val="20"/>
              </w:rPr>
              <w:t>1</w:t>
            </w:r>
          </w:p>
        </w:tc>
        <w:tc>
          <w:tcPr>
            <w:tcW w:w="2298"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2</w:t>
            </w:r>
          </w:p>
        </w:tc>
        <w:tc>
          <w:tcPr>
            <w:tcW w:w="2043"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3</w:t>
            </w:r>
          </w:p>
        </w:tc>
        <w:tc>
          <w:tcPr>
            <w:tcW w:w="1565"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4</w:t>
            </w:r>
          </w:p>
        </w:tc>
        <w:tc>
          <w:tcPr>
            <w:tcW w:w="1984"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5</w:t>
            </w:r>
          </w:p>
        </w:tc>
        <w:tc>
          <w:tcPr>
            <w:tcW w:w="1224"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6</w:t>
            </w:r>
          </w:p>
        </w:tc>
      </w:tr>
      <w:tr w:rsidR="00396F43" w:rsidRPr="00396F43" w:rsidTr="006801AC">
        <w:trPr>
          <w:trHeight w:val="23"/>
        </w:trPr>
        <w:tc>
          <w:tcPr>
            <w:tcW w:w="723" w:type="dxa"/>
            <w:vMerge w:val="restart"/>
          </w:tcPr>
          <w:p w:rsidR="00396F43" w:rsidRPr="00396F43" w:rsidRDefault="00396F43" w:rsidP="00396F43">
            <w:pPr>
              <w:widowControl w:val="0"/>
              <w:numPr>
                <w:ilvl w:val="0"/>
                <w:numId w:val="3"/>
              </w:numPr>
              <w:spacing w:line="226" w:lineRule="auto"/>
              <w:contextualSpacing/>
              <w:rPr>
                <w:rFonts w:ascii="Times New Roman" w:hAnsi="Times New Roman" w:cs="Times New Roman"/>
                <w:szCs w:val="20"/>
              </w:rPr>
            </w:pPr>
            <w:r w:rsidRPr="00396F43">
              <w:rPr>
                <w:rFonts w:ascii="Times New Roman" w:hAnsi="Times New Roman" w:cs="Times New Roman"/>
                <w:szCs w:val="20"/>
              </w:rPr>
              <w:t>1</w:t>
            </w:r>
          </w:p>
        </w:tc>
        <w:tc>
          <w:tcPr>
            <w:tcW w:w="2298" w:type="dxa"/>
          </w:tcPr>
          <w:p w:rsidR="00396F43" w:rsidRPr="00396F43" w:rsidRDefault="00396F43" w:rsidP="00396F43">
            <w:pPr>
              <w:widowControl w:val="0"/>
              <w:numPr>
                <w:ilvl w:val="0"/>
                <w:numId w:val="3"/>
              </w:numPr>
              <w:spacing w:line="226" w:lineRule="auto"/>
              <w:rPr>
                <w:rFonts w:ascii="Times New Roman" w:eastAsia="Arial" w:hAnsi="Times New Roman" w:cs="Times New Roman"/>
                <w:szCs w:val="20"/>
              </w:rPr>
            </w:pPr>
            <w:r w:rsidRPr="00396F43">
              <w:rPr>
                <w:rFonts w:ascii="Times New Roman" w:eastAsia="Arial" w:hAnsi="Times New Roman" w:cs="Times New Roman"/>
                <w:szCs w:val="20"/>
              </w:rPr>
              <w:t>Объект для размещения органов местного самоуправления муниципального образования</w:t>
            </w:r>
          </w:p>
        </w:tc>
        <w:tc>
          <w:tcPr>
            <w:tcW w:w="2043" w:type="dxa"/>
          </w:tcPr>
          <w:p w:rsidR="00396F43" w:rsidRPr="00396F43" w:rsidRDefault="00396F43" w:rsidP="00396F43">
            <w:pPr>
              <w:widowControl w:val="0"/>
              <w:numPr>
                <w:ilvl w:val="0"/>
                <w:numId w:val="3"/>
              </w:numPr>
              <w:spacing w:line="226" w:lineRule="auto"/>
              <w:jc w:val="center"/>
              <w:rPr>
                <w:rFonts w:ascii="Times New Roman" w:eastAsia="Courier New" w:hAnsi="Times New Roman" w:cs="Times New Roman"/>
                <w:szCs w:val="20"/>
                <w:lang w:eastAsia="hi-IN"/>
              </w:rPr>
            </w:pPr>
            <w:r w:rsidRPr="00396F43">
              <w:rPr>
                <w:rFonts w:ascii="Times New Roman" w:eastAsia="Courier New" w:hAnsi="Times New Roman" w:cs="Times New Roman"/>
                <w:szCs w:val="20"/>
                <w:lang w:eastAsia="hi-IN"/>
              </w:rPr>
              <w:t xml:space="preserve">площадь пола </w:t>
            </w:r>
          </w:p>
          <w:p w:rsidR="00396F43" w:rsidRPr="00396F43" w:rsidRDefault="00396F43" w:rsidP="00396F43">
            <w:pPr>
              <w:widowControl w:val="0"/>
              <w:numPr>
                <w:ilvl w:val="0"/>
                <w:numId w:val="3"/>
              </w:numPr>
              <w:spacing w:line="226" w:lineRule="auto"/>
              <w:jc w:val="center"/>
              <w:rPr>
                <w:rFonts w:ascii="Times New Roman" w:eastAsia="Courier New" w:hAnsi="Times New Roman" w:cs="Times New Roman"/>
                <w:szCs w:val="20"/>
                <w:lang w:eastAsia="hi-IN"/>
              </w:rPr>
            </w:pPr>
            <w:r w:rsidRPr="00396F43">
              <w:rPr>
                <w:rFonts w:ascii="Times New Roman" w:eastAsia="Courier New" w:hAnsi="Times New Roman" w:cs="Times New Roman"/>
                <w:szCs w:val="20"/>
                <w:lang w:eastAsia="hi-IN"/>
              </w:rPr>
              <w:t xml:space="preserve">на 1 сотрудника, </w:t>
            </w:r>
          </w:p>
          <w:p w:rsidR="00396F43" w:rsidRPr="00396F43" w:rsidRDefault="00396F43" w:rsidP="00396F43">
            <w:pPr>
              <w:widowControl w:val="0"/>
              <w:numPr>
                <w:ilvl w:val="0"/>
                <w:numId w:val="3"/>
              </w:numPr>
              <w:spacing w:line="226" w:lineRule="auto"/>
              <w:jc w:val="center"/>
              <w:rPr>
                <w:rFonts w:ascii="Times New Roman" w:eastAsia="Courier New" w:hAnsi="Times New Roman" w:cs="Times New Roman"/>
                <w:szCs w:val="20"/>
                <w:lang w:eastAsia="hi-IN"/>
              </w:rPr>
            </w:pPr>
            <w:r w:rsidRPr="00396F43">
              <w:rPr>
                <w:rFonts w:ascii="Times New Roman" w:eastAsia="Courier New" w:hAnsi="Times New Roman" w:cs="Times New Roman"/>
                <w:szCs w:val="20"/>
                <w:lang w:eastAsia="hi-IN"/>
              </w:rPr>
              <w:t xml:space="preserve">кв. м </w:t>
            </w:r>
          </w:p>
        </w:tc>
        <w:tc>
          <w:tcPr>
            <w:tcW w:w="1565" w:type="dxa"/>
          </w:tcPr>
          <w:p w:rsidR="00396F43" w:rsidRPr="00396F43" w:rsidRDefault="00396F43" w:rsidP="00396F43">
            <w:pPr>
              <w:widowControl w:val="0"/>
              <w:numPr>
                <w:ilvl w:val="0"/>
                <w:numId w:val="3"/>
              </w:numPr>
              <w:spacing w:line="226" w:lineRule="auto"/>
              <w:jc w:val="center"/>
              <w:rPr>
                <w:rFonts w:ascii="Times New Roman" w:hAnsi="Times New Roman" w:cs="Times New Roman"/>
                <w:szCs w:val="20"/>
              </w:rPr>
            </w:pPr>
            <w:r w:rsidRPr="00396F43">
              <w:rPr>
                <w:rFonts w:ascii="Times New Roman" w:hAnsi="Times New Roman" w:cs="Times New Roman"/>
                <w:szCs w:val="20"/>
              </w:rPr>
              <w:t>6</w:t>
            </w:r>
          </w:p>
          <w:p w:rsidR="00396F43" w:rsidRPr="00396F43" w:rsidRDefault="00396F43" w:rsidP="00396F43">
            <w:pPr>
              <w:widowControl w:val="0"/>
              <w:numPr>
                <w:ilvl w:val="0"/>
                <w:numId w:val="3"/>
              </w:numPr>
              <w:spacing w:line="226" w:lineRule="auto"/>
              <w:jc w:val="center"/>
              <w:rPr>
                <w:rFonts w:ascii="Times New Roman" w:hAnsi="Times New Roman" w:cs="Times New Roman"/>
                <w:szCs w:val="20"/>
              </w:rPr>
            </w:pPr>
            <w:r w:rsidRPr="00396F43">
              <w:rPr>
                <w:rFonts w:ascii="Times New Roman" w:hAnsi="Times New Roman" w:cs="Times New Roman"/>
                <w:szCs w:val="20"/>
              </w:rPr>
              <w:t xml:space="preserve"> &lt;*&gt;</w:t>
            </w:r>
          </w:p>
        </w:tc>
        <w:tc>
          <w:tcPr>
            <w:tcW w:w="3208" w:type="dxa"/>
            <w:gridSpan w:val="2"/>
          </w:tcPr>
          <w:p w:rsidR="00396F43" w:rsidRPr="00396F43" w:rsidRDefault="00396F43" w:rsidP="00396F43">
            <w:pPr>
              <w:widowControl w:val="0"/>
              <w:numPr>
                <w:ilvl w:val="0"/>
                <w:numId w:val="3"/>
              </w:numPr>
              <w:snapToGrid w:val="0"/>
              <w:spacing w:line="226" w:lineRule="auto"/>
              <w:jc w:val="center"/>
              <w:rPr>
                <w:rFonts w:ascii="Times New Roman" w:hAnsi="Times New Roman" w:cs="Times New Roman"/>
                <w:szCs w:val="20"/>
              </w:rPr>
            </w:pPr>
            <w:r w:rsidRPr="00396F43">
              <w:rPr>
                <w:rFonts w:ascii="Times New Roman" w:hAnsi="Times New Roman" w:cs="Times New Roman"/>
                <w:szCs w:val="20"/>
              </w:rPr>
              <w:t xml:space="preserve">не нормируется и определяется заданием </w:t>
            </w:r>
            <w:r w:rsidRPr="00396F43">
              <w:rPr>
                <w:rFonts w:ascii="Times New Roman" w:hAnsi="Times New Roman" w:cs="Times New Roman"/>
                <w:szCs w:val="20"/>
              </w:rPr>
              <w:br/>
              <w:t>на проектирование</w:t>
            </w:r>
          </w:p>
        </w:tc>
      </w:tr>
      <w:tr w:rsidR="00396F43" w:rsidRPr="00396F43" w:rsidTr="006801AC">
        <w:trPr>
          <w:trHeight w:val="23"/>
        </w:trPr>
        <w:tc>
          <w:tcPr>
            <w:tcW w:w="723" w:type="dxa"/>
            <w:vMerge/>
          </w:tcPr>
          <w:p w:rsidR="00396F43" w:rsidRPr="00396F43" w:rsidRDefault="00396F43" w:rsidP="00396F43">
            <w:pPr>
              <w:widowControl w:val="0"/>
              <w:spacing w:line="226" w:lineRule="auto"/>
              <w:rPr>
                <w:rFonts w:ascii="Times New Roman" w:hAnsi="Times New Roman" w:cs="Times New Roman"/>
                <w:szCs w:val="20"/>
              </w:rPr>
            </w:pPr>
          </w:p>
        </w:tc>
        <w:tc>
          <w:tcPr>
            <w:tcW w:w="9114" w:type="dxa"/>
            <w:gridSpan w:val="5"/>
          </w:tcPr>
          <w:p w:rsidR="00396F43" w:rsidRPr="00396F43" w:rsidRDefault="00396F43" w:rsidP="00396F43">
            <w:pPr>
              <w:spacing w:line="226" w:lineRule="auto"/>
              <w:ind w:left="567"/>
              <w:jc w:val="both"/>
              <w:rPr>
                <w:rFonts w:ascii="Times New Roman" w:hAnsi="Times New Roman" w:cs="Times New Roman"/>
                <w:szCs w:val="20"/>
              </w:rPr>
            </w:pPr>
          </w:p>
          <w:p w:rsidR="00396F43" w:rsidRPr="00396F43" w:rsidRDefault="00396F43" w:rsidP="00396F43">
            <w:pPr>
              <w:widowControl w:val="0"/>
              <w:numPr>
                <w:ilvl w:val="0"/>
                <w:numId w:val="3"/>
              </w:numPr>
              <w:spacing w:line="226" w:lineRule="auto"/>
              <w:ind w:firstLine="567"/>
              <w:jc w:val="both"/>
              <w:rPr>
                <w:rFonts w:ascii="Times New Roman" w:hAnsi="Times New Roman" w:cs="Times New Roman"/>
                <w:szCs w:val="20"/>
              </w:rPr>
            </w:pPr>
            <w:r w:rsidRPr="00396F43">
              <w:rPr>
                <w:rFonts w:ascii="Times New Roman" w:hAnsi="Times New Roman" w:cs="Times New Roman"/>
                <w:szCs w:val="20"/>
              </w:rPr>
              <w:t xml:space="preserve">&lt;*&gt; </w:t>
            </w:r>
            <w:r w:rsidRPr="00396F43">
              <w:rPr>
                <w:rFonts w:ascii="Times New Roman" w:eastAsia="Courier New" w:hAnsi="Times New Roman" w:cs="Times New Roman"/>
                <w:szCs w:val="20"/>
                <w:lang w:eastAsia="hi-IN"/>
              </w:rPr>
              <w:t>Б</w:t>
            </w:r>
            <w:r w:rsidRPr="00396F43">
              <w:rPr>
                <w:rFonts w:ascii="Times New Roman" w:hAnsi="Times New Roman" w:cs="Times New Roman"/>
                <w:szCs w:val="20"/>
              </w:rPr>
              <w:t xml:space="preserve">ез учета площади, предназначенной для размещения </w:t>
            </w:r>
            <w:proofErr w:type="spellStart"/>
            <w:r w:rsidRPr="00396F43">
              <w:rPr>
                <w:rFonts w:ascii="Times New Roman" w:hAnsi="Times New Roman" w:cs="Times New Roman"/>
                <w:szCs w:val="20"/>
              </w:rPr>
              <w:t>оргтехоснастки</w:t>
            </w:r>
            <w:proofErr w:type="spellEnd"/>
            <w:r w:rsidRPr="00396F43">
              <w:rPr>
                <w:rFonts w:ascii="Times New Roman" w:hAnsi="Times New Roman" w:cs="Times New Roman"/>
                <w:szCs w:val="20"/>
              </w:rPr>
              <w:t>.</w:t>
            </w:r>
          </w:p>
        </w:tc>
      </w:tr>
    </w:tbl>
    <w:p w:rsidR="00396F43" w:rsidRPr="00A11CCD" w:rsidRDefault="00396F43" w:rsidP="00A11CCD">
      <w:pPr>
        <w:keepNext/>
        <w:widowControl w:val="0"/>
        <w:numPr>
          <w:ilvl w:val="1"/>
          <w:numId w:val="3"/>
        </w:numPr>
        <w:spacing w:after="0" w:line="226" w:lineRule="auto"/>
        <w:jc w:val="center"/>
        <w:outlineLvl w:val="1"/>
        <w:rPr>
          <w:rFonts w:ascii="Times New Roman" w:eastAsia="Microsoft YaHei" w:hAnsi="Times New Roman" w:cs="Arial"/>
          <w:b/>
          <w:bCs/>
          <w:kern w:val="2"/>
          <w:sz w:val="20"/>
          <w:szCs w:val="20"/>
          <w:lang w:eastAsia="zh-CN" w:bidi="hi-IN"/>
        </w:rPr>
      </w:pPr>
    </w:p>
    <w:p w:rsidR="00396F43" w:rsidRPr="00396F43" w:rsidRDefault="00396F43" w:rsidP="00396F43">
      <w:pPr>
        <w:keepNext/>
        <w:widowControl w:val="0"/>
        <w:numPr>
          <w:ilvl w:val="1"/>
          <w:numId w:val="3"/>
        </w:numPr>
        <w:spacing w:after="0" w:line="264" w:lineRule="auto"/>
        <w:jc w:val="center"/>
        <w:outlineLvl w:val="1"/>
        <w:rPr>
          <w:rFonts w:ascii="Times New Roman" w:eastAsia="Microsoft YaHei" w:hAnsi="Times New Roman" w:cs="Arial"/>
          <w:b/>
          <w:bCs/>
          <w:kern w:val="2"/>
          <w:sz w:val="20"/>
          <w:szCs w:val="20"/>
          <w:lang w:eastAsia="zh-CN" w:bidi="hi-IN"/>
        </w:rPr>
      </w:pPr>
      <w:bookmarkStart w:id="9" w:name="__RefHeading___Toc28753_3578142504"/>
      <w:bookmarkEnd w:id="9"/>
      <w:r w:rsidRPr="00396F43">
        <w:rPr>
          <w:rFonts w:ascii="Times New Roman" w:eastAsia="Microsoft YaHei" w:hAnsi="Times New Roman" w:cs="Arial"/>
          <w:b/>
          <w:bCs/>
          <w:kern w:val="2"/>
          <w:sz w:val="20"/>
          <w:szCs w:val="20"/>
          <w:lang w:eastAsia="zh-CN" w:bidi="hi-IN"/>
        </w:rPr>
        <w:t xml:space="preserve">1.11. </w:t>
      </w:r>
      <w:bookmarkStart w:id="10" w:name="__DdeLink__5825422_3356945085"/>
      <w:r w:rsidRPr="00396F43">
        <w:rPr>
          <w:rFonts w:ascii="Times New Roman" w:eastAsia="Microsoft YaHei" w:hAnsi="Times New Roman" w:cs="Arial"/>
          <w:b/>
          <w:bCs/>
          <w:kern w:val="2"/>
          <w:sz w:val="20"/>
          <w:szCs w:val="20"/>
          <w:lang w:eastAsia="zh-CN" w:bidi="hi-IN"/>
        </w:rPr>
        <w:t xml:space="preserve">Объекты </w:t>
      </w:r>
      <w:bookmarkEnd w:id="10"/>
      <w:r w:rsidRPr="00396F43">
        <w:rPr>
          <w:rFonts w:ascii="Times New Roman" w:eastAsia="Microsoft YaHei" w:hAnsi="Times New Roman" w:cs="Arial"/>
          <w:b/>
          <w:bCs/>
          <w:kern w:val="2"/>
          <w:sz w:val="20"/>
          <w:szCs w:val="20"/>
          <w:lang w:eastAsia="zh-CN" w:bidi="hi-IN"/>
        </w:rPr>
        <w:t>в области ритуальных услуг (места погребения)</w:t>
      </w:r>
    </w:p>
    <w:p w:rsidR="00396F43" w:rsidRPr="00396F43" w:rsidRDefault="00396F43" w:rsidP="00396F43">
      <w:pPr>
        <w:spacing w:after="0" w:line="264" w:lineRule="auto"/>
        <w:rPr>
          <w:rFonts w:ascii="Liberation Serif" w:eastAsia="NSimSun" w:hAnsi="Liberation Serif" w:cs="Arial"/>
          <w:kern w:val="2"/>
          <w:sz w:val="20"/>
          <w:szCs w:val="20"/>
          <w:lang w:eastAsia="zh-CN" w:bidi="hi-IN"/>
        </w:rPr>
      </w:pPr>
    </w:p>
    <w:tbl>
      <w:tblPr>
        <w:tblStyle w:val="afa"/>
        <w:tblW w:w="9747" w:type="dxa"/>
        <w:tblLayout w:type="fixed"/>
        <w:tblLook w:val="0000" w:firstRow="0" w:lastRow="0" w:firstColumn="0" w:lastColumn="0" w:noHBand="0" w:noVBand="0"/>
      </w:tblPr>
      <w:tblGrid>
        <w:gridCol w:w="762"/>
        <w:gridCol w:w="2850"/>
        <w:gridCol w:w="1815"/>
        <w:gridCol w:w="1635"/>
        <w:gridCol w:w="1410"/>
        <w:gridCol w:w="1275"/>
      </w:tblGrid>
      <w:tr w:rsidR="00396F43" w:rsidRPr="00396F43" w:rsidTr="006801AC">
        <w:trPr>
          <w:trHeight w:val="533"/>
        </w:trPr>
        <w:tc>
          <w:tcPr>
            <w:tcW w:w="762" w:type="dxa"/>
            <w:vMerge w:val="restart"/>
          </w:tcPr>
          <w:p w:rsidR="00396F43" w:rsidRPr="00396F43" w:rsidRDefault="00396F43" w:rsidP="00396F43">
            <w:pPr>
              <w:widowControl w:val="0"/>
              <w:spacing w:line="264" w:lineRule="auto"/>
              <w:contextualSpacing/>
              <w:rPr>
                <w:rFonts w:ascii="Times New Roman" w:hAnsi="Times New Roman" w:cs="Times New Roman"/>
                <w:szCs w:val="20"/>
              </w:rPr>
            </w:pP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п</w:t>
            </w:r>
            <w:proofErr w:type="gramEnd"/>
            <w:r w:rsidRPr="00396F43">
              <w:rPr>
                <w:rFonts w:ascii="Times New Roman" w:hAnsi="Times New Roman" w:cs="Times New Roman"/>
                <w:szCs w:val="20"/>
              </w:rPr>
              <w:t>/п</w:t>
            </w:r>
          </w:p>
        </w:tc>
        <w:tc>
          <w:tcPr>
            <w:tcW w:w="2850" w:type="dxa"/>
            <w:vMerge w:val="restart"/>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spacing w:line="264" w:lineRule="auto"/>
              <w:contextualSpacing/>
              <w:jc w:val="center"/>
              <w:rPr>
                <w:rFonts w:ascii="Times New Roman" w:hAnsi="Times New Roman" w:cs="Times New Roman"/>
                <w:szCs w:val="20"/>
              </w:rPr>
            </w:pPr>
          </w:p>
        </w:tc>
        <w:tc>
          <w:tcPr>
            <w:tcW w:w="3450" w:type="dxa"/>
            <w:gridSpan w:val="2"/>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Предельные показатели минимально допустимого уровня обеспеченности</w:t>
            </w:r>
          </w:p>
        </w:tc>
        <w:tc>
          <w:tcPr>
            <w:tcW w:w="2685" w:type="dxa"/>
            <w:gridSpan w:val="2"/>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Предельные показатели максимально допустимого уровня территориальной доступности</w:t>
            </w:r>
          </w:p>
        </w:tc>
      </w:tr>
      <w:tr w:rsidR="00396F43" w:rsidRPr="00396F43" w:rsidTr="006801AC">
        <w:trPr>
          <w:trHeight w:val="532"/>
        </w:trPr>
        <w:tc>
          <w:tcPr>
            <w:tcW w:w="762" w:type="dxa"/>
            <w:vMerge/>
          </w:tcPr>
          <w:p w:rsidR="00396F43" w:rsidRPr="00396F43" w:rsidRDefault="00396F43" w:rsidP="00396F43">
            <w:pPr>
              <w:widowControl w:val="0"/>
              <w:spacing w:line="264" w:lineRule="auto"/>
              <w:rPr>
                <w:rFonts w:ascii="Times New Roman" w:hAnsi="Times New Roman" w:cs="Times New Roman"/>
                <w:szCs w:val="20"/>
              </w:rPr>
            </w:pPr>
          </w:p>
        </w:tc>
        <w:tc>
          <w:tcPr>
            <w:tcW w:w="2850" w:type="dxa"/>
            <w:vMerge/>
          </w:tcPr>
          <w:p w:rsidR="00396F43" w:rsidRPr="00396F43" w:rsidRDefault="00396F43" w:rsidP="00396F43">
            <w:pPr>
              <w:widowControl w:val="0"/>
              <w:spacing w:line="264" w:lineRule="auto"/>
              <w:rPr>
                <w:rFonts w:ascii="Times New Roman" w:hAnsi="Times New Roman" w:cs="Times New Roman"/>
                <w:szCs w:val="20"/>
              </w:rPr>
            </w:pPr>
          </w:p>
        </w:tc>
        <w:tc>
          <w:tcPr>
            <w:tcW w:w="181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63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410"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7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64" w:lineRule="auto"/>
        <w:rPr>
          <w:rFonts w:ascii="Times New Roman" w:eastAsia="Times New Roman" w:hAnsi="Times New Roman" w:cs="Times New Roman"/>
          <w:sz w:val="20"/>
          <w:szCs w:val="20"/>
          <w:lang w:eastAsia="ru-RU"/>
        </w:rPr>
      </w:pPr>
    </w:p>
    <w:tbl>
      <w:tblPr>
        <w:tblStyle w:val="afa"/>
        <w:tblW w:w="9747" w:type="dxa"/>
        <w:tblLook w:val="0000" w:firstRow="0" w:lastRow="0" w:firstColumn="0" w:lastColumn="0" w:noHBand="0" w:noVBand="0"/>
      </w:tblPr>
      <w:tblGrid>
        <w:gridCol w:w="762"/>
        <w:gridCol w:w="2850"/>
        <w:gridCol w:w="1815"/>
        <w:gridCol w:w="1635"/>
        <w:gridCol w:w="1410"/>
        <w:gridCol w:w="1275"/>
      </w:tblGrid>
      <w:tr w:rsidR="00396F43" w:rsidRPr="00396F43" w:rsidTr="006801AC">
        <w:trPr>
          <w:trHeight w:val="23"/>
        </w:trPr>
        <w:tc>
          <w:tcPr>
            <w:tcW w:w="762"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1</w:t>
            </w:r>
          </w:p>
        </w:tc>
        <w:tc>
          <w:tcPr>
            <w:tcW w:w="2850"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2</w:t>
            </w:r>
          </w:p>
        </w:tc>
        <w:tc>
          <w:tcPr>
            <w:tcW w:w="181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3</w:t>
            </w:r>
          </w:p>
        </w:tc>
        <w:tc>
          <w:tcPr>
            <w:tcW w:w="163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4</w:t>
            </w:r>
          </w:p>
        </w:tc>
        <w:tc>
          <w:tcPr>
            <w:tcW w:w="1410"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5</w:t>
            </w:r>
          </w:p>
        </w:tc>
        <w:tc>
          <w:tcPr>
            <w:tcW w:w="127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6</w:t>
            </w:r>
          </w:p>
        </w:tc>
      </w:tr>
      <w:tr w:rsidR="00396F43" w:rsidRPr="00396F43" w:rsidTr="006801AC">
        <w:trPr>
          <w:trHeight w:val="23"/>
        </w:trPr>
        <w:tc>
          <w:tcPr>
            <w:tcW w:w="762" w:type="dxa"/>
          </w:tcPr>
          <w:p w:rsidR="00396F43" w:rsidRPr="00396F43" w:rsidRDefault="00396F43" w:rsidP="00396F43">
            <w:pPr>
              <w:widowControl w:val="0"/>
              <w:spacing w:line="264" w:lineRule="auto"/>
              <w:contextualSpacing/>
              <w:rPr>
                <w:rFonts w:ascii="Times New Roman" w:hAnsi="Times New Roman" w:cs="Times New Roman"/>
                <w:szCs w:val="20"/>
              </w:rPr>
            </w:pPr>
            <w:r w:rsidRPr="00396F43">
              <w:rPr>
                <w:rFonts w:ascii="Times New Roman" w:hAnsi="Times New Roman" w:cs="Times New Roman"/>
                <w:szCs w:val="20"/>
              </w:rPr>
              <w:t>1</w:t>
            </w:r>
          </w:p>
        </w:tc>
        <w:tc>
          <w:tcPr>
            <w:tcW w:w="8985" w:type="dxa"/>
            <w:gridSpan w:val="5"/>
          </w:tcPr>
          <w:p w:rsidR="00396F43" w:rsidRPr="00396F43" w:rsidRDefault="00396F43" w:rsidP="00396F43">
            <w:pPr>
              <w:spacing w:line="264" w:lineRule="auto"/>
              <w:rPr>
                <w:rFonts w:ascii="Times New Roman" w:eastAsia="Arial" w:hAnsi="Times New Roman" w:cs="Times New Roman"/>
                <w:i/>
                <w:iCs/>
                <w:szCs w:val="20"/>
              </w:rPr>
            </w:pPr>
            <w:r w:rsidRPr="00396F43">
              <w:rPr>
                <w:rFonts w:ascii="Times New Roman" w:eastAsia="Arial" w:hAnsi="Times New Roman" w:cs="Times New Roman"/>
                <w:i/>
                <w:iCs/>
                <w:szCs w:val="20"/>
              </w:rPr>
              <w:t>Объекты мест погребения</w:t>
            </w:r>
          </w:p>
        </w:tc>
      </w:tr>
      <w:tr w:rsidR="00396F43" w:rsidRPr="00396F43" w:rsidTr="006801AC">
        <w:trPr>
          <w:trHeight w:val="23"/>
        </w:trPr>
        <w:tc>
          <w:tcPr>
            <w:tcW w:w="762" w:type="dxa"/>
            <w:vMerge w:val="restart"/>
          </w:tcPr>
          <w:p w:rsidR="00396F43" w:rsidRPr="00396F43" w:rsidRDefault="00396F43" w:rsidP="00396F43">
            <w:pPr>
              <w:widowControl w:val="0"/>
              <w:spacing w:line="264" w:lineRule="auto"/>
              <w:contextualSpacing/>
              <w:rPr>
                <w:rFonts w:ascii="Times New Roman" w:hAnsi="Times New Roman" w:cs="Times New Roman"/>
                <w:szCs w:val="20"/>
              </w:rPr>
            </w:pPr>
            <w:r w:rsidRPr="00396F43">
              <w:rPr>
                <w:rFonts w:ascii="Times New Roman" w:hAnsi="Times New Roman" w:cs="Times New Roman"/>
                <w:szCs w:val="20"/>
              </w:rPr>
              <w:t>1.1</w:t>
            </w:r>
          </w:p>
        </w:tc>
        <w:tc>
          <w:tcPr>
            <w:tcW w:w="2850" w:type="dxa"/>
          </w:tcPr>
          <w:p w:rsidR="00396F43" w:rsidRPr="00396F43" w:rsidRDefault="00396F43" w:rsidP="00396F43">
            <w:pPr>
              <w:spacing w:line="264" w:lineRule="auto"/>
              <w:rPr>
                <w:rFonts w:ascii="Times New Roman" w:eastAsia="Arial" w:hAnsi="Times New Roman" w:cs="Times New Roman"/>
                <w:szCs w:val="20"/>
              </w:rPr>
            </w:pPr>
            <w:r w:rsidRPr="00396F43">
              <w:rPr>
                <w:rFonts w:ascii="Times New Roman" w:eastAsia="Arial" w:hAnsi="Times New Roman" w:cs="Times New Roman"/>
                <w:szCs w:val="20"/>
              </w:rPr>
              <w:t>Кладбище смешанного или традиционного захоронения</w:t>
            </w:r>
            <w:bookmarkStart w:id="11" w:name="__DdeLink__577518_1398760028"/>
            <w:bookmarkEnd w:id="11"/>
          </w:p>
        </w:tc>
        <w:tc>
          <w:tcPr>
            <w:tcW w:w="1815" w:type="dxa"/>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Times New Roman" w:hAnsi="Times New Roman" w:cs="Times New Roman"/>
                <w:szCs w:val="20"/>
              </w:rPr>
              <w:t>п</w:t>
            </w:r>
            <w:r w:rsidRPr="00396F43">
              <w:rPr>
                <w:rFonts w:ascii="Times New Roman" w:eastAsia="Arial" w:hAnsi="Times New Roman" w:cs="Times New Roman"/>
                <w:szCs w:val="20"/>
              </w:rPr>
              <w:t xml:space="preserve">лощадь территории, </w:t>
            </w:r>
          </w:p>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га</w:t>
            </w:r>
          </w:p>
        </w:tc>
        <w:tc>
          <w:tcPr>
            <w:tcW w:w="1635" w:type="dxa"/>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 xml:space="preserve">0,24 на 1000 чел. </w:t>
            </w:r>
          </w:p>
          <w:p w:rsidR="00396F43" w:rsidRPr="00396F43" w:rsidRDefault="00322612" w:rsidP="00396F43">
            <w:pPr>
              <w:spacing w:line="264" w:lineRule="auto"/>
              <w:jc w:val="center"/>
              <w:rPr>
                <w:rFonts w:ascii="Times New Roman" w:eastAsia="Arial" w:hAnsi="Times New Roman" w:cs="Times New Roman"/>
                <w:szCs w:val="20"/>
              </w:rPr>
            </w:pPr>
            <w:hyperlink w:anchor="Par5796">
              <w:r w:rsidR="00396F43" w:rsidRPr="00396F43">
                <w:rPr>
                  <w:rFonts w:ascii="Times New Roman" w:eastAsia="Arial" w:hAnsi="Times New Roman" w:cs="Times New Roman"/>
                  <w:szCs w:val="20"/>
                </w:rPr>
                <w:t>&lt;*&gt;</w:t>
              </w:r>
            </w:hyperlink>
          </w:p>
        </w:tc>
        <w:tc>
          <w:tcPr>
            <w:tcW w:w="2685" w:type="dxa"/>
            <w:gridSpan w:val="2"/>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не нормируется</w:t>
            </w:r>
          </w:p>
          <w:p w:rsidR="00396F43" w:rsidRPr="00396F43" w:rsidRDefault="00396F43" w:rsidP="00396F43">
            <w:pPr>
              <w:spacing w:line="264" w:lineRule="auto"/>
              <w:jc w:val="center"/>
              <w:rPr>
                <w:rFonts w:ascii="Times New Roman" w:eastAsia="Times New Roman" w:hAnsi="Times New Roman" w:cs="Times New Roman"/>
                <w:szCs w:val="20"/>
                <w:lang w:eastAsia="ru-RU"/>
              </w:rPr>
            </w:pPr>
            <w:r w:rsidRPr="00396F43">
              <w:rPr>
                <w:rFonts w:ascii="Times New Roman" w:eastAsia="Times New Roman" w:hAnsi="Times New Roman" w:cs="Times New Roman"/>
                <w:szCs w:val="20"/>
                <w:lang w:eastAsia="ru-RU"/>
              </w:rPr>
              <w:t>и определяется заданием на проектирование</w:t>
            </w:r>
          </w:p>
        </w:tc>
      </w:tr>
      <w:tr w:rsidR="00396F43" w:rsidRPr="00396F43" w:rsidTr="006801AC">
        <w:trPr>
          <w:trHeight w:val="23"/>
        </w:trPr>
        <w:tc>
          <w:tcPr>
            <w:tcW w:w="762" w:type="dxa"/>
            <w:vMerge/>
          </w:tcPr>
          <w:p w:rsidR="00396F43" w:rsidRPr="00396F43" w:rsidRDefault="00396F43" w:rsidP="00396F43">
            <w:pPr>
              <w:widowControl w:val="0"/>
              <w:spacing w:line="264" w:lineRule="auto"/>
              <w:rPr>
                <w:rFonts w:ascii="Times New Roman" w:hAnsi="Times New Roman" w:cs="Times New Roman"/>
                <w:szCs w:val="20"/>
              </w:rPr>
            </w:pPr>
          </w:p>
        </w:tc>
        <w:tc>
          <w:tcPr>
            <w:tcW w:w="8985" w:type="dxa"/>
            <w:gridSpan w:val="5"/>
          </w:tcPr>
          <w:p w:rsidR="00396F43" w:rsidRPr="00396F43" w:rsidRDefault="00396F43" w:rsidP="00396F43">
            <w:pPr>
              <w:spacing w:line="264" w:lineRule="auto"/>
              <w:ind w:left="540"/>
              <w:jc w:val="both"/>
              <w:rPr>
                <w:rFonts w:ascii="Times New Roman" w:eastAsia="Arial" w:hAnsi="Times New Roman" w:cs="Times New Roman"/>
                <w:szCs w:val="20"/>
              </w:rPr>
            </w:pPr>
            <w:r w:rsidRPr="00396F43">
              <w:rPr>
                <w:rFonts w:ascii="Times New Roman" w:eastAsia="Arial" w:hAnsi="Times New Roman" w:cs="Times New Roman"/>
                <w:szCs w:val="20"/>
              </w:rPr>
              <w:t>&lt;*&gt; Размер земельного участка для кладбища не может превышать 40 га.</w:t>
            </w:r>
          </w:p>
        </w:tc>
      </w:tr>
      <w:tr w:rsidR="00396F43" w:rsidRPr="00396F43" w:rsidTr="006801AC">
        <w:trPr>
          <w:trHeight w:val="23"/>
        </w:trPr>
        <w:tc>
          <w:tcPr>
            <w:tcW w:w="762" w:type="dxa"/>
          </w:tcPr>
          <w:p w:rsidR="00396F43" w:rsidRPr="00396F43" w:rsidRDefault="00396F43" w:rsidP="00396F43">
            <w:pPr>
              <w:widowControl w:val="0"/>
              <w:spacing w:line="264" w:lineRule="auto"/>
              <w:contextualSpacing/>
              <w:rPr>
                <w:rFonts w:ascii="Times New Roman" w:hAnsi="Times New Roman" w:cs="Times New Roman"/>
                <w:szCs w:val="20"/>
              </w:rPr>
            </w:pPr>
            <w:r w:rsidRPr="00396F43">
              <w:rPr>
                <w:rFonts w:ascii="Times New Roman" w:hAnsi="Times New Roman" w:cs="Times New Roman"/>
                <w:szCs w:val="20"/>
              </w:rPr>
              <w:t>1.2</w:t>
            </w:r>
          </w:p>
        </w:tc>
        <w:tc>
          <w:tcPr>
            <w:tcW w:w="2850" w:type="dxa"/>
          </w:tcPr>
          <w:p w:rsidR="00396F43" w:rsidRPr="00396F43" w:rsidRDefault="00396F43" w:rsidP="00396F43">
            <w:pPr>
              <w:spacing w:line="264" w:lineRule="auto"/>
              <w:rPr>
                <w:rFonts w:ascii="Times New Roman" w:eastAsia="Arial" w:hAnsi="Times New Roman" w:cs="Times New Roman"/>
                <w:szCs w:val="20"/>
              </w:rPr>
            </w:pPr>
            <w:r w:rsidRPr="00396F43">
              <w:rPr>
                <w:rFonts w:ascii="Times New Roman" w:eastAsia="Arial" w:hAnsi="Times New Roman" w:cs="Times New Roman"/>
                <w:szCs w:val="20"/>
              </w:rPr>
              <w:t xml:space="preserve">Кладбище </w:t>
            </w:r>
            <w:proofErr w:type="spellStart"/>
            <w:r w:rsidRPr="00396F43">
              <w:rPr>
                <w:rFonts w:ascii="Times New Roman" w:eastAsia="Arial" w:hAnsi="Times New Roman" w:cs="Times New Roman"/>
                <w:szCs w:val="20"/>
              </w:rPr>
              <w:t>урновых</w:t>
            </w:r>
            <w:proofErr w:type="spellEnd"/>
            <w:r w:rsidRPr="00396F43">
              <w:rPr>
                <w:rFonts w:ascii="Times New Roman" w:eastAsia="Arial" w:hAnsi="Times New Roman" w:cs="Times New Roman"/>
                <w:szCs w:val="20"/>
              </w:rPr>
              <w:t xml:space="preserve"> за</w:t>
            </w:r>
            <w:bookmarkStart w:id="12" w:name="_GoBack4"/>
            <w:bookmarkEnd w:id="12"/>
            <w:r w:rsidRPr="00396F43">
              <w:rPr>
                <w:rFonts w:ascii="Times New Roman" w:eastAsia="Arial" w:hAnsi="Times New Roman" w:cs="Times New Roman"/>
                <w:szCs w:val="20"/>
              </w:rPr>
              <w:t xml:space="preserve">хоронений после кремации </w:t>
            </w:r>
          </w:p>
        </w:tc>
        <w:tc>
          <w:tcPr>
            <w:tcW w:w="1815" w:type="dxa"/>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Times New Roman" w:hAnsi="Times New Roman" w:cs="Times New Roman"/>
                <w:szCs w:val="20"/>
              </w:rPr>
              <w:t>п</w:t>
            </w:r>
            <w:r w:rsidRPr="00396F43">
              <w:rPr>
                <w:rFonts w:ascii="Times New Roman" w:eastAsia="Arial" w:hAnsi="Times New Roman" w:cs="Times New Roman"/>
                <w:szCs w:val="20"/>
              </w:rPr>
              <w:t xml:space="preserve">лощадь территории, </w:t>
            </w:r>
          </w:p>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га</w:t>
            </w:r>
          </w:p>
        </w:tc>
        <w:tc>
          <w:tcPr>
            <w:tcW w:w="1635" w:type="dxa"/>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 xml:space="preserve">0,02 на </w:t>
            </w:r>
          </w:p>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1000 чел.</w:t>
            </w:r>
          </w:p>
        </w:tc>
        <w:tc>
          <w:tcPr>
            <w:tcW w:w="2685" w:type="dxa"/>
            <w:gridSpan w:val="2"/>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не нормируется</w:t>
            </w:r>
          </w:p>
          <w:p w:rsidR="00396F43" w:rsidRPr="00396F43" w:rsidRDefault="00396F43" w:rsidP="00396F43">
            <w:pPr>
              <w:spacing w:line="264" w:lineRule="auto"/>
              <w:jc w:val="center"/>
              <w:rPr>
                <w:rFonts w:ascii="Times New Roman" w:eastAsia="Times New Roman" w:hAnsi="Times New Roman" w:cs="Times New Roman"/>
                <w:szCs w:val="20"/>
                <w:lang w:eastAsia="ru-RU"/>
              </w:rPr>
            </w:pPr>
            <w:r w:rsidRPr="00396F43">
              <w:rPr>
                <w:rFonts w:ascii="Times New Roman" w:eastAsia="Times New Roman" w:hAnsi="Times New Roman" w:cs="Times New Roman"/>
                <w:szCs w:val="20"/>
                <w:lang w:eastAsia="ru-RU"/>
              </w:rPr>
              <w:t>и определяется заданием на проектирование</w:t>
            </w:r>
          </w:p>
        </w:tc>
      </w:tr>
      <w:tr w:rsidR="00396F43" w:rsidRPr="00396F43" w:rsidTr="006801AC">
        <w:trPr>
          <w:trHeight w:val="23"/>
        </w:trPr>
        <w:tc>
          <w:tcPr>
            <w:tcW w:w="762" w:type="dxa"/>
            <w:vMerge w:val="restart"/>
          </w:tcPr>
          <w:p w:rsidR="00396F43" w:rsidRPr="00396F43" w:rsidRDefault="00396F43" w:rsidP="00396F43">
            <w:pPr>
              <w:widowControl w:val="0"/>
              <w:spacing w:line="264" w:lineRule="auto"/>
              <w:contextualSpacing/>
              <w:rPr>
                <w:rFonts w:ascii="Times New Roman" w:hAnsi="Times New Roman" w:cs="Times New Roman"/>
                <w:szCs w:val="20"/>
              </w:rPr>
            </w:pPr>
            <w:r w:rsidRPr="00396F43">
              <w:rPr>
                <w:rFonts w:ascii="Times New Roman" w:hAnsi="Times New Roman" w:cs="Times New Roman"/>
                <w:szCs w:val="20"/>
              </w:rPr>
              <w:t>1.3</w:t>
            </w:r>
          </w:p>
        </w:tc>
        <w:tc>
          <w:tcPr>
            <w:tcW w:w="2850" w:type="dxa"/>
          </w:tcPr>
          <w:p w:rsidR="00396F43" w:rsidRPr="00396F43" w:rsidRDefault="00396F43" w:rsidP="00396F43">
            <w:pPr>
              <w:spacing w:line="264" w:lineRule="auto"/>
              <w:rPr>
                <w:rFonts w:ascii="Times New Roman" w:eastAsia="Arial" w:hAnsi="Times New Roman" w:cs="Times New Roman"/>
                <w:szCs w:val="20"/>
              </w:rPr>
            </w:pPr>
            <w:r w:rsidRPr="00396F43">
              <w:rPr>
                <w:rFonts w:ascii="Times New Roman" w:eastAsia="Arial" w:hAnsi="Times New Roman" w:cs="Times New Roman"/>
                <w:szCs w:val="20"/>
              </w:rPr>
              <w:t>Крематорий</w:t>
            </w:r>
          </w:p>
        </w:tc>
        <w:tc>
          <w:tcPr>
            <w:tcW w:w="3450" w:type="dxa"/>
            <w:gridSpan w:val="2"/>
          </w:tcPr>
          <w:p w:rsidR="00396F43" w:rsidRPr="00396F43" w:rsidRDefault="00396F43" w:rsidP="00396F43">
            <w:pPr>
              <w:spacing w:line="264" w:lineRule="auto"/>
              <w:jc w:val="center"/>
              <w:rPr>
                <w:rFonts w:ascii="Times New Roman" w:eastAsia="Times New Roman" w:hAnsi="Times New Roman" w:cs="Times New Roman"/>
                <w:szCs w:val="20"/>
              </w:rPr>
            </w:pPr>
            <w:r w:rsidRPr="00396F43">
              <w:rPr>
                <w:rFonts w:ascii="Times New Roman" w:eastAsia="Times New Roman" w:hAnsi="Times New Roman" w:cs="Times New Roman"/>
                <w:szCs w:val="20"/>
              </w:rPr>
              <w:t>по заданию на проектирование</w:t>
            </w:r>
          </w:p>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&lt;**&gt;</w:t>
            </w:r>
          </w:p>
        </w:tc>
        <w:tc>
          <w:tcPr>
            <w:tcW w:w="2685" w:type="dxa"/>
            <w:gridSpan w:val="2"/>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не нормируется</w:t>
            </w:r>
          </w:p>
          <w:p w:rsidR="00396F43" w:rsidRPr="00396F43" w:rsidRDefault="00396F43" w:rsidP="00396F43">
            <w:pPr>
              <w:spacing w:line="264" w:lineRule="auto"/>
              <w:jc w:val="center"/>
              <w:rPr>
                <w:rFonts w:ascii="Times New Roman" w:eastAsia="Times New Roman" w:hAnsi="Times New Roman" w:cs="Times New Roman"/>
                <w:szCs w:val="20"/>
                <w:lang w:eastAsia="ru-RU"/>
              </w:rPr>
            </w:pPr>
            <w:r w:rsidRPr="00396F43">
              <w:rPr>
                <w:rFonts w:ascii="Times New Roman" w:eastAsia="Times New Roman" w:hAnsi="Times New Roman" w:cs="Times New Roman"/>
                <w:szCs w:val="20"/>
                <w:lang w:eastAsia="ru-RU"/>
              </w:rPr>
              <w:t>и определяется заданием на проектирование</w:t>
            </w:r>
          </w:p>
        </w:tc>
      </w:tr>
      <w:tr w:rsidR="00396F43" w:rsidRPr="00396F43" w:rsidTr="006801AC">
        <w:trPr>
          <w:trHeight w:val="23"/>
        </w:trPr>
        <w:tc>
          <w:tcPr>
            <w:tcW w:w="762" w:type="dxa"/>
            <w:vMerge/>
          </w:tcPr>
          <w:p w:rsidR="00396F43" w:rsidRPr="00396F43" w:rsidRDefault="00396F43" w:rsidP="00396F43">
            <w:pPr>
              <w:widowControl w:val="0"/>
              <w:spacing w:line="264" w:lineRule="auto"/>
              <w:rPr>
                <w:rFonts w:ascii="Times New Roman" w:hAnsi="Times New Roman" w:cs="Times New Roman"/>
                <w:szCs w:val="20"/>
              </w:rPr>
            </w:pPr>
          </w:p>
        </w:tc>
        <w:tc>
          <w:tcPr>
            <w:tcW w:w="8985" w:type="dxa"/>
            <w:gridSpan w:val="5"/>
          </w:tcPr>
          <w:p w:rsidR="00396F43" w:rsidRPr="00396F43" w:rsidRDefault="00396F43" w:rsidP="00A11CCD">
            <w:pPr>
              <w:spacing w:line="264" w:lineRule="auto"/>
              <w:jc w:val="both"/>
              <w:rPr>
                <w:rFonts w:ascii="Times New Roman" w:eastAsia="Arial" w:hAnsi="Times New Roman" w:cs="Times New Roman"/>
                <w:szCs w:val="20"/>
              </w:rPr>
            </w:pPr>
            <w:r w:rsidRPr="00396F43">
              <w:rPr>
                <w:rFonts w:ascii="Times New Roman" w:eastAsia="Arial" w:hAnsi="Times New Roman" w:cs="Times New Roman"/>
                <w:szCs w:val="20"/>
              </w:rPr>
              <w:t xml:space="preserve">&lt;**&gt; Пропускная способность крематория определяется в среднем из расчета один час на одну </w:t>
            </w:r>
            <w:r w:rsidRPr="00396F43">
              <w:rPr>
                <w:rFonts w:ascii="Times New Roman" w:eastAsia="Arial" w:hAnsi="Times New Roman" w:cs="Times New Roman"/>
                <w:szCs w:val="20"/>
              </w:rPr>
              <w:lastRenderedPageBreak/>
              <w:t>кремацию.</w:t>
            </w:r>
          </w:p>
          <w:p w:rsidR="00396F43" w:rsidRPr="00396F43" w:rsidRDefault="00396F43" w:rsidP="00396F43">
            <w:pPr>
              <w:spacing w:line="264" w:lineRule="auto"/>
              <w:jc w:val="both"/>
              <w:rPr>
                <w:rFonts w:ascii="Times New Roman" w:eastAsia="Arial" w:hAnsi="Times New Roman" w:cs="Times New Roman"/>
                <w:szCs w:val="20"/>
              </w:rPr>
            </w:pPr>
          </w:p>
        </w:tc>
      </w:tr>
    </w:tbl>
    <w:p w:rsidR="00396F43" w:rsidRPr="00396F43" w:rsidRDefault="00396F43" w:rsidP="00396F43">
      <w:pPr>
        <w:spacing w:after="0" w:line="264" w:lineRule="auto"/>
        <w:ind w:left="-142" w:firstLine="567"/>
        <w:jc w:val="both"/>
        <w:rPr>
          <w:rFonts w:ascii="Times New Roman" w:eastAsia="Arial" w:hAnsi="Times New Roman" w:cs="Courier New"/>
          <w:color w:val="000000"/>
          <w:kern w:val="2"/>
          <w:sz w:val="20"/>
          <w:szCs w:val="20"/>
          <w:lang w:eastAsia="zh-CN" w:bidi="hi-IN"/>
        </w:rPr>
      </w:pPr>
    </w:p>
    <w:p w:rsidR="00396F43" w:rsidRPr="00396F43" w:rsidRDefault="00396F43" w:rsidP="00396F43">
      <w:pPr>
        <w:spacing w:after="0" w:line="264" w:lineRule="auto"/>
        <w:ind w:left="-142" w:firstLine="567"/>
        <w:jc w:val="both"/>
        <w:rPr>
          <w:rFonts w:ascii="Times New Roman" w:eastAsia="Arial" w:hAnsi="Times New Roman" w:cs="Courier New"/>
          <w:color w:val="000000"/>
          <w:kern w:val="2"/>
          <w:sz w:val="20"/>
          <w:szCs w:val="20"/>
          <w:lang w:eastAsia="zh-CN" w:bidi="hi-IN"/>
        </w:rPr>
      </w:pPr>
    </w:p>
    <w:p w:rsidR="00396F43" w:rsidRPr="00396F43" w:rsidRDefault="00396F43" w:rsidP="00396F43">
      <w:pPr>
        <w:spacing w:after="0" w:line="264" w:lineRule="auto"/>
        <w:ind w:left="-142" w:firstLine="567"/>
        <w:jc w:val="both"/>
        <w:rPr>
          <w:rFonts w:ascii="Times New Roman" w:eastAsia="Arial" w:hAnsi="Times New Roman" w:cs="Courier New"/>
          <w:color w:val="000000"/>
          <w:kern w:val="2"/>
          <w:sz w:val="20"/>
          <w:szCs w:val="20"/>
          <w:lang w:eastAsia="zh-CN" w:bidi="hi-IN"/>
        </w:rPr>
      </w:pPr>
      <w:r w:rsidRPr="00396F43">
        <w:rPr>
          <w:rFonts w:ascii="Times New Roman" w:eastAsia="Arial" w:hAnsi="Times New Roman" w:cs="Courier New"/>
          <w:color w:val="000000"/>
          <w:kern w:val="2"/>
          <w:sz w:val="20"/>
          <w:szCs w:val="20"/>
          <w:lang w:eastAsia="zh-CN" w:bidi="hi-IN"/>
        </w:rPr>
        <w:t>Примечание:</w:t>
      </w:r>
    </w:p>
    <w:p w:rsidR="00396F43" w:rsidRPr="00396F43" w:rsidRDefault="00396F43" w:rsidP="00396F43">
      <w:pPr>
        <w:spacing w:after="0" w:line="264" w:lineRule="auto"/>
        <w:ind w:left="-142" w:firstLine="567"/>
        <w:jc w:val="both"/>
        <w:rPr>
          <w:rFonts w:ascii="Times New Roman" w:eastAsia="NSimSun" w:hAnsi="Times New Roman" w:cs="Arial"/>
          <w:color w:val="000000"/>
          <w:kern w:val="2"/>
          <w:sz w:val="20"/>
          <w:szCs w:val="20"/>
          <w:lang w:eastAsia="zh-CN" w:bidi="hi-IN"/>
        </w:rPr>
      </w:pPr>
      <w:r w:rsidRPr="00396F43">
        <w:rPr>
          <w:rFonts w:ascii="Times New Roman" w:eastAsia="NSimSun" w:hAnsi="Times New Roman" w:cs="Arial"/>
          <w:color w:val="000000"/>
          <w:kern w:val="2"/>
          <w:sz w:val="20"/>
          <w:szCs w:val="20"/>
          <w:lang w:eastAsia="zh-CN" w:bidi="hi-IN"/>
        </w:rPr>
        <w:t>Размеры земельных участков, отводимых для захоронения, допускается уточнять в зависимости от соотношения кладбищ традиционного захоронения и кладбищ для погребения после кремации, устанавливаемых по местным условиям.</w:t>
      </w:r>
    </w:p>
    <w:p w:rsidR="00396F43" w:rsidRPr="00396F43" w:rsidRDefault="00396F43" w:rsidP="00396F43">
      <w:pPr>
        <w:keepNext/>
        <w:widowControl w:val="0"/>
        <w:numPr>
          <w:ilvl w:val="1"/>
          <w:numId w:val="3"/>
        </w:numPr>
        <w:spacing w:before="86" w:after="6" w:line="264" w:lineRule="auto"/>
        <w:jc w:val="center"/>
        <w:outlineLvl w:val="1"/>
        <w:rPr>
          <w:rFonts w:ascii="Times New Roman" w:eastAsia="Microsoft YaHei" w:hAnsi="Times New Roman" w:cs="Arial"/>
          <w:b/>
          <w:bCs/>
          <w:kern w:val="2"/>
          <w:sz w:val="20"/>
          <w:szCs w:val="20"/>
          <w:lang w:eastAsia="zh-CN" w:bidi="hi-IN"/>
        </w:rPr>
      </w:pPr>
      <w:r w:rsidRPr="00396F43">
        <w:rPr>
          <w:rFonts w:ascii="Times New Roman" w:eastAsia="Microsoft YaHei" w:hAnsi="Times New Roman" w:cs="Arial"/>
          <w:b/>
          <w:bCs/>
          <w:kern w:val="2"/>
          <w:sz w:val="20"/>
          <w:szCs w:val="20"/>
          <w:lang w:eastAsia="zh-CN" w:bidi="hi-IN"/>
        </w:rPr>
        <w:t xml:space="preserve">1.12. Объекты в области благоустройства  </w:t>
      </w:r>
    </w:p>
    <w:p w:rsidR="00396F43" w:rsidRPr="00396F43" w:rsidRDefault="00396F43" w:rsidP="00396F43">
      <w:pPr>
        <w:spacing w:after="140"/>
        <w:rPr>
          <w:rFonts w:ascii="Liberation Serif" w:eastAsia="NSimSun" w:hAnsi="Liberation Serif" w:cs="Arial"/>
          <w:kern w:val="2"/>
          <w:sz w:val="24"/>
          <w:szCs w:val="24"/>
          <w:lang w:eastAsia="zh-CN" w:bidi="hi-IN"/>
        </w:rPr>
      </w:pPr>
    </w:p>
    <w:tbl>
      <w:tblPr>
        <w:tblStyle w:val="afa"/>
        <w:tblW w:w="9747" w:type="dxa"/>
        <w:tblLayout w:type="fixed"/>
        <w:tblLook w:val="0000" w:firstRow="0" w:lastRow="0" w:firstColumn="0" w:lastColumn="0" w:noHBand="0" w:noVBand="0"/>
      </w:tblPr>
      <w:tblGrid>
        <w:gridCol w:w="816"/>
        <w:gridCol w:w="2201"/>
        <w:gridCol w:w="2182"/>
        <w:gridCol w:w="1713"/>
        <w:gridCol w:w="1560"/>
        <w:gridCol w:w="1275"/>
      </w:tblGrid>
      <w:tr w:rsidR="00396F43" w:rsidRPr="00396F43" w:rsidTr="006801AC">
        <w:trPr>
          <w:trHeight w:val="533"/>
        </w:trPr>
        <w:tc>
          <w:tcPr>
            <w:tcW w:w="816" w:type="dxa"/>
            <w:vMerge w:val="restart"/>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п</w:t>
            </w:r>
            <w:proofErr w:type="gramEnd"/>
            <w:r w:rsidRPr="00396F43">
              <w:rPr>
                <w:rFonts w:ascii="Times New Roman" w:hAnsi="Times New Roman" w:cs="Times New Roman"/>
                <w:szCs w:val="20"/>
              </w:rPr>
              <w:t>/п</w:t>
            </w:r>
          </w:p>
        </w:tc>
        <w:tc>
          <w:tcPr>
            <w:tcW w:w="2201" w:type="dxa"/>
            <w:vMerge w:val="restart"/>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p>
        </w:tc>
        <w:tc>
          <w:tcPr>
            <w:tcW w:w="3895" w:type="dxa"/>
            <w:gridSpan w:val="2"/>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Предельные показатели минимально допустимого уровня обеспеченности</w:t>
            </w:r>
          </w:p>
        </w:tc>
        <w:tc>
          <w:tcPr>
            <w:tcW w:w="2835" w:type="dxa"/>
            <w:gridSpan w:val="2"/>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Предельные показатели максимально допустимого уровня территориальной доступности</w:t>
            </w:r>
          </w:p>
        </w:tc>
      </w:tr>
      <w:tr w:rsidR="00396F43" w:rsidRPr="00396F43" w:rsidTr="006801AC">
        <w:trPr>
          <w:trHeight w:val="532"/>
        </w:trPr>
        <w:tc>
          <w:tcPr>
            <w:tcW w:w="816" w:type="dxa"/>
            <w:vMerge/>
          </w:tcPr>
          <w:p w:rsidR="00396F43" w:rsidRPr="00396F43" w:rsidRDefault="00396F43" w:rsidP="00396F43">
            <w:pPr>
              <w:widowControl w:val="0"/>
              <w:spacing w:line="235" w:lineRule="auto"/>
              <w:rPr>
                <w:rFonts w:ascii="Times New Roman" w:hAnsi="Times New Roman" w:cs="Times New Roman"/>
                <w:szCs w:val="20"/>
              </w:rPr>
            </w:pPr>
          </w:p>
        </w:tc>
        <w:tc>
          <w:tcPr>
            <w:tcW w:w="2201" w:type="dxa"/>
            <w:vMerge/>
          </w:tcPr>
          <w:p w:rsidR="00396F43" w:rsidRPr="00396F43" w:rsidRDefault="00396F43" w:rsidP="00396F43">
            <w:pPr>
              <w:widowControl w:val="0"/>
              <w:spacing w:line="235" w:lineRule="auto"/>
              <w:rPr>
                <w:rFonts w:ascii="Times New Roman" w:hAnsi="Times New Roman" w:cs="Times New Roman"/>
                <w:szCs w:val="20"/>
              </w:rPr>
            </w:pPr>
          </w:p>
        </w:tc>
        <w:tc>
          <w:tcPr>
            <w:tcW w:w="2182"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713"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560"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75"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35" w:lineRule="auto"/>
        <w:rPr>
          <w:rFonts w:ascii="Times New Roman" w:eastAsia="Times New Roman" w:hAnsi="Times New Roman" w:cs="Times New Roman"/>
          <w:sz w:val="20"/>
          <w:szCs w:val="20"/>
          <w:lang w:eastAsia="ru-RU"/>
        </w:rPr>
      </w:pPr>
    </w:p>
    <w:tbl>
      <w:tblPr>
        <w:tblStyle w:val="afa"/>
        <w:tblW w:w="9747" w:type="dxa"/>
        <w:tblLayout w:type="fixed"/>
        <w:tblLook w:val="0000" w:firstRow="0" w:lastRow="0" w:firstColumn="0" w:lastColumn="0" w:noHBand="0" w:noVBand="0"/>
      </w:tblPr>
      <w:tblGrid>
        <w:gridCol w:w="815"/>
        <w:gridCol w:w="2200"/>
        <w:gridCol w:w="2182"/>
        <w:gridCol w:w="1715"/>
        <w:gridCol w:w="1376"/>
        <w:gridCol w:w="182"/>
        <w:gridCol w:w="1277"/>
      </w:tblGrid>
      <w:tr w:rsidR="00396F43" w:rsidRPr="00396F43" w:rsidTr="006801AC">
        <w:trPr>
          <w:trHeight w:val="23"/>
        </w:trPr>
        <w:tc>
          <w:tcPr>
            <w:tcW w:w="815"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1</w:t>
            </w:r>
          </w:p>
        </w:tc>
        <w:tc>
          <w:tcPr>
            <w:tcW w:w="2200"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2</w:t>
            </w:r>
          </w:p>
        </w:tc>
        <w:tc>
          <w:tcPr>
            <w:tcW w:w="2182"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3</w:t>
            </w:r>
          </w:p>
        </w:tc>
        <w:tc>
          <w:tcPr>
            <w:tcW w:w="1715"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4</w:t>
            </w:r>
          </w:p>
        </w:tc>
        <w:tc>
          <w:tcPr>
            <w:tcW w:w="1558" w:type="dxa"/>
            <w:gridSpan w:val="2"/>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5</w:t>
            </w:r>
          </w:p>
        </w:tc>
        <w:tc>
          <w:tcPr>
            <w:tcW w:w="1277"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6</w:t>
            </w: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35" w:lineRule="auto"/>
              <w:contextualSpacing/>
              <w:jc w:val="center"/>
            </w:pPr>
            <w:r w:rsidRPr="00396F43">
              <w:t>1</w:t>
            </w:r>
          </w:p>
        </w:tc>
        <w:tc>
          <w:tcPr>
            <w:tcW w:w="8932" w:type="dxa"/>
            <w:gridSpan w:val="6"/>
          </w:tcPr>
          <w:p w:rsidR="00396F43" w:rsidRPr="00396F43" w:rsidRDefault="00396F43" w:rsidP="00396F43">
            <w:pPr>
              <w:spacing w:line="235" w:lineRule="auto"/>
              <w:contextualSpacing/>
              <w:rPr>
                <w:i/>
              </w:rPr>
            </w:pPr>
            <w:r w:rsidRPr="00396F43">
              <w:rPr>
                <w:i/>
              </w:rPr>
              <w:t>Общественные  территории</w:t>
            </w:r>
          </w:p>
        </w:tc>
      </w:tr>
      <w:tr w:rsidR="00396F43" w:rsidRPr="00396F43" w:rsidTr="006801AC">
        <w:trPr>
          <w:trHeight w:val="23"/>
        </w:trPr>
        <w:tc>
          <w:tcPr>
            <w:tcW w:w="815" w:type="dxa"/>
            <w:vMerge w:val="restart"/>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1.1</w:t>
            </w:r>
          </w:p>
          <w:p w:rsidR="00396F43" w:rsidRPr="00396F43" w:rsidRDefault="00396F43" w:rsidP="00396F43">
            <w:pPr>
              <w:spacing w:line="228" w:lineRule="auto"/>
              <w:contextualSpacing/>
              <w:rPr>
                <w:rFonts w:ascii="Times New Roman" w:hAnsi="Times New Roman" w:cs="Times New Roman"/>
                <w:szCs w:val="20"/>
              </w:rPr>
            </w:pPr>
          </w:p>
          <w:p w:rsidR="00396F43" w:rsidRPr="00396F43" w:rsidRDefault="00396F43" w:rsidP="00396F43">
            <w:pPr>
              <w:spacing w:line="228" w:lineRule="auto"/>
              <w:contextualSpacing/>
              <w:rPr>
                <w:rFonts w:ascii="Times New Roman" w:hAnsi="Times New Roman" w:cs="Times New Roman"/>
                <w:szCs w:val="20"/>
              </w:rPr>
            </w:pPr>
          </w:p>
          <w:p w:rsidR="00396F43" w:rsidRPr="00396F43" w:rsidRDefault="00396F43" w:rsidP="00396F43">
            <w:pPr>
              <w:spacing w:line="228" w:lineRule="auto"/>
              <w:contextualSpacing/>
              <w:rPr>
                <w:rFonts w:ascii="Times New Roman" w:hAnsi="Times New Roman" w:cs="Times New Roman"/>
                <w:szCs w:val="20"/>
              </w:rPr>
            </w:pPr>
          </w:p>
        </w:tc>
        <w:tc>
          <w:tcPr>
            <w:tcW w:w="2200" w:type="dxa"/>
          </w:tcPr>
          <w:p w:rsidR="00396F43" w:rsidRPr="00396F43" w:rsidRDefault="00396F43" w:rsidP="00396F43">
            <w:pPr>
              <w:widowControl w:val="0"/>
              <w:numPr>
                <w:ilvl w:val="0"/>
                <w:numId w:val="3"/>
              </w:numPr>
              <w:jc w:val="both"/>
              <w:rPr>
                <w:rFonts w:ascii="Times New Roman" w:eastAsia="Arial" w:hAnsi="Times New Roman" w:cs="Times New Roman"/>
                <w:szCs w:val="20"/>
              </w:rPr>
            </w:pPr>
            <w:r w:rsidRPr="00396F43">
              <w:rPr>
                <w:rFonts w:ascii="Times New Roman" w:eastAsia="Times New Roman" w:hAnsi="Times New Roman" w:cs="Times New Roman"/>
                <w:szCs w:val="20"/>
                <w:lang w:eastAsia="ru-RU"/>
              </w:rPr>
              <w:t>Парк культуры и отдыха, городской парк</w:t>
            </w:r>
          </w:p>
          <w:p w:rsidR="00396F43" w:rsidRPr="00396F43" w:rsidRDefault="00396F43" w:rsidP="00396F43">
            <w:pPr>
              <w:widowControl w:val="0"/>
              <w:numPr>
                <w:ilvl w:val="0"/>
                <w:numId w:val="3"/>
              </w:numPr>
              <w:rPr>
                <w:rFonts w:ascii="Times New Roman" w:eastAsia="Arial" w:hAnsi="Times New Roman" w:cs="Times New Roman"/>
                <w:szCs w:val="20"/>
              </w:rPr>
            </w:pPr>
          </w:p>
        </w:tc>
        <w:tc>
          <w:tcPr>
            <w:tcW w:w="2182" w:type="dxa"/>
          </w:tcPr>
          <w:p w:rsidR="00396F43" w:rsidRPr="00396F43" w:rsidRDefault="00396F43" w:rsidP="00396F43">
            <w:pPr>
              <w:widowControl w:val="0"/>
              <w:numPr>
                <w:ilvl w:val="0"/>
                <w:numId w:val="3"/>
              </w:numPr>
              <w:jc w:val="center"/>
              <w:rPr>
                <w:rFonts w:ascii="Times New Roman" w:eastAsia="Times New Roman" w:hAnsi="Times New Roman" w:cs="Times New Roman"/>
                <w:szCs w:val="20"/>
                <w:lang w:eastAsia="ru-RU"/>
              </w:rPr>
            </w:pPr>
            <w:r w:rsidRPr="00396F43">
              <w:rPr>
                <w:rFonts w:ascii="Times New Roman" w:eastAsia="Times New Roman" w:hAnsi="Times New Roman" w:cs="Times New Roman"/>
                <w:szCs w:val="20"/>
                <w:lang w:eastAsia="ru-RU"/>
              </w:rPr>
              <w:t>на административный центр с населением  менее 30 тыс. чел.</w:t>
            </w:r>
          </w:p>
        </w:tc>
        <w:tc>
          <w:tcPr>
            <w:tcW w:w="1715" w:type="dxa"/>
          </w:tcPr>
          <w:p w:rsidR="00396F43" w:rsidRPr="00396F43" w:rsidRDefault="00396F43" w:rsidP="00396F43">
            <w:pPr>
              <w:widowControl w:val="0"/>
              <w:numPr>
                <w:ilvl w:val="0"/>
                <w:numId w:val="3"/>
              </w:numPr>
              <w:contextualSpacing/>
              <w:jc w:val="center"/>
              <w:rPr>
                <w:rFonts w:ascii="Times New Roman" w:eastAsia="Arial" w:hAnsi="Times New Roman" w:cs="Times New Roman"/>
                <w:szCs w:val="20"/>
              </w:rPr>
            </w:pPr>
            <w:r w:rsidRPr="00396F43">
              <w:rPr>
                <w:rFonts w:ascii="Times New Roman" w:eastAsia="Arial" w:hAnsi="Times New Roman" w:cs="Times New Roman"/>
                <w:szCs w:val="20"/>
              </w:rPr>
              <w:t>1</w:t>
            </w:r>
          </w:p>
          <w:p w:rsidR="00396F43" w:rsidRPr="00396F43" w:rsidRDefault="00396F43" w:rsidP="00396F43">
            <w:pPr>
              <w:widowControl w:val="0"/>
              <w:numPr>
                <w:ilvl w:val="0"/>
                <w:numId w:val="3"/>
              </w:numPr>
              <w:overflowPunct w:val="0"/>
              <w:spacing w:before="12"/>
              <w:jc w:val="center"/>
              <w:rPr>
                <w:rFonts w:ascii="Times New Roman" w:eastAsia="Arial" w:hAnsi="Times New Roman" w:cs="Times New Roman"/>
                <w:szCs w:val="20"/>
              </w:rPr>
            </w:pPr>
            <w:r w:rsidRPr="00396F43">
              <w:rPr>
                <w:rFonts w:ascii="Times New Roman" w:eastAsia="Arial" w:hAnsi="Times New Roman" w:cs="Times New Roman"/>
                <w:szCs w:val="20"/>
              </w:rPr>
              <w:t>&lt;*&gt;</w:t>
            </w:r>
          </w:p>
          <w:p w:rsidR="00396F43" w:rsidRPr="00396F43" w:rsidRDefault="00396F43" w:rsidP="00396F43">
            <w:pPr>
              <w:overflowPunct w:val="0"/>
              <w:spacing w:before="12"/>
              <w:jc w:val="center"/>
              <w:rPr>
                <w:rFonts w:ascii="Times New Roman" w:eastAsia="Arial" w:hAnsi="Times New Roman" w:cs="Times New Roman"/>
                <w:szCs w:val="20"/>
              </w:rPr>
            </w:pPr>
          </w:p>
        </w:tc>
        <w:tc>
          <w:tcPr>
            <w:tcW w:w="1558" w:type="dxa"/>
            <w:gridSpan w:val="2"/>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 транспортная доступность, мин.</w:t>
            </w:r>
          </w:p>
        </w:tc>
        <w:tc>
          <w:tcPr>
            <w:tcW w:w="1277"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30</w:t>
            </w:r>
          </w:p>
          <w:p w:rsidR="00396F43" w:rsidRPr="00396F43" w:rsidRDefault="00396F43" w:rsidP="00396F43">
            <w:pPr>
              <w:jc w:val="center"/>
              <w:rPr>
                <w:rFonts w:ascii="Times New Roman" w:hAnsi="Times New Roman" w:cs="Times New Roman"/>
                <w:spacing w:val="-8"/>
                <w:szCs w:val="20"/>
              </w:rPr>
            </w:pPr>
          </w:p>
          <w:p w:rsidR="00396F43" w:rsidRPr="00396F43" w:rsidRDefault="00396F43" w:rsidP="00396F43">
            <w:pPr>
              <w:jc w:val="center"/>
              <w:rPr>
                <w:rFonts w:ascii="Times New Roman" w:hAnsi="Times New Roman" w:cs="Times New Roman"/>
                <w:spacing w:val="-8"/>
                <w:szCs w:val="20"/>
              </w:rPr>
            </w:pPr>
          </w:p>
          <w:p w:rsidR="00396F43" w:rsidRPr="00396F43" w:rsidRDefault="00396F43" w:rsidP="00396F43">
            <w:pPr>
              <w:jc w:val="center"/>
              <w:rPr>
                <w:rFonts w:ascii="Times New Roman" w:hAnsi="Times New Roman" w:cs="Times New Roman"/>
                <w:spacing w:val="-8"/>
                <w:szCs w:val="20"/>
              </w:rPr>
            </w:pPr>
          </w:p>
        </w:tc>
      </w:tr>
      <w:tr w:rsidR="00396F43" w:rsidRPr="00396F43" w:rsidTr="006801AC">
        <w:trPr>
          <w:trHeight w:val="23"/>
        </w:trPr>
        <w:tc>
          <w:tcPr>
            <w:tcW w:w="815" w:type="dxa"/>
            <w:vMerge/>
          </w:tcPr>
          <w:p w:rsidR="00396F43" w:rsidRPr="00396F43" w:rsidRDefault="00396F43" w:rsidP="00396F43">
            <w:pPr>
              <w:widowControl w:val="0"/>
              <w:rPr>
                <w:rFonts w:ascii="Times New Roman" w:hAnsi="Times New Roman" w:cs="Times New Roman"/>
                <w:szCs w:val="20"/>
              </w:rPr>
            </w:pPr>
          </w:p>
        </w:tc>
        <w:tc>
          <w:tcPr>
            <w:tcW w:w="8932" w:type="dxa"/>
            <w:gridSpan w:val="6"/>
          </w:tcPr>
          <w:p w:rsidR="00396F43" w:rsidRPr="00396F43" w:rsidRDefault="00396F43" w:rsidP="00396F43">
            <w:pPr>
              <w:widowControl w:val="0"/>
              <w:numPr>
                <w:ilvl w:val="0"/>
                <w:numId w:val="3"/>
              </w:numPr>
              <w:overflowPunct w:val="0"/>
              <w:spacing w:before="12"/>
              <w:ind w:firstLine="624"/>
              <w:jc w:val="both"/>
              <w:rPr>
                <w:rFonts w:ascii="Times New Roman" w:eastAsia="Arial" w:hAnsi="Times New Roman" w:cs="Times New Roman"/>
                <w:szCs w:val="20"/>
              </w:rPr>
            </w:pPr>
            <w:r w:rsidRPr="00396F43">
              <w:rPr>
                <w:rFonts w:ascii="Times New Roman" w:eastAsia="Arial" w:hAnsi="Times New Roman" w:cs="Times New Roman"/>
                <w:szCs w:val="20"/>
              </w:rPr>
              <w:t>&lt;*&gt; Площадь территории городских парков следует принимать не менее 15 га.</w:t>
            </w:r>
          </w:p>
          <w:p w:rsidR="00396F43" w:rsidRPr="00396F43" w:rsidRDefault="00396F43" w:rsidP="00396F43">
            <w:pPr>
              <w:widowControl w:val="0"/>
              <w:numPr>
                <w:ilvl w:val="0"/>
                <w:numId w:val="3"/>
              </w:numPr>
              <w:overflowPunct w:val="0"/>
              <w:spacing w:before="12"/>
              <w:ind w:firstLine="567"/>
              <w:rPr>
                <w:rFonts w:ascii="Times New Roman" w:eastAsia="Arial" w:hAnsi="Times New Roman" w:cs="Times New Roman"/>
                <w:szCs w:val="20"/>
              </w:rPr>
            </w:pPr>
            <w:r w:rsidRPr="00396F43">
              <w:rPr>
                <w:rFonts w:ascii="Times New Roman" w:eastAsia="Arial" w:hAnsi="Times New Roman" w:cs="Times New Roman"/>
                <w:szCs w:val="20"/>
              </w:rPr>
              <w:t xml:space="preserve">&lt;**&gt; Время доступности городских парков должно быть не более 20 минут. </w:t>
            </w: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35" w:lineRule="auto"/>
              <w:rPr>
                <w:rFonts w:ascii="Times New Roman" w:hAnsi="Times New Roman" w:cs="Times New Roman"/>
                <w:szCs w:val="20"/>
              </w:rPr>
            </w:pPr>
            <w:r w:rsidRPr="00396F43">
              <w:rPr>
                <w:rFonts w:ascii="Times New Roman" w:hAnsi="Times New Roman" w:cs="Times New Roman"/>
                <w:szCs w:val="20"/>
              </w:rPr>
              <w:t>1.2</w:t>
            </w:r>
          </w:p>
        </w:tc>
        <w:tc>
          <w:tcPr>
            <w:tcW w:w="2200" w:type="dxa"/>
          </w:tcPr>
          <w:p w:rsidR="00396F43" w:rsidRPr="00396F43" w:rsidRDefault="00396F43" w:rsidP="00396F43">
            <w:pPr>
              <w:widowControl w:val="0"/>
              <w:numPr>
                <w:ilvl w:val="0"/>
                <w:numId w:val="3"/>
              </w:numPr>
              <w:spacing w:line="235" w:lineRule="auto"/>
              <w:rPr>
                <w:rFonts w:ascii="Times New Roman" w:eastAsia="Arial" w:hAnsi="Times New Roman" w:cs="Times New Roman"/>
                <w:szCs w:val="20"/>
              </w:rPr>
            </w:pPr>
            <w:r w:rsidRPr="00396F43">
              <w:rPr>
                <w:rFonts w:ascii="Times New Roman" w:eastAsia="Times New Roman" w:hAnsi="Times New Roman" w:cs="Times New Roman"/>
                <w:szCs w:val="20"/>
                <w:lang w:eastAsia="ru-RU"/>
              </w:rPr>
              <w:t>С</w:t>
            </w:r>
            <w:r w:rsidRPr="00396F43">
              <w:rPr>
                <w:rFonts w:ascii="Times New Roman" w:eastAsia="Arial" w:hAnsi="Times New Roman" w:cs="Times New Roman"/>
                <w:szCs w:val="20"/>
              </w:rPr>
              <w:t>ад жил</w:t>
            </w:r>
            <w:r w:rsidRPr="00396F43">
              <w:rPr>
                <w:rFonts w:ascii="Times New Roman" w:eastAsia="Times New Roman" w:hAnsi="Times New Roman" w:cs="Times New Roman"/>
                <w:szCs w:val="20"/>
                <w:lang w:eastAsia="ru-RU"/>
              </w:rPr>
              <w:t>ого</w:t>
            </w:r>
            <w:r w:rsidRPr="00396F43">
              <w:rPr>
                <w:rFonts w:ascii="Times New Roman" w:eastAsia="Arial" w:hAnsi="Times New Roman" w:cs="Times New Roman"/>
                <w:szCs w:val="20"/>
              </w:rPr>
              <w:t xml:space="preserve"> район</w:t>
            </w:r>
            <w:r w:rsidRPr="00396F43">
              <w:rPr>
                <w:rFonts w:ascii="Times New Roman" w:eastAsia="Times New Roman" w:hAnsi="Times New Roman" w:cs="Times New Roman"/>
                <w:szCs w:val="20"/>
                <w:lang w:eastAsia="ru-RU"/>
              </w:rPr>
              <w:t>а</w:t>
            </w:r>
          </w:p>
        </w:tc>
        <w:tc>
          <w:tcPr>
            <w:tcW w:w="2182" w:type="dxa"/>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п</w:t>
            </w:r>
            <w:r w:rsidRPr="00396F43">
              <w:rPr>
                <w:rFonts w:ascii="Times New Roman" w:eastAsia="Arial" w:hAnsi="Times New Roman" w:cs="Times New Roman"/>
                <w:szCs w:val="20"/>
              </w:rPr>
              <w:t>лощадь  территории,</w:t>
            </w:r>
          </w:p>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га</w:t>
            </w:r>
          </w:p>
        </w:tc>
        <w:tc>
          <w:tcPr>
            <w:tcW w:w="1715"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3</w:t>
            </w:r>
          </w:p>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p>
        </w:tc>
        <w:tc>
          <w:tcPr>
            <w:tcW w:w="2835" w:type="dxa"/>
            <w:gridSpan w:val="3"/>
          </w:tcPr>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не нормируется</w:t>
            </w:r>
          </w:p>
        </w:tc>
      </w:tr>
      <w:tr w:rsidR="00396F43" w:rsidRPr="00396F43" w:rsidTr="006801AC">
        <w:trPr>
          <w:trHeight w:val="11"/>
        </w:trPr>
        <w:tc>
          <w:tcPr>
            <w:tcW w:w="815" w:type="dxa"/>
            <w:vMerge w:val="restart"/>
          </w:tcPr>
          <w:p w:rsidR="00396F43" w:rsidRPr="00396F43" w:rsidRDefault="00396F43" w:rsidP="00396F43">
            <w:pPr>
              <w:widowControl w:val="0"/>
              <w:numPr>
                <w:ilvl w:val="0"/>
                <w:numId w:val="3"/>
              </w:numPr>
              <w:spacing w:line="235" w:lineRule="auto"/>
              <w:rPr>
                <w:rFonts w:ascii="Times New Roman" w:hAnsi="Times New Roman" w:cs="Times New Roman"/>
                <w:szCs w:val="20"/>
              </w:rPr>
            </w:pPr>
            <w:r w:rsidRPr="00396F43">
              <w:rPr>
                <w:rFonts w:ascii="Times New Roman" w:hAnsi="Times New Roman" w:cs="Times New Roman"/>
                <w:szCs w:val="20"/>
              </w:rPr>
              <w:t>1.3</w:t>
            </w:r>
          </w:p>
        </w:tc>
        <w:tc>
          <w:tcPr>
            <w:tcW w:w="2200" w:type="dxa"/>
            <w:vMerge w:val="restart"/>
          </w:tcPr>
          <w:p w:rsidR="00396F43" w:rsidRPr="00396F43" w:rsidRDefault="00396F43" w:rsidP="00396F43">
            <w:pPr>
              <w:widowControl w:val="0"/>
              <w:numPr>
                <w:ilvl w:val="0"/>
                <w:numId w:val="3"/>
              </w:numPr>
              <w:spacing w:line="235" w:lineRule="auto"/>
              <w:rPr>
                <w:rFonts w:ascii="Times New Roman" w:eastAsia="Arial" w:hAnsi="Times New Roman" w:cs="Times New Roman"/>
                <w:szCs w:val="20"/>
              </w:rPr>
            </w:pPr>
            <w:r w:rsidRPr="00396F43">
              <w:rPr>
                <w:rFonts w:ascii="Times New Roman" w:eastAsia="Arial" w:hAnsi="Times New Roman" w:cs="Times New Roman"/>
                <w:szCs w:val="20"/>
              </w:rPr>
              <w:t>Бульвар и пешеходн</w:t>
            </w:r>
            <w:r w:rsidRPr="00396F43">
              <w:rPr>
                <w:rFonts w:ascii="Times New Roman" w:eastAsia="Times New Roman" w:hAnsi="Times New Roman" w:cs="Times New Roman"/>
                <w:szCs w:val="20"/>
                <w:lang w:eastAsia="ru-RU"/>
              </w:rPr>
              <w:t>ая</w:t>
            </w:r>
            <w:r w:rsidRPr="00396F43">
              <w:rPr>
                <w:rFonts w:ascii="Times New Roman" w:eastAsia="Arial" w:hAnsi="Times New Roman" w:cs="Times New Roman"/>
                <w:szCs w:val="20"/>
              </w:rPr>
              <w:t xml:space="preserve"> аллея </w:t>
            </w:r>
          </w:p>
        </w:tc>
        <w:tc>
          <w:tcPr>
            <w:tcW w:w="2182" w:type="dxa"/>
            <w:vMerge w:val="restart"/>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ш</w:t>
            </w:r>
            <w:r w:rsidRPr="00396F43">
              <w:rPr>
                <w:rFonts w:ascii="Times New Roman" w:eastAsia="Arial" w:hAnsi="Times New Roman" w:cs="Times New Roman"/>
                <w:szCs w:val="20"/>
              </w:rPr>
              <w:t>ирин</w:t>
            </w:r>
            <w:r w:rsidRPr="00396F43">
              <w:rPr>
                <w:rFonts w:ascii="Times New Roman" w:eastAsia="Times New Roman" w:hAnsi="Times New Roman" w:cs="Times New Roman"/>
                <w:szCs w:val="20"/>
                <w:lang w:eastAsia="ru-RU"/>
              </w:rPr>
              <w:t>а</w:t>
            </w:r>
            <w:r w:rsidRPr="00396F43">
              <w:rPr>
                <w:rFonts w:ascii="Times New Roman" w:eastAsia="Arial" w:hAnsi="Times New Roman" w:cs="Times New Roman"/>
                <w:szCs w:val="20"/>
              </w:rPr>
              <w:t xml:space="preserve"> бульвар</w:t>
            </w:r>
            <w:r w:rsidRPr="00396F43">
              <w:rPr>
                <w:rFonts w:ascii="Times New Roman" w:eastAsia="Times New Roman" w:hAnsi="Times New Roman" w:cs="Times New Roman"/>
                <w:szCs w:val="20"/>
                <w:lang w:eastAsia="ru-RU"/>
              </w:rPr>
              <w:t>а</w:t>
            </w:r>
            <w:r w:rsidRPr="00396F43">
              <w:rPr>
                <w:rFonts w:ascii="Times New Roman" w:eastAsia="Arial" w:hAnsi="Times New Roman" w:cs="Times New Roman"/>
                <w:szCs w:val="20"/>
              </w:rPr>
              <w:t xml:space="preserve"> с одной продольной пешеходной аллеей, </w:t>
            </w:r>
          </w:p>
          <w:p w:rsidR="00396F43" w:rsidRPr="00396F43" w:rsidRDefault="00396F43" w:rsidP="00396F43">
            <w:pPr>
              <w:widowControl w:val="0"/>
              <w:numPr>
                <w:ilvl w:val="0"/>
                <w:numId w:val="3"/>
              </w:numPr>
              <w:spacing w:before="46"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м</w:t>
            </w:r>
          </w:p>
          <w:p w:rsidR="00396F43" w:rsidRPr="00396F43" w:rsidRDefault="00396F43" w:rsidP="00396F43">
            <w:pPr>
              <w:widowControl w:val="0"/>
              <w:numPr>
                <w:ilvl w:val="0"/>
                <w:numId w:val="3"/>
              </w:numPr>
              <w:spacing w:before="46" w:line="235" w:lineRule="auto"/>
              <w:ind w:firstLine="57"/>
              <w:jc w:val="center"/>
              <w:rPr>
                <w:rFonts w:ascii="Times New Roman" w:eastAsia="Arial" w:hAnsi="Times New Roman" w:cs="Times New Roman"/>
                <w:szCs w:val="20"/>
              </w:rPr>
            </w:pPr>
            <w:r w:rsidRPr="00396F43">
              <w:rPr>
                <w:rFonts w:ascii="Times New Roman" w:eastAsia="Arial" w:hAnsi="Times New Roman" w:cs="Times New Roman"/>
                <w:szCs w:val="20"/>
              </w:rPr>
              <w:t>&lt;*&gt;</w:t>
            </w:r>
          </w:p>
        </w:tc>
        <w:tc>
          <w:tcPr>
            <w:tcW w:w="1715" w:type="dxa"/>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по оси улиц - 18</w:t>
            </w:r>
          </w:p>
        </w:tc>
        <w:tc>
          <w:tcPr>
            <w:tcW w:w="2835" w:type="dxa"/>
            <w:gridSpan w:val="3"/>
            <w:vMerge w:val="restart"/>
          </w:tcPr>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не нормируется</w:t>
            </w:r>
          </w:p>
        </w:tc>
      </w:tr>
      <w:tr w:rsidR="00396F43" w:rsidRPr="00396F43" w:rsidTr="006801AC">
        <w:trPr>
          <w:trHeight w:val="11"/>
        </w:trPr>
        <w:tc>
          <w:tcPr>
            <w:tcW w:w="815" w:type="dxa"/>
            <w:vMerge/>
          </w:tcPr>
          <w:p w:rsidR="00396F43" w:rsidRPr="00396F43" w:rsidRDefault="00396F43" w:rsidP="00396F43">
            <w:pPr>
              <w:widowControl w:val="0"/>
              <w:spacing w:line="235" w:lineRule="auto"/>
              <w:rPr>
                <w:rFonts w:ascii="Times New Roman" w:hAnsi="Times New Roman" w:cs="Times New Roman"/>
                <w:szCs w:val="20"/>
              </w:rPr>
            </w:pPr>
          </w:p>
        </w:tc>
        <w:tc>
          <w:tcPr>
            <w:tcW w:w="2200" w:type="dxa"/>
            <w:vMerge/>
          </w:tcPr>
          <w:p w:rsidR="00396F43" w:rsidRPr="00396F43" w:rsidRDefault="00396F43" w:rsidP="00396F43">
            <w:pPr>
              <w:widowControl w:val="0"/>
              <w:spacing w:line="235" w:lineRule="auto"/>
              <w:rPr>
                <w:rFonts w:ascii="Times New Roman" w:hAnsi="Times New Roman" w:cs="Times New Roman"/>
                <w:szCs w:val="20"/>
              </w:rPr>
            </w:pPr>
          </w:p>
        </w:tc>
        <w:tc>
          <w:tcPr>
            <w:tcW w:w="2182" w:type="dxa"/>
            <w:vMerge/>
          </w:tcPr>
          <w:p w:rsidR="00396F43" w:rsidRPr="00396F43" w:rsidRDefault="00396F43" w:rsidP="00396F43">
            <w:pPr>
              <w:widowControl w:val="0"/>
              <w:spacing w:line="235" w:lineRule="auto"/>
              <w:rPr>
                <w:rFonts w:ascii="Times New Roman" w:hAnsi="Times New Roman" w:cs="Times New Roman"/>
                <w:szCs w:val="20"/>
              </w:rPr>
            </w:pPr>
          </w:p>
        </w:tc>
        <w:tc>
          <w:tcPr>
            <w:tcW w:w="1715" w:type="dxa"/>
          </w:tcPr>
          <w:p w:rsidR="00396F43" w:rsidRPr="00396F43" w:rsidRDefault="00396F43" w:rsidP="00396F43">
            <w:pPr>
              <w:widowControl w:val="0"/>
              <w:numPr>
                <w:ilvl w:val="0"/>
                <w:numId w:val="3"/>
              </w:numPr>
              <w:spacing w:line="235" w:lineRule="auto"/>
              <w:contextualSpacing/>
              <w:jc w:val="center"/>
              <w:rPr>
                <w:rFonts w:ascii="Times New Roman" w:eastAsia="Arial" w:hAnsi="Times New Roman" w:cs="Times New Roman"/>
                <w:szCs w:val="20"/>
              </w:rPr>
            </w:pPr>
            <w:r w:rsidRPr="00396F43">
              <w:rPr>
                <w:rFonts w:ascii="Times New Roman" w:eastAsia="Arial" w:hAnsi="Times New Roman" w:cs="Times New Roman"/>
                <w:szCs w:val="20"/>
              </w:rPr>
              <w:t>с одной стороны улицы между проезжей частью и застройкой - 10</w:t>
            </w:r>
          </w:p>
        </w:tc>
        <w:tc>
          <w:tcPr>
            <w:tcW w:w="2835" w:type="dxa"/>
            <w:gridSpan w:val="3"/>
            <w:vMerge/>
          </w:tcPr>
          <w:p w:rsidR="00396F43" w:rsidRPr="00396F43" w:rsidRDefault="00396F43" w:rsidP="00396F43">
            <w:pPr>
              <w:widowControl w:val="0"/>
              <w:spacing w:line="235" w:lineRule="auto"/>
              <w:rPr>
                <w:rFonts w:ascii="Times New Roman" w:hAnsi="Times New Roman" w:cs="Times New Roman"/>
                <w:szCs w:val="20"/>
              </w:rPr>
            </w:pP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35" w:lineRule="auto"/>
              <w:rPr>
                <w:rFonts w:ascii="Times New Roman" w:hAnsi="Times New Roman" w:cs="Times New Roman"/>
                <w:color w:val="158466"/>
                <w:szCs w:val="20"/>
              </w:rPr>
            </w:pPr>
          </w:p>
        </w:tc>
        <w:tc>
          <w:tcPr>
            <w:tcW w:w="8932" w:type="dxa"/>
            <w:gridSpan w:val="6"/>
          </w:tcPr>
          <w:p w:rsidR="00396F43" w:rsidRPr="00396F43" w:rsidRDefault="00396F43" w:rsidP="00396F43">
            <w:pPr>
              <w:widowControl w:val="0"/>
              <w:spacing w:line="235" w:lineRule="auto"/>
              <w:ind w:left="567"/>
              <w:jc w:val="both"/>
              <w:rPr>
                <w:rFonts w:ascii="Times New Roman" w:eastAsia="Arial" w:hAnsi="Times New Roman" w:cs="Times New Roman"/>
                <w:szCs w:val="20"/>
              </w:rPr>
            </w:pPr>
          </w:p>
          <w:p w:rsidR="00396F43" w:rsidRPr="00396F43" w:rsidRDefault="00396F43" w:rsidP="00396F43">
            <w:pPr>
              <w:widowControl w:val="0"/>
              <w:numPr>
                <w:ilvl w:val="0"/>
                <w:numId w:val="3"/>
              </w:numPr>
              <w:spacing w:line="235" w:lineRule="auto"/>
              <w:ind w:firstLine="567"/>
              <w:jc w:val="both"/>
              <w:rPr>
                <w:rFonts w:ascii="Times New Roman" w:eastAsia="Arial" w:hAnsi="Times New Roman" w:cs="Times New Roman"/>
                <w:szCs w:val="20"/>
              </w:rPr>
            </w:pPr>
            <w:r w:rsidRPr="00396F43">
              <w:rPr>
                <w:rFonts w:ascii="Times New Roman" w:eastAsia="Arial" w:hAnsi="Times New Roman" w:cs="Times New Roman"/>
                <w:szCs w:val="20"/>
              </w:rPr>
              <w:t>&lt;*&gt; Размещение бульвара, его протяженность и ширину, а также место в поперечном профиле улицы следует определять с учетом архитектурно-</w:t>
            </w:r>
            <w:proofErr w:type="gramStart"/>
            <w:r w:rsidRPr="00396F43">
              <w:rPr>
                <w:rFonts w:ascii="Times New Roman" w:eastAsia="Arial" w:hAnsi="Times New Roman" w:cs="Times New Roman"/>
                <w:szCs w:val="20"/>
              </w:rPr>
              <w:t>планировочного решения</w:t>
            </w:r>
            <w:proofErr w:type="gramEnd"/>
            <w:r w:rsidRPr="00396F43">
              <w:rPr>
                <w:rFonts w:ascii="Times New Roman" w:eastAsia="Arial" w:hAnsi="Times New Roman" w:cs="Times New Roman"/>
                <w:szCs w:val="20"/>
              </w:rPr>
              <w:t xml:space="preserve"> улицы и ее застройки. На бульварах и пешеходных аллеях следует предусматривать площадки для кратковременного отдыха. </w:t>
            </w:r>
          </w:p>
          <w:p w:rsidR="00396F43" w:rsidRPr="00396F43" w:rsidRDefault="00396F43" w:rsidP="00396F43">
            <w:pPr>
              <w:widowControl w:val="0"/>
              <w:spacing w:line="235" w:lineRule="auto"/>
              <w:ind w:left="567"/>
              <w:jc w:val="both"/>
              <w:rPr>
                <w:rFonts w:ascii="Times New Roman" w:eastAsia="Arial" w:hAnsi="Times New Roman" w:cs="Times New Roman"/>
                <w:szCs w:val="20"/>
              </w:rPr>
            </w:pPr>
          </w:p>
        </w:tc>
      </w:tr>
      <w:tr w:rsidR="00396F43" w:rsidRPr="00396F43" w:rsidTr="006801AC">
        <w:trPr>
          <w:trHeight w:val="380"/>
        </w:trPr>
        <w:tc>
          <w:tcPr>
            <w:tcW w:w="815" w:type="dxa"/>
          </w:tcPr>
          <w:p w:rsidR="00396F43" w:rsidRPr="00396F43" w:rsidRDefault="00396F43" w:rsidP="00396F43">
            <w:pPr>
              <w:widowControl w:val="0"/>
              <w:numPr>
                <w:ilvl w:val="0"/>
                <w:numId w:val="3"/>
              </w:numPr>
              <w:spacing w:line="235" w:lineRule="auto"/>
              <w:contextualSpacing/>
              <w:rPr>
                <w:rFonts w:ascii="Times New Roman" w:hAnsi="Times New Roman" w:cs="Times New Roman"/>
                <w:szCs w:val="20"/>
              </w:rPr>
            </w:pPr>
            <w:r w:rsidRPr="00396F43">
              <w:rPr>
                <w:rFonts w:ascii="Times New Roman" w:hAnsi="Times New Roman" w:cs="Times New Roman"/>
                <w:szCs w:val="20"/>
              </w:rPr>
              <w:t>1.4</w:t>
            </w:r>
          </w:p>
        </w:tc>
        <w:tc>
          <w:tcPr>
            <w:tcW w:w="2200" w:type="dxa"/>
          </w:tcPr>
          <w:p w:rsidR="00396F43" w:rsidRPr="00396F43" w:rsidRDefault="00396F43" w:rsidP="00396F43">
            <w:pPr>
              <w:widowControl w:val="0"/>
              <w:numPr>
                <w:ilvl w:val="0"/>
                <w:numId w:val="3"/>
              </w:numPr>
              <w:spacing w:line="235" w:lineRule="auto"/>
              <w:jc w:val="both"/>
              <w:rPr>
                <w:rFonts w:ascii="Times New Roman" w:eastAsia="Arial" w:hAnsi="Times New Roman" w:cs="Times New Roman"/>
                <w:szCs w:val="20"/>
              </w:rPr>
            </w:pPr>
            <w:r w:rsidRPr="00396F43">
              <w:rPr>
                <w:rFonts w:ascii="Times New Roman" w:eastAsia="Arial" w:hAnsi="Times New Roman" w:cs="Times New Roman"/>
                <w:szCs w:val="20"/>
              </w:rPr>
              <w:t xml:space="preserve">Сквер </w:t>
            </w:r>
          </w:p>
        </w:tc>
        <w:tc>
          <w:tcPr>
            <w:tcW w:w="2182" w:type="dxa"/>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п</w:t>
            </w:r>
            <w:r w:rsidRPr="00396F43">
              <w:rPr>
                <w:rFonts w:ascii="Times New Roman" w:eastAsia="Arial" w:hAnsi="Times New Roman" w:cs="Times New Roman"/>
                <w:szCs w:val="20"/>
              </w:rPr>
              <w:t>лощадь  территории,</w:t>
            </w:r>
          </w:p>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га</w:t>
            </w:r>
          </w:p>
        </w:tc>
        <w:tc>
          <w:tcPr>
            <w:tcW w:w="1715" w:type="dxa"/>
          </w:tcPr>
          <w:p w:rsidR="00396F43" w:rsidRPr="00396F43" w:rsidRDefault="00396F43" w:rsidP="00396F43">
            <w:pPr>
              <w:widowControl w:val="0"/>
              <w:numPr>
                <w:ilvl w:val="0"/>
                <w:numId w:val="3"/>
              </w:numPr>
              <w:spacing w:line="235" w:lineRule="auto"/>
              <w:contextualSpacing/>
              <w:jc w:val="center"/>
              <w:rPr>
                <w:rFonts w:ascii="Times New Roman" w:eastAsia="Arial" w:hAnsi="Times New Roman" w:cs="Times New Roman"/>
                <w:szCs w:val="20"/>
              </w:rPr>
            </w:pPr>
            <w:r w:rsidRPr="00396F43">
              <w:rPr>
                <w:rFonts w:ascii="Times New Roman" w:eastAsia="Arial" w:hAnsi="Times New Roman" w:cs="Times New Roman"/>
                <w:szCs w:val="20"/>
              </w:rPr>
              <w:t>0,5</w:t>
            </w:r>
          </w:p>
        </w:tc>
        <w:tc>
          <w:tcPr>
            <w:tcW w:w="2835" w:type="dxa"/>
            <w:gridSpan w:val="3"/>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не нормируется</w:t>
            </w:r>
          </w:p>
          <w:p w:rsidR="00396F43" w:rsidRPr="00396F43" w:rsidRDefault="00396F43" w:rsidP="00396F43">
            <w:pPr>
              <w:widowControl w:val="0"/>
              <w:numPr>
                <w:ilvl w:val="0"/>
                <w:numId w:val="3"/>
              </w:numPr>
              <w:spacing w:line="235" w:lineRule="auto"/>
              <w:jc w:val="center"/>
              <w:rPr>
                <w:rFonts w:ascii="Times New Roman" w:eastAsia="Times New Roman" w:hAnsi="Times New Roman" w:cs="Times New Roman"/>
                <w:szCs w:val="20"/>
                <w:lang w:eastAsia="ru-RU"/>
              </w:rPr>
            </w:pPr>
          </w:p>
        </w:tc>
      </w:tr>
      <w:tr w:rsidR="00396F43" w:rsidRPr="00396F43" w:rsidTr="006801AC">
        <w:trPr>
          <w:trHeight w:val="23"/>
        </w:trPr>
        <w:tc>
          <w:tcPr>
            <w:tcW w:w="9747" w:type="dxa"/>
            <w:gridSpan w:val="7"/>
          </w:tcPr>
          <w:p w:rsidR="00396F43" w:rsidRPr="00396F43" w:rsidRDefault="00396F43" w:rsidP="00396F43">
            <w:pPr>
              <w:widowControl w:val="0"/>
              <w:spacing w:line="235" w:lineRule="auto"/>
              <w:ind w:left="624"/>
              <w:jc w:val="both"/>
              <w:rPr>
                <w:rFonts w:ascii="Times New Roman" w:eastAsia="Arial" w:hAnsi="Times New Roman" w:cs="Times New Roman"/>
                <w:szCs w:val="20"/>
              </w:rPr>
            </w:pPr>
          </w:p>
          <w:p w:rsidR="00396F43" w:rsidRPr="00396F43" w:rsidRDefault="00396F43" w:rsidP="00396F43">
            <w:pPr>
              <w:widowControl w:val="0"/>
              <w:numPr>
                <w:ilvl w:val="0"/>
                <w:numId w:val="3"/>
              </w:numPr>
              <w:spacing w:line="235" w:lineRule="auto"/>
              <w:ind w:firstLine="624"/>
              <w:jc w:val="both"/>
              <w:rPr>
                <w:rFonts w:ascii="Times New Roman" w:eastAsia="Arial" w:hAnsi="Times New Roman" w:cs="Times New Roman"/>
                <w:szCs w:val="20"/>
              </w:rPr>
            </w:pPr>
            <w:r w:rsidRPr="00396F43">
              <w:rPr>
                <w:rFonts w:ascii="Times New Roman" w:eastAsia="Times New Roman" w:hAnsi="Times New Roman" w:cs="Times New Roman"/>
                <w:szCs w:val="20"/>
                <w:lang w:eastAsia="ru-RU"/>
              </w:rPr>
              <w:t>Д</w:t>
            </w:r>
            <w:r w:rsidRPr="00396F43">
              <w:rPr>
                <w:rFonts w:ascii="Times New Roman" w:eastAsia="Arial" w:hAnsi="Times New Roman" w:cs="Times New Roman"/>
                <w:szCs w:val="20"/>
              </w:rPr>
              <w:t xml:space="preserve">ля городской местности площадь </w:t>
            </w:r>
            <w:r w:rsidRPr="00396F43">
              <w:rPr>
                <w:rFonts w:ascii="Times New Roman" w:hAnsi="Times New Roman" w:cs="Times New Roman"/>
                <w:szCs w:val="20"/>
              </w:rPr>
              <w:t>о</w:t>
            </w:r>
            <w:r w:rsidRPr="00396F43">
              <w:rPr>
                <w:rFonts w:ascii="Times New Roman" w:eastAsia="Arial" w:hAnsi="Times New Roman" w:cs="Times New Roman"/>
                <w:szCs w:val="20"/>
              </w:rPr>
              <w:t>бщегородски</w:t>
            </w:r>
            <w:r w:rsidRPr="00396F43">
              <w:rPr>
                <w:rFonts w:ascii="Times New Roman" w:hAnsi="Times New Roman" w:cs="Times New Roman"/>
                <w:szCs w:val="20"/>
              </w:rPr>
              <w:t>х</w:t>
            </w:r>
            <w:r w:rsidRPr="00396F43">
              <w:rPr>
                <w:rFonts w:ascii="Times New Roman" w:eastAsia="Arial" w:hAnsi="Times New Roman" w:cs="Times New Roman"/>
                <w:szCs w:val="20"/>
              </w:rPr>
              <w:t xml:space="preserve"> озелененны</w:t>
            </w:r>
            <w:r w:rsidRPr="00396F43">
              <w:rPr>
                <w:rFonts w:ascii="Times New Roman" w:hAnsi="Times New Roman" w:cs="Times New Roman"/>
                <w:szCs w:val="20"/>
              </w:rPr>
              <w:t>х</w:t>
            </w:r>
            <w:r w:rsidRPr="00396F43">
              <w:rPr>
                <w:rFonts w:ascii="Times New Roman" w:eastAsia="Arial" w:hAnsi="Times New Roman" w:cs="Times New Roman"/>
                <w:szCs w:val="20"/>
              </w:rPr>
              <w:t xml:space="preserve"> территори</w:t>
            </w:r>
            <w:r w:rsidRPr="00396F43">
              <w:rPr>
                <w:rFonts w:ascii="Times New Roman" w:hAnsi="Times New Roman" w:cs="Times New Roman"/>
                <w:szCs w:val="20"/>
              </w:rPr>
              <w:t>й</w:t>
            </w:r>
            <w:r w:rsidRPr="00396F43">
              <w:rPr>
                <w:rFonts w:ascii="Times New Roman" w:eastAsia="Arial" w:hAnsi="Times New Roman" w:cs="Times New Roman"/>
                <w:szCs w:val="20"/>
              </w:rPr>
              <w:t xml:space="preserve"> общего пользования </w:t>
            </w:r>
            <w:r w:rsidRPr="00396F43">
              <w:rPr>
                <w:rFonts w:ascii="Times New Roman" w:eastAsia="Times New Roman" w:hAnsi="Times New Roman" w:cs="Times New Roman"/>
                <w:szCs w:val="20"/>
                <w:lang w:eastAsia="ru-RU"/>
              </w:rPr>
              <w:t xml:space="preserve">на одного человека </w:t>
            </w:r>
            <w:r w:rsidRPr="00396F43">
              <w:rPr>
                <w:rFonts w:ascii="Times New Roman" w:eastAsia="Arial" w:hAnsi="Times New Roman" w:cs="Times New Roman"/>
                <w:szCs w:val="20"/>
              </w:rPr>
              <w:t>8 кв. м.</w:t>
            </w:r>
          </w:p>
          <w:p w:rsidR="00396F43" w:rsidRPr="00396F43" w:rsidRDefault="00396F43" w:rsidP="00396F43">
            <w:pPr>
              <w:widowControl w:val="0"/>
              <w:numPr>
                <w:ilvl w:val="0"/>
                <w:numId w:val="3"/>
              </w:numPr>
              <w:spacing w:line="235" w:lineRule="auto"/>
              <w:ind w:firstLine="567"/>
              <w:jc w:val="both"/>
              <w:rPr>
                <w:rFonts w:ascii="Times New Roman" w:eastAsia="Arial" w:hAnsi="Times New Roman" w:cs="Times New Roman"/>
                <w:szCs w:val="20"/>
              </w:rPr>
            </w:pPr>
            <w:r w:rsidRPr="00396F43">
              <w:rPr>
                <w:rFonts w:ascii="Times New Roman" w:eastAsia="Arial" w:hAnsi="Times New Roman" w:cs="Times New Roman"/>
                <w:szCs w:val="20"/>
              </w:rPr>
              <w:t xml:space="preserve">Для малых городов с численностью населения до 20 тысяч человек площадь </w:t>
            </w:r>
            <w:r w:rsidRPr="00396F43">
              <w:rPr>
                <w:rFonts w:ascii="Times New Roman" w:hAnsi="Times New Roman" w:cs="Times New Roman"/>
                <w:szCs w:val="20"/>
              </w:rPr>
              <w:t>о</w:t>
            </w:r>
            <w:r w:rsidRPr="00396F43">
              <w:rPr>
                <w:rFonts w:ascii="Times New Roman" w:eastAsia="Arial" w:hAnsi="Times New Roman" w:cs="Times New Roman"/>
                <w:szCs w:val="20"/>
              </w:rPr>
              <w:t>бщегородски</w:t>
            </w:r>
            <w:r w:rsidRPr="00396F43">
              <w:rPr>
                <w:rFonts w:ascii="Times New Roman" w:hAnsi="Times New Roman" w:cs="Times New Roman"/>
                <w:szCs w:val="20"/>
              </w:rPr>
              <w:t>х</w:t>
            </w:r>
            <w:r w:rsidRPr="00396F43">
              <w:rPr>
                <w:rFonts w:ascii="Times New Roman" w:eastAsia="Arial" w:hAnsi="Times New Roman" w:cs="Times New Roman"/>
                <w:szCs w:val="20"/>
              </w:rPr>
              <w:t xml:space="preserve"> озелененны</w:t>
            </w:r>
            <w:r w:rsidRPr="00396F43">
              <w:rPr>
                <w:rFonts w:ascii="Times New Roman" w:hAnsi="Times New Roman" w:cs="Times New Roman"/>
                <w:szCs w:val="20"/>
              </w:rPr>
              <w:t>х</w:t>
            </w:r>
            <w:r w:rsidRPr="00396F43">
              <w:rPr>
                <w:rFonts w:ascii="Times New Roman" w:eastAsia="Arial" w:hAnsi="Times New Roman" w:cs="Times New Roman"/>
                <w:szCs w:val="20"/>
              </w:rPr>
              <w:t xml:space="preserve"> территори</w:t>
            </w:r>
            <w:r w:rsidRPr="00396F43">
              <w:rPr>
                <w:rFonts w:ascii="Times New Roman" w:hAnsi="Times New Roman" w:cs="Times New Roman"/>
                <w:szCs w:val="20"/>
              </w:rPr>
              <w:t>й</w:t>
            </w:r>
            <w:r w:rsidRPr="00396F43">
              <w:rPr>
                <w:rFonts w:ascii="Times New Roman" w:eastAsia="Arial" w:hAnsi="Times New Roman" w:cs="Times New Roman"/>
                <w:szCs w:val="20"/>
              </w:rPr>
              <w:t xml:space="preserve"> общего пользования </w:t>
            </w:r>
            <w:r w:rsidRPr="00396F43">
              <w:rPr>
                <w:rFonts w:ascii="Times New Roman" w:eastAsia="Times New Roman" w:hAnsi="Times New Roman" w:cs="Times New Roman"/>
                <w:szCs w:val="20"/>
                <w:lang w:eastAsia="ru-RU"/>
              </w:rPr>
              <w:t xml:space="preserve">на одного человека </w:t>
            </w:r>
            <w:r w:rsidRPr="00396F43">
              <w:rPr>
                <w:rFonts w:ascii="Times New Roman" w:eastAsia="Arial" w:hAnsi="Times New Roman" w:cs="Times New Roman"/>
                <w:szCs w:val="20"/>
              </w:rPr>
              <w:t>10 кв. м.</w:t>
            </w:r>
          </w:p>
          <w:p w:rsidR="00396F43" w:rsidRPr="00396F43" w:rsidRDefault="00396F43" w:rsidP="00396F43">
            <w:pPr>
              <w:widowControl w:val="0"/>
              <w:numPr>
                <w:ilvl w:val="0"/>
                <w:numId w:val="3"/>
              </w:numPr>
              <w:spacing w:line="235" w:lineRule="auto"/>
              <w:ind w:firstLine="567"/>
              <w:jc w:val="both"/>
              <w:rPr>
                <w:rFonts w:ascii="Times New Roman" w:eastAsia="Arial" w:hAnsi="Times New Roman" w:cs="Times New Roman"/>
                <w:szCs w:val="20"/>
              </w:rPr>
            </w:pPr>
            <w:r w:rsidRPr="00396F43">
              <w:rPr>
                <w:rFonts w:ascii="Times New Roman" w:eastAsia="Times New Roman" w:hAnsi="Times New Roman" w:cs="Times New Roman"/>
                <w:szCs w:val="20"/>
                <w:lang w:eastAsia="ru-RU"/>
              </w:rPr>
              <w:t>Д</w:t>
            </w:r>
            <w:r w:rsidRPr="00396F43">
              <w:rPr>
                <w:rFonts w:ascii="Times New Roman" w:eastAsia="Arial" w:hAnsi="Times New Roman" w:cs="Times New Roman"/>
                <w:szCs w:val="20"/>
              </w:rPr>
              <w:t xml:space="preserve">ля сельской местности площадь </w:t>
            </w:r>
            <w:r w:rsidRPr="00396F43">
              <w:rPr>
                <w:rFonts w:ascii="Times New Roman" w:hAnsi="Times New Roman" w:cs="Times New Roman"/>
                <w:szCs w:val="20"/>
              </w:rPr>
              <w:t>о</w:t>
            </w:r>
            <w:r w:rsidRPr="00396F43">
              <w:rPr>
                <w:rFonts w:ascii="Times New Roman" w:eastAsia="Arial" w:hAnsi="Times New Roman" w:cs="Times New Roman"/>
                <w:szCs w:val="20"/>
              </w:rPr>
              <w:t>бщегородски</w:t>
            </w:r>
            <w:r w:rsidRPr="00396F43">
              <w:rPr>
                <w:rFonts w:ascii="Times New Roman" w:hAnsi="Times New Roman" w:cs="Times New Roman"/>
                <w:szCs w:val="20"/>
              </w:rPr>
              <w:t>х</w:t>
            </w:r>
            <w:r w:rsidRPr="00396F43">
              <w:rPr>
                <w:rFonts w:ascii="Times New Roman" w:eastAsia="Arial" w:hAnsi="Times New Roman" w:cs="Times New Roman"/>
                <w:szCs w:val="20"/>
              </w:rPr>
              <w:t xml:space="preserve"> озелененны</w:t>
            </w:r>
            <w:r w:rsidRPr="00396F43">
              <w:rPr>
                <w:rFonts w:ascii="Times New Roman" w:hAnsi="Times New Roman" w:cs="Times New Roman"/>
                <w:szCs w:val="20"/>
              </w:rPr>
              <w:t>х</w:t>
            </w:r>
            <w:r w:rsidRPr="00396F43">
              <w:rPr>
                <w:rFonts w:ascii="Times New Roman" w:eastAsia="Arial" w:hAnsi="Times New Roman" w:cs="Times New Roman"/>
                <w:szCs w:val="20"/>
              </w:rPr>
              <w:t xml:space="preserve"> территори</w:t>
            </w:r>
            <w:r w:rsidRPr="00396F43">
              <w:rPr>
                <w:rFonts w:ascii="Times New Roman" w:hAnsi="Times New Roman" w:cs="Times New Roman"/>
                <w:szCs w:val="20"/>
              </w:rPr>
              <w:t>й</w:t>
            </w:r>
            <w:r w:rsidRPr="00396F43">
              <w:rPr>
                <w:rFonts w:ascii="Times New Roman" w:eastAsia="Arial" w:hAnsi="Times New Roman" w:cs="Times New Roman"/>
                <w:szCs w:val="20"/>
              </w:rPr>
              <w:t xml:space="preserve"> общего пользования </w:t>
            </w:r>
            <w:r w:rsidRPr="00396F43">
              <w:rPr>
                <w:rFonts w:ascii="Times New Roman" w:eastAsia="Times New Roman" w:hAnsi="Times New Roman" w:cs="Times New Roman"/>
                <w:szCs w:val="20"/>
                <w:lang w:eastAsia="ru-RU"/>
              </w:rPr>
              <w:t xml:space="preserve">на одного человека </w:t>
            </w:r>
            <w:r w:rsidRPr="00396F43">
              <w:rPr>
                <w:rFonts w:ascii="Times New Roman" w:eastAsia="Arial" w:hAnsi="Times New Roman" w:cs="Times New Roman"/>
                <w:szCs w:val="20"/>
              </w:rPr>
              <w:t>12 кв. м.</w:t>
            </w:r>
          </w:p>
          <w:p w:rsidR="00396F43" w:rsidRPr="00396F43" w:rsidRDefault="00396F43" w:rsidP="00396F43">
            <w:pPr>
              <w:widowControl w:val="0"/>
              <w:numPr>
                <w:ilvl w:val="0"/>
                <w:numId w:val="3"/>
              </w:numPr>
              <w:spacing w:line="235" w:lineRule="auto"/>
              <w:ind w:firstLine="567"/>
              <w:jc w:val="both"/>
              <w:rPr>
                <w:rFonts w:ascii="Times New Roman" w:eastAsia="Arial" w:hAnsi="Times New Roman" w:cs="Times New Roman"/>
                <w:szCs w:val="20"/>
              </w:rPr>
            </w:pPr>
            <w:r w:rsidRPr="00396F43">
              <w:rPr>
                <w:rFonts w:ascii="Times New Roman" w:eastAsia="Arial" w:hAnsi="Times New Roman" w:cs="Times New Roman"/>
                <w:szCs w:val="20"/>
              </w:rPr>
              <w:t xml:space="preserve">В  малых </w:t>
            </w:r>
            <w:r w:rsidRPr="00396F43">
              <w:rPr>
                <w:rFonts w:ascii="Times New Roman" w:eastAsia="Times New Roman" w:hAnsi="Times New Roman" w:cs="Times New Roman"/>
                <w:szCs w:val="20"/>
                <w:lang w:eastAsia="ru-RU"/>
              </w:rPr>
              <w:t xml:space="preserve">(до 50 тыс.) </w:t>
            </w:r>
            <w:r w:rsidRPr="00396F43">
              <w:rPr>
                <w:rFonts w:ascii="Times New Roman" w:eastAsia="Arial" w:hAnsi="Times New Roman" w:cs="Times New Roman"/>
                <w:szCs w:val="20"/>
              </w:rPr>
              <w:t>городах и сельских поселениях, расположенных в окружении лесов, в прибрежных зонах крупных рек и водоемов, площадь озелененных территорий общего пользования допускается уменьшать, но не более чем на 20%.</w:t>
            </w:r>
          </w:p>
          <w:p w:rsidR="00396F43" w:rsidRPr="00396F43" w:rsidRDefault="00396F43" w:rsidP="00396F43">
            <w:pPr>
              <w:widowControl w:val="0"/>
              <w:numPr>
                <w:ilvl w:val="0"/>
                <w:numId w:val="3"/>
              </w:numPr>
              <w:spacing w:line="235" w:lineRule="auto"/>
              <w:ind w:firstLine="540"/>
              <w:jc w:val="both"/>
              <w:rPr>
                <w:rFonts w:ascii="Times New Roman" w:eastAsia="Arial" w:hAnsi="Times New Roman" w:cs="Times New Roman"/>
                <w:szCs w:val="20"/>
              </w:rPr>
            </w:pPr>
            <w:r w:rsidRPr="00396F43">
              <w:rPr>
                <w:rFonts w:ascii="Times New Roman" w:eastAsia="Arial" w:hAnsi="Times New Roman" w:cs="Times New Roman"/>
                <w:szCs w:val="20"/>
              </w:rPr>
              <w:t xml:space="preserve">В городских и сельских поселениях необходимо предусматривать непрерывную систему озелененных территорий общего пользования и других открытых пространств </w:t>
            </w:r>
            <w:r w:rsidRPr="00396F43">
              <w:rPr>
                <w:rFonts w:ascii="Times New Roman" w:eastAsia="Arial" w:hAnsi="Times New Roman" w:cs="Times New Roman"/>
                <w:szCs w:val="20"/>
              </w:rPr>
              <w:br/>
              <w:t>в увязке с природным каркасом.</w:t>
            </w:r>
          </w:p>
          <w:p w:rsidR="00396F43" w:rsidRPr="00396F43" w:rsidRDefault="00396F43" w:rsidP="00396F43">
            <w:pPr>
              <w:spacing w:line="235" w:lineRule="auto"/>
              <w:ind w:left="540"/>
              <w:jc w:val="both"/>
              <w:rPr>
                <w:rFonts w:ascii="Times New Roman" w:eastAsia="Arial" w:hAnsi="Times New Roman" w:cs="Times New Roman"/>
                <w:szCs w:val="20"/>
              </w:rPr>
            </w:pPr>
          </w:p>
        </w:tc>
      </w:tr>
      <w:tr w:rsidR="00396F43" w:rsidRPr="00396F43" w:rsidTr="006801AC">
        <w:trPr>
          <w:trHeight w:val="23"/>
        </w:trPr>
        <w:tc>
          <w:tcPr>
            <w:tcW w:w="815" w:type="dxa"/>
            <w:vMerge w:val="restart"/>
          </w:tcPr>
          <w:p w:rsidR="00396F43" w:rsidRPr="00396F43" w:rsidRDefault="00396F43" w:rsidP="00396F43">
            <w:pPr>
              <w:widowControl w:val="0"/>
              <w:numPr>
                <w:ilvl w:val="0"/>
                <w:numId w:val="3"/>
              </w:numPr>
              <w:spacing w:line="235" w:lineRule="auto"/>
              <w:contextualSpacing/>
              <w:rPr>
                <w:rFonts w:ascii="Times New Roman" w:hAnsi="Times New Roman" w:cs="Times New Roman"/>
                <w:szCs w:val="20"/>
              </w:rPr>
            </w:pPr>
            <w:r w:rsidRPr="00396F43">
              <w:rPr>
                <w:rFonts w:ascii="Times New Roman" w:hAnsi="Times New Roman" w:cs="Times New Roman"/>
                <w:szCs w:val="20"/>
              </w:rPr>
              <w:t>1.5</w:t>
            </w:r>
          </w:p>
        </w:tc>
        <w:tc>
          <w:tcPr>
            <w:tcW w:w="2200" w:type="dxa"/>
          </w:tcPr>
          <w:p w:rsidR="00396F43" w:rsidRPr="00396F43" w:rsidRDefault="00396F43" w:rsidP="00396F43">
            <w:pPr>
              <w:widowControl w:val="0"/>
              <w:numPr>
                <w:ilvl w:val="0"/>
                <w:numId w:val="3"/>
              </w:numPr>
              <w:spacing w:line="235" w:lineRule="auto"/>
              <w:rPr>
                <w:rFonts w:ascii="Times New Roman" w:eastAsia="Arial" w:hAnsi="Times New Roman" w:cs="Times New Roman"/>
                <w:szCs w:val="20"/>
              </w:rPr>
            </w:pPr>
            <w:r w:rsidRPr="00396F43">
              <w:rPr>
                <w:rFonts w:ascii="Times New Roman" w:eastAsia="Arial" w:hAnsi="Times New Roman" w:cs="Times New Roman"/>
                <w:szCs w:val="20"/>
              </w:rPr>
              <w:t>Оборудованное место массовой околоводной рекреации (пляж)</w:t>
            </w:r>
          </w:p>
          <w:p w:rsidR="00396F43" w:rsidRPr="00396F43" w:rsidRDefault="00396F43" w:rsidP="00396F43">
            <w:pPr>
              <w:widowControl w:val="0"/>
              <w:numPr>
                <w:ilvl w:val="0"/>
                <w:numId w:val="3"/>
              </w:numPr>
              <w:spacing w:before="29" w:line="235" w:lineRule="auto"/>
              <w:rPr>
                <w:rFonts w:ascii="Times New Roman" w:eastAsia="Times New Roman" w:hAnsi="Times New Roman" w:cs="Times New Roman"/>
                <w:szCs w:val="20"/>
                <w:lang w:eastAsia="ru-RU"/>
              </w:rPr>
            </w:pPr>
          </w:p>
        </w:tc>
        <w:tc>
          <w:tcPr>
            <w:tcW w:w="2182" w:type="dxa"/>
          </w:tcPr>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площадь территории</w:t>
            </w:r>
          </w:p>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на человека  (посетителя),</w:t>
            </w:r>
          </w:p>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кв. м</w:t>
            </w:r>
          </w:p>
        </w:tc>
        <w:tc>
          <w:tcPr>
            <w:tcW w:w="1715" w:type="dxa"/>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5</w:t>
            </w:r>
          </w:p>
          <w:p w:rsidR="00396F43" w:rsidRPr="00396F43" w:rsidRDefault="00322612" w:rsidP="00396F43">
            <w:pPr>
              <w:widowControl w:val="0"/>
              <w:numPr>
                <w:ilvl w:val="0"/>
                <w:numId w:val="3"/>
              </w:numPr>
              <w:spacing w:line="235" w:lineRule="auto"/>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p>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p>
        </w:tc>
        <w:tc>
          <w:tcPr>
            <w:tcW w:w="1376" w:type="dxa"/>
          </w:tcPr>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транспортная доступность, мин.</w:t>
            </w:r>
          </w:p>
        </w:tc>
        <w:tc>
          <w:tcPr>
            <w:tcW w:w="1459" w:type="dxa"/>
            <w:gridSpan w:val="2"/>
          </w:tcPr>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90</w:t>
            </w:r>
          </w:p>
          <w:p w:rsidR="00396F43" w:rsidRPr="00396F43" w:rsidRDefault="00396F43" w:rsidP="00396F43">
            <w:pPr>
              <w:widowControl w:val="0"/>
              <w:numPr>
                <w:ilvl w:val="0"/>
                <w:numId w:val="3"/>
              </w:numPr>
              <w:spacing w:line="235" w:lineRule="auto"/>
              <w:jc w:val="center"/>
              <w:rPr>
                <w:rFonts w:ascii="Times New Roman" w:eastAsia="Times New Roman" w:hAnsi="Times New Roman" w:cs="Times New Roman"/>
                <w:szCs w:val="20"/>
                <w:lang w:eastAsia="ru-RU"/>
              </w:rPr>
            </w:pPr>
          </w:p>
        </w:tc>
      </w:tr>
      <w:tr w:rsidR="00396F43" w:rsidRPr="00396F43" w:rsidTr="006801AC">
        <w:trPr>
          <w:trHeight w:val="23"/>
        </w:trPr>
        <w:tc>
          <w:tcPr>
            <w:tcW w:w="815" w:type="dxa"/>
            <w:vMerge/>
          </w:tcPr>
          <w:p w:rsidR="00396F43" w:rsidRPr="00396F43" w:rsidRDefault="00396F43" w:rsidP="00396F43">
            <w:pPr>
              <w:widowControl w:val="0"/>
              <w:spacing w:line="235" w:lineRule="auto"/>
              <w:rPr>
                <w:rFonts w:ascii="Times New Roman" w:hAnsi="Times New Roman" w:cs="Times New Roman"/>
                <w:szCs w:val="20"/>
              </w:rPr>
            </w:pPr>
          </w:p>
        </w:tc>
        <w:tc>
          <w:tcPr>
            <w:tcW w:w="8932" w:type="dxa"/>
            <w:gridSpan w:val="6"/>
          </w:tcPr>
          <w:p w:rsidR="00396F43" w:rsidRPr="00396F43" w:rsidRDefault="00322612" w:rsidP="00396F43">
            <w:pPr>
              <w:widowControl w:val="0"/>
              <w:numPr>
                <w:ilvl w:val="0"/>
                <w:numId w:val="3"/>
              </w:numPr>
              <w:overflowPunct w:val="0"/>
              <w:spacing w:line="235" w:lineRule="auto"/>
              <w:ind w:firstLine="624"/>
              <w:jc w:val="both"/>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r w:rsidR="00396F43" w:rsidRPr="00396F43">
              <w:rPr>
                <w:rFonts w:ascii="Times New Roman" w:eastAsia="Arial" w:hAnsi="Times New Roman" w:cs="Times New Roman"/>
                <w:szCs w:val="20"/>
              </w:rPr>
              <w:t xml:space="preserve"> Размеры речных и озерных пляжей, размещаемых на землях, пригодных для сельскохозяйственного использования, следует принимать из расчета 4 кв. м </w:t>
            </w:r>
            <w:r w:rsidR="00396F43" w:rsidRPr="00396F43">
              <w:rPr>
                <w:rFonts w:ascii="Times New Roman" w:eastAsia="Arial" w:hAnsi="Times New Roman" w:cs="Times New Roman"/>
                <w:szCs w:val="20"/>
              </w:rPr>
              <w:br/>
              <w:t xml:space="preserve">на одного посетителя. </w:t>
            </w:r>
          </w:p>
          <w:p w:rsidR="00396F43" w:rsidRPr="00396F43" w:rsidRDefault="00396F43" w:rsidP="00396F43">
            <w:pPr>
              <w:widowControl w:val="0"/>
              <w:numPr>
                <w:ilvl w:val="0"/>
                <w:numId w:val="3"/>
              </w:numPr>
              <w:spacing w:line="235" w:lineRule="auto"/>
              <w:ind w:firstLine="540"/>
              <w:jc w:val="both"/>
              <w:rPr>
                <w:rFonts w:ascii="Times New Roman" w:eastAsia="Times New Roman" w:hAnsi="Times New Roman" w:cs="Times New Roman"/>
                <w:szCs w:val="20"/>
                <w:lang w:eastAsia="ru-RU"/>
              </w:rPr>
            </w:pPr>
            <w:proofErr w:type="gramStart"/>
            <w:r w:rsidRPr="00396F43">
              <w:rPr>
                <w:rFonts w:ascii="Times New Roman" w:eastAsia="Times New Roman" w:hAnsi="Times New Roman" w:cs="Times New Roman"/>
                <w:szCs w:val="20"/>
                <w:lang w:eastAsia="ru-RU"/>
              </w:rPr>
              <w:lastRenderedPageBreak/>
              <w:t xml:space="preserve">Размеры территории специализированных лечебных пляжей для лечащихся </w:t>
            </w:r>
            <w:r w:rsidRPr="00396F43">
              <w:rPr>
                <w:rFonts w:ascii="Times New Roman" w:eastAsia="Times New Roman" w:hAnsi="Times New Roman" w:cs="Times New Roman"/>
                <w:szCs w:val="20"/>
                <w:lang w:eastAsia="ru-RU"/>
              </w:rPr>
              <w:br/>
              <w:t xml:space="preserve">с ограниченной подвижностью следует принимать из расчета 8 - 12 кв. м на одного посетителя. </w:t>
            </w:r>
            <w:proofErr w:type="gramEnd"/>
          </w:p>
          <w:p w:rsidR="00396F43" w:rsidRPr="00396F43" w:rsidRDefault="00396F43" w:rsidP="00396F43">
            <w:pPr>
              <w:widowControl w:val="0"/>
              <w:numPr>
                <w:ilvl w:val="0"/>
                <w:numId w:val="3"/>
              </w:numPr>
              <w:spacing w:line="235" w:lineRule="auto"/>
              <w:ind w:firstLine="540"/>
              <w:jc w:val="both"/>
              <w:rPr>
                <w:rFonts w:ascii="Times New Roman" w:eastAsia="Times New Roman" w:hAnsi="Times New Roman" w:cs="Times New Roman"/>
                <w:szCs w:val="20"/>
                <w:lang w:eastAsia="ru-RU"/>
              </w:rPr>
            </w:pPr>
            <w:r w:rsidRPr="00396F43">
              <w:rPr>
                <w:rFonts w:ascii="Times New Roman" w:eastAsia="Times New Roman" w:hAnsi="Times New Roman" w:cs="Times New Roman"/>
                <w:szCs w:val="20"/>
                <w:lang w:eastAsia="ru-RU"/>
              </w:rPr>
              <w:t xml:space="preserve">Минимальную протяженность береговой полосы речных и озерных пляжей следует принимать не менее 0,25 м на одного посетителя. </w:t>
            </w: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lastRenderedPageBreak/>
              <w:t>2</w:t>
            </w:r>
          </w:p>
        </w:tc>
        <w:tc>
          <w:tcPr>
            <w:tcW w:w="8932" w:type="dxa"/>
            <w:gridSpan w:val="6"/>
          </w:tcPr>
          <w:p w:rsidR="00396F43" w:rsidRPr="00396F43" w:rsidRDefault="00396F43" w:rsidP="00396F43">
            <w:pPr>
              <w:widowControl w:val="0"/>
              <w:numPr>
                <w:ilvl w:val="0"/>
                <w:numId w:val="3"/>
              </w:numPr>
              <w:tabs>
                <w:tab w:val="left" w:pos="1080"/>
              </w:tabs>
              <w:spacing w:line="228" w:lineRule="auto"/>
              <w:jc w:val="both"/>
              <w:rPr>
                <w:rFonts w:ascii="Times New Roman" w:eastAsia="Arial" w:hAnsi="Times New Roman" w:cs="Times New Roman"/>
                <w:i/>
                <w:iCs/>
                <w:szCs w:val="20"/>
              </w:rPr>
            </w:pPr>
            <w:r w:rsidRPr="00396F43">
              <w:rPr>
                <w:rFonts w:ascii="Times New Roman" w:eastAsia="Arial" w:hAnsi="Times New Roman" w:cs="Times New Roman"/>
                <w:i/>
                <w:iCs/>
                <w:szCs w:val="20"/>
              </w:rPr>
              <w:t>Объекты благоустройства на территориях жилого назначения</w:t>
            </w: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2.1</w:t>
            </w:r>
          </w:p>
        </w:tc>
        <w:tc>
          <w:tcPr>
            <w:tcW w:w="2200" w:type="dxa"/>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szCs w:val="20"/>
              </w:rPr>
              <w:t>Детская площадка</w:t>
            </w:r>
          </w:p>
        </w:tc>
        <w:tc>
          <w:tcPr>
            <w:tcW w:w="218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площадь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человека,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кв. м </w:t>
            </w:r>
          </w:p>
        </w:tc>
        <w:tc>
          <w:tcPr>
            <w:tcW w:w="1715"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0,5</w:t>
            </w:r>
          </w:p>
          <w:p w:rsidR="00396F43" w:rsidRPr="00396F43" w:rsidRDefault="00322612" w:rsidP="00396F43">
            <w:pPr>
              <w:widowControl w:val="0"/>
              <w:numPr>
                <w:ilvl w:val="0"/>
                <w:numId w:val="3"/>
              </w:numPr>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p>
        </w:tc>
        <w:tc>
          <w:tcPr>
            <w:tcW w:w="2835" w:type="dxa"/>
            <w:gridSpan w:val="3"/>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на придомовой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но не менее 12 м от окон жилых домов</w:t>
            </w:r>
          </w:p>
          <w:p w:rsidR="00396F43" w:rsidRPr="00396F43" w:rsidRDefault="00396F43" w:rsidP="00396F43">
            <w:pPr>
              <w:widowControl w:val="0"/>
              <w:numPr>
                <w:ilvl w:val="0"/>
                <w:numId w:val="3"/>
              </w:numPr>
              <w:jc w:val="center"/>
              <w:rPr>
                <w:rFonts w:ascii="Times New Roman" w:eastAsia="Times New Roman" w:hAnsi="Times New Roman" w:cs="Times New Roman"/>
                <w:szCs w:val="20"/>
                <w:lang w:eastAsia="ru-RU"/>
              </w:rPr>
            </w:pP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2.2</w:t>
            </w:r>
          </w:p>
        </w:tc>
        <w:tc>
          <w:tcPr>
            <w:tcW w:w="2200" w:type="dxa"/>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szCs w:val="20"/>
              </w:rPr>
              <w:t>Площадка для отдыха и досуга</w:t>
            </w:r>
          </w:p>
        </w:tc>
        <w:tc>
          <w:tcPr>
            <w:tcW w:w="218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площадь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человека,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кв. м </w:t>
            </w:r>
          </w:p>
        </w:tc>
        <w:tc>
          <w:tcPr>
            <w:tcW w:w="1715"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0,1</w:t>
            </w:r>
          </w:p>
          <w:p w:rsidR="00396F43" w:rsidRPr="00396F43" w:rsidRDefault="00322612" w:rsidP="00396F43">
            <w:pPr>
              <w:widowControl w:val="0"/>
              <w:numPr>
                <w:ilvl w:val="0"/>
                <w:numId w:val="3"/>
              </w:numPr>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p>
        </w:tc>
        <w:tc>
          <w:tcPr>
            <w:tcW w:w="2835" w:type="dxa"/>
            <w:gridSpan w:val="3"/>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на придомовой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но не менее 10 м от окон жилых домов</w:t>
            </w: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2.3</w:t>
            </w:r>
          </w:p>
        </w:tc>
        <w:tc>
          <w:tcPr>
            <w:tcW w:w="2200" w:type="dxa"/>
          </w:tcPr>
          <w:p w:rsidR="00396F43" w:rsidRPr="00396F43" w:rsidRDefault="00396F43" w:rsidP="00396F43">
            <w:pPr>
              <w:widowControl w:val="0"/>
              <w:numPr>
                <w:ilvl w:val="0"/>
                <w:numId w:val="3"/>
              </w:numPr>
              <w:jc w:val="both"/>
              <w:rPr>
                <w:rFonts w:ascii="Times New Roman" w:hAnsi="Times New Roman" w:cs="Times New Roman"/>
                <w:szCs w:val="20"/>
              </w:rPr>
            </w:pPr>
            <w:r w:rsidRPr="00396F43">
              <w:rPr>
                <w:rFonts w:ascii="Times New Roman" w:hAnsi="Times New Roman" w:cs="Times New Roman"/>
                <w:szCs w:val="20"/>
              </w:rPr>
              <w:t>Спортивная площадка</w:t>
            </w:r>
          </w:p>
        </w:tc>
        <w:tc>
          <w:tcPr>
            <w:tcW w:w="218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площадь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человека,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кв. м </w:t>
            </w:r>
          </w:p>
        </w:tc>
        <w:tc>
          <w:tcPr>
            <w:tcW w:w="1715" w:type="dxa"/>
          </w:tcPr>
          <w:p w:rsidR="00396F43" w:rsidRPr="00396F43" w:rsidRDefault="00322612" w:rsidP="00396F43">
            <w:pPr>
              <w:widowControl w:val="0"/>
              <w:numPr>
                <w:ilvl w:val="0"/>
                <w:numId w:val="3"/>
              </w:numPr>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p>
          <w:p w:rsidR="00396F43" w:rsidRPr="00396F43" w:rsidRDefault="00322612" w:rsidP="00396F43">
            <w:pPr>
              <w:widowControl w:val="0"/>
              <w:numPr>
                <w:ilvl w:val="0"/>
                <w:numId w:val="3"/>
              </w:numPr>
              <w:jc w:val="center"/>
              <w:rPr>
                <w:rFonts w:ascii="Times New Roman" w:eastAsia="Arial" w:hAnsi="Times New Roman" w:cs="Times New Roman"/>
                <w:szCs w:val="20"/>
              </w:rPr>
            </w:pPr>
            <w:hyperlink w:anchor="P2612">
              <w:r w:rsidR="00396F43" w:rsidRPr="00396F43">
                <w:rPr>
                  <w:rFonts w:ascii="Times New Roman" w:eastAsia="Times New Roman" w:hAnsi="Times New Roman" w:cs="Times New Roman"/>
                  <w:szCs w:val="20"/>
                  <w:lang w:eastAsia="ru-RU"/>
                </w:rPr>
                <w:t>&lt;</w:t>
              </w:r>
            </w:hyperlink>
            <w:hyperlink w:anchor="P2612">
              <w:r w:rsidR="00396F43" w:rsidRPr="00396F43">
                <w:rPr>
                  <w:rFonts w:ascii="Times New Roman" w:eastAsia="Times New Roman" w:hAnsi="Times New Roman" w:cs="Times New Roman"/>
                  <w:szCs w:val="20"/>
                  <w:lang w:eastAsia="ru-RU"/>
                </w:rPr>
                <w:t>*</w:t>
              </w:r>
            </w:hyperlink>
            <w:r w:rsidR="00396F43" w:rsidRPr="00396F43">
              <w:rPr>
                <w:rFonts w:ascii="Times New Roman" w:eastAsia="Times New Roman" w:hAnsi="Times New Roman" w:cs="Times New Roman"/>
                <w:szCs w:val="20"/>
                <w:lang w:eastAsia="ru-RU"/>
              </w:rPr>
              <w:t>*</w:t>
            </w:r>
            <w:hyperlink w:anchor="P2612">
              <w:r w:rsidR="00396F43" w:rsidRPr="00396F43">
                <w:rPr>
                  <w:rFonts w:ascii="Times New Roman" w:eastAsia="Times New Roman" w:hAnsi="Times New Roman" w:cs="Times New Roman"/>
                  <w:szCs w:val="20"/>
                  <w:lang w:eastAsia="ru-RU"/>
                </w:rPr>
                <w:t>*&gt;</w:t>
              </w:r>
            </w:hyperlink>
          </w:p>
        </w:tc>
        <w:tc>
          <w:tcPr>
            <w:tcW w:w="2835" w:type="dxa"/>
            <w:gridSpan w:val="3"/>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придомовой территории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жилых домов</w:t>
            </w:r>
          </w:p>
          <w:p w:rsidR="00396F43" w:rsidRPr="00396F43" w:rsidRDefault="00396F43" w:rsidP="00396F43">
            <w:pPr>
              <w:widowControl w:val="0"/>
              <w:numPr>
                <w:ilvl w:val="0"/>
                <w:numId w:val="3"/>
              </w:numPr>
              <w:jc w:val="center"/>
              <w:rPr>
                <w:rFonts w:ascii="Times New Roman" w:hAnsi="Times New Roman" w:cs="Times New Roman"/>
                <w:szCs w:val="20"/>
              </w:rPr>
            </w:pP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2.4</w:t>
            </w:r>
          </w:p>
        </w:tc>
        <w:tc>
          <w:tcPr>
            <w:tcW w:w="2200" w:type="dxa"/>
          </w:tcPr>
          <w:p w:rsidR="00396F43" w:rsidRPr="00396F43" w:rsidRDefault="00396F43" w:rsidP="00396F43">
            <w:pPr>
              <w:widowControl w:val="0"/>
              <w:numPr>
                <w:ilvl w:val="0"/>
                <w:numId w:val="3"/>
              </w:numPr>
              <w:jc w:val="both"/>
              <w:rPr>
                <w:rFonts w:ascii="Times New Roman" w:eastAsia="Arial" w:hAnsi="Times New Roman" w:cs="Times New Roman"/>
                <w:szCs w:val="20"/>
              </w:rPr>
            </w:pPr>
            <w:r w:rsidRPr="00396F43">
              <w:rPr>
                <w:rFonts w:ascii="Times New Roman" w:eastAsia="Arial" w:hAnsi="Times New Roman" w:cs="Times New Roman"/>
                <w:szCs w:val="20"/>
              </w:rPr>
              <w:t>Контейнерная площадка и площадка для складирования отдельных групп коммунальных отходов</w:t>
            </w:r>
          </w:p>
        </w:tc>
        <w:tc>
          <w:tcPr>
            <w:tcW w:w="218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количество (объект)</w:t>
            </w:r>
          </w:p>
        </w:tc>
        <w:tc>
          <w:tcPr>
            <w:tcW w:w="1715" w:type="dxa"/>
          </w:tcPr>
          <w:p w:rsidR="00396F43" w:rsidRPr="00396F43" w:rsidRDefault="00322612" w:rsidP="00396F43">
            <w:pPr>
              <w:widowControl w:val="0"/>
              <w:numPr>
                <w:ilvl w:val="0"/>
                <w:numId w:val="3"/>
              </w:numPr>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w:t>
              </w:r>
            </w:hyperlink>
            <w:hyperlink w:anchor="P2612">
              <w:r w:rsidR="00396F43" w:rsidRPr="00396F43">
                <w:rPr>
                  <w:rFonts w:ascii="Times New Roman" w:eastAsia="Arial" w:hAnsi="Times New Roman" w:cs="Times New Roman"/>
                  <w:szCs w:val="20"/>
                </w:rPr>
                <w:t>*</w:t>
              </w:r>
            </w:hyperlink>
            <w:hyperlink w:anchor="P2612">
              <w:r w:rsidR="00396F43" w:rsidRPr="00396F43">
                <w:rPr>
                  <w:rFonts w:ascii="Times New Roman" w:eastAsia="Arial" w:hAnsi="Times New Roman" w:cs="Times New Roman"/>
                  <w:szCs w:val="20"/>
                </w:rPr>
                <w:t>&gt;</w:t>
              </w:r>
            </w:hyperlink>
          </w:p>
        </w:tc>
        <w:tc>
          <w:tcPr>
            <w:tcW w:w="1558" w:type="dxa"/>
            <w:gridSpan w:val="2"/>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пешеходная доступность,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м</w:t>
            </w:r>
          </w:p>
        </w:tc>
        <w:tc>
          <w:tcPr>
            <w:tcW w:w="1277"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100 </w:t>
            </w:r>
          </w:p>
          <w:p w:rsidR="00396F43" w:rsidRPr="00396F43" w:rsidRDefault="00322612" w:rsidP="00396F43">
            <w:pPr>
              <w:widowControl w:val="0"/>
              <w:numPr>
                <w:ilvl w:val="0"/>
                <w:numId w:val="3"/>
              </w:numPr>
              <w:jc w:val="center"/>
              <w:rPr>
                <w:rFonts w:ascii="Times New Roman" w:hAnsi="Times New Roman" w:cs="Times New Roman"/>
                <w:szCs w:val="20"/>
              </w:rPr>
            </w:pPr>
            <w:hyperlink w:anchor="P2612">
              <w:r w:rsidR="00396F43" w:rsidRPr="00396F43">
                <w:rPr>
                  <w:rFonts w:ascii="Times New Roman" w:hAnsi="Times New Roman" w:cs="Times New Roman"/>
                  <w:szCs w:val="20"/>
                </w:rPr>
                <w:t>&lt;</w:t>
              </w:r>
            </w:hyperlink>
            <w:hyperlink w:anchor="P2612">
              <w:r w:rsidR="00396F43" w:rsidRPr="00396F43">
                <w:rPr>
                  <w:rFonts w:ascii="Times New Roman" w:hAnsi="Times New Roman" w:cs="Times New Roman"/>
                  <w:szCs w:val="20"/>
                </w:rPr>
                <w:t>*</w:t>
              </w:r>
            </w:hyperlink>
            <w:r w:rsidR="00396F43" w:rsidRPr="00396F43">
              <w:rPr>
                <w:rFonts w:ascii="Times New Roman" w:hAnsi="Times New Roman" w:cs="Times New Roman"/>
                <w:szCs w:val="20"/>
              </w:rPr>
              <w:t>*</w:t>
            </w:r>
            <w:hyperlink w:anchor="P2612">
              <w:r w:rsidR="00396F43" w:rsidRPr="00396F43">
                <w:rPr>
                  <w:rFonts w:ascii="Times New Roman" w:hAnsi="Times New Roman" w:cs="Times New Roman"/>
                  <w:szCs w:val="20"/>
                </w:rPr>
                <w:t>**&gt;</w:t>
              </w:r>
            </w:hyperlink>
          </w:p>
        </w:tc>
      </w:tr>
      <w:tr w:rsidR="00396F43" w:rsidRPr="00396F43" w:rsidTr="006801AC">
        <w:trPr>
          <w:trHeight w:val="23"/>
        </w:trPr>
        <w:tc>
          <w:tcPr>
            <w:tcW w:w="815" w:type="dxa"/>
            <w:vMerge w:val="restart"/>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2.5</w:t>
            </w:r>
          </w:p>
        </w:tc>
        <w:tc>
          <w:tcPr>
            <w:tcW w:w="2200" w:type="dxa"/>
          </w:tcPr>
          <w:p w:rsidR="00396F43" w:rsidRPr="00396F43" w:rsidRDefault="00396F43" w:rsidP="00396F43">
            <w:pPr>
              <w:widowControl w:val="0"/>
              <w:numPr>
                <w:ilvl w:val="0"/>
                <w:numId w:val="3"/>
              </w:numPr>
              <w:jc w:val="both"/>
              <w:rPr>
                <w:rFonts w:ascii="Times New Roman" w:hAnsi="Times New Roman" w:cs="Times New Roman"/>
                <w:szCs w:val="20"/>
              </w:rPr>
            </w:pPr>
            <w:r w:rsidRPr="00396F43">
              <w:rPr>
                <w:rFonts w:ascii="Times New Roman" w:hAnsi="Times New Roman" w:cs="Times New Roman"/>
                <w:szCs w:val="20"/>
              </w:rPr>
              <w:t>Площадка для выгула собак</w:t>
            </w:r>
          </w:p>
        </w:tc>
        <w:tc>
          <w:tcPr>
            <w:tcW w:w="218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площадь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человека,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кв. м </w:t>
            </w:r>
          </w:p>
        </w:tc>
        <w:tc>
          <w:tcPr>
            <w:tcW w:w="1715" w:type="dxa"/>
          </w:tcPr>
          <w:p w:rsidR="00396F43" w:rsidRPr="00396F43" w:rsidRDefault="00322612" w:rsidP="00396F43">
            <w:pPr>
              <w:widowControl w:val="0"/>
              <w:numPr>
                <w:ilvl w:val="0"/>
                <w:numId w:val="3"/>
              </w:numPr>
              <w:contextualSpacing/>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p>
          <w:p w:rsidR="00396F43" w:rsidRPr="00396F43" w:rsidRDefault="00396F43" w:rsidP="00396F43">
            <w:pPr>
              <w:widowControl w:val="0"/>
              <w:numPr>
                <w:ilvl w:val="0"/>
                <w:numId w:val="3"/>
              </w:numPr>
              <w:contextualSpacing/>
              <w:jc w:val="center"/>
              <w:rPr>
                <w:rFonts w:ascii="Times New Roman" w:hAnsi="Times New Roman" w:cs="Times New Roman"/>
                <w:szCs w:val="20"/>
              </w:rPr>
            </w:pPr>
          </w:p>
        </w:tc>
        <w:tc>
          <w:tcPr>
            <w:tcW w:w="1558" w:type="dxa"/>
            <w:gridSpan w:val="2"/>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пешеходная доступность,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м</w:t>
            </w:r>
          </w:p>
        </w:tc>
        <w:tc>
          <w:tcPr>
            <w:tcW w:w="1277"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w:t>
            </w:r>
            <w:proofErr w:type="spellStart"/>
            <w:proofErr w:type="gramStart"/>
            <w:r w:rsidRPr="00396F43">
              <w:rPr>
                <w:rFonts w:ascii="Times New Roman" w:hAnsi="Times New Roman" w:cs="Times New Roman"/>
                <w:szCs w:val="20"/>
              </w:rPr>
              <w:t>придомо</w:t>
            </w:r>
            <w:proofErr w:type="spellEnd"/>
            <w:r w:rsidRPr="00396F43">
              <w:rPr>
                <w:rFonts w:ascii="Times New Roman" w:hAnsi="Times New Roman" w:cs="Times New Roman"/>
                <w:szCs w:val="20"/>
              </w:rPr>
              <w:t>-вой</w:t>
            </w:r>
            <w:proofErr w:type="gramEnd"/>
            <w:r w:rsidRPr="00396F43">
              <w:rPr>
                <w:rFonts w:ascii="Times New Roman" w:hAnsi="Times New Roman" w:cs="Times New Roman"/>
                <w:szCs w:val="20"/>
              </w:rPr>
              <w:t xml:space="preserve"> </w:t>
            </w:r>
            <w:proofErr w:type="spellStart"/>
            <w:r w:rsidRPr="00396F43">
              <w:rPr>
                <w:rFonts w:ascii="Times New Roman" w:hAnsi="Times New Roman" w:cs="Times New Roman"/>
                <w:szCs w:val="20"/>
              </w:rPr>
              <w:t>террито-рии</w:t>
            </w:r>
            <w:proofErr w:type="spellEnd"/>
            <w:r w:rsidRPr="00396F43">
              <w:rPr>
                <w:rFonts w:ascii="Times New Roman" w:hAnsi="Times New Roman" w:cs="Times New Roman"/>
                <w:szCs w:val="20"/>
              </w:rPr>
              <w:t>,</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но не менее 40 м от окон жилых домов</w:t>
            </w:r>
          </w:p>
        </w:tc>
      </w:tr>
      <w:tr w:rsidR="00396F43" w:rsidRPr="00396F43" w:rsidTr="006801AC">
        <w:trPr>
          <w:trHeight w:val="23"/>
        </w:trPr>
        <w:tc>
          <w:tcPr>
            <w:tcW w:w="815" w:type="dxa"/>
            <w:vMerge/>
          </w:tcPr>
          <w:p w:rsidR="00396F43" w:rsidRPr="00396F43" w:rsidRDefault="00396F43" w:rsidP="00396F43">
            <w:pPr>
              <w:widowControl w:val="0"/>
              <w:rPr>
                <w:rFonts w:ascii="Times New Roman" w:hAnsi="Times New Roman" w:cs="Times New Roman"/>
                <w:szCs w:val="20"/>
              </w:rPr>
            </w:pPr>
          </w:p>
        </w:tc>
        <w:tc>
          <w:tcPr>
            <w:tcW w:w="8932" w:type="dxa"/>
            <w:gridSpan w:val="6"/>
          </w:tcPr>
          <w:p w:rsidR="00396F43" w:rsidRPr="00396F43" w:rsidRDefault="00396F43" w:rsidP="00396F43">
            <w:pPr>
              <w:widowControl w:val="0"/>
              <w:ind w:left="624"/>
              <w:jc w:val="both"/>
              <w:rPr>
                <w:rFonts w:ascii="Times New Roman" w:eastAsia="Arial" w:hAnsi="Times New Roman" w:cs="Times New Roman"/>
                <w:szCs w:val="20"/>
              </w:rPr>
            </w:pPr>
          </w:p>
          <w:p w:rsidR="00396F43" w:rsidRPr="00396F43" w:rsidRDefault="00322612" w:rsidP="00396F43">
            <w:pPr>
              <w:widowControl w:val="0"/>
              <w:numPr>
                <w:ilvl w:val="0"/>
                <w:numId w:val="3"/>
              </w:numPr>
              <w:ind w:firstLine="624"/>
              <w:jc w:val="both"/>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r w:rsidR="00396F43" w:rsidRPr="00396F43">
              <w:rPr>
                <w:rFonts w:ascii="Times New Roman" w:eastAsia="Arial" w:hAnsi="Times New Roman" w:cs="Times New Roman"/>
                <w:szCs w:val="20"/>
              </w:rPr>
              <w:t xml:space="preserve"> Общая площадь территории, занимаемой площадками для игр детей, отдыха взрослого населения и занятий физкультурой, должна быть не менее 10% общей площади квартала (микрорайона) жилой зоны.</w:t>
            </w:r>
          </w:p>
          <w:p w:rsidR="00396F43" w:rsidRPr="00396F43" w:rsidRDefault="00322612" w:rsidP="00396F43">
            <w:pPr>
              <w:widowControl w:val="0"/>
              <w:numPr>
                <w:ilvl w:val="0"/>
                <w:numId w:val="3"/>
              </w:numPr>
              <w:ind w:firstLine="624"/>
              <w:jc w:val="both"/>
              <w:rPr>
                <w:rFonts w:ascii="Times New Roman" w:eastAsia="Arial" w:hAnsi="Times New Roman" w:cs="Times New Roman"/>
                <w:szCs w:val="20"/>
              </w:rPr>
            </w:pPr>
            <w:hyperlink w:anchor="P2612">
              <w:r w:rsidR="00396F43" w:rsidRPr="00396F43">
                <w:rPr>
                  <w:rFonts w:ascii="Times New Roman" w:eastAsia="Times New Roman" w:hAnsi="Times New Roman" w:cs="Times New Roman"/>
                  <w:szCs w:val="20"/>
                  <w:lang w:eastAsia="ru-RU"/>
                </w:rPr>
                <w:t>&lt;*</w:t>
              </w:r>
            </w:hyperlink>
            <w:hyperlink w:anchor="P2612">
              <w:r w:rsidR="00396F43" w:rsidRPr="00396F43">
                <w:rPr>
                  <w:rFonts w:ascii="Times New Roman" w:eastAsia="Times New Roman" w:hAnsi="Times New Roman" w:cs="Times New Roman"/>
                  <w:szCs w:val="20"/>
                  <w:lang w:eastAsia="ru-RU"/>
                </w:rPr>
                <w:t>*</w:t>
              </w:r>
            </w:hyperlink>
            <w:hyperlink w:anchor="P2612">
              <w:r w:rsidR="00396F43" w:rsidRPr="00396F43">
                <w:rPr>
                  <w:rFonts w:ascii="Times New Roman" w:eastAsia="Times New Roman" w:hAnsi="Times New Roman" w:cs="Times New Roman"/>
                  <w:szCs w:val="20"/>
                  <w:lang w:eastAsia="ru-RU"/>
                </w:rPr>
                <w:t>&gt;</w:t>
              </w:r>
            </w:hyperlink>
            <w:r w:rsidR="00396F43" w:rsidRPr="00396F43">
              <w:rPr>
                <w:rFonts w:ascii="Times New Roman" w:eastAsia="Times New Roman" w:hAnsi="Times New Roman" w:cs="Times New Roman"/>
                <w:szCs w:val="20"/>
                <w:lang w:eastAsia="ru-RU"/>
              </w:rPr>
              <w:t xml:space="preserve"> Наличие контейнерных площадок рекомендуется предусматривать </w:t>
            </w:r>
            <w:r w:rsidR="00396F43" w:rsidRPr="00396F43">
              <w:rPr>
                <w:rFonts w:ascii="Times New Roman" w:eastAsia="Times New Roman" w:hAnsi="Times New Roman" w:cs="Times New Roman"/>
                <w:szCs w:val="20"/>
                <w:lang w:eastAsia="ru-RU"/>
              </w:rPr>
              <w:br/>
              <w:t>в составе территорий и участков любого функционального назначения, где могут накапливаться коммунальные отходы. Значения показателей о</w:t>
            </w:r>
            <w:r w:rsidR="00396F43" w:rsidRPr="00396F43">
              <w:rPr>
                <w:rFonts w:ascii="Times New Roman" w:eastAsia="Arial" w:hAnsi="Times New Roman" w:cs="Times New Roman"/>
                <w:szCs w:val="20"/>
              </w:rPr>
              <w:t xml:space="preserve">пределяются </w:t>
            </w:r>
            <w:r w:rsidR="00396F43" w:rsidRPr="00396F43">
              <w:rPr>
                <w:rFonts w:ascii="Times New Roman" w:eastAsia="Arial" w:hAnsi="Times New Roman" w:cs="Times New Roman"/>
                <w:szCs w:val="20"/>
              </w:rPr>
              <w:br/>
              <w:t>на основании расчета в соответствии с нормативами накопления твердых коммунальных отходов и правилами благоустройства муниципального образования.</w:t>
            </w:r>
          </w:p>
          <w:p w:rsidR="00396F43" w:rsidRPr="00396F43" w:rsidRDefault="00322612" w:rsidP="00396F43">
            <w:pPr>
              <w:widowControl w:val="0"/>
              <w:numPr>
                <w:ilvl w:val="0"/>
                <w:numId w:val="3"/>
              </w:numPr>
              <w:ind w:firstLine="567"/>
              <w:jc w:val="both"/>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w:t>
              </w:r>
            </w:hyperlink>
            <w:hyperlink w:anchor="P2612">
              <w:r w:rsidR="00396F43" w:rsidRPr="00396F43">
                <w:rPr>
                  <w:rFonts w:ascii="Times New Roman" w:eastAsia="Arial" w:hAnsi="Times New Roman" w:cs="Times New Roman"/>
                  <w:szCs w:val="20"/>
                </w:rPr>
                <w:t>*</w:t>
              </w:r>
            </w:hyperlink>
            <w:r w:rsidR="00396F43" w:rsidRPr="00396F43">
              <w:rPr>
                <w:rFonts w:ascii="Times New Roman" w:eastAsia="Arial" w:hAnsi="Times New Roman" w:cs="Times New Roman"/>
                <w:szCs w:val="20"/>
              </w:rPr>
              <w:t xml:space="preserve">**&gt; Наибольшие значения следует принимать для хоккейных и футбольных площадок - </w:t>
            </w:r>
            <w:r w:rsidR="00396F43" w:rsidRPr="00396F43">
              <w:rPr>
                <w:rFonts w:ascii="Times New Roman" w:eastAsia="Times New Roman" w:hAnsi="Times New Roman" w:cs="Times New Roman"/>
                <w:szCs w:val="20"/>
                <w:lang w:eastAsia="ru-RU"/>
              </w:rPr>
              <w:t>40 м,</w:t>
            </w:r>
            <w:r w:rsidR="00396F43" w:rsidRPr="00396F43">
              <w:rPr>
                <w:rFonts w:ascii="Times New Roman" w:eastAsia="Arial" w:hAnsi="Times New Roman" w:cs="Times New Roman"/>
                <w:szCs w:val="20"/>
              </w:rPr>
              <w:t xml:space="preserve"> наименьшие - для площадок для настольного тенниса - 10 м.</w:t>
            </w:r>
          </w:p>
          <w:p w:rsidR="00396F43" w:rsidRPr="00396F43" w:rsidRDefault="00322612" w:rsidP="00396F43">
            <w:pPr>
              <w:widowControl w:val="0"/>
              <w:numPr>
                <w:ilvl w:val="0"/>
                <w:numId w:val="3"/>
              </w:numPr>
              <w:ind w:firstLine="567"/>
              <w:contextualSpacing/>
              <w:jc w:val="both"/>
              <w:rPr>
                <w:rFonts w:ascii="Times New Roman" w:eastAsia="Arial" w:hAnsi="Times New Roman" w:cs="Times New Roman"/>
                <w:szCs w:val="20"/>
              </w:rPr>
            </w:pPr>
            <w:hyperlink w:anchor="P2612">
              <w:proofErr w:type="gramStart"/>
              <w:r w:rsidR="00396F43" w:rsidRPr="00396F43">
                <w:rPr>
                  <w:rFonts w:ascii="Times New Roman" w:eastAsia="Times New Roman" w:hAnsi="Times New Roman" w:cs="Times New Roman"/>
                  <w:szCs w:val="20"/>
                  <w:lang w:eastAsia="ru-RU"/>
                </w:rPr>
                <w:t>&lt;</w:t>
              </w:r>
            </w:hyperlink>
            <w:hyperlink w:anchor="P2612">
              <w:r w:rsidR="00396F43" w:rsidRPr="00396F43">
                <w:rPr>
                  <w:rFonts w:ascii="Times New Roman" w:eastAsia="Times New Roman" w:hAnsi="Times New Roman" w:cs="Times New Roman"/>
                  <w:szCs w:val="20"/>
                  <w:lang w:eastAsia="ru-RU"/>
                </w:rPr>
                <w:t>*</w:t>
              </w:r>
            </w:hyperlink>
            <w:hyperlink w:anchor="P2612">
              <w:r w:rsidR="00396F43" w:rsidRPr="00396F43">
                <w:rPr>
                  <w:rFonts w:ascii="Times New Roman" w:eastAsia="Times New Roman" w:hAnsi="Times New Roman" w:cs="Times New Roman"/>
                  <w:szCs w:val="20"/>
                  <w:lang w:eastAsia="ru-RU"/>
                </w:rPr>
                <w:t>***&gt;</w:t>
              </w:r>
            </w:hyperlink>
            <w:r w:rsidR="00396F43" w:rsidRPr="00396F43">
              <w:rPr>
                <w:rFonts w:ascii="Times New Roman" w:eastAsia="Times New Roman" w:hAnsi="Times New Roman" w:cs="Times New Roman"/>
                <w:szCs w:val="20"/>
                <w:lang w:eastAsia="ru-RU"/>
              </w:rPr>
              <w:t xml:space="preserve"> </w:t>
            </w:r>
            <w:r w:rsidR="00396F43" w:rsidRPr="00396F43">
              <w:rPr>
                <w:rFonts w:ascii="Times New Roman" w:eastAsia="Arial" w:hAnsi="Times New Roman" w:cs="Times New Roman"/>
                <w:szCs w:val="20"/>
              </w:rPr>
              <w:t>Расстояние от контейнеров до жилых зданий, детских игровых площадок, мест отдыха и занятий спортом должно быть не менее 20 м, но не более 100 м. Расстояни</w:t>
            </w:r>
            <w:r w:rsidR="00396F43" w:rsidRPr="00396F43">
              <w:rPr>
                <w:rFonts w:ascii="Times New Roman" w:eastAsia="Times New Roman" w:hAnsi="Times New Roman" w:cs="Times New Roman"/>
                <w:szCs w:val="20"/>
                <w:lang w:eastAsia="ru-RU"/>
              </w:rPr>
              <w:t>е</w:t>
            </w:r>
            <w:r w:rsidR="00396F43" w:rsidRPr="00396F43">
              <w:rPr>
                <w:rFonts w:ascii="Times New Roman" w:eastAsia="Arial" w:hAnsi="Times New Roman" w:cs="Times New Roman"/>
                <w:szCs w:val="20"/>
              </w:rPr>
              <w:t xml:space="preserve">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 </w:t>
            </w:r>
            <w:proofErr w:type="gramEnd"/>
          </w:p>
        </w:tc>
      </w:tr>
    </w:tbl>
    <w:p w:rsidR="00396F43" w:rsidRPr="00396F43" w:rsidRDefault="00396F43" w:rsidP="00396F43">
      <w:pPr>
        <w:spacing w:after="140"/>
        <w:rPr>
          <w:rFonts w:ascii="Liberation Serif" w:eastAsia="NSimSun" w:hAnsi="Liberation Serif" w:cs="Arial"/>
          <w:kern w:val="2"/>
          <w:sz w:val="24"/>
          <w:szCs w:val="24"/>
          <w:lang w:eastAsia="zh-CN" w:bidi="hi-IN"/>
        </w:rPr>
      </w:pPr>
    </w:p>
    <w:p w:rsidR="00396F43" w:rsidRPr="00396F43" w:rsidRDefault="00396F43" w:rsidP="00396F43">
      <w:pPr>
        <w:keepNext/>
        <w:spacing w:after="0" w:line="240" w:lineRule="auto"/>
        <w:jc w:val="center"/>
        <w:outlineLvl w:val="1"/>
        <w:rPr>
          <w:rFonts w:ascii="Times New Roman" w:eastAsia="Microsoft YaHei" w:hAnsi="Times New Roman" w:cs="Arial"/>
          <w:b/>
          <w:bCs/>
          <w:kern w:val="2"/>
          <w:sz w:val="20"/>
          <w:szCs w:val="20"/>
          <w:lang w:eastAsia="zh-CN" w:bidi="hi-IN"/>
        </w:rPr>
      </w:pPr>
      <w:bookmarkStart w:id="13" w:name="__RefHeading___Toc256732_3667955767"/>
      <w:bookmarkEnd w:id="13"/>
      <w:r w:rsidRPr="00396F43">
        <w:rPr>
          <w:rFonts w:ascii="Times New Roman" w:eastAsia="Microsoft YaHei" w:hAnsi="Times New Roman" w:cs="Arial"/>
          <w:b/>
          <w:bCs/>
          <w:kern w:val="2"/>
          <w:sz w:val="20"/>
          <w:szCs w:val="20"/>
          <w:lang w:eastAsia="zh-CN" w:bidi="hi-IN"/>
        </w:rPr>
        <w:t xml:space="preserve">1.13. </w:t>
      </w:r>
      <w:bookmarkStart w:id="14" w:name="__DdeLink__5825422_33569450851"/>
      <w:bookmarkStart w:id="15" w:name="__DdeLink__253110_1171560442"/>
      <w:r w:rsidRPr="00396F43">
        <w:rPr>
          <w:rFonts w:ascii="Times New Roman" w:eastAsia="Microsoft YaHei" w:hAnsi="Times New Roman" w:cs="Arial"/>
          <w:b/>
          <w:bCs/>
          <w:kern w:val="2"/>
          <w:sz w:val="20"/>
          <w:szCs w:val="20"/>
          <w:lang w:eastAsia="zh-CN" w:bidi="hi-IN"/>
        </w:rPr>
        <w:t>Объекты</w:t>
      </w:r>
      <w:bookmarkEnd w:id="14"/>
      <w:r w:rsidRPr="00396F43">
        <w:rPr>
          <w:rFonts w:ascii="Times New Roman" w:eastAsia="Microsoft YaHei" w:hAnsi="Times New Roman" w:cs="Arial"/>
          <w:b/>
          <w:bCs/>
          <w:kern w:val="2"/>
          <w:sz w:val="20"/>
          <w:szCs w:val="20"/>
          <w:lang w:eastAsia="zh-CN" w:bidi="hi-IN"/>
        </w:rPr>
        <w:t xml:space="preserve"> для хранения транспортных средств</w:t>
      </w:r>
      <w:bookmarkEnd w:id="15"/>
    </w:p>
    <w:p w:rsidR="00396F43" w:rsidRPr="00396F43" w:rsidRDefault="00396F43" w:rsidP="00396F43">
      <w:pPr>
        <w:spacing w:after="0"/>
        <w:rPr>
          <w:rFonts w:ascii="Liberation Serif" w:eastAsia="NSimSun" w:hAnsi="Liberation Serif" w:cs="Arial"/>
          <w:kern w:val="2"/>
          <w:sz w:val="20"/>
          <w:szCs w:val="20"/>
          <w:lang w:eastAsia="zh-CN" w:bidi="hi-IN"/>
        </w:rPr>
      </w:pPr>
    </w:p>
    <w:tbl>
      <w:tblPr>
        <w:tblStyle w:val="afa"/>
        <w:tblW w:w="9747" w:type="dxa"/>
        <w:tblLook w:val="0000" w:firstRow="0" w:lastRow="0" w:firstColumn="0" w:lastColumn="0" w:noHBand="0" w:noVBand="0"/>
      </w:tblPr>
      <w:tblGrid>
        <w:gridCol w:w="808"/>
        <w:gridCol w:w="2568"/>
        <w:gridCol w:w="1985"/>
        <w:gridCol w:w="1977"/>
        <w:gridCol w:w="1400"/>
        <w:gridCol w:w="1009"/>
      </w:tblGrid>
      <w:tr w:rsidR="00396F43" w:rsidRPr="00396F43" w:rsidTr="006801AC">
        <w:trPr>
          <w:trHeight w:val="533"/>
        </w:trPr>
        <w:tc>
          <w:tcPr>
            <w:tcW w:w="808" w:type="dxa"/>
            <w:vMerge w:val="restart"/>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п</w:t>
            </w:r>
            <w:proofErr w:type="gramEnd"/>
            <w:r w:rsidRPr="00396F43">
              <w:rPr>
                <w:rFonts w:ascii="Times New Roman" w:hAnsi="Times New Roman" w:cs="Times New Roman"/>
                <w:szCs w:val="20"/>
              </w:rPr>
              <w:t>/п</w:t>
            </w:r>
          </w:p>
        </w:tc>
        <w:tc>
          <w:tcPr>
            <w:tcW w:w="2568" w:type="dxa"/>
            <w:vMerge w:val="restart"/>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p>
        </w:tc>
        <w:tc>
          <w:tcPr>
            <w:tcW w:w="3962" w:type="dxa"/>
            <w:gridSpan w:val="2"/>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Предельный показатель минимально допустимого уровня обеспеченности</w:t>
            </w:r>
          </w:p>
        </w:tc>
        <w:tc>
          <w:tcPr>
            <w:tcW w:w="2409" w:type="dxa"/>
            <w:gridSpan w:val="2"/>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 Предельный показатель максимально допустимого уровня территориальной доступности</w:t>
            </w:r>
          </w:p>
        </w:tc>
      </w:tr>
      <w:tr w:rsidR="00396F43" w:rsidRPr="00396F43" w:rsidTr="006801AC">
        <w:trPr>
          <w:trHeight w:val="532"/>
        </w:trPr>
        <w:tc>
          <w:tcPr>
            <w:tcW w:w="808" w:type="dxa"/>
            <w:vMerge/>
          </w:tcPr>
          <w:p w:rsidR="00396F43" w:rsidRPr="00396F43" w:rsidRDefault="00396F43" w:rsidP="00396F43">
            <w:pPr>
              <w:widowControl w:val="0"/>
              <w:rPr>
                <w:rFonts w:ascii="Times New Roman" w:hAnsi="Times New Roman" w:cs="Times New Roman"/>
                <w:szCs w:val="20"/>
              </w:rPr>
            </w:pPr>
          </w:p>
        </w:tc>
        <w:tc>
          <w:tcPr>
            <w:tcW w:w="2568" w:type="dxa"/>
            <w:vMerge/>
          </w:tcPr>
          <w:p w:rsidR="00396F43" w:rsidRPr="00396F43" w:rsidRDefault="00396F43" w:rsidP="00396F43">
            <w:pPr>
              <w:widowControl w:val="0"/>
              <w:rPr>
                <w:rFonts w:ascii="Times New Roman" w:hAnsi="Times New Roman" w:cs="Times New Roman"/>
                <w:szCs w:val="20"/>
              </w:rPr>
            </w:pPr>
          </w:p>
        </w:tc>
        <w:tc>
          <w:tcPr>
            <w:tcW w:w="1985" w:type="dxa"/>
          </w:tcPr>
          <w:p w:rsidR="00396F43" w:rsidRPr="00396F43" w:rsidRDefault="00396F43" w:rsidP="00396F43">
            <w:pPr>
              <w:widowControl w:val="0"/>
              <w:numPr>
                <w:ilvl w:val="0"/>
                <w:numId w:val="3"/>
              </w:numPr>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977"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400" w:type="dxa"/>
          </w:tcPr>
          <w:p w:rsidR="00396F43" w:rsidRPr="00396F43" w:rsidRDefault="00396F43" w:rsidP="00396F43">
            <w:pPr>
              <w:widowControl w:val="0"/>
              <w:numPr>
                <w:ilvl w:val="0"/>
                <w:numId w:val="3"/>
              </w:numPr>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009"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tbl>
      <w:tblPr>
        <w:tblStyle w:val="afa"/>
        <w:tblW w:w="9747" w:type="dxa"/>
        <w:tblLayout w:type="fixed"/>
        <w:tblLook w:val="0000" w:firstRow="0" w:lastRow="0" w:firstColumn="0" w:lastColumn="0" w:noHBand="0" w:noVBand="0"/>
      </w:tblPr>
      <w:tblGrid>
        <w:gridCol w:w="816"/>
        <w:gridCol w:w="2484"/>
        <w:gridCol w:w="1946"/>
        <w:gridCol w:w="2092"/>
        <w:gridCol w:w="1239"/>
        <w:gridCol w:w="1170"/>
      </w:tblGrid>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1</w:t>
            </w:r>
          </w:p>
        </w:tc>
        <w:tc>
          <w:tcPr>
            <w:tcW w:w="2484"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w:t>
            </w:r>
          </w:p>
        </w:tc>
        <w:tc>
          <w:tcPr>
            <w:tcW w:w="194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3</w:t>
            </w:r>
          </w:p>
        </w:tc>
        <w:tc>
          <w:tcPr>
            <w:tcW w:w="2092"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4</w:t>
            </w:r>
          </w:p>
        </w:tc>
        <w:tc>
          <w:tcPr>
            <w:tcW w:w="1239"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5</w:t>
            </w:r>
          </w:p>
        </w:tc>
        <w:tc>
          <w:tcPr>
            <w:tcW w:w="1170"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6</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b/>
                <w:bCs/>
                <w:szCs w:val="20"/>
              </w:rPr>
            </w:pPr>
            <w:r w:rsidRPr="00396F43">
              <w:rPr>
                <w:rFonts w:ascii="Times New Roman" w:hAnsi="Times New Roman" w:cs="Times New Roman"/>
                <w:b/>
                <w:bCs/>
                <w:szCs w:val="20"/>
              </w:rPr>
              <w:t>1</w:t>
            </w:r>
          </w:p>
        </w:tc>
        <w:tc>
          <w:tcPr>
            <w:tcW w:w="8931" w:type="dxa"/>
            <w:gridSpan w:val="5"/>
          </w:tcPr>
          <w:p w:rsidR="00396F43" w:rsidRPr="00396F43" w:rsidRDefault="00396F43" w:rsidP="00396F43">
            <w:pPr>
              <w:widowControl w:val="0"/>
              <w:numPr>
                <w:ilvl w:val="0"/>
                <w:numId w:val="3"/>
              </w:numPr>
              <w:tabs>
                <w:tab w:val="left" w:pos="1080"/>
              </w:tabs>
              <w:spacing w:line="228" w:lineRule="auto"/>
              <w:contextualSpacing/>
              <w:rPr>
                <w:rFonts w:ascii="Times New Roman" w:hAnsi="Times New Roman" w:cs="Times New Roman"/>
                <w:szCs w:val="20"/>
              </w:rPr>
            </w:pPr>
            <w:bookmarkStart w:id="16" w:name="__DdeLink__287181_2558933218"/>
            <w:r w:rsidRPr="00396F43">
              <w:rPr>
                <w:rFonts w:ascii="Times New Roman" w:hAnsi="Times New Roman" w:cs="Times New Roman"/>
                <w:b/>
                <w:bCs/>
                <w:szCs w:val="20"/>
              </w:rPr>
              <w:t>Стоянки автомобилей</w:t>
            </w:r>
            <w:bookmarkEnd w:id="16"/>
            <w:r w:rsidRPr="00396F43">
              <w:rPr>
                <w:rFonts w:ascii="Times New Roman" w:hAnsi="Times New Roman" w:cs="Times New Roman"/>
                <w:b/>
                <w:bCs/>
                <w:szCs w:val="20"/>
              </w:rPr>
              <w:t xml:space="preserve"> для многоквартирного жилого дома </w:t>
            </w:r>
          </w:p>
        </w:tc>
      </w:tr>
      <w:tr w:rsidR="00396F43" w:rsidRPr="00396F43" w:rsidTr="006801AC">
        <w:trPr>
          <w:trHeight w:val="23"/>
        </w:trPr>
        <w:tc>
          <w:tcPr>
            <w:tcW w:w="816"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1.1</w:t>
            </w: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 xml:space="preserve">Гараж (гараж-стоянка), открытая стоянка </w:t>
            </w:r>
          </w:p>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для постоянного хранения</w:t>
            </w:r>
          </w:p>
        </w:tc>
        <w:tc>
          <w:tcPr>
            <w:tcW w:w="1946"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вместимость </w:t>
            </w:r>
          </w:p>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(1 </w:t>
            </w:r>
            <w:proofErr w:type="spellStart"/>
            <w:r w:rsidRPr="00396F43">
              <w:rPr>
                <w:rFonts w:ascii="Times New Roman" w:eastAsia="Arial" w:hAnsi="Times New Roman" w:cs="Times New Roman"/>
                <w:szCs w:val="20"/>
              </w:rPr>
              <w:t>машино</w:t>
            </w:r>
            <w:proofErr w:type="spellEnd"/>
            <w:r w:rsidRPr="00396F43">
              <w:rPr>
                <w:rFonts w:ascii="Times New Roman" w:eastAsia="Arial" w:hAnsi="Times New Roman" w:cs="Times New Roman"/>
                <w:szCs w:val="20"/>
              </w:rPr>
              <w:t xml:space="preserve">-место на </w:t>
            </w:r>
            <w:r w:rsidRPr="00396F43">
              <w:rPr>
                <w:rFonts w:ascii="Times New Roman" w:eastAsia="Arial" w:hAnsi="Times New Roman" w:cs="Times New Roman"/>
                <w:szCs w:val="20"/>
              </w:rPr>
              <w:br/>
              <w:t>1000 чел.)</w:t>
            </w:r>
          </w:p>
          <w:p w:rsidR="00396F43" w:rsidRPr="00396F43" w:rsidRDefault="00322612" w:rsidP="00396F43">
            <w:pPr>
              <w:widowControl w:val="0"/>
              <w:numPr>
                <w:ilvl w:val="0"/>
                <w:numId w:val="3"/>
              </w:numPr>
              <w:jc w:val="center"/>
              <w:rPr>
                <w:rFonts w:ascii="Times New Roman" w:eastAsia="Arial" w:hAnsi="Times New Roman" w:cs="Times New Roman"/>
                <w:szCs w:val="20"/>
              </w:rPr>
            </w:pPr>
            <w:hyperlink w:anchor="P1802">
              <w:r w:rsidR="00396F43" w:rsidRPr="00396F43">
                <w:rPr>
                  <w:rFonts w:ascii="Times New Roman" w:eastAsia="Times New Roman" w:hAnsi="Times New Roman" w:cs="Times New Roman"/>
                  <w:szCs w:val="20"/>
                </w:rPr>
                <w:t>&lt;1&gt;</w:t>
              </w:r>
            </w:hyperlink>
          </w:p>
        </w:tc>
        <w:tc>
          <w:tcPr>
            <w:tcW w:w="2092" w:type="dxa"/>
          </w:tcPr>
          <w:p w:rsidR="00396F43" w:rsidRPr="00396F43" w:rsidRDefault="00396F43" w:rsidP="00396F43">
            <w:pPr>
              <w:widowControl w:val="0"/>
              <w:numPr>
                <w:ilvl w:val="0"/>
                <w:numId w:val="3"/>
              </w:numPr>
              <w:tabs>
                <w:tab w:val="left" w:pos="133"/>
              </w:tabs>
              <w:overflowPunct w:val="0"/>
              <w:spacing w:line="228" w:lineRule="auto"/>
              <w:contextualSpacing/>
              <w:jc w:val="center"/>
              <w:rPr>
                <w:rFonts w:ascii="Times New Roman" w:eastAsia="Arial" w:hAnsi="Times New Roman" w:cs="Times New Roman"/>
                <w:szCs w:val="20"/>
              </w:rPr>
            </w:pPr>
            <w:r w:rsidRPr="00396F43">
              <w:rPr>
                <w:rFonts w:ascii="Times New Roman" w:eastAsia="Times New Roman" w:hAnsi="Times New Roman" w:cs="Times New Roman"/>
                <w:szCs w:val="20"/>
              </w:rPr>
              <w:t xml:space="preserve">определяется по расчету в зависимости  от уровня </w:t>
            </w:r>
            <w:r w:rsidRPr="00396F43">
              <w:rPr>
                <w:rFonts w:ascii="Times New Roman" w:eastAsia="Times New Roman" w:hAnsi="Times New Roman" w:cs="Times New Roman"/>
                <w:szCs w:val="20"/>
              </w:rPr>
              <w:lastRenderedPageBreak/>
              <w:t>автомобилизации в муниципальном образовании</w:t>
            </w:r>
          </w:p>
          <w:p w:rsidR="00396F43" w:rsidRPr="00396F43" w:rsidRDefault="00322612" w:rsidP="00396F43">
            <w:pPr>
              <w:widowControl w:val="0"/>
              <w:numPr>
                <w:ilvl w:val="0"/>
                <w:numId w:val="3"/>
              </w:numPr>
              <w:tabs>
                <w:tab w:val="left" w:pos="133"/>
              </w:tabs>
              <w:overflowPunct w:val="0"/>
              <w:spacing w:line="228" w:lineRule="auto"/>
              <w:contextualSpacing/>
              <w:jc w:val="center"/>
              <w:rPr>
                <w:rFonts w:ascii="Times New Roman" w:eastAsia="Arial" w:hAnsi="Times New Roman" w:cs="Times New Roman"/>
                <w:szCs w:val="20"/>
              </w:rPr>
            </w:pPr>
            <w:hyperlink w:anchor="P1802">
              <w:r w:rsidR="00396F43" w:rsidRPr="00396F43">
                <w:rPr>
                  <w:rFonts w:ascii="Times New Roman" w:eastAsia="Times New Roman" w:hAnsi="Times New Roman" w:cs="Times New Roman"/>
                  <w:szCs w:val="20"/>
                </w:rPr>
                <w:t>&lt;*&gt;</w:t>
              </w:r>
            </w:hyperlink>
          </w:p>
        </w:tc>
        <w:tc>
          <w:tcPr>
            <w:tcW w:w="1239"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lastRenderedPageBreak/>
              <w:t>м</w:t>
            </w:r>
          </w:p>
        </w:tc>
        <w:tc>
          <w:tcPr>
            <w:tcW w:w="1170"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800</w:t>
            </w:r>
          </w:p>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1500 </w:t>
            </w:r>
            <w:hyperlink w:anchor="P1802">
              <w:r w:rsidRPr="00396F43">
                <w:rPr>
                  <w:rFonts w:ascii="Times New Roman" w:eastAsia="Times New Roman" w:hAnsi="Times New Roman" w:cs="Times New Roman"/>
                  <w:szCs w:val="20"/>
                </w:rPr>
                <w:t>&lt;***&gt;</w:t>
              </w:r>
            </w:hyperlink>
          </w:p>
        </w:tc>
      </w:tr>
      <w:tr w:rsidR="00396F43" w:rsidRPr="00396F43" w:rsidTr="006801AC">
        <w:trPr>
          <w:trHeight w:val="23"/>
        </w:trPr>
        <w:tc>
          <w:tcPr>
            <w:tcW w:w="816"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lastRenderedPageBreak/>
              <w:t>1.2</w:t>
            </w: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Г</w:t>
            </w:r>
            <w:r w:rsidRPr="00396F43">
              <w:rPr>
                <w:rFonts w:ascii="Times New Roman" w:hAnsi="Times New Roman" w:cs="Times New Roman"/>
                <w:bCs/>
                <w:szCs w:val="20"/>
              </w:rPr>
              <w:t>остевая стоянка</w:t>
            </w:r>
          </w:p>
          <w:p w:rsidR="00396F43" w:rsidRPr="00396F43" w:rsidRDefault="00396F43" w:rsidP="00396F43">
            <w:pPr>
              <w:widowControl w:val="0"/>
              <w:numPr>
                <w:ilvl w:val="0"/>
                <w:numId w:val="3"/>
              </w:numPr>
              <w:rPr>
                <w:rFonts w:ascii="Times New Roman" w:eastAsia="Arial" w:hAnsi="Times New Roman" w:cs="Times New Roman"/>
                <w:szCs w:val="20"/>
              </w:rPr>
            </w:pPr>
          </w:p>
        </w:tc>
        <w:tc>
          <w:tcPr>
            <w:tcW w:w="1946"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вместимость </w:t>
            </w:r>
          </w:p>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(1 </w:t>
            </w:r>
            <w:proofErr w:type="spellStart"/>
            <w:r w:rsidRPr="00396F43">
              <w:rPr>
                <w:rFonts w:ascii="Times New Roman" w:eastAsia="Arial" w:hAnsi="Times New Roman" w:cs="Times New Roman"/>
                <w:szCs w:val="20"/>
              </w:rPr>
              <w:t>машино</w:t>
            </w:r>
            <w:proofErr w:type="spellEnd"/>
            <w:r w:rsidRPr="00396F43">
              <w:rPr>
                <w:rFonts w:ascii="Times New Roman" w:eastAsia="Arial" w:hAnsi="Times New Roman" w:cs="Times New Roman"/>
                <w:szCs w:val="20"/>
              </w:rPr>
              <w:t>-место на 1000 чел.)</w:t>
            </w:r>
          </w:p>
          <w:p w:rsidR="00396F43" w:rsidRPr="00396F43" w:rsidRDefault="00322612" w:rsidP="00396F43">
            <w:pPr>
              <w:widowControl w:val="0"/>
              <w:numPr>
                <w:ilvl w:val="0"/>
                <w:numId w:val="3"/>
              </w:numPr>
              <w:jc w:val="center"/>
              <w:rPr>
                <w:rFonts w:ascii="Times New Roman" w:eastAsia="Arial" w:hAnsi="Times New Roman" w:cs="Times New Roman"/>
                <w:szCs w:val="20"/>
              </w:rPr>
            </w:pPr>
            <w:hyperlink w:anchor="P1802">
              <w:r w:rsidR="00396F43" w:rsidRPr="00396F43">
                <w:rPr>
                  <w:rFonts w:ascii="Times New Roman" w:eastAsia="Times New Roman" w:hAnsi="Times New Roman" w:cs="Times New Roman"/>
                  <w:szCs w:val="20"/>
                </w:rPr>
                <w:t>&lt;1&gt;</w:t>
              </w:r>
            </w:hyperlink>
          </w:p>
        </w:tc>
        <w:tc>
          <w:tcPr>
            <w:tcW w:w="2092" w:type="dxa"/>
          </w:tcPr>
          <w:p w:rsidR="00396F43" w:rsidRPr="00396F43" w:rsidRDefault="00396F43" w:rsidP="00396F43">
            <w:pPr>
              <w:widowControl w:val="0"/>
              <w:numPr>
                <w:ilvl w:val="0"/>
                <w:numId w:val="3"/>
              </w:numPr>
              <w:tabs>
                <w:tab w:val="left" w:pos="133"/>
              </w:tabs>
              <w:overflowPunct w:val="0"/>
              <w:spacing w:line="228" w:lineRule="auto"/>
              <w:contextualSpacing/>
              <w:jc w:val="center"/>
              <w:rPr>
                <w:rFonts w:ascii="Times New Roman" w:eastAsia="Arial" w:hAnsi="Times New Roman" w:cs="Times New Roman"/>
                <w:szCs w:val="20"/>
              </w:rPr>
            </w:pPr>
            <w:r w:rsidRPr="00396F43">
              <w:rPr>
                <w:rFonts w:ascii="Times New Roman" w:eastAsia="Times New Roman" w:hAnsi="Times New Roman" w:cs="Times New Roman"/>
                <w:szCs w:val="20"/>
              </w:rPr>
              <w:t>определяется по расчету в зависимости  от уровня автомобилизации в муниципальном образовании</w:t>
            </w:r>
          </w:p>
          <w:p w:rsidR="00396F43" w:rsidRPr="00396F43" w:rsidRDefault="00322612" w:rsidP="00396F43">
            <w:pPr>
              <w:widowControl w:val="0"/>
              <w:numPr>
                <w:ilvl w:val="0"/>
                <w:numId w:val="3"/>
              </w:numPr>
              <w:tabs>
                <w:tab w:val="left" w:pos="133"/>
              </w:tabs>
              <w:overflowPunct w:val="0"/>
              <w:spacing w:line="228" w:lineRule="auto"/>
              <w:contextualSpacing/>
              <w:jc w:val="center"/>
              <w:rPr>
                <w:rFonts w:ascii="Times New Roman" w:eastAsia="Arial" w:hAnsi="Times New Roman" w:cs="Times New Roman"/>
                <w:szCs w:val="20"/>
              </w:rPr>
            </w:pPr>
            <w:hyperlink w:anchor="P1802">
              <w:r w:rsidR="00396F43" w:rsidRPr="00396F43">
                <w:rPr>
                  <w:rFonts w:ascii="Times New Roman" w:eastAsia="Times New Roman" w:hAnsi="Times New Roman" w:cs="Times New Roman"/>
                  <w:szCs w:val="20"/>
                </w:rPr>
                <w:t>&lt;**&gt;</w:t>
              </w:r>
            </w:hyperlink>
          </w:p>
        </w:tc>
        <w:tc>
          <w:tcPr>
            <w:tcW w:w="1239"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м</w:t>
            </w:r>
          </w:p>
        </w:tc>
        <w:tc>
          <w:tcPr>
            <w:tcW w:w="1170"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100</w:t>
            </w:r>
          </w:p>
          <w:p w:rsidR="00396F43" w:rsidRPr="00396F43" w:rsidRDefault="00396F43" w:rsidP="00396F43">
            <w:pPr>
              <w:widowControl w:val="0"/>
              <w:numPr>
                <w:ilvl w:val="0"/>
                <w:numId w:val="3"/>
              </w:numPr>
              <w:jc w:val="center"/>
              <w:rPr>
                <w:rFonts w:ascii="Times New Roman" w:eastAsia="Times New Roman" w:hAnsi="Times New Roman" w:cs="Times New Roman"/>
                <w:szCs w:val="20"/>
              </w:rPr>
            </w:pPr>
          </w:p>
        </w:tc>
      </w:tr>
      <w:tr w:rsidR="00396F43" w:rsidRPr="00396F43" w:rsidTr="006801AC">
        <w:trPr>
          <w:trHeight w:val="23"/>
        </w:trPr>
        <w:tc>
          <w:tcPr>
            <w:tcW w:w="816"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p>
        </w:tc>
        <w:tc>
          <w:tcPr>
            <w:tcW w:w="8931" w:type="dxa"/>
            <w:gridSpan w:val="5"/>
          </w:tcPr>
          <w:p w:rsidR="00396F43" w:rsidRPr="00396F43" w:rsidRDefault="00396F43" w:rsidP="00396F43">
            <w:pPr>
              <w:widowControl w:val="0"/>
              <w:tabs>
                <w:tab w:val="left" w:pos="133"/>
              </w:tabs>
              <w:overflowPunct w:val="0"/>
              <w:spacing w:line="228" w:lineRule="auto"/>
              <w:ind w:left="680"/>
              <w:contextualSpacing/>
              <w:jc w:val="both"/>
              <w:rPr>
                <w:rFonts w:ascii="Times New Roman" w:hAnsi="Times New Roman" w:cs="Times New Roman"/>
                <w:szCs w:val="20"/>
              </w:rPr>
            </w:pPr>
          </w:p>
          <w:p w:rsidR="00396F43" w:rsidRPr="00396F43" w:rsidRDefault="00322612"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hyperlink w:anchor="P1802">
              <w:r w:rsidR="00396F43" w:rsidRPr="00396F43">
                <w:rPr>
                  <w:rFonts w:ascii="Times New Roman" w:hAnsi="Times New Roman" w:cs="Times New Roman"/>
                  <w:szCs w:val="20"/>
                </w:rPr>
                <w:t>&lt;1</w:t>
              </w:r>
              <w:proofErr w:type="gramStart"/>
              <w:r w:rsidR="00396F43" w:rsidRPr="00396F43">
                <w:rPr>
                  <w:rFonts w:ascii="Times New Roman" w:hAnsi="Times New Roman" w:cs="Times New Roman"/>
                  <w:szCs w:val="20"/>
                </w:rPr>
                <w:t>&gt;</w:t>
              </w:r>
            </w:hyperlink>
            <w:r w:rsidR="00396F43" w:rsidRPr="00396F43">
              <w:rPr>
                <w:rFonts w:ascii="Times New Roman" w:hAnsi="Times New Roman" w:cs="Times New Roman"/>
                <w:szCs w:val="20"/>
              </w:rPr>
              <w:t xml:space="preserve"> Д</w:t>
            </w:r>
            <w:proofErr w:type="gramEnd"/>
            <w:r w:rsidR="00396F43" w:rsidRPr="00396F43">
              <w:rPr>
                <w:rFonts w:ascii="Times New Roman" w:hAnsi="Times New Roman" w:cs="Times New Roman"/>
                <w:szCs w:val="20"/>
              </w:rPr>
              <w:t xml:space="preserve">опускается в качестве единицы измерения принимать 1 </w:t>
            </w:r>
            <w:proofErr w:type="spellStart"/>
            <w:r w:rsidR="00396F43" w:rsidRPr="00396F43">
              <w:rPr>
                <w:rFonts w:ascii="Times New Roman" w:hAnsi="Times New Roman" w:cs="Times New Roman"/>
                <w:szCs w:val="20"/>
              </w:rPr>
              <w:t>машино</w:t>
            </w:r>
            <w:proofErr w:type="spellEnd"/>
            <w:r w:rsidR="00396F43" w:rsidRPr="00396F43">
              <w:rPr>
                <w:rFonts w:ascii="Times New Roman" w:hAnsi="Times New Roman" w:cs="Times New Roman"/>
                <w:szCs w:val="20"/>
              </w:rPr>
              <w:t xml:space="preserve">-место на 100 (10) человек, 1 </w:t>
            </w:r>
            <w:proofErr w:type="spellStart"/>
            <w:r w:rsidR="00396F43" w:rsidRPr="00396F43">
              <w:rPr>
                <w:rFonts w:ascii="Times New Roman" w:hAnsi="Times New Roman" w:cs="Times New Roman"/>
                <w:szCs w:val="20"/>
              </w:rPr>
              <w:t>машино</w:t>
            </w:r>
            <w:proofErr w:type="spellEnd"/>
            <w:r w:rsidR="00396F43" w:rsidRPr="00396F43">
              <w:rPr>
                <w:rFonts w:ascii="Times New Roman" w:hAnsi="Times New Roman" w:cs="Times New Roman"/>
                <w:szCs w:val="20"/>
              </w:rPr>
              <w:t>-место на 1 человека.</w:t>
            </w:r>
          </w:p>
          <w:p w:rsidR="00396F43" w:rsidRPr="00396F43" w:rsidRDefault="00396F43"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p>
          <w:p w:rsidR="00396F43" w:rsidRPr="00396F43" w:rsidRDefault="00396F43"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r w:rsidRPr="00396F43">
              <w:rPr>
                <w:rFonts w:ascii="Times New Roman" w:hAnsi="Times New Roman" w:cs="Times New Roman"/>
                <w:szCs w:val="20"/>
              </w:rPr>
              <w:t xml:space="preserve">Уровень автомобилизации в муниципальном образовании на расчетный срок определяется местными нормативами градостроительного проектирования </w:t>
            </w:r>
            <w:r w:rsidRPr="00396F43">
              <w:rPr>
                <w:rFonts w:ascii="Times New Roman" w:hAnsi="Times New Roman" w:cs="Times New Roman"/>
                <w:szCs w:val="20"/>
              </w:rPr>
              <w:br/>
              <w:t>в зависимости от местных условий.</w:t>
            </w:r>
          </w:p>
          <w:p w:rsidR="00396F43" w:rsidRPr="00396F43" w:rsidRDefault="00396F43"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r w:rsidRPr="00396F43">
              <w:rPr>
                <w:rFonts w:ascii="Times New Roman" w:hAnsi="Times New Roman" w:cs="Times New Roman"/>
                <w:szCs w:val="20"/>
              </w:rPr>
              <w:t xml:space="preserve"> </w:t>
            </w:r>
            <w:hyperlink w:anchor="P1802">
              <w:r w:rsidRPr="00396F43">
                <w:rPr>
                  <w:rFonts w:ascii="Times New Roman" w:hAnsi="Times New Roman" w:cs="Times New Roman"/>
                  <w:szCs w:val="20"/>
                </w:rPr>
                <w:t>&lt;*&gt;</w:t>
              </w:r>
            </w:hyperlink>
            <w:r w:rsidRPr="00396F43">
              <w:rPr>
                <w:rFonts w:ascii="Times New Roman" w:hAnsi="Times New Roman" w:cs="Times New Roman"/>
                <w:szCs w:val="20"/>
              </w:rPr>
              <w:t xml:space="preserve"> Минимально допустимый уровень обеспеченности,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1000 жителей принимается в количестве 90% от расчетного числа легковых автомобилей на 1000 жителей исходя из уровня автомобилизации.</w:t>
            </w:r>
          </w:p>
          <w:p w:rsidR="00396F43" w:rsidRPr="00396F43" w:rsidRDefault="00322612"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hyperlink w:anchor="P1802">
              <w:r w:rsidR="00396F43" w:rsidRPr="00396F43">
                <w:rPr>
                  <w:rFonts w:ascii="Times New Roman" w:hAnsi="Times New Roman" w:cs="Times New Roman"/>
                  <w:szCs w:val="20"/>
                </w:rPr>
                <w:t>&lt;**&gt;</w:t>
              </w:r>
            </w:hyperlink>
            <w:r w:rsidR="00396F43" w:rsidRPr="00396F43">
              <w:rPr>
                <w:rFonts w:ascii="Times New Roman" w:hAnsi="Times New Roman" w:cs="Times New Roman"/>
                <w:szCs w:val="20"/>
              </w:rPr>
              <w:t xml:space="preserve"> Минимально допустимый уровень обеспеченности, </w:t>
            </w:r>
            <w:proofErr w:type="spellStart"/>
            <w:r w:rsidR="00396F43" w:rsidRPr="00396F43">
              <w:rPr>
                <w:rFonts w:ascii="Times New Roman" w:hAnsi="Times New Roman" w:cs="Times New Roman"/>
                <w:szCs w:val="20"/>
              </w:rPr>
              <w:t>машино</w:t>
            </w:r>
            <w:proofErr w:type="spellEnd"/>
            <w:r w:rsidR="00396F43" w:rsidRPr="00396F43">
              <w:rPr>
                <w:rFonts w:ascii="Times New Roman" w:hAnsi="Times New Roman" w:cs="Times New Roman"/>
                <w:szCs w:val="20"/>
              </w:rPr>
              <w:t xml:space="preserve">-мест </w:t>
            </w:r>
            <w:r w:rsidR="00396F43" w:rsidRPr="00396F43">
              <w:rPr>
                <w:rFonts w:ascii="Times New Roman" w:hAnsi="Times New Roman" w:cs="Times New Roman"/>
                <w:szCs w:val="20"/>
              </w:rPr>
              <w:br/>
              <w:t>на 1000 жителей принимается в количестве 25% от расчетного числа легковых автомобилей на 1000 жителей исходя из уровня автомобилизации.</w:t>
            </w:r>
          </w:p>
          <w:p w:rsidR="00396F43" w:rsidRPr="00396F43" w:rsidRDefault="00322612"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hyperlink w:anchor="P1802">
              <w:r w:rsidR="00396F43" w:rsidRPr="00396F43">
                <w:rPr>
                  <w:rFonts w:ascii="Times New Roman" w:hAnsi="Times New Roman" w:cs="Times New Roman"/>
                  <w:szCs w:val="20"/>
                </w:rPr>
                <w:t>&lt;***&gt;</w:t>
              </w:r>
            </w:hyperlink>
            <w:r w:rsidR="00396F43" w:rsidRPr="00396F43">
              <w:rPr>
                <w:rFonts w:ascii="Times New Roman" w:hAnsi="Times New Roman" w:cs="Times New Roman"/>
                <w:szCs w:val="20"/>
              </w:rPr>
              <w:t xml:space="preserve"> В районах реконструкции или с неблагоприятной гидрогеологической обстановкой - не более 1500 м.</w:t>
            </w:r>
          </w:p>
          <w:p w:rsidR="00396F43" w:rsidRPr="00396F43" w:rsidRDefault="00396F43" w:rsidP="00396F43">
            <w:pPr>
              <w:widowControl w:val="0"/>
              <w:tabs>
                <w:tab w:val="left" w:pos="133"/>
              </w:tabs>
              <w:overflowPunct w:val="0"/>
              <w:spacing w:line="228" w:lineRule="auto"/>
              <w:ind w:left="680"/>
              <w:contextualSpacing/>
              <w:jc w:val="both"/>
              <w:rPr>
                <w:rFonts w:ascii="Times New Roman" w:hAnsi="Times New Roman" w:cs="Times New Roman"/>
                <w:szCs w:val="20"/>
              </w:rPr>
            </w:pP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b/>
                <w:bCs/>
                <w:szCs w:val="20"/>
              </w:rPr>
            </w:pPr>
            <w:r w:rsidRPr="00396F43">
              <w:rPr>
                <w:rFonts w:ascii="Times New Roman" w:hAnsi="Times New Roman" w:cs="Times New Roman"/>
                <w:b/>
                <w:bCs/>
                <w:szCs w:val="20"/>
              </w:rPr>
              <w:t>2</w:t>
            </w:r>
          </w:p>
        </w:tc>
        <w:tc>
          <w:tcPr>
            <w:tcW w:w="8931" w:type="dxa"/>
            <w:gridSpan w:val="5"/>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b/>
                <w:szCs w:val="20"/>
              </w:rPr>
              <w:t>Стоянки для временного хранения автомобилей общественных зданий, сооружений, рекреационных территорий, объектов отдыха</w:t>
            </w:r>
            <w:r w:rsidRPr="00396F43">
              <w:rPr>
                <w:rFonts w:ascii="Times New Roman" w:hAnsi="Times New Roman" w:cs="Times New Roman"/>
                <w:b/>
                <w:bCs/>
                <w:szCs w:val="20"/>
              </w:rPr>
              <w:t xml:space="preserve"> и т.д.</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w:t>
            </w: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Times New Roman" w:hAnsi="Times New Roman" w:cs="Times New Roman"/>
                <w:szCs w:val="20"/>
                <w:lang w:eastAsia="ru-RU"/>
              </w:rPr>
              <w:t>Учреждения</w:t>
            </w:r>
            <w:r w:rsidRPr="00396F43">
              <w:rPr>
                <w:rFonts w:ascii="Times New Roman" w:eastAsia="Arial" w:hAnsi="Times New Roman" w:cs="Times New Roman"/>
                <w:szCs w:val="20"/>
              </w:rPr>
              <w:t xml:space="preserve"> органов государственной власти, органов местного самоуправления</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w:t>
            </w:r>
            <w:r w:rsidRPr="00396F43">
              <w:rPr>
                <w:rFonts w:ascii="Times New Roman" w:hAnsi="Times New Roman" w:cs="Times New Roman"/>
                <w:szCs w:val="20"/>
              </w:rPr>
              <w:br/>
              <w:t>на 200-220 кв. м общей площади</w:t>
            </w:r>
          </w:p>
        </w:tc>
        <w:tc>
          <w:tcPr>
            <w:tcW w:w="2092"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1</w:t>
            </w:r>
          </w:p>
        </w:tc>
        <w:tc>
          <w:tcPr>
            <w:tcW w:w="1239"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8"/>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2.2</w:t>
            </w:r>
          </w:p>
        </w:tc>
        <w:tc>
          <w:tcPr>
            <w:tcW w:w="2484" w:type="dxa"/>
          </w:tcPr>
          <w:p w:rsidR="00396F43" w:rsidRPr="00396F43" w:rsidRDefault="00396F43" w:rsidP="00396F43">
            <w:pPr>
              <w:widowControl w:val="0"/>
              <w:numPr>
                <w:ilvl w:val="0"/>
                <w:numId w:val="3"/>
              </w:numPr>
              <w:tabs>
                <w:tab w:val="left" w:pos="1080"/>
              </w:tabs>
              <w:spacing w:line="228" w:lineRule="auto"/>
              <w:rPr>
                <w:rFonts w:ascii="Times New Roman" w:hAnsi="Times New Roman" w:cs="Times New Roman"/>
                <w:szCs w:val="20"/>
              </w:rPr>
            </w:pPr>
            <w:r w:rsidRPr="00396F43">
              <w:rPr>
                <w:rFonts w:ascii="Times New Roman" w:hAnsi="Times New Roman" w:cs="Times New Roman"/>
                <w:szCs w:val="20"/>
              </w:rPr>
              <w:t>Общеобразовательная организация</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100 мест (воспитанников)</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pacing w:val="-8"/>
                <w:szCs w:val="20"/>
              </w:rPr>
              <w:t>пешеходная 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2.3</w:t>
            </w:r>
          </w:p>
        </w:tc>
        <w:tc>
          <w:tcPr>
            <w:tcW w:w="2484" w:type="dxa"/>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szCs w:val="20"/>
              </w:rPr>
              <w:t>Профессиональные образовательные организации, образовательные организации дополнительного образования</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на 2-3 </w:t>
            </w:r>
            <w:proofErr w:type="spellStart"/>
            <w:proofErr w:type="gramStart"/>
            <w:r w:rsidRPr="00396F43">
              <w:rPr>
                <w:rFonts w:ascii="Times New Roman" w:hAnsi="Times New Roman" w:cs="Times New Roman"/>
                <w:szCs w:val="20"/>
              </w:rPr>
              <w:t>препода-вателя</w:t>
            </w:r>
            <w:proofErr w:type="spellEnd"/>
            <w:proofErr w:type="gramEnd"/>
            <w:r w:rsidRPr="00396F43">
              <w:rPr>
                <w:rFonts w:ascii="Times New Roman" w:hAnsi="Times New Roman" w:cs="Times New Roman"/>
                <w:szCs w:val="20"/>
              </w:rPr>
              <w:t>, занятых в одну смену</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pacing w:val="-8"/>
                <w:szCs w:val="20"/>
              </w:rPr>
              <w:t>пешеходная 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2.4</w:t>
            </w:r>
          </w:p>
        </w:tc>
        <w:tc>
          <w:tcPr>
            <w:tcW w:w="2484" w:type="dxa"/>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szCs w:val="20"/>
              </w:rPr>
              <w:t>Центры обучения, самодеятельного творчества, клубы по интересам для взрослых</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20-25 кв. м общей площади</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pacing w:val="-8"/>
                <w:szCs w:val="20"/>
              </w:rPr>
              <w:t>пешеходная 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2.5</w:t>
            </w:r>
          </w:p>
        </w:tc>
        <w:tc>
          <w:tcPr>
            <w:tcW w:w="2484" w:type="dxa"/>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szCs w:val="20"/>
              </w:rPr>
              <w:t>Производственные здания, коммунально-складские объекты, размещаемые в составе многофункциональных зон</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6–8 работающих в двух смежных сменах, человек</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pacing w:val="-8"/>
                <w:szCs w:val="20"/>
              </w:rPr>
              <w:t>пешеходная 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11"/>
        </w:trPr>
        <w:tc>
          <w:tcPr>
            <w:tcW w:w="816" w:type="dxa"/>
            <w:vMerge w:val="restart"/>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2.6</w:t>
            </w: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Рынки постоянные:</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p>
        </w:tc>
      </w:tr>
      <w:tr w:rsidR="00396F43" w:rsidRPr="00396F43" w:rsidTr="006801AC">
        <w:trPr>
          <w:trHeight w:val="11"/>
        </w:trPr>
        <w:tc>
          <w:tcPr>
            <w:tcW w:w="816" w:type="dxa"/>
            <w:vMerge/>
          </w:tcPr>
          <w:p w:rsidR="00396F43" w:rsidRPr="00396F43" w:rsidRDefault="00396F43" w:rsidP="00396F43">
            <w:pPr>
              <w:widowControl w:val="0"/>
              <w:rPr>
                <w:rFonts w:ascii="Times New Roman" w:hAnsi="Times New Roman" w:cs="Times New Roman"/>
                <w:szCs w:val="20"/>
              </w:rPr>
            </w:pP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универсальные и непродовольственные</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30-40 кв. м общей площади</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8"/>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vMerge/>
          </w:tcPr>
          <w:p w:rsidR="00396F43" w:rsidRPr="00396F43" w:rsidRDefault="00396F43" w:rsidP="00396F43">
            <w:pPr>
              <w:widowControl w:val="0"/>
              <w:rPr>
                <w:rFonts w:ascii="Times New Roman" w:hAnsi="Times New Roman" w:cs="Times New Roman"/>
                <w:szCs w:val="20"/>
              </w:rPr>
            </w:pP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продовольственные и сельскохозяйственные</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40-50 кв. м общей площади</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8"/>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2.7</w:t>
            </w: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Объекты коммунально-</w:t>
            </w:r>
            <w:r w:rsidRPr="00396F43">
              <w:rPr>
                <w:rFonts w:ascii="Times New Roman" w:eastAsia="Arial" w:hAnsi="Times New Roman" w:cs="Times New Roman"/>
                <w:szCs w:val="20"/>
              </w:rPr>
              <w:lastRenderedPageBreak/>
              <w:t>бытового обслуживания (бани)</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lastRenderedPageBreak/>
              <w:t xml:space="preserve">количество </w:t>
            </w:r>
            <w:proofErr w:type="spellStart"/>
            <w:r w:rsidRPr="00396F43">
              <w:rPr>
                <w:rFonts w:ascii="Times New Roman" w:hAnsi="Times New Roman" w:cs="Times New Roman"/>
                <w:szCs w:val="20"/>
              </w:rPr>
              <w:lastRenderedPageBreak/>
              <w:t>машино</w:t>
            </w:r>
            <w:proofErr w:type="spellEnd"/>
            <w:r w:rsidRPr="00396F43">
              <w:rPr>
                <w:rFonts w:ascii="Times New Roman" w:hAnsi="Times New Roman" w:cs="Times New Roman"/>
                <w:szCs w:val="20"/>
              </w:rPr>
              <w:t xml:space="preserve">-мест на 5-6 </w:t>
            </w:r>
            <w:proofErr w:type="gramStart"/>
            <w:r w:rsidRPr="00396F43">
              <w:rPr>
                <w:rFonts w:ascii="Times New Roman" w:hAnsi="Times New Roman" w:cs="Times New Roman"/>
                <w:szCs w:val="20"/>
              </w:rPr>
              <w:t>едино-временных</w:t>
            </w:r>
            <w:proofErr w:type="gramEnd"/>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lastRenderedPageBreak/>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8"/>
                <w:szCs w:val="20"/>
              </w:rPr>
              <w:lastRenderedPageBreak/>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lastRenderedPageBreak/>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lastRenderedPageBreak/>
              <w:t>2.8</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Выставочно-музейные комплексы, музеи-заповедники, музеи, галереи, выставочные залы</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на 6-8 </w:t>
            </w:r>
            <w:proofErr w:type="gramStart"/>
            <w:r w:rsidRPr="00396F43">
              <w:rPr>
                <w:rFonts w:ascii="Times New Roman" w:hAnsi="Times New Roman" w:cs="Times New Roman"/>
                <w:szCs w:val="20"/>
              </w:rPr>
              <w:t>едино-временных</w:t>
            </w:r>
            <w:proofErr w:type="gramEnd"/>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2.9</w:t>
            </w:r>
          </w:p>
        </w:tc>
        <w:tc>
          <w:tcPr>
            <w:tcW w:w="2484" w:type="dxa"/>
          </w:tcPr>
          <w:p w:rsidR="00396F43" w:rsidRPr="00396F43" w:rsidRDefault="00396F43" w:rsidP="00396F43">
            <w:pPr>
              <w:widowControl w:val="0"/>
              <w:numPr>
                <w:ilvl w:val="0"/>
                <w:numId w:val="3"/>
              </w:numPr>
              <w:spacing w:line="228" w:lineRule="auto"/>
              <w:rPr>
                <w:rFonts w:ascii="Times New Roman" w:eastAsia="Arial" w:hAnsi="Times New Roman" w:cs="Times New Roman"/>
                <w:szCs w:val="20"/>
              </w:rPr>
            </w:pPr>
            <w:r w:rsidRPr="00396F43">
              <w:rPr>
                <w:rFonts w:ascii="Times New Roman" w:eastAsia="Arial" w:hAnsi="Times New Roman" w:cs="Times New Roman"/>
                <w:szCs w:val="20"/>
              </w:rPr>
              <w:t>Киноцентры и кинотеатры:</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2.9.1</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 xml:space="preserve">другие </w:t>
            </w:r>
          </w:p>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(2-й уровень комфорта)</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15-25 зрительских мест</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2.10</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Центральные, специальные и специализированные библиотеки, интернет-кафе</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6-8 постоянных мест</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vMerge w:val="restart"/>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2.11</w:t>
            </w:r>
          </w:p>
        </w:tc>
        <w:tc>
          <w:tcPr>
            <w:tcW w:w="2484" w:type="dxa"/>
            <w:vMerge w:val="restart"/>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Лечебно-профилактические медицинские организации (поликлиники, в том числе амбулатории)</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100 сотрудников</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5</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vMerge/>
          </w:tcPr>
          <w:p w:rsidR="00396F43" w:rsidRPr="00396F43" w:rsidRDefault="00396F43" w:rsidP="00396F43">
            <w:pPr>
              <w:widowControl w:val="0"/>
              <w:rPr>
                <w:rFonts w:ascii="Times New Roman" w:hAnsi="Times New Roman" w:cs="Times New Roman"/>
                <w:szCs w:val="20"/>
              </w:rPr>
            </w:pPr>
          </w:p>
        </w:tc>
        <w:tc>
          <w:tcPr>
            <w:tcW w:w="2484" w:type="dxa"/>
            <w:vMerge/>
          </w:tcPr>
          <w:p w:rsidR="00396F43" w:rsidRPr="00396F43" w:rsidRDefault="00396F43" w:rsidP="00396F43">
            <w:pPr>
              <w:widowControl w:val="0"/>
              <w:rPr>
                <w:rFonts w:ascii="Times New Roman" w:hAnsi="Times New Roman" w:cs="Times New Roman"/>
                <w:szCs w:val="20"/>
              </w:rPr>
            </w:pP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100 посещений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w:t>
            </w:r>
          </w:p>
        </w:tc>
        <w:tc>
          <w:tcPr>
            <w:tcW w:w="1239" w:type="dxa"/>
          </w:tcPr>
          <w:p w:rsidR="00396F43" w:rsidRPr="00396F43" w:rsidRDefault="00396F43" w:rsidP="00396F43">
            <w:pPr>
              <w:widowControl w:val="0"/>
              <w:numPr>
                <w:ilvl w:val="0"/>
                <w:numId w:val="3"/>
              </w:numPr>
              <w:snapToGrid w:val="0"/>
              <w:spacing w:line="228" w:lineRule="auto"/>
              <w:jc w:val="center"/>
              <w:rPr>
                <w:rFonts w:ascii="Times New Roman" w:hAnsi="Times New Roman" w:cs="Times New Roman"/>
                <w:szCs w:val="20"/>
              </w:rPr>
            </w:pPr>
          </w:p>
        </w:tc>
        <w:tc>
          <w:tcPr>
            <w:tcW w:w="1170" w:type="dxa"/>
          </w:tcPr>
          <w:p w:rsidR="00396F43" w:rsidRPr="00396F43" w:rsidRDefault="00396F43" w:rsidP="00396F43">
            <w:pPr>
              <w:widowControl w:val="0"/>
              <w:numPr>
                <w:ilvl w:val="0"/>
                <w:numId w:val="3"/>
              </w:numPr>
              <w:snapToGrid w:val="0"/>
              <w:spacing w:line="228" w:lineRule="auto"/>
              <w:jc w:val="center"/>
              <w:rPr>
                <w:rFonts w:ascii="Times New Roman" w:hAnsi="Times New Roman" w:cs="Times New Roman"/>
                <w:szCs w:val="20"/>
              </w:rPr>
            </w:pP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2.12</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Спортивные комплексы и стадионы с трибунами</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25-30 мест на трибунах</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2.13</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Оздоровительные комплексы (</w:t>
            </w:r>
            <w:proofErr w:type="gramStart"/>
            <w:r w:rsidRPr="00396F43">
              <w:rPr>
                <w:rFonts w:ascii="Times New Roman" w:hAnsi="Times New Roman" w:cs="Times New Roman"/>
                <w:szCs w:val="20"/>
              </w:rPr>
              <w:t>фитнес-клубы</w:t>
            </w:r>
            <w:proofErr w:type="gramEnd"/>
            <w:r w:rsidRPr="00396F43">
              <w:rPr>
                <w:rFonts w:ascii="Times New Roman" w:hAnsi="Times New Roman" w:cs="Times New Roman"/>
                <w:szCs w:val="20"/>
              </w:rPr>
              <w:t>, физкультурно-оздоровительные комплексы, спортивные и тренажерные залы)</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25-55 кв. м общей площади</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2.14</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Физкультурно-оздоровительные комплексы с залом площадью 1000–2000 кв</w:t>
            </w:r>
            <w:proofErr w:type="gramStart"/>
            <w:r w:rsidRPr="00396F43">
              <w:rPr>
                <w:rFonts w:ascii="Times New Roman" w:hAnsi="Times New Roman" w:cs="Times New Roman"/>
                <w:szCs w:val="20"/>
              </w:rPr>
              <w:t>.м</w:t>
            </w:r>
            <w:proofErr w:type="gramEnd"/>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w:t>
            </w:r>
            <w:r w:rsidRPr="00396F43">
              <w:rPr>
                <w:rFonts w:ascii="Times New Roman" w:hAnsi="Times New Roman" w:cs="Times New Roman"/>
                <w:szCs w:val="20"/>
              </w:rPr>
              <w:br/>
              <w:t xml:space="preserve">на 10 </w:t>
            </w:r>
            <w:proofErr w:type="gramStart"/>
            <w:r w:rsidRPr="00396F43">
              <w:rPr>
                <w:rFonts w:ascii="Times New Roman" w:hAnsi="Times New Roman" w:cs="Times New Roman"/>
                <w:szCs w:val="20"/>
              </w:rPr>
              <w:t>едино-временных</w:t>
            </w:r>
            <w:proofErr w:type="gramEnd"/>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2.15</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Аквапарки, бассейны</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w:t>
            </w:r>
            <w:r w:rsidRPr="00396F43">
              <w:rPr>
                <w:rFonts w:ascii="Times New Roman" w:hAnsi="Times New Roman" w:cs="Times New Roman"/>
                <w:szCs w:val="20"/>
              </w:rPr>
              <w:br/>
              <w:t xml:space="preserve">на 5-7 </w:t>
            </w:r>
            <w:proofErr w:type="gramStart"/>
            <w:r w:rsidRPr="00396F43">
              <w:rPr>
                <w:rFonts w:ascii="Times New Roman" w:hAnsi="Times New Roman" w:cs="Times New Roman"/>
                <w:szCs w:val="20"/>
              </w:rPr>
              <w:t>едино-временных</w:t>
            </w:r>
            <w:proofErr w:type="gramEnd"/>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2.16</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Пляжи и парки в зонах отдыха</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на 100 </w:t>
            </w:r>
            <w:proofErr w:type="gramStart"/>
            <w:r w:rsidRPr="00396F43">
              <w:rPr>
                <w:rFonts w:ascii="Times New Roman" w:hAnsi="Times New Roman" w:cs="Times New Roman"/>
                <w:szCs w:val="20"/>
              </w:rPr>
              <w:t>едино-временных</w:t>
            </w:r>
            <w:proofErr w:type="gramEnd"/>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15</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400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2.17</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Лесопарки и заповедники</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на 100 </w:t>
            </w:r>
            <w:proofErr w:type="gramStart"/>
            <w:r w:rsidRPr="00396F43">
              <w:rPr>
                <w:rFonts w:ascii="Times New Roman" w:hAnsi="Times New Roman" w:cs="Times New Roman"/>
                <w:szCs w:val="20"/>
              </w:rPr>
              <w:t>едино-временных</w:t>
            </w:r>
            <w:proofErr w:type="gramEnd"/>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7</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 xml:space="preserve">доступность, </w:t>
            </w:r>
            <w:proofErr w:type="gramStart"/>
            <w:r w:rsidRPr="00396F43">
              <w:rPr>
                <w:rFonts w:ascii="Times New Roman" w:hAnsi="Times New Roman" w:cs="Times New Roman"/>
                <w:spacing w:val="-10"/>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400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2.18</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Базы кратковременного отдыха (спортивные, лыжные, рыболовные, охотничьи и др.)</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на 100 </w:t>
            </w:r>
            <w:proofErr w:type="gramStart"/>
            <w:r w:rsidRPr="00396F43">
              <w:rPr>
                <w:rFonts w:ascii="Times New Roman" w:hAnsi="Times New Roman" w:cs="Times New Roman"/>
                <w:szCs w:val="20"/>
              </w:rPr>
              <w:t>едино-временных</w:t>
            </w:r>
            <w:proofErr w:type="gramEnd"/>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10</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400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2.19</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Береговые базы маломерного флота</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на 100 </w:t>
            </w:r>
            <w:proofErr w:type="gramStart"/>
            <w:r w:rsidRPr="00396F43">
              <w:rPr>
                <w:rFonts w:ascii="Times New Roman" w:hAnsi="Times New Roman" w:cs="Times New Roman"/>
                <w:szCs w:val="20"/>
              </w:rPr>
              <w:t>едино-временных</w:t>
            </w:r>
            <w:proofErr w:type="gramEnd"/>
            <w:r w:rsidRPr="00396F43">
              <w:rPr>
                <w:rFonts w:ascii="Times New Roman" w:hAnsi="Times New Roman" w:cs="Times New Roman"/>
                <w:szCs w:val="20"/>
              </w:rPr>
              <w:t xml:space="preserve"> посетителей</w:t>
            </w:r>
          </w:p>
          <w:p w:rsidR="00396F43" w:rsidRPr="00396F43" w:rsidRDefault="00396F43" w:rsidP="00396F43">
            <w:pPr>
              <w:spacing w:line="228" w:lineRule="auto"/>
              <w:jc w:val="center"/>
              <w:rPr>
                <w:rFonts w:ascii="Times New Roman" w:hAnsi="Times New Roman" w:cs="Times New Roman"/>
                <w:szCs w:val="20"/>
              </w:rPr>
            </w:pPr>
          </w:p>
          <w:p w:rsidR="00396F43" w:rsidRPr="00396F43" w:rsidRDefault="00396F43" w:rsidP="00396F43">
            <w:pPr>
              <w:spacing w:line="228" w:lineRule="auto"/>
              <w:jc w:val="center"/>
              <w:rPr>
                <w:rFonts w:ascii="Times New Roman" w:hAnsi="Times New Roman" w:cs="Times New Roman"/>
                <w:szCs w:val="20"/>
              </w:rPr>
            </w:pP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lastRenderedPageBreak/>
              <w:t>10</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400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30" w:lineRule="auto"/>
              <w:contextualSpacing/>
              <w:jc w:val="center"/>
              <w:rPr>
                <w:rFonts w:ascii="Times New Roman" w:hAnsi="Times New Roman" w:cs="Times New Roman"/>
                <w:szCs w:val="20"/>
              </w:rPr>
            </w:pPr>
            <w:r w:rsidRPr="00396F43">
              <w:rPr>
                <w:rFonts w:ascii="Times New Roman" w:hAnsi="Times New Roman" w:cs="Times New Roman"/>
                <w:szCs w:val="20"/>
              </w:rPr>
              <w:lastRenderedPageBreak/>
              <w:t>2.20</w:t>
            </w:r>
          </w:p>
        </w:tc>
        <w:tc>
          <w:tcPr>
            <w:tcW w:w="2484" w:type="dxa"/>
          </w:tcPr>
          <w:p w:rsidR="00396F43" w:rsidRPr="00396F43" w:rsidRDefault="00396F43" w:rsidP="00396F43">
            <w:pPr>
              <w:widowControl w:val="0"/>
              <w:numPr>
                <w:ilvl w:val="0"/>
                <w:numId w:val="3"/>
              </w:numPr>
              <w:spacing w:line="230" w:lineRule="auto"/>
              <w:rPr>
                <w:rFonts w:ascii="Times New Roman" w:hAnsi="Times New Roman" w:cs="Times New Roman"/>
                <w:szCs w:val="20"/>
              </w:rPr>
            </w:pPr>
            <w:r w:rsidRPr="00396F43">
              <w:rPr>
                <w:rFonts w:ascii="Times New Roman" w:hAnsi="Times New Roman" w:cs="Times New Roman"/>
                <w:szCs w:val="20"/>
              </w:rPr>
              <w:t>Предприятия общественного питания, торговли</w:t>
            </w:r>
          </w:p>
        </w:tc>
        <w:tc>
          <w:tcPr>
            <w:tcW w:w="1946" w:type="dxa"/>
          </w:tcPr>
          <w:p w:rsidR="00396F43" w:rsidRPr="00396F43" w:rsidRDefault="00396F43" w:rsidP="00396F43">
            <w:pPr>
              <w:widowControl w:val="0"/>
              <w:numPr>
                <w:ilvl w:val="0"/>
                <w:numId w:val="3"/>
              </w:numPr>
              <w:spacing w:line="230"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100 мест в залах или единовременных посетителей и персонала</w:t>
            </w:r>
          </w:p>
        </w:tc>
        <w:tc>
          <w:tcPr>
            <w:tcW w:w="2092" w:type="dxa"/>
          </w:tcPr>
          <w:p w:rsidR="00396F43" w:rsidRPr="00396F43" w:rsidRDefault="00396F43" w:rsidP="00396F43">
            <w:pPr>
              <w:widowControl w:val="0"/>
              <w:numPr>
                <w:ilvl w:val="0"/>
                <w:numId w:val="3"/>
              </w:numPr>
              <w:spacing w:line="230" w:lineRule="auto"/>
              <w:jc w:val="center"/>
              <w:rPr>
                <w:rFonts w:ascii="Times New Roman" w:hAnsi="Times New Roman" w:cs="Times New Roman"/>
                <w:szCs w:val="20"/>
              </w:rPr>
            </w:pPr>
            <w:r w:rsidRPr="00396F43">
              <w:rPr>
                <w:rFonts w:ascii="Times New Roman" w:hAnsi="Times New Roman" w:cs="Times New Roman"/>
                <w:szCs w:val="20"/>
              </w:rPr>
              <w:t>7</w:t>
            </w:r>
          </w:p>
        </w:tc>
        <w:tc>
          <w:tcPr>
            <w:tcW w:w="1239" w:type="dxa"/>
          </w:tcPr>
          <w:p w:rsidR="00396F43" w:rsidRPr="00396F43" w:rsidRDefault="00396F43" w:rsidP="00396F43">
            <w:pPr>
              <w:widowControl w:val="0"/>
              <w:numPr>
                <w:ilvl w:val="0"/>
                <w:numId w:val="3"/>
              </w:numPr>
              <w:spacing w:line="230"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30"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9747" w:type="dxa"/>
            <w:gridSpan w:val="6"/>
          </w:tcPr>
          <w:p w:rsidR="00396F43" w:rsidRPr="00396F43" w:rsidRDefault="00322612" w:rsidP="00396F43">
            <w:pPr>
              <w:spacing w:line="230" w:lineRule="auto"/>
              <w:ind w:firstLine="709"/>
              <w:contextualSpacing/>
              <w:jc w:val="both"/>
              <w:rPr>
                <w:rFonts w:ascii="Times New Roman" w:hAnsi="Times New Roman" w:cs="Times New Roman"/>
                <w:color w:val="333333"/>
                <w:szCs w:val="20"/>
                <w:highlight w:val="white"/>
              </w:rPr>
            </w:pPr>
            <w:hyperlink r:id="rId11">
              <w:r>
                <w:rPr>
                  <w:noProof/>
                  <w:color w:val="0000FF"/>
                  <w:u w:val="single"/>
                  <w:lang w:eastAsia="ru-RU"/>
                </w:rPr>
                <w:pict>
                  <v:rect id="Прямоугольник 3" o:spid="_x0000_s1026" style="position:absolute;margin-left:0;margin-top:.05pt;width:1.85pt;height:1.75pt;z-index:251659264;visibility:visible;mso-wrap-style:square;mso-width-percent:0;mso-height-percent:0;mso-wrap-distance-left:9pt;mso-wrap-distance-top:0;mso-wrap-distance-right:9pt;mso-wrap-distance-bottom:0;mso-position-horizontal:left;mso-position-horizontal-relative:char;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" filled="f" stroked="f"/>
                </w:pict>
              </w:r>
              <w:r>
                <w:rPr>
                  <w:noProof/>
                  <w:color w:val="0000FF"/>
                  <w:u w:val="single"/>
                  <w:lang w:eastAsia="ru-RU"/>
                </w:rPr>
                <w:pict>
                  <v:rect id="Прямоугольник 6" o:spid="_x0000_s1027" style="position:absolute;margin-left:0;margin-top:.05pt;width:1.85pt;height:1.75pt;z-index:251660288;visibility:visible;mso-wrap-style:square;mso-width-percent:0;mso-height-percent:0;mso-wrap-distance-left:9pt;mso-wrap-distance-top:0;mso-wrap-distance-right:9pt;mso-wrap-distance-bottom:0;mso-position-horizontal:left;mso-position-horizontal-relative:char;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" filled="f" stroked="f"/>
                </w:pict>
              </w:r>
            </w:hyperlink>
            <w:r w:rsidR="00396F43" w:rsidRPr="00396F43">
              <w:rPr>
                <w:rFonts w:ascii="Times New Roman" w:hAnsi="Times New Roman" w:cs="Times New Roman"/>
                <w:color w:val="333333"/>
                <w:szCs w:val="20"/>
                <w:highlight w:val="white"/>
              </w:rPr>
              <w:t xml:space="preserve">На индивидуальных автостоянках на участке около или внутри зданий учреждений обслуживания следует выделять 10% мест (но не менее одного места) для транспорта инвалидов, в том числе 5% специализированных мест для автотранспорта инвалидов </w:t>
            </w:r>
            <w:r w:rsidR="00396F43" w:rsidRPr="00396F43">
              <w:rPr>
                <w:rFonts w:ascii="Times New Roman" w:hAnsi="Times New Roman" w:cs="Times New Roman"/>
                <w:color w:val="333333"/>
                <w:szCs w:val="20"/>
                <w:highlight w:val="white"/>
              </w:rPr>
              <w:br/>
              <w:t>на кресле-коляске в соответствии с требованиями свода правил "СП 59.13330.2012. Доступность зданий и сооружений для маломобильных групп населения".</w:t>
            </w:r>
          </w:p>
        </w:tc>
      </w:tr>
    </w:tbl>
    <w:p w:rsidR="0018430E" w:rsidRPr="0018430E" w:rsidRDefault="00D65421" w:rsidP="0018430E">
      <w:pPr>
        <w:widowControl w:val="0"/>
        <w:spacing w:after="0" w:line="240" w:lineRule="auto"/>
        <w:jc w:val="center"/>
        <w:outlineLvl w:val="2"/>
        <w:rPr>
          <w:rFonts w:ascii="Times New Roman" w:eastAsia="Times New Roman" w:hAnsi="Times New Roman" w:cs="Times New Roman"/>
          <w:b/>
          <w:bCs/>
          <w:kern w:val="2"/>
          <w:sz w:val="20"/>
          <w:szCs w:val="20"/>
          <w:lang w:eastAsia="ru-RU"/>
        </w:rPr>
      </w:pPr>
      <w:r w:rsidRPr="00D65421">
        <w:rPr>
          <w:rFonts w:ascii="Times New Roman" w:eastAsia="Times New Roman" w:hAnsi="Times New Roman" w:cs="Times New Roman"/>
          <w:b/>
          <w:bCs/>
          <w:kern w:val="2"/>
          <w:sz w:val="20"/>
          <w:szCs w:val="20"/>
          <w:lang w:eastAsia="ru-RU"/>
        </w:rPr>
        <w:t>1.14</w:t>
      </w:r>
      <w:r w:rsidR="0018430E" w:rsidRPr="0018430E">
        <w:rPr>
          <w:rFonts w:ascii="Times New Roman" w:eastAsia="Times New Roman" w:hAnsi="Times New Roman" w:cs="Times New Roman"/>
          <w:b/>
          <w:bCs/>
          <w:kern w:val="2"/>
          <w:sz w:val="20"/>
          <w:szCs w:val="20"/>
          <w:lang w:eastAsia="ru-RU"/>
        </w:rPr>
        <w:t>.  Объекты инфраструктуры велосипедного транспорта</w:t>
      </w:r>
    </w:p>
    <w:p w:rsidR="0018430E" w:rsidRPr="0018430E" w:rsidRDefault="0018430E" w:rsidP="0018430E">
      <w:pPr>
        <w:spacing w:after="0" w:line="240" w:lineRule="auto"/>
        <w:ind w:firstLine="540"/>
        <w:jc w:val="both"/>
        <w:rPr>
          <w:rFonts w:ascii="Times New Roman" w:eastAsia="Times New Roman" w:hAnsi="Times New Roman" w:cs="Times New Roman"/>
          <w:b/>
          <w:bCs/>
          <w:kern w:val="2"/>
          <w:sz w:val="20"/>
          <w:szCs w:val="20"/>
          <w:lang w:eastAsia="zh-CN"/>
        </w:rPr>
      </w:pPr>
    </w:p>
    <w:tbl>
      <w:tblPr>
        <w:tblW w:w="5000" w:type="pct"/>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66"/>
        <w:gridCol w:w="2355"/>
        <w:gridCol w:w="2053"/>
        <w:gridCol w:w="1810"/>
        <w:gridCol w:w="1388"/>
        <w:gridCol w:w="1007"/>
      </w:tblGrid>
      <w:tr w:rsidR="0018430E" w:rsidRPr="0018430E" w:rsidTr="00691043">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N </w:t>
            </w:r>
            <w:proofErr w:type="gramStart"/>
            <w:r w:rsidRPr="0018430E">
              <w:rPr>
                <w:rFonts w:ascii="Times New Roman" w:eastAsia="Times New Roman" w:hAnsi="Times New Roman" w:cs="Times New Roman"/>
                <w:kern w:val="2"/>
                <w:sz w:val="20"/>
                <w:szCs w:val="20"/>
                <w:lang w:eastAsia="zh-CN"/>
              </w:rPr>
              <w:t>п</w:t>
            </w:r>
            <w:proofErr w:type="gramEnd"/>
            <w:r w:rsidRPr="0018430E">
              <w:rPr>
                <w:rFonts w:ascii="Times New Roman" w:eastAsia="Times New Roman" w:hAnsi="Times New Roman" w:cs="Times New Roman"/>
                <w:kern w:val="2"/>
                <w:sz w:val="20"/>
                <w:szCs w:val="20"/>
                <w:lang w:eastAsia="zh-CN"/>
              </w:rPr>
              <w:t>/п</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Наименование объекта</w:t>
            </w:r>
          </w:p>
        </w:tc>
        <w:tc>
          <w:tcPr>
            <w:tcW w:w="2038" w:type="pct"/>
            <w:gridSpan w:val="2"/>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Предельные показатели минимально допустимого уровня обеспеченности</w:t>
            </w:r>
          </w:p>
        </w:tc>
        <w:tc>
          <w:tcPr>
            <w:tcW w:w="1263" w:type="pct"/>
            <w:gridSpan w:val="2"/>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Предельные показатели максимально допустимого уровня территориальной доступности</w:t>
            </w:r>
          </w:p>
        </w:tc>
      </w:tr>
      <w:tr w:rsidR="0018430E" w:rsidRPr="0018430E" w:rsidTr="0069104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единица измерения</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величина</w:t>
            </w:r>
          </w:p>
        </w:tc>
        <w:tc>
          <w:tcPr>
            <w:tcW w:w="732"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единица измерения</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величина</w:t>
            </w:r>
          </w:p>
        </w:tc>
      </w:tr>
      <w:tr w:rsidR="0018430E" w:rsidRPr="0018430E" w:rsidTr="00691043">
        <w:tc>
          <w:tcPr>
            <w:tcW w:w="45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w:t>
            </w:r>
          </w:p>
        </w:tc>
        <w:tc>
          <w:tcPr>
            <w:tcW w:w="1242"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2</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3</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4</w:t>
            </w:r>
          </w:p>
        </w:tc>
        <w:tc>
          <w:tcPr>
            <w:tcW w:w="732"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5</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6</w:t>
            </w:r>
          </w:p>
        </w:tc>
      </w:tr>
      <w:tr w:rsidR="0018430E" w:rsidRPr="0018430E" w:rsidTr="00691043">
        <w:tc>
          <w:tcPr>
            <w:tcW w:w="45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w:t>
            </w:r>
          </w:p>
        </w:tc>
        <w:tc>
          <w:tcPr>
            <w:tcW w:w="4543" w:type="pct"/>
            <w:gridSpan w:val="5"/>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Система объектов инфраструктуры велосипедного транспорта в границах городских и сельских населенных пунктов &lt;1&gt;</w:t>
            </w:r>
          </w:p>
        </w:tc>
      </w:tr>
      <w:tr w:rsidR="0018430E" w:rsidRPr="0018430E" w:rsidTr="00691043">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bookmarkStart w:id="17" w:name="P2655"/>
            <w:bookmarkEnd w:id="17"/>
            <w:r w:rsidRPr="0018430E">
              <w:rPr>
                <w:rFonts w:ascii="Times New Roman" w:eastAsia="Times New Roman" w:hAnsi="Times New Roman" w:cs="Times New Roman"/>
                <w:kern w:val="2"/>
                <w:sz w:val="20"/>
                <w:szCs w:val="20"/>
                <w:lang w:eastAsia="zh-CN"/>
              </w:rPr>
              <w:t>1.1</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Велосипедная дорожка в пределах квартала</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 &lt;*&gt;</w:t>
            </w:r>
          </w:p>
        </w:tc>
        <w:tc>
          <w:tcPr>
            <w:tcW w:w="1263"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69104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протяженность, </w:t>
            </w:r>
            <w:proofErr w:type="gramStart"/>
            <w:r w:rsidRPr="0018430E">
              <w:rPr>
                <w:rFonts w:ascii="Times New Roman" w:eastAsia="Times New Roman" w:hAnsi="Times New Roman" w:cs="Times New Roman"/>
                <w:kern w:val="2"/>
                <w:sz w:val="20"/>
                <w:szCs w:val="20"/>
                <w:lang w:eastAsia="zh-CN"/>
              </w:rPr>
              <w:t>км</w:t>
            </w:r>
            <w:proofErr w:type="gramEnd"/>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691043">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1.2</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Велосипедная дорожка в пределах микрорайона</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 &lt;*&gt;</w:t>
            </w:r>
          </w:p>
        </w:tc>
        <w:tc>
          <w:tcPr>
            <w:tcW w:w="1263"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69104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Протяженность, </w:t>
            </w:r>
            <w:proofErr w:type="gramStart"/>
            <w:r w:rsidRPr="0018430E">
              <w:rPr>
                <w:rFonts w:ascii="Times New Roman" w:eastAsia="Times New Roman" w:hAnsi="Times New Roman" w:cs="Times New Roman"/>
                <w:kern w:val="2"/>
                <w:sz w:val="20"/>
                <w:szCs w:val="20"/>
                <w:lang w:eastAsia="zh-CN"/>
              </w:rPr>
              <w:t>км</w:t>
            </w:r>
            <w:proofErr w:type="gramEnd"/>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691043">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1.3</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Велосипедная дорожка в пределах жилого района</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proofErr w:type="gramStart"/>
            <w:r w:rsidRPr="0018430E">
              <w:rPr>
                <w:rFonts w:ascii="Times New Roman" w:eastAsia="Times New Roman" w:hAnsi="Times New Roman" w:cs="Times New Roman"/>
                <w:kern w:val="2"/>
                <w:sz w:val="20"/>
                <w:szCs w:val="20"/>
                <w:lang w:eastAsia="zh-CN"/>
              </w:rPr>
              <w:t>1 (включает в себя велосипедные дорожки кварталов,</w:t>
            </w:r>
            <w:proofErr w:type="gramEnd"/>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микрорайонов, объединенных участками, пересекающими магистральные улицы регулируемого движения,</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улицы и дороги местного значения, либо находящиеся в составе поперечного профиля указанных улиц и дорог)</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&lt;*&gt;</w:t>
            </w:r>
          </w:p>
        </w:tc>
        <w:tc>
          <w:tcPr>
            <w:tcW w:w="1263"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69104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протяженность, </w:t>
            </w:r>
            <w:proofErr w:type="gramStart"/>
            <w:r w:rsidRPr="0018430E">
              <w:rPr>
                <w:rFonts w:ascii="Times New Roman" w:eastAsia="Times New Roman" w:hAnsi="Times New Roman" w:cs="Times New Roman"/>
                <w:kern w:val="2"/>
                <w:sz w:val="20"/>
                <w:szCs w:val="20"/>
                <w:lang w:eastAsia="zh-CN"/>
              </w:rPr>
              <w:t>км</w:t>
            </w:r>
            <w:proofErr w:type="gramEnd"/>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691043">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bookmarkStart w:id="18" w:name="P2682"/>
            <w:bookmarkEnd w:id="18"/>
            <w:r w:rsidRPr="0018430E">
              <w:rPr>
                <w:rFonts w:ascii="Times New Roman" w:eastAsia="Times New Roman" w:hAnsi="Times New Roman" w:cs="Times New Roman"/>
                <w:kern w:val="2"/>
                <w:sz w:val="20"/>
                <w:szCs w:val="20"/>
                <w:lang w:eastAsia="zh-CN"/>
              </w:rPr>
              <w:t>1.4</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Велосипедные дорожки в парках культуры и отдыха, городских парках</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 на объект</w:t>
            </w:r>
          </w:p>
        </w:tc>
        <w:tc>
          <w:tcPr>
            <w:tcW w:w="1263"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69104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протяженность, </w:t>
            </w:r>
            <w:proofErr w:type="gramStart"/>
            <w:r w:rsidRPr="0018430E">
              <w:rPr>
                <w:rFonts w:ascii="Times New Roman" w:eastAsia="Times New Roman" w:hAnsi="Times New Roman" w:cs="Times New Roman"/>
                <w:kern w:val="2"/>
                <w:sz w:val="20"/>
                <w:szCs w:val="20"/>
                <w:lang w:eastAsia="zh-CN"/>
              </w:rPr>
              <w:t>км</w:t>
            </w:r>
            <w:proofErr w:type="gramEnd"/>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 &lt;**&gt;</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691043">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1.5</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Велосипедные дорожки в составе поперечного профиля улично-дорожной сети магистральных улиц регулируемого движения,</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улиц и дорог местного значения, в том числе обеспечивающие связь велосипедных дорожек, указанных в пунктах 1.1 - 1.4:</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необходимостью обеспечения связей велосипедных дорожек, указанных в пунктах 1.1 - 1.4, в единую сеть</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&lt;*&gt;</w:t>
            </w:r>
          </w:p>
        </w:tc>
        <w:tc>
          <w:tcPr>
            <w:tcW w:w="1263"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69104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протяженность, </w:t>
            </w:r>
            <w:proofErr w:type="gramStart"/>
            <w:r w:rsidRPr="0018430E">
              <w:rPr>
                <w:rFonts w:ascii="Times New Roman" w:eastAsia="Times New Roman" w:hAnsi="Times New Roman" w:cs="Times New Roman"/>
                <w:kern w:val="2"/>
                <w:sz w:val="20"/>
                <w:szCs w:val="20"/>
                <w:lang w:eastAsia="zh-CN"/>
              </w:rPr>
              <w:t>км</w:t>
            </w:r>
            <w:proofErr w:type="gramEnd"/>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 &lt;***&gt;</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691043">
        <w:tc>
          <w:tcPr>
            <w:tcW w:w="45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4543" w:type="pct"/>
            <w:gridSpan w:val="5"/>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bookmarkStart w:id="19" w:name="P2701"/>
            <w:bookmarkEnd w:id="19"/>
            <w:r w:rsidRPr="0018430E">
              <w:rPr>
                <w:rFonts w:ascii="Times New Roman" w:eastAsia="Times New Roman" w:hAnsi="Times New Roman" w:cs="Times New Roman"/>
                <w:kern w:val="2"/>
                <w:sz w:val="20"/>
                <w:szCs w:val="20"/>
                <w:lang w:eastAsia="zh-CN"/>
              </w:rPr>
              <w:t>&lt;1&gt; Система объектов инфраструктуры велосипедного транспорта (далее - система) в границах городских и сельских населенных пунктов в зависимости от их планировочных особенностей включает велосипедные дорожки (</w:t>
            </w:r>
            <w:proofErr w:type="spellStart"/>
            <w:r w:rsidRPr="0018430E">
              <w:rPr>
                <w:rFonts w:ascii="Times New Roman" w:eastAsia="Times New Roman" w:hAnsi="Times New Roman" w:cs="Times New Roman"/>
                <w:kern w:val="2"/>
                <w:sz w:val="20"/>
                <w:szCs w:val="20"/>
                <w:lang w:eastAsia="zh-CN"/>
              </w:rPr>
              <w:t>велопешеходные</w:t>
            </w:r>
            <w:proofErr w:type="spellEnd"/>
            <w:r w:rsidRPr="0018430E">
              <w:rPr>
                <w:rFonts w:ascii="Times New Roman" w:eastAsia="Times New Roman" w:hAnsi="Times New Roman" w:cs="Times New Roman"/>
                <w:kern w:val="2"/>
                <w:sz w:val="20"/>
                <w:szCs w:val="20"/>
                <w:lang w:eastAsia="zh-CN"/>
              </w:rPr>
              <w:t xml:space="preserve"> дорожки, а также полосы для велосипедистов):</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кварталов (передвижение внутри квартала, </w:t>
            </w:r>
            <w:proofErr w:type="spellStart"/>
            <w:r w:rsidRPr="0018430E">
              <w:rPr>
                <w:rFonts w:ascii="Times New Roman" w:eastAsia="Times New Roman" w:hAnsi="Times New Roman" w:cs="Times New Roman"/>
                <w:kern w:val="2"/>
                <w:sz w:val="20"/>
                <w:szCs w:val="20"/>
                <w:lang w:eastAsia="zh-CN"/>
              </w:rPr>
              <w:t>велотранспортные</w:t>
            </w:r>
            <w:proofErr w:type="spellEnd"/>
            <w:r w:rsidRPr="0018430E">
              <w:rPr>
                <w:rFonts w:ascii="Times New Roman" w:eastAsia="Times New Roman" w:hAnsi="Times New Roman" w:cs="Times New Roman"/>
                <w:kern w:val="2"/>
                <w:sz w:val="20"/>
                <w:szCs w:val="20"/>
                <w:lang w:eastAsia="zh-CN"/>
              </w:rPr>
              <w:t xml:space="preserve"> маршруты, обеспечивающие доступ к жилым зданиям и другим местам притяжения, характеризующиеся низкой скоростью, низкой интенсивностью движения);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микрорайонов (передвижение внутри микрорайона, </w:t>
            </w:r>
            <w:proofErr w:type="spellStart"/>
            <w:r w:rsidRPr="0018430E">
              <w:rPr>
                <w:rFonts w:ascii="Times New Roman" w:eastAsia="Times New Roman" w:hAnsi="Times New Roman" w:cs="Times New Roman"/>
                <w:kern w:val="2"/>
                <w:sz w:val="20"/>
                <w:szCs w:val="20"/>
                <w:lang w:eastAsia="zh-CN"/>
              </w:rPr>
              <w:t>велотранспортные</w:t>
            </w:r>
            <w:proofErr w:type="spellEnd"/>
            <w:r w:rsidRPr="0018430E">
              <w:rPr>
                <w:rFonts w:ascii="Times New Roman" w:eastAsia="Times New Roman" w:hAnsi="Times New Roman" w:cs="Times New Roman"/>
                <w:kern w:val="2"/>
                <w:sz w:val="20"/>
                <w:szCs w:val="20"/>
                <w:lang w:eastAsia="zh-CN"/>
              </w:rPr>
              <w:t xml:space="preserve"> маршруты, обеспечивающие доступ к жилым зданиям и другим местам притяжения, характеризующиеся низкой скоростью, низкой интенсивностью движения);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жилых районов (передвижение между микрорайонами и кварталами в пределах жилого района) общегородского значении (передвижение между жилыми районами, жилыми районами и рекреационными территориями, </w:t>
            </w:r>
            <w:proofErr w:type="spellStart"/>
            <w:r w:rsidRPr="0018430E">
              <w:rPr>
                <w:rFonts w:ascii="Times New Roman" w:eastAsia="Times New Roman" w:hAnsi="Times New Roman" w:cs="Times New Roman"/>
                <w:kern w:val="2"/>
                <w:sz w:val="20"/>
                <w:szCs w:val="20"/>
                <w:lang w:eastAsia="zh-CN"/>
              </w:rPr>
              <w:t>велотранспортные</w:t>
            </w:r>
            <w:proofErr w:type="spellEnd"/>
            <w:r w:rsidRPr="0018430E">
              <w:rPr>
                <w:rFonts w:ascii="Times New Roman" w:eastAsia="Times New Roman" w:hAnsi="Times New Roman" w:cs="Times New Roman"/>
                <w:kern w:val="2"/>
                <w:sz w:val="20"/>
                <w:szCs w:val="20"/>
                <w:lang w:eastAsia="zh-CN"/>
              </w:rPr>
              <w:t xml:space="preserve"> маршруты, обеспечивающие быстрое и беспрепятственное передвижение между частями населенного пункта);</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в составе поперечного профиля улично-дорожной сети.</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Цели создания системы:</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повышение удобства передвижения на расстояния до 10 - 15 км;</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повышение доступности территорий;</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решение транспортных, экологических, социальных проблем;</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сокращение затрат на здравоохранение;</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повышение качества среды обитания за счет сокращения числа поездок на автомобилях на расстояния до 10 - 15 км.</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proofErr w:type="gramStart"/>
            <w:r w:rsidRPr="0018430E">
              <w:rPr>
                <w:rFonts w:ascii="Times New Roman" w:eastAsia="Times New Roman" w:hAnsi="Times New Roman" w:cs="Times New Roman"/>
                <w:kern w:val="2"/>
                <w:sz w:val="20"/>
                <w:szCs w:val="20"/>
                <w:lang w:eastAsia="zh-CN"/>
              </w:rPr>
              <w:t>Система формируется в составе концепций благоустройства территорий населенного пункта, либо проектной документации по благоустройству отдельных территорий населенного пункта, либо комплексных схем организации дорожного движения, либо проектов организации дорожного движения, либо при разработке проектов планировки территорий населенного пункта, в случае если в состав таких проектов включаются проекты организации дорожного движения, разрабатываемые в соответствии с требованиями Федерального закона "Об организации дорожного движения</w:t>
            </w:r>
            <w:proofErr w:type="gramEnd"/>
            <w:r w:rsidRPr="0018430E">
              <w:rPr>
                <w:rFonts w:ascii="Times New Roman" w:eastAsia="Times New Roman" w:hAnsi="Times New Roman" w:cs="Times New Roman"/>
                <w:kern w:val="2"/>
                <w:sz w:val="20"/>
                <w:szCs w:val="20"/>
                <w:lang w:eastAsia="zh-CN"/>
              </w:rPr>
              <w:t xml:space="preserve"> в Российской Федерации и о внесении изменений в отдельные законодательные акты Российской Федерации".</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При создании велосипедных путей рекомендуется связывать все части населенного пункта, создавая условия для беспрепятственного передвижения на велосипеде.</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Типология объектов велосипедной инфраструктуры зависит от их функции (транспортная или рекреационная), роли в масштабе муниципального образования и характеристик автомобильного и пешеходного трафика пространств, в которые интегрируется </w:t>
            </w:r>
            <w:proofErr w:type="spellStart"/>
            <w:r w:rsidRPr="0018430E">
              <w:rPr>
                <w:rFonts w:ascii="Times New Roman" w:eastAsia="Times New Roman" w:hAnsi="Times New Roman" w:cs="Times New Roman"/>
                <w:kern w:val="2"/>
                <w:sz w:val="20"/>
                <w:szCs w:val="20"/>
                <w:lang w:eastAsia="zh-CN"/>
              </w:rPr>
              <w:t>велодвижение</w:t>
            </w:r>
            <w:proofErr w:type="spellEnd"/>
            <w:r w:rsidRPr="0018430E">
              <w:rPr>
                <w:rFonts w:ascii="Times New Roman" w:eastAsia="Times New Roman" w:hAnsi="Times New Roman" w:cs="Times New Roman"/>
                <w:kern w:val="2"/>
                <w:sz w:val="20"/>
                <w:szCs w:val="20"/>
                <w:lang w:eastAsia="zh-CN"/>
              </w:rPr>
              <w:t xml:space="preserve">. В зависимости от этих факторов могут применяться различные решения - от организации полностью изолированной </w:t>
            </w:r>
            <w:r w:rsidRPr="0018430E">
              <w:rPr>
                <w:rFonts w:ascii="Times New Roman" w:eastAsia="Times New Roman" w:hAnsi="Times New Roman" w:cs="Times New Roman"/>
                <w:kern w:val="2"/>
                <w:sz w:val="20"/>
                <w:szCs w:val="20"/>
                <w:lang w:eastAsia="zh-CN"/>
              </w:rPr>
              <w:lastRenderedPageBreak/>
              <w:t>велосипедной дорожки до полного отсутствия выделенных велосипедных дорожек или полос для велосипедистов на местных улицах и проездах, где скоростной режим не превышает 30 км/ч.</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При проектировании и устройстве </w:t>
            </w:r>
            <w:proofErr w:type="spellStart"/>
            <w:r w:rsidRPr="0018430E">
              <w:rPr>
                <w:rFonts w:ascii="Times New Roman" w:eastAsia="Times New Roman" w:hAnsi="Times New Roman" w:cs="Times New Roman"/>
                <w:kern w:val="2"/>
                <w:sz w:val="20"/>
                <w:szCs w:val="20"/>
                <w:lang w:eastAsia="zh-CN"/>
              </w:rPr>
              <w:t>велополос</w:t>
            </w:r>
            <w:proofErr w:type="spellEnd"/>
            <w:r w:rsidRPr="0018430E">
              <w:rPr>
                <w:rFonts w:ascii="Times New Roman" w:eastAsia="Times New Roman" w:hAnsi="Times New Roman" w:cs="Times New Roman"/>
                <w:kern w:val="2"/>
                <w:sz w:val="20"/>
                <w:szCs w:val="20"/>
                <w:lang w:eastAsia="zh-CN"/>
              </w:rPr>
              <w:t xml:space="preserve">, </w:t>
            </w:r>
            <w:proofErr w:type="spellStart"/>
            <w:r w:rsidRPr="0018430E">
              <w:rPr>
                <w:rFonts w:ascii="Times New Roman" w:eastAsia="Times New Roman" w:hAnsi="Times New Roman" w:cs="Times New Roman"/>
                <w:kern w:val="2"/>
                <w:sz w:val="20"/>
                <w:szCs w:val="20"/>
                <w:lang w:eastAsia="zh-CN"/>
              </w:rPr>
              <w:t>велопешеходных</w:t>
            </w:r>
            <w:proofErr w:type="spellEnd"/>
            <w:r w:rsidRPr="0018430E">
              <w:rPr>
                <w:rFonts w:ascii="Times New Roman" w:eastAsia="Times New Roman" w:hAnsi="Times New Roman" w:cs="Times New Roman"/>
                <w:kern w:val="2"/>
                <w:sz w:val="20"/>
                <w:szCs w:val="20"/>
                <w:lang w:eastAsia="zh-CN"/>
              </w:rPr>
              <w:t xml:space="preserve"> дорожек следует соблюдать следующие рекомендации:</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w:t>
            </w:r>
            <w:proofErr w:type="spellStart"/>
            <w:r w:rsidRPr="0018430E">
              <w:rPr>
                <w:rFonts w:ascii="Times New Roman" w:eastAsia="Times New Roman" w:hAnsi="Times New Roman" w:cs="Times New Roman"/>
                <w:kern w:val="2"/>
                <w:sz w:val="20"/>
                <w:szCs w:val="20"/>
                <w:lang w:eastAsia="zh-CN"/>
              </w:rPr>
              <w:t>велополосы</w:t>
            </w:r>
            <w:proofErr w:type="spellEnd"/>
            <w:r w:rsidRPr="0018430E">
              <w:rPr>
                <w:rFonts w:ascii="Times New Roman" w:eastAsia="Times New Roman" w:hAnsi="Times New Roman" w:cs="Times New Roman"/>
                <w:kern w:val="2"/>
                <w:sz w:val="20"/>
                <w:szCs w:val="20"/>
                <w:lang w:eastAsia="zh-CN"/>
              </w:rPr>
              <w:t xml:space="preserve">, </w:t>
            </w:r>
            <w:proofErr w:type="spellStart"/>
            <w:r w:rsidRPr="0018430E">
              <w:rPr>
                <w:rFonts w:ascii="Times New Roman" w:eastAsia="Times New Roman" w:hAnsi="Times New Roman" w:cs="Times New Roman"/>
                <w:kern w:val="2"/>
                <w:sz w:val="20"/>
                <w:szCs w:val="20"/>
                <w:lang w:eastAsia="zh-CN"/>
              </w:rPr>
              <w:t>велопешеходные</w:t>
            </w:r>
            <w:proofErr w:type="spellEnd"/>
            <w:r w:rsidRPr="0018430E">
              <w:rPr>
                <w:rFonts w:ascii="Times New Roman" w:eastAsia="Times New Roman" w:hAnsi="Times New Roman" w:cs="Times New Roman"/>
                <w:kern w:val="2"/>
                <w:sz w:val="20"/>
                <w:szCs w:val="20"/>
                <w:lang w:eastAsia="zh-CN"/>
              </w:rPr>
              <w:t xml:space="preserve"> дорожки необходимо проектировать таким образом, чтобы они обеспечивали непрерывность всего комплекса пешеходных и </w:t>
            </w:r>
            <w:proofErr w:type="spellStart"/>
            <w:r w:rsidRPr="0018430E">
              <w:rPr>
                <w:rFonts w:ascii="Times New Roman" w:eastAsia="Times New Roman" w:hAnsi="Times New Roman" w:cs="Times New Roman"/>
                <w:kern w:val="2"/>
                <w:sz w:val="20"/>
                <w:szCs w:val="20"/>
                <w:lang w:eastAsia="zh-CN"/>
              </w:rPr>
              <w:t>велотранспортных</w:t>
            </w:r>
            <w:proofErr w:type="spellEnd"/>
            <w:r w:rsidRPr="0018430E">
              <w:rPr>
                <w:rFonts w:ascii="Times New Roman" w:eastAsia="Times New Roman" w:hAnsi="Times New Roman" w:cs="Times New Roman"/>
                <w:kern w:val="2"/>
                <w:sz w:val="20"/>
                <w:szCs w:val="20"/>
                <w:lang w:eastAsia="zh-CN"/>
              </w:rPr>
              <w:t xml:space="preserve"> маршрутов, а также свободный доступ для всех велосипедистов к объектам тяготения (зданиям, сооружениям, объектам транспортной инфраструктуры и пр.);</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w:t>
            </w:r>
            <w:proofErr w:type="spellStart"/>
            <w:r w:rsidRPr="0018430E">
              <w:rPr>
                <w:rFonts w:ascii="Times New Roman" w:eastAsia="Times New Roman" w:hAnsi="Times New Roman" w:cs="Times New Roman"/>
                <w:kern w:val="2"/>
                <w:sz w:val="20"/>
                <w:szCs w:val="20"/>
                <w:lang w:eastAsia="zh-CN"/>
              </w:rPr>
              <w:t>велотранспортные</w:t>
            </w:r>
            <w:proofErr w:type="spellEnd"/>
            <w:r w:rsidRPr="0018430E">
              <w:rPr>
                <w:rFonts w:ascii="Times New Roman" w:eastAsia="Times New Roman" w:hAnsi="Times New Roman" w:cs="Times New Roman"/>
                <w:kern w:val="2"/>
                <w:sz w:val="20"/>
                <w:szCs w:val="20"/>
                <w:lang w:eastAsia="zh-CN"/>
              </w:rPr>
              <w:t xml:space="preserve"> маршруты следует прокладывать по кратчайшим путям с учетом обеспечения безопасности движения;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w:t>
            </w:r>
            <w:proofErr w:type="spellStart"/>
            <w:r w:rsidRPr="0018430E">
              <w:rPr>
                <w:rFonts w:ascii="Times New Roman" w:eastAsia="Times New Roman" w:hAnsi="Times New Roman" w:cs="Times New Roman"/>
                <w:kern w:val="2"/>
                <w:sz w:val="20"/>
                <w:szCs w:val="20"/>
                <w:lang w:eastAsia="zh-CN"/>
              </w:rPr>
              <w:t>велополосы</w:t>
            </w:r>
            <w:proofErr w:type="spellEnd"/>
            <w:r w:rsidRPr="0018430E">
              <w:rPr>
                <w:rFonts w:ascii="Times New Roman" w:eastAsia="Times New Roman" w:hAnsi="Times New Roman" w:cs="Times New Roman"/>
                <w:kern w:val="2"/>
                <w:sz w:val="20"/>
                <w:szCs w:val="20"/>
                <w:lang w:eastAsia="zh-CN"/>
              </w:rPr>
              <w:t xml:space="preserve"> и </w:t>
            </w:r>
            <w:proofErr w:type="spellStart"/>
            <w:r w:rsidRPr="0018430E">
              <w:rPr>
                <w:rFonts w:ascii="Times New Roman" w:eastAsia="Times New Roman" w:hAnsi="Times New Roman" w:cs="Times New Roman"/>
                <w:kern w:val="2"/>
                <w:sz w:val="20"/>
                <w:szCs w:val="20"/>
                <w:lang w:eastAsia="zh-CN"/>
              </w:rPr>
              <w:t>велопешеходные</w:t>
            </w:r>
            <w:proofErr w:type="spellEnd"/>
            <w:r w:rsidRPr="0018430E">
              <w:rPr>
                <w:rFonts w:ascii="Times New Roman" w:eastAsia="Times New Roman" w:hAnsi="Times New Roman" w:cs="Times New Roman"/>
                <w:kern w:val="2"/>
                <w:sz w:val="20"/>
                <w:szCs w:val="20"/>
                <w:lang w:eastAsia="zh-CN"/>
              </w:rPr>
              <w:t xml:space="preserve"> дорожки следует выполнять, по возможности, без изменения продольного профиля участка, с минимальным числом пересечений с проезжей частью улиц;</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обустройство </w:t>
            </w:r>
            <w:proofErr w:type="spellStart"/>
            <w:r w:rsidRPr="0018430E">
              <w:rPr>
                <w:rFonts w:ascii="Times New Roman" w:eastAsia="Times New Roman" w:hAnsi="Times New Roman" w:cs="Times New Roman"/>
                <w:kern w:val="2"/>
                <w:sz w:val="20"/>
                <w:szCs w:val="20"/>
                <w:lang w:eastAsia="zh-CN"/>
              </w:rPr>
              <w:t>велопешеходных</w:t>
            </w:r>
            <w:proofErr w:type="spellEnd"/>
            <w:r w:rsidRPr="0018430E">
              <w:rPr>
                <w:rFonts w:ascii="Times New Roman" w:eastAsia="Times New Roman" w:hAnsi="Times New Roman" w:cs="Times New Roman"/>
                <w:kern w:val="2"/>
                <w:sz w:val="20"/>
                <w:szCs w:val="20"/>
                <w:lang w:eastAsia="zh-CN"/>
              </w:rPr>
              <w:t xml:space="preserve"> дорожек должно обеспечивать комфортность движения по ним всех предполагаемых (прогнозируемых) групп пользователей;</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необходимо обеспечить полное или частичное разделение основных встречных и пересекающихся потоков велосипедистов и пешеходов в зонах массового тяготения населения;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решетки водостока, размещаемые при необходимости на </w:t>
            </w:r>
            <w:proofErr w:type="spellStart"/>
            <w:r w:rsidRPr="0018430E">
              <w:rPr>
                <w:rFonts w:ascii="Times New Roman" w:eastAsia="Times New Roman" w:hAnsi="Times New Roman" w:cs="Times New Roman"/>
                <w:kern w:val="2"/>
                <w:sz w:val="20"/>
                <w:szCs w:val="20"/>
                <w:lang w:eastAsia="zh-CN"/>
              </w:rPr>
              <w:t>велопешеходных</w:t>
            </w:r>
            <w:proofErr w:type="spellEnd"/>
            <w:r w:rsidRPr="0018430E">
              <w:rPr>
                <w:rFonts w:ascii="Times New Roman" w:eastAsia="Times New Roman" w:hAnsi="Times New Roman" w:cs="Times New Roman"/>
                <w:kern w:val="2"/>
                <w:sz w:val="20"/>
                <w:szCs w:val="20"/>
                <w:lang w:eastAsia="zh-CN"/>
              </w:rPr>
              <w:t xml:space="preserve"> дорожках и </w:t>
            </w:r>
            <w:proofErr w:type="spellStart"/>
            <w:r w:rsidRPr="0018430E">
              <w:rPr>
                <w:rFonts w:ascii="Times New Roman" w:eastAsia="Times New Roman" w:hAnsi="Times New Roman" w:cs="Times New Roman"/>
                <w:kern w:val="2"/>
                <w:sz w:val="20"/>
                <w:szCs w:val="20"/>
                <w:lang w:eastAsia="zh-CN"/>
              </w:rPr>
              <w:t>велополосах</w:t>
            </w:r>
            <w:proofErr w:type="spellEnd"/>
            <w:r w:rsidRPr="0018430E">
              <w:rPr>
                <w:rFonts w:ascii="Times New Roman" w:eastAsia="Times New Roman" w:hAnsi="Times New Roman" w:cs="Times New Roman"/>
                <w:kern w:val="2"/>
                <w:sz w:val="20"/>
                <w:szCs w:val="20"/>
                <w:lang w:eastAsia="zh-CN"/>
              </w:rPr>
              <w:t>, должны выполняться со щелями, направленными поперек направления движения велосипедистов.</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proofErr w:type="spellStart"/>
            <w:r w:rsidRPr="0018430E">
              <w:rPr>
                <w:rFonts w:ascii="Times New Roman" w:eastAsia="Times New Roman" w:hAnsi="Times New Roman" w:cs="Times New Roman"/>
                <w:kern w:val="2"/>
                <w:sz w:val="20"/>
                <w:szCs w:val="20"/>
                <w:lang w:eastAsia="zh-CN"/>
              </w:rPr>
              <w:t>Велополосы</w:t>
            </w:r>
            <w:proofErr w:type="spellEnd"/>
            <w:r w:rsidRPr="0018430E">
              <w:rPr>
                <w:rFonts w:ascii="Times New Roman" w:eastAsia="Times New Roman" w:hAnsi="Times New Roman" w:cs="Times New Roman"/>
                <w:kern w:val="2"/>
                <w:sz w:val="20"/>
                <w:szCs w:val="20"/>
                <w:lang w:eastAsia="zh-CN"/>
              </w:rPr>
              <w:t xml:space="preserve"> на сети дорог выделяются и обозначаются дорожными знаками и разметкой в соответствии с Правилами дорожного движения и ГОСТ </w:t>
            </w:r>
            <w:proofErr w:type="gramStart"/>
            <w:r w:rsidRPr="0018430E">
              <w:rPr>
                <w:rFonts w:ascii="Times New Roman" w:eastAsia="Times New Roman" w:hAnsi="Times New Roman" w:cs="Times New Roman"/>
                <w:kern w:val="2"/>
                <w:sz w:val="20"/>
                <w:szCs w:val="20"/>
                <w:lang w:eastAsia="zh-CN"/>
              </w:rPr>
              <w:t>Р</w:t>
            </w:r>
            <w:proofErr w:type="gramEnd"/>
            <w:r w:rsidRPr="0018430E">
              <w:rPr>
                <w:rFonts w:ascii="Times New Roman" w:eastAsia="Times New Roman" w:hAnsi="Times New Roman" w:cs="Times New Roman"/>
                <w:kern w:val="2"/>
                <w:sz w:val="20"/>
                <w:szCs w:val="20"/>
                <w:lang w:eastAsia="zh-CN"/>
              </w:rPr>
              <w:t xml:space="preserve">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Велосипедные дорожки и </w:t>
            </w:r>
            <w:proofErr w:type="spellStart"/>
            <w:r w:rsidRPr="0018430E">
              <w:rPr>
                <w:rFonts w:ascii="Times New Roman" w:eastAsia="Times New Roman" w:hAnsi="Times New Roman" w:cs="Times New Roman"/>
                <w:kern w:val="2"/>
                <w:sz w:val="20"/>
                <w:szCs w:val="20"/>
                <w:lang w:eastAsia="zh-CN"/>
              </w:rPr>
              <w:t>велопешеходные</w:t>
            </w:r>
            <w:proofErr w:type="spellEnd"/>
            <w:r w:rsidRPr="0018430E">
              <w:rPr>
                <w:rFonts w:ascii="Times New Roman" w:eastAsia="Times New Roman" w:hAnsi="Times New Roman" w:cs="Times New Roman"/>
                <w:kern w:val="2"/>
                <w:sz w:val="20"/>
                <w:szCs w:val="20"/>
                <w:lang w:eastAsia="zh-CN"/>
              </w:rPr>
              <w:t xml:space="preserve"> дорожки, образующие </w:t>
            </w:r>
            <w:proofErr w:type="spellStart"/>
            <w:r w:rsidRPr="0018430E">
              <w:rPr>
                <w:rFonts w:ascii="Times New Roman" w:eastAsia="Times New Roman" w:hAnsi="Times New Roman" w:cs="Times New Roman"/>
                <w:kern w:val="2"/>
                <w:sz w:val="20"/>
                <w:szCs w:val="20"/>
                <w:lang w:eastAsia="zh-CN"/>
              </w:rPr>
              <w:t>велотранспортные</w:t>
            </w:r>
            <w:proofErr w:type="spellEnd"/>
            <w:r w:rsidRPr="0018430E">
              <w:rPr>
                <w:rFonts w:ascii="Times New Roman" w:eastAsia="Times New Roman" w:hAnsi="Times New Roman" w:cs="Times New Roman"/>
                <w:kern w:val="2"/>
                <w:sz w:val="20"/>
                <w:szCs w:val="20"/>
                <w:lang w:eastAsia="zh-CN"/>
              </w:rPr>
              <w:t xml:space="preserve"> маршруты местного значения, должны соединяться между собой с обеспечением сквозного проезда в соседние кварталы для создания непрерывной сети велодорожек. </w:t>
            </w:r>
            <w:proofErr w:type="spellStart"/>
            <w:r w:rsidRPr="0018430E">
              <w:rPr>
                <w:rFonts w:ascii="Times New Roman" w:eastAsia="Times New Roman" w:hAnsi="Times New Roman" w:cs="Times New Roman"/>
                <w:kern w:val="2"/>
                <w:sz w:val="20"/>
                <w:szCs w:val="20"/>
                <w:lang w:eastAsia="zh-CN"/>
              </w:rPr>
              <w:t>Веломаршруты</w:t>
            </w:r>
            <w:proofErr w:type="spellEnd"/>
            <w:r w:rsidRPr="0018430E">
              <w:rPr>
                <w:rFonts w:ascii="Times New Roman" w:eastAsia="Times New Roman" w:hAnsi="Times New Roman" w:cs="Times New Roman"/>
                <w:kern w:val="2"/>
                <w:sz w:val="20"/>
                <w:szCs w:val="20"/>
                <w:lang w:eastAsia="zh-CN"/>
              </w:rPr>
              <w:t xml:space="preserve"> внутри кварталов могут идти как элемент проезжей части с выделением разметкой или как элемент совмещенного с механическими транспортными средствами движения при условии применения мероприятий по снижению скорости движения, в том числе искусственных неровностей в соответствии с ГОСТ </w:t>
            </w:r>
            <w:proofErr w:type="gramStart"/>
            <w:r w:rsidRPr="0018430E">
              <w:rPr>
                <w:rFonts w:ascii="Times New Roman" w:eastAsia="Times New Roman" w:hAnsi="Times New Roman" w:cs="Times New Roman"/>
                <w:kern w:val="2"/>
                <w:sz w:val="20"/>
                <w:szCs w:val="20"/>
                <w:lang w:eastAsia="zh-CN"/>
              </w:rPr>
              <w:t>Р</w:t>
            </w:r>
            <w:proofErr w:type="gramEnd"/>
            <w:r w:rsidRPr="0018430E">
              <w:rPr>
                <w:rFonts w:ascii="Times New Roman" w:eastAsia="Times New Roman" w:hAnsi="Times New Roman" w:cs="Times New Roman"/>
                <w:kern w:val="2"/>
                <w:sz w:val="20"/>
                <w:szCs w:val="20"/>
                <w:lang w:eastAsia="zh-CN"/>
              </w:rPr>
              <w:t xml:space="preserve"> 52605-2006 "Технические средства организации дорожного движения. Искусственные неровности. Общие технические требования. Правила применения".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Во дворах жилых домов </w:t>
            </w:r>
            <w:proofErr w:type="spellStart"/>
            <w:r w:rsidRPr="0018430E">
              <w:rPr>
                <w:rFonts w:ascii="Times New Roman" w:eastAsia="Times New Roman" w:hAnsi="Times New Roman" w:cs="Times New Roman"/>
                <w:kern w:val="2"/>
                <w:sz w:val="20"/>
                <w:szCs w:val="20"/>
                <w:lang w:eastAsia="zh-CN"/>
              </w:rPr>
              <w:t>велополосы</w:t>
            </w:r>
            <w:proofErr w:type="spellEnd"/>
            <w:r w:rsidRPr="0018430E">
              <w:rPr>
                <w:rFonts w:ascii="Times New Roman" w:eastAsia="Times New Roman" w:hAnsi="Times New Roman" w:cs="Times New Roman"/>
                <w:kern w:val="2"/>
                <w:sz w:val="20"/>
                <w:szCs w:val="20"/>
                <w:lang w:eastAsia="zh-CN"/>
              </w:rPr>
              <w:t xml:space="preserve"> не устраиваются.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bookmarkStart w:id="20" w:name="P2725"/>
            <w:bookmarkEnd w:id="20"/>
            <w:r w:rsidRPr="0018430E">
              <w:rPr>
                <w:rFonts w:ascii="Times New Roman" w:eastAsia="Times New Roman" w:hAnsi="Times New Roman" w:cs="Times New Roman"/>
                <w:kern w:val="2"/>
                <w:sz w:val="20"/>
                <w:szCs w:val="20"/>
                <w:lang w:eastAsia="zh-CN"/>
              </w:rPr>
              <w:t>&lt;*&gt; В условиях реконструкции застройки кварталов, микрорайонов, жилых районов, а также улично-дорожной сети возможность создания велодорожек определяется наличием соответствующих территорий для их размещения, техническими параметрами улиц и дорог в соответствии с нормативными требованиями и условиями безопасности передвижения участников дорожного движения и пешеходов.</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bookmarkStart w:id="21" w:name="P2726"/>
            <w:bookmarkEnd w:id="21"/>
            <w:r w:rsidRPr="0018430E">
              <w:rPr>
                <w:rFonts w:ascii="Times New Roman" w:eastAsia="Times New Roman" w:hAnsi="Times New Roman" w:cs="Times New Roman"/>
                <w:kern w:val="2"/>
                <w:sz w:val="20"/>
                <w:szCs w:val="20"/>
                <w:lang w:eastAsia="zh-CN"/>
              </w:rPr>
              <w:t>&lt;**&gt; 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bookmarkStart w:id="22" w:name="P2727"/>
            <w:bookmarkEnd w:id="22"/>
            <w:r w:rsidRPr="0018430E">
              <w:rPr>
                <w:rFonts w:ascii="Times New Roman" w:eastAsia="Times New Roman" w:hAnsi="Times New Roman" w:cs="Times New Roman"/>
                <w:kern w:val="2"/>
                <w:sz w:val="20"/>
                <w:szCs w:val="20"/>
                <w:lang w:eastAsia="zh-CN"/>
              </w:rPr>
              <w:t>&lt;***&gt; На магистральных улицах регулируемого движения допускается предусматривать велосипедные дорожки, выделенные разделительными полосами. Допускается устраивать велосипедные полосы по краю улиц и дорог местного значения. Ширина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w:t>
            </w:r>
          </w:p>
        </w:tc>
      </w:tr>
      <w:tr w:rsidR="0018430E" w:rsidRPr="0018430E" w:rsidTr="00691043">
        <w:tc>
          <w:tcPr>
            <w:tcW w:w="45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lastRenderedPageBreak/>
              <w:t>2</w:t>
            </w:r>
          </w:p>
        </w:tc>
        <w:tc>
          <w:tcPr>
            <w:tcW w:w="4543" w:type="pct"/>
            <w:gridSpan w:val="5"/>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Система объектов инфраструктуры велосипедного транспорта за границами городских и сельских населенных пунктов &lt;1&gt;</w:t>
            </w:r>
          </w:p>
        </w:tc>
      </w:tr>
      <w:tr w:rsidR="0018430E" w:rsidRPr="0018430E" w:rsidTr="00691043">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2.1</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Велосипедные дорожки на подходах к населенным пунктам, к местам рекреаций, местам приложения труда и на туристических маршрутах</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955"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w:t>
            </w:r>
          </w:p>
        </w:tc>
        <w:tc>
          <w:tcPr>
            <w:tcW w:w="1263"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69104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протяженность,</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км</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691043">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bookmarkStart w:id="23" w:name="P2738"/>
            <w:bookmarkEnd w:id="23"/>
            <w:r w:rsidRPr="0018430E">
              <w:rPr>
                <w:rFonts w:ascii="Times New Roman" w:eastAsia="Times New Roman" w:hAnsi="Times New Roman" w:cs="Times New Roman"/>
                <w:kern w:val="2"/>
                <w:sz w:val="20"/>
                <w:szCs w:val="20"/>
                <w:lang w:eastAsia="zh-CN"/>
              </w:rPr>
              <w:t>&lt;1&gt; Система объектов инфраструктуры велосипедного транспорта за границами городских и сельских населенных пунктов в зависимости статуса населенного пункта, особенностей прилегающих территорий включает велосипедные дорожки:</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на подходах к населенным пунктам;</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к местам рекреаций;</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lastRenderedPageBreak/>
              <w:t>- на туристических маршрутах;</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к местам приложения труда.</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Велосипедные дорожки на подходах к населенным пунктам должны присоединяться к системе объектов </w:t>
            </w:r>
            <w:proofErr w:type="spellStart"/>
            <w:r w:rsidRPr="0018430E">
              <w:rPr>
                <w:rFonts w:ascii="Times New Roman" w:eastAsia="Times New Roman" w:hAnsi="Times New Roman" w:cs="Times New Roman"/>
                <w:kern w:val="2"/>
                <w:sz w:val="20"/>
                <w:szCs w:val="20"/>
                <w:lang w:eastAsia="zh-CN"/>
              </w:rPr>
              <w:t>велотранспортной</w:t>
            </w:r>
            <w:proofErr w:type="spellEnd"/>
            <w:r w:rsidRPr="0018430E">
              <w:rPr>
                <w:rFonts w:ascii="Times New Roman" w:eastAsia="Times New Roman" w:hAnsi="Times New Roman" w:cs="Times New Roman"/>
                <w:kern w:val="2"/>
                <w:sz w:val="20"/>
                <w:szCs w:val="20"/>
                <w:lang w:eastAsia="zh-CN"/>
              </w:rPr>
              <w:t xml:space="preserve"> инфраструктуры населенных пунктов в целях обеспечения непрерывности велосипедного движения.</w:t>
            </w:r>
          </w:p>
        </w:tc>
      </w:tr>
    </w:tbl>
    <w:p w:rsidR="00396F43" w:rsidRPr="00396F43" w:rsidRDefault="00396F43" w:rsidP="00396F43">
      <w:pPr>
        <w:keepNext/>
        <w:widowControl w:val="0"/>
        <w:numPr>
          <w:ilvl w:val="0"/>
          <w:numId w:val="3"/>
        </w:numPr>
        <w:spacing w:before="183" w:after="63" w:line="230" w:lineRule="auto"/>
        <w:ind w:firstLine="709"/>
        <w:jc w:val="both"/>
        <w:outlineLvl w:val="0"/>
        <w:rPr>
          <w:rFonts w:ascii="Times New Roman" w:eastAsia="Times New Roman" w:hAnsi="Times New Roman" w:cs="Times New Roman"/>
          <w:b/>
          <w:bCs/>
          <w:kern w:val="2"/>
          <w:sz w:val="20"/>
          <w:szCs w:val="20"/>
          <w:lang w:eastAsia="ru-RU" w:bidi="hi-IN"/>
        </w:rPr>
      </w:pPr>
      <w:bookmarkStart w:id="24" w:name="__RefHeading___Toc27811_3578142504"/>
      <w:bookmarkEnd w:id="24"/>
      <w:r w:rsidRPr="00396F43">
        <w:rPr>
          <w:rFonts w:ascii="Times New Roman" w:eastAsia="Times New Roman" w:hAnsi="Times New Roman" w:cs="Times New Roman"/>
          <w:b/>
          <w:bCs/>
          <w:spacing w:val="-8"/>
          <w:kern w:val="2"/>
          <w:sz w:val="20"/>
          <w:szCs w:val="20"/>
          <w:lang w:eastAsia="ru-RU" w:bidi="hi-IN"/>
        </w:rPr>
        <w:lastRenderedPageBreak/>
        <w:t xml:space="preserve">2. </w:t>
      </w:r>
      <w:r w:rsidRPr="00396F43">
        <w:rPr>
          <w:rFonts w:ascii="Times New Roman" w:eastAsia="Times New Roman" w:hAnsi="Times New Roman" w:cs="Times New Roman"/>
          <w:b/>
          <w:bCs/>
          <w:kern w:val="2"/>
          <w:sz w:val="20"/>
          <w:szCs w:val="20"/>
          <w:lang w:eastAsia="ru-RU" w:bidi="hi-IN"/>
        </w:rPr>
        <w:t xml:space="preserve">Материалы по обоснованию расчетных показателей, содержащихся в основной части местных нормативов градостроительного проектирования </w:t>
      </w:r>
      <w:proofErr w:type="spellStart"/>
      <w:r w:rsidR="006801AC">
        <w:rPr>
          <w:rFonts w:ascii="Times New Roman" w:eastAsia="Times New Roman" w:hAnsi="Times New Roman" w:cs="Times New Roman"/>
          <w:b/>
          <w:bCs/>
          <w:kern w:val="2"/>
          <w:sz w:val="20"/>
          <w:szCs w:val="20"/>
          <w:lang w:eastAsia="ru-RU" w:bidi="hi-IN"/>
        </w:rPr>
        <w:t>Лапшовского</w:t>
      </w:r>
      <w:proofErr w:type="spellEnd"/>
      <w:r w:rsidRPr="00396F43">
        <w:rPr>
          <w:rFonts w:ascii="Times New Roman" w:eastAsia="Times New Roman" w:hAnsi="Times New Roman" w:cs="Times New Roman"/>
          <w:b/>
          <w:bCs/>
          <w:color w:val="FF0000"/>
          <w:kern w:val="2"/>
          <w:sz w:val="20"/>
          <w:szCs w:val="20"/>
          <w:lang w:eastAsia="ru-RU" w:bidi="hi-IN"/>
        </w:rPr>
        <w:t xml:space="preserve"> </w:t>
      </w:r>
      <w:r w:rsidRPr="00396F43">
        <w:rPr>
          <w:rFonts w:ascii="Times New Roman" w:eastAsia="Times New Roman" w:hAnsi="Times New Roman" w:cs="Times New Roman"/>
          <w:b/>
          <w:bCs/>
          <w:kern w:val="2"/>
          <w:sz w:val="20"/>
          <w:szCs w:val="20"/>
          <w:lang w:eastAsia="ru-RU" w:bidi="hi-IN"/>
        </w:rPr>
        <w:t>сельсовета</w:t>
      </w:r>
      <w:r w:rsidRPr="00396F43">
        <w:rPr>
          <w:rFonts w:ascii="Times New Roman" w:eastAsia="Times New Roman" w:hAnsi="Times New Roman" w:cs="Times New Roman"/>
          <w:b/>
          <w:bCs/>
          <w:color w:val="FF0000"/>
          <w:kern w:val="2"/>
          <w:sz w:val="20"/>
          <w:szCs w:val="20"/>
          <w:lang w:eastAsia="ru-RU" w:bidi="hi-IN"/>
        </w:rPr>
        <w:t xml:space="preserve">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Times New Roman" w:hAnsi="Times New Roman" w:cs="Times New Roman"/>
          <w:b/>
          <w:bCs/>
          <w:kern w:val="2"/>
          <w:sz w:val="20"/>
          <w:szCs w:val="20"/>
          <w:lang w:eastAsia="ru-RU"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b/>
          <w:bCs/>
          <w:kern w:val="2"/>
          <w:sz w:val="20"/>
          <w:szCs w:val="20"/>
          <w:lang w:eastAsia="zh-CN" w:bidi="hi-IN"/>
        </w:rPr>
        <w:t xml:space="preserve">2.1. </w:t>
      </w:r>
      <w:proofErr w:type="gramStart"/>
      <w:r w:rsidRPr="00396F43">
        <w:rPr>
          <w:rFonts w:ascii="Times New Roman" w:eastAsia="Arial" w:hAnsi="Times New Roman" w:cs="Times New Roman"/>
          <w:b/>
          <w:bCs/>
          <w:kern w:val="2"/>
          <w:sz w:val="20"/>
          <w:szCs w:val="20"/>
          <w:lang w:eastAsia="zh-CN" w:bidi="hi-IN"/>
        </w:rPr>
        <w:t xml:space="preserve">Обоснование расчетных показателей и предельных значений расчетных показателей минимально допустимого уровня обеспеченности </w:t>
      </w:r>
      <w:r w:rsidR="00D65421" w:rsidRPr="00396F43">
        <w:rPr>
          <w:rFonts w:ascii="Times New Roman" w:eastAsia="NSimSun" w:hAnsi="Times New Roman" w:cs="Times New Roman"/>
          <w:b/>
          <w:bCs/>
          <w:kern w:val="2"/>
          <w:sz w:val="20"/>
          <w:szCs w:val="20"/>
          <w:lang w:eastAsia="zh-CN" w:bidi="hi-IN"/>
        </w:rPr>
        <w:t>объектами</w:t>
      </w:r>
      <w:r w:rsidR="00D65421" w:rsidRPr="00D65421">
        <w:rPr>
          <w:rFonts w:ascii="Times New Roman" w:eastAsia="Arial" w:hAnsi="Times New Roman" w:cs="Times New Roman"/>
          <w:b/>
          <w:bCs/>
          <w:kern w:val="2"/>
          <w:sz w:val="20"/>
          <w:szCs w:val="20"/>
          <w:lang w:eastAsia="zh-CN" w:bidi="hi-IN"/>
        </w:rPr>
        <w:t xml:space="preserve"> инженерной инфраструктуры местног</w:t>
      </w:r>
      <w:r w:rsidR="00D65421">
        <w:rPr>
          <w:rFonts w:ascii="Times New Roman" w:eastAsia="Arial" w:hAnsi="Times New Roman" w:cs="Times New Roman"/>
          <w:b/>
          <w:bCs/>
          <w:kern w:val="2"/>
          <w:sz w:val="20"/>
          <w:szCs w:val="20"/>
          <w:lang w:eastAsia="zh-CN" w:bidi="hi-IN"/>
        </w:rPr>
        <w:t>о значения, в том числе линейными и объектами</w:t>
      </w:r>
      <w:r w:rsidR="00D65421" w:rsidRPr="00D65421">
        <w:rPr>
          <w:rFonts w:ascii="Times New Roman" w:eastAsia="Arial" w:hAnsi="Times New Roman" w:cs="Times New Roman"/>
          <w:b/>
          <w:bCs/>
          <w:kern w:val="2"/>
          <w:sz w:val="20"/>
          <w:szCs w:val="20"/>
          <w:lang w:eastAsia="zh-CN" w:bidi="hi-IN"/>
        </w:rPr>
        <w:t xml:space="preserve"> энергетики </w:t>
      </w:r>
      <w:r w:rsidRPr="00396F43">
        <w:rPr>
          <w:rFonts w:ascii="Times New Roman" w:eastAsia="NSimSun" w:hAnsi="Times New Roman" w:cs="Times New Roman"/>
          <w:b/>
          <w:bCs/>
          <w:kern w:val="2"/>
          <w:sz w:val="20"/>
          <w:szCs w:val="20"/>
          <w:lang w:eastAsia="zh-CN" w:bidi="hi-IN"/>
        </w:rPr>
        <w:t xml:space="preserve">населения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color w:val="FF0000"/>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color w:val="FF0000"/>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 </w:t>
      </w:r>
      <w:hyperlink w:anchor="P697">
        <w:r w:rsidRPr="00396F43">
          <w:rPr>
            <w:rFonts w:ascii="Times New Roman" w:eastAsia="Arial" w:hAnsi="Times New Roman" w:cs="Times New Roman"/>
            <w:b/>
            <w:bCs/>
            <w:kern w:val="2"/>
            <w:sz w:val="20"/>
            <w:szCs w:val="20"/>
            <w:lang w:eastAsia="zh-CN" w:bidi="hi-IN"/>
          </w:rPr>
          <w:t>разделе 1.1. части 1</w:t>
        </w:r>
      </w:hyperlink>
      <w:r w:rsidRPr="00396F43">
        <w:rPr>
          <w:rFonts w:ascii="Times New Roman" w:eastAsia="Arial" w:hAnsi="Times New Roman" w:cs="Times New Roman"/>
          <w:b/>
          <w:bCs/>
          <w:kern w:val="2"/>
          <w:sz w:val="20"/>
          <w:szCs w:val="20"/>
          <w:lang w:eastAsia="zh-CN" w:bidi="hi-IN"/>
        </w:rPr>
        <w:t xml:space="preserve"> местных</w:t>
      </w:r>
      <w:proofErr w:type="gramEnd"/>
      <w:r w:rsidRPr="00396F43">
        <w:rPr>
          <w:rFonts w:ascii="Times New Roman" w:eastAsia="Arial" w:hAnsi="Times New Roman" w:cs="Times New Roman"/>
          <w:b/>
          <w:bCs/>
          <w:kern w:val="2"/>
          <w:sz w:val="20"/>
          <w:szCs w:val="20"/>
          <w:lang w:eastAsia="zh-CN" w:bidi="hi-IN"/>
        </w:rPr>
        <w:t xml:space="preserve"> нормативов градостроительного проектирования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color w:val="FF0000"/>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b/>
          <w:bCs/>
          <w:kern w:val="2"/>
          <w:sz w:val="20"/>
          <w:szCs w:val="20"/>
          <w:lang w:eastAsia="zh-CN" w:bidi="hi-IN"/>
        </w:rPr>
      </w:pPr>
    </w:p>
    <w:p w:rsidR="00396F43" w:rsidRPr="00396F43" w:rsidRDefault="00396F43" w:rsidP="00396F43">
      <w:pPr>
        <w:widowControl w:val="0"/>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kern w:val="2"/>
          <w:sz w:val="20"/>
          <w:szCs w:val="20"/>
          <w:lang w:eastAsia="ru-RU" w:bidi="hi-IN"/>
        </w:rPr>
        <w:t xml:space="preserve">сельского поселений: </w:t>
      </w:r>
      <w:r w:rsidRPr="00396F43">
        <w:rPr>
          <w:rFonts w:ascii="Times New Roman" w:eastAsia="Times New Roman" w:hAnsi="Times New Roman" w:cs="Times New Roman"/>
          <w:b/>
          <w:bCs/>
          <w:kern w:val="2"/>
          <w:sz w:val="20"/>
          <w:szCs w:val="20"/>
          <w:lang w:eastAsia="ru-RU" w:bidi="hi-IN"/>
        </w:rPr>
        <w:t xml:space="preserve"> </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1.1</w:t>
      </w:r>
      <w:r w:rsidRPr="00396F43">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spacing w:val="-8"/>
          <w:kern w:val="2"/>
          <w:sz w:val="20"/>
          <w:szCs w:val="20"/>
          <w:lang w:eastAsia="zh-CN" w:bidi="hi-IN"/>
        </w:rPr>
        <w:t xml:space="preserve">в части обеспеченности </w:t>
      </w:r>
      <w:proofErr w:type="gramStart"/>
      <w:r w:rsidRPr="00396F43">
        <w:rPr>
          <w:rFonts w:ascii="Times New Roman" w:eastAsia="Arial" w:hAnsi="Times New Roman" w:cs="Times New Roman"/>
          <w:kern w:val="2"/>
          <w:sz w:val="20"/>
          <w:szCs w:val="20"/>
          <w:lang w:eastAsia="zh-CN" w:bidi="hi-IN"/>
        </w:rPr>
        <w:t>принят</w:t>
      </w:r>
      <w:proofErr w:type="gramEnd"/>
      <w:r w:rsidRPr="00396F43">
        <w:rPr>
          <w:rFonts w:ascii="Times New Roman" w:eastAsia="Arial" w:hAnsi="Times New Roman" w:cs="Times New Roman"/>
          <w:kern w:val="2"/>
          <w:sz w:val="20"/>
          <w:szCs w:val="20"/>
          <w:lang w:eastAsia="zh-CN" w:bidi="hi-IN"/>
        </w:rPr>
        <w:t xml:space="preserve"> на основе </w:t>
      </w:r>
      <w:r w:rsidRPr="00396F43">
        <w:rPr>
          <w:rFonts w:ascii="Times New Roman" w:eastAsia="Arial" w:hAnsi="Times New Roman" w:cs="Times New Roman"/>
          <w:spacing w:val="-8"/>
          <w:kern w:val="2"/>
          <w:sz w:val="20"/>
          <w:szCs w:val="20"/>
          <w:lang w:eastAsia="zh-CN" w:bidi="hi-IN"/>
        </w:rPr>
        <w:t>СП 42.13330.2016.</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 2.1, № 3.1 </w:t>
      </w:r>
      <w:r w:rsidRPr="00396F43">
        <w:rPr>
          <w:rFonts w:ascii="Times New Roman" w:eastAsia="Arial" w:hAnsi="Times New Roman" w:cs="Times New Roman"/>
          <w:spacing w:val="-8"/>
          <w:kern w:val="2"/>
          <w:sz w:val="20"/>
          <w:szCs w:val="20"/>
          <w:lang w:eastAsia="zh-CN" w:bidi="hi-IN"/>
        </w:rPr>
        <w:t xml:space="preserve">в части обеспеченности  </w:t>
      </w:r>
      <w:r w:rsidRPr="00396F43">
        <w:rPr>
          <w:rFonts w:ascii="Times New Roman" w:eastAsia="Arial" w:hAnsi="Times New Roman" w:cs="Times New Roman"/>
          <w:kern w:val="2"/>
          <w:sz w:val="20"/>
          <w:szCs w:val="20"/>
          <w:lang w:eastAsia="zh-CN" w:bidi="hi-IN"/>
        </w:rPr>
        <w:t xml:space="preserve">приняты на основе </w:t>
      </w:r>
      <w:r w:rsidRPr="00396F43">
        <w:rPr>
          <w:rFonts w:ascii="Times New Roman" w:eastAsia="Arial" w:hAnsi="Times New Roman" w:cs="Times New Roman"/>
          <w:spacing w:val="-8"/>
          <w:kern w:val="2"/>
          <w:sz w:val="20"/>
          <w:szCs w:val="20"/>
          <w:lang w:eastAsia="zh-CN" w:bidi="hi-IN"/>
        </w:rPr>
        <w:t>СП 42-101-2003.</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 4.1 </w:t>
      </w:r>
      <w:r w:rsidRPr="00396F43">
        <w:rPr>
          <w:rFonts w:ascii="Times New Roman" w:eastAsia="Arial" w:hAnsi="Times New Roman" w:cs="Times New Roman"/>
          <w:spacing w:val="-8"/>
          <w:kern w:val="2"/>
          <w:sz w:val="20"/>
          <w:szCs w:val="20"/>
          <w:lang w:eastAsia="zh-CN" w:bidi="hi-IN"/>
        </w:rPr>
        <w:t xml:space="preserve">в части обеспеченности  </w:t>
      </w:r>
      <w:proofErr w:type="gramStart"/>
      <w:r w:rsidRPr="00396F43">
        <w:rPr>
          <w:rFonts w:ascii="Times New Roman" w:eastAsia="Arial" w:hAnsi="Times New Roman" w:cs="Times New Roman"/>
          <w:kern w:val="2"/>
          <w:sz w:val="20"/>
          <w:szCs w:val="20"/>
          <w:lang w:eastAsia="zh-CN" w:bidi="hi-IN"/>
        </w:rPr>
        <w:t>принят</w:t>
      </w:r>
      <w:proofErr w:type="gramEnd"/>
      <w:r w:rsidRPr="00396F43">
        <w:rPr>
          <w:rFonts w:ascii="Times New Roman" w:eastAsia="Arial" w:hAnsi="Times New Roman" w:cs="Times New Roman"/>
          <w:kern w:val="2"/>
          <w:sz w:val="20"/>
          <w:szCs w:val="20"/>
          <w:lang w:eastAsia="zh-CN" w:bidi="hi-IN"/>
        </w:rPr>
        <w:t xml:space="preserve"> на ос</w:t>
      </w:r>
      <w:r w:rsidRPr="00396F43">
        <w:rPr>
          <w:rFonts w:ascii="Times New Roman" w:eastAsia="Arial" w:hAnsi="Times New Roman" w:cs="Times New Roman"/>
          <w:spacing w:val="-8"/>
          <w:kern w:val="2"/>
          <w:sz w:val="20"/>
          <w:szCs w:val="20"/>
          <w:lang w:eastAsia="zh-CN" w:bidi="hi-IN"/>
        </w:rPr>
        <w:t xml:space="preserve">нове свода правил "СП 31.13330.2012. </w:t>
      </w:r>
      <w:r w:rsidRPr="00396F43">
        <w:rPr>
          <w:rFonts w:ascii="Times New Roman" w:eastAsia="Arial" w:hAnsi="Times New Roman" w:cs="Times New Roman"/>
          <w:spacing w:val="-8"/>
          <w:kern w:val="2"/>
          <w:sz w:val="20"/>
          <w:szCs w:val="20"/>
          <w:lang w:eastAsia="zh-CN" w:bidi="hi-IN"/>
        </w:rPr>
        <w:br/>
        <w:t xml:space="preserve">Свод правил. Водоснабжение. Наружные сети и сооружения. Актуализированная редакция </w:t>
      </w:r>
      <w:r w:rsidRPr="00396F43">
        <w:rPr>
          <w:rFonts w:ascii="Times New Roman" w:eastAsia="Arial" w:hAnsi="Times New Roman" w:cs="Times New Roman"/>
          <w:spacing w:val="-8"/>
          <w:kern w:val="2"/>
          <w:sz w:val="20"/>
          <w:szCs w:val="20"/>
          <w:lang w:eastAsia="zh-CN" w:bidi="hi-IN"/>
        </w:rPr>
        <w:br/>
        <w:t xml:space="preserve">СНиП 2.04.02-84*", утвержденного Приказом </w:t>
      </w:r>
      <w:r w:rsidRPr="00396F43">
        <w:rPr>
          <w:rFonts w:ascii="Times New Roman" w:eastAsia="Times New Roman" w:hAnsi="Times New Roman" w:cs="Times New Roman"/>
          <w:spacing w:val="-8"/>
          <w:kern w:val="2"/>
          <w:sz w:val="20"/>
          <w:szCs w:val="20"/>
          <w:lang w:eastAsia="ru-RU" w:bidi="hi-IN"/>
        </w:rPr>
        <w:t xml:space="preserve">Министерства регионального развития Российской Федерации </w:t>
      </w:r>
      <w:r w:rsidRPr="00396F43">
        <w:rPr>
          <w:rFonts w:ascii="Times New Roman" w:eastAsia="Arial" w:hAnsi="Times New Roman" w:cs="Times New Roman"/>
          <w:spacing w:val="-8"/>
          <w:kern w:val="2"/>
          <w:sz w:val="20"/>
          <w:szCs w:val="20"/>
          <w:lang w:eastAsia="zh-CN" w:bidi="hi-IN"/>
        </w:rPr>
        <w:t xml:space="preserve">от 29.12.2011 № 635/14 </w:t>
      </w:r>
      <w:bookmarkStart w:id="25" w:name="__DdeLink__38826_1084721521"/>
      <w:r w:rsidRPr="00396F43">
        <w:rPr>
          <w:rFonts w:ascii="Times New Roman" w:eastAsia="Arial" w:hAnsi="Times New Roman" w:cs="Times New Roman"/>
          <w:spacing w:val="-8"/>
          <w:kern w:val="2"/>
          <w:sz w:val="20"/>
          <w:szCs w:val="20"/>
          <w:lang w:eastAsia="zh-CN" w:bidi="hi-IN"/>
        </w:rPr>
        <w:t>(с последующими изменениями)</w:t>
      </w:r>
      <w:bookmarkEnd w:id="25"/>
      <w:r w:rsidRPr="00396F43">
        <w:rPr>
          <w:rFonts w:ascii="Times New Roman" w:eastAsia="Arial" w:hAnsi="Times New Roman" w:cs="Times New Roman"/>
          <w:spacing w:val="-8"/>
          <w:kern w:val="2"/>
          <w:sz w:val="20"/>
          <w:szCs w:val="20"/>
          <w:lang w:eastAsia="zh-CN" w:bidi="hi-IN"/>
        </w:rPr>
        <w:t>.</w:t>
      </w:r>
      <w:r w:rsidRPr="00396F43">
        <w:rPr>
          <w:rFonts w:ascii="Times New Roman" w:eastAsia="Arial" w:hAnsi="Times New Roman" w:cs="Times New Roman"/>
          <w:spacing w:val="-8"/>
          <w:kern w:val="2"/>
          <w:sz w:val="20"/>
          <w:szCs w:val="20"/>
          <w:highlight w:val="yellow"/>
          <w:lang w:eastAsia="zh-CN" w:bidi="hi-IN"/>
        </w:rPr>
        <w:t xml:space="preserve"> </w:t>
      </w:r>
    </w:p>
    <w:p w:rsidR="00396F43" w:rsidRPr="00396F43" w:rsidRDefault="00396F43" w:rsidP="00396F43">
      <w:pPr>
        <w:spacing w:before="49" w:after="0" w:line="228" w:lineRule="auto"/>
        <w:ind w:firstLine="709"/>
        <w:jc w:val="both"/>
        <w:rPr>
          <w:rFonts w:ascii="Times New Roman" w:eastAsia="Arial" w:hAnsi="Times New Roman" w:cs="Times New Roman"/>
          <w:spacing w:val="-8"/>
          <w:kern w:val="2"/>
          <w:sz w:val="20"/>
          <w:szCs w:val="20"/>
          <w:lang w:eastAsia="zh-CN" w:bidi="hi-IN"/>
        </w:rPr>
      </w:pPr>
      <w:r w:rsidRPr="00396F43">
        <w:rPr>
          <w:rFonts w:ascii="Times New Roman" w:eastAsia="Arial" w:hAnsi="Times New Roman" w:cs="Times New Roman"/>
          <w:spacing w:val="-8"/>
          <w:kern w:val="2"/>
          <w:sz w:val="20"/>
          <w:szCs w:val="20"/>
          <w:lang w:eastAsia="zh-CN" w:bidi="hi-IN"/>
        </w:rPr>
        <w:t xml:space="preserve">№ 5.1 в части обеспеченности  </w:t>
      </w:r>
      <w:proofErr w:type="gramStart"/>
      <w:r w:rsidRPr="00396F43">
        <w:rPr>
          <w:rFonts w:ascii="Times New Roman" w:eastAsia="Arial" w:hAnsi="Times New Roman" w:cs="Times New Roman"/>
          <w:spacing w:val="-8"/>
          <w:kern w:val="2"/>
          <w:sz w:val="20"/>
          <w:szCs w:val="20"/>
          <w:lang w:eastAsia="zh-CN" w:bidi="hi-IN"/>
        </w:rPr>
        <w:t>принят</w:t>
      </w:r>
      <w:proofErr w:type="gramEnd"/>
      <w:r w:rsidRPr="00396F43">
        <w:rPr>
          <w:rFonts w:ascii="Times New Roman" w:eastAsia="Arial" w:hAnsi="Times New Roman" w:cs="Times New Roman"/>
          <w:spacing w:val="-8"/>
          <w:kern w:val="2"/>
          <w:sz w:val="20"/>
          <w:szCs w:val="20"/>
          <w:lang w:eastAsia="zh-CN" w:bidi="hi-IN"/>
        </w:rPr>
        <w:t xml:space="preserve"> на основе свода правил "СП 32.13330.2012. </w:t>
      </w:r>
      <w:r w:rsidRPr="00396F43">
        <w:rPr>
          <w:rFonts w:ascii="Times New Roman" w:eastAsia="Arial" w:hAnsi="Times New Roman" w:cs="Times New Roman"/>
          <w:spacing w:val="-8"/>
          <w:kern w:val="2"/>
          <w:sz w:val="20"/>
          <w:szCs w:val="20"/>
          <w:lang w:eastAsia="zh-CN" w:bidi="hi-IN"/>
        </w:rPr>
        <w:br/>
        <w:t xml:space="preserve">Свод правил. Канализация. Наружные сети и сооружения. Актуализированная редакция </w:t>
      </w:r>
      <w:r w:rsidRPr="00396F43">
        <w:rPr>
          <w:rFonts w:ascii="Times New Roman" w:eastAsia="Arial" w:hAnsi="Times New Roman" w:cs="Times New Roman"/>
          <w:spacing w:val="-8"/>
          <w:kern w:val="2"/>
          <w:sz w:val="20"/>
          <w:szCs w:val="20"/>
          <w:lang w:eastAsia="zh-CN" w:bidi="hi-IN"/>
        </w:rPr>
        <w:br/>
        <w:t xml:space="preserve">СНиП 2.04.03-85", утвержденного Приказом </w:t>
      </w:r>
      <w:r w:rsidRPr="00396F43">
        <w:rPr>
          <w:rFonts w:ascii="Times New Roman" w:eastAsia="Times New Roman" w:hAnsi="Times New Roman" w:cs="Times New Roman"/>
          <w:spacing w:val="-8"/>
          <w:kern w:val="2"/>
          <w:sz w:val="20"/>
          <w:szCs w:val="20"/>
          <w:lang w:eastAsia="ru-RU" w:bidi="hi-IN"/>
        </w:rPr>
        <w:t>Министерства регионального развития Российской Федерации</w:t>
      </w:r>
      <w:r w:rsidRPr="00396F43">
        <w:rPr>
          <w:rFonts w:ascii="Times New Roman" w:eastAsia="Arial" w:hAnsi="Times New Roman" w:cs="Times New Roman"/>
          <w:spacing w:val="-8"/>
          <w:kern w:val="2"/>
          <w:sz w:val="20"/>
          <w:szCs w:val="20"/>
          <w:lang w:eastAsia="zh-CN" w:bidi="hi-IN"/>
        </w:rPr>
        <w:t xml:space="preserve"> от 29.12.2011 № 635/11 (с последующими изменениями).</w:t>
      </w:r>
    </w:p>
    <w:p w:rsidR="00396F43" w:rsidRPr="00396F43" w:rsidRDefault="00396F43" w:rsidP="00396F43">
      <w:pPr>
        <w:spacing w:before="49" w:after="0" w:line="228"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30" w:lineRule="auto"/>
        <w:ind w:firstLine="540"/>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b/>
          <w:bCs/>
          <w:kern w:val="2"/>
          <w:sz w:val="20"/>
          <w:szCs w:val="20"/>
          <w:lang w:eastAsia="zh-CN" w:bidi="hi-IN"/>
        </w:rPr>
        <w:t xml:space="preserve">    2.2.</w:t>
      </w:r>
      <w:r w:rsidRPr="00396F43">
        <w:rPr>
          <w:rFonts w:ascii="Times New Roman" w:eastAsia="Arial" w:hAnsi="Times New Roman" w:cs="Times New Roman"/>
          <w:kern w:val="2"/>
          <w:sz w:val="20"/>
          <w:szCs w:val="20"/>
          <w:lang w:eastAsia="zh-CN" w:bidi="hi-IN"/>
        </w:rPr>
        <w:t xml:space="preserve"> </w:t>
      </w:r>
      <w:proofErr w:type="gramStart"/>
      <w:r w:rsidRPr="00396F43">
        <w:rPr>
          <w:rFonts w:ascii="Times New Roman" w:eastAsia="Arial" w:hAnsi="Times New Roman" w:cs="Times New Roman"/>
          <w:b/>
          <w:bCs/>
          <w:kern w:val="2"/>
          <w:sz w:val="20"/>
          <w:szCs w:val="20"/>
          <w:lang w:eastAsia="zh-CN" w:bidi="hi-IN"/>
        </w:rPr>
        <w:t>Обоснование расчетных показателей и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объектами в области</w:t>
      </w:r>
      <w:r w:rsidR="00763252" w:rsidRPr="00763252">
        <w:t xml:space="preserve"> </w:t>
      </w:r>
      <w:r w:rsidR="00763252">
        <w:rPr>
          <w:rFonts w:ascii="Times New Roman" w:eastAsia="Arial" w:hAnsi="Times New Roman" w:cs="Times New Roman"/>
          <w:b/>
          <w:bCs/>
          <w:kern w:val="2"/>
          <w:sz w:val="20"/>
          <w:szCs w:val="20"/>
          <w:lang w:eastAsia="zh-CN" w:bidi="hi-IN"/>
        </w:rPr>
        <w:t>транспорта,</w:t>
      </w:r>
      <w:r w:rsidR="00763252" w:rsidRPr="00763252">
        <w:rPr>
          <w:rFonts w:ascii="Times New Roman" w:eastAsia="Arial" w:hAnsi="Times New Roman" w:cs="Times New Roman"/>
          <w:b/>
          <w:bCs/>
          <w:kern w:val="2"/>
          <w:sz w:val="20"/>
          <w:szCs w:val="20"/>
          <w:lang w:eastAsia="zh-CN" w:bidi="hi-IN"/>
        </w:rPr>
        <w:t xml:space="preserve"> </w:t>
      </w:r>
      <w:r w:rsidRPr="00396F43">
        <w:rPr>
          <w:rFonts w:ascii="Times New Roman" w:eastAsia="NSimSun" w:hAnsi="Times New Roman" w:cs="Times New Roman"/>
          <w:b/>
          <w:bCs/>
          <w:kern w:val="2"/>
          <w:sz w:val="20"/>
          <w:szCs w:val="20"/>
          <w:lang w:eastAsia="zh-CN" w:bidi="hi-IN"/>
        </w:rPr>
        <w:t>автомобильных дорог  местного значения</w:t>
      </w:r>
      <w:r w:rsidRPr="00396F43">
        <w:rPr>
          <w:rFonts w:ascii="Times New Roman" w:eastAsia="Arial" w:hAnsi="Times New Roman" w:cs="Times New Roman"/>
          <w:b/>
          <w:bCs/>
          <w:kern w:val="2"/>
          <w:sz w:val="20"/>
          <w:szCs w:val="20"/>
          <w:lang w:eastAsia="zh-CN" w:bidi="hi-IN"/>
        </w:rPr>
        <w:t xml:space="preserve"> населения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color w:val="FF0000"/>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 расчетных показателей</w:t>
      </w:r>
      <w:r w:rsidRPr="00396F43">
        <w:rPr>
          <w:rFonts w:ascii="Times New Roman" w:eastAsia="Arial" w:hAnsi="Times New Roman" w:cs="Times New Roman"/>
          <w:b/>
          <w:bCs/>
          <w:kern w:val="2"/>
          <w:sz w:val="20"/>
          <w:szCs w:val="20"/>
          <w:lang w:eastAsia="zh-CN" w:bidi="hi-IN"/>
        </w:rPr>
        <w:t xml:space="preserve"> максимально допустимого уровня территориальной доступности таких объектов для населения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color w:val="FF0000"/>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sidRPr="00A11CCD">
        <w:rPr>
          <w:rFonts w:ascii="Times New Roman" w:eastAsia="Arial" w:hAnsi="Times New Roman" w:cs="Times New Roman"/>
          <w:b/>
          <w:bCs/>
          <w:kern w:val="2"/>
          <w:sz w:val="20"/>
          <w:szCs w:val="20"/>
          <w:lang w:eastAsia="zh-CN" w:bidi="hi-IN"/>
        </w:rPr>
        <w:t>Камешкирского</w:t>
      </w:r>
      <w:r w:rsidR="00A11CCD">
        <w:rPr>
          <w:rFonts w:ascii="Times New Roman" w:eastAsia="Arial" w:hAnsi="Times New Roman" w:cs="Times New Roman"/>
          <w:b/>
          <w:bCs/>
          <w:kern w:val="2"/>
          <w:sz w:val="20"/>
          <w:szCs w:val="20"/>
          <w:lang w:eastAsia="zh-CN" w:bidi="hi-IN"/>
        </w:rPr>
        <w:t xml:space="preserve"> района</w:t>
      </w:r>
      <w:r w:rsidRPr="00396F43">
        <w:rPr>
          <w:rFonts w:ascii="Times New Roman" w:eastAsia="Arial" w:hAnsi="Times New Roman" w:cs="Times New Roman"/>
          <w:b/>
          <w:bCs/>
          <w:kern w:val="2"/>
          <w:sz w:val="20"/>
          <w:szCs w:val="20"/>
          <w:lang w:eastAsia="zh-CN" w:bidi="hi-IN"/>
        </w:rPr>
        <w:t xml:space="preserve">  Пензенской области, содержащихся в </w:t>
      </w:r>
      <w:hyperlink w:anchor="P697">
        <w:r w:rsidRPr="00396F43">
          <w:rPr>
            <w:rFonts w:ascii="Times New Roman" w:eastAsia="Arial" w:hAnsi="Times New Roman" w:cs="Times New Roman"/>
            <w:b/>
            <w:bCs/>
            <w:kern w:val="2"/>
            <w:sz w:val="20"/>
            <w:szCs w:val="20"/>
            <w:lang w:eastAsia="zh-CN" w:bidi="hi-IN"/>
          </w:rPr>
          <w:t>разделе 1.2. части 1</w:t>
        </w:r>
      </w:hyperlink>
      <w:r w:rsidRPr="00396F43">
        <w:rPr>
          <w:rFonts w:ascii="Times New Roman" w:eastAsia="Arial" w:hAnsi="Times New Roman" w:cs="Times New Roman"/>
          <w:b/>
          <w:bCs/>
          <w:kern w:val="2"/>
          <w:sz w:val="20"/>
          <w:szCs w:val="20"/>
          <w:lang w:eastAsia="zh-CN" w:bidi="hi-IN"/>
        </w:rPr>
        <w:t xml:space="preserve"> местных нормативов градостроительного проектирования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proofErr w:type="gramEnd"/>
      <w:r w:rsidRPr="00396F43">
        <w:rPr>
          <w:rFonts w:ascii="Times New Roman" w:eastAsia="Arial" w:hAnsi="Times New Roman" w:cs="Times New Roman"/>
          <w:b/>
          <w:bCs/>
          <w:color w:val="FF0000"/>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widowControl w:val="0"/>
        <w:numPr>
          <w:ilvl w:val="0"/>
          <w:numId w:val="2"/>
        </w:num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Предельные значения расчетных показателей для объектов местного значения сельского поселения:</w:t>
      </w:r>
    </w:p>
    <w:p w:rsidR="00396F43" w:rsidRPr="00396F43" w:rsidRDefault="00396F43" w:rsidP="00396F43">
      <w:pPr>
        <w:widowControl w:val="0"/>
        <w:numPr>
          <w:ilvl w:val="0"/>
          <w:numId w:val="2"/>
        </w:numPr>
        <w:spacing w:after="0" w:line="240"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1 в части обеспеченности </w:t>
      </w:r>
      <w:proofErr w:type="gramStart"/>
      <w:r w:rsidRPr="00396F43">
        <w:rPr>
          <w:rFonts w:ascii="Times New Roman" w:eastAsia="Times New Roman" w:hAnsi="Times New Roman" w:cs="Times New Roman"/>
          <w:sz w:val="20"/>
          <w:szCs w:val="20"/>
          <w:lang w:eastAsia="ru-RU"/>
        </w:rPr>
        <w:t>принят</w:t>
      </w:r>
      <w:proofErr w:type="gramEnd"/>
      <w:r w:rsidRPr="00396F43">
        <w:rPr>
          <w:rFonts w:ascii="Times New Roman" w:eastAsia="Times New Roman" w:hAnsi="Times New Roman" w:cs="Times New Roman"/>
          <w:sz w:val="20"/>
          <w:szCs w:val="20"/>
          <w:lang w:eastAsia="ru-RU"/>
        </w:rPr>
        <w:t xml:space="preserve"> на основе пункта 1.11 "Руководства </w:t>
      </w:r>
      <w:r w:rsidRPr="00396F43">
        <w:rPr>
          <w:rFonts w:ascii="Times New Roman" w:eastAsia="Times New Roman" w:hAnsi="Times New Roman" w:cs="Times New Roman"/>
          <w:sz w:val="20"/>
          <w:szCs w:val="20"/>
          <w:lang w:eastAsia="ru-RU"/>
        </w:rPr>
        <w:br/>
        <w:t xml:space="preserve">по проектированию городских улиц и дорог", разработанного ЦНИИП градостроительства. </w:t>
      </w:r>
    </w:p>
    <w:p w:rsidR="00396F43" w:rsidRPr="00396F43" w:rsidRDefault="00396F43" w:rsidP="00396F43">
      <w:pPr>
        <w:widowControl w:val="0"/>
        <w:numPr>
          <w:ilvl w:val="0"/>
          <w:numId w:val="2"/>
        </w:numPr>
        <w:spacing w:after="0" w:line="252"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pacing w:val="-8"/>
          <w:sz w:val="20"/>
          <w:szCs w:val="20"/>
          <w:lang w:eastAsia="ru-RU"/>
        </w:rPr>
        <w:t xml:space="preserve">№   2  в части обеспеченности </w:t>
      </w:r>
      <w:proofErr w:type="gramStart"/>
      <w:r w:rsidRPr="00396F43">
        <w:rPr>
          <w:rFonts w:ascii="Times New Roman" w:eastAsia="Times New Roman" w:hAnsi="Times New Roman" w:cs="Times New Roman"/>
          <w:spacing w:val="-8"/>
          <w:sz w:val="20"/>
          <w:szCs w:val="20"/>
          <w:lang w:eastAsia="ru-RU"/>
        </w:rPr>
        <w:t>принят</w:t>
      </w:r>
      <w:proofErr w:type="gramEnd"/>
      <w:r w:rsidRPr="00396F43">
        <w:rPr>
          <w:rFonts w:ascii="Times New Roman" w:eastAsia="Times New Roman" w:hAnsi="Times New Roman" w:cs="Times New Roman"/>
          <w:spacing w:val="-8"/>
          <w:sz w:val="20"/>
          <w:szCs w:val="20"/>
          <w:lang w:eastAsia="ru-RU"/>
        </w:rPr>
        <w:t xml:space="preserve"> на основе пункта СП 42.13330.2011. </w:t>
      </w:r>
      <w:r w:rsidRPr="00396F43">
        <w:rPr>
          <w:rFonts w:ascii="Times New Roman" w:eastAsia="Times New Roman" w:hAnsi="Times New Roman" w:cs="Times New Roman"/>
          <w:sz w:val="20"/>
          <w:szCs w:val="20"/>
          <w:lang w:eastAsia="ru-RU"/>
        </w:rPr>
        <w:t xml:space="preserve"> </w:t>
      </w:r>
    </w:p>
    <w:p w:rsidR="00396F43" w:rsidRPr="00396F43" w:rsidRDefault="00396F43" w:rsidP="00396F43">
      <w:pPr>
        <w:widowControl w:val="0"/>
        <w:numPr>
          <w:ilvl w:val="0"/>
          <w:numId w:val="2"/>
        </w:numPr>
        <w:spacing w:after="0" w:line="252" w:lineRule="auto"/>
        <w:ind w:firstLine="709"/>
        <w:jc w:val="both"/>
        <w:rPr>
          <w:rFonts w:ascii="Times New Roman" w:eastAsia="Times New Roman" w:hAnsi="Times New Roman" w:cs="Times New Roman"/>
          <w:sz w:val="20"/>
          <w:szCs w:val="20"/>
          <w:lang w:eastAsia="ru-RU"/>
        </w:rPr>
      </w:pP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b/>
          <w:bCs/>
          <w:kern w:val="2"/>
          <w:sz w:val="20"/>
          <w:szCs w:val="20"/>
          <w:lang w:eastAsia="zh-CN" w:bidi="hi-IN"/>
        </w:rPr>
        <w:t>2.3.</w:t>
      </w:r>
      <w:r w:rsidRPr="00396F43">
        <w:rPr>
          <w:rFonts w:ascii="Times New Roman" w:eastAsia="Arial" w:hAnsi="Times New Roman" w:cs="Times New Roman"/>
          <w:kern w:val="2"/>
          <w:sz w:val="20"/>
          <w:szCs w:val="20"/>
          <w:lang w:eastAsia="zh-CN" w:bidi="hi-IN"/>
        </w:rPr>
        <w:t xml:space="preserve"> </w:t>
      </w:r>
      <w:proofErr w:type="gramStart"/>
      <w:r w:rsidRPr="00396F43">
        <w:rPr>
          <w:rFonts w:ascii="Times New Roman" w:eastAsia="Arial" w:hAnsi="Times New Roman" w:cs="Times New Roman"/>
          <w:b/>
          <w:bCs/>
          <w:kern w:val="2"/>
          <w:sz w:val="20"/>
          <w:szCs w:val="20"/>
          <w:lang w:eastAsia="zh-CN" w:bidi="hi-IN"/>
        </w:rPr>
        <w:t>Обоснование расчетных показателей и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объектами </w:t>
      </w:r>
      <w:r w:rsidRPr="00396F43">
        <w:rPr>
          <w:rFonts w:ascii="Times New Roman" w:eastAsia="NSimSun" w:hAnsi="Times New Roman" w:cs="Times New Roman"/>
          <w:b/>
          <w:bCs/>
          <w:kern w:val="2"/>
          <w:sz w:val="20"/>
          <w:szCs w:val="20"/>
          <w:lang w:eastAsia="zh-CN" w:bidi="hi-IN"/>
        </w:rPr>
        <w:t xml:space="preserve">в </w:t>
      </w:r>
      <w:r w:rsidR="0018430E" w:rsidRPr="0018430E">
        <w:rPr>
          <w:rFonts w:ascii="Times New Roman" w:eastAsia="NSimSun" w:hAnsi="Times New Roman" w:cs="Times New Roman"/>
          <w:b/>
          <w:bCs/>
          <w:kern w:val="2"/>
          <w:sz w:val="20"/>
          <w:szCs w:val="20"/>
          <w:lang w:eastAsia="zh-CN" w:bidi="hi-IN"/>
        </w:rPr>
        <w:t xml:space="preserve">области физической культуры и спорта местного значения населения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 расчетных показателей</w:t>
      </w:r>
      <w:r w:rsidRPr="00396F43">
        <w:rPr>
          <w:rFonts w:ascii="Times New Roman" w:eastAsia="Arial" w:hAnsi="Times New Roman" w:cs="Times New Roman"/>
          <w:b/>
          <w:bCs/>
          <w:kern w:val="2"/>
          <w:sz w:val="20"/>
          <w:szCs w:val="20"/>
          <w:lang w:eastAsia="zh-CN" w:bidi="hi-IN"/>
        </w:rPr>
        <w:t xml:space="preserve"> максимально допустимого уровня территориальной доступности таких объектов для населения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A11CCD" w:rsidRPr="00A11CCD">
        <w:rPr>
          <w:rFonts w:ascii="Times New Roman" w:eastAsia="Arial" w:hAnsi="Times New Roman" w:cs="Times New Roman"/>
          <w:b/>
          <w:bCs/>
          <w:kern w:val="2"/>
          <w:sz w:val="20"/>
          <w:szCs w:val="20"/>
          <w:lang w:eastAsia="zh-CN" w:bidi="hi-IN"/>
        </w:rPr>
        <w:t xml:space="preserve">Камешкирского </w:t>
      </w:r>
      <w:r w:rsidRPr="00396F43">
        <w:rPr>
          <w:rFonts w:ascii="Times New Roman" w:eastAsia="Arial" w:hAnsi="Times New Roman" w:cs="Times New Roman"/>
          <w:b/>
          <w:bCs/>
          <w:kern w:val="2"/>
          <w:sz w:val="20"/>
          <w:szCs w:val="20"/>
          <w:lang w:eastAsia="zh-CN" w:bidi="hi-IN"/>
        </w:rPr>
        <w:t xml:space="preserve">района Пензенской области, </w:t>
      </w:r>
      <w:r w:rsidR="0018430E" w:rsidRPr="0018430E">
        <w:rPr>
          <w:rFonts w:ascii="Times New Roman" w:eastAsia="Arial" w:hAnsi="Times New Roman" w:cs="Times New Roman"/>
          <w:b/>
          <w:bCs/>
          <w:kern w:val="2"/>
          <w:sz w:val="20"/>
          <w:szCs w:val="20"/>
          <w:lang w:eastAsia="zh-CN" w:bidi="hi-IN"/>
        </w:rPr>
        <w:t>содержащихся в разделе 1.8 части 1 региональных нормативов градостроительного проектирования</w:t>
      </w:r>
      <w:proofErr w:type="gramEnd"/>
      <w:r w:rsidR="0018430E" w:rsidRPr="0018430E">
        <w:rPr>
          <w:rFonts w:ascii="Times New Roman" w:eastAsia="Arial" w:hAnsi="Times New Roman" w:cs="Times New Roman"/>
          <w:b/>
          <w:bCs/>
          <w:kern w:val="2"/>
          <w:sz w:val="20"/>
          <w:szCs w:val="20"/>
          <w:lang w:eastAsia="zh-CN" w:bidi="hi-IN"/>
        </w:rPr>
        <w:t xml:space="preserve"> Пензенской области.</w:t>
      </w:r>
    </w:p>
    <w:p w:rsidR="00396F43" w:rsidRPr="00396F43" w:rsidRDefault="00396F43" w:rsidP="00396F43">
      <w:pPr>
        <w:spacing w:after="0" w:line="245" w:lineRule="auto"/>
        <w:ind w:firstLine="709"/>
        <w:jc w:val="both"/>
        <w:rPr>
          <w:rFonts w:ascii="Times New Roman" w:eastAsia="Arial" w:hAnsi="Times New Roman" w:cs="Times New Roman"/>
          <w:b/>
          <w:bCs/>
          <w:kern w:val="2"/>
          <w:sz w:val="20"/>
          <w:szCs w:val="20"/>
          <w:lang w:eastAsia="zh-CN" w:bidi="hi-IN"/>
        </w:rPr>
      </w:pPr>
    </w:p>
    <w:p w:rsidR="00A11CCD" w:rsidRDefault="00A11CCD" w:rsidP="00396F43">
      <w:pPr>
        <w:widowControl w:val="0"/>
        <w:spacing w:after="0" w:line="235" w:lineRule="auto"/>
        <w:ind w:firstLine="709"/>
        <w:jc w:val="both"/>
        <w:rPr>
          <w:rFonts w:ascii="Times New Roman" w:eastAsia="NSimSun" w:hAnsi="Times New Roman" w:cs="Times New Roman"/>
          <w:b/>
          <w:bCs/>
          <w:i/>
          <w:iCs/>
          <w:kern w:val="2"/>
          <w:sz w:val="20"/>
          <w:szCs w:val="20"/>
          <w:lang w:eastAsia="zh-CN" w:bidi="hi-IN"/>
        </w:rPr>
      </w:pP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kern w:val="2"/>
          <w:sz w:val="20"/>
          <w:szCs w:val="20"/>
          <w:lang w:eastAsia="ru-RU" w:bidi="hi-IN"/>
        </w:rPr>
        <w:t>сельского поселения:</w:t>
      </w:r>
      <w:r w:rsidRPr="00396F43">
        <w:rPr>
          <w:rFonts w:ascii="Times New Roman" w:eastAsia="Times New Roman" w:hAnsi="Times New Roman" w:cs="Times New Roman"/>
          <w:b/>
          <w:bCs/>
          <w:kern w:val="2"/>
          <w:sz w:val="20"/>
          <w:szCs w:val="20"/>
          <w:lang w:eastAsia="ru-RU" w:bidi="hi-IN"/>
        </w:rPr>
        <w:t xml:space="preserve"> </w:t>
      </w: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kern w:val="2"/>
          <w:sz w:val="20"/>
          <w:szCs w:val="20"/>
          <w:lang w:eastAsia="ru-RU" w:bidi="hi-IN"/>
        </w:rPr>
        <w:t xml:space="preserve">№ 1 </w:t>
      </w:r>
      <w:r w:rsidRPr="00396F43">
        <w:rPr>
          <w:rFonts w:ascii="Times New Roman" w:eastAsia="Times New Roman" w:hAnsi="Times New Roman" w:cs="Times New Roman"/>
          <w:spacing w:val="-8"/>
          <w:kern w:val="2"/>
          <w:sz w:val="20"/>
          <w:szCs w:val="20"/>
          <w:lang w:eastAsia="ru-RU" w:bidi="hi-IN"/>
        </w:rPr>
        <w:t>в части:</w:t>
      </w:r>
    </w:p>
    <w:p w:rsidR="00396F43" w:rsidRPr="00396F43" w:rsidRDefault="00396F43" w:rsidP="00396F43">
      <w:pPr>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обеспеченности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Методических рекомендаций по размещению объектов массового спорта в субъектах Российской Федерации, СП 42.13330.2016;</w:t>
      </w:r>
    </w:p>
    <w:p w:rsidR="00396F43" w:rsidRPr="00396F43" w:rsidRDefault="00396F43" w:rsidP="00396F43">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СП 42.13330.2016.</w:t>
      </w:r>
    </w:p>
    <w:p w:rsidR="00396F43" w:rsidRPr="00396F43" w:rsidRDefault="00396F43" w:rsidP="00396F43">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2 в части:</w:t>
      </w: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обеспеченности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Методических рекомендаций о применении нормативов и норм при </w:t>
      </w:r>
      <w:r w:rsidRPr="00396F43">
        <w:rPr>
          <w:rFonts w:ascii="Times New Roman" w:eastAsia="Times New Roman" w:hAnsi="Times New Roman" w:cs="Times New Roman"/>
          <w:spacing w:val="-8"/>
          <w:kern w:val="2"/>
          <w:sz w:val="20"/>
          <w:szCs w:val="20"/>
          <w:lang w:eastAsia="ru-RU" w:bidi="hi-IN"/>
        </w:rPr>
        <w:lastRenderedPageBreak/>
        <w:t>определении потребности субъектов Российской Федера</w:t>
      </w:r>
      <w:r w:rsidRPr="00396F43">
        <w:rPr>
          <w:rFonts w:ascii="Times New Roman" w:eastAsia="NSimSun" w:hAnsi="Times New Roman" w:cs="Times New Roman"/>
          <w:spacing w:val="-8"/>
          <w:kern w:val="2"/>
          <w:sz w:val="20"/>
          <w:szCs w:val="20"/>
          <w:lang w:eastAsia="zh-CN" w:bidi="hi-IN"/>
        </w:rPr>
        <w:t>ц</w:t>
      </w:r>
      <w:r w:rsidRPr="00396F43">
        <w:rPr>
          <w:rFonts w:ascii="Times New Roman" w:eastAsia="Times New Roman" w:hAnsi="Times New Roman" w:cs="Times New Roman"/>
          <w:spacing w:val="-8"/>
          <w:kern w:val="2"/>
          <w:sz w:val="20"/>
          <w:szCs w:val="20"/>
          <w:lang w:eastAsia="ru-RU" w:bidi="hi-IN"/>
        </w:rPr>
        <w:t xml:space="preserve">ии в объектах физической культуры и спорта  и Методических рекомендаций по размещению объектов массового спорта </w:t>
      </w:r>
      <w:r w:rsidRPr="00396F43">
        <w:rPr>
          <w:rFonts w:ascii="Times New Roman" w:eastAsia="Times New Roman" w:hAnsi="Times New Roman" w:cs="Times New Roman"/>
          <w:spacing w:val="-8"/>
          <w:kern w:val="2"/>
          <w:sz w:val="20"/>
          <w:szCs w:val="20"/>
          <w:lang w:eastAsia="ru-RU" w:bidi="hi-IN"/>
        </w:rPr>
        <w:br/>
        <w:t>в субъектах Российской Федерации;</w:t>
      </w:r>
    </w:p>
    <w:p w:rsidR="00396F43" w:rsidRPr="00396F43" w:rsidRDefault="00396F43" w:rsidP="00396F43">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СП 42.13330.2016.</w:t>
      </w: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3 </w:t>
      </w:r>
      <w:bookmarkStart w:id="26" w:name="__DdeLink__2126_4142719471121212"/>
      <w:r w:rsidRPr="00396F43">
        <w:rPr>
          <w:rFonts w:ascii="Times New Roman" w:eastAsia="Times New Roman" w:hAnsi="Times New Roman" w:cs="Times New Roman"/>
          <w:spacing w:val="-8"/>
          <w:kern w:val="2"/>
          <w:sz w:val="20"/>
          <w:szCs w:val="20"/>
          <w:lang w:eastAsia="ru-RU" w:bidi="hi-IN"/>
        </w:rPr>
        <w:t>в части:</w:t>
      </w: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обеспеченности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w:t>
      </w:r>
      <w:bookmarkEnd w:id="26"/>
      <w:r w:rsidRPr="00396F43">
        <w:rPr>
          <w:rFonts w:ascii="Times New Roman" w:eastAsia="Times New Roman" w:hAnsi="Times New Roman" w:cs="Times New Roman"/>
          <w:spacing w:val="-8"/>
          <w:kern w:val="2"/>
          <w:sz w:val="20"/>
          <w:szCs w:val="20"/>
          <w:lang w:eastAsia="ru-RU" w:bidi="hi-IN"/>
        </w:rPr>
        <w:t xml:space="preserve"> Методических рекомендаций по размещению объектов массового спорта в субъектах Российской Федерации;</w:t>
      </w:r>
      <w:bookmarkStart w:id="27" w:name="__DdeLink__14545_26008343841212"/>
    </w:p>
    <w:p w:rsidR="00396F43" w:rsidRPr="00396F43" w:rsidRDefault="00396F43" w:rsidP="00396F43">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СП 42.13330.2016.</w:t>
      </w:r>
      <w:bookmarkEnd w:id="27"/>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kern w:val="2"/>
          <w:sz w:val="20"/>
          <w:szCs w:val="20"/>
          <w:lang w:eastAsia="ru-RU" w:bidi="hi-IN"/>
        </w:rPr>
        <w:t xml:space="preserve">№  4. </w:t>
      </w:r>
      <w:r w:rsidRPr="00396F43">
        <w:rPr>
          <w:rFonts w:ascii="Times New Roman" w:eastAsia="Times New Roman" w:hAnsi="Times New Roman" w:cs="Times New Roman"/>
          <w:spacing w:val="-8"/>
          <w:kern w:val="2"/>
          <w:sz w:val="20"/>
          <w:szCs w:val="20"/>
          <w:lang w:eastAsia="ru-RU" w:bidi="hi-IN"/>
        </w:rPr>
        <w:t>в части:</w:t>
      </w: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обеспеченности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Методических рекомендаций о применении нормативов и норм при определении потребности субъектов Российской Федера</w:t>
      </w:r>
      <w:r w:rsidRPr="00396F43">
        <w:rPr>
          <w:rFonts w:ascii="Times New Roman" w:eastAsia="NSimSun" w:hAnsi="Times New Roman" w:cs="Times New Roman"/>
          <w:spacing w:val="-8"/>
          <w:kern w:val="2"/>
          <w:sz w:val="20"/>
          <w:szCs w:val="20"/>
          <w:lang w:eastAsia="zh-CN" w:bidi="hi-IN"/>
        </w:rPr>
        <w:t>ц</w:t>
      </w:r>
      <w:r w:rsidRPr="00396F43">
        <w:rPr>
          <w:rFonts w:ascii="Times New Roman" w:eastAsia="Times New Roman" w:hAnsi="Times New Roman" w:cs="Times New Roman"/>
          <w:spacing w:val="-8"/>
          <w:kern w:val="2"/>
          <w:sz w:val="20"/>
          <w:szCs w:val="20"/>
          <w:lang w:eastAsia="ru-RU" w:bidi="hi-IN"/>
        </w:rPr>
        <w:t xml:space="preserve">ии в объектах физической культуры и спорта и Методических рекомендаций по размещению объектов массового спорта </w:t>
      </w:r>
      <w:r w:rsidRPr="00396F43">
        <w:rPr>
          <w:rFonts w:ascii="Times New Roman" w:eastAsia="Times New Roman" w:hAnsi="Times New Roman" w:cs="Times New Roman"/>
          <w:spacing w:val="-8"/>
          <w:kern w:val="2"/>
          <w:sz w:val="20"/>
          <w:szCs w:val="20"/>
          <w:lang w:eastAsia="ru-RU" w:bidi="hi-IN"/>
        </w:rPr>
        <w:br/>
        <w:t>в субъектах Российской Федерации;</w:t>
      </w:r>
    </w:p>
    <w:p w:rsidR="0018430E" w:rsidRDefault="00396F43"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СП 42.13330.2016.</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5.1 в части:</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xml:space="preserve">- обеспеченности </w:t>
      </w:r>
      <w:proofErr w:type="gramStart"/>
      <w:r w:rsidRPr="0018430E">
        <w:rPr>
          <w:rFonts w:ascii="Times New Roman" w:eastAsia="Times New Roman" w:hAnsi="Times New Roman" w:cs="Times New Roman"/>
          <w:spacing w:val="-8"/>
          <w:kern w:val="2"/>
          <w:sz w:val="20"/>
          <w:szCs w:val="20"/>
          <w:lang w:eastAsia="ru-RU" w:bidi="hi-IN"/>
        </w:rPr>
        <w:t>принят</w:t>
      </w:r>
      <w:proofErr w:type="gramEnd"/>
      <w:r w:rsidRPr="0018430E">
        <w:rPr>
          <w:rFonts w:ascii="Times New Roman" w:eastAsia="Times New Roman" w:hAnsi="Times New Roman" w:cs="Times New Roman"/>
          <w:spacing w:val="-8"/>
          <w:kern w:val="2"/>
          <w:sz w:val="20"/>
          <w:szCs w:val="20"/>
          <w:lang w:eastAsia="ru-RU" w:bidi="hi-IN"/>
        </w:rPr>
        <w:t xml:space="preserve"> на основе СП 42.13330.2016;</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18430E">
        <w:rPr>
          <w:rFonts w:ascii="Times New Roman" w:eastAsia="Times New Roman" w:hAnsi="Times New Roman" w:cs="Times New Roman"/>
          <w:spacing w:val="-8"/>
          <w:kern w:val="2"/>
          <w:sz w:val="20"/>
          <w:szCs w:val="20"/>
          <w:lang w:eastAsia="ru-RU" w:bidi="hi-IN"/>
        </w:rPr>
        <w:t>принят</w:t>
      </w:r>
      <w:proofErr w:type="gramEnd"/>
      <w:r w:rsidRPr="0018430E">
        <w:rPr>
          <w:rFonts w:ascii="Times New Roman" w:eastAsia="Times New Roman" w:hAnsi="Times New Roman" w:cs="Times New Roman"/>
          <w:spacing w:val="-8"/>
          <w:kern w:val="2"/>
          <w:sz w:val="20"/>
          <w:szCs w:val="20"/>
          <w:lang w:eastAsia="ru-RU" w:bidi="hi-IN"/>
        </w:rPr>
        <w:t xml:space="preserve"> на основе СП 42.13330.2011.</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5.2 в части:</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xml:space="preserve">- обеспеченности </w:t>
      </w:r>
      <w:proofErr w:type="gramStart"/>
      <w:r w:rsidRPr="0018430E">
        <w:rPr>
          <w:rFonts w:ascii="Times New Roman" w:eastAsia="Times New Roman" w:hAnsi="Times New Roman" w:cs="Times New Roman"/>
          <w:spacing w:val="-8"/>
          <w:kern w:val="2"/>
          <w:sz w:val="20"/>
          <w:szCs w:val="20"/>
          <w:lang w:eastAsia="ru-RU" w:bidi="hi-IN"/>
        </w:rPr>
        <w:t>принят</w:t>
      </w:r>
      <w:proofErr w:type="gramEnd"/>
      <w:r w:rsidRPr="0018430E">
        <w:rPr>
          <w:rFonts w:ascii="Times New Roman" w:eastAsia="Times New Roman" w:hAnsi="Times New Roman" w:cs="Times New Roman"/>
          <w:spacing w:val="-8"/>
          <w:kern w:val="2"/>
          <w:sz w:val="20"/>
          <w:szCs w:val="20"/>
          <w:lang w:eastAsia="ru-RU" w:bidi="hi-IN"/>
        </w:rPr>
        <w:t xml:space="preserve"> на основе Методических рекомендаций по размещению объектов массового спорта в субъектах Российской Федерации;</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18430E">
        <w:rPr>
          <w:rFonts w:ascii="Times New Roman" w:eastAsia="Times New Roman" w:hAnsi="Times New Roman" w:cs="Times New Roman"/>
          <w:spacing w:val="-8"/>
          <w:kern w:val="2"/>
          <w:sz w:val="20"/>
          <w:szCs w:val="20"/>
          <w:lang w:eastAsia="ru-RU" w:bidi="hi-IN"/>
        </w:rPr>
        <w:t>принят</w:t>
      </w:r>
      <w:proofErr w:type="gramEnd"/>
      <w:r w:rsidRPr="0018430E">
        <w:rPr>
          <w:rFonts w:ascii="Times New Roman" w:eastAsia="Times New Roman" w:hAnsi="Times New Roman" w:cs="Times New Roman"/>
          <w:spacing w:val="-8"/>
          <w:kern w:val="2"/>
          <w:sz w:val="20"/>
          <w:szCs w:val="20"/>
          <w:lang w:eastAsia="ru-RU" w:bidi="hi-IN"/>
        </w:rPr>
        <w:t xml:space="preserve"> на основе СП 42.13330.2011.</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xml:space="preserve">№ 5.3 в части обеспеченности и территориальной доступности </w:t>
      </w:r>
      <w:proofErr w:type="gramStart"/>
      <w:r w:rsidRPr="0018430E">
        <w:rPr>
          <w:rFonts w:ascii="Times New Roman" w:eastAsia="Times New Roman" w:hAnsi="Times New Roman" w:cs="Times New Roman"/>
          <w:spacing w:val="-8"/>
          <w:kern w:val="2"/>
          <w:sz w:val="20"/>
          <w:szCs w:val="20"/>
          <w:lang w:eastAsia="ru-RU" w:bidi="hi-IN"/>
        </w:rPr>
        <w:t>принят</w:t>
      </w:r>
      <w:proofErr w:type="gramEnd"/>
      <w:r w:rsidRPr="0018430E">
        <w:rPr>
          <w:rFonts w:ascii="Times New Roman" w:eastAsia="Times New Roman" w:hAnsi="Times New Roman" w:cs="Times New Roman"/>
          <w:spacing w:val="-8"/>
          <w:kern w:val="2"/>
          <w:sz w:val="20"/>
          <w:szCs w:val="20"/>
          <w:lang w:eastAsia="ru-RU" w:bidi="hi-IN"/>
        </w:rPr>
        <w:t xml:space="preserve"> на основе СП 42.13330.2011.</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5.4 в части:</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xml:space="preserve">- обеспеченности </w:t>
      </w:r>
      <w:proofErr w:type="gramStart"/>
      <w:r w:rsidRPr="0018430E">
        <w:rPr>
          <w:rFonts w:ascii="Times New Roman" w:eastAsia="Times New Roman" w:hAnsi="Times New Roman" w:cs="Times New Roman"/>
          <w:spacing w:val="-8"/>
          <w:kern w:val="2"/>
          <w:sz w:val="20"/>
          <w:szCs w:val="20"/>
          <w:lang w:eastAsia="ru-RU" w:bidi="hi-IN"/>
        </w:rPr>
        <w:t>принят</w:t>
      </w:r>
      <w:proofErr w:type="gramEnd"/>
      <w:r w:rsidRPr="0018430E">
        <w:rPr>
          <w:rFonts w:ascii="Times New Roman" w:eastAsia="Times New Roman" w:hAnsi="Times New Roman" w:cs="Times New Roman"/>
          <w:spacing w:val="-8"/>
          <w:kern w:val="2"/>
          <w:sz w:val="20"/>
          <w:szCs w:val="20"/>
          <w:lang w:eastAsia="ru-RU" w:bidi="hi-IN"/>
        </w:rPr>
        <w:t xml:space="preserve"> на основе СП 42.13330.2016;</w:t>
      </w:r>
    </w:p>
    <w:p w:rsidR="0018430E" w:rsidRPr="00396F43"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18430E">
        <w:rPr>
          <w:rFonts w:ascii="Times New Roman" w:eastAsia="Times New Roman" w:hAnsi="Times New Roman" w:cs="Times New Roman"/>
          <w:spacing w:val="-8"/>
          <w:kern w:val="2"/>
          <w:sz w:val="20"/>
          <w:szCs w:val="20"/>
          <w:lang w:eastAsia="ru-RU" w:bidi="hi-IN"/>
        </w:rPr>
        <w:t>принят</w:t>
      </w:r>
      <w:proofErr w:type="gramEnd"/>
      <w:r w:rsidRPr="0018430E">
        <w:rPr>
          <w:rFonts w:ascii="Times New Roman" w:eastAsia="Times New Roman" w:hAnsi="Times New Roman" w:cs="Times New Roman"/>
          <w:spacing w:val="-8"/>
          <w:kern w:val="2"/>
          <w:sz w:val="20"/>
          <w:szCs w:val="20"/>
          <w:lang w:eastAsia="ru-RU" w:bidi="hi-IN"/>
        </w:rPr>
        <w:t xml:space="preserve"> на основе СП 42.13330.2011.</w:t>
      </w:r>
    </w:p>
    <w:p w:rsidR="00396F43" w:rsidRPr="00396F43" w:rsidRDefault="00396F43" w:rsidP="00396F43">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p>
    <w:p w:rsidR="00396F43" w:rsidRPr="00396F43" w:rsidRDefault="00396F43" w:rsidP="00396F43">
      <w:pPr>
        <w:spacing w:after="0" w:line="240" w:lineRule="auto"/>
        <w:ind w:firstLine="709"/>
        <w:jc w:val="both"/>
        <w:rPr>
          <w:rFonts w:ascii="Times New Roman" w:eastAsia="Arial" w:hAnsi="Times New Roman" w:cs="Times New Roman"/>
          <w:b/>
          <w:bCs/>
          <w:kern w:val="2"/>
          <w:sz w:val="20"/>
          <w:szCs w:val="20"/>
          <w:lang w:eastAsia="zh-CN" w:bidi="hi-IN"/>
        </w:rPr>
      </w:pPr>
      <w:r w:rsidRPr="00396F43">
        <w:rPr>
          <w:rFonts w:ascii="Times New Roman" w:eastAsia="Arial" w:hAnsi="Times New Roman" w:cs="Times New Roman"/>
          <w:b/>
          <w:bCs/>
          <w:kern w:val="2"/>
          <w:sz w:val="20"/>
          <w:szCs w:val="20"/>
          <w:lang w:eastAsia="zh-CN" w:bidi="hi-IN"/>
        </w:rPr>
        <w:t>2.4.</w:t>
      </w:r>
      <w:r w:rsidRPr="00396F43">
        <w:rPr>
          <w:rFonts w:ascii="Times New Roman" w:eastAsia="Arial" w:hAnsi="Times New Roman" w:cs="Times New Roman"/>
          <w:kern w:val="2"/>
          <w:sz w:val="20"/>
          <w:szCs w:val="20"/>
          <w:lang w:eastAsia="zh-CN" w:bidi="hi-IN"/>
        </w:rPr>
        <w:t xml:space="preserve"> </w:t>
      </w:r>
      <w:proofErr w:type="gramStart"/>
      <w:r w:rsidRPr="00396F43">
        <w:rPr>
          <w:rFonts w:ascii="Times New Roman" w:eastAsia="Arial" w:hAnsi="Times New Roman" w:cs="Times New Roman"/>
          <w:b/>
          <w:bCs/>
          <w:kern w:val="2"/>
          <w:sz w:val="20"/>
          <w:szCs w:val="20"/>
          <w:lang w:eastAsia="zh-CN" w:bidi="hi-IN"/>
        </w:rPr>
        <w:t xml:space="preserve">Обоснование расчетных показателей и предельных значений расчетных показателей минимально допустимого уровня обеспеченности объектами </w:t>
      </w:r>
      <w:r w:rsidRPr="00396F43">
        <w:rPr>
          <w:rFonts w:ascii="Times New Roman" w:eastAsia="NSimSun" w:hAnsi="Times New Roman" w:cs="Times New Roman"/>
          <w:b/>
          <w:bCs/>
          <w:kern w:val="2"/>
          <w:sz w:val="20"/>
          <w:szCs w:val="20"/>
          <w:lang w:eastAsia="zh-CN" w:bidi="hi-IN"/>
        </w:rPr>
        <w:t xml:space="preserve">в области культуры и досуга </w:t>
      </w:r>
      <w:r w:rsidRPr="00396F43">
        <w:rPr>
          <w:rFonts w:ascii="Times New Roman" w:eastAsia="Arial" w:hAnsi="Times New Roman" w:cs="Times New Roman"/>
          <w:b/>
          <w:bCs/>
          <w:kern w:val="2"/>
          <w:sz w:val="20"/>
          <w:szCs w:val="20"/>
          <w:lang w:eastAsia="zh-CN" w:bidi="hi-IN"/>
        </w:rPr>
        <w:t xml:space="preserve">местного значения населения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00A11CCD" w:rsidRPr="00396F43">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района Пензенской области, содержащихся</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в </w:t>
      </w:r>
      <w:hyperlink w:anchor="P697">
        <w:r w:rsidRPr="00396F43">
          <w:rPr>
            <w:rFonts w:ascii="Times New Roman" w:eastAsia="Arial" w:hAnsi="Times New Roman" w:cs="Times New Roman"/>
            <w:b/>
            <w:bCs/>
            <w:kern w:val="2"/>
            <w:sz w:val="20"/>
            <w:szCs w:val="20"/>
            <w:lang w:eastAsia="zh-CN" w:bidi="hi-IN"/>
          </w:rPr>
          <w:t>разделе 1.3. части 1</w:t>
        </w:r>
      </w:hyperlink>
      <w:r w:rsidRPr="00396F43">
        <w:rPr>
          <w:rFonts w:ascii="Times New Roman" w:eastAsia="Arial" w:hAnsi="Times New Roman" w:cs="Times New Roman"/>
          <w:b/>
          <w:bCs/>
          <w:kern w:val="2"/>
          <w:sz w:val="20"/>
          <w:szCs w:val="20"/>
          <w:lang w:eastAsia="zh-CN" w:bidi="hi-IN"/>
        </w:rPr>
        <w:t xml:space="preserve"> местных</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нормативов градостроительного проектирования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proofErr w:type="gramEnd"/>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kern w:val="2"/>
          <w:sz w:val="20"/>
          <w:szCs w:val="20"/>
          <w:lang w:eastAsia="ru-RU" w:bidi="hi-IN"/>
        </w:rPr>
        <w:t>сельского поселения:</w:t>
      </w:r>
      <w:r w:rsidRPr="00396F43">
        <w:rPr>
          <w:rFonts w:ascii="Times New Roman" w:eastAsia="Times New Roman" w:hAnsi="Times New Roman" w:cs="Times New Roman"/>
          <w:b/>
          <w:bCs/>
          <w:kern w:val="2"/>
          <w:sz w:val="20"/>
          <w:szCs w:val="20"/>
          <w:lang w:eastAsia="ru-RU" w:bidi="hi-IN"/>
        </w:rPr>
        <w:t xml:space="preserve"> </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 1.1 - № 1.3, № 2.1 в части обеспеченности и территориальной доступности приняты на основе </w:t>
      </w:r>
      <w:r w:rsidRPr="00396F43">
        <w:rPr>
          <w:rFonts w:ascii="Times New Roman" w:eastAsia="Times New Roman" w:hAnsi="Times New Roman" w:cs="Times New Roman"/>
          <w:kern w:val="2"/>
          <w:sz w:val="20"/>
          <w:szCs w:val="20"/>
          <w:lang w:eastAsia="ru-RU" w:bidi="hi-IN"/>
        </w:rPr>
        <w:t>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kern w:val="2"/>
          <w:sz w:val="20"/>
          <w:szCs w:val="20"/>
          <w:lang w:eastAsia="ru-RU" w:bidi="hi-IN"/>
        </w:rPr>
        <w:t>№ 2.2 в части:</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kern w:val="2"/>
          <w:sz w:val="20"/>
          <w:szCs w:val="20"/>
          <w:lang w:eastAsia="ru-RU" w:bidi="hi-IN"/>
        </w:rPr>
        <w:t xml:space="preserve">- обеспеченности </w:t>
      </w:r>
      <w:proofErr w:type="gramStart"/>
      <w:r w:rsidRPr="00396F43">
        <w:rPr>
          <w:rFonts w:ascii="Times New Roman" w:eastAsia="NSimSun" w:hAnsi="Times New Roman" w:cs="Times New Roman"/>
          <w:kern w:val="2"/>
          <w:sz w:val="20"/>
          <w:szCs w:val="20"/>
          <w:lang w:eastAsia="ru-RU" w:bidi="hi-IN"/>
        </w:rPr>
        <w:t>принят</w:t>
      </w:r>
      <w:proofErr w:type="gramEnd"/>
      <w:r w:rsidRPr="00396F43">
        <w:rPr>
          <w:rFonts w:ascii="Times New Roman" w:eastAsia="NSimSun" w:hAnsi="Times New Roman" w:cs="Times New Roman"/>
          <w:kern w:val="2"/>
          <w:sz w:val="20"/>
          <w:szCs w:val="20"/>
          <w:lang w:eastAsia="ru-RU" w:bidi="hi-IN"/>
        </w:rPr>
        <w:t xml:space="preserve"> на основе </w:t>
      </w:r>
      <w:r w:rsidRPr="00396F43">
        <w:rPr>
          <w:rFonts w:ascii="Times New Roman" w:eastAsia="Times New Roman" w:hAnsi="Times New Roman" w:cs="Times New Roman"/>
          <w:kern w:val="2"/>
          <w:sz w:val="20"/>
          <w:szCs w:val="20"/>
          <w:lang w:eastAsia="ru-RU" w:bidi="hi-IN"/>
        </w:rPr>
        <w:t>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СП 42.13330.2016.</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kern w:val="2"/>
          <w:sz w:val="20"/>
          <w:szCs w:val="20"/>
          <w:lang w:eastAsia="ru-RU" w:bidi="hi-IN"/>
        </w:rPr>
        <w:t xml:space="preserve">№ 3.1 в части обеспеченности и территориальной доступности </w:t>
      </w:r>
      <w:proofErr w:type="gramStart"/>
      <w:r w:rsidRPr="00396F43">
        <w:rPr>
          <w:rFonts w:ascii="Times New Roman" w:eastAsia="NSimSun" w:hAnsi="Times New Roman" w:cs="Times New Roman"/>
          <w:kern w:val="2"/>
          <w:sz w:val="20"/>
          <w:szCs w:val="20"/>
          <w:lang w:eastAsia="ru-RU" w:bidi="hi-IN"/>
        </w:rPr>
        <w:t>принят</w:t>
      </w:r>
      <w:proofErr w:type="gramEnd"/>
      <w:r w:rsidRPr="00396F43">
        <w:rPr>
          <w:rFonts w:ascii="Times New Roman" w:eastAsia="NSimSun" w:hAnsi="Times New Roman" w:cs="Times New Roman"/>
          <w:kern w:val="2"/>
          <w:sz w:val="20"/>
          <w:szCs w:val="20"/>
          <w:lang w:eastAsia="ru-RU" w:bidi="hi-IN"/>
        </w:rPr>
        <w:t xml:space="preserve"> на основе </w:t>
      </w:r>
      <w:r w:rsidRPr="00396F43">
        <w:rPr>
          <w:rFonts w:ascii="Times New Roman" w:eastAsia="Times New Roman" w:hAnsi="Times New Roman" w:cs="Times New Roman"/>
          <w:kern w:val="2"/>
          <w:sz w:val="20"/>
          <w:szCs w:val="20"/>
          <w:lang w:eastAsia="ru-RU" w:bidi="hi-IN"/>
        </w:rPr>
        <w:t>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96F43" w:rsidRPr="00396F43" w:rsidRDefault="00396F43" w:rsidP="00396F43">
      <w:pPr>
        <w:widowControl w:val="0"/>
        <w:spacing w:after="0" w:line="235" w:lineRule="auto"/>
        <w:jc w:val="both"/>
        <w:rPr>
          <w:rFonts w:ascii="Times New Roman" w:eastAsia="Times New Roman" w:hAnsi="Times New Roman" w:cs="Times New Roman"/>
          <w:spacing w:val="-8"/>
          <w:kern w:val="2"/>
          <w:sz w:val="20"/>
          <w:szCs w:val="20"/>
          <w:lang w:eastAsia="ru-RU" w:bidi="hi-IN"/>
        </w:rPr>
      </w:pPr>
    </w:p>
    <w:p w:rsidR="00396F43" w:rsidRPr="00396F43" w:rsidRDefault="00396F43" w:rsidP="00396F43">
      <w:pPr>
        <w:spacing w:after="0" w:line="245" w:lineRule="auto"/>
        <w:ind w:firstLine="709"/>
        <w:jc w:val="both"/>
        <w:rPr>
          <w:rFonts w:ascii="Times New Roman" w:eastAsia="Arial" w:hAnsi="Times New Roman" w:cs="Times New Roman"/>
          <w:b/>
          <w:bCs/>
          <w:kern w:val="2"/>
          <w:sz w:val="20"/>
          <w:szCs w:val="20"/>
          <w:lang w:eastAsia="zh-CN" w:bidi="hi-IN"/>
        </w:rPr>
      </w:pPr>
      <w:r w:rsidRPr="00396F43">
        <w:rPr>
          <w:rFonts w:ascii="Times New Roman" w:eastAsia="Arial" w:hAnsi="Times New Roman" w:cs="Courier New"/>
          <w:b/>
          <w:kern w:val="2"/>
          <w:sz w:val="20"/>
          <w:szCs w:val="24"/>
          <w:lang w:eastAsia="zh-CN" w:bidi="hi-IN"/>
        </w:rPr>
        <w:t xml:space="preserve">2.5. </w:t>
      </w:r>
      <w:proofErr w:type="gramStart"/>
      <w:r w:rsidRPr="00396F43">
        <w:rPr>
          <w:rFonts w:ascii="Times New Roman" w:eastAsia="Arial" w:hAnsi="Times New Roman" w:cs="Courier New"/>
          <w:b/>
          <w:kern w:val="2"/>
          <w:sz w:val="20"/>
          <w:szCs w:val="24"/>
          <w:lang w:eastAsia="zh-CN" w:bidi="hi-IN"/>
        </w:rPr>
        <w:t xml:space="preserve">Обоснование расчетных показателей  </w:t>
      </w:r>
      <w:r w:rsidRPr="00396F43">
        <w:rPr>
          <w:rFonts w:ascii="Times New Roman" w:eastAsia="Arial" w:hAnsi="Times New Roman" w:cs="Times New Roman"/>
          <w:b/>
          <w:bCs/>
          <w:kern w:val="2"/>
          <w:sz w:val="20"/>
          <w:szCs w:val="20"/>
          <w:lang w:eastAsia="zh-CN" w:bidi="hi-IN"/>
        </w:rPr>
        <w:t>и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w:t>
      </w:r>
      <w:r w:rsidRPr="00396F43">
        <w:rPr>
          <w:rFonts w:ascii="Times New Roman" w:eastAsia="Arial" w:hAnsi="Times New Roman" w:cs="Courier New"/>
          <w:b/>
          <w:kern w:val="2"/>
          <w:sz w:val="20"/>
          <w:szCs w:val="24"/>
          <w:lang w:eastAsia="zh-CN" w:bidi="hi-IN"/>
        </w:rPr>
        <w:t xml:space="preserve">объектами жилищного строительства муниципальной собственности, помещений муниципального жилищного фонда, </w:t>
      </w:r>
      <w:r w:rsidRPr="00396F43">
        <w:rPr>
          <w:rFonts w:ascii="Times New Roman" w:eastAsia="Arial" w:hAnsi="Times New Roman" w:cs="Times New Roman"/>
          <w:b/>
          <w:bCs/>
          <w:kern w:val="2"/>
          <w:sz w:val="20"/>
          <w:szCs w:val="20"/>
          <w:lang w:eastAsia="zh-CN" w:bidi="hi-IN"/>
        </w:rPr>
        <w:t xml:space="preserve">местного значения населения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00A11CCD">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 расчетных показателей</w:t>
      </w:r>
      <w:r w:rsidRPr="00396F43">
        <w:rPr>
          <w:rFonts w:ascii="Times New Roman" w:eastAsia="Arial" w:hAnsi="Times New Roman" w:cs="Times New Roman"/>
          <w:b/>
          <w:bCs/>
          <w:kern w:val="2"/>
          <w:sz w:val="20"/>
          <w:szCs w:val="20"/>
          <w:lang w:eastAsia="zh-CN" w:bidi="hi-IN"/>
        </w:rPr>
        <w:t xml:space="preserve"> максимально допустимого уровня территориальной доступности таких объектов для населения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w:t>
      </w:r>
      <w:r w:rsidRPr="00396F43">
        <w:rPr>
          <w:rFonts w:ascii="Times New Roman" w:eastAsia="Arial" w:hAnsi="Times New Roman" w:cs="Times New Roman"/>
          <w:kern w:val="2"/>
          <w:sz w:val="20"/>
          <w:szCs w:val="20"/>
          <w:lang w:eastAsia="zh-CN" w:bidi="hi-IN"/>
        </w:rPr>
        <w:t xml:space="preserve"> </w:t>
      </w:r>
      <w:hyperlink w:anchor="P697">
        <w:r w:rsidRPr="00396F43">
          <w:rPr>
            <w:rFonts w:ascii="Times New Roman" w:eastAsia="Arial" w:hAnsi="Times New Roman" w:cs="Times New Roman"/>
            <w:b/>
            <w:bCs/>
            <w:kern w:val="2"/>
            <w:sz w:val="20"/>
            <w:szCs w:val="20"/>
            <w:lang w:eastAsia="zh-CN" w:bidi="hi-IN"/>
          </w:rPr>
          <w:t>разделе 1.5. части 1</w:t>
        </w:r>
      </w:hyperlink>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местных</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нормативов</w:t>
      </w:r>
      <w:proofErr w:type="gramEnd"/>
      <w:r w:rsidRPr="00396F43">
        <w:rPr>
          <w:rFonts w:ascii="Times New Roman" w:eastAsia="Arial" w:hAnsi="Times New Roman" w:cs="Times New Roman"/>
          <w:b/>
          <w:bCs/>
          <w:kern w:val="2"/>
          <w:sz w:val="20"/>
          <w:szCs w:val="20"/>
          <w:lang w:eastAsia="zh-CN" w:bidi="hi-IN"/>
        </w:rPr>
        <w:t xml:space="preserve"> градостроительного проектирования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sz w:val="20"/>
          <w:szCs w:val="20"/>
          <w:lang w:eastAsia="ru-RU"/>
        </w:rPr>
      </w:pPr>
      <w:r w:rsidRPr="00396F43">
        <w:rPr>
          <w:rFonts w:ascii="Times New Roman" w:eastAsia="NSimSun" w:hAnsi="Times New Roman" w:cs="Times New Roman"/>
          <w:b/>
          <w:bCs/>
          <w:i/>
          <w:iCs/>
          <w:sz w:val="20"/>
          <w:szCs w:val="20"/>
          <w:lang w:eastAsia="ru-RU"/>
        </w:rPr>
        <w:t xml:space="preserve">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sz w:val="20"/>
          <w:szCs w:val="20"/>
          <w:lang w:eastAsia="ru-RU"/>
        </w:rPr>
        <w:t>сельского поселения:</w:t>
      </w:r>
      <w:r w:rsidRPr="00396F43">
        <w:rPr>
          <w:rFonts w:ascii="Times New Roman" w:eastAsia="Times New Roman" w:hAnsi="Times New Roman" w:cs="Times New Roman"/>
          <w:b/>
          <w:bCs/>
          <w:sz w:val="20"/>
          <w:szCs w:val="20"/>
          <w:lang w:eastAsia="ru-RU"/>
        </w:rPr>
        <w:t xml:space="preserve"> </w:t>
      </w:r>
    </w:p>
    <w:p w:rsidR="00396F43" w:rsidRPr="00396F43" w:rsidRDefault="00396F43" w:rsidP="00396F43">
      <w:pPr>
        <w:keepNext/>
        <w:spacing w:after="0" w:line="240" w:lineRule="auto"/>
        <w:ind w:firstLine="567"/>
        <w:jc w:val="both"/>
        <w:outlineLvl w:val="0"/>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Учётная норма площади жилого помещения в целях принятия </w:t>
      </w:r>
      <w:proofErr w:type="gramStart"/>
      <w:r w:rsidRPr="00396F43">
        <w:rPr>
          <w:rFonts w:ascii="Times New Roman" w:eastAsia="Times New Roman" w:hAnsi="Times New Roman" w:cs="Times New Roman"/>
          <w:sz w:val="20"/>
          <w:szCs w:val="20"/>
          <w:lang w:eastAsia="ru-RU"/>
        </w:rPr>
        <w:t>граждан</w:t>
      </w:r>
      <w:proofErr w:type="gramEnd"/>
      <w:r w:rsidRPr="00396F43">
        <w:rPr>
          <w:rFonts w:ascii="Times New Roman" w:eastAsia="Times New Roman" w:hAnsi="Times New Roman" w:cs="Times New Roman"/>
          <w:sz w:val="20"/>
          <w:szCs w:val="20"/>
          <w:lang w:eastAsia="ru-RU"/>
        </w:rPr>
        <w:t xml:space="preserve"> в качестве нуждающихся в жилых помещений в </w:t>
      </w:r>
      <w:proofErr w:type="spellStart"/>
      <w:r w:rsidR="00A11CCD">
        <w:rPr>
          <w:rFonts w:ascii="Times New Roman" w:eastAsia="Times New Roman" w:hAnsi="Times New Roman" w:cs="Times New Roman"/>
          <w:sz w:val="20"/>
          <w:szCs w:val="20"/>
          <w:lang w:eastAsia="ru-RU"/>
        </w:rPr>
        <w:t>Лапшовском</w:t>
      </w:r>
      <w:proofErr w:type="spellEnd"/>
      <w:r w:rsidRPr="00396F43">
        <w:rPr>
          <w:rFonts w:ascii="Times New Roman" w:eastAsia="Times New Roman" w:hAnsi="Times New Roman" w:cs="Times New Roman"/>
          <w:sz w:val="20"/>
          <w:szCs w:val="20"/>
          <w:lang w:eastAsia="ru-RU"/>
        </w:rPr>
        <w:t xml:space="preserve"> сельсовете и нормы предоставления площади жилого помещения по </w:t>
      </w:r>
      <w:r w:rsidRPr="00396F43">
        <w:rPr>
          <w:rFonts w:ascii="Times New Roman" w:eastAsia="Times New Roman" w:hAnsi="Times New Roman" w:cs="Times New Roman"/>
          <w:sz w:val="20"/>
          <w:szCs w:val="20"/>
          <w:lang w:eastAsia="ru-RU"/>
        </w:rPr>
        <w:lastRenderedPageBreak/>
        <w:t xml:space="preserve">договорам социального найма утверждены Решением Комитета местного самоуправления </w:t>
      </w:r>
      <w:proofErr w:type="spellStart"/>
      <w:r w:rsidR="006801AC">
        <w:rPr>
          <w:rFonts w:ascii="Times New Roman" w:eastAsia="Times New Roman" w:hAnsi="Times New Roman" w:cs="Times New Roman"/>
          <w:sz w:val="20"/>
          <w:szCs w:val="20"/>
          <w:lang w:eastAsia="ru-RU"/>
        </w:rPr>
        <w:t>Лапшовского</w:t>
      </w:r>
      <w:proofErr w:type="spellEnd"/>
      <w:r w:rsidRPr="00396F43">
        <w:rPr>
          <w:rFonts w:ascii="Times New Roman" w:eastAsia="Times New Roman" w:hAnsi="Times New Roman" w:cs="Times New Roman"/>
          <w:sz w:val="20"/>
          <w:szCs w:val="20"/>
          <w:lang w:eastAsia="ru-RU"/>
        </w:rPr>
        <w:t xml:space="preserve"> сельсовета </w:t>
      </w:r>
      <w:r w:rsidR="00A11CCD" w:rsidRPr="00A11CCD">
        <w:rPr>
          <w:rFonts w:ascii="Times New Roman" w:eastAsia="Times New Roman" w:hAnsi="Times New Roman" w:cs="Times New Roman"/>
          <w:sz w:val="20"/>
          <w:szCs w:val="20"/>
          <w:lang w:eastAsia="ru-RU"/>
        </w:rPr>
        <w:t>Камешкирского</w:t>
      </w:r>
      <w:r w:rsidRPr="00396F43">
        <w:rPr>
          <w:rFonts w:ascii="Times New Roman" w:eastAsia="Times New Roman" w:hAnsi="Times New Roman" w:cs="Times New Roman"/>
          <w:sz w:val="20"/>
          <w:szCs w:val="20"/>
          <w:lang w:eastAsia="ru-RU"/>
        </w:rPr>
        <w:t xml:space="preserve"> района Пензенской области </w:t>
      </w:r>
      <w:r w:rsidR="00D65421" w:rsidRPr="00037BFD">
        <w:rPr>
          <w:rFonts w:ascii="Times New Roman" w:eastAsia="Times New Roman" w:hAnsi="Times New Roman" w:cs="Times New Roman"/>
          <w:sz w:val="20"/>
          <w:szCs w:val="20"/>
          <w:lang w:eastAsia="ru-RU"/>
        </w:rPr>
        <w:t xml:space="preserve">10.10.2014 №19-2/2 </w:t>
      </w:r>
      <w:r w:rsidRPr="00396F43">
        <w:rPr>
          <w:rFonts w:ascii="Times New Roman" w:eastAsia="Times New Roman" w:hAnsi="Times New Roman" w:cs="Times New Roman"/>
          <w:sz w:val="20"/>
          <w:szCs w:val="20"/>
          <w:lang w:eastAsia="ru-RU"/>
        </w:rPr>
        <w:t xml:space="preserve">«Об установлении учетной нормы и нормы предоставления жилого помещения по договору социального найма в </w:t>
      </w:r>
      <w:proofErr w:type="spellStart"/>
      <w:r w:rsidR="00A11CCD">
        <w:rPr>
          <w:rFonts w:ascii="Times New Roman" w:eastAsia="Times New Roman" w:hAnsi="Times New Roman" w:cs="Times New Roman"/>
          <w:sz w:val="20"/>
          <w:szCs w:val="20"/>
          <w:lang w:eastAsia="ru-RU"/>
        </w:rPr>
        <w:t>Лапшовском</w:t>
      </w:r>
      <w:proofErr w:type="spellEnd"/>
      <w:r w:rsidR="00A11CCD">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sz w:val="20"/>
          <w:szCs w:val="20"/>
          <w:lang w:eastAsia="ru-RU"/>
        </w:rPr>
        <w:t xml:space="preserve">сельсовете </w:t>
      </w:r>
      <w:r w:rsidR="00A11CCD" w:rsidRPr="00A11CCD">
        <w:rPr>
          <w:rFonts w:ascii="Times New Roman" w:eastAsia="Times New Roman" w:hAnsi="Times New Roman" w:cs="Times New Roman"/>
          <w:sz w:val="20"/>
          <w:szCs w:val="20"/>
          <w:lang w:eastAsia="ru-RU"/>
        </w:rPr>
        <w:t>Камешкирского</w:t>
      </w:r>
      <w:r w:rsidRPr="00396F43">
        <w:rPr>
          <w:rFonts w:ascii="Times New Roman" w:eastAsia="Times New Roman" w:hAnsi="Times New Roman" w:cs="Times New Roman"/>
          <w:sz w:val="20"/>
          <w:szCs w:val="20"/>
          <w:lang w:eastAsia="ru-RU"/>
        </w:rPr>
        <w:t xml:space="preserve"> района Пензенской области».</w:t>
      </w:r>
    </w:p>
    <w:p w:rsidR="00396F43" w:rsidRPr="00396F43" w:rsidRDefault="00396F43" w:rsidP="00396F43">
      <w:pPr>
        <w:spacing w:after="0" w:line="240" w:lineRule="auto"/>
        <w:ind w:firstLine="567"/>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Расчетные показатели минимальной обеспеченности общей площадью жилых помещений для индивидуальной жилой застройки не нормируются.</w:t>
      </w:r>
    </w:p>
    <w:p w:rsidR="00396F43" w:rsidRPr="00396F43" w:rsidRDefault="00396F43" w:rsidP="00396F43">
      <w:pPr>
        <w:spacing w:after="0" w:line="240" w:lineRule="auto"/>
        <w:ind w:firstLine="567"/>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5" w:lineRule="auto"/>
        <w:ind w:firstLine="709"/>
        <w:jc w:val="both"/>
        <w:rPr>
          <w:rFonts w:ascii="Times New Roman" w:eastAsia="Arial" w:hAnsi="Times New Roman" w:cs="Times New Roman"/>
          <w:b/>
          <w:bCs/>
          <w:kern w:val="2"/>
          <w:sz w:val="20"/>
          <w:szCs w:val="20"/>
          <w:lang w:eastAsia="zh-CN" w:bidi="hi-IN"/>
        </w:rPr>
      </w:pPr>
      <w:r w:rsidRPr="00396F43">
        <w:rPr>
          <w:rFonts w:ascii="Times New Roman" w:eastAsia="Arial" w:hAnsi="Times New Roman" w:cs="Courier New"/>
          <w:b/>
          <w:kern w:val="2"/>
          <w:sz w:val="20"/>
          <w:szCs w:val="20"/>
          <w:lang w:eastAsia="zh-CN" w:bidi="hi-IN"/>
        </w:rPr>
        <w:t>2.6.</w:t>
      </w:r>
      <w:r w:rsidRPr="00396F43">
        <w:rPr>
          <w:rFonts w:ascii="Times New Roman" w:eastAsia="Arial" w:hAnsi="Times New Roman" w:cs="Courier New"/>
          <w:b/>
          <w:i/>
          <w:kern w:val="2"/>
          <w:sz w:val="20"/>
          <w:szCs w:val="20"/>
          <w:lang w:eastAsia="zh-CN" w:bidi="hi-IN"/>
        </w:rPr>
        <w:t xml:space="preserve"> </w:t>
      </w:r>
      <w:proofErr w:type="gramStart"/>
      <w:r w:rsidRPr="00396F43">
        <w:rPr>
          <w:rFonts w:ascii="Times New Roman" w:eastAsia="Arial" w:hAnsi="Times New Roman" w:cs="Courier New"/>
          <w:b/>
          <w:kern w:val="2"/>
          <w:sz w:val="20"/>
          <w:szCs w:val="24"/>
          <w:lang w:eastAsia="zh-CN" w:bidi="hi-IN"/>
        </w:rPr>
        <w:t xml:space="preserve">Обоснование расчетных показателей  </w:t>
      </w:r>
      <w:r w:rsidRPr="00396F43">
        <w:rPr>
          <w:rFonts w:ascii="Times New Roman" w:eastAsia="Arial" w:hAnsi="Times New Roman" w:cs="Times New Roman"/>
          <w:b/>
          <w:bCs/>
          <w:kern w:val="2"/>
          <w:sz w:val="20"/>
          <w:szCs w:val="20"/>
          <w:lang w:eastAsia="zh-CN" w:bidi="hi-IN"/>
        </w:rPr>
        <w:t>и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w:t>
      </w:r>
      <w:r w:rsidRPr="00396F43">
        <w:rPr>
          <w:rFonts w:ascii="Times New Roman" w:eastAsia="Arial" w:hAnsi="Times New Roman" w:cs="Courier New"/>
          <w:b/>
          <w:kern w:val="2"/>
          <w:sz w:val="20"/>
          <w:szCs w:val="24"/>
          <w:lang w:eastAsia="zh-CN" w:bidi="hi-IN"/>
        </w:rPr>
        <w:t xml:space="preserve">объектами </w:t>
      </w:r>
      <w:r w:rsidRPr="00396F43">
        <w:rPr>
          <w:rFonts w:ascii="Times New Roman" w:eastAsia="Arial" w:hAnsi="Times New Roman" w:cs="Courier New"/>
          <w:b/>
          <w:kern w:val="2"/>
          <w:sz w:val="20"/>
          <w:szCs w:val="20"/>
          <w:lang w:eastAsia="zh-CN" w:bidi="hi-IN"/>
        </w:rPr>
        <w:t>зон отдыха</w:t>
      </w:r>
      <w:r w:rsidRPr="00396F43">
        <w:rPr>
          <w:rFonts w:ascii="Times New Roman" w:eastAsia="Arial" w:hAnsi="Times New Roman" w:cs="Courier New"/>
          <w:b/>
          <w:kern w:val="2"/>
          <w:sz w:val="20"/>
          <w:szCs w:val="24"/>
          <w:lang w:eastAsia="zh-CN" w:bidi="hi-IN"/>
        </w:rPr>
        <w:t xml:space="preserve">, </w:t>
      </w:r>
      <w:r w:rsidRPr="00396F43">
        <w:rPr>
          <w:rFonts w:ascii="Times New Roman" w:eastAsia="Arial" w:hAnsi="Times New Roman" w:cs="Times New Roman"/>
          <w:b/>
          <w:bCs/>
          <w:kern w:val="2"/>
          <w:sz w:val="20"/>
          <w:szCs w:val="20"/>
          <w:lang w:eastAsia="zh-CN" w:bidi="hi-IN"/>
        </w:rPr>
        <w:t xml:space="preserve">местного значения населения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 расчетных показателей</w:t>
      </w:r>
      <w:r w:rsidRPr="00396F43">
        <w:rPr>
          <w:rFonts w:ascii="Times New Roman" w:eastAsia="Arial" w:hAnsi="Times New Roman" w:cs="Times New Roman"/>
          <w:b/>
          <w:bCs/>
          <w:kern w:val="2"/>
          <w:sz w:val="20"/>
          <w:szCs w:val="20"/>
          <w:lang w:eastAsia="zh-CN" w:bidi="hi-IN"/>
        </w:rPr>
        <w:t xml:space="preserve"> максимально допустимого уровня территориальной доступности таких объектов для населения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w:t>
      </w:r>
      <w:r w:rsidRPr="00396F43">
        <w:rPr>
          <w:rFonts w:ascii="Times New Roman" w:eastAsia="Arial" w:hAnsi="Times New Roman" w:cs="Times New Roman"/>
          <w:kern w:val="2"/>
          <w:sz w:val="20"/>
          <w:szCs w:val="20"/>
          <w:lang w:eastAsia="zh-CN" w:bidi="hi-IN"/>
        </w:rPr>
        <w:t xml:space="preserve"> </w:t>
      </w:r>
      <w:hyperlink w:anchor="P697">
        <w:r w:rsidRPr="00396F43">
          <w:rPr>
            <w:rFonts w:ascii="Times New Roman" w:eastAsia="Arial" w:hAnsi="Times New Roman" w:cs="Times New Roman"/>
            <w:b/>
            <w:bCs/>
            <w:kern w:val="2"/>
            <w:sz w:val="20"/>
            <w:szCs w:val="20"/>
            <w:lang w:eastAsia="zh-CN" w:bidi="hi-IN"/>
          </w:rPr>
          <w:t>разделе 1.6. части 1</w:t>
        </w:r>
      </w:hyperlink>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местных</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нормативов градостроительного проектирования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 xml:space="preserve">Камешкирского </w:t>
      </w:r>
      <w:r w:rsidRPr="00396F43">
        <w:rPr>
          <w:rFonts w:ascii="Times New Roman" w:eastAsia="Arial" w:hAnsi="Times New Roman" w:cs="Times New Roman"/>
          <w:b/>
          <w:bCs/>
          <w:kern w:val="2"/>
          <w:sz w:val="20"/>
          <w:szCs w:val="20"/>
          <w:lang w:eastAsia="zh-CN" w:bidi="hi-IN"/>
        </w:rPr>
        <w:t>Пензенской</w:t>
      </w:r>
      <w:proofErr w:type="gramEnd"/>
      <w:r w:rsidRPr="00396F43">
        <w:rPr>
          <w:rFonts w:ascii="Times New Roman" w:eastAsia="Arial" w:hAnsi="Times New Roman" w:cs="Times New Roman"/>
          <w:b/>
          <w:bCs/>
          <w:kern w:val="2"/>
          <w:sz w:val="20"/>
          <w:szCs w:val="20"/>
          <w:lang w:eastAsia="zh-CN" w:bidi="hi-IN"/>
        </w:rPr>
        <w:t xml:space="preserve"> области.</w:t>
      </w:r>
    </w:p>
    <w:p w:rsidR="00396F43" w:rsidRPr="00396F43" w:rsidRDefault="00396F43" w:rsidP="00396F43">
      <w:pPr>
        <w:spacing w:after="0" w:line="245" w:lineRule="auto"/>
        <w:ind w:firstLine="709"/>
        <w:jc w:val="both"/>
        <w:rPr>
          <w:rFonts w:ascii="Times New Roman" w:eastAsia="Arial" w:hAnsi="Times New Roman" w:cs="Times New Roman"/>
          <w:b/>
          <w:bCs/>
          <w:kern w:val="2"/>
          <w:sz w:val="20"/>
          <w:szCs w:val="20"/>
          <w:lang w:eastAsia="zh-CN" w:bidi="hi-IN"/>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sz w:val="20"/>
          <w:szCs w:val="20"/>
          <w:lang w:eastAsia="ru-RU"/>
        </w:rPr>
      </w:pPr>
      <w:r w:rsidRPr="00396F43">
        <w:rPr>
          <w:rFonts w:ascii="Times New Roman" w:eastAsia="NSimSun" w:hAnsi="Times New Roman" w:cs="Times New Roman"/>
          <w:b/>
          <w:bCs/>
          <w:i/>
          <w:iCs/>
          <w:sz w:val="20"/>
          <w:szCs w:val="20"/>
          <w:lang w:eastAsia="ru-RU"/>
        </w:rPr>
        <w:t>Предельные значения расчетных показателей для объектов местного значения</w:t>
      </w:r>
      <w:r w:rsidRPr="00396F43">
        <w:rPr>
          <w:rFonts w:ascii="Times New Roman" w:eastAsia="Times New Roman" w:hAnsi="Times New Roman" w:cs="Times New Roman"/>
          <w:b/>
          <w:bCs/>
          <w:i/>
          <w:iCs/>
          <w:sz w:val="20"/>
          <w:szCs w:val="20"/>
          <w:lang w:eastAsia="ru-RU"/>
        </w:rPr>
        <w:t xml:space="preserve"> сельского поселения:</w:t>
      </w:r>
      <w:r w:rsidRPr="00396F43">
        <w:rPr>
          <w:rFonts w:ascii="Times New Roman" w:eastAsia="Times New Roman" w:hAnsi="Times New Roman" w:cs="Times New Roman"/>
          <w:b/>
          <w:bCs/>
          <w:sz w:val="20"/>
          <w:szCs w:val="20"/>
          <w:lang w:eastAsia="ru-RU"/>
        </w:rPr>
        <w:t xml:space="preserve"> </w:t>
      </w:r>
    </w:p>
    <w:p w:rsidR="00396F43" w:rsidRPr="00396F43" w:rsidRDefault="00396F43" w:rsidP="00396F43">
      <w:pPr>
        <w:widowControl w:val="0"/>
        <w:spacing w:after="0" w:line="240" w:lineRule="auto"/>
        <w:ind w:firstLine="567"/>
        <w:contextualSpacing/>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Расчетные показатели № 1-12 приняты на уровне Региональных расчетных показателей нормативов градостроительного проектирования Пензенской области, утвержденных Постановлением Правительства Пензенской области от 13.04.2015 № 189-пП.</w:t>
      </w:r>
    </w:p>
    <w:p w:rsidR="00396F43" w:rsidRPr="00396F43" w:rsidRDefault="00396F43" w:rsidP="00396F43">
      <w:pPr>
        <w:widowControl w:val="0"/>
        <w:spacing w:after="0" w:line="240" w:lineRule="auto"/>
        <w:ind w:firstLine="567"/>
        <w:contextualSpacing/>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ind w:firstLine="567"/>
        <w:jc w:val="both"/>
        <w:outlineLvl w:val="3"/>
        <w:rPr>
          <w:rFonts w:ascii="Times New Roman" w:eastAsia="Times New Roman" w:hAnsi="Times New Roman" w:cs="Times New Roman"/>
          <w:b/>
          <w:bCs/>
          <w:sz w:val="20"/>
          <w:szCs w:val="20"/>
          <w:lang w:eastAsia="ru-RU"/>
        </w:rPr>
      </w:pPr>
      <w:r w:rsidRPr="00396F43">
        <w:rPr>
          <w:rFonts w:ascii="Times New Roman" w:eastAsia="Times New Roman" w:hAnsi="Times New Roman" w:cs="Times New Roman"/>
          <w:b/>
          <w:sz w:val="20"/>
          <w:szCs w:val="20"/>
          <w:lang w:eastAsia="ru-RU"/>
        </w:rPr>
        <w:t>2.7.</w:t>
      </w:r>
      <w:r w:rsidRPr="00396F43">
        <w:rPr>
          <w:rFonts w:ascii="Times New Roman" w:eastAsia="Times New Roman" w:hAnsi="Times New Roman" w:cs="Times New Roman"/>
          <w:b/>
          <w:i/>
          <w:sz w:val="20"/>
          <w:szCs w:val="20"/>
          <w:lang w:eastAsia="ru-RU"/>
        </w:rPr>
        <w:t xml:space="preserve"> </w:t>
      </w:r>
      <w:proofErr w:type="gramStart"/>
      <w:r w:rsidRPr="00396F43">
        <w:rPr>
          <w:rFonts w:ascii="Times New Roman" w:eastAsia="Times New Roman" w:hAnsi="Times New Roman" w:cs="Times New Roman"/>
          <w:b/>
          <w:sz w:val="20"/>
          <w:szCs w:val="20"/>
          <w:lang w:eastAsia="ru-RU"/>
        </w:rPr>
        <w:t xml:space="preserve">Обоснование расчетных показателей  </w:t>
      </w:r>
      <w:r w:rsidRPr="00396F43">
        <w:rPr>
          <w:rFonts w:ascii="Times New Roman" w:eastAsia="Times New Roman" w:hAnsi="Times New Roman" w:cs="Times New Roman"/>
          <w:b/>
          <w:bCs/>
          <w:sz w:val="20"/>
          <w:szCs w:val="20"/>
          <w:lang w:eastAsia="ru-RU"/>
        </w:rPr>
        <w:t xml:space="preserve">и предельных значений расчетных показателей минимально допустимого уровня </w:t>
      </w:r>
      <w:r w:rsidRPr="00396F43">
        <w:rPr>
          <w:rFonts w:ascii="Times New Roman" w:eastAsia="Times New Roman" w:hAnsi="Times New Roman" w:cs="Times New Roman"/>
          <w:b/>
          <w:sz w:val="20"/>
          <w:szCs w:val="20"/>
          <w:lang w:eastAsia="ru-RU"/>
        </w:rPr>
        <w:t xml:space="preserve">обеспеченности жителей услугами, связи, общественного питания, торговли и бытового обслуживания </w:t>
      </w:r>
      <w:r w:rsidRPr="00396F43">
        <w:rPr>
          <w:rFonts w:ascii="Times New Roman" w:eastAsia="Times New Roman" w:hAnsi="Times New Roman" w:cs="Times New Roman"/>
          <w:b/>
          <w:bCs/>
          <w:sz w:val="20"/>
          <w:szCs w:val="20"/>
          <w:lang w:eastAsia="ru-RU"/>
        </w:rPr>
        <w:t xml:space="preserve">населения </w:t>
      </w:r>
      <w:proofErr w:type="spellStart"/>
      <w:r w:rsidR="006801AC">
        <w:rPr>
          <w:rFonts w:ascii="Times New Roman" w:eastAsia="Times New Roman" w:hAnsi="Times New Roman" w:cs="Times New Roman"/>
          <w:b/>
          <w:bCs/>
          <w:sz w:val="20"/>
          <w:szCs w:val="20"/>
          <w:lang w:eastAsia="ru-RU"/>
        </w:rPr>
        <w:t>Лапшовского</w:t>
      </w:r>
      <w:proofErr w:type="spellEnd"/>
      <w:r w:rsidRPr="00396F43">
        <w:rPr>
          <w:rFonts w:ascii="Times New Roman" w:eastAsia="Times New Roman" w:hAnsi="Times New Roman" w:cs="Times New Roman"/>
          <w:b/>
          <w:bCs/>
          <w:sz w:val="20"/>
          <w:szCs w:val="20"/>
          <w:lang w:eastAsia="ru-RU"/>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00C47F66" w:rsidRPr="00396F43">
        <w:rPr>
          <w:rFonts w:ascii="Times New Roman" w:eastAsia="Times New Roman" w:hAnsi="Times New Roman" w:cs="Times New Roman"/>
          <w:b/>
          <w:bCs/>
          <w:sz w:val="20"/>
          <w:szCs w:val="20"/>
          <w:lang w:eastAsia="ru-RU"/>
        </w:rPr>
        <w:t xml:space="preserve"> </w:t>
      </w:r>
      <w:r w:rsidRPr="00396F43">
        <w:rPr>
          <w:rFonts w:ascii="Times New Roman" w:eastAsia="Times New Roman" w:hAnsi="Times New Roman" w:cs="Times New Roman"/>
          <w:b/>
          <w:bCs/>
          <w:sz w:val="20"/>
          <w:szCs w:val="20"/>
          <w:lang w:eastAsia="ru-RU"/>
        </w:rPr>
        <w:t xml:space="preserve">района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w:t>
      </w:r>
      <w:proofErr w:type="spellStart"/>
      <w:r w:rsidR="006801AC">
        <w:rPr>
          <w:rFonts w:ascii="Times New Roman" w:eastAsia="Times New Roman" w:hAnsi="Times New Roman" w:cs="Times New Roman"/>
          <w:b/>
          <w:bCs/>
          <w:sz w:val="20"/>
          <w:szCs w:val="20"/>
          <w:lang w:eastAsia="ru-RU"/>
        </w:rPr>
        <w:t>Лапшовского</w:t>
      </w:r>
      <w:proofErr w:type="spellEnd"/>
      <w:r w:rsidRPr="00396F43">
        <w:rPr>
          <w:rFonts w:ascii="Times New Roman" w:eastAsia="Times New Roman" w:hAnsi="Times New Roman" w:cs="Times New Roman"/>
          <w:b/>
          <w:bCs/>
          <w:sz w:val="20"/>
          <w:szCs w:val="20"/>
          <w:lang w:eastAsia="ru-RU"/>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Times New Roman" w:hAnsi="Times New Roman" w:cs="Times New Roman"/>
          <w:b/>
          <w:bCs/>
          <w:sz w:val="20"/>
          <w:szCs w:val="20"/>
          <w:lang w:eastAsia="ru-RU"/>
        </w:rPr>
        <w:t xml:space="preserve"> района Пензенской области, содержащихся в</w:t>
      </w:r>
      <w:r w:rsidRPr="00396F43">
        <w:rPr>
          <w:rFonts w:ascii="Times New Roman" w:eastAsia="Times New Roman" w:hAnsi="Times New Roman" w:cs="Times New Roman"/>
          <w:sz w:val="20"/>
          <w:szCs w:val="20"/>
          <w:lang w:eastAsia="ru-RU"/>
        </w:rPr>
        <w:t xml:space="preserve"> </w:t>
      </w:r>
      <w:hyperlink w:anchor="P697">
        <w:r w:rsidRPr="00396F43">
          <w:rPr>
            <w:rFonts w:ascii="Times New Roman" w:eastAsia="Times New Roman" w:hAnsi="Times New Roman" w:cs="Times New Roman"/>
            <w:b/>
            <w:bCs/>
            <w:sz w:val="20"/>
            <w:szCs w:val="20"/>
            <w:lang w:eastAsia="ru-RU"/>
          </w:rPr>
          <w:t>разделе 1.7. части 1</w:t>
        </w:r>
      </w:hyperlink>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b/>
          <w:bCs/>
          <w:sz w:val="20"/>
          <w:szCs w:val="20"/>
          <w:lang w:eastAsia="ru-RU"/>
        </w:rPr>
        <w:t>местных</w:t>
      </w:r>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b/>
          <w:bCs/>
          <w:sz w:val="20"/>
          <w:szCs w:val="20"/>
          <w:lang w:eastAsia="ru-RU"/>
        </w:rPr>
        <w:t>нормативов градостроительного проектирования</w:t>
      </w:r>
      <w:proofErr w:type="gramEnd"/>
      <w:r w:rsidRPr="00396F43">
        <w:rPr>
          <w:rFonts w:ascii="Times New Roman" w:eastAsia="Times New Roman" w:hAnsi="Times New Roman" w:cs="Times New Roman"/>
          <w:b/>
          <w:bCs/>
          <w:sz w:val="20"/>
          <w:szCs w:val="20"/>
          <w:lang w:eastAsia="ru-RU"/>
        </w:rPr>
        <w:t xml:space="preserve"> </w:t>
      </w:r>
      <w:proofErr w:type="spellStart"/>
      <w:r w:rsidR="006801AC">
        <w:rPr>
          <w:rFonts w:ascii="Times New Roman" w:eastAsia="Times New Roman" w:hAnsi="Times New Roman" w:cs="Times New Roman"/>
          <w:b/>
          <w:bCs/>
          <w:sz w:val="20"/>
          <w:szCs w:val="20"/>
          <w:lang w:eastAsia="ru-RU"/>
        </w:rPr>
        <w:t>Лапшовского</w:t>
      </w:r>
      <w:proofErr w:type="spellEnd"/>
      <w:r w:rsidRPr="00396F43">
        <w:rPr>
          <w:rFonts w:ascii="Times New Roman" w:eastAsia="Times New Roman" w:hAnsi="Times New Roman" w:cs="Times New Roman"/>
          <w:b/>
          <w:bCs/>
          <w:sz w:val="20"/>
          <w:szCs w:val="20"/>
          <w:lang w:eastAsia="ru-RU"/>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Times New Roman" w:hAnsi="Times New Roman" w:cs="Times New Roman"/>
          <w:b/>
          <w:bCs/>
          <w:sz w:val="20"/>
          <w:szCs w:val="20"/>
          <w:lang w:eastAsia="ru-RU"/>
        </w:rPr>
        <w:t xml:space="preserve"> района Пензенской области.</w:t>
      </w:r>
    </w:p>
    <w:p w:rsidR="00396F43" w:rsidRPr="00396F43" w:rsidRDefault="00396F43" w:rsidP="00396F43">
      <w:pPr>
        <w:widowControl w:val="0"/>
        <w:spacing w:after="0" w:line="240" w:lineRule="auto"/>
        <w:ind w:firstLine="567"/>
        <w:jc w:val="both"/>
        <w:outlineLvl w:val="3"/>
        <w:rPr>
          <w:rFonts w:ascii="Times New Roman" w:eastAsia="Times New Roman" w:hAnsi="Times New Roman" w:cs="Times New Roman"/>
          <w:b/>
          <w:i/>
          <w:sz w:val="20"/>
          <w:szCs w:val="20"/>
          <w:lang w:eastAsia="ru-RU"/>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sz w:val="20"/>
          <w:szCs w:val="20"/>
          <w:lang w:eastAsia="ru-RU"/>
        </w:rPr>
      </w:pPr>
      <w:r w:rsidRPr="00396F43">
        <w:rPr>
          <w:rFonts w:ascii="Times New Roman" w:eastAsia="NSimSun" w:hAnsi="Times New Roman" w:cs="Times New Roman"/>
          <w:b/>
          <w:bCs/>
          <w:i/>
          <w:iCs/>
          <w:sz w:val="20"/>
          <w:szCs w:val="20"/>
          <w:lang w:eastAsia="ru-RU"/>
        </w:rPr>
        <w:t>Предельные значения расчетных показателей для объектов местного значения</w:t>
      </w:r>
      <w:r w:rsidRPr="00396F43">
        <w:rPr>
          <w:rFonts w:ascii="Times New Roman" w:eastAsia="Times New Roman" w:hAnsi="Times New Roman" w:cs="Times New Roman"/>
          <w:b/>
          <w:bCs/>
          <w:i/>
          <w:iCs/>
          <w:sz w:val="20"/>
          <w:szCs w:val="20"/>
          <w:lang w:eastAsia="ru-RU"/>
        </w:rPr>
        <w:t xml:space="preserve"> сельского поселения:</w:t>
      </w:r>
      <w:r w:rsidRPr="00396F43">
        <w:rPr>
          <w:rFonts w:ascii="Times New Roman" w:eastAsia="Times New Roman" w:hAnsi="Times New Roman" w:cs="Times New Roman"/>
          <w:b/>
          <w:bCs/>
          <w:sz w:val="20"/>
          <w:szCs w:val="20"/>
          <w:lang w:eastAsia="ru-RU"/>
        </w:rPr>
        <w:t xml:space="preserve"> </w:t>
      </w:r>
    </w:p>
    <w:p w:rsidR="00396F43" w:rsidRPr="00396F43" w:rsidRDefault="00396F43" w:rsidP="00396F43">
      <w:pPr>
        <w:widowControl w:val="0"/>
        <w:spacing w:after="0" w:line="240" w:lineRule="auto"/>
        <w:ind w:firstLine="567"/>
        <w:contextualSpacing/>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Расчетные показатели №1,2,3,4,5,6,7,8 приняты </w:t>
      </w:r>
      <w:r w:rsidRPr="00396F43">
        <w:rPr>
          <w:rFonts w:ascii="Times New Roman" w:eastAsia="Times New Roman" w:hAnsi="Times New Roman" w:cs="Times New Roman"/>
          <w:b/>
          <w:bCs/>
          <w:sz w:val="20"/>
          <w:szCs w:val="20"/>
          <w:lang w:eastAsia="ru-RU"/>
        </w:rPr>
        <w:t>согласно своду правил СП 42.13330.2011</w:t>
      </w:r>
      <w:r w:rsidRPr="00396F43">
        <w:rPr>
          <w:rFonts w:ascii="Times New Roman" w:eastAsia="Times New Roman" w:hAnsi="Times New Roman" w:cs="Times New Roman"/>
          <w:sz w:val="20"/>
          <w:szCs w:val="20"/>
          <w:lang w:eastAsia="ru-RU"/>
        </w:rPr>
        <w:t xml:space="preserve"> «Градостроительство, планировка и застройка городских и сельских поселений», утвержденному Приказом </w:t>
      </w:r>
      <w:proofErr w:type="spellStart"/>
      <w:r w:rsidRPr="00396F43">
        <w:rPr>
          <w:rFonts w:ascii="Times New Roman" w:eastAsia="Times New Roman" w:hAnsi="Times New Roman" w:cs="Times New Roman"/>
          <w:sz w:val="20"/>
          <w:szCs w:val="20"/>
          <w:lang w:eastAsia="ru-RU"/>
        </w:rPr>
        <w:t>Минрегиона</w:t>
      </w:r>
      <w:proofErr w:type="spellEnd"/>
      <w:r w:rsidRPr="00396F43">
        <w:rPr>
          <w:rFonts w:ascii="Times New Roman" w:eastAsia="Times New Roman" w:hAnsi="Times New Roman" w:cs="Times New Roman"/>
          <w:sz w:val="20"/>
          <w:szCs w:val="20"/>
          <w:lang w:eastAsia="ru-RU"/>
        </w:rPr>
        <w:t xml:space="preserve"> РФ от 28 декабря 2010 г. № 820, приложение Ж.</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b/>
          <w:bCs/>
          <w:sz w:val="20"/>
          <w:szCs w:val="20"/>
          <w:lang w:eastAsia="ru-RU"/>
        </w:rPr>
      </w:pPr>
      <w:r w:rsidRPr="00396F43">
        <w:rPr>
          <w:rFonts w:ascii="Times New Roman" w:eastAsia="Times New Roman" w:hAnsi="Times New Roman" w:cs="Times New Roman"/>
          <w:sz w:val="20"/>
          <w:szCs w:val="20"/>
          <w:lang w:eastAsia="ru-RU"/>
        </w:rPr>
        <w:t xml:space="preserve">Максимально допустимый уровень территориальной доступности принят на </w:t>
      </w:r>
      <w:proofErr w:type="gramStart"/>
      <w:r w:rsidRPr="00396F43">
        <w:rPr>
          <w:rFonts w:ascii="Times New Roman" w:eastAsia="Times New Roman" w:hAnsi="Times New Roman" w:cs="Times New Roman"/>
          <w:sz w:val="20"/>
          <w:szCs w:val="20"/>
          <w:lang w:eastAsia="ru-RU"/>
        </w:rPr>
        <w:t>уровне</w:t>
      </w:r>
      <w:proofErr w:type="gramEnd"/>
      <w:r w:rsidRPr="00396F43">
        <w:rPr>
          <w:rFonts w:ascii="Times New Roman" w:eastAsia="Times New Roman" w:hAnsi="Times New Roman" w:cs="Times New Roman"/>
          <w:sz w:val="20"/>
          <w:szCs w:val="20"/>
          <w:lang w:eastAsia="ru-RU"/>
        </w:rPr>
        <w:t xml:space="preserve"> установленном пунктом 10.4 (таблица 4) </w:t>
      </w:r>
      <w:r w:rsidRPr="00396F43">
        <w:rPr>
          <w:rFonts w:ascii="Times New Roman" w:eastAsia="Times New Roman" w:hAnsi="Times New Roman" w:cs="Times New Roman"/>
          <w:b/>
          <w:sz w:val="20"/>
          <w:szCs w:val="20"/>
          <w:lang w:eastAsia="ru-RU"/>
        </w:rPr>
        <w:t xml:space="preserve">свода правил </w:t>
      </w:r>
      <w:r w:rsidRPr="00396F43">
        <w:rPr>
          <w:rFonts w:ascii="Times New Roman" w:eastAsia="Times New Roman" w:hAnsi="Times New Roman" w:cs="Times New Roman"/>
          <w:b/>
          <w:bCs/>
          <w:sz w:val="20"/>
          <w:szCs w:val="20"/>
          <w:lang w:eastAsia="ru-RU"/>
        </w:rPr>
        <w:t>СП 42.13330.2011.</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b/>
          <w:bCs/>
          <w:sz w:val="20"/>
          <w:szCs w:val="20"/>
          <w:lang w:eastAsia="ru-RU"/>
        </w:rPr>
      </w:pPr>
    </w:p>
    <w:p w:rsidR="00396F43" w:rsidRPr="00396F43" w:rsidRDefault="00396F43" w:rsidP="00396F43">
      <w:pPr>
        <w:widowControl w:val="0"/>
        <w:spacing w:after="0" w:line="240" w:lineRule="auto"/>
        <w:ind w:firstLine="567"/>
        <w:jc w:val="both"/>
        <w:outlineLvl w:val="3"/>
        <w:rPr>
          <w:rFonts w:ascii="Times New Roman" w:eastAsia="Times New Roman" w:hAnsi="Times New Roman" w:cs="Times New Roman"/>
          <w:b/>
          <w:bCs/>
          <w:sz w:val="20"/>
          <w:szCs w:val="20"/>
          <w:lang w:eastAsia="ru-RU"/>
        </w:rPr>
      </w:pPr>
      <w:r w:rsidRPr="00396F43">
        <w:rPr>
          <w:rFonts w:ascii="Times New Roman" w:eastAsia="Times New Roman" w:hAnsi="Times New Roman" w:cs="Times New Roman"/>
          <w:b/>
          <w:sz w:val="20"/>
          <w:szCs w:val="20"/>
          <w:lang w:eastAsia="ru-RU"/>
        </w:rPr>
        <w:t>2.8.</w:t>
      </w:r>
      <w:r w:rsidRPr="00396F43">
        <w:rPr>
          <w:rFonts w:ascii="Times New Roman" w:eastAsia="Times New Roman" w:hAnsi="Times New Roman" w:cs="Times New Roman"/>
          <w:sz w:val="20"/>
          <w:szCs w:val="20"/>
          <w:lang w:eastAsia="ru-RU"/>
        </w:rPr>
        <w:t xml:space="preserve"> </w:t>
      </w:r>
      <w:proofErr w:type="gramStart"/>
      <w:r w:rsidRPr="00396F43">
        <w:rPr>
          <w:rFonts w:ascii="Times New Roman" w:eastAsia="Times New Roman" w:hAnsi="Times New Roman" w:cs="Times New Roman"/>
          <w:b/>
          <w:sz w:val="20"/>
          <w:szCs w:val="20"/>
          <w:lang w:eastAsia="ru-RU"/>
        </w:rPr>
        <w:t xml:space="preserve">Обоснование расчетных показателей  </w:t>
      </w:r>
      <w:r w:rsidRPr="00396F43">
        <w:rPr>
          <w:rFonts w:ascii="Times New Roman" w:eastAsia="Times New Roman" w:hAnsi="Times New Roman" w:cs="Times New Roman"/>
          <w:b/>
          <w:bCs/>
          <w:sz w:val="20"/>
          <w:szCs w:val="20"/>
          <w:lang w:eastAsia="ru-RU"/>
        </w:rPr>
        <w:t xml:space="preserve">и предельных значений расчетных показателей минимально допустимого уровня </w:t>
      </w:r>
      <w:r w:rsidRPr="00396F43">
        <w:rPr>
          <w:rFonts w:ascii="Times New Roman" w:eastAsia="Times New Roman" w:hAnsi="Times New Roman" w:cs="Times New Roman"/>
          <w:b/>
          <w:sz w:val="20"/>
          <w:szCs w:val="20"/>
          <w:lang w:eastAsia="ru-RU"/>
        </w:rPr>
        <w:t>обеспеченности помещениями для работы участкового уполномоченного</w:t>
      </w:r>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b/>
          <w:sz w:val="20"/>
          <w:szCs w:val="20"/>
          <w:lang w:eastAsia="ru-RU"/>
        </w:rPr>
        <w:t xml:space="preserve">полиции на территории </w:t>
      </w:r>
      <w:proofErr w:type="spellStart"/>
      <w:r w:rsidR="006801AC">
        <w:rPr>
          <w:rFonts w:ascii="Times New Roman" w:eastAsia="Times New Roman" w:hAnsi="Times New Roman" w:cs="Times New Roman"/>
          <w:b/>
          <w:bCs/>
          <w:sz w:val="20"/>
          <w:szCs w:val="20"/>
          <w:lang w:eastAsia="ru-RU"/>
        </w:rPr>
        <w:t>Лапшовского</w:t>
      </w:r>
      <w:proofErr w:type="spellEnd"/>
      <w:r w:rsidRPr="00396F43">
        <w:rPr>
          <w:rFonts w:ascii="Times New Roman" w:eastAsia="Times New Roman" w:hAnsi="Times New Roman" w:cs="Times New Roman"/>
          <w:b/>
          <w:bCs/>
          <w:sz w:val="20"/>
          <w:szCs w:val="20"/>
          <w:lang w:eastAsia="ru-RU"/>
        </w:rPr>
        <w:t xml:space="preserve"> сельсовета </w:t>
      </w:r>
      <w:r w:rsidR="00C47F66" w:rsidRPr="00C47F66">
        <w:rPr>
          <w:rFonts w:ascii="Times New Roman" w:eastAsia="Times New Roman" w:hAnsi="Times New Roman" w:cs="Times New Roman"/>
          <w:b/>
          <w:bCs/>
          <w:sz w:val="20"/>
          <w:szCs w:val="20"/>
          <w:lang w:eastAsia="ru-RU"/>
        </w:rPr>
        <w:t>Камешкирского</w:t>
      </w:r>
      <w:r w:rsidRPr="00396F43">
        <w:rPr>
          <w:rFonts w:ascii="Times New Roman" w:eastAsia="Times New Roman" w:hAnsi="Times New Roman" w:cs="Times New Roman"/>
          <w:b/>
          <w:bCs/>
          <w:sz w:val="20"/>
          <w:szCs w:val="20"/>
          <w:lang w:eastAsia="ru-RU"/>
        </w:rPr>
        <w:t xml:space="preserve"> района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w:t>
      </w:r>
      <w:proofErr w:type="spellStart"/>
      <w:r w:rsidR="006801AC">
        <w:rPr>
          <w:rFonts w:ascii="Times New Roman" w:eastAsia="Times New Roman" w:hAnsi="Times New Roman" w:cs="Times New Roman"/>
          <w:b/>
          <w:bCs/>
          <w:sz w:val="20"/>
          <w:szCs w:val="20"/>
          <w:lang w:eastAsia="ru-RU"/>
        </w:rPr>
        <w:t>Лапшовского</w:t>
      </w:r>
      <w:proofErr w:type="spellEnd"/>
      <w:r w:rsidRPr="00396F43">
        <w:rPr>
          <w:rFonts w:ascii="Times New Roman" w:eastAsia="Times New Roman" w:hAnsi="Times New Roman" w:cs="Times New Roman"/>
          <w:b/>
          <w:bCs/>
          <w:sz w:val="20"/>
          <w:szCs w:val="20"/>
          <w:lang w:eastAsia="ru-RU"/>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Times New Roman" w:hAnsi="Times New Roman" w:cs="Times New Roman"/>
          <w:b/>
          <w:bCs/>
          <w:sz w:val="20"/>
          <w:szCs w:val="20"/>
          <w:lang w:eastAsia="ru-RU"/>
        </w:rPr>
        <w:t xml:space="preserve"> района Пензенской области, содержащихся в</w:t>
      </w:r>
      <w:r w:rsidRPr="00396F43">
        <w:rPr>
          <w:rFonts w:ascii="Times New Roman" w:eastAsia="Times New Roman" w:hAnsi="Times New Roman" w:cs="Times New Roman"/>
          <w:sz w:val="20"/>
          <w:szCs w:val="20"/>
          <w:lang w:eastAsia="ru-RU"/>
        </w:rPr>
        <w:t xml:space="preserve"> </w:t>
      </w:r>
      <w:hyperlink w:anchor="P697">
        <w:r w:rsidRPr="00396F43">
          <w:rPr>
            <w:rFonts w:ascii="Times New Roman" w:eastAsia="Times New Roman" w:hAnsi="Times New Roman" w:cs="Times New Roman"/>
            <w:b/>
            <w:bCs/>
            <w:sz w:val="20"/>
            <w:szCs w:val="20"/>
            <w:lang w:eastAsia="ru-RU"/>
          </w:rPr>
          <w:t>разделе 1.8. части 1</w:t>
        </w:r>
      </w:hyperlink>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b/>
          <w:bCs/>
          <w:sz w:val="20"/>
          <w:szCs w:val="20"/>
          <w:lang w:eastAsia="ru-RU"/>
        </w:rPr>
        <w:t>местных</w:t>
      </w:r>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b/>
          <w:bCs/>
          <w:sz w:val="20"/>
          <w:szCs w:val="20"/>
          <w:lang w:eastAsia="ru-RU"/>
        </w:rPr>
        <w:t xml:space="preserve">нормативов градостроительного проектирования </w:t>
      </w:r>
      <w:proofErr w:type="spellStart"/>
      <w:r w:rsidR="006801AC">
        <w:rPr>
          <w:rFonts w:ascii="Times New Roman" w:eastAsia="Times New Roman" w:hAnsi="Times New Roman" w:cs="Times New Roman"/>
          <w:b/>
          <w:bCs/>
          <w:sz w:val="20"/>
          <w:szCs w:val="20"/>
          <w:lang w:eastAsia="ru-RU"/>
        </w:rPr>
        <w:t>Лапшовского</w:t>
      </w:r>
      <w:proofErr w:type="spellEnd"/>
      <w:r w:rsidRPr="00396F43">
        <w:rPr>
          <w:rFonts w:ascii="Times New Roman" w:eastAsia="Times New Roman" w:hAnsi="Times New Roman" w:cs="Times New Roman"/>
          <w:b/>
          <w:bCs/>
          <w:sz w:val="20"/>
          <w:szCs w:val="20"/>
          <w:lang w:eastAsia="ru-RU"/>
        </w:rPr>
        <w:t xml:space="preserve"> сельсовета</w:t>
      </w:r>
      <w:proofErr w:type="gramEnd"/>
      <w:r w:rsidRPr="00396F43">
        <w:rPr>
          <w:rFonts w:ascii="Times New Roman" w:eastAsia="Times New Roman" w:hAnsi="Times New Roman" w:cs="Times New Roman"/>
          <w:b/>
          <w:bCs/>
          <w:sz w:val="20"/>
          <w:szCs w:val="20"/>
          <w:lang w:eastAsia="ru-RU"/>
        </w:rPr>
        <w:t xml:space="preserve">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Times New Roman" w:hAnsi="Times New Roman" w:cs="Times New Roman"/>
          <w:b/>
          <w:bCs/>
          <w:sz w:val="20"/>
          <w:szCs w:val="20"/>
          <w:lang w:eastAsia="ru-RU"/>
        </w:rPr>
        <w:t xml:space="preserve"> района Пензенской области.</w:t>
      </w:r>
    </w:p>
    <w:p w:rsidR="00396F43" w:rsidRPr="00396F43" w:rsidRDefault="00396F43" w:rsidP="00396F43">
      <w:pPr>
        <w:widowControl w:val="0"/>
        <w:spacing w:after="0" w:line="240" w:lineRule="auto"/>
        <w:ind w:firstLine="567"/>
        <w:jc w:val="both"/>
        <w:outlineLvl w:val="3"/>
        <w:rPr>
          <w:rFonts w:ascii="Times New Roman" w:eastAsia="Times New Roman" w:hAnsi="Times New Roman" w:cs="Times New Roman"/>
          <w:b/>
          <w:bCs/>
          <w:sz w:val="20"/>
          <w:szCs w:val="20"/>
          <w:lang w:eastAsia="ru-RU"/>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sz w:val="20"/>
          <w:szCs w:val="20"/>
          <w:lang w:eastAsia="ru-RU"/>
        </w:rPr>
      </w:pPr>
      <w:r w:rsidRPr="00396F43">
        <w:rPr>
          <w:rFonts w:ascii="Times New Roman" w:eastAsia="NSimSun" w:hAnsi="Times New Roman" w:cs="Times New Roman"/>
          <w:b/>
          <w:bCs/>
          <w:i/>
          <w:iCs/>
          <w:sz w:val="20"/>
          <w:szCs w:val="20"/>
          <w:lang w:eastAsia="ru-RU"/>
        </w:rPr>
        <w:t>Предельные значения расчетных показателей для объектов местного значения</w:t>
      </w:r>
      <w:r w:rsidRPr="00396F43">
        <w:rPr>
          <w:rFonts w:ascii="Times New Roman" w:eastAsia="Times New Roman" w:hAnsi="Times New Roman" w:cs="Times New Roman"/>
          <w:b/>
          <w:bCs/>
          <w:i/>
          <w:iCs/>
          <w:sz w:val="20"/>
          <w:szCs w:val="20"/>
          <w:lang w:eastAsia="ru-RU"/>
        </w:rPr>
        <w:t xml:space="preserve"> сельского поселения:</w:t>
      </w:r>
      <w:r w:rsidRPr="00396F43">
        <w:rPr>
          <w:rFonts w:ascii="Times New Roman" w:eastAsia="Times New Roman" w:hAnsi="Times New Roman" w:cs="Times New Roman"/>
          <w:b/>
          <w:bCs/>
          <w:sz w:val="20"/>
          <w:szCs w:val="20"/>
          <w:lang w:eastAsia="ru-RU"/>
        </w:rPr>
        <w:t xml:space="preserve"> </w:t>
      </w:r>
    </w:p>
    <w:p w:rsidR="00396F43" w:rsidRPr="00396F43" w:rsidRDefault="00396F43" w:rsidP="00396F43">
      <w:pPr>
        <w:spacing w:after="0" w:line="240" w:lineRule="auto"/>
        <w:ind w:firstLine="567"/>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Расчетные показатели приняты в соответствии с Приказом МВД РФ от 31 декабря 2012 г. №1166 «Вопросы организации деятельности участковых уполномоченных полиции».</w:t>
      </w:r>
    </w:p>
    <w:p w:rsidR="00396F43" w:rsidRPr="00396F43" w:rsidRDefault="00396F43" w:rsidP="00396F43">
      <w:pPr>
        <w:spacing w:after="0" w:line="240" w:lineRule="auto"/>
        <w:ind w:firstLine="567"/>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5" w:lineRule="auto"/>
        <w:jc w:val="both"/>
        <w:rPr>
          <w:rFonts w:ascii="Times New Roman" w:eastAsia="Arial" w:hAnsi="Times New Roman" w:cs="Times New Roman"/>
          <w:b/>
          <w:bCs/>
          <w:kern w:val="2"/>
          <w:sz w:val="20"/>
          <w:szCs w:val="20"/>
          <w:lang w:eastAsia="zh-CN" w:bidi="hi-IN"/>
        </w:rPr>
      </w:pPr>
      <w:r w:rsidRPr="00396F43">
        <w:rPr>
          <w:rFonts w:ascii="Times New Roman" w:eastAsia="Arial" w:hAnsi="Times New Roman" w:cs="Courier New"/>
          <w:b/>
          <w:kern w:val="2"/>
          <w:sz w:val="20"/>
          <w:szCs w:val="24"/>
          <w:lang w:eastAsia="zh-CN" w:bidi="hi-IN"/>
        </w:rPr>
        <w:t xml:space="preserve">             2.9</w:t>
      </w:r>
      <w:r w:rsidRPr="00396F43">
        <w:rPr>
          <w:rFonts w:ascii="Times New Roman" w:eastAsia="Arial" w:hAnsi="Times New Roman" w:cs="Courier New"/>
          <w:b/>
          <w:kern w:val="2"/>
          <w:sz w:val="20"/>
          <w:szCs w:val="20"/>
          <w:lang w:eastAsia="zh-CN" w:bidi="hi-IN"/>
        </w:rPr>
        <w:t>.</w:t>
      </w:r>
      <w:r w:rsidRPr="00396F43">
        <w:rPr>
          <w:rFonts w:ascii="Times New Roman" w:eastAsia="Arial" w:hAnsi="Times New Roman" w:cs="Courier New"/>
          <w:kern w:val="2"/>
          <w:sz w:val="20"/>
          <w:szCs w:val="20"/>
          <w:lang w:eastAsia="zh-CN" w:bidi="hi-IN"/>
        </w:rPr>
        <w:t xml:space="preserve"> </w:t>
      </w:r>
      <w:proofErr w:type="gramStart"/>
      <w:r w:rsidRPr="00396F43">
        <w:rPr>
          <w:rFonts w:ascii="Times New Roman" w:eastAsia="Arial" w:hAnsi="Times New Roman" w:cs="Times New Roman"/>
          <w:b/>
          <w:bCs/>
          <w:kern w:val="2"/>
          <w:sz w:val="20"/>
          <w:szCs w:val="20"/>
          <w:lang w:eastAsia="zh-CN" w:bidi="hi-IN"/>
        </w:rPr>
        <w:t>Обоснование расчетных показателей и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объектами,  </w:t>
      </w:r>
      <w:r w:rsidRPr="00396F43">
        <w:rPr>
          <w:rFonts w:ascii="Times New Roman" w:eastAsia="Arial" w:hAnsi="Times New Roman" w:cs="Courier New"/>
          <w:b/>
          <w:kern w:val="2"/>
          <w:sz w:val="20"/>
          <w:szCs w:val="20"/>
          <w:lang w:eastAsia="zh-CN" w:bidi="hi-IN"/>
        </w:rPr>
        <w:t>предназначенных для создания условий расширения рынка сельскохозяйственной продукции, сырья и продовольствия, для содействия развитию малого и среднего предпринимательства</w:t>
      </w:r>
      <w:r w:rsidRPr="00396F43">
        <w:rPr>
          <w:rFonts w:ascii="Times New Roman" w:eastAsia="Arial" w:hAnsi="Times New Roman" w:cs="Times New Roman"/>
          <w:b/>
          <w:bCs/>
          <w:kern w:val="2"/>
          <w:sz w:val="20"/>
          <w:szCs w:val="20"/>
          <w:lang w:eastAsia="zh-CN" w:bidi="hi-IN"/>
        </w:rPr>
        <w:t xml:space="preserve"> на территории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 расчетных показателей</w:t>
      </w:r>
      <w:r w:rsidRPr="00396F43">
        <w:rPr>
          <w:rFonts w:ascii="Times New Roman" w:eastAsia="Arial" w:hAnsi="Times New Roman" w:cs="Times New Roman"/>
          <w:b/>
          <w:bCs/>
          <w:kern w:val="2"/>
          <w:sz w:val="20"/>
          <w:szCs w:val="20"/>
          <w:lang w:eastAsia="zh-CN" w:bidi="hi-IN"/>
        </w:rPr>
        <w:t xml:space="preserve"> максимально допустимого уровня территориальной доступности таких объектов для населения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w:t>
      </w:r>
      <w:proofErr w:type="gramEnd"/>
      <w:r w:rsidRPr="00396F43">
        <w:rPr>
          <w:rFonts w:ascii="Times New Roman" w:eastAsia="Arial" w:hAnsi="Times New Roman" w:cs="Times New Roman"/>
          <w:b/>
          <w:bCs/>
          <w:kern w:val="2"/>
          <w:sz w:val="20"/>
          <w:szCs w:val="20"/>
          <w:lang w:eastAsia="zh-CN" w:bidi="hi-IN"/>
        </w:rPr>
        <w:t xml:space="preserve"> области, содержащихся в</w:t>
      </w:r>
      <w:r w:rsidRPr="00396F43">
        <w:rPr>
          <w:rFonts w:ascii="Times New Roman" w:eastAsia="Arial" w:hAnsi="Times New Roman" w:cs="Times New Roman"/>
          <w:kern w:val="2"/>
          <w:sz w:val="20"/>
          <w:szCs w:val="20"/>
          <w:lang w:eastAsia="zh-CN" w:bidi="hi-IN"/>
        </w:rPr>
        <w:t xml:space="preserve"> </w:t>
      </w:r>
      <w:hyperlink w:anchor="P697">
        <w:r w:rsidRPr="00396F43">
          <w:rPr>
            <w:rFonts w:ascii="Times New Roman" w:eastAsia="Arial" w:hAnsi="Times New Roman" w:cs="Times New Roman"/>
            <w:b/>
            <w:bCs/>
            <w:kern w:val="2"/>
            <w:sz w:val="20"/>
            <w:szCs w:val="20"/>
            <w:lang w:eastAsia="zh-CN" w:bidi="hi-IN"/>
          </w:rPr>
          <w:t>разделе 1.9. части 1</w:t>
        </w:r>
      </w:hyperlink>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местных</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нормативов градостроительного проектирования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sz w:val="20"/>
          <w:szCs w:val="20"/>
          <w:lang w:eastAsia="ru-RU"/>
        </w:rPr>
      </w:pPr>
      <w:r w:rsidRPr="00396F43">
        <w:rPr>
          <w:rFonts w:ascii="Times New Roman" w:eastAsia="NSimSun" w:hAnsi="Times New Roman" w:cs="Times New Roman"/>
          <w:b/>
          <w:bCs/>
          <w:i/>
          <w:iCs/>
          <w:sz w:val="20"/>
          <w:szCs w:val="20"/>
          <w:lang w:eastAsia="ru-RU"/>
        </w:rPr>
        <w:lastRenderedPageBreak/>
        <w:t xml:space="preserve">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sz w:val="20"/>
          <w:szCs w:val="20"/>
          <w:lang w:eastAsia="ru-RU"/>
        </w:rPr>
        <w:t>сельского поселения:</w:t>
      </w:r>
      <w:r w:rsidRPr="00396F43">
        <w:rPr>
          <w:rFonts w:ascii="Times New Roman" w:eastAsia="Times New Roman" w:hAnsi="Times New Roman" w:cs="Times New Roman"/>
          <w:b/>
          <w:bCs/>
          <w:sz w:val="20"/>
          <w:szCs w:val="20"/>
          <w:lang w:eastAsia="ru-RU"/>
        </w:rPr>
        <w:t xml:space="preserve"> </w:t>
      </w:r>
    </w:p>
    <w:p w:rsidR="00396F43" w:rsidRPr="00396F43" w:rsidRDefault="00396F43" w:rsidP="00396F43">
      <w:pPr>
        <w:widowControl w:val="0"/>
        <w:spacing w:after="0" w:line="240" w:lineRule="auto"/>
        <w:ind w:firstLine="567"/>
        <w:contextualSpacing/>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Расчетные показатели приняты </w:t>
      </w:r>
      <w:r w:rsidRPr="00396F43">
        <w:rPr>
          <w:rFonts w:ascii="Times New Roman" w:eastAsia="Times New Roman" w:hAnsi="Times New Roman" w:cs="Times New Roman"/>
          <w:bCs/>
          <w:sz w:val="20"/>
          <w:szCs w:val="20"/>
          <w:lang w:eastAsia="ru-RU"/>
        </w:rPr>
        <w:t xml:space="preserve">согласно </w:t>
      </w:r>
      <w:r w:rsidRPr="00396F43">
        <w:rPr>
          <w:rFonts w:ascii="Times New Roman" w:eastAsia="Times New Roman" w:hAnsi="Times New Roman" w:cs="Times New Roman"/>
          <w:b/>
          <w:bCs/>
          <w:sz w:val="20"/>
          <w:szCs w:val="20"/>
          <w:lang w:eastAsia="ru-RU"/>
        </w:rPr>
        <w:t>своду правил СП 42.13330.2011</w:t>
      </w:r>
      <w:r w:rsidRPr="00396F43">
        <w:rPr>
          <w:rFonts w:ascii="Times New Roman" w:eastAsia="Times New Roman" w:hAnsi="Times New Roman" w:cs="Times New Roman"/>
          <w:bCs/>
          <w:sz w:val="20"/>
          <w:szCs w:val="20"/>
          <w:lang w:eastAsia="ru-RU"/>
        </w:rPr>
        <w:t>, в соответствии с которым уровень обеспеченности</w:t>
      </w:r>
      <w:r w:rsidRPr="00396F43">
        <w:rPr>
          <w:rFonts w:ascii="Times New Roman" w:eastAsia="Times New Roman" w:hAnsi="Times New Roman" w:cs="Times New Roman"/>
          <w:sz w:val="20"/>
          <w:szCs w:val="20"/>
          <w:lang w:eastAsia="ru-RU"/>
        </w:rPr>
        <w:t xml:space="preserve"> принимается в зависимости от климатических условий и региональных особенностей (24-40 м² торговой площади на 1000 человек). Наибольшие значения принимаются для IV климатического района.</w:t>
      </w:r>
      <w:r w:rsidRPr="00396F43">
        <w:rPr>
          <w:rFonts w:ascii="Times New Roman" w:eastAsia="Times New Roman" w:hAnsi="Times New Roman" w:cs="Times New Roman"/>
          <w:bCs/>
          <w:sz w:val="20"/>
          <w:szCs w:val="20"/>
          <w:lang w:eastAsia="ru-RU"/>
        </w:rPr>
        <w:t xml:space="preserve"> </w:t>
      </w:r>
      <w:proofErr w:type="spellStart"/>
      <w:r w:rsidR="00C47F66">
        <w:rPr>
          <w:rFonts w:ascii="Times New Roman" w:eastAsia="Times New Roman" w:hAnsi="Times New Roman" w:cs="Times New Roman"/>
          <w:sz w:val="20"/>
          <w:szCs w:val="20"/>
          <w:lang w:eastAsia="ru-RU"/>
        </w:rPr>
        <w:t>Лапшовский</w:t>
      </w:r>
      <w:proofErr w:type="spellEnd"/>
      <w:r w:rsidRPr="00396F43">
        <w:rPr>
          <w:rFonts w:ascii="Times New Roman" w:eastAsia="Times New Roman" w:hAnsi="Times New Roman" w:cs="Times New Roman"/>
          <w:bCs/>
          <w:sz w:val="20"/>
          <w:szCs w:val="20"/>
          <w:lang w:eastAsia="ru-RU"/>
        </w:rPr>
        <w:t xml:space="preserve"> </w:t>
      </w:r>
      <w:r w:rsidRPr="00396F43">
        <w:rPr>
          <w:rFonts w:ascii="Times New Roman" w:eastAsia="Times New Roman" w:hAnsi="Times New Roman" w:cs="Times New Roman"/>
          <w:sz w:val="20"/>
          <w:szCs w:val="20"/>
          <w:lang w:eastAsia="ru-RU"/>
        </w:rPr>
        <w:t xml:space="preserve">сельсовет </w:t>
      </w:r>
      <w:r w:rsidR="00C47F66" w:rsidRPr="00C47F66">
        <w:rPr>
          <w:rFonts w:ascii="Times New Roman" w:eastAsia="Times New Roman" w:hAnsi="Times New Roman" w:cs="Times New Roman"/>
          <w:sz w:val="20"/>
          <w:szCs w:val="20"/>
          <w:lang w:eastAsia="ru-RU"/>
        </w:rPr>
        <w:t>Камешкирского</w:t>
      </w:r>
      <w:r w:rsidRPr="00396F43">
        <w:rPr>
          <w:rFonts w:ascii="Times New Roman" w:eastAsia="Times New Roman" w:hAnsi="Times New Roman" w:cs="Times New Roman"/>
          <w:sz w:val="20"/>
          <w:szCs w:val="20"/>
          <w:lang w:eastAsia="ru-RU"/>
        </w:rPr>
        <w:t xml:space="preserve"> района Пензенской области находится во </w:t>
      </w:r>
      <w:r w:rsidRPr="00396F43">
        <w:rPr>
          <w:rFonts w:ascii="Times New Roman" w:eastAsia="Times New Roman" w:hAnsi="Times New Roman" w:cs="Times New Roman"/>
          <w:sz w:val="20"/>
          <w:szCs w:val="20"/>
          <w:lang w:val="en-US" w:eastAsia="ru-RU"/>
        </w:rPr>
        <w:t>II</w:t>
      </w:r>
      <w:r w:rsidRPr="00396F43">
        <w:rPr>
          <w:rFonts w:ascii="Times New Roman" w:eastAsia="Times New Roman" w:hAnsi="Times New Roman" w:cs="Times New Roman"/>
          <w:sz w:val="20"/>
          <w:szCs w:val="20"/>
          <w:lang w:eastAsia="ru-RU"/>
        </w:rPr>
        <w:t xml:space="preserve"> климатическом районе.</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 Соотношение площади для круглогодичной и сезонной торговли устанавливается заданием на проектирование.</w:t>
      </w:r>
    </w:p>
    <w:p w:rsidR="00396F43" w:rsidRPr="00396F43" w:rsidRDefault="00396F43" w:rsidP="00396F43">
      <w:pPr>
        <w:widowControl w:val="0"/>
        <w:spacing w:after="0" w:line="235" w:lineRule="auto"/>
        <w:jc w:val="both"/>
        <w:rPr>
          <w:rFonts w:ascii="Times New Roman" w:eastAsia="Times New Roman" w:hAnsi="Times New Roman" w:cs="Times New Roman"/>
          <w:spacing w:val="-8"/>
          <w:kern w:val="2"/>
          <w:sz w:val="20"/>
          <w:szCs w:val="20"/>
          <w:lang w:eastAsia="ru-RU" w:bidi="hi-IN"/>
        </w:rPr>
      </w:pPr>
    </w:p>
    <w:p w:rsidR="00396F43" w:rsidRPr="00396F43" w:rsidRDefault="00396F43" w:rsidP="00396F43">
      <w:pPr>
        <w:spacing w:after="0" w:line="240" w:lineRule="auto"/>
        <w:ind w:firstLine="540"/>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kern w:val="2"/>
          <w:sz w:val="20"/>
          <w:szCs w:val="20"/>
          <w:lang w:eastAsia="zh-CN" w:bidi="hi-IN"/>
        </w:rPr>
        <w:t xml:space="preserve">  2.10.</w:t>
      </w:r>
      <w:r w:rsidRPr="00396F43">
        <w:rPr>
          <w:rFonts w:ascii="Times New Roman" w:eastAsia="NSimSun" w:hAnsi="Times New Roman" w:cs="Times New Roman"/>
          <w:kern w:val="2"/>
          <w:sz w:val="20"/>
          <w:szCs w:val="20"/>
          <w:lang w:eastAsia="zh-CN" w:bidi="hi-IN"/>
        </w:rPr>
        <w:t xml:space="preserve"> </w:t>
      </w:r>
      <w:proofErr w:type="gramStart"/>
      <w:r w:rsidRPr="00396F43">
        <w:rPr>
          <w:rFonts w:ascii="Times New Roman" w:eastAsia="NSimSun" w:hAnsi="Times New Roman" w:cs="Times New Roman"/>
          <w:b/>
          <w:bCs/>
          <w:kern w:val="2"/>
          <w:sz w:val="20"/>
          <w:szCs w:val="20"/>
          <w:lang w:eastAsia="zh-CN" w:bidi="hi-IN"/>
        </w:rPr>
        <w:t>Обоснование расчетных показателей и п</w:t>
      </w:r>
      <w:r w:rsidRPr="00396F43">
        <w:rPr>
          <w:rFonts w:ascii="Times New Roman" w:eastAsia="Arial" w:hAnsi="Times New Roman" w:cs="Times New Roman"/>
          <w:b/>
          <w:bCs/>
          <w:kern w:val="2"/>
          <w:sz w:val="20"/>
          <w:szCs w:val="20"/>
          <w:lang w:eastAsia="zh-CN" w:bidi="hi-IN"/>
        </w:rPr>
        <w:t>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w:t>
      </w:r>
      <w:r w:rsidRPr="00396F43">
        <w:rPr>
          <w:rFonts w:ascii="Times New Roman" w:eastAsia="NSimSun" w:hAnsi="Times New Roman" w:cs="Times New Roman"/>
          <w:b/>
          <w:bCs/>
          <w:kern w:val="2"/>
          <w:sz w:val="20"/>
          <w:szCs w:val="20"/>
          <w:lang w:eastAsia="zh-CN" w:bidi="hi-IN"/>
        </w:rPr>
        <w:t xml:space="preserve">объектами,  обеспечивающими осуществление деятельности органов власти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w:t>
      </w:r>
      <w:r w:rsidRPr="00396F43">
        <w:rPr>
          <w:rFonts w:ascii="Times New Roman" w:eastAsia="NSimSun" w:hAnsi="Times New Roman" w:cs="Times New Roman"/>
          <w:b/>
          <w:bCs/>
          <w:kern w:val="2"/>
          <w:sz w:val="20"/>
          <w:szCs w:val="20"/>
          <w:lang w:eastAsia="zh-CN" w:bidi="hi-IN"/>
        </w:rPr>
        <w:t>Пензенской области</w:t>
      </w:r>
      <w:r w:rsidRPr="00396F43">
        <w:rPr>
          <w:rFonts w:ascii="Times New Roman" w:eastAsia="Arial" w:hAnsi="Times New Roman" w:cs="Times New Roman"/>
          <w:b/>
          <w:bCs/>
          <w:kern w:val="2"/>
          <w:sz w:val="20"/>
          <w:szCs w:val="20"/>
          <w:lang w:eastAsia="zh-CN" w:bidi="hi-IN"/>
        </w:rPr>
        <w:t>,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w:t>
      </w:r>
      <w:r w:rsidRPr="00396F43">
        <w:rPr>
          <w:rFonts w:ascii="Times New Roman" w:eastAsia="Arial" w:hAnsi="Times New Roman" w:cs="Times New Roman"/>
          <w:b/>
          <w:bCs/>
          <w:kern w:val="2"/>
          <w:sz w:val="20"/>
          <w:szCs w:val="20"/>
          <w:lang w:eastAsia="zh-CN" w:bidi="hi-IN"/>
        </w:rPr>
        <w:t xml:space="preserve"> расчетных показателей максимально допустимого уровня территориальной доступности таких объектов для населения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 </w:t>
      </w:r>
      <w:hyperlink w:anchor="P697">
        <w:r w:rsidRPr="00396F43">
          <w:rPr>
            <w:rFonts w:ascii="Times New Roman" w:eastAsia="Arial" w:hAnsi="Times New Roman" w:cs="Times New Roman"/>
            <w:b/>
            <w:bCs/>
            <w:kern w:val="2"/>
            <w:sz w:val="20"/>
            <w:szCs w:val="20"/>
            <w:lang w:eastAsia="zh-CN" w:bidi="hi-IN"/>
          </w:rPr>
          <w:t>разделе 1.10. части 1</w:t>
        </w:r>
      </w:hyperlink>
      <w:r w:rsidRPr="00396F43">
        <w:rPr>
          <w:rFonts w:ascii="Times New Roman" w:eastAsia="Arial" w:hAnsi="Times New Roman" w:cs="Times New Roman"/>
          <w:b/>
          <w:bCs/>
          <w:kern w:val="2"/>
          <w:sz w:val="20"/>
          <w:szCs w:val="20"/>
          <w:lang w:eastAsia="zh-CN" w:bidi="hi-IN"/>
        </w:rPr>
        <w:t xml:space="preserve"> местных нормативов градостроительного проектирования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w:t>
      </w:r>
      <w:proofErr w:type="gramEnd"/>
      <w:r w:rsidRPr="00396F43">
        <w:rPr>
          <w:rFonts w:ascii="Times New Roman" w:eastAsia="Arial" w:hAnsi="Times New Roman" w:cs="Times New Roman"/>
          <w:b/>
          <w:bCs/>
          <w:kern w:val="2"/>
          <w:sz w:val="20"/>
          <w:szCs w:val="20"/>
          <w:lang w:eastAsia="zh-CN" w:bidi="hi-IN"/>
        </w:rPr>
        <w:t xml:space="preserve"> Пензенской области.</w:t>
      </w:r>
    </w:p>
    <w:p w:rsidR="00396F43" w:rsidRPr="00396F43" w:rsidRDefault="00396F43" w:rsidP="00396F43">
      <w:pPr>
        <w:spacing w:after="0" w:line="240" w:lineRule="auto"/>
        <w:ind w:firstLine="540"/>
        <w:jc w:val="both"/>
        <w:rPr>
          <w:rFonts w:ascii="Times New Roman" w:eastAsia="Arial" w:hAnsi="Times New Roman" w:cs="Times New Roman"/>
          <w:b/>
          <w:bCs/>
          <w:kern w:val="2"/>
          <w:sz w:val="20"/>
          <w:szCs w:val="20"/>
          <w:lang w:eastAsia="zh-CN" w:bidi="hi-IN"/>
        </w:rPr>
      </w:pPr>
    </w:p>
    <w:p w:rsidR="00396F43" w:rsidRPr="00396F43" w:rsidRDefault="00396F43" w:rsidP="00396F43">
      <w:pPr>
        <w:spacing w:after="0" w:line="228"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            Предельные значения расчетных показателей для объектов местного значения</w:t>
      </w:r>
      <w:r w:rsidRPr="00396F43">
        <w:rPr>
          <w:rFonts w:ascii="Times New Roman" w:eastAsia="Times New Roman" w:hAnsi="Times New Roman" w:cs="Times New Roman"/>
          <w:b/>
          <w:bCs/>
          <w:i/>
          <w:iCs/>
          <w:kern w:val="2"/>
          <w:sz w:val="20"/>
          <w:szCs w:val="20"/>
          <w:lang w:eastAsia="ru-RU" w:bidi="hi-IN"/>
        </w:rPr>
        <w:t xml:space="preserve"> сельского поселения:</w:t>
      </w:r>
      <w:r w:rsidRPr="00396F43">
        <w:rPr>
          <w:rFonts w:ascii="Times New Roman" w:eastAsia="Times New Roman" w:hAnsi="Times New Roman" w:cs="Times New Roman"/>
          <w:b/>
          <w:bCs/>
          <w:kern w:val="2"/>
          <w:sz w:val="20"/>
          <w:szCs w:val="20"/>
          <w:lang w:eastAsia="ru-RU" w:bidi="hi-IN"/>
        </w:rPr>
        <w:t xml:space="preserve"> </w:t>
      </w:r>
    </w:p>
    <w:p w:rsidR="00396F43" w:rsidRPr="00396F43" w:rsidRDefault="00396F43" w:rsidP="00396F43">
      <w:pPr>
        <w:spacing w:before="49" w:after="0" w:line="228"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kern w:val="2"/>
          <w:sz w:val="20"/>
          <w:szCs w:val="20"/>
          <w:lang w:eastAsia="ru-RU" w:bidi="hi-IN"/>
        </w:rPr>
        <w:t xml:space="preserve">            № 1 в части:</w:t>
      </w:r>
    </w:p>
    <w:p w:rsidR="00396F43" w:rsidRPr="00396F43" w:rsidRDefault="00396F43" w:rsidP="00396F43">
      <w:pPr>
        <w:spacing w:before="49" w:after="0" w:line="228"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kern w:val="2"/>
          <w:sz w:val="20"/>
          <w:szCs w:val="20"/>
          <w:lang w:eastAsia="ru-RU" w:bidi="hi-IN"/>
        </w:rPr>
        <w:t xml:space="preserve">             - обеспеченности </w:t>
      </w:r>
      <w:proofErr w:type="gramStart"/>
      <w:r w:rsidRPr="00396F43">
        <w:rPr>
          <w:rFonts w:ascii="Times New Roman" w:eastAsia="Times New Roman" w:hAnsi="Times New Roman" w:cs="Times New Roman"/>
          <w:kern w:val="2"/>
          <w:sz w:val="20"/>
          <w:szCs w:val="20"/>
          <w:lang w:eastAsia="ru-RU" w:bidi="hi-IN"/>
        </w:rPr>
        <w:t>принят</w:t>
      </w:r>
      <w:proofErr w:type="gramEnd"/>
      <w:r w:rsidRPr="00396F43">
        <w:rPr>
          <w:rFonts w:ascii="Times New Roman" w:eastAsia="Times New Roman" w:hAnsi="Times New Roman" w:cs="Times New Roman"/>
          <w:kern w:val="2"/>
          <w:sz w:val="20"/>
          <w:szCs w:val="20"/>
          <w:lang w:eastAsia="ru-RU" w:bidi="hi-IN"/>
        </w:rPr>
        <w:t xml:space="preserve"> на основе </w:t>
      </w:r>
      <w:r w:rsidRPr="00396F43">
        <w:rPr>
          <w:rFonts w:ascii="Times New Roman" w:eastAsia="Times New Roman" w:hAnsi="Times New Roman" w:cs="Times New Roman"/>
          <w:iCs/>
          <w:kern w:val="2"/>
          <w:sz w:val="20"/>
          <w:szCs w:val="20"/>
          <w:lang w:eastAsia="ru-RU" w:bidi="hi-IN"/>
        </w:rPr>
        <w:t>СНиП 31-05-2003;</w:t>
      </w:r>
    </w:p>
    <w:p w:rsidR="00396F43" w:rsidRPr="00396F43" w:rsidRDefault="00396F43" w:rsidP="00396F43">
      <w:pPr>
        <w:spacing w:after="0" w:line="228"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b/>
          <w:bCs/>
          <w:i/>
          <w:iCs/>
          <w:spacing w:val="-8"/>
          <w:kern w:val="2"/>
          <w:sz w:val="20"/>
          <w:szCs w:val="20"/>
          <w:lang w:eastAsia="ru-RU" w:bidi="hi-IN"/>
        </w:rPr>
        <w:t xml:space="preserve">               -</w:t>
      </w:r>
      <w:r w:rsidRPr="00396F43">
        <w:rPr>
          <w:rFonts w:ascii="Times New Roman" w:eastAsia="Times New Roman" w:hAnsi="Times New Roman" w:cs="Times New Roman"/>
          <w:bCs/>
          <w:iCs/>
          <w:spacing w:val="-8"/>
          <w:kern w:val="2"/>
          <w:sz w:val="20"/>
          <w:szCs w:val="20"/>
          <w:lang w:eastAsia="ru-RU" w:bidi="hi-IN"/>
        </w:rPr>
        <w:t xml:space="preserve"> территориальной доступности </w:t>
      </w:r>
      <w:proofErr w:type="gramStart"/>
      <w:r w:rsidRPr="00396F43">
        <w:rPr>
          <w:rFonts w:ascii="Times New Roman" w:eastAsia="Times New Roman" w:hAnsi="Times New Roman" w:cs="Times New Roman"/>
          <w:bCs/>
          <w:iCs/>
          <w:spacing w:val="-8"/>
          <w:kern w:val="2"/>
          <w:sz w:val="20"/>
          <w:szCs w:val="20"/>
          <w:lang w:eastAsia="ru-RU" w:bidi="hi-IN"/>
        </w:rPr>
        <w:t>принят</w:t>
      </w:r>
      <w:proofErr w:type="gramEnd"/>
      <w:r w:rsidRPr="00396F43">
        <w:rPr>
          <w:rFonts w:ascii="Times New Roman" w:eastAsia="Times New Roman" w:hAnsi="Times New Roman" w:cs="Times New Roman"/>
          <w:bCs/>
          <w:iCs/>
          <w:spacing w:val="-8"/>
          <w:kern w:val="2"/>
          <w:sz w:val="20"/>
          <w:szCs w:val="20"/>
          <w:lang w:eastAsia="ru-RU" w:bidi="hi-IN"/>
        </w:rPr>
        <w:t xml:space="preserve"> на основе СП 42.13330.2016.</w:t>
      </w:r>
    </w:p>
    <w:p w:rsidR="00396F43" w:rsidRPr="00396F43" w:rsidRDefault="00396F43" w:rsidP="00396F43">
      <w:pPr>
        <w:widowControl w:val="0"/>
        <w:spacing w:after="0" w:line="252" w:lineRule="auto"/>
        <w:ind w:firstLine="709"/>
        <w:jc w:val="both"/>
        <w:rPr>
          <w:rFonts w:ascii="Times New Roman" w:eastAsia="Times New Roman" w:hAnsi="Times New Roman" w:cs="Times New Roman"/>
          <w:sz w:val="20"/>
          <w:szCs w:val="20"/>
          <w:lang w:eastAsia="ru-RU"/>
        </w:rPr>
      </w:pPr>
    </w:p>
    <w:p w:rsidR="00396F43" w:rsidRPr="00396F43" w:rsidRDefault="00396F43" w:rsidP="00396F43">
      <w:pPr>
        <w:spacing w:after="0" w:line="240" w:lineRule="auto"/>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b/>
          <w:bCs/>
          <w:kern w:val="2"/>
          <w:sz w:val="20"/>
          <w:szCs w:val="20"/>
          <w:lang w:eastAsia="zh-CN" w:bidi="hi-IN"/>
        </w:rPr>
        <w:t xml:space="preserve">             2.11. </w:t>
      </w:r>
      <w:proofErr w:type="gramStart"/>
      <w:r w:rsidRPr="00396F43">
        <w:rPr>
          <w:rFonts w:ascii="Times New Roman" w:eastAsia="Arial" w:hAnsi="Times New Roman" w:cs="Times New Roman"/>
          <w:b/>
          <w:bCs/>
          <w:kern w:val="2"/>
          <w:sz w:val="20"/>
          <w:szCs w:val="20"/>
          <w:lang w:eastAsia="zh-CN" w:bidi="hi-IN"/>
        </w:rPr>
        <w:t xml:space="preserve">Обоснование предельных значений расчетных показателей минимально допустимого уровня обеспеченности </w:t>
      </w:r>
      <w:r w:rsidRPr="00396F43">
        <w:rPr>
          <w:rFonts w:ascii="Times New Roman" w:eastAsia="NSimSun" w:hAnsi="Times New Roman" w:cs="Times New Roman"/>
          <w:b/>
          <w:bCs/>
          <w:kern w:val="2"/>
          <w:sz w:val="20"/>
          <w:szCs w:val="20"/>
          <w:lang w:eastAsia="zh-CN" w:bidi="hi-IN"/>
        </w:rPr>
        <w:t>объектами в области ритуальных услуг (места погребения)</w:t>
      </w:r>
      <w:r w:rsidRPr="00396F43">
        <w:rPr>
          <w:rFonts w:ascii="Times New Roman" w:eastAsia="Arial" w:hAnsi="Times New Roman" w:cs="Times New Roman"/>
          <w:b/>
          <w:bCs/>
          <w:kern w:val="2"/>
          <w:sz w:val="20"/>
          <w:szCs w:val="20"/>
          <w:lang w:eastAsia="zh-CN" w:bidi="hi-IN"/>
        </w:rPr>
        <w:t xml:space="preserve"> местного значения населения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предельных значений расчетных показателей максимально допустимого уровня территориальной доступности таких объектов для населения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 </w:t>
      </w:r>
      <w:hyperlink w:anchor="P697">
        <w:r w:rsidRPr="00396F43">
          <w:rPr>
            <w:rFonts w:ascii="Times New Roman" w:eastAsia="Arial" w:hAnsi="Times New Roman" w:cs="Times New Roman"/>
            <w:b/>
            <w:bCs/>
            <w:kern w:val="2"/>
            <w:sz w:val="20"/>
            <w:szCs w:val="20"/>
            <w:lang w:eastAsia="zh-CN" w:bidi="hi-IN"/>
          </w:rPr>
          <w:t>разделе 1.11. части 1</w:t>
        </w:r>
      </w:hyperlink>
      <w:r w:rsidRPr="00396F43">
        <w:rPr>
          <w:rFonts w:ascii="Times New Roman" w:eastAsia="Arial" w:hAnsi="Times New Roman" w:cs="Times New Roman"/>
          <w:b/>
          <w:bCs/>
          <w:kern w:val="2"/>
          <w:sz w:val="20"/>
          <w:szCs w:val="20"/>
          <w:lang w:eastAsia="zh-CN" w:bidi="hi-IN"/>
        </w:rPr>
        <w:t xml:space="preserve"> местных нормативов градостроительного проектирования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roofErr w:type="gramEnd"/>
    </w:p>
    <w:p w:rsidR="00396F43" w:rsidRPr="00396F43" w:rsidRDefault="00396F43" w:rsidP="00396F43">
      <w:pPr>
        <w:spacing w:after="0" w:line="240" w:lineRule="auto"/>
        <w:ind w:firstLine="709"/>
        <w:jc w:val="both"/>
        <w:rPr>
          <w:rFonts w:ascii="Times New Roman" w:eastAsia="Arial" w:hAnsi="Times New Roman" w:cs="Times New Roman"/>
          <w:b/>
          <w:bCs/>
          <w:kern w:val="2"/>
          <w:sz w:val="20"/>
          <w:szCs w:val="20"/>
          <w:lang w:eastAsia="zh-CN" w:bidi="hi-IN"/>
        </w:rPr>
      </w:pPr>
    </w:p>
    <w:p w:rsidR="00396F43" w:rsidRPr="00396F43" w:rsidRDefault="00396F43" w:rsidP="00396F43">
      <w:pPr>
        <w:widowControl w:val="0"/>
        <w:spacing w:after="0" w:line="228"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            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kern w:val="2"/>
          <w:sz w:val="20"/>
          <w:szCs w:val="20"/>
          <w:lang w:eastAsia="ru-RU" w:bidi="hi-IN"/>
        </w:rPr>
        <w:t>сельского поселения:</w:t>
      </w:r>
      <w:r w:rsidRPr="00396F43">
        <w:rPr>
          <w:rFonts w:ascii="Times New Roman" w:eastAsia="Times New Roman" w:hAnsi="Times New Roman" w:cs="Times New Roman"/>
          <w:b/>
          <w:bCs/>
          <w:iCs/>
          <w:kern w:val="2"/>
          <w:sz w:val="20"/>
          <w:szCs w:val="20"/>
          <w:lang w:eastAsia="ru-RU" w:bidi="hi-IN"/>
        </w:rPr>
        <w:t xml:space="preserve"> </w:t>
      </w:r>
    </w:p>
    <w:p w:rsidR="00396F43" w:rsidRPr="00396F43" w:rsidRDefault="00396F43" w:rsidP="00396F43">
      <w:pPr>
        <w:widowControl w:val="0"/>
        <w:spacing w:after="0" w:line="228" w:lineRule="auto"/>
        <w:jc w:val="both"/>
        <w:rPr>
          <w:rFonts w:ascii="Times New Roman" w:eastAsia="Times New Roman" w:hAnsi="Times New Roman" w:cs="Times New Roman"/>
          <w:sz w:val="20"/>
          <w:szCs w:val="20"/>
          <w:lang w:eastAsia="ru-RU"/>
        </w:rPr>
      </w:pPr>
      <w:bookmarkStart w:id="28" w:name="__DdeLink__243119_16277724891"/>
      <w:r w:rsidRPr="00396F43">
        <w:rPr>
          <w:rFonts w:ascii="Times New Roman" w:eastAsia="Times New Roman" w:hAnsi="Times New Roman" w:cs="Times New Roman"/>
          <w:iCs/>
          <w:sz w:val="20"/>
          <w:szCs w:val="20"/>
          <w:lang w:eastAsia="ru-RU"/>
        </w:rPr>
        <w:t xml:space="preserve">             № </w:t>
      </w:r>
      <w:bookmarkEnd w:id="28"/>
      <w:r w:rsidRPr="00396F43">
        <w:rPr>
          <w:rFonts w:ascii="Times New Roman" w:eastAsia="Times New Roman" w:hAnsi="Times New Roman" w:cs="Times New Roman"/>
          <w:iCs/>
          <w:sz w:val="20"/>
          <w:szCs w:val="20"/>
          <w:lang w:eastAsia="ru-RU"/>
        </w:rPr>
        <w:t xml:space="preserve">1.1, № 1.2 в части обеспеченности и территориальной доступности приняты </w:t>
      </w:r>
      <w:r w:rsidRPr="00396F43">
        <w:rPr>
          <w:rFonts w:ascii="Times New Roman" w:eastAsia="Times New Roman" w:hAnsi="Times New Roman" w:cs="Times New Roman"/>
          <w:iCs/>
          <w:sz w:val="20"/>
          <w:szCs w:val="20"/>
          <w:lang w:eastAsia="ru-RU"/>
        </w:rPr>
        <w:br/>
        <w:t xml:space="preserve">на основе </w:t>
      </w:r>
      <w:r w:rsidRPr="00396F43">
        <w:rPr>
          <w:rFonts w:ascii="Times New Roman" w:eastAsia="Times New Roman" w:hAnsi="Times New Roman" w:cs="Times New Roman"/>
          <w:iCs/>
          <w:spacing w:val="-8"/>
          <w:sz w:val="20"/>
          <w:szCs w:val="20"/>
          <w:lang w:eastAsia="ru-RU"/>
        </w:rPr>
        <w:t xml:space="preserve">СП 42.13330.2016. </w:t>
      </w:r>
    </w:p>
    <w:p w:rsidR="00396F43" w:rsidRPr="00396F43" w:rsidRDefault="00396F43" w:rsidP="00396F43">
      <w:pPr>
        <w:widowControl w:val="0"/>
        <w:spacing w:after="0" w:line="228" w:lineRule="auto"/>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iCs/>
          <w:spacing w:val="-8"/>
          <w:sz w:val="20"/>
          <w:szCs w:val="20"/>
          <w:lang w:eastAsia="ru-RU"/>
        </w:rPr>
        <w:t>№  1.3 в части:</w:t>
      </w:r>
    </w:p>
    <w:p w:rsidR="00396F43" w:rsidRPr="00396F43" w:rsidRDefault="00396F43" w:rsidP="00396F43">
      <w:pPr>
        <w:widowControl w:val="0"/>
        <w:spacing w:after="0" w:line="240"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 обеспеченности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w:t>
      </w:r>
      <w:r w:rsidRPr="00396F43">
        <w:rPr>
          <w:rFonts w:ascii="Times New Roman" w:eastAsia="Times New Roman" w:hAnsi="Times New Roman" w:cs="Times New Roman"/>
          <w:spacing w:val="-8"/>
          <w:kern w:val="2"/>
          <w:sz w:val="20"/>
          <w:szCs w:val="20"/>
          <w:highlight w:val="white"/>
          <w:lang w:eastAsia="ru-RU" w:bidi="hi-IN"/>
        </w:rPr>
        <w:t xml:space="preserve">СП 42.13330.2016, </w:t>
      </w:r>
      <w:r w:rsidRPr="00396F43">
        <w:rPr>
          <w:rFonts w:ascii="Times New Roman" w:eastAsia="Times New Roman" w:hAnsi="Times New Roman" w:cs="Times New Roman"/>
          <w:spacing w:val="-8"/>
          <w:kern w:val="2"/>
          <w:sz w:val="20"/>
          <w:szCs w:val="20"/>
          <w:lang w:eastAsia="ru-RU" w:bidi="hi-IN"/>
        </w:rPr>
        <w:t xml:space="preserve">санитарных норм и правил </w:t>
      </w:r>
      <w:r w:rsidRPr="00396F43">
        <w:rPr>
          <w:rFonts w:ascii="Times New Roman" w:eastAsia="Times New Roman" w:hAnsi="Times New Roman" w:cs="Times New Roman"/>
          <w:spacing w:val="-8"/>
          <w:kern w:val="2"/>
          <w:sz w:val="20"/>
          <w:szCs w:val="20"/>
          <w:highlight w:val="white"/>
          <w:lang w:eastAsia="ru-RU" w:bidi="hi-IN"/>
        </w:rPr>
        <w:t>СанПиН 2.1.2882-11 "Гигиенические требования к размещению, устройству и содержанию кладбищ, зданий и сооружений похоронного назначения", утвержденных Постановлением Главного государственного санитарного врача Российской Федерации от 28.06.2011 № 84;</w:t>
      </w:r>
    </w:p>
    <w:p w:rsidR="00396F43" w:rsidRPr="00396F43" w:rsidRDefault="00396F43" w:rsidP="00396F43">
      <w:pPr>
        <w:widowControl w:val="0"/>
        <w:spacing w:after="0" w:line="228" w:lineRule="auto"/>
        <w:jc w:val="both"/>
        <w:rPr>
          <w:rFonts w:ascii="Times New Roman" w:eastAsia="Times New Roman" w:hAnsi="Times New Roman" w:cs="Times New Roman"/>
          <w:iCs/>
          <w:spacing w:val="-8"/>
          <w:sz w:val="20"/>
          <w:szCs w:val="20"/>
          <w:lang w:eastAsia="ru-RU"/>
        </w:rPr>
      </w:pPr>
      <w:r w:rsidRPr="00396F43">
        <w:rPr>
          <w:rFonts w:ascii="Times New Roman" w:eastAsia="Times New Roman" w:hAnsi="Times New Roman" w:cs="Times New Roman"/>
          <w:iCs/>
          <w:spacing w:val="-8"/>
          <w:sz w:val="20"/>
          <w:szCs w:val="20"/>
          <w:lang w:eastAsia="ru-RU"/>
        </w:rPr>
        <w:t xml:space="preserve">                - территориальной доступности </w:t>
      </w:r>
      <w:proofErr w:type="gramStart"/>
      <w:r w:rsidRPr="00396F43">
        <w:rPr>
          <w:rFonts w:ascii="Times New Roman" w:eastAsia="Times New Roman" w:hAnsi="Times New Roman" w:cs="Times New Roman"/>
          <w:iCs/>
          <w:spacing w:val="-8"/>
          <w:sz w:val="20"/>
          <w:szCs w:val="20"/>
          <w:lang w:eastAsia="ru-RU"/>
        </w:rPr>
        <w:t>принят</w:t>
      </w:r>
      <w:proofErr w:type="gramEnd"/>
      <w:r w:rsidRPr="00396F43">
        <w:rPr>
          <w:rFonts w:ascii="Times New Roman" w:eastAsia="Times New Roman" w:hAnsi="Times New Roman" w:cs="Times New Roman"/>
          <w:iCs/>
          <w:spacing w:val="-8"/>
          <w:sz w:val="20"/>
          <w:szCs w:val="20"/>
          <w:lang w:eastAsia="ru-RU"/>
        </w:rPr>
        <w:t xml:space="preserve"> на основе СП 42.13330.2016.</w:t>
      </w:r>
    </w:p>
    <w:p w:rsidR="00396F43" w:rsidRPr="00396F43" w:rsidRDefault="00396F43" w:rsidP="00396F43">
      <w:pPr>
        <w:widowControl w:val="0"/>
        <w:spacing w:before="49" w:after="0" w:line="252" w:lineRule="auto"/>
        <w:ind w:firstLine="709"/>
        <w:jc w:val="both"/>
        <w:rPr>
          <w:rFonts w:ascii="Times New Roman" w:eastAsia="Times New Roman" w:hAnsi="Times New Roman" w:cs="Times New Roman"/>
          <w:sz w:val="20"/>
          <w:szCs w:val="20"/>
          <w:lang w:eastAsia="ru-RU"/>
        </w:rPr>
      </w:pPr>
    </w:p>
    <w:p w:rsidR="00396F43" w:rsidRPr="00396F43" w:rsidRDefault="00396F43" w:rsidP="00396F43">
      <w:pPr>
        <w:widowControl w:val="0"/>
        <w:overflowPunct w:val="0"/>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b/>
          <w:bCs/>
          <w:kern w:val="2"/>
          <w:sz w:val="20"/>
          <w:szCs w:val="20"/>
          <w:lang w:eastAsia="zh-CN" w:bidi="hi-IN"/>
        </w:rPr>
        <w:t>2.</w:t>
      </w:r>
      <w:r w:rsidRPr="00396F43">
        <w:rPr>
          <w:rFonts w:ascii="Times New Roman" w:eastAsia="Times New Roman" w:hAnsi="Times New Roman" w:cs="Times New Roman"/>
          <w:b/>
          <w:bCs/>
          <w:kern w:val="2"/>
          <w:sz w:val="20"/>
          <w:szCs w:val="20"/>
          <w:lang w:eastAsia="ru-RU" w:bidi="hi-IN"/>
        </w:rPr>
        <w:t>12</w:t>
      </w:r>
      <w:r w:rsidRPr="00396F43">
        <w:rPr>
          <w:rFonts w:ascii="Times New Roman" w:eastAsia="Arial" w:hAnsi="Times New Roman" w:cs="Times New Roman"/>
          <w:b/>
          <w:bCs/>
          <w:kern w:val="2"/>
          <w:sz w:val="20"/>
          <w:szCs w:val="20"/>
          <w:lang w:eastAsia="zh-CN" w:bidi="hi-IN"/>
        </w:rPr>
        <w:t>.</w:t>
      </w:r>
      <w:r w:rsidRPr="00396F43">
        <w:rPr>
          <w:rFonts w:ascii="Times New Roman" w:eastAsia="Arial" w:hAnsi="Times New Roman" w:cs="Times New Roman"/>
          <w:kern w:val="2"/>
          <w:sz w:val="20"/>
          <w:szCs w:val="20"/>
          <w:lang w:eastAsia="zh-CN" w:bidi="hi-IN"/>
        </w:rPr>
        <w:t xml:space="preserve"> </w:t>
      </w:r>
      <w:proofErr w:type="gramStart"/>
      <w:r w:rsidRPr="00396F43">
        <w:rPr>
          <w:rFonts w:ascii="Times New Roman" w:eastAsia="Arial" w:hAnsi="Times New Roman" w:cs="Times New Roman"/>
          <w:b/>
          <w:bCs/>
          <w:kern w:val="2"/>
          <w:sz w:val="20"/>
          <w:szCs w:val="20"/>
          <w:lang w:eastAsia="zh-CN" w:bidi="hi-IN"/>
        </w:rPr>
        <w:t>Обоснование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объектами в области </w:t>
      </w:r>
      <w:r w:rsidRPr="00396F43">
        <w:rPr>
          <w:rFonts w:ascii="Times New Roman" w:eastAsia="Times New Roman" w:hAnsi="Times New Roman" w:cs="Times New Roman"/>
          <w:b/>
          <w:bCs/>
          <w:kern w:val="2"/>
          <w:sz w:val="20"/>
          <w:szCs w:val="20"/>
          <w:lang w:eastAsia="ru-RU" w:bidi="hi-IN"/>
        </w:rPr>
        <w:t>благоустройства</w:t>
      </w:r>
      <w:r w:rsidRPr="00396F43">
        <w:rPr>
          <w:rFonts w:ascii="Times New Roman" w:eastAsia="Arial" w:hAnsi="Times New Roman" w:cs="Times New Roman"/>
          <w:b/>
          <w:bCs/>
          <w:kern w:val="2"/>
          <w:sz w:val="20"/>
          <w:szCs w:val="20"/>
          <w:lang w:eastAsia="zh-CN" w:bidi="hi-IN"/>
        </w:rPr>
        <w:t xml:space="preserve"> местного значения населения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предельных значени</w:t>
      </w:r>
      <w:r w:rsidRPr="00396F43">
        <w:rPr>
          <w:rFonts w:ascii="Times New Roman" w:eastAsia="Times New Roman" w:hAnsi="Times New Roman" w:cs="Times New Roman"/>
          <w:b/>
          <w:bCs/>
          <w:kern w:val="2"/>
          <w:sz w:val="20"/>
          <w:szCs w:val="20"/>
          <w:lang w:eastAsia="ru-RU" w:bidi="hi-IN"/>
        </w:rPr>
        <w:t>й</w:t>
      </w:r>
      <w:r w:rsidRPr="00396F43">
        <w:rPr>
          <w:rFonts w:ascii="Times New Roman" w:eastAsia="Arial" w:hAnsi="Times New Roman" w:cs="Times New Roman"/>
          <w:b/>
          <w:bCs/>
          <w:kern w:val="2"/>
          <w:sz w:val="20"/>
          <w:szCs w:val="20"/>
          <w:lang w:eastAsia="zh-CN" w:bidi="hi-IN"/>
        </w:rPr>
        <w:t xml:space="preserve"> расчетных показателей максимально допустимого уровня территориальной доступности таких объектов для населения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 разделе 1.11 части 1 местных </w:t>
      </w:r>
      <w:r w:rsidRPr="00396F43">
        <w:rPr>
          <w:rFonts w:ascii="Times New Roman" w:eastAsia="NSimSun" w:hAnsi="Times New Roman" w:cs="Times New Roman"/>
          <w:b/>
          <w:bCs/>
          <w:kern w:val="2"/>
          <w:sz w:val="20"/>
          <w:szCs w:val="20"/>
          <w:lang w:eastAsia="zh-CN" w:bidi="hi-IN"/>
        </w:rPr>
        <w:t>н</w:t>
      </w:r>
      <w:r w:rsidRPr="00396F43">
        <w:rPr>
          <w:rFonts w:ascii="Times New Roman" w:eastAsia="Arial" w:hAnsi="Times New Roman" w:cs="Times New Roman"/>
          <w:b/>
          <w:bCs/>
          <w:kern w:val="2"/>
          <w:sz w:val="20"/>
          <w:szCs w:val="20"/>
          <w:lang w:eastAsia="zh-CN" w:bidi="hi-IN"/>
        </w:rPr>
        <w:t xml:space="preserve">ормативов градостроительного проектирования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roofErr w:type="gramEnd"/>
    </w:p>
    <w:p w:rsidR="00396F43" w:rsidRPr="00396F43" w:rsidRDefault="00396F43" w:rsidP="00396F43">
      <w:pPr>
        <w:widowControl w:val="0"/>
        <w:spacing w:after="0" w:line="252" w:lineRule="auto"/>
        <w:jc w:val="both"/>
        <w:rPr>
          <w:rFonts w:ascii="Times New Roman" w:eastAsia="Times New Roman" w:hAnsi="Times New Roman" w:cs="Times New Roman"/>
          <w:spacing w:val="-8"/>
          <w:sz w:val="20"/>
          <w:szCs w:val="20"/>
          <w:lang w:eastAsia="ru-RU"/>
        </w:rPr>
      </w:pPr>
    </w:p>
    <w:p w:rsidR="00396F43" w:rsidRPr="00396F43" w:rsidRDefault="00396F43" w:rsidP="00396F43">
      <w:pPr>
        <w:widowControl w:val="0"/>
        <w:spacing w:after="0" w:line="228"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            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kern w:val="2"/>
          <w:sz w:val="20"/>
          <w:szCs w:val="20"/>
          <w:lang w:eastAsia="ru-RU" w:bidi="hi-IN"/>
        </w:rPr>
        <w:t>сельского поселения:</w:t>
      </w:r>
      <w:r w:rsidRPr="00396F43">
        <w:rPr>
          <w:rFonts w:ascii="Times New Roman" w:eastAsia="Times New Roman" w:hAnsi="Times New Roman" w:cs="Times New Roman"/>
          <w:b/>
          <w:bCs/>
          <w:iCs/>
          <w:kern w:val="2"/>
          <w:sz w:val="20"/>
          <w:szCs w:val="20"/>
          <w:lang w:eastAsia="ru-RU" w:bidi="hi-IN"/>
        </w:rPr>
        <w:t xml:space="preserve"> </w:t>
      </w:r>
    </w:p>
    <w:p w:rsidR="00396F43" w:rsidRPr="00396F43" w:rsidRDefault="00396F43" w:rsidP="00396F43">
      <w:pPr>
        <w:spacing w:after="0" w:line="240" w:lineRule="auto"/>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             № 1.1 </w:t>
      </w:r>
      <w:r w:rsidRPr="00396F43">
        <w:rPr>
          <w:rFonts w:ascii="Times New Roman" w:eastAsia="Times New Roman" w:hAnsi="Times New Roman" w:cs="Times New Roman"/>
          <w:spacing w:val="-8"/>
          <w:kern w:val="2"/>
          <w:sz w:val="20"/>
          <w:szCs w:val="20"/>
          <w:lang w:eastAsia="ru-RU" w:bidi="hi-IN"/>
        </w:rPr>
        <w:t xml:space="preserve">в части обеспеченности и территориальной доступности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w:t>
      </w:r>
      <w:r w:rsidRPr="00396F43">
        <w:rPr>
          <w:rFonts w:ascii="Times New Roman" w:eastAsia="Arial" w:hAnsi="Times New Roman" w:cs="Times New Roman"/>
          <w:kern w:val="2"/>
          <w:sz w:val="20"/>
          <w:szCs w:val="20"/>
          <w:lang w:eastAsia="zh-CN" w:bidi="hi-IN"/>
        </w:rPr>
        <w:t>Методически</w:t>
      </w:r>
      <w:r w:rsidRPr="00396F43">
        <w:rPr>
          <w:rFonts w:ascii="Times New Roman" w:eastAsia="NSimSun" w:hAnsi="Times New Roman" w:cs="Times New Roman"/>
          <w:kern w:val="2"/>
          <w:sz w:val="20"/>
          <w:szCs w:val="20"/>
          <w:lang w:eastAsia="zh-CN" w:bidi="hi-IN"/>
        </w:rPr>
        <w:t>х</w:t>
      </w:r>
      <w:r w:rsidRPr="00396F43">
        <w:rPr>
          <w:rFonts w:ascii="Times New Roman" w:eastAsia="Arial" w:hAnsi="Times New Roman" w:cs="Times New Roman"/>
          <w:kern w:val="2"/>
          <w:sz w:val="20"/>
          <w:szCs w:val="20"/>
          <w:lang w:eastAsia="zh-CN" w:bidi="hi-IN"/>
        </w:rPr>
        <w:t xml:space="preserve"> рекомендаци</w:t>
      </w:r>
      <w:r w:rsidRPr="00396F43">
        <w:rPr>
          <w:rFonts w:ascii="Times New Roman" w:eastAsia="NSimSun" w:hAnsi="Times New Roman" w:cs="Times New Roman"/>
          <w:kern w:val="2"/>
          <w:sz w:val="20"/>
          <w:szCs w:val="20"/>
          <w:lang w:eastAsia="zh-CN" w:bidi="hi-IN"/>
        </w:rPr>
        <w:t>й</w:t>
      </w:r>
      <w:r w:rsidRPr="00396F43">
        <w:rPr>
          <w:rFonts w:ascii="Times New Roman" w:eastAsia="Arial" w:hAnsi="Times New Roman" w:cs="Times New Roman"/>
          <w:kern w:val="2"/>
          <w:sz w:val="20"/>
          <w:szCs w:val="20"/>
          <w:lang w:eastAsia="zh-CN" w:bidi="hi-IN"/>
        </w:rPr>
        <w:t xml:space="preserve">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96F43" w:rsidRPr="00396F43" w:rsidRDefault="00396F43" w:rsidP="00396F43">
      <w:pPr>
        <w:spacing w:after="0" w:line="240"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  1.2, №  1.3, №  1.4  </w:t>
      </w:r>
      <w:bookmarkStart w:id="29" w:name="__DdeLink__667500_1391788971311"/>
      <w:r w:rsidRPr="00396F43">
        <w:rPr>
          <w:rFonts w:ascii="Times New Roman" w:eastAsia="Times New Roman" w:hAnsi="Times New Roman" w:cs="Times New Roman"/>
          <w:spacing w:val="-8"/>
          <w:kern w:val="2"/>
          <w:sz w:val="20"/>
          <w:szCs w:val="20"/>
          <w:lang w:eastAsia="ru-RU" w:bidi="hi-IN"/>
        </w:rPr>
        <w:t xml:space="preserve">в части обеспеченности приняты на основе </w:t>
      </w:r>
      <w:bookmarkEnd w:id="29"/>
      <w:r w:rsidRPr="00396F43">
        <w:rPr>
          <w:rFonts w:ascii="Times New Roman" w:eastAsia="Times New Roman" w:hAnsi="Times New Roman" w:cs="Times New Roman"/>
          <w:spacing w:val="-8"/>
          <w:kern w:val="2"/>
          <w:sz w:val="20"/>
          <w:szCs w:val="20"/>
          <w:lang w:eastAsia="ru-RU" w:bidi="hi-IN"/>
        </w:rPr>
        <w:t>СП 42.13330.2011.</w:t>
      </w:r>
    </w:p>
    <w:p w:rsidR="00396F43" w:rsidRPr="00396F43" w:rsidRDefault="00396F43" w:rsidP="00396F43">
      <w:pPr>
        <w:spacing w:after="0" w:line="240" w:lineRule="auto"/>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  1.5 в части:</w:t>
      </w:r>
    </w:p>
    <w:p w:rsidR="00396F43" w:rsidRPr="00396F43" w:rsidRDefault="00396F43" w:rsidP="00396F43">
      <w:pPr>
        <w:spacing w:after="0" w:line="240" w:lineRule="auto"/>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 обеспеченности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СП 42.13330.2016;</w:t>
      </w:r>
    </w:p>
    <w:p w:rsidR="00396F43" w:rsidRPr="00396F43" w:rsidRDefault="00396F43" w:rsidP="00396F43">
      <w:pPr>
        <w:spacing w:after="0" w:line="240" w:lineRule="auto"/>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 территориальной доступности на основе СП 42.13330.2011.</w:t>
      </w:r>
    </w:p>
    <w:p w:rsidR="00396F43" w:rsidRPr="00396F43" w:rsidRDefault="00396F43" w:rsidP="00396F43">
      <w:pPr>
        <w:widowControl w:val="0"/>
        <w:spacing w:after="0" w:line="252" w:lineRule="auto"/>
        <w:jc w:val="both"/>
        <w:rPr>
          <w:rFonts w:ascii="Times New Roman" w:eastAsia="Times New Roman" w:hAnsi="Times New Roman" w:cs="Times New Roman"/>
          <w:spacing w:val="-8"/>
          <w:sz w:val="20"/>
          <w:szCs w:val="20"/>
          <w:lang w:eastAsia="ru-RU"/>
        </w:rPr>
      </w:pPr>
      <w:r w:rsidRPr="00396F43">
        <w:rPr>
          <w:rFonts w:ascii="Times New Roman" w:eastAsia="Times New Roman" w:hAnsi="Times New Roman" w:cs="Times New Roman"/>
          <w:spacing w:val="-8"/>
          <w:sz w:val="20"/>
          <w:szCs w:val="20"/>
          <w:lang w:eastAsia="ru-RU"/>
        </w:rPr>
        <w:t xml:space="preserve">                № 2.1, № 2.2 в части:</w:t>
      </w:r>
    </w:p>
    <w:p w:rsidR="00396F43" w:rsidRPr="00396F43" w:rsidRDefault="00396F43" w:rsidP="00396F43">
      <w:pPr>
        <w:widowControl w:val="0"/>
        <w:spacing w:after="0" w:line="252" w:lineRule="auto"/>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pacing w:val="-8"/>
          <w:sz w:val="20"/>
          <w:szCs w:val="20"/>
          <w:lang w:eastAsia="ru-RU"/>
        </w:rPr>
        <w:t xml:space="preserve">                      - обеспеченности приняты на основе </w:t>
      </w:r>
      <w:bookmarkStart w:id="30" w:name="__DdeLink__260077_10465472142"/>
      <w:r w:rsidRPr="00396F43">
        <w:rPr>
          <w:rFonts w:ascii="Times New Roman" w:eastAsia="Times New Roman" w:hAnsi="Times New Roman" w:cs="Times New Roman"/>
          <w:spacing w:val="-8"/>
          <w:sz w:val="20"/>
          <w:szCs w:val="20"/>
          <w:lang w:eastAsia="ru-RU"/>
        </w:rPr>
        <w:t xml:space="preserve">Письма Министерства регионального развития </w:t>
      </w:r>
      <w:r w:rsidRPr="00396F43">
        <w:rPr>
          <w:rFonts w:ascii="Times New Roman" w:eastAsia="Times New Roman" w:hAnsi="Times New Roman" w:cs="Times New Roman"/>
          <w:sz w:val="20"/>
          <w:szCs w:val="20"/>
          <w:lang w:eastAsia="ru-RU"/>
        </w:rPr>
        <w:t xml:space="preserve">Российской </w:t>
      </w:r>
      <w:r w:rsidRPr="00396F43">
        <w:rPr>
          <w:rFonts w:ascii="Times New Roman" w:eastAsia="Times New Roman" w:hAnsi="Times New Roman" w:cs="Times New Roman"/>
          <w:sz w:val="20"/>
          <w:szCs w:val="20"/>
          <w:lang w:eastAsia="ru-RU"/>
        </w:rPr>
        <w:lastRenderedPageBreak/>
        <w:t>Федерации от 14.12.2010 № 42053-ИБ/14 "Об утверждении Предложений по благоустройству придомовой территории в части детской спортивно-игровой инфраструктуры"</w:t>
      </w:r>
      <w:bookmarkEnd w:id="30"/>
      <w:r w:rsidRPr="00396F43">
        <w:rPr>
          <w:rFonts w:ascii="Times New Roman" w:eastAsia="Times New Roman" w:hAnsi="Times New Roman" w:cs="Times New Roman"/>
          <w:sz w:val="20"/>
          <w:szCs w:val="20"/>
          <w:lang w:eastAsia="ru-RU"/>
        </w:rPr>
        <w:t>;</w:t>
      </w:r>
    </w:p>
    <w:p w:rsidR="00396F43" w:rsidRPr="00396F43" w:rsidRDefault="00396F43" w:rsidP="00396F43">
      <w:pPr>
        <w:widowControl w:val="0"/>
        <w:spacing w:after="0" w:line="252" w:lineRule="auto"/>
        <w:jc w:val="both"/>
        <w:rPr>
          <w:rFonts w:ascii="Times New Roman" w:eastAsia="Times New Roman" w:hAnsi="Times New Roman" w:cs="Times New Roman"/>
          <w:spacing w:val="-8"/>
          <w:sz w:val="20"/>
          <w:szCs w:val="20"/>
          <w:lang w:eastAsia="ru-RU"/>
        </w:rPr>
      </w:pPr>
      <w:r w:rsidRPr="00396F43">
        <w:rPr>
          <w:rFonts w:ascii="Times New Roman" w:eastAsia="Times New Roman" w:hAnsi="Times New Roman" w:cs="Times New Roman"/>
          <w:spacing w:val="-8"/>
          <w:sz w:val="20"/>
          <w:szCs w:val="20"/>
          <w:lang w:eastAsia="ru-RU"/>
        </w:rPr>
        <w:t xml:space="preserve">                - территориальной доступности приняты на основе СП 42.13330.2016.</w:t>
      </w:r>
    </w:p>
    <w:p w:rsidR="00396F43" w:rsidRPr="00396F43" w:rsidRDefault="00396F43" w:rsidP="00396F43">
      <w:pPr>
        <w:widowControl w:val="0"/>
        <w:spacing w:after="0" w:line="252" w:lineRule="auto"/>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 2.3 в части обеспеченности и территориальной доступности </w:t>
      </w:r>
      <w:proofErr w:type="gramStart"/>
      <w:r w:rsidRPr="00396F43">
        <w:rPr>
          <w:rFonts w:ascii="Times New Roman" w:eastAsia="Times New Roman" w:hAnsi="Times New Roman" w:cs="Times New Roman"/>
          <w:sz w:val="20"/>
          <w:szCs w:val="20"/>
          <w:lang w:eastAsia="ru-RU"/>
        </w:rPr>
        <w:t>принят</w:t>
      </w:r>
      <w:proofErr w:type="gramEnd"/>
      <w:r w:rsidRPr="00396F43">
        <w:rPr>
          <w:rFonts w:ascii="Times New Roman" w:eastAsia="Times New Roman" w:hAnsi="Times New Roman" w:cs="Times New Roman"/>
          <w:sz w:val="20"/>
          <w:szCs w:val="20"/>
          <w:lang w:eastAsia="ru-RU"/>
        </w:rPr>
        <w:t xml:space="preserve"> на основе </w:t>
      </w:r>
      <w:r w:rsidRPr="00396F43">
        <w:rPr>
          <w:rFonts w:ascii="Times New Roman" w:eastAsia="Times New Roman" w:hAnsi="Times New Roman" w:cs="Times New Roman"/>
          <w:sz w:val="20"/>
          <w:szCs w:val="20"/>
          <w:lang w:eastAsia="ru-RU"/>
        </w:rPr>
        <w:br/>
        <w:t>СП 42.13330.2016.</w:t>
      </w:r>
    </w:p>
    <w:p w:rsidR="00396F43" w:rsidRPr="00396F43" w:rsidRDefault="00396F43" w:rsidP="00396F43">
      <w:pPr>
        <w:widowControl w:val="0"/>
        <w:spacing w:after="0" w:line="252"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pacing w:val="-8"/>
          <w:sz w:val="20"/>
          <w:szCs w:val="20"/>
          <w:lang w:eastAsia="ru-RU"/>
        </w:rPr>
        <w:t xml:space="preserve">№ 2.4 </w:t>
      </w:r>
      <w:r w:rsidRPr="00396F43">
        <w:rPr>
          <w:rFonts w:ascii="Times New Roman" w:eastAsia="Times New Roman" w:hAnsi="Times New Roman" w:cs="Times New Roman"/>
          <w:iCs/>
          <w:spacing w:val="-8"/>
          <w:sz w:val="20"/>
          <w:szCs w:val="20"/>
          <w:highlight w:val="white"/>
          <w:lang w:eastAsia="ru-RU"/>
        </w:rPr>
        <w:t>в части:</w:t>
      </w:r>
    </w:p>
    <w:p w:rsidR="00396F43" w:rsidRPr="00396F43" w:rsidRDefault="00396F43" w:rsidP="00396F43">
      <w:pPr>
        <w:widowControl w:val="0"/>
        <w:spacing w:after="0" w:line="252"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iCs/>
          <w:spacing w:val="-8"/>
          <w:sz w:val="20"/>
          <w:szCs w:val="20"/>
          <w:highlight w:val="white"/>
          <w:lang w:eastAsia="ru-RU"/>
        </w:rPr>
        <w:t xml:space="preserve">- </w:t>
      </w:r>
      <w:r w:rsidRPr="00396F43">
        <w:rPr>
          <w:rFonts w:ascii="Times New Roman" w:eastAsia="Times New Roman" w:hAnsi="Times New Roman" w:cs="Times New Roman"/>
          <w:spacing w:val="-8"/>
          <w:sz w:val="20"/>
          <w:szCs w:val="20"/>
          <w:highlight w:val="white"/>
          <w:lang w:eastAsia="ru-RU"/>
        </w:rPr>
        <w:t xml:space="preserve">обеспеченности принят на основе Методических рекомендаций для подготовки правил </w:t>
      </w:r>
      <w:r w:rsidRPr="00396F43">
        <w:rPr>
          <w:rFonts w:ascii="Times New Roman" w:eastAsia="Times New Roman" w:hAnsi="Times New Roman" w:cs="Times New Roman"/>
          <w:sz w:val="20"/>
          <w:szCs w:val="20"/>
          <w:highlight w:val="white"/>
          <w:lang w:eastAsia="ru-RU"/>
        </w:rPr>
        <w:t>благоустройства территорий поселений, городских округов, внутригородских районов, утвержденных приказом Министерства строительства и жилищно-коммунального хозяйства</w:t>
      </w:r>
      <w:r w:rsidRPr="00396F43">
        <w:rPr>
          <w:rFonts w:ascii="Times New Roman" w:eastAsia="Times New Roman" w:hAnsi="Times New Roman" w:cs="Times New Roman"/>
          <w:spacing w:val="-8"/>
          <w:sz w:val="20"/>
          <w:szCs w:val="20"/>
          <w:highlight w:val="white"/>
          <w:lang w:eastAsia="ru-RU"/>
        </w:rPr>
        <w:t xml:space="preserve"> Российской Федерации от </w:t>
      </w:r>
      <w:r w:rsidRPr="00396F43">
        <w:rPr>
          <w:rFonts w:ascii="Times New Roman" w:eastAsia="Times New Roman" w:hAnsi="Times New Roman" w:cs="Times New Roman"/>
          <w:sz w:val="20"/>
          <w:szCs w:val="20"/>
          <w:lang w:eastAsia="ru-RU"/>
        </w:rPr>
        <w:t>13.04.2017 № 711/</w:t>
      </w:r>
      <w:proofErr w:type="spellStart"/>
      <w:proofErr w:type="gramStart"/>
      <w:r w:rsidRPr="00396F43">
        <w:rPr>
          <w:rFonts w:ascii="Times New Roman" w:eastAsia="Times New Roman" w:hAnsi="Times New Roman" w:cs="Times New Roman"/>
          <w:sz w:val="20"/>
          <w:szCs w:val="20"/>
          <w:lang w:eastAsia="ru-RU"/>
        </w:rPr>
        <w:t>пр</w:t>
      </w:r>
      <w:proofErr w:type="spellEnd"/>
      <w:proofErr w:type="gramEnd"/>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spacing w:val="-8"/>
          <w:sz w:val="20"/>
          <w:szCs w:val="20"/>
          <w:highlight w:val="white"/>
          <w:lang w:eastAsia="ru-RU"/>
        </w:rPr>
        <w:t>(далее - Методические рекомендации для подготовки правил благоустройства);</w:t>
      </w:r>
    </w:p>
    <w:p w:rsidR="00396F43" w:rsidRPr="00396F43" w:rsidRDefault="00396F43" w:rsidP="00396F43">
      <w:pPr>
        <w:widowControl w:val="0"/>
        <w:spacing w:after="0" w:line="252" w:lineRule="auto"/>
        <w:ind w:firstLine="709"/>
        <w:jc w:val="both"/>
        <w:rPr>
          <w:rFonts w:ascii="Times New Roman" w:eastAsia="Times New Roman" w:hAnsi="Times New Roman" w:cs="Times New Roman"/>
          <w:iCs/>
          <w:spacing w:val="-8"/>
          <w:sz w:val="20"/>
          <w:szCs w:val="20"/>
          <w:highlight w:val="white"/>
          <w:lang w:eastAsia="ru-RU"/>
        </w:rPr>
      </w:pPr>
      <w:bookmarkStart w:id="31" w:name="__DdeLink__1117453_4132809021"/>
      <w:r w:rsidRPr="00396F43">
        <w:rPr>
          <w:rFonts w:ascii="Times New Roman" w:eastAsia="Times New Roman" w:hAnsi="Times New Roman" w:cs="Times New Roman"/>
          <w:iCs/>
          <w:spacing w:val="-8"/>
          <w:sz w:val="20"/>
          <w:szCs w:val="20"/>
          <w:highlight w:val="white"/>
          <w:lang w:eastAsia="ru-RU"/>
        </w:rPr>
        <w:t xml:space="preserve">- территориальной доступности </w:t>
      </w:r>
      <w:proofErr w:type="gramStart"/>
      <w:r w:rsidRPr="00396F43">
        <w:rPr>
          <w:rFonts w:ascii="Times New Roman" w:eastAsia="Times New Roman" w:hAnsi="Times New Roman" w:cs="Times New Roman"/>
          <w:iCs/>
          <w:spacing w:val="-8"/>
          <w:sz w:val="20"/>
          <w:szCs w:val="20"/>
          <w:highlight w:val="white"/>
          <w:lang w:eastAsia="ru-RU"/>
        </w:rPr>
        <w:t>принят</w:t>
      </w:r>
      <w:proofErr w:type="gramEnd"/>
      <w:r w:rsidRPr="00396F43">
        <w:rPr>
          <w:rFonts w:ascii="Times New Roman" w:eastAsia="Times New Roman" w:hAnsi="Times New Roman" w:cs="Times New Roman"/>
          <w:iCs/>
          <w:spacing w:val="-8"/>
          <w:sz w:val="20"/>
          <w:szCs w:val="20"/>
          <w:highlight w:val="white"/>
          <w:lang w:eastAsia="ru-RU"/>
        </w:rPr>
        <w:t xml:space="preserve"> на основе санитарных норм и правил СанПиН 2.1.2.2645-10 "Санитарно-эпидемиологические требования к условиям проживания в жилых зданиях и помещениях", утвержденных постановлением Главного государственного санитарного врача Российской Федерации от 10.04.2010 № 64 (с последующими изменениями).</w:t>
      </w:r>
      <w:bookmarkEnd w:id="31"/>
    </w:p>
    <w:p w:rsidR="00396F43" w:rsidRPr="00396F43" w:rsidRDefault="00396F43" w:rsidP="00396F43">
      <w:pPr>
        <w:widowControl w:val="0"/>
        <w:spacing w:after="0" w:line="252"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highlight w:val="white"/>
          <w:lang w:eastAsia="ru-RU"/>
        </w:rPr>
        <w:t xml:space="preserve">№ 2.5 </w:t>
      </w:r>
      <w:bookmarkStart w:id="32" w:name="__DdeLink__1131529_10054792351"/>
      <w:r w:rsidRPr="00396F43">
        <w:rPr>
          <w:rFonts w:ascii="Times New Roman" w:eastAsia="Times New Roman" w:hAnsi="Times New Roman" w:cs="Times New Roman"/>
          <w:sz w:val="20"/>
          <w:szCs w:val="20"/>
          <w:highlight w:val="white"/>
          <w:lang w:eastAsia="ru-RU"/>
        </w:rPr>
        <w:t xml:space="preserve">в части обеспеченности и территориальной доступности </w:t>
      </w:r>
      <w:proofErr w:type="gramStart"/>
      <w:r w:rsidRPr="00396F43">
        <w:rPr>
          <w:rFonts w:ascii="Times New Roman" w:eastAsia="Times New Roman" w:hAnsi="Times New Roman" w:cs="Times New Roman"/>
          <w:sz w:val="20"/>
          <w:szCs w:val="20"/>
          <w:highlight w:val="white"/>
          <w:lang w:eastAsia="ru-RU"/>
        </w:rPr>
        <w:t>принят</w:t>
      </w:r>
      <w:proofErr w:type="gramEnd"/>
      <w:r w:rsidRPr="00396F43">
        <w:rPr>
          <w:rFonts w:ascii="Times New Roman" w:eastAsia="Times New Roman" w:hAnsi="Times New Roman" w:cs="Times New Roman"/>
          <w:sz w:val="20"/>
          <w:szCs w:val="20"/>
          <w:highlight w:val="white"/>
          <w:lang w:eastAsia="ru-RU"/>
        </w:rPr>
        <w:t xml:space="preserve"> на основе</w:t>
      </w:r>
      <w:bookmarkEnd w:id="32"/>
      <w:r w:rsidRPr="00396F43">
        <w:rPr>
          <w:rFonts w:ascii="Times New Roman" w:eastAsia="Times New Roman" w:hAnsi="Times New Roman" w:cs="Times New Roman"/>
          <w:sz w:val="20"/>
          <w:szCs w:val="20"/>
          <w:highlight w:val="white"/>
          <w:lang w:eastAsia="ru-RU"/>
        </w:rPr>
        <w:t xml:space="preserve"> </w:t>
      </w:r>
      <w:r w:rsidRPr="00396F43">
        <w:rPr>
          <w:rFonts w:ascii="Times New Roman" w:eastAsia="Times New Roman" w:hAnsi="Times New Roman" w:cs="Times New Roman"/>
          <w:sz w:val="20"/>
          <w:szCs w:val="20"/>
          <w:highlight w:val="white"/>
          <w:lang w:eastAsia="ru-RU"/>
        </w:rPr>
        <w:br/>
        <w:t>СП 42.13330.2016.</w:t>
      </w:r>
    </w:p>
    <w:p w:rsidR="00396F43" w:rsidRPr="00396F43" w:rsidRDefault="00396F43" w:rsidP="00396F43">
      <w:pPr>
        <w:widowControl w:val="0"/>
        <w:overflowPunct w:val="0"/>
        <w:spacing w:after="0" w:line="252" w:lineRule="auto"/>
        <w:ind w:firstLine="709"/>
        <w:jc w:val="both"/>
        <w:rPr>
          <w:rFonts w:ascii="Times New Roman" w:eastAsia="Times New Roman" w:hAnsi="Times New Roman" w:cs="Times New Roman"/>
          <w:sz w:val="20"/>
          <w:szCs w:val="20"/>
          <w:u w:val="single"/>
          <w:lang w:eastAsia="ru-RU"/>
        </w:rPr>
      </w:pPr>
    </w:p>
    <w:p w:rsidR="00396F43" w:rsidRPr="00396F43" w:rsidRDefault="00396F43" w:rsidP="00396F43">
      <w:pPr>
        <w:widowControl w:val="0"/>
        <w:spacing w:after="0" w:line="240" w:lineRule="auto"/>
        <w:ind w:firstLine="709"/>
        <w:jc w:val="both"/>
        <w:rPr>
          <w:rFonts w:ascii="Times New Roman" w:eastAsia="Arial" w:hAnsi="Times New Roman" w:cs="Times New Roman"/>
          <w:b/>
          <w:bCs/>
          <w:kern w:val="2"/>
          <w:sz w:val="20"/>
          <w:szCs w:val="20"/>
          <w:lang w:eastAsia="zh-CN" w:bidi="hi-IN"/>
        </w:rPr>
      </w:pPr>
      <w:r w:rsidRPr="00396F43">
        <w:rPr>
          <w:rFonts w:ascii="Times New Roman" w:eastAsia="Arial" w:hAnsi="Times New Roman" w:cs="Times New Roman"/>
          <w:b/>
          <w:bCs/>
          <w:kern w:val="2"/>
          <w:sz w:val="20"/>
          <w:szCs w:val="20"/>
          <w:lang w:eastAsia="zh-CN" w:bidi="hi-IN"/>
        </w:rPr>
        <w:t>2.</w:t>
      </w:r>
      <w:r w:rsidRPr="00396F43">
        <w:rPr>
          <w:rFonts w:ascii="Times New Roman" w:eastAsia="Times New Roman" w:hAnsi="Times New Roman" w:cs="Times New Roman"/>
          <w:b/>
          <w:bCs/>
          <w:kern w:val="2"/>
          <w:sz w:val="20"/>
          <w:szCs w:val="20"/>
          <w:lang w:eastAsia="ru-RU" w:bidi="hi-IN"/>
        </w:rPr>
        <w:t>13</w:t>
      </w:r>
      <w:r w:rsidRPr="00396F43">
        <w:rPr>
          <w:rFonts w:ascii="Times New Roman" w:eastAsia="Arial" w:hAnsi="Times New Roman" w:cs="Times New Roman"/>
          <w:b/>
          <w:bCs/>
          <w:kern w:val="2"/>
          <w:sz w:val="20"/>
          <w:szCs w:val="20"/>
          <w:lang w:eastAsia="zh-CN" w:bidi="hi-IN"/>
        </w:rPr>
        <w:t>.</w:t>
      </w:r>
      <w:r w:rsidRPr="00396F43">
        <w:rPr>
          <w:rFonts w:ascii="Times New Roman" w:eastAsia="Arial" w:hAnsi="Times New Roman" w:cs="Times New Roman"/>
          <w:kern w:val="2"/>
          <w:sz w:val="20"/>
          <w:szCs w:val="20"/>
          <w:lang w:eastAsia="zh-CN" w:bidi="hi-IN"/>
        </w:rPr>
        <w:t xml:space="preserve"> </w:t>
      </w:r>
      <w:proofErr w:type="gramStart"/>
      <w:r w:rsidRPr="00396F43">
        <w:rPr>
          <w:rFonts w:ascii="Times New Roman" w:eastAsia="Arial" w:hAnsi="Times New Roman" w:cs="Times New Roman"/>
          <w:b/>
          <w:bCs/>
          <w:kern w:val="2"/>
          <w:sz w:val="20"/>
          <w:szCs w:val="20"/>
          <w:lang w:eastAsia="zh-CN" w:bidi="hi-IN"/>
        </w:rPr>
        <w:t>Обоснование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объектами в области</w:t>
      </w:r>
      <w:bookmarkStart w:id="33" w:name="__DdeLink__5825422_335694508511"/>
      <w:bookmarkEnd w:id="33"/>
      <w:r w:rsidRPr="00396F43">
        <w:rPr>
          <w:rFonts w:ascii="Times New Roman" w:eastAsia="Arial" w:hAnsi="Times New Roman" w:cs="Times New Roman"/>
          <w:b/>
          <w:bCs/>
          <w:kern w:val="2"/>
          <w:sz w:val="20"/>
          <w:szCs w:val="20"/>
          <w:lang w:eastAsia="zh-CN" w:bidi="hi-IN"/>
        </w:rPr>
        <w:t xml:space="preserve"> хранения транспортных средств местного значения населения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и предельных значени</w:t>
      </w:r>
      <w:r w:rsidRPr="00396F43">
        <w:rPr>
          <w:rFonts w:ascii="Times New Roman" w:eastAsia="Times New Roman" w:hAnsi="Times New Roman" w:cs="Times New Roman"/>
          <w:b/>
          <w:bCs/>
          <w:kern w:val="2"/>
          <w:sz w:val="20"/>
          <w:szCs w:val="20"/>
          <w:lang w:eastAsia="ru-RU" w:bidi="hi-IN"/>
        </w:rPr>
        <w:t>й</w:t>
      </w:r>
      <w:r w:rsidRPr="00396F43">
        <w:rPr>
          <w:rFonts w:ascii="Times New Roman" w:eastAsia="Arial" w:hAnsi="Times New Roman" w:cs="Times New Roman"/>
          <w:b/>
          <w:bCs/>
          <w:kern w:val="2"/>
          <w:sz w:val="20"/>
          <w:szCs w:val="20"/>
          <w:lang w:eastAsia="zh-CN" w:bidi="hi-IN"/>
        </w:rPr>
        <w:t xml:space="preserve"> расчетных показателей максимально допустимого уровня территориальной доступности таких объектов для населения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w:t>
      </w:r>
      <w:r w:rsidRPr="00396F43">
        <w:rPr>
          <w:rFonts w:ascii="Times New Roman" w:eastAsia="Arial" w:hAnsi="Times New Roman" w:cs="Times New Roman"/>
          <w:b/>
          <w:bCs/>
          <w:kern w:val="2"/>
          <w:sz w:val="20"/>
          <w:szCs w:val="20"/>
          <w:lang w:eastAsia="zh-CN" w:bidi="hi-IN"/>
        </w:rPr>
        <w:br/>
        <w:t xml:space="preserve">в разделе 1.13 части 1 региональных нормативов градостроительного проектирования </w:t>
      </w:r>
      <w:proofErr w:type="spellStart"/>
      <w:r w:rsidR="006801AC">
        <w:rPr>
          <w:rFonts w:ascii="Times New Roman" w:eastAsia="Arial" w:hAnsi="Times New Roman" w:cs="Times New Roman"/>
          <w:b/>
          <w:bCs/>
          <w:kern w:val="2"/>
          <w:sz w:val="20"/>
          <w:szCs w:val="20"/>
          <w:lang w:eastAsia="zh-CN" w:bidi="hi-IN"/>
        </w:rPr>
        <w:t>Лапшовского</w:t>
      </w:r>
      <w:proofErr w:type="spellEnd"/>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roofErr w:type="gramEnd"/>
    </w:p>
    <w:p w:rsidR="00396F43" w:rsidRPr="00396F43" w:rsidRDefault="00396F43" w:rsidP="00396F43">
      <w:pPr>
        <w:widowControl w:val="0"/>
        <w:spacing w:after="0" w:line="240"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0"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            Предельные значения расчетных показателей для объектов местного значения</w:t>
      </w:r>
      <w:r w:rsidRPr="00396F43">
        <w:rPr>
          <w:rFonts w:ascii="Times New Roman" w:eastAsia="Times New Roman" w:hAnsi="Times New Roman" w:cs="Times New Roman"/>
          <w:b/>
          <w:bCs/>
          <w:i/>
          <w:iCs/>
          <w:kern w:val="2"/>
          <w:sz w:val="20"/>
          <w:szCs w:val="20"/>
          <w:lang w:eastAsia="ru-RU" w:bidi="hi-IN"/>
        </w:rPr>
        <w:t xml:space="preserve"> сельского поселения</w:t>
      </w:r>
      <w:r w:rsidRPr="00396F43">
        <w:rPr>
          <w:rFonts w:ascii="Times New Roman" w:eastAsia="Arial" w:hAnsi="Times New Roman" w:cs="Times New Roman"/>
          <w:b/>
          <w:bCs/>
          <w:i/>
          <w:iCs/>
          <w:kern w:val="2"/>
          <w:sz w:val="20"/>
          <w:szCs w:val="20"/>
          <w:lang w:eastAsia="zh-CN" w:bidi="hi-IN"/>
        </w:rPr>
        <w:t>:</w:t>
      </w:r>
      <w:r w:rsidRPr="00396F43">
        <w:rPr>
          <w:rFonts w:ascii="Times New Roman" w:eastAsia="Arial" w:hAnsi="Times New Roman" w:cs="Times New Roman"/>
          <w:b/>
          <w:bCs/>
          <w:kern w:val="2"/>
          <w:sz w:val="20"/>
          <w:szCs w:val="20"/>
          <w:lang w:eastAsia="zh-CN" w:bidi="hi-IN"/>
        </w:rPr>
        <w:t xml:space="preserve"> </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spacing w:val="-8"/>
          <w:kern w:val="2"/>
          <w:sz w:val="20"/>
          <w:szCs w:val="20"/>
          <w:lang w:eastAsia="zh-CN" w:bidi="hi-IN"/>
        </w:rPr>
        <w:t xml:space="preserve">                   № 1.1, № 1.2 </w:t>
      </w:r>
      <w:r w:rsidRPr="00396F43">
        <w:rPr>
          <w:rFonts w:ascii="Times New Roman" w:eastAsia="Times New Roman" w:hAnsi="Times New Roman" w:cs="Times New Roman"/>
          <w:spacing w:val="-8"/>
          <w:kern w:val="2"/>
          <w:sz w:val="20"/>
          <w:szCs w:val="20"/>
          <w:lang w:eastAsia="ru-RU" w:bidi="hi-IN"/>
        </w:rPr>
        <w:t xml:space="preserve">в части обеспеченности и территориальной доступности приняты на основе свода правил "СП 42.13330.2011. Свод правил. Градостроительство. Планировка и застройка городских и сельских поселений. </w:t>
      </w:r>
      <w:proofErr w:type="gramStart"/>
      <w:r w:rsidRPr="00396F43">
        <w:rPr>
          <w:rFonts w:ascii="Times New Roman" w:eastAsia="Times New Roman" w:hAnsi="Times New Roman" w:cs="Times New Roman"/>
          <w:spacing w:val="-8"/>
          <w:kern w:val="2"/>
          <w:sz w:val="20"/>
          <w:szCs w:val="20"/>
          <w:lang w:eastAsia="ru-RU" w:bidi="hi-IN"/>
        </w:rPr>
        <w:t xml:space="preserve">Актуализированная редакция СНиП 2.07.01-89*", утвержденного Приказом </w:t>
      </w:r>
      <w:proofErr w:type="spellStart"/>
      <w:r w:rsidRPr="00396F43">
        <w:rPr>
          <w:rFonts w:ascii="Times New Roman" w:eastAsia="Times New Roman" w:hAnsi="Times New Roman" w:cs="Times New Roman"/>
          <w:spacing w:val="-8"/>
          <w:kern w:val="2"/>
          <w:sz w:val="20"/>
          <w:szCs w:val="20"/>
          <w:lang w:eastAsia="ru-RU" w:bidi="hi-IN"/>
        </w:rPr>
        <w:t>Минрегион</w:t>
      </w:r>
      <w:r w:rsidR="00C47F66">
        <w:rPr>
          <w:rFonts w:ascii="Times New Roman" w:eastAsia="Times New Roman" w:hAnsi="Times New Roman" w:cs="Times New Roman"/>
          <w:spacing w:val="-8"/>
          <w:kern w:val="2"/>
          <w:sz w:val="20"/>
          <w:szCs w:val="20"/>
          <w:lang w:eastAsia="ru-RU" w:bidi="hi-IN"/>
        </w:rPr>
        <w:t>а</w:t>
      </w:r>
      <w:proofErr w:type="spellEnd"/>
      <w:r w:rsidR="00C47F66">
        <w:rPr>
          <w:rFonts w:ascii="Times New Roman" w:eastAsia="Times New Roman" w:hAnsi="Times New Roman" w:cs="Times New Roman"/>
          <w:spacing w:val="-8"/>
          <w:kern w:val="2"/>
          <w:sz w:val="20"/>
          <w:szCs w:val="20"/>
          <w:lang w:eastAsia="ru-RU" w:bidi="hi-IN"/>
        </w:rPr>
        <w:t xml:space="preserve"> России от 28.12.2010 №820) (с </w:t>
      </w:r>
      <w:r w:rsidRPr="00396F43">
        <w:rPr>
          <w:rFonts w:ascii="Times New Roman" w:eastAsia="Times New Roman" w:hAnsi="Times New Roman" w:cs="Times New Roman"/>
          <w:spacing w:val="-8"/>
          <w:kern w:val="2"/>
          <w:sz w:val="20"/>
          <w:szCs w:val="20"/>
          <w:lang w:eastAsia="ru-RU" w:bidi="hi-IN"/>
        </w:rPr>
        <w:t xml:space="preserve">последующими изменениями) (далее - </w:t>
      </w:r>
      <w:r w:rsidRPr="00396F43">
        <w:rPr>
          <w:rFonts w:ascii="Times New Roman" w:eastAsia="Times New Roman" w:hAnsi="Times New Roman" w:cs="Times New Roman"/>
          <w:spacing w:val="-8"/>
          <w:kern w:val="2"/>
          <w:sz w:val="20"/>
          <w:szCs w:val="20"/>
          <w:lang w:eastAsia="ru-RU" w:bidi="hi-IN"/>
        </w:rPr>
        <w:br/>
        <w:t>СП 42.13330.2011).</w:t>
      </w:r>
      <w:proofErr w:type="gramEnd"/>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spacing w:val="-8"/>
          <w:kern w:val="2"/>
          <w:sz w:val="20"/>
          <w:szCs w:val="20"/>
          <w:lang w:eastAsia="zh-CN" w:bidi="hi-IN"/>
        </w:rPr>
        <w:t xml:space="preserve">               № 2.1 - № 2.3, № 2.5 - 2.20 </w:t>
      </w:r>
      <w:r w:rsidRPr="00396F43">
        <w:rPr>
          <w:rFonts w:ascii="Times New Roman" w:eastAsia="Times New Roman" w:hAnsi="Times New Roman" w:cs="Times New Roman"/>
          <w:spacing w:val="-8"/>
          <w:kern w:val="2"/>
          <w:sz w:val="20"/>
          <w:szCs w:val="20"/>
          <w:lang w:eastAsia="ru-RU" w:bidi="hi-IN"/>
        </w:rPr>
        <w:t>в части:</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 обеспеченности </w:t>
      </w:r>
      <w:bookmarkStart w:id="34" w:name="__DdeLink__298695_345959538"/>
      <w:r w:rsidRPr="00396F43">
        <w:rPr>
          <w:rFonts w:ascii="Times New Roman" w:eastAsia="Times New Roman" w:hAnsi="Times New Roman" w:cs="Times New Roman"/>
          <w:spacing w:val="-8"/>
          <w:kern w:val="2"/>
          <w:sz w:val="20"/>
          <w:szCs w:val="20"/>
          <w:lang w:eastAsia="ru-RU" w:bidi="hi-IN"/>
        </w:rPr>
        <w:t>приняты на основе</w:t>
      </w:r>
      <w:bookmarkEnd w:id="34"/>
      <w:r w:rsidRPr="00396F43">
        <w:rPr>
          <w:rFonts w:ascii="Times New Roman" w:eastAsia="Times New Roman" w:hAnsi="Times New Roman" w:cs="Times New Roman"/>
          <w:spacing w:val="-8"/>
          <w:kern w:val="2"/>
          <w:sz w:val="20"/>
          <w:szCs w:val="20"/>
          <w:lang w:eastAsia="ru-RU" w:bidi="hi-IN"/>
        </w:rPr>
        <w:t xml:space="preserve"> свода правил "</w:t>
      </w:r>
      <w:hyperlink r:id="rId12">
        <w:r w:rsidRPr="00396F43">
          <w:rPr>
            <w:rFonts w:ascii="Times New Roman" w:eastAsia="Times New Roman" w:hAnsi="Times New Roman" w:cs="Times New Roman"/>
            <w:spacing w:val="-8"/>
            <w:kern w:val="2"/>
            <w:sz w:val="20"/>
            <w:szCs w:val="20"/>
            <w:lang w:eastAsia="ru-RU" w:bidi="hi-IN"/>
          </w:rPr>
          <w:t>СП 42.13330.2016</w:t>
        </w:r>
      </w:hyperlink>
      <w:r w:rsidRPr="00396F43">
        <w:rPr>
          <w:rFonts w:ascii="Times New Roman" w:eastAsia="Times New Roman" w:hAnsi="Times New Roman" w:cs="Times New Roman"/>
          <w:spacing w:val="-8"/>
          <w:kern w:val="2"/>
          <w:sz w:val="20"/>
          <w:szCs w:val="20"/>
          <w:lang w:eastAsia="ru-RU" w:bidi="hi-IN"/>
        </w:rPr>
        <w:t>. Градостроительство. Планировка и застройка городских и сельских поселений. Актуализированная редакция СНиП 2.07.01-89*", утвержденного Приказом Министерства строительства и жилищно-коммунального хозяйства Российской Федерации от 30.12.2016 № 1034/пр.</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 территориальной доступности приняты на основе СП 42.13330.2011.</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spacing w:val="-8"/>
          <w:kern w:val="2"/>
          <w:sz w:val="20"/>
          <w:szCs w:val="20"/>
          <w:lang w:eastAsia="zh-CN" w:bidi="hi-IN"/>
        </w:rPr>
        <w:t xml:space="preserve">               № 2.4 </w:t>
      </w:r>
      <w:r w:rsidRPr="00396F43">
        <w:rPr>
          <w:rFonts w:ascii="Times New Roman" w:eastAsia="Times New Roman" w:hAnsi="Times New Roman" w:cs="Times New Roman"/>
          <w:spacing w:val="-8"/>
          <w:kern w:val="2"/>
          <w:sz w:val="20"/>
          <w:szCs w:val="20"/>
          <w:lang w:eastAsia="ru-RU" w:bidi="hi-IN"/>
        </w:rPr>
        <w:t>в части:</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 обеспеченности </w:t>
      </w:r>
      <w:bookmarkStart w:id="35" w:name="__DdeLink__298695_3459595381"/>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w:t>
      </w:r>
      <w:bookmarkEnd w:id="35"/>
      <w:r w:rsidRPr="00396F43">
        <w:rPr>
          <w:rFonts w:ascii="Times New Roman" w:eastAsia="Times New Roman" w:hAnsi="Times New Roman" w:cs="Times New Roman"/>
          <w:spacing w:val="-8"/>
          <w:kern w:val="2"/>
          <w:sz w:val="20"/>
          <w:szCs w:val="20"/>
          <w:lang w:eastAsia="ru-RU" w:bidi="hi-IN"/>
        </w:rPr>
        <w:t xml:space="preserve"> свода правил "СП 251.1325800.2016. Свод правил. Здания общеобразовательных организаций. Правила проектирования", утвержденных</w:t>
      </w:r>
      <w:r w:rsidRPr="00396F43">
        <w:rPr>
          <w:rFonts w:ascii="Times New Roman" w:eastAsia="Arial" w:hAnsi="Times New Roman" w:cs="Times New Roman"/>
          <w:kern w:val="2"/>
          <w:sz w:val="20"/>
          <w:szCs w:val="20"/>
          <w:lang w:eastAsia="zh-CN" w:bidi="hi-IN"/>
        </w:rPr>
        <w:t xml:space="preserve"> Приказом Минстроя России от 17.08.2016 № 572/</w:t>
      </w:r>
      <w:proofErr w:type="spellStart"/>
      <w:proofErr w:type="gramStart"/>
      <w:r w:rsidRPr="00396F43">
        <w:rPr>
          <w:rFonts w:ascii="Times New Roman" w:eastAsia="Arial" w:hAnsi="Times New Roman" w:cs="Times New Roman"/>
          <w:kern w:val="2"/>
          <w:sz w:val="20"/>
          <w:szCs w:val="20"/>
          <w:lang w:eastAsia="zh-CN" w:bidi="hi-IN"/>
        </w:rPr>
        <w:t>пр</w:t>
      </w:r>
      <w:proofErr w:type="spellEnd"/>
      <w:proofErr w:type="gramEnd"/>
      <w:r w:rsidRPr="00396F43">
        <w:rPr>
          <w:rFonts w:ascii="Times New Roman" w:eastAsia="Arial" w:hAnsi="Times New Roman" w:cs="Times New Roman"/>
          <w:kern w:val="2"/>
          <w:sz w:val="20"/>
          <w:szCs w:val="20"/>
          <w:lang w:eastAsia="zh-CN" w:bidi="hi-IN"/>
        </w:rPr>
        <w:t>) (с последующими изменениями).</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kern w:val="2"/>
          <w:sz w:val="20"/>
          <w:szCs w:val="20"/>
          <w:lang w:eastAsia="ru-RU" w:bidi="hi-IN"/>
        </w:rPr>
        <w:t xml:space="preserve">            - территориальной доступности </w:t>
      </w:r>
      <w:proofErr w:type="gramStart"/>
      <w:r w:rsidRPr="00396F43">
        <w:rPr>
          <w:rFonts w:ascii="Times New Roman" w:eastAsia="Times New Roman" w:hAnsi="Times New Roman" w:cs="Times New Roman"/>
          <w:kern w:val="2"/>
          <w:sz w:val="20"/>
          <w:szCs w:val="20"/>
          <w:lang w:eastAsia="ru-RU" w:bidi="hi-IN"/>
        </w:rPr>
        <w:t>принят</w:t>
      </w:r>
      <w:proofErr w:type="gramEnd"/>
      <w:r w:rsidRPr="00396F43">
        <w:rPr>
          <w:rFonts w:ascii="Times New Roman" w:eastAsia="Times New Roman" w:hAnsi="Times New Roman" w:cs="Times New Roman"/>
          <w:kern w:val="2"/>
          <w:sz w:val="20"/>
          <w:szCs w:val="20"/>
          <w:lang w:eastAsia="ru-RU" w:bidi="hi-IN"/>
        </w:rPr>
        <w:t xml:space="preserve"> на основе СП 42.13330.2011.</w:t>
      </w:r>
    </w:p>
    <w:p w:rsidR="00396F43" w:rsidRPr="00396F43" w:rsidRDefault="00396F43" w:rsidP="00396F43">
      <w:pPr>
        <w:spacing w:after="0" w:line="252" w:lineRule="auto"/>
        <w:ind w:firstLine="709"/>
        <w:jc w:val="both"/>
        <w:rPr>
          <w:rFonts w:ascii="Times New Roman" w:eastAsia="Times New Roman" w:hAnsi="Times New Roman" w:cs="Times New Roman"/>
          <w:spacing w:val="-8"/>
          <w:kern w:val="2"/>
          <w:sz w:val="24"/>
          <w:szCs w:val="24"/>
          <w:u w:val="single"/>
          <w:lang w:eastAsia="ru-RU" w:bidi="hi-IN"/>
        </w:rPr>
      </w:pPr>
    </w:p>
    <w:p w:rsidR="00396F43" w:rsidRPr="00396F43" w:rsidRDefault="00396F43" w:rsidP="00396F43">
      <w:pPr>
        <w:keepNext/>
        <w:widowControl w:val="0"/>
        <w:numPr>
          <w:ilvl w:val="0"/>
          <w:numId w:val="2"/>
        </w:numPr>
        <w:spacing w:before="126" w:after="6" w:line="240" w:lineRule="auto"/>
        <w:jc w:val="center"/>
        <w:outlineLvl w:val="0"/>
        <w:rPr>
          <w:rFonts w:ascii="Times New Roman" w:eastAsia="NSimSun" w:hAnsi="Times New Roman" w:cs="Times New Roman"/>
          <w:b/>
          <w:bCs/>
          <w:kern w:val="2"/>
          <w:sz w:val="20"/>
          <w:szCs w:val="20"/>
          <w:lang w:eastAsia="zh-CN" w:bidi="hi-IN"/>
        </w:rPr>
      </w:pPr>
      <w:bookmarkStart w:id="36" w:name="__RefHeading___Toc157768_3578142504"/>
      <w:bookmarkEnd w:id="36"/>
      <w:r w:rsidRPr="00396F43">
        <w:rPr>
          <w:rFonts w:ascii="Times New Roman" w:eastAsia="NSimSun" w:hAnsi="Times New Roman" w:cs="Times New Roman"/>
          <w:b/>
          <w:bCs/>
          <w:kern w:val="2"/>
          <w:sz w:val="20"/>
          <w:szCs w:val="20"/>
          <w:lang w:eastAsia="zh-CN" w:bidi="hi-IN"/>
        </w:rPr>
        <w:t xml:space="preserve">3. Правила и область применения расчетных показателей, содержащихся в основной части </w:t>
      </w:r>
      <w:bookmarkStart w:id="37" w:name="__DdeLink__358501_1129944861"/>
      <w:r w:rsidRPr="00396F43">
        <w:rPr>
          <w:rFonts w:ascii="Times New Roman" w:eastAsia="NSimSun" w:hAnsi="Times New Roman" w:cs="Times New Roman"/>
          <w:b/>
          <w:bCs/>
          <w:kern w:val="2"/>
          <w:sz w:val="20"/>
          <w:szCs w:val="20"/>
          <w:lang w:eastAsia="zh-CN" w:bidi="hi-IN"/>
        </w:rPr>
        <w:t xml:space="preserve">местных нормативов градостроительного проектирования </w:t>
      </w:r>
      <w:r w:rsidRPr="00396F43">
        <w:rPr>
          <w:rFonts w:ascii="Times New Roman" w:eastAsia="NSimSun" w:hAnsi="Times New Roman" w:cs="Times New Roman"/>
          <w:b/>
          <w:bCs/>
          <w:kern w:val="2"/>
          <w:sz w:val="20"/>
          <w:szCs w:val="20"/>
          <w:lang w:eastAsia="zh-CN" w:bidi="hi-IN"/>
        </w:rPr>
        <w:br/>
      </w:r>
      <w:bookmarkEnd w:id="37"/>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3.1. Область применения расчетных показателей местных нормативов градостроительного проектирования </w:t>
      </w:r>
      <w:proofErr w:type="spellStart"/>
      <w:r w:rsidR="006801AC">
        <w:rPr>
          <w:rFonts w:ascii="Times New Roman" w:eastAsia="Arial" w:hAnsi="Times New Roman" w:cs="Times New Roman"/>
          <w:kern w:val="2"/>
          <w:sz w:val="20"/>
          <w:szCs w:val="20"/>
          <w:lang w:eastAsia="zh-CN" w:bidi="hi-IN"/>
        </w:rPr>
        <w:t>Лапшовского</w:t>
      </w:r>
      <w:proofErr w:type="spellEnd"/>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00C47F66">
        <w:rPr>
          <w:rFonts w:ascii="Times New Roman" w:eastAsia="Times New Roman" w:hAnsi="Times New Roman" w:cs="Times New Roman"/>
          <w:spacing w:val="-8"/>
          <w:kern w:val="2"/>
          <w:sz w:val="20"/>
          <w:szCs w:val="20"/>
          <w:lang w:eastAsia="ru-RU" w:bidi="hi-IN"/>
        </w:rPr>
        <w:t xml:space="preserve"> </w:t>
      </w:r>
      <w:r w:rsidRPr="00396F43">
        <w:rPr>
          <w:rFonts w:ascii="Times New Roman" w:eastAsia="Arial" w:hAnsi="Times New Roman" w:cs="Times New Roman"/>
          <w:kern w:val="2"/>
          <w:sz w:val="20"/>
          <w:szCs w:val="20"/>
          <w:lang w:eastAsia="zh-CN" w:bidi="hi-IN"/>
        </w:rPr>
        <w:t>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Действие расчетных показателей местных нормативов градостроительного проектирования </w:t>
      </w:r>
      <w:proofErr w:type="spellStart"/>
      <w:r w:rsidR="006801AC">
        <w:rPr>
          <w:rFonts w:ascii="Times New Roman" w:eastAsia="Arial" w:hAnsi="Times New Roman" w:cs="Times New Roman"/>
          <w:kern w:val="2"/>
          <w:sz w:val="20"/>
          <w:szCs w:val="20"/>
          <w:lang w:eastAsia="zh-CN" w:bidi="hi-IN"/>
        </w:rPr>
        <w:t>Лапшовского</w:t>
      </w:r>
      <w:proofErr w:type="spellEnd"/>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 распространяется на всю территорию </w:t>
      </w:r>
      <w:proofErr w:type="spellStart"/>
      <w:r w:rsidR="006801AC">
        <w:rPr>
          <w:rFonts w:ascii="Times New Roman" w:eastAsia="Arial" w:hAnsi="Times New Roman" w:cs="Times New Roman"/>
          <w:kern w:val="2"/>
          <w:sz w:val="20"/>
          <w:szCs w:val="20"/>
          <w:lang w:eastAsia="zh-CN" w:bidi="hi-IN"/>
        </w:rPr>
        <w:t>Лапшовского</w:t>
      </w:r>
      <w:proofErr w:type="spellEnd"/>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 где имеются объекты нормирования, относящиеся к объектам местного значения. Местные  нормативы градостроительного проектирования являются обязательными для применения всеми участниками деятельности, связанной </w:t>
      </w:r>
      <w:r w:rsidRPr="00396F43">
        <w:rPr>
          <w:rFonts w:ascii="Times New Roman" w:eastAsia="Arial" w:hAnsi="Times New Roman" w:cs="Times New Roman"/>
          <w:kern w:val="2"/>
          <w:sz w:val="20"/>
          <w:szCs w:val="20"/>
          <w:lang w:eastAsia="zh-CN" w:bidi="hi-IN"/>
        </w:rPr>
        <w:br/>
        <w:t xml:space="preserve">с градостроительным проектированием, на территории </w:t>
      </w:r>
      <w:proofErr w:type="spellStart"/>
      <w:r w:rsidR="006801AC">
        <w:rPr>
          <w:rFonts w:ascii="Times New Roman" w:eastAsia="Arial" w:hAnsi="Times New Roman" w:cs="Times New Roman"/>
          <w:kern w:val="2"/>
          <w:sz w:val="20"/>
          <w:szCs w:val="20"/>
          <w:lang w:eastAsia="zh-CN" w:bidi="hi-IN"/>
        </w:rPr>
        <w:t>Лапшовского</w:t>
      </w:r>
      <w:proofErr w:type="spellEnd"/>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 независимо от ведомственной подчиненности и форм собственности: государственными органами и органами местного самоуправления, юридическими и физическими лицами.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lastRenderedPageBreak/>
        <w:t xml:space="preserve">Расчетные показатели местных нормативов градостроительного проектирования </w:t>
      </w:r>
      <w:proofErr w:type="spellStart"/>
      <w:r w:rsidR="006801AC">
        <w:rPr>
          <w:rFonts w:ascii="Times New Roman" w:eastAsia="Arial" w:hAnsi="Times New Roman" w:cs="Times New Roman"/>
          <w:kern w:val="2"/>
          <w:sz w:val="20"/>
          <w:szCs w:val="20"/>
          <w:lang w:eastAsia="zh-CN" w:bidi="hi-IN"/>
        </w:rPr>
        <w:t>Лапшовского</w:t>
      </w:r>
      <w:proofErr w:type="spellEnd"/>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 применяются при подготовке, согласовании и утверждении документов территориального планирования, при подготовке и утверждении документации по планировке территорий, при подготовке и утверждении местных нормативов градостроительного проектирования. </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Расчетные показатели местных нормативов градостроительного проектирования также применяются:</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при проведении общественных обсуждений или публичных слушаний по проектам генеральных планов, проектам планировки территорий и проектам межевания территорий, подготовленным в составе документации по планировке территорий;</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 в других случаях, когда требуется учет и соблюдение расчетных показателей минимально допустимого уровня обеспеченности объектами местного значения населения </w:t>
      </w:r>
      <w:proofErr w:type="spellStart"/>
      <w:r w:rsidR="006801AC">
        <w:rPr>
          <w:rFonts w:ascii="Times New Roman" w:eastAsia="Arial" w:hAnsi="Times New Roman" w:cs="Times New Roman"/>
          <w:kern w:val="2"/>
          <w:sz w:val="20"/>
          <w:szCs w:val="20"/>
          <w:lang w:eastAsia="zh-CN" w:bidi="hi-IN"/>
        </w:rPr>
        <w:t>Лапшовского</w:t>
      </w:r>
      <w:proofErr w:type="spellEnd"/>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 и расчетных показателей максимально допустимого уровня территориальной доступности таких объектов для населения </w:t>
      </w:r>
      <w:proofErr w:type="spellStart"/>
      <w:r w:rsidR="006801AC">
        <w:rPr>
          <w:rFonts w:ascii="Times New Roman" w:eastAsia="Arial" w:hAnsi="Times New Roman" w:cs="Times New Roman"/>
          <w:kern w:val="2"/>
          <w:sz w:val="20"/>
          <w:szCs w:val="20"/>
          <w:lang w:eastAsia="zh-CN" w:bidi="hi-IN"/>
        </w:rPr>
        <w:t>Лапшовского</w:t>
      </w:r>
      <w:proofErr w:type="spellEnd"/>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При отмене и (или) изменении действующих нормативных документов Российской Федерации, в том числе тех, требования которых были учтены при подготовке настоящих местных нормативов градостроительного проектирования и на которые дается ссылка </w:t>
      </w:r>
      <w:r w:rsidRPr="00396F43">
        <w:rPr>
          <w:rFonts w:ascii="Times New Roman" w:eastAsia="Arial" w:hAnsi="Times New Roman" w:cs="Times New Roman"/>
          <w:kern w:val="2"/>
          <w:sz w:val="20"/>
          <w:szCs w:val="20"/>
          <w:lang w:eastAsia="zh-CN" w:bidi="hi-IN"/>
        </w:rPr>
        <w:br/>
        <w:t>в настоящих нормативах, следует руководствоваться нормами, вводимыми взамен отмененных.</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3.2. Правила применения расчетных показателей местных нормативов градостроительного проектирования </w:t>
      </w:r>
      <w:proofErr w:type="spellStart"/>
      <w:r w:rsidR="006801AC">
        <w:rPr>
          <w:rFonts w:ascii="Times New Roman" w:eastAsia="Arial" w:hAnsi="Times New Roman" w:cs="Times New Roman"/>
          <w:kern w:val="2"/>
          <w:sz w:val="20"/>
          <w:szCs w:val="20"/>
          <w:lang w:eastAsia="zh-CN" w:bidi="hi-IN"/>
        </w:rPr>
        <w:t>Лапшовского</w:t>
      </w:r>
      <w:proofErr w:type="spellEnd"/>
      <w:r w:rsidRPr="00396F43">
        <w:rPr>
          <w:rFonts w:ascii="Times New Roman" w:eastAsia="Arial" w:hAnsi="Times New Roman" w:cs="Times New Roman"/>
          <w:kern w:val="2"/>
          <w:sz w:val="20"/>
          <w:szCs w:val="20"/>
          <w:lang w:eastAsia="zh-CN" w:bidi="hi-IN"/>
        </w:rPr>
        <w:t xml:space="preserve"> сельсовета </w:t>
      </w:r>
      <w:r w:rsidR="009E57D1" w:rsidRPr="009E57D1">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widowControl w:val="0"/>
        <w:spacing w:after="0" w:line="240" w:lineRule="auto"/>
        <w:ind w:firstLine="709"/>
        <w:jc w:val="both"/>
        <w:rPr>
          <w:rFonts w:ascii="Times New Roman" w:eastAsia="Times New Roman" w:hAnsi="Times New Roman" w:cs="Times New Roman"/>
          <w:sz w:val="20"/>
          <w:szCs w:val="20"/>
          <w:lang w:eastAsia="ru-RU"/>
        </w:rPr>
      </w:pPr>
      <w:proofErr w:type="gramStart"/>
      <w:r w:rsidRPr="00396F43">
        <w:rPr>
          <w:rFonts w:ascii="Times New Roman" w:eastAsia="Times New Roman" w:hAnsi="Times New Roman" w:cs="Times New Roman"/>
          <w:sz w:val="20"/>
          <w:szCs w:val="20"/>
          <w:lang w:eastAsia="ru-RU"/>
        </w:rPr>
        <w:t xml:space="preserve">Установление совокупности расчетных показателей минимально допустимого уровня обеспеченности объектами местного значения населения </w:t>
      </w:r>
      <w:proofErr w:type="spellStart"/>
      <w:r w:rsidR="006801AC">
        <w:rPr>
          <w:rFonts w:ascii="Times New Roman" w:eastAsia="Times New Roman" w:hAnsi="Times New Roman" w:cs="Times New Roman"/>
          <w:sz w:val="20"/>
          <w:szCs w:val="20"/>
          <w:lang w:eastAsia="ru-RU"/>
        </w:rPr>
        <w:t>Лапшовского</w:t>
      </w:r>
      <w:proofErr w:type="spellEnd"/>
      <w:r w:rsidRPr="00396F43">
        <w:rPr>
          <w:rFonts w:ascii="Times New Roman" w:eastAsia="Times New Roman" w:hAnsi="Times New Roman" w:cs="Times New Roman"/>
          <w:sz w:val="20"/>
          <w:szCs w:val="20"/>
          <w:lang w:eastAsia="ru-RU"/>
        </w:rPr>
        <w:t xml:space="preserve"> сельсовета </w:t>
      </w:r>
      <w:r w:rsidR="009E57D1">
        <w:rPr>
          <w:rFonts w:ascii="Times New Roman" w:eastAsia="Arial" w:hAnsi="Times New Roman" w:cs="Times New Roman"/>
          <w:kern w:val="2"/>
          <w:sz w:val="20"/>
          <w:szCs w:val="20"/>
          <w:lang w:eastAsia="zh-CN" w:bidi="hi-IN"/>
        </w:rPr>
        <w:t>Камешкирского</w:t>
      </w:r>
      <w:r w:rsidRPr="00396F43">
        <w:rPr>
          <w:rFonts w:ascii="Times New Roman" w:eastAsia="Times New Roman" w:hAnsi="Times New Roman" w:cs="Times New Roman"/>
          <w:sz w:val="20"/>
          <w:szCs w:val="20"/>
          <w:lang w:eastAsia="ru-RU"/>
        </w:rPr>
        <w:t xml:space="preserve"> района Пензенской области и расчетных показателей максимально допустимого уровня территориальной доступности таких объектов для населения </w:t>
      </w:r>
      <w:proofErr w:type="spellStart"/>
      <w:r w:rsidR="006801AC">
        <w:rPr>
          <w:rFonts w:ascii="Times New Roman" w:eastAsia="Times New Roman" w:hAnsi="Times New Roman" w:cs="Times New Roman"/>
          <w:sz w:val="20"/>
          <w:szCs w:val="20"/>
          <w:lang w:eastAsia="ru-RU"/>
        </w:rPr>
        <w:t>Лапшовского</w:t>
      </w:r>
      <w:proofErr w:type="spellEnd"/>
      <w:r w:rsidRPr="00396F43">
        <w:rPr>
          <w:rFonts w:ascii="Times New Roman" w:eastAsia="Times New Roman" w:hAnsi="Times New Roman" w:cs="Times New Roman"/>
          <w:sz w:val="20"/>
          <w:szCs w:val="20"/>
          <w:lang w:eastAsia="ru-RU"/>
        </w:rPr>
        <w:t xml:space="preserve"> сельсовета </w:t>
      </w:r>
      <w:r w:rsidR="009E57D1">
        <w:rPr>
          <w:rFonts w:ascii="Times New Roman" w:eastAsia="Arial" w:hAnsi="Times New Roman" w:cs="Times New Roman"/>
          <w:kern w:val="2"/>
          <w:sz w:val="20"/>
          <w:szCs w:val="20"/>
          <w:lang w:eastAsia="zh-CN" w:bidi="hi-IN"/>
        </w:rPr>
        <w:t>Камешкирского</w:t>
      </w:r>
      <w:r w:rsidRPr="00396F43">
        <w:rPr>
          <w:rFonts w:ascii="Times New Roman" w:eastAsia="Times New Roman" w:hAnsi="Times New Roman" w:cs="Times New Roman"/>
          <w:sz w:val="20"/>
          <w:szCs w:val="20"/>
          <w:lang w:eastAsia="ru-RU"/>
        </w:rPr>
        <w:t xml:space="preserve"> района Пензенской области, </w:t>
      </w:r>
      <w:r w:rsidRPr="00396F43">
        <w:rPr>
          <w:rFonts w:ascii="Times New Roman" w:eastAsia="Times New Roman" w:hAnsi="Times New Roman" w:cs="Times New Roman"/>
          <w:sz w:val="20"/>
          <w:szCs w:val="20"/>
          <w:lang w:eastAsia="ru-RU"/>
        </w:rPr>
        <w:br/>
        <w:t xml:space="preserve">в местных нормативах градостроительного проектирования производится для определения местоположения планируемых к размещению объектов местного значения </w:t>
      </w:r>
      <w:proofErr w:type="spellStart"/>
      <w:r w:rsidR="006801AC">
        <w:rPr>
          <w:rFonts w:ascii="Times New Roman" w:eastAsia="Times New Roman" w:hAnsi="Times New Roman" w:cs="Times New Roman"/>
          <w:sz w:val="20"/>
          <w:szCs w:val="20"/>
          <w:lang w:eastAsia="ru-RU"/>
        </w:rPr>
        <w:t>Лапшовского</w:t>
      </w:r>
      <w:proofErr w:type="spellEnd"/>
      <w:r w:rsidRPr="00396F43">
        <w:rPr>
          <w:rFonts w:ascii="Times New Roman" w:eastAsia="Times New Roman" w:hAnsi="Times New Roman" w:cs="Times New Roman"/>
          <w:sz w:val="20"/>
          <w:szCs w:val="20"/>
          <w:lang w:eastAsia="ru-RU"/>
        </w:rPr>
        <w:t xml:space="preserve"> сельсовета </w:t>
      </w:r>
      <w:r w:rsidR="009E57D1">
        <w:rPr>
          <w:rFonts w:ascii="Times New Roman" w:eastAsia="Arial" w:hAnsi="Times New Roman" w:cs="Times New Roman"/>
          <w:kern w:val="2"/>
          <w:sz w:val="20"/>
          <w:szCs w:val="20"/>
          <w:lang w:eastAsia="zh-CN" w:bidi="hi-IN"/>
        </w:rPr>
        <w:t>Камешкирского</w:t>
      </w:r>
      <w:r w:rsidRPr="00396F43">
        <w:rPr>
          <w:rFonts w:ascii="Times New Roman" w:eastAsia="Times New Roman" w:hAnsi="Times New Roman" w:cs="Times New Roman"/>
          <w:sz w:val="20"/>
          <w:szCs w:val="20"/>
          <w:lang w:eastAsia="ru-RU"/>
        </w:rPr>
        <w:t xml:space="preserve"> района Пензенской области в документах территориального</w:t>
      </w:r>
      <w:proofErr w:type="gramEnd"/>
      <w:r w:rsidRPr="00396F43">
        <w:rPr>
          <w:rFonts w:ascii="Times New Roman" w:eastAsia="Times New Roman" w:hAnsi="Times New Roman" w:cs="Times New Roman"/>
          <w:sz w:val="20"/>
          <w:szCs w:val="20"/>
          <w:lang w:eastAsia="ru-RU"/>
        </w:rPr>
        <w:t xml:space="preserve"> планирования, границ зон планируемого размещения таких объектов в документации по планировке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proofErr w:type="gramStart"/>
      <w:r w:rsidRPr="00396F43">
        <w:rPr>
          <w:rFonts w:ascii="Times New Roman" w:eastAsia="Arial" w:hAnsi="Times New Roman" w:cs="Times New Roman"/>
          <w:kern w:val="2"/>
          <w:sz w:val="20"/>
          <w:szCs w:val="20"/>
          <w:lang w:eastAsia="zh-CN" w:bidi="hi-IN"/>
        </w:rPr>
        <w:t>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и проч.), нормативный уровень территориальной доступности как для существующих, так и для планируемых к размещению объектов.</w:t>
      </w:r>
      <w:proofErr w:type="gramEnd"/>
      <w:r w:rsidRPr="00396F43">
        <w:rPr>
          <w:rFonts w:ascii="Times New Roman" w:eastAsia="Arial" w:hAnsi="Times New Roman" w:cs="Times New Roman"/>
          <w:kern w:val="2"/>
          <w:sz w:val="20"/>
          <w:szCs w:val="20"/>
          <w:lang w:eastAsia="zh-CN" w:bidi="hi-IN"/>
        </w:rPr>
        <w:t xml:space="preserve"> При определении границ зон планируемого размещения того или иного объекта местного значения следует учитывать параметры указанных объектов и нормы отвода земель для таких объектов.</w:t>
      </w:r>
    </w:p>
    <w:p w:rsidR="00FB55DE" w:rsidRDefault="00FB55DE"/>
    <w:sectPr w:rsidR="00FB55DE" w:rsidSect="006A600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612" w:rsidRDefault="00322612">
      <w:pPr>
        <w:spacing w:after="0" w:line="240" w:lineRule="auto"/>
      </w:pPr>
      <w:r>
        <w:separator/>
      </w:r>
    </w:p>
  </w:endnote>
  <w:endnote w:type="continuationSeparator" w:id="0">
    <w:p w:rsidR="00322612" w:rsidRDefault="00322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612" w:rsidRDefault="00322612">
      <w:pPr>
        <w:spacing w:after="0" w:line="240" w:lineRule="auto"/>
      </w:pPr>
      <w:r>
        <w:separator/>
      </w:r>
    </w:p>
  </w:footnote>
  <w:footnote w:type="continuationSeparator" w:id="0">
    <w:p w:rsidR="00322612" w:rsidRDefault="003226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52" w:rsidRDefault="00763252">
    <w:pPr>
      <w:pStyle w:val="a3"/>
      <w:jc w:val="center"/>
    </w:pPr>
  </w:p>
  <w:p w:rsidR="00763252" w:rsidRDefault="0076325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65113"/>
    <w:multiLevelType w:val="multilevel"/>
    <w:tmpl w:val="FFB448E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250C6590"/>
    <w:multiLevelType w:val="multilevel"/>
    <w:tmpl w:val="320C53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4C883180"/>
    <w:multiLevelType w:val="hybridMultilevel"/>
    <w:tmpl w:val="7F265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0EC6592"/>
    <w:multiLevelType w:val="multilevel"/>
    <w:tmpl w:val="DD1C1490"/>
    <w:lvl w:ilvl="0">
      <w:start w:val="1"/>
      <w:numFmt w:val="decimal"/>
      <w:lvlText w:val="%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396F43"/>
    <w:rsid w:val="000A0B44"/>
    <w:rsid w:val="0018430E"/>
    <w:rsid w:val="00322612"/>
    <w:rsid w:val="00327266"/>
    <w:rsid w:val="00396F43"/>
    <w:rsid w:val="00481574"/>
    <w:rsid w:val="006801AC"/>
    <w:rsid w:val="006A6003"/>
    <w:rsid w:val="00763252"/>
    <w:rsid w:val="0078434F"/>
    <w:rsid w:val="00956836"/>
    <w:rsid w:val="009E57D1"/>
    <w:rsid w:val="00A11CCD"/>
    <w:rsid w:val="00BD6CBE"/>
    <w:rsid w:val="00C47F66"/>
    <w:rsid w:val="00C6210E"/>
    <w:rsid w:val="00D11673"/>
    <w:rsid w:val="00D65421"/>
    <w:rsid w:val="00DE2656"/>
    <w:rsid w:val="00F15C30"/>
    <w:rsid w:val="00F36E39"/>
    <w:rsid w:val="00FB55DE"/>
    <w:rsid w:val="00FE26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003"/>
  </w:style>
  <w:style w:type="paragraph" w:styleId="1">
    <w:name w:val="heading 1"/>
    <w:basedOn w:val="a"/>
    <w:next w:val="a"/>
    <w:link w:val="10"/>
    <w:qFormat/>
    <w:rsid w:val="00396F43"/>
    <w:pPr>
      <w:keepNext/>
      <w:spacing w:after="0" w:line="240" w:lineRule="auto"/>
      <w:jc w:val="both"/>
      <w:outlineLvl w:val="0"/>
    </w:pPr>
    <w:rPr>
      <w:rFonts w:ascii="Times New Roman" w:eastAsia="Times New Roman" w:hAnsi="Times New Roman" w:cs="Times New Roman"/>
      <w:sz w:val="24"/>
      <w:szCs w:val="20"/>
      <w:lang w:eastAsia="ru-RU"/>
    </w:rPr>
  </w:style>
  <w:style w:type="paragraph" w:styleId="2">
    <w:name w:val="heading 2"/>
    <w:basedOn w:val="a"/>
    <w:next w:val="a"/>
    <w:link w:val="20"/>
    <w:qFormat/>
    <w:rsid w:val="00396F43"/>
    <w:pPr>
      <w:keepNext/>
      <w:spacing w:after="0" w:line="240" w:lineRule="auto"/>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396F43"/>
    <w:pPr>
      <w:keepNext/>
      <w:spacing w:after="0" w:line="240" w:lineRule="auto"/>
      <w:jc w:val="center"/>
      <w:outlineLvl w:val="2"/>
    </w:pPr>
    <w:rPr>
      <w:rFonts w:ascii="Times New Roman" w:eastAsia="Times New Roman" w:hAnsi="Times New Roman" w:cs="Times New Roman"/>
      <w:b/>
      <w:sz w:val="40"/>
      <w:szCs w:val="20"/>
      <w:lang w:eastAsia="ru-RU"/>
    </w:rPr>
  </w:style>
  <w:style w:type="paragraph" w:styleId="4">
    <w:name w:val="heading 4"/>
    <w:basedOn w:val="a"/>
    <w:next w:val="a"/>
    <w:link w:val="40"/>
    <w:qFormat/>
    <w:rsid w:val="00396F43"/>
    <w:pPr>
      <w:keepNext/>
      <w:widowControl w:val="0"/>
      <w:spacing w:after="0" w:line="240" w:lineRule="auto"/>
      <w:jc w:val="center"/>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6F43"/>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396F43"/>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396F43"/>
    <w:rPr>
      <w:rFonts w:ascii="Times New Roman" w:eastAsia="Times New Roman" w:hAnsi="Times New Roman" w:cs="Times New Roman"/>
      <w:b/>
      <w:sz w:val="40"/>
      <w:szCs w:val="20"/>
      <w:lang w:eastAsia="ru-RU"/>
    </w:rPr>
  </w:style>
  <w:style w:type="character" w:customStyle="1" w:styleId="40">
    <w:name w:val="Заголовок 4 Знак"/>
    <w:basedOn w:val="a0"/>
    <w:link w:val="4"/>
    <w:rsid w:val="00396F43"/>
    <w:rPr>
      <w:rFonts w:ascii="Times New Roman" w:eastAsia="Times New Roman" w:hAnsi="Times New Roman" w:cs="Times New Roman"/>
      <w:sz w:val="28"/>
      <w:szCs w:val="20"/>
      <w:lang w:eastAsia="ru-RU"/>
    </w:rPr>
  </w:style>
  <w:style w:type="numbering" w:customStyle="1" w:styleId="12">
    <w:name w:val="Нет списка1"/>
    <w:next w:val="a2"/>
    <w:uiPriority w:val="99"/>
    <w:semiHidden/>
    <w:unhideWhenUsed/>
    <w:rsid w:val="00396F43"/>
  </w:style>
  <w:style w:type="paragraph" w:styleId="a3">
    <w:name w:val="header"/>
    <w:basedOn w:val="a"/>
    <w:link w:val="a4"/>
    <w:uiPriority w:val="99"/>
    <w:rsid w:val="00396F43"/>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396F43"/>
    <w:rPr>
      <w:rFonts w:ascii="Times New Roman" w:eastAsia="Times New Roman" w:hAnsi="Times New Roman" w:cs="Times New Roman"/>
      <w:sz w:val="20"/>
      <w:szCs w:val="20"/>
      <w:lang w:eastAsia="ru-RU"/>
    </w:rPr>
  </w:style>
  <w:style w:type="paragraph" w:styleId="a5">
    <w:name w:val="footer"/>
    <w:basedOn w:val="a"/>
    <w:link w:val="a6"/>
    <w:rsid w:val="00396F43"/>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rsid w:val="00396F43"/>
    <w:rPr>
      <w:rFonts w:ascii="Times New Roman" w:eastAsia="Times New Roman" w:hAnsi="Times New Roman" w:cs="Times New Roman"/>
      <w:sz w:val="20"/>
      <w:szCs w:val="20"/>
      <w:lang w:eastAsia="ru-RU"/>
    </w:rPr>
  </w:style>
  <w:style w:type="paragraph" w:styleId="a7">
    <w:name w:val="caption"/>
    <w:basedOn w:val="a"/>
    <w:next w:val="a"/>
    <w:qFormat/>
    <w:rsid w:val="00396F43"/>
    <w:pPr>
      <w:spacing w:after="0" w:line="240" w:lineRule="auto"/>
      <w:jc w:val="center"/>
    </w:pPr>
    <w:rPr>
      <w:rFonts w:ascii="Times New Roman" w:eastAsia="Times New Roman" w:hAnsi="Times New Roman" w:cs="Times New Roman"/>
      <w:b/>
      <w:sz w:val="40"/>
      <w:szCs w:val="20"/>
      <w:lang w:eastAsia="ru-RU"/>
    </w:rPr>
  </w:style>
  <w:style w:type="paragraph" w:styleId="a8">
    <w:name w:val="Balloon Text"/>
    <w:basedOn w:val="a"/>
    <w:link w:val="a9"/>
    <w:qFormat/>
    <w:rsid w:val="00396F43"/>
    <w:pPr>
      <w:widowControl w:val="0"/>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qFormat/>
    <w:rsid w:val="00396F43"/>
    <w:rPr>
      <w:rFonts w:ascii="Tahoma" w:eastAsia="Times New Roman" w:hAnsi="Tahoma" w:cs="Tahoma"/>
      <w:sz w:val="16"/>
      <w:szCs w:val="16"/>
      <w:lang w:eastAsia="ru-RU"/>
    </w:rPr>
  </w:style>
  <w:style w:type="paragraph" w:customStyle="1" w:styleId="11">
    <w:name w:val="Заголовок 11"/>
    <w:basedOn w:val="13"/>
    <w:next w:val="aa"/>
    <w:qFormat/>
    <w:rsid w:val="00396F43"/>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a"/>
    <w:qFormat/>
    <w:rsid w:val="00396F43"/>
    <w:pPr>
      <w:numPr>
        <w:ilvl w:val="1"/>
        <w:numId w:val="1"/>
      </w:numPr>
      <w:spacing w:before="200"/>
      <w:outlineLvl w:val="1"/>
    </w:pPr>
    <w:rPr>
      <w:b/>
      <w:bCs/>
      <w:sz w:val="32"/>
      <w:szCs w:val="32"/>
    </w:rPr>
  </w:style>
  <w:style w:type="character" w:customStyle="1" w:styleId="-">
    <w:name w:val="Интернет-ссылка"/>
    <w:rsid w:val="00396F43"/>
    <w:rPr>
      <w:color w:val="000080"/>
      <w:u w:val="single"/>
    </w:rPr>
  </w:style>
  <w:style w:type="character" w:customStyle="1" w:styleId="ab">
    <w:name w:val="Посещённая гиперссылка"/>
    <w:rsid w:val="00396F43"/>
    <w:rPr>
      <w:color w:val="800000"/>
      <w:u w:val="single"/>
    </w:rPr>
  </w:style>
  <w:style w:type="character" w:customStyle="1" w:styleId="ac">
    <w:name w:val="Исходный текст"/>
    <w:qFormat/>
    <w:rsid w:val="00396F43"/>
    <w:rPr>
      <w:rFonts w:ascii="Liberation Mono" w:eastAsia="NSimSun" w:hAnsi="Liberation Mono" w:cs="Liberation Mono"/>
    </w:rPr>
  </w:style>
  <w:style w:type="character" w:customStyle="1" w:styleId="ad">
    <w:name w:val="Ссылка указателя"/>
    <w:qFormat/>
    <w:rsid w:val="00396F43"/>
  </w:style>
  <w:style w:type="character" w:styleId="ae">
    <w:name w:val="Emphasis"/>
    <w:qFormat/>
    <w:rsid w:val="00396F43"/>
    <w:rPr>
      <w:i/>
      <w:iCs/>
    </w:rPr>
  </w:style>
  <w:style w:type="character" w:customStyle="1" w:styleId="af">
    <w:name w:val="Выделение жирным"/>
    <w:qFormat/>
    <w:rsid w:val="00396F43"/>
    <w:rPr>
      <w:b/>
      <w:bCs/>
    </w:rPr>
  </w:style>
  <w:style w:type="character" w:customStyle="1" w:styleId="WW8Num2z5">
    <w:name w:val="WW8Num2z5"/>
    <w:qFormat/>
    <w:rsid w:val="00396F43"/>
  </w:style>
  <w:style w:type="character" w:customStyle="1" w:styleId="WW8Num2z0">
    <w:name w:val="WW8Num2z0"/>
    <w:qFormat/>
    <w:rsid w:val="00396F43"/>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396F43"/>
  </w:style>
  <w:style w:type="character" w:customStyle="1" w:styleId="WW8Num2z2">
    <w:name w:val="WW8Num2z2"/>
    <w:qFormat/>
    <w:rsid w:val="00396F43"/>
  </w:style>
  <w:style w:type="character" w:customStyle="1" w:styleId="WW8Num2z3">
    <w:name w:val="WW8Num2z3"/>
    <w:qFormat/>
    <w:rsid w:val="00396F43"/>
  </w:style>
  <w:style w:type="character" w:customStyle="1" w:styleId="WW8Num2z4">
    <w:name w:val="WW8Num2z4"/>
    <w:qFormat/>
    <w:rsid w:val="00396F43"/>
  </w:style>
  <w:style w:type="character" w:customStyle="1" w:styleId="WW8Num2z6">
    <w:name w:val="WW8Num2z6"/>
    <w:qFormat/>
    <w:rsid w:val="00396F43"/>
  </w:style>
  <w:style w:type="character" w:customStyle="1" w:styleId="WW8Num2z7">
    <w:name w:val="WW8Num2z7"/>
    <w:qFormat/>
    <w:rsid w:val="00396F43"/>
  </w:style>
  <w:style w:type="character" w:customStyle="1" w:styleId="WW8Num2z8">
    <w:name w:val="WW8Num2z8"/>
    <w:qFormat/>
    <w:rsid w:val="00396F43"/>
  </w:style>
  <w:style w:type="paragraph" w:customStyle="1" w:styleId="13">
    <w:name w:val="Заголовок1"/>
    <w:basedOn w:val="a"/>
    <w:next w:val="aa"/>
    <w:qFormat/>
    <w:rsid w:val="00396F43"/>
    <w:pPr>
      <w:keepNext/>
      <w:spacing w:before="240" w:after="120" w:line="240" w:lineRule="auto"/>
    </w:pPr>
    <w:rPr>
      <w:rFonts w:ascii="Liberation Sans" w:eastAsia="Microsoft YaHei" w:hAnsi="Liberation Sans" w:cs="Arial"/>
      <w:kern w:val="2"/>
      <w:sz w:val="28"/>
      <w:szCs w:val="28"/>
      <w:lang w:eastAsia="zh-CN" w:bidi="hi-IN"/>
    </w:rPr>
  </w:style>
  <w:style w:type="paragraph" w:styleId="aa">
    <w:name w:val="Body Text"/>
    <w:basedOn w:val="a"/>
    <w:link w:val="af0"/>
    <w:rsid w:val="00396F43"/>
    <w:pPr>
      <w:spacing w:after="140"/>
    </w:pPr>
    <w:rPr>
      <w:rFonts w:ascii="Liberation Serif" w:eastAsia="NSimSun" w:hAnsi="Liberation Serif" w:cs="Arial"/>
      <w:kern w:val="2"/>
      <w:sz w:val="24"/>
      <w:szCs w:val="24"/>
      <w:lang w:eastAsia="zh-CN" w:bidi="hi-IN"/>
    </w:rPr>
  </w:style>
  <w:style w:type="character" w:customStyle="1" w:styleId="af0">
    <w:name w:val="Основной текст Знак"/>
    <w:basedOn w:val="a0"/>
    <w:link w:val="aa"/>
    <w:rsid w:val="00396F43"/>
    <w:rPr>
      <w:rFonts w:ascii="Liberation Serif" w:eastAsia="NSimSun" w:hAnsi="Liberation Serif" w:cs="Arial"/>
      <w:kern w:val="2"/>
      <w:sz w:val="24"/>
      <w:szCs w:val="24"/>
      <w:lang w:eastAsia="zh-CN" w:bidi="hi-IN"/>
    </w:rPr>
  </w:style>
  <w:style w:type="paragraph" w:styleId="af1">
    <w:name w:val="List"/>
    <w:basedOn w:val="aa"/>
    <w:rsid w:val="00396F43"/>
  </w:style>
  <w:style w:type="paragraph" w:customStyle="1" w:styleId="14">
    <w:name w:val="Название объекта1"/>
    <w:basedOn w:val="a"/>
    <w:qFormat/>
    <w:rsid w:val="00396F43"/>
    <w:pPr>
      <w:suppressLineNumbers/>
      <w:spacing w:before="120" w:after="120" w:line="240" w:lineRule="auto"/>
    </w:pPr>
    <w:rPr>
      <w:rFonts w:ascii="Liberation Serif" w:eastAsia="NSimSun" w:hAnsi="Liberation Serif" w:cs="Arial"/>
      <w:i/>
      <w:iCs/>
      <w:kern w:val="2"/>
      <w:sz w:val="24"/>
      <w:szCs w:val="24"/>
      <w:lang w:eastAsia="zh-CN" w:bidi="hi-IN"/>
    </w:rPr>
  </w:style>
  <w:style w:type="paragraph" w:styleId="15">
    <w:name w:val="index 1"/>
    <w:basedOn w:val="a"/>
    <w:next w:val="a"/>
    <w:autoRedefine/>
    <w:rsid w:val="00396F43"/>
    <w:pPr>
      <w:widowControl w:val="0"/>
      <w:spacing w:after="0" w:line="240" w:lineRule="auto"/>
      <w:ind w:left="200" w:hanging="200"/>
    </w:pPr>
    <w:rPr>
      <w:rFonts w:ascii="Times New Roman" w:eastAsia="Times New Roman" w:hAnsi="Times New Roman" w:cs="Times New Roman"/>
      <w:sz w:val="20"/>
      <w:szCs w:val="20"/>
      <w:lang w:eastAsia="ru-RU"/>
    </w:rPr>
  </w:style>
  <w:style w:type="paragraph" w:styleId="af2">
    <w:name w:val="index heading"/>
    <w:basedOn w:val="a"/>
    <w:qFormat/>
    <w:rsid w:val="00396F43"/>
    <w:pPr>
      <w:suppressLineNumbers/>
      <w:spacing w:after="0" w:line="240" w:lineRule="auto"/>
    </w:pPr>
    <w:rPr>
      <w:rFonts w:ascii="Liberation Serif" w:eastAsia="NSimSun" w:hAnsi="Liberation Serif" w:cs="Arial"/>
      <w:kern w:val="2"/>
      <w:sz w:val="24"/>
      <w:szCs w:val="24"/>
      <w:lang w:eastAsia="zh-CN" w:bidi="hi-IN"/>
    </w:rPr>
  </w:style>
  <w:style w:type="paragraph" w:customStyle="1" w:styleId="ConsPlusNormal">
    <w:name w:val="ConsPlusNormal"/>
    <w:qFormat/>
    <w:rsid w:val="00396F43"/>
    <w:pPr>
      <w:spacing w:after="0" w:line="240" w:lineRule="auto"/>
    </w:pPr>
    <w:rPr>
      <w:rFonts w:ascii="Times New Roman" w:eastAsia="Arial" w:hAnsi="Times New Roman" w:cs="Courier New"/>
      <w:kern w:val="2"/>
      <w:sz w:val="24"/>
      <w:szCs w:val="24"/>
      <w:lang w:eastAsia="zh-CN" w:bidi="hi-IN"/>
    </w:rPr>
  </w:style>
  <w:style w:type="paragraph" w:customStyle="1" w:styleId="af3">
    <w:name w:val="Обычный текст"/>
    <w:basedOn w:val="a"/>
    <w:qFormat/>
    <w:rsid w:val="00396F43"/>
    <w:pPr>
      <w:spacing w:after="0" w:line="240" w:lineRule="auto"/>
      <w:jc w:val="center"/>
    </w:pPr>
    <w:rPr>
      <w:rFonts w:ascii="Liberation Serif" w:eastAsia="Times New Roman" w:hAnsi="Liberation Serif" w:cs="Times New Roman"/>
      <w:b/>
      <w:bCs/>
      <w:i/>
      <w:iCs/>
      <w:kern w:val="2"/>
      <w:sz w:val="24"/>
      <w:szCs w:val="24"/>
      <w:lang w:val="en-US" w:eastAsia="ar-SA" w:bidi="en-US"/>
    </w:rPr>
  </w:style>
  <w:style w:type="paragraph" w:customStyle="1" w:styleId="af4">
    <w:name w:val="Содержимое таблицы"/>
    <w:basedOn w:val="a"/>
    <w:qFormat/>
    <w:rsid w:val="00396F43"/>
    <w:pPr>
      <w:suppressLineNumbers/>
      <w:spacing w:after="0" w:line="240" w:lineRule="auto"/>
    </w:pPr>
    <w:rPr>
      <w:rFonts w:ascii="Liberation Serif" w:eastAsia="NSimSun" w:hAnsi="Liberation Serif" w:cs="Arial"/>
      <w:kern w:val="2"/>
      <w:sz w:val="24"/>
      <w:szCs w:val="24"/>
      <w:lang w:eastAsia="zh-CN" w:bidi="hi-IN"/>
    </w:rPr>
  </w:style>
  <w:style w:type="paragraph" w:customStyle="1" w:styleId="ConsPlusTitle">
    <w:name w:val="ConsPlusTitle"/>
    <w:qFormat/>
    <w:rsid w:val="00396F43"/>
    <w:pPr>
      <w:widowControl w:val="0"/>
      <w:spacing w:after="0" w:line="240" w:lineRule="auto"/>
    </w:pPr>
    <w:rPr>
      <w:rFonts w:ascii="Calibri" w:eastAsia="Times New Roman" w:hAnsi="Calibri" w:cs="Calibri"/>
      <w:b/>
      <w:kern w:val="2"/>
      <w:sz w:val="24"/>
      <w:szCs w:val="20"/>
      <w:lang w:eastAsia="ru-RU" w:bidi="hi-IN"/>
    </w:rPr>
  </w:style>
  <w:style w:type="paragraph" w:customStyle="1" w:styleId="ConsPlusNonformat">
    <w:name w:val="ConsPlusNonformat"/>
    <w:qFormat/>
    <w:rsid w:val="00396F43"/>
    <w:pPr>
      <w:spacing w:after="0" w:line="240" w:lineRule="auto"/>
    </w:pPr>
    <w:rPr>
      <w:rFonts w:ascii="Courier New" w:eastAsia="Arial" w:hAnsi="Courier New" w:cs="Courier New"/>
      <w:kern w:val="2"/>
      <w:sz w:val="24"/>
      <w:szCs w:val="24"/>
      <w:lang w:eastAsia="zh-CN" w:bidi="hi-IN"/>
    </w:rPr>
  </w:style>
  <w:style w:type="paragraph" w:customStyle="1" w:styleId="af5">
    <w:name w:val="Заголовок таблицы"/>
    <w:basedOn w:val="af4"/>
    <w:qFormat/>
    <w:rsid w:val="00396F43"/>
    <w:pPr>
      <w:jc w:val="center"/>
    </w:pPr>
    <w:rPr>
      <w:b/>
      <w:bCs/>
    </w:rPr>
  </w:style>
  <w:style w:type="paragraph" w:customStyle="1" w:styleId="16">
    <w:name w:val="Заголовок таблицы ссылок1"/>
    <w:basedOn w:val="13"/>
    <w:qFormat/>
    <w:rsid w:val="00396F43"/>
    <w:pPr>
      <w:suppressLineNumbers/>
    </w:pPr>
    <w:rPr>
      <w:b/>
      <w:bCs/>
      <w:sz w:val="32"/>
      <w:szCs w:val="32"/>
    </w:rPr>
  </w:style>
  <w:style w:type="paragraph" w:customStyle="1" w:styleId="110">
    <w:name w:val="Оглавление 11"/>
    <w:basedOn w:val="af2"/>
    <w:rsid w:val="00396F43"/>
    <w:pPr>
      <w:tabs>
        <w:tab w:val="right" w:leader="dot" w:pos="9867"/>
      </w:tabs>
    </w:pPr>
  </w:style>
  <w:style w:type="paragraph" w:customStyle="1" w:styleId="31">
    <w:name w:val="Оглавление 31"/>
    <w:basedOn w:val="af2"/>
    <w:rsid w:val="00396F43"/>
    <w:pPr>
      <w:tabs>
        <w:tab w:val="right" w:leader="dot" w:pos="9301"/>
      </w:tabs>
      <w:ind w:left="566"/>
    </w:pPr>
  </w:style>
  <w:style w:type="paragraph" w:customStyle="1" w:styleId="210">
    <w:name w:val="Оглавление 21"/>
    <w:basedOn w:val="af2"/>
    <w:rsid w:val="00396F43"/>
    <w:pPr>
      <w:tabs>
        <w:tab w:val="right" w:leader="dot" w:pos="9584"/>
      </w:tabs>
      <w:ind w:left="283"/>
    </w:pPr>
  </w:style>
  <w:style w:type="paragraph" w:customStyle="1" w:styleId="41">
    <w:name w:val="Оглавление 41"/>
    <w:basedOn w:val="af2"/>
    <w:rsid w:val="00396F43"/>
    <w:pPr>
      <w:tabs>
        <w:tab w:val="right" w:leader="dot" w:pos="9018"/>
      </w:tabs>
      <w:ind w:left="849"/>
    </w:pPr>
  </w:style>
  <w:style w:type="paragraph" w:customStyle="1" w:styleId="af6">
    <w:name w:val="Текст в заданном формате"/>
    <w:basedOn w:val="a"/>
    <w:qFormat/>
    <w:rsid w:val="00396F43"/>
    <w:pPr>
      <w:spacing w:after="0" w:line="240" w:lineRule="auto"/>
    </w:pPr>
    <w:rPr>
      <w:rFonts w:ascii="Liberation Mono" w:eastAsia="NSimSun" w:hAnsi="Liberation Mono" w:cs="Liberation Mono"/>
      <w:kern w:val="2"/>
      <w:sz w:val="20"/>
      <w:szCs w:val="20"/>
      <w:lang w:eastAsia="zh-CN" w:bidi="hi-IN"/>
    </w:rPr>
  </w:style>
  <w:style w:type="paragraph" w:styleId="af7">
    <w:name w:val="No Spacing"/>
    <w:qFormat/>
    <w:rsid w:val="00396F43"/>
    <w:pPr>
      <w:spacing w:after="0" w:line="240" w:lineRule="auto"/>
    </w:pPr>
    <w:rPr>
      <w:rFonts w:ascii="Liberation Serif" w:eastAsia="NSimSun" w:hAnsi="Liberation Serif" w:cs="Arial"/>
      <w:kern w:val="2"/>
      <w:lang w:bidi="hi-IN"/>
    </w:rPr>
  </w:style>
  <w:style w:type="paragraph" w:customStyle="1" w:styleId="af8">
    <w:name w:val="Содержимое врезки"/>
    <w:basedOn w:val="a"/>
    <w:qFormat/>
    <w:rsid w:val="00396F43"/>
    <w:pPr>
      <w:spacing w:after="0" w:line="240" w:lineRule="auto"/>
    </w:pPr>
    <w:rPr>
      <w:rFonts w:ascii="Liberation Serif" w:eastAsia="NSimSun" w:hAnsi="Liberation Serif" w:cs="Arial"/>
      <w:kern w:val="2"/>
      <w:sz w:val="24"/>
      <w:szCs w:val="24"/>
      <w:lang w:eastAsia="zh-CN" w:bidi="hi-IN"/>
    </w:rPr>
  </w:style>
  <w:style w:type="paragraph" w:customStyle="1" w:styleId="af9">
    <w:name w:val="Верхний и нижний колонтитулы"/>
    <w:basedOn w:val="a"/>
    <w:qFormat/>
    <w:rsid w:val="00396F43"/>
    <w:pPr>
      <w:suppressLineNumbers/>
      <w:tabs>
        <w:tab w:val="center" w:pos="4933"/>
        <w:tab w:val="right" w:pos="9867"/>
      </w:tabs>
      <w:spacing w:after="0" w:line="240" w:lineRule="auto"/>
    </w:pPr>
    <w:rPr>
      <w:rFonts w:ascii="Liberation Serif" w:eastAsia="NSimSun" w:hAnsi="Liberation Serif" w:cs="Arial"/>
      <w:kern w:val="2"/>
      <w:sz w:val="24"/>
      <w:szCs w:val="24"/>
      <w:lang w:eastAsia="zh-CN" w:bidi="hi-IN"/>
    </w:rPr>
  </w:style>
  <w:style w:type="paragraph" w:customStyle="1" w:styleId="17">
    <w:name w:val="Нижний колонтитул1"/>
    <w:basedOn w:val="af9"/>
    <w:rsid w:val="00396F43"/>
  </w:style>
  <w:style w:type="numbering" w:customStyle="1" w:styleId="WW8Num2">
    <w:name w:val="WW8Num2"/>
    <w:qFormat/>
    <w:rsid w:val="00396F43"/>
  </w:style>
  <w:style w:type="paragraph" w:customStyle="1" w:styleId="western">
    <w:name w:val="western"/>
    <w:basedOn w:val="a"/>
    <w:rsid w:val="00396F43"/>
    <w:pPr>
      <w:spacing w:before="100" w:beforeAutospacing="1" w:after="142"/>
    </w:pPr>
    <w:rPr>
      <w:rFonts w:ascii="Times New Roman" w:eastAsia="Times New Roman" w:hAnsi="Times New Roman" w:cs="Times New Roman"/>
      <w:sz w:val="24"/>
      <w:szCs w:val="24"/>
      <w:lang w:eastAsia="ru-RU"/>
    </w:rPr>
  </w:style>
  <w:style w:type="table" w:styleId="afa">
    <w:name w:val="Table Grid"/>
    <w:basedOn w:val="a1"/>
    <w:uiPriority w:val="59"/>
    <w:rsid w:val="00396F43"/>
    <w:pPr>
      <w:spacing w:after="0" w:line="240" w:lineRule="auto"/>
    </w:pPr>
    <w:rPr>
      <w:rFonts w:ascii="Liberation Serif" w:eastAsia="NSimSun" w:hAnsi="Liberation Serif" w:cs="Arial"/>
      <w:kern w:val="2"/>
      <w:sz w:val="20"/>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Normal (Web)"/>
    <w:basedOn w:val="a"/>
    <w:uiPriority w:val="99"/>
    <w:unhideWhenUsed/>
    <w:rsid w:val="00396F43"/>
    <w:pPr>
      <w:spacing w:before="100" w:beforeAutospacing="1" w:after="142"/>
    </w:pPr>
    <w:rPr>
      <w:rFonts w:ascii="Times New Roman" w:eastAsia="Times New Roman" w:hAnsi="Times New Roman" w:cs="Times New Roman"/>
      <w:sz w:val="24"/>
      <w:szCs w:val="24"/>
      <w:lang w:eastAsia="ru-RU"/>
    </w:rPr>
  </w:style>
  <w:style w:type="character" w:styleId="afc">
    <w:name w:val="Hyperlink"/>
    <w:rsid w:val="00396F43"/>
    <w:rPr>
      <w:color w:val="0000FF"/>
      <w:u w:val="single"/>
    </w:rPr>
  </w:style>
  <w:style w:type="paragraph" w:styleId="afd">
    <w:name w:val="List Paragraph"/>
    <w:basedOn w:val="a"/>
    <w:qFormat/>
    <w:rsid w:val="00396F43"/>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Normal">
    <w:name w:val="ConsNormal"/>
    <w:rsid w:val="00396F43"/>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s16">
    <w:name w:val="s_16"/>
    <w:basedOn w:val="a"/>
    <w:rsid w:val="00396F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96F43"/>
    <w:pPr>
      <w:keepNext/>
      <w:spacing w:after="0" w:line="240" w:lineRule="auto"/>
      <w:jc w:val="both"/>
      <w:outlineLvl w:val="0"/>
    </w:pPr>
    <w:rPr>
      <w:rFonts w:ascii="Times New Roman" w:eastAsia="Times New Roman" w:hAnsi="Times New Roman" w:cs="Times New Roman"/>
      <w:sz w:val="24"/>
      <w:szCs w:val="20"/>
      <w:lang w:eastAsia="ru-RU"/>
    </w:rPr>
  </w:style>
  <w:style w:type="paragraph" w:styleId="2">
    <w:name w:val="heading 2"/>
    <w:basedOn w:val="a"/>
    <w:next w:val="a"/>
    <w:link w:val="20"/>
    <w:qFormat/>
    <w:rsid w:val="00396F43"/>
    <w:pPr>
      <w:keepNext/>
      <w:spacing w:after="0" w:line="240" w:lineRule="auto"/>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396F43"/>
    <w:pPr>
      <w:keepNext/>
      <w:spacing w:after="0" w:line="240" w:lineRule="auto"/>
      <w:jc w:val="center"/>
      <w:outlineLvl w:val="2"/>
    </w:pPr>
    <w:rPr>
      <w:rFonts w:ascii="Times New Roman" w:eastAsia="Times New Roman" w:hAnsi="Times New Roman" w:cs="Times New Roman"/>
      <w:b/>
      <w:sz w:val="40"/>
      <w:szCs w:val="20"/>
      <w:lang w:eastAsia="ru-RU"/>
    </w:rPr>
  </w:style>
  <w:style w:type="paragraph" w:styleId="4">
    <w:name w:val="heading 4"/>
    <w:basedOn w:val="a"/>
    <w:next w:val="a"/>
    <w:link w:val="40"/>
    <w:qFormat/>
    <w:rsid w:val="00396F43"/>
    <w:pPr>
      <w:keepNext/>
      <w:widowControl w:val="0"/>
      <w:spacing w:after="0" w:line="240" w:lineRule="auto"/>
      <w:jc w:val="center"/>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6F43"/>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396F43"/>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396F43"/>
    <w:rPr>
      <w:rFonts w:ascii="Times New Roman" w:eastAsia="Times New Roman" w:hAnsi="Times New Roman" w:cs="Times New Roman"/>
      <w:b/>
      <w:sz w:val="40"/>
      <w:szCs w:val="20"/>
      <w:lang w:eastAsia="ru-RU"/>
    </w:rPr>
  </w:style>
  <w:style w:type="character" w:customStyle="1" w:styleId="40">
    <w:name w:val="Заголовок 4 Знак"/>
    <w:basedOn w:val="a0"/>
    <w:link w:val="4"/>
    <w:rsid w:val="00396F43"/>
    <w:rPr>
      <w:rFonts w:ascii="Times New Roman" w:eastAsia="Times New Roman" w:hAnsi="Times New Roman" w:cs="Times New Roman"/>
      <w:sz w:val="28"/>
      <w:szCs w:val="20"/>
      <w:lang w:eastAsia="ru-RU"/>
    </w:rPr>
  </w:style>
  <w:style w:type="numbering" w:customStyle="1" w:styleId="12">
    <w:name w:val="Нет списка1"/>
    <w:next w:val="a2"/>
    <w:uiPriority w:val="99"/>
    <w:semiHidden/>
    <w:unhideWhenUsed/>
    <w:rsid w:val="00396F43"/>
  </w:style>
  <w:style w:type="paragraph" w:styleId="a3">
    <w:name w:val="header"/>
    <w:basedOn w:val="a"/>
    <w:link w:val="a4"/>
    <w:uiPriority w:val="99"/>
    <w:rsid w:val="00396F43"/>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396F43"/>
    <w:rPr>
      <w:rFonts w:ascii="Times New Roman" w:eastAsia="Times New Roman" w:hAnsi="Times New Roman" w:cs="Times New Roman"/>
      <w:sz w:val="20"/>
      <w:szCs w:val="20"/>
      <w:lang w:eastAsia="ru-RU"/>
    </w:rPr>
  </w:style>
  <w:style w:type="paragraph" w:styleId="a5">
    <w:name w:val="footer"/>
    <w:basedOn w:val="a"/>
    <w:link w:val="a6"/>
    <w:rsid w:val="00396F43"/>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rsid w:val="00396F43"/>
    <w:rPr>
      <w:rFonts w:ascii="Times New Roman" w:eastAsia="Times New Roman" w:hAnsi="Times New Roman" w:cs="Times New Roman"/>
      <w:sz w:val="20"/>
      <w:szCs w:val="20"/>
      <w:lang w:eastAsia="ru-RU"/>
    </w:rPr>
  </w:style>
  <w:style w:type="paragraph" w:styleId="a7">
    <w:name w:val="caption"/>
    <w:basedOn w:val="a"/>
    <w:next w:val="a"/>
    <w:qFormat/>
    <w:rsid w:val="00396F43"/>
    <w:pPr>
      <w:spacing w:after="0" w:line="240" w:lineRule="auto"/>
      <w:jc w:val="center"/>
    </w:pPr>
    <w:rPr>
      <w:rFonts w:ascii="Times New Roman" w:eastAsia="Times New Roman" w:hAnsi="Times New Roman" w:cs="Times New Roman"/>
      <w:b/>
      <w:sz w:val="40"/>
      <w:szCs w:val="20"/>
      <w:lang w:eastAsia="ru-RU"/>
    </w:rPr>
  </w:style>
  <w:style w:type="paragraph" w:styleId="a8">
    <w:name w:val="Balloon Text"/>
    <w:basedOn w:val="a"/>
    <w:link w:val="a9"/>
    <w:qFormat/>
    <w:rsid w:val="00396F43"/>
    <w:pPr>
      <w:widowControl w:val="0"/>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qFormat/>
    <w:rsid w:val="00396F43"/>
    <w:rPr>
      <w:rFonts w:ascii="Tahoma" w:eastAsia="Times New Roman" w:hAnsi="Tahoma" w:cs="Tahoma"/>
      <w:sz w:val="16"/>
      <w:szCs w:val="16"/>
      <w:lang w:eastAsia="ru-RU"/>
    </w:rPr>
  </w:style>
  <w:style w:type="paragraph" w:customStyle="1" w:styleId="11">
    <w:name w:val="Заголовок 11"/>
    <w:basedOn w:val="13"/>
    <w:next w:val="aa"/>
    <w:qFormat/>
    <w:rsid w:val="00396F43"/>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a"/>
    <w:qFormat/>
    <w:rsid w:val="00396F43"/>
    <w:pPr>
      <w:numPr>
        <w:ilvl w:val="1"/>
        <w:numId w:val="1"/>
      </w:numPr>
      <w:spacing w:before="200"/>
      <w:outlineLvl w:val="1"/>
    </w:pPr>
    <w:rPr>
      <w:b/>
      <w:bCs/>
      <w:sz w:val="32"/>
      <w:szCs w:val="32"/>
    </w:rPr>
  </w:style>
  <w:style w:type="character" w:customStyle="1" w:styleId="-">
    <w:name w:val="Интернет-ссылка"/>
    <w:rsid w:val="00396F43"/>
    <w:rPr>
      <w:color w:val="000080"/>
      <w:u w:val="single"/>
    </w:rPr>
  </w:style>
  <w:style w:type="character" w:customStyle="1" w:styleId="ab">
    <w:name w:val="Посещённая гиперссылка"/>
    <w:rsid w:val="00396F43"/>
    <w:rPr>
      <w:color w:val="800000"/>
      <w:u w:val="single"/>
    </w:rPr>
  </w:style>
  <w:style w:type="character" w:customStyle="1" w:styleId="ac">
    <w:name w:val="Исходный текст"/>
    <w:qFormat/>
    <w:rsid w:val="00396F43"/>
    <w:rPr>
      <w:rFonts w:ascii="Liberation Mono" w:eastAsia="NSimSun" w:hAnsi="Liberation Mono" w:cs="Liberation Mono"/>
    </w:rPr>
  </w:style>
  <w:style w:type="character" w:customStyle="1" w:styleId="ad">
    <w:name w:val="Ссылка указателя"/>
    <w:qFormat/>
    <w:rsid w:val="00396F43"/>
  </w:style>
  <w:style w:type="character" w:styleId="ae">
    <w:name w:val="Emphasis"/>
    <w:qFormat/>
    <w:rsid w:val="00396F43"/>
    <w:rPr>
      <w:i/>
      <w:iCs/>
    </w:rPr>
  </w:style>
  <w:style w:type="character" w:customStyle="1" w:styleId="af">
    <w:name w:val="Выделение жирным"/>
    <w:qFormat/>
    <w:rsid w:val="00396F43"/>
    <w:rPr>
      <w:b/>
      <w:bCs/>
    </w:rPr>
  </w:style>
  <w:style w:type="character" w:customStyle="1" w:styleId="WW8Num2z5">
    <w:name w:val="WW8Num2z5"/>
    <w:qFormat/>
    <w:rsid w:val="00396F43"/>
  </w:style>
  <w:style w:type="character" w:customStyle="1" w:styleId="WW8Num2z0">
    <w:name w:val="WW8Num2z0"/>
    <w:qFormat/>
    <w:rsid w:val="00396F43"/>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396F43"/>
  </w:style>
  <w:style w:type="character" w:customStyle="1" w:styleId="WW8Num2z2">
    <w:name w:val="WW8Num2z2"/>
    <w:qFormat/>
    <w:rsid w:val="00396F43"/>
  </w:style>
  <w:style w:type="character" w:customStyle="1" w:styleId="WW8Num2z3">
    <w:name w:val="WW8Num2z3"/>
    <w:qFormat/>
    <w:rsid w:val="00396F43"/>
  </w:style>
  <w:style w:type="character" w:customStyle="1" w:styleId="WW8Num2z4">
    <w:name w:val="WW8Num2z4"/>
    <w:qFormat/>
    <w:rsid w:val="00396F43"/>
  </w:style>
  <w:style w:type="character" w:customStyle="1" w:styleId="WW8Num2z6">
    <w:name w:val="WW8Num2z6"/>
    <w:qFormat/>
    <w:rsid w:val="00396F43"/>
  </w:style>
  <w:style w:type="character" w:customStyle="1" w:styleId="WW8Num2z7">
    <w:name w:val="WW8Num2z7"/>
    <w:qFormat/>
    <w:rsid w:val="00396F43"/>
  </w:style>
  <w:style w:type="character" w:customStyle="1" w:styleId="WW8Num2z8">
    <w:name w:val="WW8Num2z8"/>
    <w:qFormat/>
    <w:rsid w:val="00396F43"/>
  </w:style>
  <w:style w:type="paragraph" w:customStyle="1" w:styleId="13">
    <w:name w:val="Заголовок1"/>
    <w:basedOn w:val="a"/>
    <w:next w:val="aa"/>
    <w:qFormat/>
    <w:rsid w:val="00396F43"/>
    <w:pPr>
      <w:keepNext/>
      <w:spacing w:before="240" w:after="120" w:line="240" w:lineRule="auto"/>
    </w:pPr>
    <w:rPr>
      <w:rFonts w:ascii="Liberation Sans" w:eastAsia="Microsoft YaHei" w:hAnsi="Liberation Sans" w:cs="Arial"/>
      <w:kern w:val="2"/>
      <w:sz w:val="28"/>
      <w:szCs w:val="28"/>
      <w:lang w:eastAsia="zh-CN" w:bidi="hi-IN"/>
    </w:rPr>
  </w:style>
  <w:style w:type="paragraph" w:styleId="aa">
    <w:name w:val="Body Text"/>
    <w:basedOn w:val="a"/>
    <w:link w:val="af0"/>
    <w:rsid w:val="00396F43"/>
    <w:pPr>
      <w:spacing w:after="140"/>
    </w:pPr>
    <w:rPr>
      <w:rFonts w:ascii="Liberation Serif" w:eastAsia="NSimSun" w:hAnsi="Liberation Serif" w:cs="Arial"/>
      <w:kern w:val="2"/>
      <w:sz w:val="24"/>
      <w:szCs w:val="24"/>
      <w:lang w:eastAsia="zh-CN" w:bidi="hi-IN"/>
    </w:rPr>
  </w:style>
  <w:style w:type="character" w:customStyle="1" w:styleId="af0">
    <w:name w:val="Основной текст Знак"/>
    <w:basedOn w:val="a0"/>
    <w:link w:val="aa"/>
    <w:rsid w:val="00396F43"/>
    <w:rPr>
      <w:rFonts w:ascii="Liberation Serif" w:eastAsia="NSimSun" w:hAnsi="Liberation Serif" w:cs="Arial"/>
      <w:kern w:val="2"/>
      <w:sz w:val="24"/>
      <w:szCs w:val="24"/>
      <w:lang w:eastAsia="zh-CN" w:bidi="hi-IN"/>
    </w:rPr>
  </w:style>
  <w:style w:type="paragraph" w:styleId="af1">
    <w:name w:val="List"/>
    <w:basedOn w:val="aa"/>
    <w:rsid w:val="00396F43"/>
  </w:style>
  <w:style w:type="paragraph" w:customStyle="1" w:styleId="14">
    <w:name w:val="Название объекта1"/>
    <w:basedOn w:val="a"/>
    <w:qFormat/>
    <w:rsid w:val="00396F43"/>
    <w:pPr>
      <w:suppressLineNumbers/>
      <w:spacing w:before="120" w:after="120" w:line="240" w:lineRule="auto"/>
    </w:pPr>
    <w:rPr>
      <w:rFonts w:ascii="Liberation Serif" w:eastAsia="NSimSun" w:hAnsi="Liberation Serif" w:cs="Arial"/>
      <w:i/>
      <w:iCs/>
      <w:kern w:val="2"/>
      <w:sz w:val="24"/>
      <w:szCs w:val="24"/>
      <w:lang w:eastAsia="zh-CN" w:bidi="hi-IN"/>
    </w:rPr>
  </w:style>
  <w:style w:type="paragraph" w:styleId="15">
    <w:name w:val="index 1"/>
    <w:basedOn w:val="a"/>
    <w:next w:val="a"/>
    <w:autoRedefine/>
    <w:rsid w:val="00396F43"/>
    <w:pPr>
      <w:widowControl w:val="0"/>
      <w:spacing w:after="0" w:line="240" w:lineRule="auto"/>
      <w:ind w:left="200" w:hanging="200"/>
    </w:pPr>
    <w:rPr>
      <w:rFonts w:ascii="Times New Roman" w:eastAsia="Times New Roman" w:hAnsi="Times New Roman" w:cs="Times New Roman"/>
      <w:sz w:val="20"/>
      <w:szCs w:val="20"/>
      <w:lang w:eastAsia="ru-RU"/>
    </w:rPr>
  </w:style>
  <w:style w:type="paragraph" w:styleId="af2">
    <w:name w:val="index heading"/>
    <w:basedOn w:val="a"/>
    <w:qFormat/>
    <w:rsid w:val="00396F43"/>
    <w:pPr>
      <w:suppressLineNumbers/>
      <w:spacing w:after="0" w:line="240" w:lineRule="auto"/>
    </w:pPr>
    <w:rPr>
      <w:rFonts w:ascii="Liberation Serif" w:eastAsia="NSimSun" w:hAnsi="Liberation Serif" w:cs="Arial"/>
      <w:kern w:val="2"/>
      <w:sz w:val="24"/>
      <w:szCs w:val="24"/>
      <w:lang w:eastAsia="zh-CN" w:bidi="hi-IN"/>
    </w:rPr>
  </w:style>
  <w:style w:type="paragraph" w:customStyle="1" w:styleId="ConsPlusNormal">
    <w:name w:val="ConsPlusNormal"/>
    <w:qFormat/>
    <w:rsid w:val="00396F43"/>
    <w:pPr>
      <w:spacing w:after="0" w:line="240" w:lineRule="auto"/>
    </w:pPr>
    <w:rPr>
      <w:rFonts w:ascii="Times New Roman" w:eastAsia="Arial" w:hAnsi="Times New Roman" w:cs="Courier New"/>
      <w:kern w:val="2"/>
      <w:sz w:val="24"/>
      <w:szCs w:val="24"/>
      <w:lang w:eastAsia="zh-CN" w:bidi="hi-IN"/>
    </w:rPr>
  </w:style>
  <w:style w:type="paragraph" w:customStyle="1" w:styleId="af3">
    <w:name w:val="Обычный текст"/>
    <w:basedOn w:val="a"/>
    <w:qFormat/>
    <w:rsid w:val="00396F43"/>
    <w:pPr>
      <w:spacing w:after="0" w:line="240" w:lineRule="auto"/>
      <w:jc w:val="center"/>
    </w:pPr>
    <w:rPr>
      <w:rFonts w:ascii="Liberation Serif" w:eastAsia="Times New Roman" w:hAnsi="Liberation Serif" w:cs="Times New Roman"/>
      <w:b/>
      <w:bCs/>
      <w:i/>
      <w:iCs/>
      <w:kern w:val="2"/>
      <w:sz w:val="24"/>
      <w:szCs w:val="24"/>
      <w:lang w:val="en-US" w:eastAsia="ar-SA" w:bidi="en-US"/>
    </w:rPr>
  </w:style>
  <w:style w:type="paragraph" w:customStyle="1" w:styleId="af4">
    <w:name w:val="Содержимое таблицы"/>
    <w:basedOn w:val="a"/>
    <w:qFormat/>
    <w:rsid w:val="00396F43"/>
    <w:pPr>
      <w:suppressLineNumbers/>
      <w:spacing w:after="0" w:line="240" w:lineRule="auto"/>
    </w:pPr>
    <w:rPr>
      <w:rFonts w:ascii="Liberation Serif" w:eastAsia="NSimSun" w:hAnsi="Liberation Serif" w:cs="Arial"/>
      <w:kern w:val="2"/>
      <w:sz w:val="24"/>
      <w:szCs w:val="24"/>
      <w:lang w:eastAsia="zh-CN" w:bidi="hi-IN"/>
    </w:rPr>
  </w:style>
  <w:style w:type="paragraph" w:customStyle="1" w:styleId="ConsPlusTitle">
    <w:name w:val="ConsPlusTitle"/>
    <w:qFormat/>
    <w:rsid w:val="00396F43"/>
    <w:pPr>
      <w:widowControl w:val="0"/>
      <w:spacing w:after="0" w:line="240" w:lineRule="auto"/>
    </w:pPr>
    <w:rPr>
      <w:rFonts w:ascii="Calibri" w:eastAsia="Times New Roman" w:hAnsi="Calibri" w:cs="Calibri"/>
      <w:b/>
      <w:kern w:val="2"/>
      <w:sz w:val="24"/>
      <w:szCs w:val="20"/>
      <w:lang w:eastAsia="ru-RU" w:bidi="hi-IN"/>
    </w:rPr>
  </w:style>
  <w:style w:type="paragraph" w:customStyle="1" w:styleId="ConsPlusNonformat">
    <w:name w:val="ConsPlusNonformat"/>
    <w:qFormat/>
    <w:rsid w:val="00396F43"/>
    <w:pPr>
      <w:spacing w:after="0" w:line="240" w:lineRule="auto"/>
    </w:pPr>
    <w:rPr>
      <w:rFonts w:ascii="Courier New" w:eastAsia="Arial" w:hAnsi="Courier New" w:cs="Courier New"/>
      <w:kern w:val="2"/>
      <w:sz w:val="24"/>
      <w:szCs w:val="24"/>
      <w:lang w:eastAsia="zh-CN" w:bidi="hi-IN"/>
    </w:rPr>
  </w:style>
  <w:style w:type="paragraph" w:customStyle="1" w:styleId="af5">
    <w:name w:val="Заголовок таблицы"/>
    <w:basedOn w:val="af4"/>
    <w:qFormat/>
    <w:rsid w:val="00396F43"/>
    <w:pPr>
      <w:jc w:val="center"/>
    </w:pPr>
    <w:rPr>
      <w:b/>
      <w:bCs/>
    </w:rPr>
  </w:style>
  <w:style w:type="paragraph" w:customStyle="1" w:styleId="16">
    <w:name w:val="Заголовок таблицы ссылок1"/>
    <w:basedOn w:val="13"/>
    <w:qFormat/>
    <w:rsid w:val="00396F43"/>
    <w:pPr>
      <w:suppressLineNumbers/>
    </w:pPr>
    <w:rPr>
      <w:b/>
      <w:bCs/>
      <w:sz w:val="32"/>
      <w:szCs w:val="32"/>
    </w:rPr>
  </w:style>
  <w:style w:type="paragraph" w:customStyle="1" w:styleId="110">
    <w:name w:val="Оглавление 11"/>
    <w:basedOn w:val="af2"/>
    <w:rsid w:val="00396F43"/>
    <w:pPr>
      <w:tabs>
        <w:tab w:val="right" w:leader="dot" w:pos="9867"/>
      </w:tabs>
    </w:pPr>
  </w:style>
  <w:style w:type="paragraph" w:customStyle="1" w:styleId="31">
    <w:name w:val="Оглавление 31"/>
    <w:basedOn w:val="af2"/>
    <w:rsid w:val="00396F43"/>
    <w:pPr>
      <w:tabs>
        <w:tab w:val="right" w:leader="dot" w:pos="9301"/>
      </w:tabs>
      <w:ind w:left="566"/>
    </w:pPr>
  </w:style>
  <w:style w:type="paragraph" w:customStyle="1" w:styleId="210">
    <w:name w:val="Оглавление 21"/>
    <w:basedOn w:val="af2"/>
    <w:rsid w:val="00396F43"/>
    <w:pPr>
      <w:tabs>
        <w:tab w:val="right" w:leader="dot" w:pos="9584"/>
      </w:tabs>
      <w:ind w:left="283"/>
    </w:pPr>
  </w:style>
  <w:style w:type="paragraph" w:customStyle="1" w:styleId="41">
    <w:name w:val="Оглавление 41"/>
    <w:basedOn w:val="af2"/>
    <w:rsid w:val="00396F43"/>
    <w:pPr>
      <w:tabs>
        <w:tab w:val="right" w:leader="dot" w:pos="9018"/>
      </w:tabs>
      <w:ind w:left="849"/>
    </w:pPr>
  </w:style>
  <w:style w:type="paragraph" w:customStyle="1" w:styleId="af6">
    <w:name w:val="Текст в заданном формате"/>
    <w:basedOn w:val="a"/>
    <w:qFormat/>
    <w:rsid w:val="00396F43"/>
    <w:pPr>
      <w:spacing w:after="0" w:line="240" w:lineRule="auto"/>
    </w:pPr>
    <w:rPr>
      <w:rFonts w:ascii="Liberation Mono" w:eastAsia="NSimSun" w:hAnsi="Liberation Mono" w:cs="Liberation Mono"/>
      <w:kern w:val="2"/>
      <w:sz w:val="20"/>
      <w:szCs w:val="20"/>
      <w:lang w:eastAsia="zh-CN" w:bidi="hi-IN"/>
    </w:rPr>
  </w:style>
  <w:style w:type="paragraph" w:styleId="af7">
    <w:name w:val="No Spacing"/>
    <w:qFormat/>
    <w:rsid w:val="00396F43"/>
    <w:pPr>
      <w:spacing w:after="0" w:line="240" w:lineRule="auto"/>
    </w:pPr>
    <w:rPr>
      <w:rFonts w:ascii="Liberation Serif" w:eastAsia="NSimSun" w:hAnsi="Liberation Serif" w:cs="Arial"/>
      <w:kern w:val="2"/>
      <w:lang w:bidi="hi-IN"/>
    </w:rPr>
  </w:style>
  <w:style w:type="paragraph" w:customStyle="1" w:styleId="af8">
    <w:name w:val="Содержимое врезки"/>
    <w:basedOn w:val="a"/>
    <w:qFormat/>
    <w:rsid w:val="00396F43"/>
    <w:pPr>
      <w:spacing w:after="0" w:line="240" w:lineRule="auto"/>
    </w:pPr>
    <w:rPr>
      <w:rFonts w:ascii="Liberation Serif" w:eastAsia="NSimSun" w:hAnsi="Liberation Serif" w:cs="Arial"/>
      <w:kern w:val="2"/>
      <w:sz w:val="24"/>
      <w:szCs w:val="24"/>
      <w:lang w:eastAsia="zh-CN" w:bidi="hi-IN"/>
    </w:rPr>
  </w:style>
  <w:style w:type="paragraph" w:customStyle="1" w:styleId="af9">
    <w:name w:val="Верхний и нижний колонтитулы"/>
    <w:basedOn w:val="a"/>
    <w:qFormat/>
    <w:rsid w:val="00396F43"/>
    <w:pPr>
      <w:suppressLineNumbers/>
      <w:tabs>
        <w:tab w:val="center" w:pos="4933"/>
        <w:tab w:val="right" w:pos="9867"/>
      </w:tabs>
      <w:spacing w:after="0" w:line="240" w:lineRule="auto"/>
    </w:pPr>
    <w:rPr>
      <w:rFonts w:ascii="Liberation Serif" w:eastAsia="NSimSun" w:hAnsi="Liberation Serif" w:cs="Arial"/>
      <w:kern w:val="2"/>
      <w:sz w:val="24"/>
      <w:szCs w:val="24"/>
      <w:lang w:eastAsia="zh-CN" w:bidi="hi-IN"/>
    </w:rPr>
  </w:style>
  <w:style w:type="paragraph" w:customStyle="1" w:styleId="17">
    <w:name w:val="Нижний колонтитул1"/>
    <w:basedOn w:val="af9"/>
    <w:rsid w:val="00396F43"/>
  </w:style>
  <w:style w:type="numbering" w:customStyle="1" w:styleId="WW8Num2">
    <w:name w:val="WW8Num2"/>
    <w:qFormat/>
    <w:rsid w:val="00396F43"/>
  </w:style>
  <w:style w:type="paragraph" w:customStyle="1" w:styleId="western">
    <w:name w:val="western"/>
    <w:basedOn w:val="a"/>
    <w:rsid w:val="00396F43"/>
    <w:pPr>
      <w:spacing w:before="100" w:beforeAutospacing="1" w:after="142"/>
    </w:pPr>
    <w:rPr>
      <w:rFonts w:ascii="Times New Roman" w:eastAsia="Times New Roman" w:hAnsi="Times New Roman" w:cs="Times New Roman"/>
      <w:sz w:val="24"/>
      <w:szCs w:val="24"/>
      <w:lang w:eastAsia="ru-RU"/>
    </w:rPr>
  </w:style>
  <w:style w:type="table" w:styleId="afa">
    <w:name w:val="Table Grid"/>
    <w:basedOn w:val="a1"/>
    <w:uiPriority w:val="59"/>
    <w:rsid w:val="00396F43"/>
    <w:pPr>
      <w:spacing w:after="0" w:line="240" w:lineRule="auto"/>
    </w:pPr>
    <w:rPr>
      <w:rFonts w:ascii="Liberation Serif" w:eastAsia="NSimSun" w:hAnsi="Liberation Serif" w:cs="Arial"/>
      <w:kern w:val="2"/>
      <w:sz w:val="20"/>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Normal (Web)"/>
    <w:basedOn w:val="a"/>
    <w:uiPriority w:val="99"/>
    <w:unhideWhenUsed/>
    <w:rsid w:val="00396F43"/>
    <w:pPr>
      <w:spacing w:before="100" w:beforeAutospacing="1" w:after="142"/>
    </w:pPr>
    <w:rPr>
      <w:rFonts w:ascii="Times New Roman" w:eastAsia="Times New Roman" w:hAnsi="Times New Roman" w:cs="Times New Roman"/>
      <w:sz w:val="24"/>
      <w:szCs w:val="24"/>
      <w:lang w:eastAsia="ru-RU"/>
    </w:rPr>
  </w:style>
  <w:style w:type="character" w:styleId="afc">
    <w:name w:val="Hyperlink"/>
    <w:rsid w:val="00396F43"/>
    <w:rPr>
      <w:color w:val="0000FF"/>
      <w:u w:val="single"/>
    </w:rPr>
  </w:style>
  <w:style w:type="paragraph" w:styleId="afd">
    <w:name w:val="List Paragraph"/>
    <w:basedOn w:val="a"/>
    <w:qFormat/>
    <w:rsid w:val="00396F43"/>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Normal">
    <w:name w:val="ConsNormal"/>
    <w:rsid w:val="00396F43"/>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s16">
    <w:name w:val="s_16"/>
    <w:basedOn w:val="a"/>
    <w:rsid w:val="00396F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AB75C11509224F0D55E7975D3E198B41122CD5E21E31D41BAACD0DA2478ADA782E8BBC5A49CCDE15FAD4A8C1Y0oA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okipedia.ru/document/5336586?pid=89" TargetMode="External"/><Relationship Id="rId5" Type="http://schemas.openxmlformats.org/officeDocument/2006/relationships/webSettings" Target="webSettings.xml"/><Relationship Id="rId10" Type="http://schemas.openxmlformats.org/officeDocument/2006/relationships/hyperlink" Target="file:///C:\Users\User\AppData\Local\Temp\&#1042;&#1085;&#1077;&#1089;&#1077;&#1085;&#1080;&#1077;%20&#1080;&#1079;&#1084;&#1077;&#1085;&#1077;&#1085;&#1080;&#1081;%20&#1074;%20&#1085;&#1086;&#1088;&#1084;&#1072;&#1090;&#1080;&#1074;&#1099;%20&#1086;&#1090;%2017.07.2020.doc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9371</Words>
  <Characters>53415</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Arx</dc:creator>
  <cp:lastModifiedBy>Arx</cp:lastModifiedBy>
  <cp:revision>7</cp:revision>
  <dcterms:created xsi:type="dcterms:W3CDTF">2020-09-07T05:10:00Z</dcterms:created>
  <dcterms:modified xsi:type="dcterms:W3CDTF">2020-09-15T11:34:00Z</dcterms:modified>
</cp:coreProperties>
</file>