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287" w:rsidRPr="006A2C61" w:rsidRDefault="00B3301A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72517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B3301A" w:rsidRPr="00B3301A" w:rsidRDefault="00B3301A" w:rsidP="00B330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301A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КОМИТЕТ МЕСТНОГО САМОУПРАВЛЕНИЯ</w:t>
      </w:r>
    </w:p>
    <w:p w:rsidR="00B3301A" w:rsidRPr="00B3301A" w:rsidRDefault="00B3301A" w:rsidP="00B330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301A">
        <w:rPr>
          <w:rFonts w:ascii="Times New Roman" w:eastAsia="Times New Roman" w:hAnsi="Times New Roman" w:cs="Times New Roman"/>
          <w:sz w:val="36"/>
          <w:szCs w:val="36"/>
          <w:lang w:eastAsia="ru-RU"/>
        </w:rPr>
        <w:t>РУССКО-КАМЕШКИРСКОГО СЕЛЬСОВЕТА</w:t>
      </w:r>
    </w:p>
    <w:p w:rsidR="00B3301A" w:rsidRPr="00B3301A" w:rsidRDefault="00B3301A" w:rsidP="00B330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301A">
        <w:rPr>
          <w:rFonts w:ascii="Times New Roman" w:eastAsia="Times New Roman" w:hAnsi="Times New Roman" w:cs="Times New Roman"/>
          <w:sz w:val="36"/>
          <w:szCs w:val="36"/>
          <w:lang w:eastAsia="ru-RU"/>
        </w:rPr>
        <w:t>КАМЕШКИРСКОГО РАЙОНА</w:t>
      </w:r>
    </w:p>
    <w:p w:rsidR="0050045E" w:rsidRDefault="00B3301A" w:rsidP="00B330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301A">
        <w:rPr>
          <w:rFonts w:ascii="Times New Roman" w:eastAsia="Times New Roman" w:hAnsi="Times New Roman" w:cs="Times New Roman"/>
          <w:sz w:val="36"/>
          <w:szCs w:val="36"/>
          <w:lang w:eastAsia="ru-RU"/>
        </w:rPr>
        <w:t>ПЕНЗЕНСКОЙ ОБЛАСТИ</w:t>
      </w:r>
    </w:p>
    <w:p w:rsidR="00B3301A" w:rsidRDefault="00B3301A" w:rsidP="005004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45E" w:rsidRDefault="0050045E" w:rsidP="005004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50045E" w:rsidRDefault="0050045E" w:rsidP="005004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4"/>
        <w:gridCol w:w="2835"/>
        <w:gridCol w:w="397"/>
        <w:gridCol w:w="1134"/>
      </w:tblGrid>
      <w:tr w:rsidR="0050045E" w:rsidTr="0050045E">
        <w:tc>
          <w:tcPr>
            <w:tcW w:w="404" w:type="dxa"/>
            <w:vAlign w:val="bottom"/>
            <w:hideMark/>
          </w:tcPr>
          <w:p w:rsidR="0050045E" w:rsidRDefault="00500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045E" w:rsidRDefault="00A72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11.03.2021 г.</w:t>
            </w:r>
          </w:p>
        </w:tc>
        <w:tc>
          <w:tcPr>
            <w:tcW w:w="397" w:type="dxa"/>
            <w:vAlign w:val="bottom"/>
            <w:hideMark/>
          </w:tcPr>
          <w:p w:rsidR="0050045E" w:rsidRDefault="00500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0045E" w:rsidRDefault="00A7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173-36/7</w:t>
            </w:r>
          </w:p>
        </w:tc>
      </w:tr>
      <w:tr w:rsidR="0050045E" w:rsidTr="0050045E">
        <w:tc>
          <w:tcPr>
            <w:tcW w:w="4770" w:type="dxa"/>
            <w:gridSpan w:val="4"/>
          </w:tcPr>
          <w:p w:rsidR="0050045E" w:rsidRDefault="0050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B3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Камешкир</w:t>
            </w:r>
          </w:p>
          <w:p w:rsidR="0050045E" w:rsidRDefault="0050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045E" w:rsidRDefault="0050045E" w:rsidP="0050045E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45E" w:rsidRDefault="0050045E" w:rsidP="0050045E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45E" w:rsidRDefault="0050045E" w:rsidP="0050045E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45E" w:rsidRDefault="0050045E" w:rsidP="0050045E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45E" w:rsidRPr="00C729E6" w:rsidRDefault="0050045E" w:rsidP="004D408A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подготовки, утверждения местных нормативов градостроительного проектирования </w:t>
      </w:r>
      <w:r w:rsidR="00B33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Русско-Камешкирского</w:t>
      </w:r>
      <w:r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Камешкирского района Пензенской области</w:t>
      </w:r>
      <w:r w:rsidR="00D84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внесения изменений в них</w:t>
      </w:r>
    </w:p>
    <w:p w:rsidR="0050045E" w:rsidRPr="00C729E6" w:rsidRDefault="0050045E" w:rsidP="0050045E">
      <w:pPr>
        <w:spacing w:after="0" w:line="240" w:lineRule="auto"/>
        <w:ind w:left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045E" w:rsidRPr="00C729E6" w:rsidRDefault="0050045E" w:rsidP="004D4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 ч.8. ст. 29.4 Градостроительного кодекса Российской Федерации, Федеральным законом N131-ФЗ от 06.10.2003 «Об общих принципах организации местного самоуправления в Российской Федерации», </w:t>
      </w:r>
      <w:r w:rsidRPr="00C729E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3301A">
        <w:rPr>
          <w:rFonts w:ascii="Times New Roman" w:hAnsi="Times New Roman" w:cs="Times New Roman"/>
          <w:sz w:val="28"/>
          <w:szCs w:val="28"/>
        </w:rPr>
        <w:t>Русско-Камешкирского</w:t>
      </w:r>
      <w:r w:rsidRPr="00C729E6"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</w:t>
      </w: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0045E" w:rsidRPr="004D408A" w:rsidRDefault="0050045E" w:rsidP="005004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0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 местного самоуправления </w:t>
      </w:r>
      <w:r w:rsidR="00B3301A" w:rsidRPr="004D40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Русско-Камешкирского</w:t>
      </w:r>
      <w:r w:rsidRPr="004D40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Камешкирского района Пензенской области решил:</w:t>
      </w:r>
    </w:p>
    <w:p w:rsidR="0050045E" w:rsidRPr="00C729E6" w:rsidRDefault="0050045E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045E" w:rsidRPr="00C729E6" w:rsidRDefault="0050045E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«Порядок подготовки, утверждения местных нормативов градостроительного проектирования </w:t>
      </w:r>
      <w:r w:rsidR="00B3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Русско-Камешкирского</w:t>
      </w: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Камешкирского района Пензенской области и внесения изменений в них», согласно приложению.</w:t>
      </w:r>
    </w:p>
    <w:p w:rsidR="0050045E" w:rsidRPr="00C729E6" w:rsidRDefault="00042030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0045E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решение в информационном бюллетене «</w:t>
      </w:r>
      <w:r w:rsidR="004D408A" w:rsidRPr="004D4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поле</w:t>
      </w:r>
      <w:r w:rsidR="0050045E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4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045E" w:rsidRPr="00C729E6" w:rsidRDefault="00042030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0045E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:rsidR="0050045E" w:rsidRDefault="00042030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0045E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решения возложить на главу </w:t>
      </w:r>
      <w:r w:rsidR="00B3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Русско-Камешкирского</w:t>
      </w:r>
      <w:r w:rsidR="0050045E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Камешкирского района Пензенской области.</w:t>
      </w:r>
    </w:p>
    <w:p w:rsidR="004D408A" w:rsidRPr="00C729E6" w:rsidRDefault="004D408A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08A" w:rsidRPr="00A72F6E" w:rsidRDefault="004D408A" w:rsidP="004D408A">
      <w:pPr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Русско-Камешкирского   сельсовета</w:t>
      </w:r>
    </w:p>
    <w:p w:rsidR="004D408A" w:rsidRPr="00A72F6E" w:rsidRDefault="004D408A" w:rsidP="004D408A">
      <w:pPr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 района</w:t>
      </w:r>
    </w:p>
    <w:p w:rsidR="0050045E" w:rsidRPr="00A72F6E" w:rsidRDefault="004D408A" w:rsidP="004D408A">
      <w:pPr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  <w:r w:rsidRPr="00A72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72F6E" w:rsidRPr="00A7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72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Н.И.Кирюшина</w:t>
      </w:r>
    </w:p>
    <w:p w:rsidR="0050045E" w:rsidRDefault="0050045E" w:rsidP="0050045E">
      <w:pPr>
        <w:spacing w:after="0" w:line="230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:rsidR="009A1C02" w:rsidRDefault="009A1C02" w:rsidP="00664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A1C02" w:rsidRDefault="009A1C02" w:rsidP="00664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BC9" w:rsidRDefault="00664BC9" w:rsidP="00664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Комитета местного самоуправления</w:t>
      </w:r>
    </w:p>
    <w:p w:rsidR="00664BC9" w:rsidRPr="00C729E6" w:rsidRDefault="00B3301A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r w:rsidR="00664BC9"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A72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11.03.2021 г.</w:t>
      </w: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72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173-36/7</w:t>
      </w:r>
    </w:p>
    <w:p w:rsidR="00664BC9" w:rsidRPr="005862E7" w:rsidRDefault="00664BC9" w:rsidP="00664B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Порядок подготовки, утверждения местных нормативов градостроительного проектирования </w:t>
      </w:r>
      <w:r w:rsidR="00B330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сельсовета Камешкирского района Пензенской области и внесения изменений в них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 Настоящее Положение определяет порядок подготовки, утверждения местных нормативов градостроительного проектирования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и внесения изменений в них.</w:t>
      </w:r>
    </w:p>
    <w:p w:rsidR="00664BC9" w:rsidRPr="0051612B" w:rsidRDefault="00664BC9" w:rsidP="0066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1.2</w:t>
      </w:r>
      <w:r w:rsidRPr="0051612B">
        <w:rPr>
          <w:rFonts w:ascii="Times New Roman" w:hAnsi="Times New Roman" w:cs="Times New Roman"/>
          <w:sz w:val="26"/>
          <w:szCs w:val="26"/>
        </w:rPr>
        <w:t>. Местные нормативы градостроительного проектирования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(далее по тексту местные нормативы) устанавливают совокупность расчетных показателей минимально допустимого уровня обеспеченности объектами местного значения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области, относящимися к областям, указанным в </w:t>
      </w:r>
      <w:hyperlink r:id="rId8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пункте 1 части 5 статьи 23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Градостроительного кодекса Российской Федерации, объектами благоустройства территории, иными объектами местного значения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и расчетных показателей максимально допустимого уровня территориальнойдоступности таких объектов для населения  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Не допускается утверждение местных нормативов, содержащих: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уровень обеспеченности объектами местного значения, предусмотренными частью 4 статьи 29.2 Градостроительного Кодекса Российской Федерации ниже предельных значений расчетных показателей установленных региональными нормативами градостроительного проектирования;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уровень территориальной доступности объектов местного значения, предусмотренных частью </w:t>
      </w:r>
      <w:hyperlink r:id="rId9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4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0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статьи 29.2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Градостроительного Кодекса Российской Федерации превышающий предельные значения максимально допустимого значения расчетных показателей установленных региональными нормативами градостроительного проектирования.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Состав местных нормативов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Местные нормативы включают в себя: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основную часть (расчетные показатели минимально допустимого уровня обеспеченности объектами, предусмотренными </w:t>
      </w:r>
      <w:hyperlink r:id="rId11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частью 4 статьи 29.2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Градостроительного кодекса Российской Федерации, иными объектами местного значения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и расчетные показатели максимально допустимого уровня территориальной доступности таких объектов для населения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области);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2) материалы по обоснованию расчетных показателей, содержащихся в основной части местных нормативов;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правила и область применения расчетных показателей, содержащихся в основной части местных нормативов.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61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Порядок подготовки и утверждения местных нормативов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61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Решение о подготовке местных нормативов или внесении изменений в них принимается главой администрации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и оформляется постановлением администрации. В постановлении определяются сроки, условия финансирования и иные вопросы организации работ по подготовке местных нормативов.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Подготовка местных нормативов осуществляется с учетом: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социально-демографического состава и плотности населения на территории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области;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планов и программ комплексного социально-экономического развития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области;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предложений органов местного самоуправления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 и заинтересованных лиц.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Проект местных нормативов подлежит опубликованию в порядке, установленном для официального опубликования нормативных правовых актов администрации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области, иной официальной информации и размещается на официальном сайте администрации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в информационно-телекоммуникационной сети "Интернет", не менее чем за два месяца до их утверждения.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Местные нормативы и внесенные в них изменения утверждаются решением Комитета местного самоуправления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Утвержденные местные нормативы подлежат обязательному официальному опубликованию в информационном бюллетене "</w:t>
      </w:r>
      <w:r w:rsidR="000554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Правовое поле</w:t>
      </w:r>
      <w:bookmarkStart w:id="0" w:name="_GoBack"/>
      <w:bookmarkEnd w:id="0"/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", размещению на официальном сайте администрации </w:t>
      </w:r>
      <w:r w:rsidR="00B33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Русско-Камешкирского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в информационно-телекоммуникационной сети "Интернет", а также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Внесение изменений в местные нормативы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Внесение изменений в местные нормативы осуществляется в порядке, определенном для их подготовки и утверждения.</w:t>
      </w:r>
    </w:p>
    <w:p w:rsidR="00664BC9" w:rsidRPr="00B02AD1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BC9" w:rsidRPr="00B02AD1" w:rsidRDefault="00664BC9" w:rsidP="00664BC9">
      <w:pPr>
        <w:rPr>
          <w:rFonts w:ascii="Times New Roman" w:hAnsi="Times New Roman" w:cs="Times New Roman"/>
          <w:sz w:val="28"/>
          <w:szCs w:val="28"/>
        </w:rPr>
      </w:pPr>
    </w:p>
    <w:p w:rsidR="00664BC9" w:rsidRPr="006A2C61" w:rsidRDefault="00664BC9" w:rsidP="00664BC9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5AA" w:rsidRPr="006A2C61" w:rsidRDefault="001905AA" w:rsidP="00664BC9">
      <w:pPr>
        <w:spacing w:after="0" w:line="209" w:lineRule="atLeast"/>
        <w:jc w:val="center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</w:p>
    <w:sectPr w:rsidR="001905AA" w:rsidRPr="006A2C61" w:rsidSect="00A246C4">
      <w:pgSz w:w="11906" w:h="16838"/>
      <w:pgMar w:top="851" w:right="794" w:bottom="851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C68" w:rsidRDefault="00AE0C68" w:rsidP="00EE625E">
      <w:pPr>
        <w:spacing w:after="0" w:line="240" w:lineRule="auto"/>
      </w:pPr>
      <w:r>
        <w:separator/>
      </w:r>
    </w:p>
  </w:endnote>
  <w:endnote w:type="continuationSeparator" w:id="1">
    <w:p w:rsidR="00AE0C68" w:rsidRDefault="00AE0C68" w:rsidP="00E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C68" w:rsidRDefault="00AE0C68" w:rsidP="00EE625E">
      <w:pPr>
        <w:spacing w:after="0" w:line="240" w:lineRule="auto"/>
      </w:pPr>
      <w:r>
        <w:separator/>
      </w:r>
    </w:p>
  </w:footnote>
  <w:footnote w:type="continuationSeparator" w:id="1">
    <w:p w:rsidR="00AE0C68" w:rsidRDefault="00AE0C68" w:rsidP="00E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6590"/>
    <w:multiLevelType w:val="multilevel"/>
    <w:tmpl w:val="320C5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70723"/>
    <w:rsid w:val="00010F11"/>
    <w:rsid w:val="00042030"/>
    <w:rsid w:val="000522DF"/>
    <w:rsid w:val="00055465"/>
    <w:rsid w:val="000A268E"/>
    <w:rsid w:val="000A28EE"/>
    <w:rsid w:val="000E6287"/>
    <w:rsid w:val="00107B01"/>
    <w:rsid w:val="001649F1"/>
    <w:rsid w:val="00170723"/>
    <w:rsid w:val="0017797E"/>
    <w:rsid w:val="001905AA"/>
    <w:rsid w:val="001B03BE"/>
    <w:rsid w:val="001D1D83"/>
    <w:rsid w:val="00217AC4"/>
    <w:rsid w:val="0026073A"/>
    <w:rsid w:val="00285A68"/>
    <w:rsid w:val="002F7331"/>
    <w:rsid w:val="003273A0"/>
    <w:rsid w:val="0039744D"/>
    <w:rsid w:val="003A712F"/>
    <w:rsid w:val="003B010E"/>
    <w:rsid w:val="003D1A90"/>
    <w:rsid w:val="00461BF3"/>
    <w:rsid w:val="004D408A"/>
    <w:rsid w:val="0050045E"/>
    <w:rsid w:val="005056DB"/>
    <w:rsid w:val="00550199"/>
    <w:rsid w:val="00591164"/>
    <w:rsid w:val="005F3964"/>
    <w:rsid w:val="006062DA"/>
    <w:rsid w:val="00664BC9"/>
    <w:rsid w:val="006A2C61"/>
    <w:rsid w:val="007013AE"/>
    <w:rsid w:val="00783DCF"/>
    <w:rsid w:val="007C3BA6"/>
    <w:rsid w:val="007E5F63"/>
    <w:rsid w:val="007E73C1"/>
    <w:rsid w:val="00855990"/>
    <w:rsid w:val="00873CA8"/>
    <w:rsid w:val="00880C1C"/>
    <w:rsid w:val="008A2D87"/>
    <w:rsid w:val="008F2366"/>
    <w:rsid w:val="009232B8"/>
    <w:rsid w:val="0094210C"/>
    <w:rsid w:val="00946763"/>
    <w:rsid w:val="00973513"/>
    <w:rsid w:val="009A0162"/>
    <w:rsid w:val="009A1C02"/>
    <w:rsid w:val="009B0406"/>
    <w:rsid w:val="00A246C4"/>
    <w:rsid w:val="00A478A3"/>
    <w:rsid w:val="00A72F6E"/>
    <w:rsid w:val="00A87507"/>
    <w:rsid w:val="00AE0C68"/>
    <w:rsid w:val="00B0237D"/>
    <w:rsid w:val="00B3301A"/>
    <w:rsid w:val="00B67024"/>
    <w:rsid w:val="00B9457E"/>
    <w:rsid w:val="00C04098"/>
    <w:rsid w:val="00CA388B"/>
    <w:rsid w:val="00CA73AD"/>
    <w:rsid w:val="00CC1543"/>
    <w:rsid w:val="00CF07FF"/>
    <w:rsid w:val="00D26004"/>
    <w:rsid w:val="00D43C7D"/>
    <w:rsid w:val="00D81A5C"/>
    <w:rsid w:val="00D84EA2"/>
    <w:rsid w:val="00E76392"/>
    <w:rsid w:val="00E97E78"/>
    <w:rsid w:val="00ED1966"/>
    <w:rsid w:val="00ED733E"/>
    <w:rsid w:val="00EE625E"/>
    <w:rsid w:val="00FA0C1E"/>
    <w:rsid w:val="00FB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2021-03-19T06:36:00Z</cp:lastPrinted>
  <dcterms:created xsi:type="dcterms:W3CDTF">2021-03-19T06:28:00Z</dcterms:created>
  <dcterms:modified xsi:type="dcterms:W3CDTF">2021-03-29T11:05:00Z</dcterms:modified>
</cp:coreProperties>
</file>