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4172" w:rsidRPr="004E4172" w:rsidRDefault="004E4172" w:rsidP="004E4172">
      <w:pPr>
        <w:shd w:val="clear" w:color="auto" w:fill="FFFFFF"/>
        <w:spacing w:before="100" w:beforeAutospacing="1" w:after="100" w:afterAutospacing="1" w:line="480" w:lineRule="atLeast"/>
        <w:textAlignment w:val="baseline"/>
        <w:rPr>
          <w:rFonts w:ascii="Arial" w:eastAsia="Times New Roman" w:hAnsi="Arial" w:cs="Arial"/>
          <w:color w:val="000000"/>
          <w:sz w:val="26"/>
          <w:szCs w:val="26"/>
          <w:lang w:eastAsia="ru-RU"/>
        </w:rPr>
      </w:pPr>
      <w:r w:rsidRPr="004E4172">
        <w:rPr>
          <w:rFonts w:ascii="Arial" w:eastAsia="Times New Roman" w:hAnsi="Arial" w:cs="Arial"/>
          <w:color w:val="000000"/>
          <w:sz w:val="26"/>
          <w:szCs w:val="26"/>
          <w:lang w:eastAsia="ru-RU"/>
        </w:rPr>
        <w:t>В Госдуму внесли проект, по которому заемщики — мобилизованные или контрактники вправе не позднее 31 декабря 2023 года потребовать изменить условия кредитного договора (договора займа). Выплаты по нему могут приостановить на срок, который определит заемщик. Льготный период не должен превышать срок военной службы. На этот период могут уменьшить размер платежей. Кредитные каникулы вправе запросить и лица, которые находятся на иждивении у данных заемщиков (п. 1 ст. 1 проекта закона).</w:t>
      </w:r>
    </w:p>
    <w:p w:rsidR="004E4172" w:rsidRPr="004E4172" w:rsidRDefault="004E4172" w:rsidP="004E4172">
      <w:pPr>
        <w:shd w:val="clear" w:color="auto" w:fill="FFFFFF"/>
        <w:spacing w:before="100" w:beforeAutospacing="1" w:after="100" w:afterAutospacing="1" w:line="480" w:lineRule="atLeast"/>
        <w:textAlignment w:val="baseline"/>
        <w:rPr>
          <w:rFonts w:ascii="Arial" w:eastAsia="Times New Roman" w:hAnsi="Arial" w:cs="Arial"/>
          <w:color w:val="000000"/>
          <w:sz w:val="26"/>
          <w:szCs w:val="26"/>
          <w:lang w:eastAsia="ru-RU"/>
        </w:rPr>
      </w:pPr>
      <w:r w:rsidRPr="004E4172">
        <w:rPr>
          <w:rFonts w:ascii="Arial" w:eastAsia="Times New Roman" w:hAnsi="Arial" w:cs="Arial"/>
          <w:color w:val="000000"/>
          <w:sz w:val="26"/>
          <w:szCs w:val="26"/>
          <w:lang w:eastAsia="ru-RU"/>
        </w:rPr>
        <w:t xml:space="preserve">Банки или </w:t>
      </w:r>
      <w:proofErr w:type="spellStart"/>
      <w:r w:rsidRPr="004E4172">
        <w:rPr>
          <w:rFonts w:ascii="Arial" w:eastAsia="Times New Roman" w:hAnsi="Arial" w:cs="Arial"/>
          <w:color w:val="000000"/>
          <w:sz w:val="26"/>
          <w:szCs w:val="26"/>
          <w:lang w:eastAsia="ru-RU"/>
        </w:rPr>
        <w:t>некредитные</w:t>
      </w:r>
      <w:proofErr w:type="spellEnd"/>
      <w:r w:rsidRPr="004E4172">
        <w:rPr>
          <w:rFonts w:ascii="Arial" w:eastAsia="Times New Roman" w:hAnsi="Arial" w:cs="Arial"/>
          <w:color w:val="000000"/>
          <w:sz w:val="26"/>
          <w:szCs w:val="26"/>
          <w:lang w:eastAsia="ru-RU"/>
        </w:rPr>
        <w:t xml:space="preserve"> финансовые организации будут обязаны рассмотреть требование о кредитных каникулах в течение 5 дней. Заемщика уведомят об изменении условий договора, а также направят ему уточненный график платежей (п. п. 4, 7 ст. 1 проекта закона). Для подтверждения права на льготу заемщик должен </w:t>
      </w:r>
      <w:proofErr w:type="gramStart"/>
      <w:r w:rsidRPr="004E4172">
        <w:rPr>
          <w:rFonts w:ascii="Arial" w:eastAsia="Times New Roman" w:hAnsi="Arial" w:cs="Arial"/>
          <w:color w:val="000000"/>
          <w:sz w:val="26"/>
          <w:szCs w:val="26"/>
          <w:lang w:eastAsia="ru-RU"/>
        </w:rPr>
        <w:t>предоставить кредитору документ</w:t>
      </w:r>
      <w:proofErr w:type="gramEnd"/>
      <w:r w:rsidRPr="004E4172">
        <w:rPr>
          <w:rFonts w:ascii="Arial" w:eastAsia="Times New Roman" w:hAnsi="Arial" w:cs="Arial"/>
          <w:color w:val="000000"/>
          <w:sz w:val="26"/>
          <w:szCs w:val="26"/>
          <w:lang w:eastAsia="ru-RU"/>
        </w:rPr>
        <w:t xml:space="preserve"> о военной службе по мобилизации или по контракту (п. п. 2, 8 ст. 1 проекта закона).</w:t>
      </w:r>
    </w:p>
    <w:p w:rsidR="004E4172" w:rsidRPr="004E4172" w:rsidRDefault="004E4172" w:rsidP="004E4172">
      <w:pPr>
        <w:shd w:val="clear" w:color="auto" w:fill="FFFFFF"/>
        <w:spacing w:before="100" w:beforeAutospacing="1" w:after="100" w:afterAutospacing="1" w:line="480" w:lineRule="atLeast"/>
        <w:textAlignment w:val="baseline"/>
        <w:rPr>
          <w:rFonts w:ascii="Arial" w:eastAsia="Times New Roman" w:hAnsi="Arial" w:cs="Arial"/>
          <w:color w:val="000000"/>
          <w:sz w:val="26"/>
          <w:szCs w:val="26"/>
          <w:lang w:eastAsia="ru-RU"/>
        </w:rPr>
      </w:pPr>
      <w:r w:rsidRPr="004E4172">
        <w:rPr>
          <w:rFonts w:ascii="Arial" w:eastAsia="Times New Roman" w:hAnsi="Arial" w:cs="Arial"/>
          <w:color w:val="000000"/>
          <w:sz w:val="26"/>
          <w:szCs w:val="26"/>
          <w:lang w:eastAsia="ru-RU"/>
        </w:rPr>
        <w:t>Проект предусматривает частичное или полное погашение кредита в случае смерти мобилизованного или контрактника (ст. 2 проекта закона). Правительство совместно с Банком России установит максимальный размер обязательств, которые прекратят в этом случае.</w:t>
      </w:r>
    </w:p>
    <w:p w:rsidR="004E4172" w:rsidRDefault="004E4172" w:rsidP="004E4172">
      <w:r w:rsidRPr="004E4172">
        <w:rPr>
          <w:rFonts w:ascii="Arial" w:eastAsia="Times New Roman" w:hAnsi="Arial" w:cs="Arial"/>
          <w:color w:val="000000"/>
          <w:sz w:val="26"/>
          <w:szCs w:val="26"/>
          <w:lang w:eastAsia="ru-RU"/>
        </w:rPr>
        <w:br/>
      </w:r>
      <w:r w:rsidRPr="004E4172">
        <w:rPr>
          <w:rFonts w:ascii="Arial" w:eastAsia="Times New Roman" w:hAnsi="Arial" w:cs="Arial"/>
          <w:color w:val="000000"/>
          <w:sz w:val="26"/>
          <w:szCs w:val="26"/>
          <w:lang w:eastAsia="ru-RU"/>
        </w:rPr>
        <w:br/>
      </w:r>
      <w:bookmarkStart w:id="0" w:name="_GoBack"/>
      <w:bookmarkEnd w:id="0"/>
    </w:p>
    <w:sectPr w:rsidR="004E417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4172"/>
    <w:rsid w:val="004E41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E41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4E417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E41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4E417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6674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173</Words>
  <Characters>987</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2022-09-26T12:32:00Z</dcterms:created>
  <dcterms:modified xsi:type="dcterms:W3CDTF">2022-09-26T12:33:00Z</dcterms:modified>
</cp:coreProperties>
</file>