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№1</w:t>
      </w:r>
      <w:r w:rsidR="0039714E">
        <w:rPr>
          <w:lang w:val="en-US"/>
        </w:rPr>
        <w:t>7</w:t>
      </w:r>
      <w:r w:rsidR="0039714E">
        <w:t xml:space="preserve"> от </w:t>
      </w:r>
      <w:r w:rsidR="0039714E">
        <w:rPr>
          <w:lang w:val="en-US"/>
        </w:rPr>
        <w:t>25</w:t>
      </w:r>
      <w:r>
        <w:t>.06.2021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F30C53"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39714E" w:rsidRPr="0039714E" w:rsidRDefault="0039714E" w:rsidP="0039714E">
      <w:pPr>
        <w:widowControl w:val="0"/>
        <w:autoSpaceDE w:val="0"/>
        <w:autoSpaceDN w:val="0"/>
        <w:adjustRightInd w:val="0"/>
        <w:jc w:val="center"/>
        <w:rPr>
          <w:caps/>
          <w:sz w:val="20"/>
          <w:szCs w:val="20"/>
        </w:rPr>
      </w:pPr>
      <w:r w:rsidRPr="0039714E">
        <w:rPr>
          <w:caps/>
          <w:sz w:val="20"/>
          <w:szCs w:val="20"/>
        </w:rPr>
        <w:lastRenderedPageBreak/>
        <w:t xml:space="preserve">ДЕПАРТАМЕНТ государственного имущества Пензенской области сообщает о проведении </w:t>
      </w:r>
      <w:r w:rsidRPr="0039714E">
        <w:rPr>
          <w:caps/>
          <w:sz w:val="20"/>
          <w:szCs w:val="20"/>
        </w:rPr>
        <w:br/>
        <w:t xml:space="preserve">10 августа 2021 года Аукциона на право заключения договорА аренды земельнОГО участкА, НАХОДЯЩЕГОСЯ В СОБСТВЕННОСТИ ПЕНЗЕНСКОЙ ОБЛАСТИ </w:t>
      </w:r>
    </w:p>
    <w:p w:rsidR="0039714E" w:rsidRPr="0039714E" w:rsidRDefault="0039714E" w:rsidP="0039714E">
      <w:pPr>
        <w:widowControl w:val="0"/>
        <w:autoSpaceDE w:val="0"/>
        <w:autoSpaceDN w:val="0"/>
        <w:adjustRightInd w:val="0"/>
        <w:jc w:val="both"/>
        <w:rPr>
          <w:sz w:val="20"/>
          <w:szCs w:val="20"/>
        </w:rPr>
      </w:pPr>
      <w:r w:rsidRPr="0039714E">
        <w:rPr>
          <w:b/>
          <w:sz w:val="20"/>
          <w:szCs w:val="20"/>
        </w:rPr>
        <w:t>Организатор аукциона</w:t>
      </w:r>
      <w:r w:rsidRPr="0039714E">
        <w:rPr>
          <w:sz w:val="20"/>
          <w:szCs w:val="20"/>
        </w:rPr>
        <w:t xml:space="preserve">: Департамент государственного имущества Пензенской области. </w:t>
      </w:r>
    </w:p>
    <w:p w:rsidR="0039714E" w:rsidRPr="0039714E" w:rsidRDefault="0039714E" w:rsidP="0039714E">
      <w:pPr>
        <w:widowControl w:val="0"/>
        <w:autoSpaceDE w:val="0"/>
        <w:autoSpaceDN w:val="0"/>
        <w:adjustRightInd w:val="0"/>
        <w:jc w:val="both"/>
        <w:rPr>
          <w:b/>
          <w:sz w:val="20"/>
          <w:szCs w:val="20"/>
        </w:rPr>
      </w:pPr>
      <w:r w:rsidRPr="0039714E">
        <w:rPr>
          <w:b/>
          <w:sz w:val="20"/>
          <w:szCs w:val="20"/>
        </w:rPr>
        <w:t>Уполномоченный орган и реквизиты решения о проведен</w:t>
      </w:r>
      <w:proofErr w:type="gramStart"/>
      <w:r w:rsidRPr="0039714E">
        <w:rPr>
          <w:b/>
          <w:sz w:val="20"/>
          <w:szCs w:val="20"/>
        </w:rPr>
        <w:t>ии ау</w:t>
      </w:r>
      <w:proofErr w:type="gramEnd"/>
      <w:r w:rsidRPr="0039714E">
        <w:rPr>
          <w:b/>
          <w:sz w:val="20"/>
          <w:szCs w:val="20"/>
        </w:rPr>
        <w:t xml:space="preserve">кциона: </w:t>
      </w:r>
      <w:r w:rsidRPr="0039714E">
        <w:rPr>
          <w:sz w:val="20"/>
          <w:szCs w:val="20"/>
        </w:rPr>
        <w:t>Правительство Пензенской области, распоряжение Правительства Пензенской области от 08.06.2021 № 272-рП «О проведен</w:t>
      </w:r>
      <w:proofErr w:type="gramStart"/>
      <w:r w:rsidRPr="0039714E">
        <w:rPr>
          <w:sz w:val="20"/>
          <w:szCs w:val="20"/>
        </w:rPr>
        <w:t>ии ау</w:t>
      </w:r>
      <w:proofErr w:type="gramEnd"/>
      <w:r w:rsidRPr="0039714E">
        <w:rPr>
          <w:sz w:val="20"/>
          <w:szCs w:val="20"/>
        </w:rPr>
        <w:t>кциона на право заключения договора аренды земельного участка, находящегося в собственности Пензенской области».</w:t>
      </w:r>
    </w:p>
    <w:p w:rsidR="0039714E" w:rsidRPr="0039714E" w:rsidRDefault="0039714E" w:rsidP="0039714E">
      <w:pPr>
        <w:widowControl w:val="0"/>
        <w:autoSpaceDE w:val="0"/>
        <w:autoSpaceDN w:val="0"/>
        <w:adjustRightInd w:val="0"/>
        <w:jc w:val="both"/>
        <w:rPr>
          <w:sz w:val="20"/>
          <w:szCs w:val="20"/>
        </w:rPr>
      </w:pPr>
      <w:r w:rsidRPr="0039714E">
        <w:rPr>
          <w:b/>
          <w:sz w:val="20"/>
          <w:szCs w:val="20"/>
        </w:rPr>
        <w:t xml:space="preserve">Место, дата, и время проведения аукциона: </w:t>
      </w:r>
      <w:r w:rsidRPr="0039714E">
        <w:rPr>
          <w:sz w:val="20"/>
          <w:szCs w:val="20"/>
        </w:rPr>
        <w:t>Дата проведения аукциона – 10 августа 2021 года в 14:00 часов (время Московское) по адресу: г. Пенза, 2-ой Виноградный проезд, д. 30, комн. 110.  Аукцион является открытым по составу участников и по форме подачи заявок.</w:t>
      </w:r>
    </w:p>
    <w:p w:rsidR="0039714E" w:rsidRPr="0039714E" w:rsidRDefault="0039714E" w:rsidP="0039714E">
      <w:pPr>
        <w:widowControl w:val="0"/>
        <w:autoSpaceDE w:val="0"/>
        <w:autoSpaceDN w:val="0"/>
        <w:adjustRightInd w:val="0"/>
        <w:jc w:val="both"/>
        <w:rPr>
          <w:sz w:val="20"/>
          <w:szCs w:val="20"/>
        </w:rPr>
      </w:pPr>
      <w:r w:rsidRPr="0039714E">
        <w:rPr>
          <w:b/>
          <w:sz w:val="20"/>
          <w:szCs w:val="20"/>
        </w:rPr>
        <w:t>Порядок проведения аукциона:</w:t>
      </w:r>
      <w:r w:rsidRPr="0039714E">
        <w:rPr>
          <w:sz w:val="20"/>
          <w:szCs w:val="20"/>
        </w:rPr>
        <w:t xml:space="preserve"> Аукцион проводится в порядке, предусмотренном статьями 39.11, 39.12. Земельного кодекса РФ. Победителем аукциона признается участник аукциона, предложивший наибольший размер ежегодной арендной платы за земельный участок.</w:t>
      </w:r>
    </w:p>
    <w:p w:rsidR="0039714E" w:rsidRPr="0039714E" w:rsidRDefault="0039714E" w:rsidP="0039714E">
      <w:pPr>
        <w:autoSpaceDE w:val="0"/>
        <w:autoSpaceDN w:val="0"/>
        <w:adjustRightInd w:val="0"/>
        <w:jc w:val="both"/>
        <w:rPr>
          <w:sz w:val="20"/>
          <w:szCs w:val="20"/>
        </w:rPr>
      </w:pPr>
      <w:r w:rsidRPr="0039714E">
        <w:rPr>
          <w:b/>
          <w:sz w:val="20"/>
          <w:szCs w:val="20"/>
        </w:rPr>
        <w:t xml:space="preserve">Предмет аукциона: </w:t>
      </w:r>
      <w:proofErr w:type="gramStart"/>
      <w:r w:rsidRPr="0039714E">
        <w:rPr>
          <w:sz w:val="20"/>
          <w:szCs w:val="20"/>
        </w:rPr>
        <w:t>Право заключения договора аренды земельного участка, находящегося в собственности Пензенской области, с кадастровым номером 58:11:0100501:2749, площадью 150 кв. м, расположенного по адресу: местоположение установлено относительно ориентира, Российская Федерация, Пензенская область, Камешкирский район, с. Русский Камешкир, ул. Техническая, дом 2, категория земель: земли населенных пунктов; разрешенное использование: коммунальное обслуживание.</w:t>
      </w:r>
      <w:proofErr w:type="gramEnd"/>
      <w:r w:rsidRPr="0039714E">
        <w:rPr>
          <w:sz w:val="20"/>
          <w:szCs w:val="20"/>
        </w:rPr>
        <w:t xml:space="preserve"> Ограничение прав и обременение земельного участка не зарегистрировано. </w:t>
      </w:r>
    </w:p>
    <w:p w:rsidR="0039714E" w:rsidRPr="0039714E" w:rsidRDefault="0039714E" w:rsidP="0039714E">
      <w:pPr>
        <w:widowControl w:val="0"/>
        <w:autoSpaceDE w:val="0"/>
        <w:autoSpaceDN w:val="0"/>
        <w:adjustRightInd w:val="0"/>
        <w:jc w:val="both"/>
        <w:rPr>
          <w:b/>
          <w:sz w:val="20"/>
          <w:szCs w:val="20"/>
        </w:rPr>
      </w:pPr>
      <w:r w:rsidRPr="0039714E">
        <w:rPr>
          <w:b/>
          <w:sz w:val="20"/>
          <w:szCs w:val="20"/>
        </w:rPr>
        <w:t xml:space="preserve">Максимально и (или) минимально допустимые параметры разрешенного строительства объекта капитального строительства: </w:t>
      </w:r>
    </w:p>
    <w:p w:rsidR="0039714E" w:rsidRPr="0039714E" w:rsidRDefault="0039714E" w:rsidP="0039714E">
      <w:pPr>
        <w:widowControl w:val="0"/>
        <w:autoSpaceDE w:val="0"/>
        <w:autoSpaceDN w:val="0"/>
        <w:adjustRightInd w:val="0"/>
        <w:jc w:val="both"/>
        <w:rPr>
          <w:sz w:val="20"/>
          <w:szCs w:val="20"/>
        </w:rPr>
      </w:pPr>
      <w:r w:rsidRPr="0039714E">
        <w:rPr>
          <w:sz w:val="20"/>
          <w:szCs w:val="20"/>
        </w:rPr>
        <w:t xml:space="preserve">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1 </w:t>
      </w:r>
      <w:proofErr w:type="spellStart"/>
      <w:r w:rsidRPr="0039714E">
        <w:rPr>
          <w:sz w:val="20"/>
          <w:szCs w:val="20"/>
        </w:rPr>
        <w:t>кв</w:t>
      </w:r>
      <w:proofErr w:type="gramStart"/>
      <w:r w:rsidRPr="0039714E">
        <w:rPr>
          <w:sz w:val="20"/>
          <w:szCs w:val="20"/>
        </w:rPr>
        <w:t>.м</w:t>
      </w:r>
      <w:proofErr w:type="spellEnd"/>
      <w:proofErr w:type="gramEnd"/>
      <w:r w:rsidRPr="0039714E">
        <w:rPr>
          <w:sz w:val="20"/>
          <w:szCs w:val="20"/>
        </w:rPr>
        <w:t xml:space="preserve">, максимальная площадь земельных участков 2000 </w:t>
      </w:r>
      <w:proofErr w:type="spellStart"/>
      <w:r w:rsidRPr="0039714E">
        <w:rPr>
          <w:sz w:val="20"/>
          <w:szCs w:val="20"/>
        </w:rPr>
        <w:t>кв.м</w:t>
      </w:r>
      <w:proofErr w:type="spellEnd"/>
      <w:r w:rsidRPr="0039714E">
        <w:rPr>
          <w:sz w:val="20"/>
          <w:szCs w:val="20"/>
        </w:rPr>
        <w:t>;</w:t>
      </w:r>
    </w:p>
    <w:p w:rsidR="0039714E" w:rsidRPr="0039714E" w:rsidRDefault="0039714E" w:rsidP="0039714E">
      <w:pPr>
        <w:widowControl w:val="0"/>
        <w:autoSpaceDE w:val="0"/>
        <w:autoSpaceDN w:val="0"/>
        <w:adjustRightInd w:val="0"/>
        <w:jc w:val="both"/>
        <w:rPr>
          <w:sz w:val="20"/>
          <w:szCs w:val="20"/>
        </w:rPr>
      </w:pPr>
      <w:r w:rsidRPr="0039714E">
        <w:rPr>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0 м;</w:t>
      </w:r>
    </w:p>
    <w:p w:rsidR="0039714E" w:rsidRPr="0039714E" w:rsidRDefault="0039714E" w:rsidP="0039714E">
      <w:pPr>
        <w:widowControl w:val="0"/>
        <w:autoSpaceDE w:val="0"/>
        <w:autoSpaceDN w:val="0"/>
        <w:adjustRightInd w:val="0"/>
        <w:jc w:val="both"/>
        <w:rPr>
          <w:sz w:val="20"/>
          <w:szCs w:val="20"/>
        </w:rPr>
      </w:pPr>
      <w:r w:rsidRPr="0039714E">
        <w:rPr>
          <w:sz w:val="20"/>
          <w:szCs w:val="20"/>
        </w:rPr>
        <w:t>Предельное количество этажей зданий, строений, сооружений 1, предельная высота зданий, строений, сооружений 40 м.</w:t>
      </w:r>
    </w:p>
    <w:p w:rsidR="0039714E" w:rsidRPr="0039714E" w:rsidRDefault="0039714E" w:rsidP="0039714E">
      <w:pPr>
        <w:widowControl w:val="0"/>
        <w:autoSpaceDE w:val="0"/>
        <w:autoSpaceDN w:val="0"/>
        <w:adjustRightInd w:val="0"/>
        <w:jc w:val="both"/>
        <w:rPr>
          <w:color w:val="FF0000"/>
          <w:sz w:val="20"/>
          <w:szCs w:val="20"/>
        </w:rPr>
      </w:pPr>
      <w:r w:rsidRPr="0039714E">
        <w:rPr>
          <w:sz w:val="20"/>
          <w:szCs w:val="20"/>
        </w:rPr>
        <w:t>Максимальный процент застройки в границах земельного участка 100%.</w:t>
      </w:r>
    </w:p>
    <w:p w:rsidR="0039714E" w:rsidRPr="0039714E" w:rsidRDefault="0039714E" w:rsidP="0039714E">
      <w:pPr>
        <w:widowControl w:val="0"/>
        <w:autoSpaceDE w:val="0"/>
        <w:autoSpaceDN w:val="0"/>
        <w:adjustRightInd w:val="0"/>
        <w:jc w:val="both"/>
        <w:rPr>
          <w:b/>
          <w:sz w:val="20"/>
          <w:szCs w:val="20"/>
        </w:rPr>
      </w:pPr>
      <w:r w:rsidRPr="0039714E">
        <w:rPr>
          <w:b/>
          <w:sz w:val="20"/>
          <w:szCs w:val="20"/>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w:t>
      </w:r>
    </w:p>
    <w:p w:rsidR="0039714E" w:rsidRPr="0039714E" w:rsidRDefault="0039714E" w:rsidP="0039714E">
      <w:pPr>
        <w:widowControl w:val="0"/>
        <w:autoSpaceDE w:val="0"/>
        <w:autoSpaceDN w:val="0"/>
        <w:adjustRightInd w:val="0"/>
        <w:jc w:val="both"/>
        <w:rPr>
          <w:b/>
          <w:sz w:val="20"/>
          <w:szCs w:val="20"/>
        </w:rPr>
      </w:pPr>
      <w:r w:rsidRPr="0039714E">
        <w:rPr>
          <w:b/>
          <w:sz w:val="20"/>
          <w:szCs w:val="20"/>
          <w:u w:val="single"/>
        </w:rPr>
        <w:t>к электрическим сетям</w:t>
      </w:r>
      <w:r w:rsidRPr="0039714E">
        <w:rPr>
          <w:b/>
          <w:sz w:val="20"/>
          <w:szCs w:val="20"/>
        </w:rPr>
        <w:t xml:space="preserve">: </w:t>
      </w:r>
    </w:p>
    <w:p w:rsidR="0039714E" w:rsidRPr="0039714E" w:rsidRDefault="0039714E" w:rsidP="0039714E">
      <w:pPr>
        <w:widowControl w:val="0"/>
        <w:autoSpaceDE w:val="0"/>
        <w:autoSpaceDN w:val="0"/>
        <w:adjustRightInd w:val="0"/>
        <w:jc w:val="both"/>
        <w:rPr>
          <w:sz w:val="20"/>
          <w:szCs w:val="20"/>
        </w:rPr>
      </w:pPr>
      <w:r w:rsidRPr="0039714E">
        <w:rPr>
          <w:b/>
          <w:sz w:val="20"/>
          <w:szCs w:val="20"/>
        </w:rPr>
        <w:t xml:space="preserve">предельная свободная мощность существующих сетей – </w:t>
      </w:r>
      <w:r w:rsidRPr="0039714E">
        <w:rPr>
          <w:sz w:val="20"/>
          <w:szCs w:val="20"/>
        </w:rPr>
        <w:t>10 кВт</w:t>
      </w:r>
    </w:p>
    <w:p w:rsidR="0039714E" w:rsidRPr="0039714E" w:rsidRDefault="0039714E" w:rsidP="0039714E">
      <w:pPr>
        <w:widowControl w:val="0"/>
        <w:autoSpaceDE w:val="0"/>
        <w:autoSpaceDN w:val="0"/>
        <w:adjustRightInd w:val="0"/>
        <w:jc w:val="both"/>
        <w:rPr>
          <w:sz w:val="20"/>
          <w:szCs w:val="20"/>
        </w:rPr>
      </w:pPr>
      <w:r w:rsidRPr="0039714E">
        <w:rPr>
          <w:b/>
          <w:sz w:val="20"/>
          <w:szCs w:val="20"/>
        </w:rPr>
        <w:t xml:space="preserve">максимальная нагрузка </w:t>
      </w:r>
      <w:r w:rsidRPr="0039714E">
        <w:rPr>
          <w:sz w:val="20"/>
          <w:szCs w:val="20"/>
        </w:rPr>
        <w:t>– 10 кВт</w:t>
      </w:r>
    </w:p>
    <w:p w:rsidR="0039714E" w:rsidRPr="0039714E" w:rsidRDefault="0039714E" w:rsidP="0039714E">
      <w:pPr>
        <w:widowControl w:val="0"/>
        <w:autoSpaceDE w:val="0"/>
        <w:autoSpaceDN w:val="0"/>
        <w:adjustRightInd w:val="0"/>
        <w:jc w:val="both"/>
        <w:rPr>
          <w:sz w:val="20"/>
          <w:szCs w:val="20"/>
        </w:rPr>
      </w:pPr>
      <w:r w:rsidRPr="0039714E">
        <w:rPr>
          <w:b/>
          <w:sz w:val="20"/>
          <w:szCs w:val="20"/>
        </w:rPr>
        <w:t xml:space="preserve">сроки подключения объекта капитального строительства к сетям – </w:t>
      </w:r>
      <w:r w:rsidRPr="0039714E">
        <w:rPr>
          <w:sz w:val="20"/>
          <w:szCs w:val="20"/>
        </w:rPr>
        <w:t>6 месяцев со дня заключения договора на тех присоединение.</w:t>
      </w:r>
    </w:p>
    <w:p w:rsidR="0039714E" w:rsidRPr="0039714E" w:rsidRDefault="0039714E" w:rsidP="0039714E">
      <w:pPr>
        <w:widowControl w:val="0"/>
        <w:autoSpaceDE w:val="0"/>
        <w:autoSpaceDN w:val="0"/>
        <w:adjustRightInd w:val="0"/>
        <w:jc w:val="both"/>
        <w:rPr>
          <w:b/>
          <w:sz w:val="20"/>
          <w:szCs w:val="20"/>
        </w:rPr>
      </w:pPr>
      <w:r w:rsidRPr="0039714E">
        <w:rPr>
          <w:b/>
          <w:sz w:val="20"/>
          <w:szCs w:val="20"/>
        </w:rPr>
        <w:t xml:space="preserve">срок действия технических условий </w:t>
      </w:r>
      <w:r w:rsidRPr="0039714E">
        <w:rPr>
          <w:sz w:val="20"/>
          <w:szCs w:val="20"/>
        </w:rPr>
        <w:t>– 2 года со дня заключения договора об осуществлении технологического присоединения к электрическим сетям.</w:t>
      </w:r>
    </w:p>
    <w:p w:rsidR="0039714E" w:rsidRPr="0039714E" w:rsidRDefault="0039714E" w:rsidP="0039714E">
      <w:pPr>
        <w:widowControl w:val="0"/>
        <w:autoSpaceDE w:val="0"/>
        <w:autoSpaceDN w:val="0"/>
        <w:adjustRightInd w:val="0"/>
        <w:jc w:val="both"/>
        <w:rPr>
          <w:sz w:val="20"/>
          <w:szCs w:val="20"/>
        </w:rPr>
      </w:pPr>
      <w:r w:rsidRPr="0039714E">
        <w:rPr>
          <w:b/>
          <w:sz w:val="20"/>
          <w:szCs w:val="20"/>
        </w:rPr>
        <w:t xml:space="preserve">плата за подключение (технологическое присоединения) на дату опубликования извещения – </w:t>
      </w:r>
      <w:r w:rsidRPr="0039714E">
        <w:rPr>
          <w:sz w:val="20"/>
          <w:szCs w:val="20"/>
        </w:rPr>
        <w:t>550,0 руб., в том числе НДС 91,67 руб.</w:t>
      </w:r>
    </w:p>
    <w:p w:rsidR="0039714E" w:rsidRPr="0039714E" w:rsidRDefault="0039714E" w:rsidP="0039714E">
      <w:pPr>
        <w:widowControl w:val="0"/>
        <w:autoSpaceDE w:val="0"/>
        <w:autoSpaceDN w:val="0"/>
        <w:adjustRightInd w:val="0"/>
        <w:jc w:val="both"/>
        <w:rPr>
          <w:b/>
          <w:sz w:val="20"/>
          <w:szCs w:val="20"/>
          <w:u w:val="single"/>
        </w:rPr>
      </w:pPr>
      <w:r w:rsidRPr="0039714E">
        <w:rPr>
          <w:b/>
          <w:sz w:val="20"/>
          <w:szCs w:val="20"/>
          <w:u w:val="single"/>
        </w:rPr>
        <w:t>газовые сети:</w:t>
      </w:r>
    </w:p>
    <w:p w:rsidR="0039714E" w:rsidRPr="0039714E" w:rsidRDefault="0039714E" w:rsidP="0039714E">
      <w:pPr>
        <w:widowControl w:val="0"/>
        <w:autoSpaceDE w:val="0"/>
        <w:autoSpaceDN w:val="0"/>
        <w:adjustRightInd w:val="0"/>
        <w:jc w:val="both"/>
        <w:rPr>
          <w:b/>
          <w:sz w:val="20"/>
          <w:szCs w:val="20"/>
        </w:rPr>
      </w:pPr>
      <w:r w:rsidRPr="0039714E">
        <w:rPr>
          <w:b/>
          <w:sz w:val="20"/>
          <w:szCs w:val="20"/>
        </w:rPr>
        <w:t xml:space="preserve">предельная свободная мощность существующих сетей – </w:t>
      </w:r>
      <w:r w:rsidRPr="0039714E">
        <w:rPr>
          <w:sz w:val="20"/>
          <w:szCs w:val="20"/>
        </w:rPr>
        <w:t>5,0 куб. метров/час</w:t>
      </w:r>
    </w:p>
    <w:p w:rsidR="0039714E" w:rsidRPr="0039714E" w:rsidRDefault="0039714E" w:rsidP="0039714E">
      <w:pPr>
        <w:widowControl w:val="0"/>
        <w:autoSpaceDE w:val="0"/>
        <w:autoSpaceDN w:val="0"/>
        <w:adjustRightInd w:val="0"/>
        <w:jc w:val="both"/>
        <w:rPr>
          <w:b/>
          <w:sz w:val="20"/>
          <w:szCs w:val="20"/>
        </w:rPr>
      </w:pPr>
      <w:r w:rsidRPr="0039714E">
        <w:rPr>
          <w:b/>
          <w:sz w:val="20"/>
          <w:szCs w:val="20"/>
        </w:rPr>
        <w:t xml:space="preserve">максимальная нагрузка – </w:t>
      </w:r>
      <w:r w:rsidRPr="0039714E">
        <w:rPr>
          <w:sz w:val="20"/>
          <w:szCs w:val="20"/>
        </w:rPr>
        <w:t>5,0 куб. метров/час</w:t>
      </w:r>
    </w:p>
    <w:p w:rsidR="0039714E" w:rsidRPr="0039714E" w:rsidRDefault="0039714E" w:rsidP="0039714E">
      <w:pPr>
        <w:widowControl w:val="0"/>
        <w:autoSpaceDE w:val="0"/>
        <w:autoSpaceDN w:val="0"/>
        <w:adjustRightInd w:val="0"/>
        <w:jc w:val="both"/>
        <w:rPr>
          <w:sz w:val="20"/>
          <w:szCs w:val="20"/>
        </w:rPr>
      </w:pPr>
      <w:r w:rsidRPr="0039714E">
        <w:rPr>
          <w:b/>
          <w:sz w:val="20"/>
          <w:szCs w:val="20"/>
        </w:rPr>
        <w:t xml:space="preserve">сроки подключения объекта капитального строительства к сетям – от 10 рабочих дней до 4 лет </w:t>
      </w:r>
      <w:proofErr w:type="gramStart"/>
      <w:r w:rsidRPr="0039714E">
        <w:rPr>
          <w:sz w:val="20"/>
          <w:szCs w:val="20"/>
        </w:rPr>
        <w:t>с даты заключения</w:t>
      </w:r>
      <w:proofErr w:type="gramEnd"/>
      <w:r w:rsidRPr="0039714E">
        <w:rPr>
          <w:sz w:val="20"/>
          <w:szCs w:val="20"/>
        </w:rPr>
        <w:t xml:space="preserve"> договора о подключении  (технологическом присоединении) объектов капитального строительства к сети газораспределения.</w:t>
      </w:r>
    </w:p>
    <w:p w:rsidR="0039714E" w:rsidRPr="0039714E" w:rsidRDefault="0039714E" w:rsidP="0039714E">
      <w:pPr>
        <w:widowControl w:val="0"/>
        <w:autoSpaceDE w:val="0"/>
        <w:autoSpaceDN w:val="0"/>
        <w:adjustRightInd w:val="0"/>
        <w:jc w:val="both"/>
        <w:rPr>
          <w:sz w:val="20"/>
          <w:szCs w:val="20"/>
        </w:rPr>
      </w:pPr>
      <w:r w:rsidRPr="0039714E">
        <w:rPr>
          <w:b/>
          <w:sz w:val="20"/>
          <w:szCs w:val="20"/>
        </w:rPr>
        <w:t xml:space="preserve">срок действия технических условий – </w:t>
      </w:r>
      <w:r w:rsidRPr="0039714E">
        <w:rPr>
          <w:sz w:val="20"/>
          <w:szCs w:val="20"/>
        </w:rPr>
        <w:t>70 рабочих дней со дня заключения договора об осуществлении технологического присоединения к газовым сетям.</w:t>
      </w:r>
    </w:p>
    <w:p w:rsidR="0039714E" w:rsidRPr="0039714E" w:rsidRDefault="0039714E" w:rsidP="0039714E">
      <w:pPr>
        <w:widowControl w:val="0"/>
        <w:autoSpaceDE w:val="0"/>
        <w:autoSpaceDN w:val="0"/>
        <w:adjustRightInd w:val="0"/>
        <w:jc w:val="both"/>
        <w:rPr>
          <w:sz w:val="20"/>
          <w:szCs w:val="20"/>
        </w:rPr>
      </w:pPr>
      <w:r w:rsidRPr="0039714E">
        <w:rPr>
          <w:b/>
          <w:sz w:val="20"/>
          <w:szCs w:val="20"/>
        </w:rPr>
        <w:t xml:space="preserve">плата за подключение (технологическое присоединения) на дату опубликования извещения </w:t>
      </w:r>
      <w:r w:rsidRPr="0039714E">
        <w:rPr>
          <w:sz w:val="20"/>
          <w:szCs w:val="20"/>
        </w:rPr>
        <w:t>– 17349,94 руб., в том числе НДС 20%.</w:t>
      </w:r>
    </w:p>
    <w:p w:rsidR="0039714E" w:rsidRPr="0039714E" w:rsidRDefault="0039714E" w:rsidP="0039714E">
      <w:pPr>
        <w:widowControl w:val="0"/>
        <w:autoSpaceDE w:val="0"/>
        <w:autoSpaceDN w:val="0"/>
        <w:adjustRightInd w:val="0"/>
        <w:jc w:val="both"/>
        <w:rPr>
          <w:sz w:val="20"/>
          <w:szCs w:val="20"/>
        </w:rPr>
      </w:pPr>
      <w:proofErr w:type="spellStart"/>
      <w:r w:rsidRPr="0039714E">
        <w:rPr>
          <w:b/>
          <w:sz w:val="20"/>
          <w:szCs w:val="20"/>
          <w:u w:val="single"/>
        </w:rPr>
        <w:t>водоснабжение</w:t>
      </w:r>
      <w:proofErr w:type="gramStart"/>
      <w:r w:rsidRPr="0039714E">
        <w:rPr>
          <w:b/>
          <w:sz w:val="20"/>
          <w:szCs w:val="20"/>
          <w:u w:val="single"/>
        </w:rPr>
        <w:t>:</w:t>
      </w:r>
      <w:r w:rsidRPr="0039714E">
        <w:rPr>
          <w:sz w:val="20"/>
          <w:szCs w:val="20"/>
        </w:rPr>
        <w:t>.</w:t>
      </w:r>
      <w:proofErr w:type="gramEnd"/>
      <w:r w:rsidRPr="0039714E">
        <w:rPr>
          <w:sz w:val="20"/>
          <w:szCs w:val="20"/>
        </w:rPr>
        <w:t>согласно</w:t>
      </w:r>
      <w:proofErr w:type="spellEnd"/>
      <w:r w:rsidRPr="0039714E">
        <w:rPr>
          <w:sz w:val="20"/>
          <w:szCs w:val="20"/>
        </w:rPr>
        <w:t xml:space="preserve"> письма МУП «Гарант» от 21.06.2021 № 77 отсутствует техническая возможность на присоединение к тепловым и водопроводным сетям.</w:t>
      </w:r>
    </w:p>
    <w:p w:rsidR="0039714E" w:rsidRPr="0039714E" w:rsidRDefault="0039714E" w:rsidP="0039714E">
      <w:pPr>
        <w:widowControl w:val="0"/>
        <w:autoSpaceDE w:val="0"/>
        <w:autoSpaceDN w:val="0"/>
        <w:adjustRightInd w:val="0"/>
        <w:jc w:val="both"/>
        <w:rPr>
          <w:b/>
          <w:sz w:val="20"/>
          <w:szCs w:val="20"/>
        </w:rPr>
      </w:pPr>
      <w:r w:rsidRPr="0039714E">
        <w:rPr>
          <w:b/>
          <w:sz w:val="20"/>
          <w:szCs w:val="20"/>
        </w:rPr>
        <w:t>Срок аренды земельного участка:</w:t>
      </w:r>
      <w:r w:rsidRPr="0039714E">
        <w:rPr>
          <w:sz w:val="20"/>
          <w:szCs w:val="20"/>
        </w:rPr>
        <w:t xml:space="preserve"> 5 лет.</w:t>
      </w:r>
    </w:p>
    <w:p w:rsidR="0039714E" w:rsidRPr="0039714E" w:rsidRDefault="0039714E" w:rsidP="0039714E">
      <w:pPr>
        <w:widowControl w:val="0"/>
        <w:autoSpaceDE w:val="0"/>
        <w:autoSpaceDN w:val="0"/>
        <w:adjustRightInd w:val="0"/>
        <w:jc w:val="both"/>
        <w:rPr>
          <w:sz w:val="20"/>
          <w:szCs w:val="20"/>
        </w:rPr>
      </w:pPr>
      <w:r w:rsidRPr="0039714E">
        <w:rPr>
          <w:b/>
          <w:sz w:val="20"/>
          <w:szCs w:val="20"/>
        </w:rPr>
        <w:t xml:space="preserve">Начальная цена предмета аукциона (годовой размер арендной платы): </w:t>
      </w:r>
      <w:r w:rsidRPr="0039714E">
        <w:rPr>
          <w:sz w:val="20"/>
          <w:szCs w:val="20"/>
        </w:rPr>
        <w:t xml:space="preserve">541,39 руб. </w:t>
      </w:r>
      <w:r w:rsidRPr="0039714E">
        <w:rPr>
          <w:b/>
          <w:sz w:val="20"/>
          <w:szCs w:val="20"/>
        </w:rPr>
        <w:t>Шаг аукциона:</w:t>
      </w:r>
      <w:r w:rsidRPr="0039714E">
        <w:rPr>
          <w:sz w:val="20"/>
          <w:szCs w:val="20"/>
        </w:rPr>
        <w:t xml:space="preserve"> 5,41 рублей.</w:t>
      </w:r>
    </w:p>
    <w:p w:rsidR="0039714E" w:rsidRPr="0039714E" w:rsidRDefault="0039714E" w:rsidP="0039714E">
      <w:pPr>
        <w:autoSpaceDE w:val="0"/>
        <w:autoSpaceDN w:val="0"/>
        <w:adjustRightInd w:val="0"/>
        <w:jc w:val="both"/>
        <w:rPr>
          <w:sz w:val="20"/>
          <w:szCs w:val="20"/>
        </w:rPr>
      </w:pPr>
      <w:r w:rsidRPr="0039714E">
        <w:rPr>
          <w:b/>
          <w:sz w:val="20"/>
          <w:szCs w:val="20"/>
        </w:rPr>
        <w:t>Форма заявки на участие в аукционе, порядок ее приема, адрес места ее приема, дата и время начала и окончания приема заявок на участие в аукционе:</w:t>
      </w:r>
      <w:r w:rsidRPr="0039714E">
        <w:rPr>
          <w:sz w:val="20"/>
          <w:szCs w:val="20"/>
        </w:rPr>
        <w:t xml:space="preserve"> Для участия в аукционе заявители представляют следующие документы:</w:t>
      </w:r>
    </w:p>
    <w:p w:rsidR="0039714E" w:rsidRPr="0039714E" w:rsidRDefault="0039714E" w:rsidP="0039714E">
      <w:pPr>
        <w:autoSpaceDE w:val="0"/>
        <w:autoSpaceDN w:val="0"/>
        <w:adjustRightInd w:val="0"/>
        <w:jc w:val="both"/>
        <w:rPr>
          <w:sz w:val="20"/>
          <w:szCs w:val="20"/>
        </w:rPr>
      </w:pPr>
      <w:proofErr w:type="gramStart"/>
      <w:r w:rsidRPr="0039714E">
        <w:rPr>
          <w:sz w:val="20"/>
          <w:szCs w:val="20"/>
        </w:rPr>
        <w:lastRenderedPageBreak/>
        <w:t>1) заявку на участие в аукционе по установленной форме с указанием банковских реквизитов счета для возврата задатка; 2) копии документов, удостоверяющих личность заявителя (для граждан); 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roofErr w:type="gramEnd"/>
      <w:r w:rsidRPr="0039714E">
        <w:rPr>
          <w:sz w:val="20"/>
          <w:szCs w:val="20"/>
        </w:rPr>
        <w:t xml:space="preserve"> 4) документы, подтверждающие внесение задатка.</w:t>
      </w:r>
    </w:p>
    <w:p w:rsidR="0039714E" w:rsidRPr="0039714E" w:rsidRDefault="0039714E" w:rsidP="0039714E">
      <w:pPr>
        <w:autoSpaceDE w:val="0"/>
        <w:autoSpaceDN w:val="0"/>
        <w:adjustRightInd w:val="0"/>
        <w:jc w:val="both"/>
        <w:rPr>
          <w:sz w:val="20"/>
          <w:szCs w:val="20"/>
        </w:rPr>
      </w:pPr>
      <w:r w:rsidRPr="0039714E">
        <w:rPr>
          <w:b/>
          <w:sz w:val="20"/>
          <w:szCs w:val="20"/>
        </w:rPr>
        <w:t>Прием заявок</w:t>
      </w:r>
      <w:r w:rsidRPr="0039714E">
        <w:rPr>
          <w:sz w:val="20"/>
          <w:szCs w:val="20"/>
        </w:rPr>
        <w:t xml:space="preserve">: в рабочие дни с 9-00 до 18:00 часов (время Московское) с 28 июня 2021 г по 04 августа 2021 г. Заявки принимаются по адресу организатора аукциона: г. Пенза, 2-ой Виноградный проезд, д. 30, комн. 105. </w:t>
      </w:r>
      <w:proofErr w:type="gramStart"/>
      <w:r w:rsidRPr="0039714E">
        <w:rPr>
          <w:sz w:val="20"/>
          <w:szCs w:val="20"/>
        </w:rPr>
        <w:t xml:space="preserve">Форма заявки опубликована на официальном сайте http://torgi.gov.ru/, на сайте организатора торгов </w:t>
      </w:r>
      <w:hyperlink r:id="rId10" w:history="1">
        <w:r w:rsidRPr="0039714E">
          <w:rPr>
            <w:sz w:val="20"/>
            <w:szCs w:val="20"/>
            <w:u w:val="single"/>
          </w:rPr>
          <w:t>http://</w:t>
        </w:r>
        <w:r w:rsidRPr="0039714E">
          <w:rPr>
            <w:sz w:val="20"/>
            <w:szCs w:val="20"/>
            <w:u w:val="single"/>
            <w:lang w:val="en-US"/>
          </w:rPr>
          <w:t>min</w:t>
        </w:r>
        <w:r w:rsidRPr="0039714E">
          <w:rPr>
            <w:sz w:val="20"/>
            <w:szCs w:val="20"/>
            <w:u w:val="single"/>
          </w:rPr>
          <w:t>gosim.pnzreg.ru</w:t>
        </w:r>
      </w:hyperlink>
      <w:r w:rsidRPr="0039714E">
        <w:rPr>
          <w:sz w:val="20"/>
          <w:szCs w:val="20"/>
        </w:rPr>
        <w:t xml:space="preserve">, в информационном бюллетене Русско-Камешкирского сельсовета Камешкирского района Пензенской области и может быть подана, в бумажном виде и в электронной форме на официальный электронный адрес организатора торгов </w:t>
      </w:r>
      <w:hyperlink r:id="rId11" w:history="1">
        <w:r w:rsidRPr="0039714E">
          <w:rPr>
            <w:rFonts w:ascii="clear_sans_lightregular" w:hAnsi="clear_sans_lightregular"/>
            <w:sz w:val="20"/>
            <w:szCs w:val="20"/>
          </w:rPr>
          <w:t>mgipenza@yandex.ru</w:t>
        </w:r>
      </w:hyperlink>
      <w:r w:rsidRPr="0039714E">
        <w:rPr>
          <w:sz w:val="20"/>
          <w:szCs w:val="20"/>
        </w:rPr>
        <w:t>. Один заявитель вправе подать только одну заявку на участие в аукционе.</w:t>
      </w:r>
      <w:proofErr w:type="gramEnd"/>
      <w:r w:rsidRPr="0039714E">
        <w:rPr>
          <w:sz w:val="20"/>
          <w:szCs w:val="20"/>
        </w:rPr>
        <w:t xml:space="preserve"> 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39714E" w:rsidRPr="0039714E" w:rsidRDefault="0039714E" w:rsidP="0039714E">
      <w:pPr>
        <w:autoSpaceDE w:val="0"/>
        <w:autoSpaceDN w:val="0"/>
        <w:adjustRightInd w:val="0"/>
        <w:jc w:val="both"/>
        <w:rPr>
          <w:sz w:val="20"/>
          <w:szCs w:val="20"/>
        </w:rPr>
      </w:pPr>
      <w:r w:rsidRPr="0039714E">
        <w:rPr>
          <w:b/>
          <w:sz w:val="20"/>
          <w:szCs w:val="20"/>
        </w:rPr>
        <w:t xml:space="preserve">Размер задатка, порядок его внесения участниками аукциона и возврата им задатка, банковские реквизиты счета для перечисления задатка: </w:t>
      </w:r>
      <w:r w:rsidRPr="0039714E">
        <w:rPr>
          <w:sz w:val="20"/>
          <w:szCs w:val="20"/>
        </w:rPr>
        <w:t xml:space="preserve">Размер задатка 108,27 рублей. Задаток перечисляется по следующим реквизитам: Министерство финансов Пензенской области (Департамент государственного имущества Пензенской области 866D73003, ИНН 5836010385, КПП 583501001, </w:t>
      </w:r>
      <w:proofErr w:type="gramStart"/>
      <w:r w:rsidRPr="0039714E">
        <w:rPr>
          <w:sz w:val="20"/>
          <w:szCs w:val="20"/>
        </w:rPr>
        <w:t>р</w:t>
      </w:r>
      <w:proofErr w:type="gramEnd"/>
      <w:r w:rsidRPr="0039714E">
        <w:rPr>
          <w:sz w:val="20"/>
          <w:szCs w:val="20"/>
        </w:rPr>
        <w:t>/с 03222643560000005500 в Отделении Пенза Банка России//УФК по Пензенской области г. Пенза БИК ТОФК 015655003, ОКТМО 56701000). В платежном документе в графе «Назначение платежа» должна содержаться ссылка «задаток» и дата проведения аукциона.</w:t>
      </w:r>
    </w:p>
    <w:p w:rsidR="0039714E" w:rsidRPr="0039714E" w:rsidRDefault="0039714E" w:rsidP="0039714E">
      <w:pPr>
        <w:autoSpaceDE w:val="0"/>
        <w:autoSpaceDN w:val="0"/>
        <w:adjustRightInd w:val="0"/>
        <w:jc w:val="both"/>
        <w:rPr>
          <w:sz w:val="20"/>
          <w:szCs w:val="20"/>
        </w:rPr>
      </w:pPr>
      <w:r w:rsidRPr="0039714E">
        <w:rPr>
          <w:sz w:val="20"/>
          <w:szCs w:val="20"/>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 14 или 20 статьи 39.12 Земельного кодекса РФ, засчитываются в счет арендной платы за земельный участок.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договора, не возвращаются.</w:t>
      </w:r>
    </w:p>
    <w:p w:rsidR="0039714E" w:rsidRPr="0039714E" w:rsidRDefault="0039714E" w:rsidP="0039714E">
      <w:pPr>
        <w:autoSpaceDE w:val="0"/>
        <w:autoSpaceDN w:val="0"/>
        <w:adjustRightInd w:val="0"/>
        <w:jc w:val="both"/>
        <w:rPr>
          <w:sz w:val="20"/>
          <w:szCs w:val="20"/>
        </w:rPr>
      </w:pPr>
      <w:r w:rsidRPr="0039714E">
        <w:rPr>
          <w:sz w:val="20"/>
          <w:szCs w:val="20"/>
        </w:rPr>
        <w:t xml:space="preserve">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9714E" w:rsidRPr="0039714E" w:rsidRDefault="0039714E" w:rsidP="0039714E">
      <w:pPr>
        <w:widowControl w:val="0"/>
        <w:autoSpaceDE w:val="0"/>
        <w:autoSpaceDN w:val="0"/>
        <w:adjustRightInd w:val="0"/>
        <w:jc w:val="both"/>
        <w:rPr>
          <w:sz w:val="20"/>
          <w:szCs w:val="20"/>
        </w:rPr>
      </w:pPr>
      <w:r w:rsidRPr="0039714E">
        <w:rPr>
          <w:b/>
          <w:sz w:val="20"/>
          <w:szCs w:val="20"/>
        </w:rPr>
        <w:t>Определение участников аукциона и оформление протокола рассмотрения заявок</w:t>
      </w:r>
      <w:r w:rsidRPr="0039714E">
        <w:rPr>
          <w:sz w:val="20"/>
          <w:szCs w:val="20"/>
        </w:rPr>
        <w:t xml:space="preserve"> осуществляются 06 августа 2021 года по адресу организатора аукциона: г. Пенза, 2-ой Виноградный проезд, д. 30, комн. 105.</w:t>
      </w:r>
    </w:p>
    <w:p w:rsidR="0039714E" w:rsidRPr="0039714E" w:rsidRDefault="0039714E" w:rsidP="0039714E">
      <w:pPr>
        <w:autoSpaceDE w:val="0"/>
        <w:autoSpaceDN w:val="0"/>
        <w:adjustRightInd w:val="0"/>
        <w:jc w:val="both"/>
        <w:rPr>
          <w:sz w:val="20"/>
          <w:szCs w:val="20"/>
        </w:rPr>
      </w:pPr>
      <w:r w:rsidRPr="0039714E">
        <w:rPr>
          <w:sz w:val="20"/>
          <w:szCs w:val="20"/>
        </w:rPr>
        <w:t xml:space="preserve">Заявитель не допускается к участию в аукционе в следующих случаях: 1) непредставление необходимых для участия в аукционе документов или представление недостоверных сведений; 2) </w:t>
      </w:r>
      <w:proofErr w:type="spellStart"/>
      <w:r w:rsidRPr="0039714E">
        <w:rPr>
          <w:sz w:val="20"/>
          <w:szCs w:val="20"/>
        </w:rPr>
        <w:t>непоступление</w:t>
      </w:r>
      <w:proofErr w:type="spellEnd"/>
      <w:r w:rsidRPr="0039714E">
        <w:rPr>
          <w:sz w:val="20"/>
          <w:szCs w:val="20"/>
        </w:rPr>
        <w:t xml:space="preserve"> задатка на дату рассмотрения заявок на участие в аукционе;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приобрести земельный участок в аренду; 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9714E" w:rsidRPr="0039714E" w:rsidRDefault="0039714E" w:rsidP="0039714E">
      <w:pPr>
        <w:autoSpaceDE w:val="0"/>
        <w:autoSpaceDN w:val="0"/>
        <w:adjustRightInd w:val="0"/>
        <w:jc w:val="both"/>
        <w:rPr>
          <w:sz w:val="20"/>
          <w:szCs w:val="20"/>
        </w:rPr>
      </w:pPr>
      <w:r w:rsidRPr="0039714E">
        <w:rPr>
          <w:sz w:val="20"/>
          <w:szCs w:val="20"/>
        </w:rPr>
        <w:t>В случае</w:t>
      </w:r>
      <w:proofErr w:type="gramStart"/>
      <w:r w:rsidRPr="0039714E">
        <w:rPr>
          <w:sz w:val="20"/>
          <w:szCs w:val="20"/>
        </w:rPr>
        <w:t>,</w:t>
      </w:r>
      <w:proofErr w:type="gramEnd"/>
      <w:r w:rsidRPr="0039714E">
        <w:rPr>
          <w:sz w:val="20"/>
          <w:szCs w:val="20"/>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В случае</w:t>
      </w:r>
      <w:proofErr w:type="gramStart"/>
      <w:r w:rsidRPr="0039714E">
        <w:rPr>
          <w:sz w:val="20"/>
          <w:szCs w:val="20"/>
        </w:rPr>
        <w:t>,</w:t>
      </w:r>
      <w:proofErr w:type="gramEnd"/>
      <w:r w:rsidRPr="0039714E">
        <w:rPr>
          <w:sz w:val="20"/>
          <w:szCs w:val="20"/>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В случае</w:t>
      </w:r>
      <w:proofErr w:type="gramStart"/>
      <w:r w:rsidRPr="0039714E">
        <w:rPr>
          <w:sz w:val="20"/>
          <w:szCs w:val="20"/>
        </w:rPr>
        <w:t>,</w:t>
      </w:r>
      <w:proofErr w:type="gramEnd"/>
      <w:r w:rsidRPr="0039714E">
        <w:rPr>
          <w:sz w:val="20"/>
          <w:szCs w:val="20"/>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39714E">
        <w:rPr>
          <w:sz w:val="20"/>
          <w:szCs w:val="20"/>
        </w:rPr>
        <w:t>ии ау</w:t>
      </w:r>
      <w:proofErr w:type="gramEnd"/>
      <w:r w:rsidRPr="0039714E">
        <w:rPr>
          <w:sz w:val="20"/>
          <w:szCs w:val="20"/>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39714E" w:rsidRPr="0039714E" w:rsidRDefault="0039714E" w:rsidP="0039714E">
      <w:pPr>
        <w:autoSpaceDE w:val="0"/>
        <w:autoSpaceDN w:val="0"/>
        <w:adjustRightInd w:val="0"/>
        <w:jc w:val="both"/>
        <w:rPr>
          <w:sz w:val="20"/>
          <w:szCs w:val="20"/>
        </w:rPr>
      </w:pPr>
      <w:r w:rsidRPr="0039714E">
        <w:rPr>
          <w:sz w:val="20"/>
          <w:szCs w:val="20"/>
        </w:rPr>
        <w:t xml:space="preserve">Договор аренды земельного участка заключается не ранее чем через десять дней со дня размещения информации о результатах аукциона на официальном сайте. С проектом договора аренды земельного участка можно ознакомиться на официальном сайте http://torgi.gov.ru/, на сайте организатора торгов </w:t>
      </w:r>
      <w:hyperlink r:id="rId12" w:history="1">
        <w:r w:rsidRPr="0039714E">
          <w:rPr>
            <w:sz w:val="20"/>
            <w:szCs w:val="20"/>
            <w:u w:val="single"/>
          </w:rPr>
          <w:t>http://</w:t>
        </w:r>
        <w:r w:rsidRPr="0039714E">
          <w:rPr>
            <w:sz w:val="20"/>
            <w:szCs w:val="20"/>
            <w:u w:val="single"/>
            <w:lang w:val="en-US"/>
          </w:rPr>
          <w:t>min</w:t>
        </w:r>
        <w:r w:rsidRPr="0039714E">
          <w:rPr>
            <w:sz w:val="20"/>
            <w:szCs w:val="20"/>
            <w:u w:val="single"/>
          </w:rPr>
          <w:t>gosim.pnzreg.ru</w:t>
        </w:r>
      </w:hyperlink>
      <w:r w:rsidRPr="0039714E">
        <w:rPr>
          <w:sz w:val="20"/>
          <w:szCs w:val="20"/>
        </w:rPr>
        <w:t>, в информационном бюллетене Русско-Камешкирского сельсовета Камешкирского района.</w:t>
      </w:r>
    </w:p>
    <w:p w:rsidR="0039714E" w:rsidRPr="0039714E" w:rsidRDefault="0039714E" w:rsidP="0039714E">
      <w:pPr>
        <w:jc w:val="right"/>
        <w:rPr>
          <w:spacing w:val="-2"/>
        </w:rPr>
      </w:pPr>
    </w:p>
    <w:p w:rsidR="0039714E" w:rsidRPr="0039714E" w:rsidRDefault="0039714E" w:rsidP="0039714E">
      <w:pPr>
        <w:jc w:val="right"/>
        <w:rPr>
          <w:spacing w:val="-2"/>
        </w:rPr>
      </w:pPr>
    </w:p>
    <w:p w:rsidR="0039714E" w:rsidRPr="0039714E" w:rsidRDefault="0039714E" w:rsidP="0039714E">
      <w:pPr>
        <w:jc w:val="right"/>
        <w:rPr>
          <w:spacing w:val="-2"/>
        </w:rPr>
      </w:pPr>
    </w:p>
    <w:p w:rsidR="0039714E" w:rsidRPr="0039714E" w:rsidRDefault="0039714E" w:rsidP="0039714E">
      <w:pPr>
        <w:jc w:val="right"/>
        <w:rPr>
          <w:color w:val="000000"/>
          <w:spacing w:val="2"/>
        </w:rPr>
      </w:pPr>
      <w:r w:rsidRPr="0039714E">
        <w:rPr>
          <w:spacing w:val="-2"/>
        </w:rPr>
        <w:t>Приложение</w:t>
      </w:r>
      <w:r w:rsidRPr="0039714E">
        <w:rPr>
          <w:color w:val="000000"/>
          <w:spacing w:val="-2"/>
        </w:rPr>
        <w:t xml:space="preserve"> 1</w:t>
      </w:r>
    </w:p>
    <w:p w:rsidR="0039714E" w:rsidRPr="0039714E" w:rsidRDefault="0039714E" w:rsidP="0039714E">
      <w:pPr>
        <w:shd w:val="clear" w:color="auto" w:fill="FFFFFF"/>
        <w:jc w:val="center"/>
        <w:rPr>
          <w:color w:val="000000"/>
          <w:spacing w:val="2"/>
        </w:rPr>
      </w:pPr>
      <w:r w:rsidRPr="0039714E">
        <w:rPr>
          <w:color w:val="000000"/>
          <w:spacing w:val="2"/>
        </w:rPr>
        <w:t>ЗАЯВКА № ___</w:t>
      </w:r>
    </w:p>
    <w:p w:rsidR="0039714E" w:rsidRPr="0039714E" w:rsidRDefault="0039714E" w:rsidP="0039714E">
      <w:pPr>
        <w:shd w:val="clear" w:color="auto" w:fill="FFFFFF"/>
        <w:jc w:val="center"/>
        <w:rPr>
          <w:color w:val="000000"/>
          <w:spacing w:val="2"/>
        </w:rPr>
      </w:pPr>
      <w:r w:rsidRPr="0039714E">
        <w:rPr>
          <w:color w:val="000000"/>
          <w:spacing w:val="2"/>
        </w:rPr>
        <w:t>на участие в аукционе на право заключения договора аренды земельного участка, находящегося в собственности Пензенской области</w:t>
      </w:r>
    </w:p>
    <w:p w:rsidR="0039714E" w:rsidRPr="0039714E" w:rsidRDefault="0039714E" w:rsidP="0039714E">
      <w:pPr>
        <w:shd w:val="clear" w:color="auto" w:fill="FFFFFF"/>
        <w:rPr>
          <w:b/>
          <w:color w:val="000000"/>
          <w:spacing w:val="2"/>
        </w:rPr>
      </w:pPr>
    </w:p>
    <w:p w:rsidR="0039714E" w:rsidRPr="0039714E" w:rsidRDefault="0039714E" w:rsidP="0039714E">
      <w:pPr>
        <w:shd w:val="clear" w:color="auto" w:fill="FFFFFF"/>
        <w:rPr>
          <w:b/>
          <w:color w:val="000000"/>
          <w:spacing w:val="2"/>
        </w:rPr>
      </w:pPr>
      <w:r w:rsidRPr="0039714E">
        <w:rPr>
          <w:b/>
          <w:color w:val="000000"/>
          <w:spacing w:val="2"/>
        </w:rPr>
        <w:t>Наименование заявителя</w:t>
      </w:r>
    </w:p>
    <w:p w:rsidR="0039714E" w:rsidRPr="0039714E" w:rsidRDefault="0039714E" w:rsidP="0039714E">
      <w:pPr>
        <w:shd w:val="clear" w:color="auto" w:fill="FFFFFF"/>
      </w:pPr>
      <w:r>
        <w:rPr>
          <w:noProof/>
          <w:color w:val="000000"/>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248920</wp:posOffset>
                </wp:positionV>
                <wp:extent cx="5864225" cy="0"/>
                <wp:effectExtent l="12065" t="12065" r="10160" b="698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6pt" to="506.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" strokeweight=".5pt"/>
            </w:pict>
          </mc:Fallback>
        </mc:AlternateContent>
      </w:r>
      <w:r w:rsidRPr="0039714E">
        <w:rPr>
          <w:color w:val="000000"/>
        </w:rPr>
        <w:t xml:space="preserve">в лице                                                                                                                            </w:t>
      </w:r>
      <w:r w:rsidRPr="0039714E">
        <w:rPr>
          <w:color w:val="000000"/>
        </w:rPr>
        <w:tab/>
        <w:t xml:space="preserve">                                </w:t>
      </w:r>
      <w:proofErr w:type="gramStart"/>
      <w:r w:rsidRPr="0039714E">
        <w:rPr>
          <w:color w:val="000000"/>
          <w:spacing w:val="-1"/>
        </w:rPr>
        <w:t>действующего</w:t>
      </w:r>
      <w:proofErr w:type="gramEnd"/>
      <w:r w:rsidRPr="0039714E">
        <w:rPr>
          <w:color w:val="000000"/>
          <w:spacing w:val="-1"/>
        </w:rPr>
        <w:t xml:space="preserve"> на основании</w:t>
      </w:r>
    </w:p>
    <w:p w:rsidR="0039714E" w:rsidRPr="0039714E" w:rsidRDefault="0039714E" w:rsidP="0039714E">
      <w:pPr>
        <w:jc w:val="both"/>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50800</wp:posOffset>
                </wp:positionV>
                <wp:extent cx="4492625" cy="0"/>
                <wp:effectExtent l="12065" t="12065" r="10160" b="698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2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pt" to="50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" strokeweight=".5pt"/>
            </w:pict>
          </mc:Fallback>
        </mc:AlternateContent>
      </w:r>
      <w:r w:rsidRPr="0039714E">
        <w:rPr>
          <w:b/>
        </w:rPr>
        <w:t xml:space="preserve">Сведения о заявителе: </w:t>
      </w:r>
    </w:p>
    <w:p w:rsidR="0039714E" w:rsidRPr="0039714E" w:rsidRDefault="0039714E" w:rsidP="0039714E">
      <w:pPr>
        <w:jc w:val="both"/>
        <w:rPr>
          <w:b/>
        </w:rPr>
      </w:pPr>
      <w:r w:rsidRPr="0039714E">
        <w:rPr>
          <w:b/>
        </w:rPr>
        <w:t>Для физического лица</w:t>
      </w:r>
    </w:p>
    <w:p w:rsidR="0039714E" w:rsidRPr="0039714E" w:rsidRDefault="0039714E" w:rsidP="0039714E">
      <w:pPr>
        <w:jc w:val="both"/>
        <w:rPr>
          <w:sz w:val="18"/>
          <w:szCs w:val="18"/>
        </w:rPr>
      </w:pPr>
      <w:r w:rsidRPr="0039714E">
        <w:rPr>
          <w:bCs/>
          <w:color w:val="000000"/>
          <w:spacing w:val="-3"/>
          <w:sz w:val="18"/>
          <w:szCs w:val="18"/>
        </w:rPr>
        <w:t>Документ, удостоверяющий личность:</w:t>
      </w:r>
      <w:r w:rsidRPr="0039714E">
        <w:rPr>
          <w:sz w:val="18"/>
          <w:szCs w:val="18"/>
        </w:rPr>
        <w:tab/>
      </w:r>
    </w:p>
    <w:p w:rsidR="0039714E" w:rsidRPr="0039714E" w:rsidRDefault="0039714E" w:rsidP="0039714E">
      <w:pPr>
        <w:shd w:val="clear" w:color="auto" w:fill="FFFFFF"/>
        <w:tabs>
          <w:tab w:val="left" w:leader="underscore" w:pos="2726"/>
          <w:tab w:val="left" w:leader="underscore" w:pos="4714"/>
          <w:tab w:val="left" w:pos="5966"/>
          <w:tab w:val="left" w:leader="underscore" w:pos="7522"/>
          <w:tab w:val="left" w:leader="underscore" w:pos="9946"/>
        </w:tabs>
        <w:spacing w:before="38"/>
        <w:ind w:left="48"/>
        <w:jc w:val="both"/>
      </w:pPr>
      <w:r>
        <w:rPr>
          <w:noProof/>
          <w:color w:val="000000"/>
          <w:spacing w:val="-3"/>
          <w:sz w:val="18"/>
          <w:szCs w:val="18"/>
        </w:rPr>
        <mc:AlternateContent>
          <mc:Choice Requires="wps">
            <w:drawing>
              <wp:anchor distT="0" distB="0" distL="114300" distR="114300" simplePos="0" relativeHeight="251667456" behindDoc="0" locked="0" layoutInCell="1" allowOverlap="1">
                <wp:simplePos x="0" y="0"/>
                <wp:positionH relativeFrom="column">
                  <wp:posOffset>4914900</wp:posOffset>
                </wp:positionH>
                <wp:positionV relativeFrom="paragraph">
                  <wp:posOffset>140335</wp:posOffset>
                </wp:positionV>
                <wp:extent cx="1520825" cy="0"/>
                <wp:effectExtent l="12065" t="12065" r="10160" b="698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1.05pt" to="506.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" strokeweight=".5pt"/>
            </w:pict>
          </mc:Fallback>
        </mc:AlternateContent>
      </w:r>
      <w:r>
        <w:rPr>
          <w:noProof/>
          <w:color w:val="000000"/>
          <w:spacing w:val="-3"/>
          <w:sz w:val="18"/>
          <w:szCs w:val="18"/>
        </w:rPr>
        <mc:AlternateContent>
          <mc:Choice Requires="wps">
            <w:drawing>
              <wp:anchor distT="0" distB="0" distL="114300" distR="114300" simplePos="0" relativeHeight="251666432" behindDoc="0" locked="0" layoutInCell="1" allowOverlap="1">
                <wp:simplePos x="0" y="0"/>
                <wp:positionH relativeFrom="column">
                  <wp:posOffset>1828800</wp:posOffset>
                </wp:positionH>
                <wp:positionV relativeFrom="paragraph">
                  <wp:posOffset>26035</wp:posOffset>
                </wp:positionV>
                <wp:extent cx="4606925" cy="0"/>
                <wp:effectExtent l="12065" t="12065" r="10160" b="698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6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05pt" to="506.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" strokeweight=".5pt"/>
            </w:pict>
          </mc:Fallback>
        </mc:AlternateContent>
      </w:r>
      <w:r w:rsidRPr="0039714E">
        <w:rPr>
          <w:color w:val="000000"/>
          <w:spacing w:val="-3"/>
          <w:sz w:val="18"/>
          <w:szCs w:val="18"/>
        </w:rPr>
        <w:t xml:space="preserve">серия </w:t>
      </w:r>
      <w:r w:rsidRPr="0039714E">
        <w:rPr>
          <w:color w:val="000000"/>
          <w:sz w:val="18"/>
          <w:szCs w:val="18"/>
        </w:rPr>
        <w:tab/>
        <w:t>№</w:t>
      </w:r>
      <w:r w:rsidRPr="0039714E">
        <w:rPr>
          <w:color w:val="000000"/>
          <w:sz w:val="18"/>
          <w:szCs w:val="18"/>
        </w:rPr>
        <w:tab/>
      </w:r>
      <w:r w:rsidRPr="0039714E">
        <w:rPr>
          <w:color w:val="000000"/>
          <w:spacing w:val="-3"/>
          <w:sz w:val="18"/>
          <w:szCs w:val="18"/>
        </w:rPr>
        <w:t xml:space="preserve">, </w:t>
      </w:r>
      <w:proofErr w:type="gramStart"/>
      <w:r w:rsidRPr="0039714E">
        <w:rPr>
          <w:color w:val="000000"/>
          <w:spacing w:val="-3"/>
          <w:sz w:val="18"/>
          <w:szCs w:val="18"/>
        </w:rPr>
        <w:t>выдан</w:t>
      </w:r>
      <w:proofErr w:type="gramEnd"/>
      <w:r w:rsidRPr="0039714E">
        <w:rPr>
          <w:color w:val="000000"/>
          <w:spacing w:val="-3"/>
          <w:sz w:val="18"/>
          <w:szCs w:val="18"/>
        </w:rPr>
        <w:t xml:space="preserve"> " ______</w:t>
      </w:r>
      <w:r w:rsidRPr="0039714E">
        <w:rPr>
          <w:color w:val="000000"/>
          <w:sz w:val="18"/>
          <w:szCs w:val="18"/>
        </w:rPr>
        <w:tab/>
        <w:t>"</w:t>
      </w:r>
      <w:r w:rsidRPr="0039714E">
        <w:rPr>
          <w:color w:val="000000"/>
          <w:sz w:val="18"/>
          <w:szCs w:val="18"/>
        </w:rPr>
        <w:tab/>
        <w:t xml:space="preserve">    </w:t>
      </w:r>
    </w:p>
    <w:p w:rsidR="0039714E" w:rsidRPr="0039714E" w:rsidRDefault="0039714E" w:rsidP="0039714E">
      <w:pPr>
        <w:shd w:val="clear" w:color="auto" w:fill="FFFFFF"/>
        <w:tabs>
          <w:tab w:val="left" w:leader="underscore" w:pos="8539"/>
        </w:tabs>
        <w:ind w:left="10"/>
        <w:jc w:val="both"/>
      </w:pPr>
    </w:p>
    <w:p w:rsidR="0039714E" w:rsidRPr="0039714E" w:rsidRDefault="0039714E" w:rsidP="0039714E">
      <w:pPr>
        <w:shd w:val="clear" w:color="auto" w:fill="FFFFFF"/>
        <w:tabs>
          <w:tab w:val="left" w:leader="underscore" w:pos="8539"/>
        </w:tabs>
        <w:ind w:left="10"/>
        <w:jc w:val="center"/>
      </w:pPr>
      <w:r>
        <w:rPr>
          <w:noProof/>
          <w:color w:val="000000"/>
          <w:spacing w:val="-2"/>
          <w:sz w:val="18"/>
          <w:szCs w:val="1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38100</wp:posOffset>
                </wp:positionV>
                <wp:extent cx="6435725" cy="0"/>
                <wp:effectExtent l="12065" t="9525" r="10160" b="952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0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" strokeweight=".5pt"/>
            </w:pict>
          </mc:Fallback>
        </mc:AlternateContent>
      </w:r>
      <w:r w:rsidRPr="0039714E">
        <w:rPr>
          <w:color w:val="000000"/>
          <w:spacing w:val="-2"/>
          <w:sz w:val="18"/>
          <w:szCs w:val="18"/>
        </w:rPr>
        <w:t xml:space="preserve">(кем </w:t>
      </w:r>
      <w:proofErr w:type="gramStart"/>
      <w:r w:rsidRPr="0039714E">
        <w:rPr>
          <w:color w:val="000000"/>
          <w:spacing w:val="-2"/>
          <w:sz w:val="18"/>
          <w:szCs w:val="18"/>
        </w:rPr>
        <w:t>выдан</w:t>
      </w:r>
      <w:proofErr w:type="gramEnd"/>
      <w:r w:rsidRPr="0039714E">
        <w:rPr>
          <w:color w:val="000000"/>
          <w:spacing w:val="-2"/>
          <w:sz w:val="18"/>
          <w:szCs w:val="18"/>
        </w:rPr>
        <w:t>)</w:t>
      </w:r>
    </w:p>
    <w:p w:rsidR="0039714E" w:rsidRPr="0039714E" w:rsidRDefault="0039714E" w:rsidP="0039714E">
      <w:pPr>
        <w:shd w:val="clear" w:color="auto" w:fill="FFFFFF"/>
        <w:tabs>
          <w:tab w:val="left" w:leader="underscore" w:pos="9965"/>
        </w:tabs>
        <w:spacing w:before="77"/>
        <w:ind w:left="43"/>
        <w:jc w:val="both"/>
      </w:pPr>
      <w:r>
        <w:rPr>
          <w:noProof/>
          <w:color w:val="000000"/>
          <w:spacing w:val="-3"/>
          <w:sz w:val="18"/>
          <w:szCs w:val="18"/>
        </w:rPr>
        <mc:AlternateContent>
          <mc:Choice Requires="wps">
            <w:drawing>
              <wp:anchor distT="0" distB="0" distL="114300" distR="114300" simplePos="0" relativeHeight="251669504" behindDoc="0" locked="0" layoutInCell="1" allowOverlap="1">
                <wp:simplePos x="0" y="0"/>
                <wp:positionH relativeFrom="column">
                  <wp:posOffset>914400</wp:posOffset>
                </wp:positionH>
                <wp:positionV relativeFrom="paragraph">
                  <wp:posOffset>135255</wp:posOffset>
                </wp:positionV>
                <wp:extent cx="5521325" cy="0"/>
                <wp:effectExtent l="12065" t="9525" r="10160" b="952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65pt" to="506.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" strokeweight=".5pt"/>
            </w:pict>
          </mc:Fallback>
        </mc:AlternateContent>
      </w:r>
      <w:r w:rsidRPr="0039714E">
        <w:rPr>
          <w:color w:val="000000"/>
          <w:spacing w:val="-3"/>
          <w:sz w:val="18"/>
          <w:szCs w:val="18"/>
        </w:rPr>
        <w:t>Место жительства</w:t>
      </w:r>
    </w:p>
    <w:p w:rsidR="0039714E" w:rsidRPr="0039714E" w:rsidRDefault="0039714E" w:rsidP="0039714E">
      <w:pPr>
        <w:shd w:val="clear" w:color="auto" w:fill="FFFFFF"/>
        <w:tabs>
          <w:tab w:val="left" w:leader="underscore" w:pos="4421"/>
          <w:tab w:val="left" w:pos="7027"/>
        </w:tabs>
        <w:spacing w:before="38"/>
        <w:ind w:left="38"/>
        <w:jc w:val="both"/>
      </w:pPr>
      <w:r w:rsidRPr="0039714E">
        <w:rPr>
          <w:color w:val="000000"/>
          <w:spacing w:val="-3"/>
          <w:sz w:val="18"/>
          <w:szCs w:val="18"/>
        </w:rPr>
        <w:t xml:space="preserve">Телефон                                                                                        </w:t>
      </w:r>
      <w:r w:rsidRPr="0039714E">
        <w:rPr>
          <w:color w:val="000000"/>
          <w:spacing w:val="-5"/>
          <w:sz w:val="18"/>
          <w:szCs w:val="18"/>
        </w:rPr>
        <w:t>Факс</w:t>
      </w:r>
      <w:r w:rsidRPr="0039714E">
        <w:rPr>
          <w:color w:val="000000"/>
          <w:sz w:val="18"/>
          <w:szCs w:val="18"/>
        </w:rPr>
        <w:tab/>
      </w:r>
      <w:r w:rsidRPr="0039714E">
        <w:rPr>
          <w:color w:val="000000"/>
          <w:spacing w:val="-4"/>
          <w:sz w:val="18"/>
          <w:szCs w:val="18"/>
        </w:rPr>
        <w:t>Индекс</w:t>
      </w:r>
    </w:p>
    <w:p w:rsidR="0039714E" w:rsidRPr="0039714E" w:rsidRDefault="0039714E" w:rsidP="0039714E">
      <w:pPr>
        <w:shd w:val="clear" w:color="auto" w:fill="FFFFFF"/>
        <w:spacing w:before="211"/>
        <w:ind w:left="34"/>
        <w:jc w:val="both"/>
        <w:rPr>
          <w:b/>
          <w:bCs/>
          <w:color w:val="000000"/>
        </w:rPr>
      </w:pPr>
      <w:r>
        <w:rPr>
          <w:b/>
          <w:bCs/>
          <w:noProof/>
          <w:color w:val="000000"/>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27940</wp:posOffset>
                </wp:positionV>
                <wp:extent cx="2286000" cy="0"/>
                <wp:effectExtent l="12065" t="9525" r="6985" b="952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2pt" to="3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" strokeweight=".5pt"/>
            </w:pict>
          </mc:Fallback>
        </mc:AlternateContent>
      </w:r>
      <w:r>
        <w:rPr>
          <w:b/>
          <w:bCs/>
          <w:noProof/>
          <w:color w:val="000000"/>
        </w:rPr>
        <mc:AlternateContent>
          <mc:Choice Requires="wps">
            <w:drawing>
              <wp:anchor distT="0" distB="0" distL="114300" distR="114300" simplePos="0" relativeHeight="251671552" behindDoc="0" locked="0" layoutInCell="1" allowOverlap="1">
                <wp:simplePos x="0" y="0"/>
                <wp:positionH relativeFrom="column">
                  <wp:posOffset>3086100</wp:posOffset>
                </wp:positionH>
                <wp:positionV relativeFrom="paragraph">
                  <wp:posOffset>27940</wp:posOffset>
                </wp:positionV>
                <wp:extent cx="1371600" cy="0"/>
                <wp:effectExtent l="12065" t="9525" r="6985" b="952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2pt" to="35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" strokeweight=".5pt"/>
            </w:pict>
          </mc:Fallback>
        </mc:AlternateContent>
      </w:r>
      <w:r>
        <w:rPr>
          <w:b/>
          <w:bCs/>
          <w:noProof/>
          <w:color w:val="000000"/>
        </w:rPr>
        <mc:AlternateContent>
          <mc:Choice Requires="wps">
            <w:drawing>
              <wp:anchor distT="0" distB="0" distL="114300" distR="114300" simplePos="0" relativeHeight="251670528" behindDoc="0" locked="0" layoutInCell="1" allowOverlap="1">
                <wp:simplePos x="0" y="0"/>
                <wp:positionH relativeFrom="column">
                  <wp:posOffset>4800600</wp:posOffset>
                </wp:positionH>
                <wp:positionV relativeFrom="paragraph">
                  <wp:posOffset>27940</wp:posOffset>
                </wp:positionV>
                <wp:extent cx="1635125" cy="0"/>
                <wp:effectExtent l="12065" t="9525" r="10160" b="952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2pt" to="50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" strokeweight=".5pt"/>
            </w:pict>
          </mc:Fallback>
        </mc:AlternateContent>
      </w:r>
      <w:r w:rsidRPr="0039714E">
        <w:rPr>
          <w:b/>
          <w:bCs/>
          <w:color w:val="000000"/>
        </w:rPr>
        <w:t>Для юридического лица, индивидуального предпринимателя</w:t>
      </w:r>
    </w:p>
    <w:p w:rsidR="0039714E" w:rsidRPr="0039714E" w:rsidRDefault="0039714E" w:rsidP="0039714E">
      <w:pPr>
        <w:shd w:val="clear" w:color="auto" w:fill="FFFFFF"/>
        <w:tabs>
          <w:tab w:val="left" w:leader="underscore" w:pos="9960"/>
        </w:tabs>
        <w:spacing w:before="62"/>
        <w:ind w:left="43"/>
        <w:jc w:val="both"/>
      </w:pPr>
      <w:r>
        <w:rPr>
          <w:noProof/>
          <w:color w:val="000000"/>
          <w:spacing w:val="-2"/>
          <w:sz w:val="18"/>
          <w:szCs w:val="18"/>
        </w:rPr>
        <mc:AlternateContent>
          <mc:Choice Requires="wps">
            <w:drawing>
              <wp:anchor distT="0" distB="0" distL="114300" distR="114300" simplePos="0" relativeHeight="251685888" behindDoc="0" locked="0" layoutInCell="1" allowOverlap="1">
                <wp:simplePos x="0" y="0"/>
                <wp:positionH relativeFrom="column">
                  <wp:posOffset>3543300</wp:posOffset>
                </wp:positionH>
                <wp:positionV relativeFrom="paragraph">
                  <wp:posOffset>134620</wp:posOffset>
                </wp:positionV>
                <wp:extent cx="2857500" cy="0"/>
                <wp:effectExtent l="12065" t="6350" r="6985" b="127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0.6pt" to="7in,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" strokeweight=".5pt"/>
            </w:pict>
          </mc:Fallback>
        </mc:AlternateContent>
      </w:r>
      <w:r>
        <w:rPr>
          <w:noProof/>
          <w:color w:val="000000"/>
          <w:spacing w:val="-2"/>
          <w:sz w:val="18"/>
          <w:szCs w:val="18"/>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134620</wp:posOffset>
                </wp:positionV>
                <wp:extent cx="2857500" cy="0"/>
                <wp:effectExtent l="12065" t="6350" r="6985" b="127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6pt" to="25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" strokeweight=".5pt"/>
            </w:pict>
          </mc:Fallback>
        </mc:AlternateContent>
      </w:r>
      <w:r w:rsidRPr="0039714E">
        <w:rPr>
          <w:color w:val="000000"/>
          <w:spacing w:val="-7"/>
          <w:sz w:val="18"/>
          <w:szCs w:val="18"/>
        </w:rPr>
        <w:t xml:space="preserve">ОГРН                                                                                                                           ИНН/КПП  </w:t>
      </w:r>
    </w:p>
    <w:p w:rsidR="0039714E" w:rsidRPr="0039714E" w:rsidRDefault="0039714E" w:rsidP="0039714E">
      <w:pPr>
        <w:shd w:val="clear" w:color="auto" w:fill="FFFFFF"/>
        <w:tabs>
          <w:tab w:val="left" w:leader="underscore" w:pos="9854"/>
        </w:tabs>
        <w:spacing w:before="158"/>
        <w:ind w:left="43"/>
        <w:jc w:val="both"/>
      </w:pPr>
      <w:r w:rsidRPr="0039714E">
        <w:rPr>
          <w:color w:val="000000"/>
          <w:spacing w:val="-2"/>
          <w:sz w:val="18"/>
          <w:szCs w:val="18"/>
        </w:rPr>
        <w:t>Место нахождения участника (адрес):</w:t>
      </w:r>
    </w:p>
    <w:p w:rsidR="0039714E" w:rsidRPr="0039714E" w:rsidRDefault="0039714E" w:rsidP="0039714E">
      <w:pPr>
        <w:shd w:val="clear" w:color="auto" w:fill="FFFFFF"/>
        <w:tabs>
          <w:tab w:val="left" w:leader="underscore" w:pos="4416"/>
          <w:tab w:val="left" w:leader="underscore" w:pos="6946"/>
          <w:tab w:val="left" w:leader="underscore" w:pos="9965"/>
        </w:tabs>
        <w:spacing w:before="24"/>
        <w:ind w:left="38"/>
        <w:jc w:val="both"/>
      </w:pPr>
      <w:r>
        <w:rPr>
          <w:noProof/>
          <w:color w:val="000000"/>
          <w:spacing w:val="-3"/>
          <w:sz w:val="18"/>
          <w:szCs w:val="18"/>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116205</wp:posOffset>
                </wp:positionV>
                <wp:extent cx="2286000" cy="0"/>
                <wp:effectExtent l="12065" t="9525" r="6985" b="952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15pt" to="3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L+TgIAAFoEAAAOAAAAZHJzL2Uyb0RvYy54bWysVM1uEzEQviPxDpbv6e6maUh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" strokeweight=".5pt"/>
            </w:pict>
          </mc:Fallback>
        </mc:AlternateContent>
      </w:r>
      <w:r>
        <w:rPr>
          <w:noProof/>
          <w:color w:val="000000"/>
          <w:spacing w:val="-3"/>
          <w:sz w:val="18"/>
          <w:szCs w:val="18"/>
        </w:rPr>
        <mc:AlternateContent>
          <mc:Choice Requires="wps">
            <w:drawing>
              <wp:anchor distT="0" distB="0" distL="114300" distR="114300" simplePos="0" relativeHeight="251675648" behindDoc="0" locked="0" layoutInCell="1" allowOverlap="1">
                <wp:simplePos x="0" y="0"/>
                <wp:positionH relativeFrom="column">
                  <wp:posOffset>3086100</wp:posOffset>
                </wp:positionH>
                <wp:positionV relativeFrom="paragraph">
                  <wp:posOffset>116205</wp:posOffset>
                </wp:positionV>
                <wp:extent cx="1257300" cy="0"/>
                <wp:effectExtent l="12065" t="9525" r="6985" b="952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15pt" to="34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" strokeweight=".5pt"/>
            </w:pict>
          </mc:Fallback>
        </mc:AlternateContent>
      </w:r>
      <w:r>
        <w:rPr>
          <w:noProof/>
          <w:color w:val="000000"/>
          <w:spacing w:val="-3"/>
          <w:sz w:val="18"/>
          <w:szCs w:val="18"/>
        </w:rPr>
        <mc:AlternateContent>
          <mc:Choice Requires="wps">
            <w:drawing>
              <wp:anchor distT="0" distB="0" distL="114300" distR="114300" simplePos="0" relativeHeight="251674624" behindDoc="0" locked="0" layoutInCell="1" allowOverlap="1">
                <wp:simplePos x="0" y="0"/>
                <wp:positionH relativeFrom="column">
                  <wp:posOffset>4800600</wp:posOffset>
                </wp:positionH>
                <wp:positionV relativeFrom="paragraph">
                  <wp:posOffset>116205</wp:posOffset>
                </wp:positionV>
                <wp:extent cx="1635125" cy="0"/>
                <wp:effectExtent l="12065" t="9525" r="10160" b="952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15pt" to="506.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bt+TgIAAFo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" strokeweight=".5pt"/>
            </w:pict>
          </mc:Fallback>
        </mc:AlternateContent>
      </w:r>
      <w:r>
        <w:rPr>
          <w:noProof/>
          <w:color w:val="000000"/>
          <w:spacing w:val="-3"/>
          <w:sz w:val="18"/>
          <w:szCs w:val="18"/>
        </w:rPr>
        <mc:AlternateContent>
          <mc:Choice Requires="wps">
            <w:drawing>
              <wp:anchor distT="0" distB="0" distL="114300" distR="114300" simplePos="0" relativeHeight="251673600" behindDoc="0" locked="0" layoutInCell="1" allowOverlap="1">
                <wp:simplePos x="0" y="0"/>
                <wp:positionH relativeFrom="column">
                  <wp:posOffset>1943100</wp:posOffset>
                </wp:positionH>
                <wp:positionV relativeFrom="paragraph">
                  <wp:posOffset>1905</wp:posOffset>
                </wp:positionV>
                <wp:extent cx="4492625" cy="0"/>
                <wp:effectExtent l="12065" t="9525" r="10160" b="952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2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pt" to="50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" strokeweight=".5pt"/>
            </w:pict>
          </mc:Fallback>
        </mc:AlternateContent>
      </w:r>
      <w:r w:rsidRPr="0039714E">
        <w:rPr>
          <w:color w:val="000000"/>
          <w:spacing w:val="-3"/>
          <w:sz w:val="18"/>
          <w:szCs w:val="18"/>
        </w:rPr>
        <w:t xml:space="preserve">Телефон                                                                                         </w:t>
      </w:r>
      <w:r w:rsidRPr="0039714E">
        <w:rPr>
          <w:color w:val="000000"/>
          <w:spacing w:val="-6"/>
          <w:sz w:val="18"/>
          <w:szCs w:val="18"/>
        </w:rPr>
        <w:t xml:space="preserve">Факс                                                       </w:t>
      </w:r>
      <w:r w:rsidRPr="0039714E">
        <w:rPr>
          <w:color w:val="000000"/>
          <w:spacing w:val="-3"/>
          <w:sz w:val="18"/>
          <w:szCs w:val="18"/>
        </w:rPr>
        <w:t>Индекс</w:t>
      </w:r>
    </w:p>
    <w:p w:rsidR="0039714E" w:rsidRPr="0039714E" w:rsidRDefault="0039714E" w:rsidP="0039714E">
      <w:pPr>
        <w:shd w:val="clear" w:color="auto" w:fill="FFFFFF"/>
        <w:spacing w:before="139"/>
        <w:ind w:left="38" w:right="339"/>
        <w:jc w:val="both"/>
        <w:rPr>
          <w:color w:val="000000"/>
          <w:sz w:val="18"/>
          <w:szCs w:val="18"/>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426720</wp:posOffset>
                </wp:positionV>
                <wp:extent cx="2171700" cy="0"/>
                <wp:effectExtent l="12065" t="9525" r="6985" b="95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6pt" to="180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dZTwIAAFo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" strokeweight=".5pt"/>
            </w:pict>
          </mc:Fallback>
        </mc:AlternateContent>
      </w:r>
      <w:r w:rsidRPr="0039714E">
        <w:rPr>
          <w:b/>
          <w:bCs/>
          <w:color w:val="000000"/>
          <w:spacing w:val="1"/>
          <w:sz w:val="22"/>
          <w:szCs w:val="22"/>
        </w:rPr>
        <w:t xml:space="preserve">Банковские реквизиты заявителя для возврата денежных средств: </w:t>
      </w:r>
      <w:r w:rsidRPr="0039714E">
        <w:rPr>
          <w:color w:val="000000"/>
          <w:spacing w:val="1"/>
          <w:sz w:val="22"/>
          <w:szCs w:val="22"/>
        </w:rPr>
        <w:t xml:space="preserve">расчетный (лицевой) счет    №                                                            </w:t>
      </w:r>
      <w:proofErr w:type="gramStart"/>
      <w:r w:rsidRPr="0039714E">
        <w:rPr>
          <w:color w:val="000000"/>
          <w:sz w:val="18"/>
          <w:szCs w:val="18"/>
        </w:rPr>
        <w:t>в</w:t>
      </w:r>
      <w:proofErr w:type="gramEnd"/>
      <w:r w:rsidRPr="0039714E">
        <w:rPr>
          <w:color w:val="000000"/>
          <w:sz w:val="18"/>
          <w:szCs w:val="18"/>
        </w:rPr>
        <w:t xml:space="preserve">  </w:t>
      </w:r>
    </w:p>
    <w:p w:rsidR="0039714E" w:rsidRPr="0039714E" w:rsidRDefault="0039714E" w:rsidP="0039714E">
      <w:pPr>
        <w:shd w:val="clear" w:color="auto" w:fill="FFFFFF"/>
        <w:spacing w:before="139"/>
        <w:ind w:left="38" w:right="339"/>
        <w:jc w:val="both"/>
        <w:rPr>
          <w:b/>
          <w:bCs/>
          <w:color w:val="000000"/>
          <w:spacing w:val="-1"/>
        </w:rPr>
      </w:pPr>
      <w:r>
        <w:rPr>
          <w:b/>
          <w:bCs/>
          <w:noProof/>
          <w:color w:val="000000"/>
          <w:spacing w:val="-1"/>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246380</wp:posOffset>
                </wp:positionV>
                <wp:extent cx="6435725" cy="0"/>
                <wp:effectExtent l="12065" t="9525" r="10160" b="95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4pt" to="506.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" strokeweight=".5pt"/>
            </w:pict>
          </mc:Fallback>
        </mc:AlternateContent>
      </w:r>
      <w:r>
        <w:rPr>
          <w:b/>
          <w:bCs/>
          <w:noProof/>
          <w:color w:val="000000"/>
          <w:spacing w:val="-1"/>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132080</wp:posOffset>
                </wp:positionV>
                <wp:extent cx="6435725" cy="0"/>
                <wp:effectExtent l="12065" t="9525" r="10160" b="95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pt" to="506.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" strokeweight=".5pt"/>
            </w:pict>
          </mc:Fallback>
        </mc:AlternateContent>
      </w:r>
      <w:r>
        <w:rPr>
          <w:b/>
          <w:bCs/>
          <w:noProof/>
          <w:color w:val="000000"/>
          <w:spacing w:val="-1"/>
        </w:rPr>
        <mc:AlternateContent>
          <mc:Choice Requires="wps">
            <w:drawing>
              <wp:anchor distT="0" distB="0" distL="114300" distR="114300" simplePos="0" relativeHeight="251677696" behindDoc="0" locked="0" layoutInCell="1" allowOverlap="1">
                <wp:simplePos x="0" y="0"/>
                <wp:positionH relativeFrom="column">
                  <wp:posOffset>2400300</wp:posOffset>
                </wp:positionH>
                <wp:positionV relativeFrom="paragraph">
                  <wp:posOffset>17780</wp:posOffset>
                </wp:positionV>
                <wp:extent cx="4035425" cy="0"/>
                <wp:effectExtent l="12065" t="9525" r="10160" b="95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54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pt" to="506.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" strokeweight=".5pt"/>
            </w:pict>
          </mc:Fallback>
        </mc:AlternateContent>
      </w:r>
    </w:p>
    <w:p w:rsidR="0039714E" w:rsidRPr="0039714E" w:rsidRDefault="0039714E" w:rsidP="0039714E">
      <w:pPr>
        <w:shd w:val="clear" w:color="auto" w:fill="FFFFFF"/>
        <w:spacing w:before="139"/>
        <w:ind w:left="38" w:right="339"/>
        <w:jc w:val="both"/>
      </w:pPr>
      <w:r>
        <w:rPr>
          <w:b/>
          <w:bCs/>
          <w:noProof/>
          <w:color w:val="000000"/>
          <w:spacing w:val="-1"/>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97155</wp:posOffset>
                </wp:positionV>
                <wp:extent cx="6435725" cy="0"/>
                <wp:effectExtent l="12065" t="9525" r="10160" b="95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5pt" to="506.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" strokeweight=".5pt"/>
            </w:pict>
          </mc:Fallback>
        </mc:AlternateContent>
      </w:r>
      <w:r w:rsidRPr="0039714E">
        <w:rPr>
          <w:b/>
          <w:bCs/>
          <w:color w:val="000000"/>
          <w:spacing w:val="-1"/>
        </w:rPr>
        <w:t>Описание объекта, выставленного на аукцион:</w:t>
      </w:r>
    </w:p>
    <w:p w:rsidR="0039714E" w:rsidRPr="0039714E" w:rsidRDefault="0039714E" w:rsidP="0039714E">
      <w:pPr>
        <w:shd w:val="clear" w:color="auto" w:fill="FFFFFF"/>
        <w:spacing w:before="830"/>
        <w:ind w:left="1147"/>
        <w:jc w:val="both"/>
      </w:pPr>
      <w:r>
        <w:rPr>
          <w:noProof/>
          <w:color w:val="000000"/>
          <w:sz w:val="18"/>
          <w:szCs w:val="1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484505</wp:posOffset>
                </wp:positionV>
                <wp:extent cx="6400800" cy="0"/>
                <wp:effectExtent l="12065" t="12700" r="6985" b="63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15pt" to="7in,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" strokeweight=".25pt"/>
            </w:pict>
          </mc:Fallback>
        </mc:AlternateContent>
      </w:r>
      <w:r>
        <w:rPr>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370205</wp:posOffset>
                </wp:positionV>
                <wp:extent cx="6385560" cy="10795"/>
                <wp:effectExtent l="8255" t="12700" r="6985" b="508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5560" cy="107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15pt" to="7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" strokeweight=".25pt"/>
            </w:pict>
          </mc:Fallback>
        </mc:AlternateContent>
      </w:r>
      <w:r>
        <w:rPr>
          <w:noProof/>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252730</wp:posOffset>
                </wp:positionV>
                <wp:extent cx="6385560" cy="3175"/>
                <wp:effectExtent l="8255" t="9525" r="6985" b="63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5560" cy="3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9pt" to="7in,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" strokeweight=".25pt"/>
            </w:pict>
          </mc:Fallback>
        </mc:AlternateContent>
      </w: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118745</wp:posOffset>
                </wp:positionV>
                <wp:extent cx="6385560" cy="22860"/>
                <wp:effectExtent l="8255" t="8890" r="6985" b="63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5560" cy="228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35pt" to="7in,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" strokeweight=".25pt"/>
            </w:pict>
          </mc:Fallback>
        </mc:AlternateContent>
      </w:r>
      <w:r w:rsidRPr="0039714E">
        <w:rPr>
          <w:color w:val="000000"/>
          <w:sz w:val="18"/>
          <w:szCs w:val="18"/>
        </w:rPr>
        <w:t>(указываются местонахождение земельного участка, его площадь, адрес, номер кадастрового учета)</w:t>
      </w:r>
    </w:p>
    <w:p w:rsidR="0039714E" w:rsidRPr="0039714E" w:rsidRDefault="0039714E" w:rsidP="0039714E">
      <w:pPr>
        <w:shd w:val="clear" w:color="auto" w:fill="FFFFFF"/>
        <w:spacing w:before="53" w:line="211" w:lineRule="exact"/>
        <w:ind w:left="29"/>
        <w:jc w:val="both"/>
      </w:pPr>
      <w:r w:rsidRPr="0039714E">
        <w:rPr>
          <w:b/>
          <w:bCs/>
          <w:color w:val="000000"/>
          <w:spacing w:val="-1"/>
        </w:rPr>
        <w:t>Вносимая для участия в аукционе сумма задатка:</w:t>
      </w:r>
    </w:p>
    <w:p w:rsidR="0039714E" w:rsidRPr="0039714E" w:rsidRDefault="0039714E" w:rsidP="0039714E">
      <w:pPr>
        <w:shd w:val="clear" w:color="auto" w:fill="FFFFFF"/>
        <w:tabs>
          <w:tab w:val="left" w:leader="underscore" w:pos="9014"/>
        </w:tabs>
        <w:ind w:left="17"/>
        <w:jc w:val="both"/>
      </w:pPr>
      <w:r>
        <w:rPr>
          <w:noProof/>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115570</wp:posOffset>
                </wp:positionV>
                <wp:extent cx="6400800" cy="0"/>
                <wp:effectExtent l="12065" t="12700" r="6985" b="63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7in,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" strokeweight=".25pt"/>
            </w:pict>
          </mc:Fallback>
        </mc:AlternateContent>
      </w:r>
      <w:r w:rsidRPr="0039714E">
        <w:t xml:space="preserve">                                                                                                                                                     </w:t>
      </w:r>
      <w:r w:rsidRPr="0039714E">
        <w:rPr>
          <w:color w:val="000000"/>
          <w:spacing w:val="-3"/>
          <w:sz w:val="18"/>
          <w:szCs w:val="18"/>
        </w:rPr>
        <w:t xml:space="preserve"> (цифрами)</w:t>
      </w:r>
    </w:p>
    <w:p w:rsidR="0039714E" w:rsidRPr="0039714E" w:rsidRDefault="0039714E" w:rsidP="0039714E">
      <w:pPr>
        <w:shd w:val="clear" w:color="auto" w:fill="FFFFFF"/>
        <w:tabs>
          <w:tab w:val="left" w:leader="underscore" w:pos="8923"/>
        </w:tabs>
        <w:ind w:left="17"/>
        <w:jc w:val="both"/>
      </w:pPr>
      <w:r>
        <w:rPr>
          <w:noProof/>
          <w:color w:val="000000"/>
          <w:spacing w:val="-3"/>
          <w:sz w:val="18"/>
          <w:szCs w:val="18"/>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98425</wp:posOffset>
                </wp:positionV>
                <wp:extent cx="6400800" cy="0"/>
                <wp:effectExtent l="12065" t="12700" r="6985" b="63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7in,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" strokeweight=".25pt"/>
            </w:pict>
          </mc:Fallback>
        </mc:AlternateContent>
      </w:r>
      <w:r w:rsidRPr="0039714E">
        <w:rPr>
          <w:color w:val="000000"/>
          <w:spacing w:val="-3"/>
          <w:sz w:val="18"/>
          <w:szCs w:val="18"/>
        </w:rPr>
        <w:t xml:space="preserve">                                                                                                                                                                                                                     (прописью)</w:t>
      </w:r>
    </w:p>
    <w:p w:rsidR="0039714E" w:rsidRPr="0039714E" w:rsidRDefault="0039714E" w:rsidP="0039714E">
      <w:pPr>
        <w:shd w:val="clear" w:color="auto" w:fill="FFFFFF"/>
        <w:spacing w:line="283" w:lineRule="exact"/>
        <w:ind w:left="29" w:right="62"/>
        <w:jc w:val="both"/>
      </w:pPr>
      <w:r w:rsidRPr="0039714E">
        <w:rPr>
          <w:b/>
          <w:bCs/>
          <w:color w:val="000000"/>
          <w:spacing w:val="5"/>
        </w:rPr>
        <w:t xml:space="preserve">Прошу включить в состав участников для участия в аукционе на </w:t>
      </w:r>
      <w:r w:rsidRPr="0039714E">
        <w:rPr>
          <w:b/>
          <w:bCs/>
          <w:color w:val="000000"/>
          <w:spacing w:val="-1"/>
        </w:rPr>
        <w:t>право заключения договора аренды земельного участка, указанного выше и обязуюсь:</w:t>
      </w:r>
    </w:p>
    <w:p w:rsidR="0039714E" w:rsidRPr="0039714E" w:rsidRDefault="0039714E" w:rsidP="0039714E">
      <w:pPr>
        <w:autoSpaceDE w:val="0"/>
        <w:autoSpaceDN w:val="0"/>
        <w:adjustRightInd w:val="0"/>
        <w:jc w:val="both"/>
      </w:pPr>
      <w:proofErr w:type="gramStart"/>
      <w:r w:rsidRPr="0039714E">
        <w:rPr>
          <w:color w:val="000000"/>
          <w:spacing w:val="-1"/>
        </w:rPr>
        <w:t xml:space="preserve">Соблюдать условия аукциона, предусмотренные Земельным кодексом РФ, а также указанные в информационном </w:t>
      </w:r>
      <w:r w:rsidRPr="0039714E">
        <w:rPr>
          <w:spacing w:val="2"/>
        </w:rPr>
        <w:t xml:space="preserve">извещении о проведении аукциона на право заключения договора аренды земельного участка, находящегося в собственности Пензенской области, </w:t>
      </w:r>
      <w:r w:rsidRPr="0039714E">
        <w:t xml:space="preserve">в информационном бюллетене Русско-Камешкирского сельсовета Камешкирского района Пензенской области, </w:t>
      </w:r>
      <w:r w:rsidRPr="0039714E">
        <w:rPr>
          <w:spacing w:val="2"/>
        </w:rPr>
        <w:t xml:space="preserve">на </w:t>
      </w:r>
      <w:r w:rsidRPr="0039714E">
        <w:t xml:space="preserve">официальном сайте http://torgi.gov.ru/, на сайте организатора торгов </w:t>
      </w:r>
      <w:hyperlink r:id="rId13" w:history="1">
        <w:r w:rsidRPr="0039714E">
          <w:rPr>
            <w:color w:val="0563C1"/>
            <w:u w:val="single"/>
          </w:rPr>
          <w:t>http://</w:t>
        </w:r>
        <w:r w:rsidRPr="0039714E">
          <w:rPr>
            <w:color w:val="0563C1"/>
            <w:u w:val="single"/>
            <w:lang w:val="en-US"/>
          </w:rPr>
          <w:t>min</w:t>
        </w:r>
        <w:r w:rsidRPr="0039714E">
          <w:rPr>
            <w:color w:val="0563C1"/>
            <w:u w:val="single"/>
          </w:rPr>
          <w:t>gosim.pnzreg.ru</w:t>
        </w:r>
      </w:hyperlink>
      <w:r w:rsidRPr="0039714E">
        <w:t xml:space="preserve">, </w:t>
      </w:r>
      <w:r w:rsidRPr="0039714E">
        <w:rPr>
          <w:spacing w:val="2"/>
        </w:rPr>
        <w:t xml:space="preserve">которые мне </w:t>
      </w:r>
      <w:r w:rsidRPr="0039714E">
        <w:rPr>
          <w:spacing w:val="-1"/>
        </w:rPr>
        <w:t>понятны, каких-либо неясностей, вопросов не имеется.</w:t>
      </w:r>
      <w:proofErr w:type="gramEnd"/>
    </w:p>
    <w:p w:rsidR="0039714E" w:rsidRPr="0039714E" w:rsidRDefault="0039714E" w:rsidP="0039714E">
      <w:pPr>
        <w:shd w:val="clear" w:color="auto" w:fill="FFFFFF"/>
        <w:spacing w:line="230" w:lineRule="exact"/>
        <w:ind w:left="19" w:right="58"/>
        <w:jc w:val="both"/>
      </w:pPr>
      <w:r w:rsidRPr="0039714E">
        <w:rPr>
          <w:spacing w:val="-1"/>
        </w:rPr>
        <w:t>В случае признания победителем аукци</w:t>
      </w:r>
      <w:r w:rsidRPr="0039714E">
        <w:rPr>
          <w:color w:val="000000"/>
          <w:spacing w:val="-1"/>
        </w:rPr>
        <w:t xml:space="preserve">она, обязуюсь подписать протокол, договор </w:t>
      </w:r>
      <w:r w:rsidRPr="0039714E">
        <w:rPr>
          <w:color w:val="000000"/>
          <w:spacing w:val="7"/>
        </w:rPr>
        <w:t xml:space="preserve">аренды земельного участка, в срок и с условиями, </w:t>
      </w:r>
      <w:r w:rsidRPr="0039714E">
        <w:rPr>
          <w:color w:val="000000"/>
          <w:spacing w:val="-1"/>
        </w:rPr>
        <w:t>содержащимися в информационном  извещении о проведен</w:t>
      </w:r>
      <w:proofErr w:type="gramStart"/>
      <w:r w:rsidRPr="0039714E">
        <w:rPr>
          <w:color w:val="000000"/>
          <w:spacing w:val="-1"/>
        </w:rPr>
        <w:t>ии ау</w:t>
      </w:r>
      <w:proofErr w:type="gramEnd"/>
      <w:r w:rsidRPr="0039714E">
        <w:rPr>
          <w:color w:val="000000"/>
          <w:spacing w:val="-1"/>
        </w:rPr>
        <w:t>кциона.</w:t>
      </w:r>
    </w:p>
    <w:p w:rsidR="0039714E" w:rsidRPr="0039714E" w:rsidRDefault="0039714E" w:rsidP="0039714E">
      <w:pPr>
        <w:shd w:val="clear" w:color="auto" w:fill="FFFFFF"/>
        <w:spacing w:line="230" w:lineRule="exact"/>
        <w:ind w:left="19"/>
        <w:jc w:val="both"/>
      </w:pPr>
      <w:r w:rsidRPr="0039714E">
        <w:rPr>
          <w:color w:val="000000"/>
        </w:rPr>
        <w:t>Заявляю, что претензий по качеству и состоянию к предмету аукциона сейчас и впоследствии иметь не буду.</w:t>
      </w:r>
    </w:p>
    <w:p w:rsidR="0039714E" w:rsidRPr="0039714E" w:rsidRDefault="0039714E" w:rsidP="0039714E">
      <w:pPr>
        <w:shd w:val="clear" w:color="auto" w:fill="FFFFFF"/>
        <w:spacing w:line="230" w:lineRule="exact"/>
        <w:ind w:left="19"/>
        <w:jc w:val="both"/>
        <w:rPr>
          <w:color w:val="000000"/>
        </w:rPr>
      </w:pPr>
      <w:r w:rsidRPr="0039714E">
        <w:rPr>
          <w:color w:val="000000"/>
        </w:rPr>
        <w:t>К заявке прилагается подписанная заявителем опись представленных документов.</w:t>
      </w:r>
    </w:p>
    <w:p w:rsidR="0039714E" w:rsidRPr="0039714E" w:rsidRDefault="0039714E" w:rsidP="0039714E">
      <w:pPr>
        <w:shd w:val="clear" w:color="auto" w:fill="FFFFFF"/>
        <w:spacing w:line="230" w:lineRule="exact"/>
        <w:ind w:left="19"/>
        <w:jc w:val="both"/>
        <w:rPr>
          <w:color w:val="000000"/>
          <w:spacing w:val="-9"/>
        </w:rPr>
      </w:pPr>
      <w:r w:rsidRPr="0039714E">
        <w:rPr>
          <w:color w:val="000000"/>
          <w:spacing w:val="-9"/>
        </w:rPr>
        <w:lastRenderedPageBreak/>
        <w:t>Подпись заявителя (его полномочного представителя)________________________</w:t>
      </w:r>
    </w:p>
    <w:p w:rsidR="0039714E" w:rsidRPr="0039714E" w:rsidRDefault="0039714E" w:rsidP="0039714E">
      <w:pPr>
        <w:shd w:val="clear" w:color="auto" w:fill="FFFFFF"/>
        <w:spacing w:line="230" w:lineRule="exact"/>
        <w:ind w:left="19"/>
        <w:jc w:val="both"/>
        <w:rPr>
          <w:color w:val="000000"/>
          <w:spacing w:val="-16"/>
        </w:rPr>
      </w:pPr>
      <w:r w:rsidRPr="0039714E">
        <w:rPr>
          <w:color w:val="000000"/>
          <w:spacing w:val="-3"/>
        </w:rPr>
        <w:t>Дата "</w:t>
      </w:r>
      <w:r w:rsidRPr="0039714E">
        <w:rPr>
          <w:color w:val="000000"/>
          <w:spacing w:val="-3"/>
          <w:u w:val="single"/>
        </w:rPr>
        <w:t>____</w:t>
      </w:r>
      <w:r w:rsidRPr="0039714E">
        <w:rPr>
          <w:color w:val="000000"/>
        </w:rPr>
        <w:t>"</w:t>
      </w:r>
      <w:r w:rsidRPr="0039714E">
        <w:rPr>
          <w:color w:val="000000"/>
          <w:u w:val="single"/>
        </w:rPr>
        <w:t>______________________</w:t>
      </w:r>
      <w:r w:rsidRPr="0039714E">
        <w:rPr>
          <w:color w:val="000000"/>
          <w:spacing w:val="-18"/>
        </w:rPr>
        <w:t>20</w:t>
      </w:r>
      <w:r w:rsidRPr="0039714E">
        <w:rPr>
          <w:color w:val="000000"/>
          <w:spacing w:val="-18"/>
          <w:u w:val="single"/>
        </w:rPr>
        <w:t>___</w:t>
      </w:r>
      <w:r w:rsidRPr="0039714E">
        <w:rPr>
          <w:color w:val="000000"/>
          <w:spacing w:val="-16"/>
        </w:rPr>
        <w:t>г.</w:t>
      </w:r>
    </w:p>
    <w:p w:rsidR="0039714E" w:rsidRPr="0039714E" w:rsidRDefault="0039714E" w:rsidP="0039714E">
      <w:pPr>
        <w:shd w:val="clear" w:color="auto" w:fill="FFFFFF"/>
        <w:spacing w:line="230" w:lineRule="exact"/>
        <w:ind w:left="19"/>
        <w:jc w:val="both"/>
      </w:pPr>
      <w:r w:rsidRPr="0039714E">
        <w:rPr>
          <w:color w:val="000000"/>
          <w:spacing w:val="-4"/>
        </w:rPr>
        <w:t>Заявка принята организатором (его полномочным представителем)</w:t>
      </w:r>
    </w:p>
    <w:p w:rsidR="0039714E" w:rsidRPr="0039714E" w:rsidRDefault="0039714E" w:rsidP="0039714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both"/>
      </w:pPr>
      <w:r w:rsidRPr="0039714E">
        <w:rPr>
          <w:color w:val="000000"/>
        </w:rPr>
        <w:t>"</w:t>
      </w:r>
      <w:r w:rsidRPr="0039714E">
        <w:rPr>
          <w:color w:val="000000"/>
        </w:rPr>
        <w:tab/>
        <w:t>"</w:t>
      </w:r>
      <w:r w:rsidRPr="0039714E">
        <w:rPr>
          <w:color w:val="000000"/>
        </w:rPr>
        <w:tab/>
      </w:r>
      <w:r w:rsidRPr="0039714E">
        <w:rPr>
          <w:color w:val="000000"/>
          <w:spacing w:val="-14"/>
        </w:rPr>
        <w:t>20</w:t>
      </w:r>
      <w:r w:rsidRPr="0039714E">
        <w:rPr>
          <w:color w:val="000000"/>
        </w:rPr>
        <w:tab/>
      </w:r>
      <w:r w:rsidRPr="0039714E">
        <w:rPr>
          <w:color w:val="000000"/>
          <w:spacing w:val="-7"/>
        </w:rPr>
        <w:t xml:space="preserve">г.     в </w:t>
      </w:r>
      <w:r w:rsidRPr="0039714E">
        <w:rPr>
          <w:color w:val="000000"/>
        </w:rPr>
        <w:tab/>
      </w:r>
      <w:r w:rsidRPr="0039714E">
        <w:rPr>
          <w:color w:val="000000"/>
          <w:spacing w:val="-22"/>
        </w:rPr>
        <w:t>ч.</w:t>
      </w:r>
      <w:r w:rsidRPr="0039714E">
        <w:rPr>
          <w:color w:val="000000"/>
        </w:rPr>
        <w:tab/>
      </w:r>
      <w:r w:rsidRPr="0039714E">
        <w:rPr>
          <w:color w:val="000000"/>
          <w:spacing w:val="-17"/>
        </w:rPr>
        <w:t>мин.</w:t>
      </w:r>
    </w:p>
    <w:p w:rsidR="0039714E" w:rsidRPr="0039714E" w:rsidRDefault="0039714E" w:rsidP="0039714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both"/>
        <w:rPr>
          <w:color w:val="000000"/>
          <w:spacing w:val="-11"/>
        </w:rPr>
      </w:pPr>
      <w:r>
        <w:rPr>
          <w:noProof/>
          <w:color w:val="000000"/>
          <w:spacing w:val="-11"/>
        </w:rPr>
        <mc:AlternateContent>
          <mc:Choice Requires="wps">
            <w:drawing>
              <wp:anchor distT="0" distB="0" distL="114300" distR="114300" simplePos="0" relativeHeight="251683840" behindDoc="0" locked="0" layoutInCell="1" allowOverlap="1">
                <wp:simplePos x="0" y="0"/>
                <wp:positionH relativeFrom="column">
                  <wp:posOffset>3086100</wp:posOffset>
                </wp:positionH>
                <wp:positionV relativeFrom="paragraph">
                  <wp:posOffset>205740</wp:posOffset>
                </wp:positionV>
                <wp:extent cx="3314700" cy="0"/>
                <wp:effectExtent l="12065" t="8890" r="698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6.2pt" to="7in,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" strokeweight=".25pt"/>
            </w:pict>
          </mc:Fallback>
        </mc:AlternateContent>
      </w:r>
      <w:r w:rsidRPr="0039714E">
        <w:rPr>
          <w:color w:val="000000"/>
          <w:spacing w:val="-11"/>
        </w:rPr>
        <w:t>подпись уполномоченного лица, принявшего заявку</w:t>
      </w:r>
    </w:p>
    <w:p w:rsidR="0039714E" w:rsidRPr="0039714E" w:rsidRDefault="0039714E" w:rsidP="0039714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right"/>
        <w:rPr>
          <w:b/>
          <w:color w:val="000000"/>
          <w:spacing w:val="-11"/>
        </w:rPr>
      </w:pPr>
    </w:p>
    <w:p w:rsidR="0039714E" w:rsidRPr="0039714E" w:rsidRDefault="0039714E" w:rsidP="0039714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right"/>
        <w:rPr>
          <w:b/>
          <w:color w:val="000000"/>
          <w:spacing w:val="-11"/>
        </w:rPr>
      </w:pPr>
    </w:p>
    <w:p w:rsidR="0039714E" w:rsidRPr="0039714E" w:rsidRDefault="0039714E" w:rsidP="0039714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right"/>
        <w:rPr>
          <w:b/>
          <w:bCs/>
          <w:color w:val="000000"/>
          <w:spacing w:val="-4"/>
        </w:rPr>
      </w:pPr>
      <w:r w:rsidRPr="0039714E">
        <w:rPr>
          <w:b/>
          <w:color w:val="000000"/>
          <w:spacing w:val="-11"/>
        </w:rPr>
        <w:t>Приложение</w:t>
      </w:r>
    </w:p>
    <w:p w:rsidR="0039714E" w:rsidRPr="0039714E" w:rsidRDefault="0039714E" w:rsidP="0039714E">
      <w:pPr>
        <w:shd w:val="clear" w:color="auto" w:fill="FFFFFF"/>
        <w:spacing w:before="274" w:line="240" w:lineRule="atLeast"/>
        <w:jc w:val="right"/>
        <w:rPr>
          <w:sz w:val="2"/>
          <w:szCs w:val="2"/>
        </w:rPr>
      </w:pPr>
      <w:r w:rsidRPr="0039714E">
        <w:rPr>
          <w:b/>
          <w:bCs/>
          <w:color w:val="000000"/>
          <w:spacing w:val="-3"/>
        </w:rPr>
        <w:t xml:space="preserve">к заявке №  </w:t>
      </w:r>
      <w:r w:rsidRPr="0039714E">
        <w:rPr>
          <w:bCs/>
          <w:color w:val="000000"/>
          <w:spacing w:val="-3"/>
          <w:u w:val="single"/>
        </w:rPr>
        <w:t xml:space="preserve">            </w:t>
      </w:r>
      <w:r w:rsidRPr="0039714E">
        <w:rPr>
          <w:b/>
          <w:bCs/>
          <w:color w:val="000000"/>
          <w:spacing w:val="4"/>
        </w:rPr>
        <w:t xml:space="preserve">от « </w:t>
      </w:r>
      <w:r w:rsidRPr="0039714E">
        <w:rPr>
          <w:bCs/>
          <w:color w:val="000000"/>
          <w:spacing w:val="4"/>
          <w:u w:val="single"/>
        </w:rPr>
        <w:t xml:space="preserve">       </w:t>
      </w:r>
      <w:r w:rsidRPr="0039714E">
        <w:rPr>
          <w:b/>
          <w:bCs/>
          <w:color w:val="000000"/>
          <w:spacing w:val="4"/>
        </w:rPr>
        <w:t>» _____________________</w:t>
      </w:r>
      <w:r w:rsidRPr="0039714E">
        <w:rPr>
          <w:b/>
          <w:bCs/>
          <w:color w:val="000000"/>
          <w:spacing w:val="-4"/>
        </w:rPr>
        <w:t>20__ года:</w:t>
      </w:r>
    </w:p>
    <w:tbl>
      <w:tblPr>
        <w:tblW w:w="9450" w:type="dxa"/>
        <w:tblLayout w:type="fixed"/>
        <w:tblCellMar>
          <w:left w:w="40" w:type="dxa"/>
          <w:right w:w="40" w:type="dxa"/>
        </w:tblCellMar>
        <w:tblLook w:val="04A0" w:firstRow="1" w:lastRow="0" w:firstColumn="1" w:lastColumn="0" w:noHBand="0" w:noVBand="1"/>
      </w:tblPr>
      <w:tblGrid>
        <w:gridCol w:w="978"/>
        <w:gridCol w:w="7486"/>
        <w:gridCol w:w="986"/>
      </w:tblGrid>
      <w:tr w:rsidR="0039714E" w:rsidRPr="0039714E" w:rsidTr="001676EC">
        <w:trPr>
          <w:trHeight w:hRule="exact" w:val="685"/>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ind w:left="130"/>
              <w:jc w:val="both"/>
            </w:pPr>
            <w:r w:rsidRPr="0039714E">
              <w:rPr>
                <w:color w:val="000000"/>
                <w:spacing w:val="-3"/>
              </w:rPr>
              <w:t xml:space="preserve">№ </w:t>
            </w:r>
            <w:proofErr w:type="gramStart"/>
            <w:r w:rsidRPr="0039714E">
              <w:rPr>
                <w:color w:val="000000"/>
                <w:spacing w:val="-3"/>
              </w:rPr>
              <w:t>п</w:t>
            </w:r>
            <w:proofErr w:type="gramEnd"/>
            <w:r w:rsidRPr="0039714E">
              <w:rPr>
                <w:color w:val="000000"/>
                <w:spacing w:val="-3"/>
              </w:rPr>
              <w:t>/п</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ind w:left="2539"/>
              <w:jc w:val="both"/>
            </w:pPr>
            <w:r w:rsidRPr="0039714E">
              <w:rPr>
                <w:color w:val="000000"/>
                <w:spacing w:val="-2"/>
              </w:rPr>
              <w:t>Наименование документа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ind w:left="-7"/>
              <w:jc w:val="center"/>
              <w:rPr>
                <w:color w:val="000000"/>
                <w:spacing w:val="-3"/>
              </w:rPr>
            </w:pPr>
            <w:r w:rsidRPr="0039714E">
              <w:rPr>
                <w:color w:val="000000"/>
                <w:spacing w:val="-3"/>
              </w:rPr>
              <w:t>Кол-во</w:t>
            </w:r>
          </w:p>
          <w:p w:rsidR="0039714E" w:rsidRPr="0039714E" w:rsidRDefault="0039714E" w:rsidP="0039714E">
            <w:pPr>
              <w:shd w:val="clear" w:color="auto" w:fill="FFFFFF"/>
              <w:ind w:left="-7"/>
              <w:jc w:val="center"/>
              <w:rPr>
                <w:color w:val="000000"/>
                <w:spacing w:val="-3"/>
              </w:rPr>
            </w:pPr>
            <w:r w:rsidRPr="0039714E">
              <w:rPr>
                <w:color w:val="000000"/>
                <w:spacing w:val="-3"/>
              </w:rPr>
              <w:t>листов</w:t>
            </w:r>
          </w:p>
        </w:tc>
      </w:tr>
      <w:tr w:rsidR="0039714E" w:rsidRPr="0039714E" w:rsidTr="001676EC">
        <w:trPr>
          <w:trHeight w:hRule="exact" w:val="610"/>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ind w:left="389"/>
              <w:jc w:val="both"/>
            </w:pPr>
            <w:r w:rsidRPr="0039714E">
              <w:rPr>
                <w:color w:val="000000"/>
              </w:rPr>
              <w:t>1.</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spacing w:line="235" w:lineRule="exact"/>
              <w:ind w:right="10" w:firstLine="5"/>
              <w:jc w:val="both"/>
            </w:pPr>
            <w:r w:rsidRPr="0039714E">
              <w:rPr>
                <w:color w:val="000000"/>
                <w:spacing w:val="1"/>
              </w:rPr>
              <w:t>Копия документа, удостоверяющего личность (для граждан</w:t>
            </w:r>
            <w:r w:rsidRPr="0039714E">
              <w:rPr>
                <w:color w:val="000000"/>
                <w:spacing w:val="-1"/>
              </w:rPr>
              <w:t>)</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jc w:val="both"/>
            </w:pPr>
          </w:p>
        </w:tc>
      </w:tr>
      <w:tr w:rsidR="0039714E" w:rsidRPr="0039714E" w:rsidTr="001676EC">
        <w:trPr>
          <w:trHeight w:hRule="exact" w:val="480"/>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ind w:left="384"/>
              <w:jc w:val="both"/>
            </w:pPr>
            <w:r w:rsidRPr="0039714E">
              <w:rPr>
                <w:color w:val="000000"/>
              </w:rPr>
              <w:t>2.</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spacing w:line="230" w:lineRule="exact"/>
              <w:ind w:right="413"/>
              <w:jc w:val="both"/>
            </w:pPr>
            <w:r w:rsidRPr="0039714E">
              <w:rPr>
                <w:color w:val="000000"/>
                <w:spacing w:val="-1"/>
              </w:rPr>
              <w:t>Документы, подтверждающие внесение задатка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jc w:val="both"/>
            </w:pPr>
          </w:p>
        </w:tc>
      </w:tr>
      <w:tr w:rsidR="0039714E" w:rsidRPr="0039714E" w:rsidTr="001676EC">
        <w:trPr>
          <w:trHeight w:hRule="exact" w:val="418"/>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ind w:left="403"/>
              <w:jc w:val="both"/>
            </w:pPr>
            <w:r w:rsidRPr="0039714E">
              <w:rPr>
                <w:color w:val="000000"/>
              </w:rPr>
              <w:t>3.</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jc w:val="both"/>
            </w:pPr>
            <w:r w:rsidRPr="0039714E">
              <w:rPr>
                <w:color w:val="000000"/>
                <w:spacing w:val="-1"/>
              </w:rPr>
              <w:t>Доверенность представителя заявителя</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jc w:val="both"/>
            </w:pPr>
          </w:p>
        </w:tc>
      </w:tr>
      <w:tr w:rsidR="0039714E" w:rsidRPr="0039714E" w:rsidTr="001676EC">
        <w:trPr>
          <w:trHeight w:hRule="exact" w:val="1091"/>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ind w:left="413"/>
              <w:jc w:val="both"/>
            </w:pPr>
            <w:r w:rsidRPr="0039714E">
              <w:rPr>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jc w:val="both"/>
            </w:pPr>
            <w:r w:rsidRPr="0039714E">
              <w:rPr>
                <w:color w:val="000000"/>
                <w:spacing w:val="-1"/>
              </w:rPr>
              <w:t xml:space="preserve">Надлежащим образом заверенный перевод </w:t>
            </w:r>
            <w:proofErr w:type="gramStart"/>
            <w:r w:rsidRPr="0039714E">
              <w:rPr>
                <w:color w:val="000000"/>
                <w:spacing w:val="-1"/>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39714E">
              <w:rPr>
                <w:color w:val="000000"/>
                <w:spacing w:val="-1"/>
              </w:rPr>
              <w:t>, если заявителем является иностранное юридическое лицо</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39714E" w:rsidRPr="0039714E" w:rsidRDefault="0039714E" w:rsidP="0039714E">
            <w:pPr>
              <w:shd w:val="clear" w:color="auto" w:fill="FFFFFF"/>
              <w:jc w:val="both"/>
            </w:pPr>
          </w:p>
        </w:tc>
      </w:tr>
    </w:tbl>
    <w:p w:rsidR="0039714E" w:rsidRPr="0039714E" w:rsidRDefault="0039714E" w:rsidP="0039714E">
      <w:pPr>
        <w:shd w:val="clear" w:color="auto" w:fill="FFFFFF"/>
        <w:tabs>
          <w:tab w:val="left" w:leader="underscore" w:pos="6475"/>
          <w:tab w:val="left" w:leader="underscore" w:pos="7380"/>
          <w:tab w:val="left" w:leader="underscore" w:pos="9540"/>
          <w:tab w:val="left" w:leader="underscore" w:pos="9816"/>
        </w:tabs>
        <w:spacing w:before="221"/>
        <w:ind w:left="19"/>
        <w:jc w:val="both"/>
      </w:pPr>
      <w:r w:rsidRPr="0039714E">
        <w:rPr>
          <w:color w:val="000000"/>
          <w:spacing w:val="-9"/>
        </w:rPr>
        <w:t>Подпись заявителя (его полномочного представителя)</w:t>
      </w:r>
      <w:r w:rsidRPr="0039714E">
        <w:rPr>
          <w:color w:val="000000"/>
        </w:rPr>
        <w:tab/>
      </w:r>
      <w:r w:rsidRPr="0039714E">
        <w:rPr>
          <w:color w:val="000000"/>
          <w:spacing w:val="-3"/>
        </w:rPr>
        <w:t>Дата "__</w:t>
      </w:r>
      <w:r w:rsidRPr="0039714E">
        <w:rPr>
          <w:color w:val="000000"/>
        </w:rPr>
        <w:t>"___________</w:t>
      </w:r>
      <w:r w:rsidRPr="0039714E">
        <w:rPr>
          <w:color w:val="000000"/>
          <w:spacing w:val="-18"/>
        </w:rPr>
        <w:t>20____</w:t>
      </w:r>
      <w:r w:rsidRPr="0039714E">
        <w:rPr>
          <w:color w:val="000000"/>
          <w:spacing w:val="-16"/>
        </w:rPr>
        <w:t>г.</w:t>
      </w:r>
    </w:p>
    <w:p w:rsidR="0039714E" w:rsidRPr="0039714E" w:rsidRDefault="0039714E" w:rsidP="0039714E">
      <w:pPr>
        <w:shd w:val="clear" w:color="auto" w:fill="FFFFFF"/>
        <w:spacing w:before="221"/>
        <w:jc w:val="both"/>
      </w:pPr>
      <w:r w:rsidRPr="0039714E">
        <w:rPr>
          <w:color w:val="000000"/>
          <w:spacing w:val="-1"/>
        </w:rPr>
        <w:t>Документы приняты организатором (его полномочным представителем)</w:t>
      </w:r>
    </w:p>
    <w:p w:rsidR="0039714E" w:rsidRPr="0039714E" w:rsidRDefault="0039714E" w:rsidP="0039714E">
      <w:pPr>
        <w:shd w:val="clear" w:color="auto" w:fill="FFFFFF"/>
        <w:tabs>
          <w:tab w:val="left" w:pos="5520"/>
          <w:tab w:val="left" w:leader="underscore" w:pos="7613"/>
        </w:tabs>
        <w:spacing w:before="82"/>
        <w:jc w:val="both"/>
        <w:rPr>
          <w:color w:val="000000"/>
          <w:spacing w:val="-2"/>
        </w:rPr>
      </w:pPr>
    </w:p>
    <w:p w:rsidR="0039714E" w:rsidRPr="0039714E" w:rsidRDefault="0039714E" w:rsidP="0039714E">
      <w:pPr>
        <w:jc w:val="both"/>
        <w:rPr>
          <w:sz w:val="20"/>
          <w:szCs w:val="20"/>
        </w:rPr>
      </w:pPr>
      <w:r w:rsidRPr="0039714E">
        <w:rPr>
          <w:color w:val="000000"/>
          <w:spacing w:val="-2"/>
        </w:rPr>
        <w:t>Подпись уполномоченного лица, принявшего заявку__________________________________</w:t>
      </w:r>
      <w:r w:rsidRPr="0039714E">
        <w:rPr>
          <w:color w:val="000000"/>
          <w:sz w:val="18"/>
          <w:szCs w:val="18"/>
        </w:rPr>
        <w:tab/>
      </w: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right"/>
        <w:rPr>
          <w:sz w:val="20"/>
          <w:szCs w:val="20"/>
        </w:rPr>
      </w:pPr>
      <w:r w:rsidRPr="0039714E">
        <w:rPr>
          <w:sz w:val="20"/>
          <w:szCs w:val="20"/>
        </w:rPr>
        <w:t>Приложение № 2 к извещению</w:t>
      </w:r>
    </w:p>
    <w:p w:rsidR="0039714E" w:rsidRPr="0039714E" w:rsidRDefault="0039714E" w:rsidP="0039714E">
      <w:pPr>
        <w:autoSpaceDE w:val="0"/>
        <w:autoSpaceDN w:val="0"/>
        <w:adjustRightInd w:val="0"/>
        <w:jc w:val="right"/>
        <w:rPr>
          <w:sz w:val="20"/>
          <w:szCs w:val="20"/>
        </w:rPr>
      </w:pPr>
    </w:p>
    <w:p w:rsidR="0039714E" w:rsidRPr="0039714E" w:rsidRDefault="0039714E" w:rsidP="0039714E">
      <w:pPr>
        <w:autoSpaceDE w:val="0"/>
        <w:autoSpaceDN w:val="0"/>
        <w:adjustRightInd w:val="0"/>
        <w:jc w:val="center"/>
        <w:rPr>
          <w:b/>
          <w:sz w:val="23"/>
          <w:szCs w:val="23"/>
        </w:rPr>
      </w:pPr>
      <w:r w:rsidRPr="0039714E">
        <w:rPr>
          <w:b/>
          <w:sz w:val="23"/>
          <w:szCs w:val="23"/>
        </w:rPr>
        <w:t xml:space="preserve">ДОГОВОР АРЕНДЫ ЗЕМЕЛЬНОГО УЧАСТКА № _____ </w:t>
      </w:r>
    </w:p>
    <w:p w:rsidR="0039714E" w:rsidRPr="0039714E" w:rsidRDefault="0039714E" w:rsidP="0039714E">
      <w:pPr>
        <w:jc w:val="center"/>
        <w:rPr>
          <w:sz w:val="23"/>
          <w:szCs w:val="23"/>
        </w:rPr>
      </w:pPr>
    </w:p>
    <w:p w:rsidR="0039714E" w:rsidRPr="0039714E" w:rsidRDefault="0039714E" w:rsidP="0039714E">
      <w:pPr>
        <w:jc w:val="center"/>
        <w:rPr>
          <w:sz w:val="23"/>
          <w:szCs w:val="23"/>
        </w:rPr>
      </w:pPr>
      <w:r w:rsidRPr="0039714E">
        <w:rPr>
          <w:sz w:val="23"/>
          <w:szCs w:val="23"/>
        </w:rPr>
        <w:t>г. Пенза</w:t>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t>«___» ___________ 2021 г.</w:t>
      </w:r>
    </w:p>
    <w:p w:rsidR="0039714E" w:rsidRPr="0039714E" w:rsidRDefault="0039714E" w:rsidP="0039714E">
      <w:pPr>
        <w:jc w:val="center"/>
        <w:rPr>
          <w:sz w:val="23"/>
          <w:szCs w:val="23"/>
        </w:rPr>
      </w:pPr>
    </w:p>
    <w:p w:rsidR="0039714E" w:rsidRPr="0039714E" w:rsidRDefault="0039714E" w:rsidP="0039714E">
      <w:pPr>
        <w:jc w:val="both"/>
        <w:rPr>
          <w:sz w:val="23"/>
          <w:szCs w:val="23"/>
        </w:rPr>
      </w:pPr>
      <w:proofErr w:type="gramStart"/>
      <w:r w:rsidRPr="0039714E">
        <w:rPr>
          <w:sz w:val="23"/>
          <w:szCs w:val="23"/>
        </w:rPr>
        <w:t xml:space="preserve">Департамент государственного имущества Пензенской области, в лице </w:t>
      </w:r>
      <w:proofErr w:type="spellStart"/>
      <w:r w:rsidRPr="0039714E">
        <w:rPr>
          <w:sz w:val="23"/>
          <w:szCs w:val="23"/>
        </w:rPr>
        <w:t>врио</w:t>
      </w:r>
      <w:proofErr w:type="spellEnd"/>
      <w:r w:rsidRPr="0039714E">
        <w:rPr>
          <w:sz w:val="23"/>
          <w:szCs w:val="23"/>
        </w:rPr>
        <w:t xml:space="preserve"> начальника Кудинова Андрея Михайловича, действующего на основании Положения, именуемый в дальнейшем «Арендодатель», с одной стороны, и ________________, </w:t>
      </w:r>
      <w:proofErr w:type="spellStart"/>
      <w:r w:rsidRPr="0039714E">
        <w:rPr>
          <w:sz w:val="23"/>
          <w:szCs w:val="23"/>
        </w:rPr>
        <w:t>действующ</w:t>
      </w:r>
      <w:proofErr w:type="spellEnd"/>
      <w:r w:rsidRPr="0039714E">
        <w:rPr>
          <w:sz w:val="23"/>
          <w:szCs w:val="23"/>
        </w:rPr>
        <w:t>__ на основании ____________, именуемый в дальнейшем «Арендатор», с другой стороны, вместе именуемые Стороны, на основании ______________________  заключили настоящий договор (далее - Договор) о нижеследующем.</w:t>
      </w:r>
      <w:proofErr w:type="gramEnd"/>
    </w:p>
    <w:p w:rsidR="0039714E" w:rsidRPr="0039714E" w:rsidRDefault="0039714E" w:rsidP="0039714E">
      <w:pPr>
        <w:spacing w:before="120" w:after="120"/>
        <w:jc w:val="center"/>
        <w:rPr>
          <w:sz w:val="23"/>
          <w:szCs w:val="23"/>
        </w:rPr>
      </w:pPr>
      <w:r w:rsidRPr="0039714E">
        <w:rPr>
          <w:sz w:val="23"/>
          <w:szCs w:val="23"/>
        </w:rPr>
        <w:t>1. ПРЕДМЕТ ДОГОВОРА</w:t>
      </w:r>
    </w:p>
    <w:p w:rsidR="0039714E" w:rsidRPr="0039714E" w:rsidRDefault="0039714E" w:rsidP="0039714E">
      <w:pPr>
        <w:jc w:val="both"/>
        <w:rPr>
          <w:sz w:val="23"/>
          <w:szCs w:val="23"/>
        </w:rPr>
      </w:pPr>
      <w:r w:rsidRPr="0039714E">
        <w:rPr>
          <w:sz w:val="23"/>
          <w:szCs w:val="23"/>
        </w:rPr>
        <w:t xml:space="preserve">        1.1. Арендодатель предоставляет, а Арендатор принимает во временное владение и пользование земельный участок с кадастровым номером 58:11:0100501:2749, площадью 150 кв. м, расположенного по адресу: местоположение установлено относительно ориентира, Российская Федерация, Пензенская область, Камешкирский район, с. Русский Камешкир, ул. Техническая, дом 2, категория земель: земли населенных пунктов; разрешенное использование: коммунальное обслуживание</w:t>
      </w:r>
      <w:proofErr w:type="gramStart"/>
      <w:r w:rsidRPr="0039714E">
        <w:rPr>
          <w:sz w:val="23"/>
          <w:szCs w:val="23"/>
        </w:rPr>
        <w:t>.</w:t>
      </w:r>
      <w:proofErr w:type="gramEnd"/>
      <w:r w:rsidRPr="0039714E">
        <w:rPr>
          <w:sz w:val="23"/>
          <w:szCs w:val="23"/>
        </w:rPr>
        <w:t xml:space="preserve"> (</w:t>
      </w:r>
      <w:proofErr w:type="gramStart"/>
      <w:r w:rsidRPr="0039714E">
        <w:rPr>
          <w:sz w:val="23"/>
          <w:szCs w:val="23"/>
        </w:rPr>
        <w:t>д</w:t>
      </w:r>
      <w:proofErr w:type="gramEnd"/>
      <w:r w:rsidRPr="0039714E">
        <w:rPr>
          <w:sz w:val="23"/>
          <w:szCs w:val="23"/>
        </w:rPr>
        <w:t>алее – «Участок»). Цель использования Участка _______. Ограничение прав и обременение Участка не зарегистрировано.</w:t>
      </w:r>
    </w:p>
    <w:p w:rsidR="0039714E" w:rsidRPr="0039714E" w:rsidRDefault="0039714E" w:rsidP="0039714E">
      <w:pPr>
        <w:jc w:val="both"/>
        <w:rPr>
          <w:sz w:val="23"/>
          <w:szCs w:val="23"/>
        </w:rPr>
      </w:pPr>
      <w:r w:rsidRPr="0039714E">
        <w:rPr>
          <w:sz w:val="23"/>
          <w:szCs w:val="23"/>
        </w:rPr>
        <w:t xml:space="preserve">          1.2. Участок принадлежит на момент совершения настоящего Договора Пензенской области на праве собственности. </w:t>
      </w:r>
    </w:p>
    <w:p w:rsidR="0039714E" w:rsidRPr="0039714E" w:rsidRDefault="0039714E" w:rsidP="0039714E">
      <w:pPr>
        <w:spacing w:before="120" w:after="120"/>
        <w:jc w:val="center"/>
        <w:rPr>
          <w:sz w:val="23"/>
          <w:szCs w:val="23"/>
        </w:rPr>
      </w:pPr>
      <w:r w:rsidRPr="0039714E">
        <w:rPr>
          <w:sz w:val="23"/>
          <w:szCs w:val="23"/>
        </w:rPr>
        <w:t>2. ОПИСАНИЕ УЧАСТКА</w:t>
      </w:r>
    </w:p>
    <w:p w:rsidR="0039714E" w:rsidRPr="0039714E" w:rsidRDefault="0039714E" w:rsidP="0039714E">
      <w:pPr>
        <w:jc w:val="both"/>
        <w:rPr>
          <w:sz w:val="23"/>
          <w:szCs w:val="23"/>
        </w:rPr>
      </w:pPr>
      <w:r w:rsidRPr="0039714E">
        <w:rPr>
          <w:sz w:val="23"/>
          <w:szCs w:val="23"/>
        </w:rPr>
        <w:t>2.1. Цель использования Участка и вид разрешенного использования, указанные в пункте 1.1. настоящего Договора, являются окончательными.</w:t>
      </w:r>
    </w:p>
    <w:p w:rsidR="0039714E" w:rsidRPr="0039714E" w:rsidRDefault="0039714E" w:rsidP="0039714E">
      <w:pPr>
        <w:spacing w:before="120" w:after="120"/>
        <w:jc w:val="center"/>
        <w:rPr>
          <w:sz w:val="23"/>
          <w:szCs w:val="23"/>
        </w:rPr>
      </w:pPr>
      <w:r w:rsidRPr="0039714E">
        <w:rPr>
          <w:sz w:val="23"/>
          <w:szCs w:val="23"/>
        </w:rPr>
        <w:t>3. СРОК ДЕЙСТВИЯ ДОГОВОРА И АРЕНДНАЯ ПЛАТА</w:t>
      </w:r>
    </w:p>
    <w:p w:rsidR="0039714E" w:rsidRPr="0039714E" w:rsidRDefault="0039714E" w:rsidP="0039714E">
      <w:pPr>
        <w:jc w:val="both"/>
        <w:rPr>
          <w:sz w:val="23"/>
          <w:szCs w:val="23"/>
        </w:rPr>
      </w:pPr>
      <w:r w:rsidRPr="0039714E">
        <w:rPr>
          <w:sz w:val="23"/>
          <w:szCs w:val="23"/>
        </w:rPr>
        <w:t>3.1. Настоящий Договор подписан __________________ сроком на 5 лет и вступает в силу с момента его государственной регистрации в Едином государственном реестре недвижимости.</w:t>
      </w:r>
    </w:p>
    <w:p w:rsidR="0039714E" w:rsidRPr="0039714E" w:rsidRDefault="0039714E" w:rsidP="0039714E">
      <w:pPr>
        <w:jc w:val="both"/>
        <w:rPr>
          <w:sz w:val="23"/>
          <w:szCs w:val="23"/>
        </w:rPr>
      </w:pPr>
      <w:r w:rsidRPr="0039714E">
        <w:rPr>
          <w:sz w:val="23"/>
          <w:szCs w:val="23"/>
        </w:rPr>
        <w:t xml:space="preserve">3.2. Условия настоящего Договора распространяются на правоотношения сторон, возникшие </w:t>
      </w:r>
      <w:proofErr w:type="gramStart"/>
      <w:r w:rsidRPr="0039714E">
        <w:rPr>
          <w:sz w:val="23"/>
          <w:szCs w:val="23"/>
        </w:rPr>
        <w:t>с</w:t>
      </w:r>
      <w:proofErr w:type="gramEnd"/>
      <w:r w:rsidRPr="0039714E">
        <w:rPr>
          <w:sz w:val="23"/>
          <w:szCs w:val="23"/>
        </w:rPr>
        <w:t xml:space="preserve"> ___________.</w:t>
      </w:r>
    </w:p>
    <w:p w:rsidR="0039714E" w:rsidRPr="0039714E" w:rsidRDefault="0039714E" w:rsidP="0039714E">
      <w:pPr>
        <w:jc w:val="both"/>
        <w:rPr>
          <w:sz w:val="23"/>
          <w:szCs w:val="23"/>
        </w:rPr>
      </w:pPr>
      <w:r w:rsidRPr="0039714E">
        <w:rPr>
          <w:sz w:val="23"/>
          <w:szCs w:val="23"/>
        </w:rPr>
        <w:t>3.3. Арендная плата перечисляется Арендатором ежемесячно до 10-го числа текущего месяца в размере, определенном в Приложении № 1 к настоящему Договору.</w:t>
      </w:r>
    </w:p>
    <w:p w:rsidR="0039714E" w:rsidRPr="0039714E" w:rsidRDefault="0039714E" w:rsidP="0039714E">
      <w:pPr>
        <w:autoSpaceDE w:val="0"/>
        <w:autoSpaceDN w:val="0"/>
        <w:adjustRightInd w:val="0"/>
        <w:jc w:val="both"/>
        <w:rPr>
          <w:sz w:val="23"/>
          <w:szCs w:val="23"/>
        </w:rPr>
      </w:pPr>
      <w:r w:rsidRPr="0039714E">
        <w:rPr>
          <w:sz w:val="23"/>
          <w:szCs w:val="23"/>
        </w:rPr>
        <w:t>3.4. Арендная плата перечисляется в УФК по Пензенской области (Департамент госимущества Пензенской области), казначейский счет 03100643000000015500 в ОТДЕЛЕНИИ ПЕНЗА БАНКА РОССИИ//УФК по Пензенской области г. Пенза, БИК ТОФК 015655003, единый казначейский счет 40102810045370000047, ИНН 5836010385, КПП 583501001, ОКТМО 56701000, Код 866111 05022 02 0000120.</w:t>
      </w:r>
    </w:p>
    <w:p w:rsidR="0039714E" w:rsidRPr="0039714E" w:rsidRDefault="0039714E" w:rsidP="0039714E">
      <w:pPr>
        <w:jc w:val="both"/>
        <w:rPr>
          <w:sz w:val="23"/>
          <w:szCs w:val="23"/>
        </w:rPr>
      </w:pPr>
      <w:r w:rsidRPr="0039714E">
        <w:rPr>
          <w:sz w:val="23"/>
          <w:szCs w:val="23"/>
        </w:rPr>
        <w:t xml:space="preserve">3.5. </w:t>
      </w:r>
      <w:r w:rsidRPr="0039714E">
        <w:rPr>
          <w:spacing w:val="-2"/>
          <w:sz w:val="23"/>
          <w:szCs w:val="23"/>
        </w:rPr>
        <w:t xml:space="preserve">Годовой размер арендной платы за пользование Участком устанавливается на основании протокола </w:t>
      </w:r>
      <w:r w:rsidRPr="0039714E">
        <w:rPr>
          <w:spacing w:val="-2"/>
          <w:sz w:val="23"/>
          <w:szCs w:val="23"/>
        </w:rPr>
        <w:br/>
      </w:r>
      <w:r w:rsidRPr="0039714E">
        <w:rPr>
          <w:spacing w:val="-2"/>
          <w:sz w:val="23"/>
          <w:szCs w:val="23"/>
        </w:rPr>
        <w:lastRenderedPageBreak/>
        <w:t xml:space="preserve">№ ___ от _________  </w:t>
      </w:r>
      <w:proofErr w:type="gramStart"/>
      <w:r w:rsidRPr="0039714E">
        <w:rPr>
          <w:sz w:val="23"/>
          <w:szCs w:val="23"/>
        </w:rPr>
        <w:t>о</w:t>
      </w:r>
      <w:proofErr w:type="gramEnd"/>
      <w:r w:rsidRPr="0039714E">
        <w:rPr>
          <w:sz w:val="23"/>
          <w:szCs w:val="23"/>
        </w:rPr>
        <w:t xml:space="preserve"> __ </w:t>
      </w:r>
      <w:r w:rsidRPr="0039714E">
        <w:rPr>
          <w:spacing w:val="-2"/>
          <w:sz w:val="23"/>
          <w:szCs w:val="23"/>
        </w:rPr>
        <w:t xml:space="preserve">и </w:t>
      </w:r>
      <w:r w:rsidRPr="0039714E">
        <w:rPr>
          <w:sz w:val="23"/>
          <w:szCs w:val="23"/>
        </w:rPr>
        <w:t>составляет: __________________________________________ руб. ____ коп.</w:t>
      </w:r>
    </w:p>
    <w:p w:rsidR="0039714E" w:rsidRPr="0039714E" w:rsidRDefault="0039714E" w:rsidP="0039714E">
      <w:pPr>
        <w:tabs>
          <w:tab w:val="num" w:pos="851"/>
        </w:tabs>
        <w:suppressAutoHyphens/>
        <w:jc w:val="both"/>
        <w:rPr>
          <w:sz w:val="23"/>
          <w:szCs w:val="23"/>
        </w:rPr>
      </w:pPr>
      <w:r w:rsidRPr="0039714E">
        <w:rPr>
          <w:sz w:val="23"/>
          <w:szCs w:val="23"/>
        </w:rPr>
        <w:t>3.6. В счет годового размера арендной платы засчитывается задаток, внесенный Арендатором в размере __________ руб. ____ коп.</w:t>
      </w:r>
    </w:p>
    <w:p w:rsidR="0039714E" w:rsidRPr="0039714E" w:rsidRDefault="0039714E" w:rsidP="0039714E">
      <w:pPr>
        <w:jc w:val="both"/>
        <w:rPr>
          <w:sz w:val="23"/>
          <w:szCs w:val="23"/>
        </w:rPr>
      </w:pPr>
      <w:r w:rsidRPr="0039714E">
        <w:rPr>
          <w:sz w:val="23"/>
          <w:szCs w:val="23"/>
        </w:rPr>
        <w:t xml:space="preserve">3.7. </w:t>
      </w:r>
      <w:proofErr w:type="gramStart"/>
      <w:r w:rsidRPr="0039714E">
        <w:rPr>
          <w:sz w:val="23"/>
          <w:szCs w:val="23"/>
        </w:rPr>
        <w:t>Арендная плата ежегодно, но не ранее чем через год после заключения договора аренды, изменяется путем направления Арендатору письменного уведомления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39714E">
        <w:rPr>
          <w:sz w:val="23"/>
          <w:szCs w:val="23"/>
        </w:rPr>
        <w:t xml:space="preserve"> договор аренды.</w:t>
      </w:r>
    </w:p>
    <w:p w:rsidR="0039714E" w:rsidRPr="0039714E" w:rsidRDefault="0039714E" w:rsidP="0039714E">
      <w:pPr>
        <w:spacing w:before="120" w:after="120"/>
        <w:jc w:val="center"/>
        <w:rPr>
          <w:sz w:val="23"/>
          <w:szCs w:val="23"/>
        </w:rPr>
      </w:pPr>
      <w:r w:rsidRPr="0039714E">
        <w:rPr>
          <w:sz w:val="23"/>
          <w:szCs w:val="23"/>
        </w:rPr>
        <w:t>4. ОБЯЗАННОСТИ СТОРОН</w:t>
      </w:r>
    </w:p>
    <w:p w:rsidR="0039714E" w:rsidRPr="0039714E" w:rsidRDefault="0039714E" w:rsidP="0039714E">
      <w:pPr>
        <w:jc w:val="both"/>
        <w:rPr>
          <w:sz w:val="23"/>
          <w:szCs w:val="23"/>
        </w:rPr>
      </w:pPr>
      <w:r w:rsidRPr="0039714E">
        <w:rPr>
          <w:sz w:val="23"/>
          <w:szCs w:val="23"/>
        </w:rPr>
        <w:t>4.1. Арендодатель обязан:</w:t>
      </w:r>
    </w:p>
    <w:p w:rsidR="0039714E" w:rsidRPr="0039714E" w:rsidRDefault="0039714E" w:rsidP="0039714E">
      <w:pPr>
        <w:jc w:val="both"/>
        <w:rPr>
          <w:sz w:val="23"/>
          <w:szCs w:val="23"/>
        </w:rPr>
      </w:pPr>
      <w:r w:rsidRPr="0039714E">
        <w:rPr>
          <w:sz w:val="23"/>
          <w:szCs w:val="23"/>
        </w:rPr>
        <w:t>4.1.1. В течение 1 дня с момента подписания настоящего Договора передать по акту приема-передачи Участок, указанный в пункте 1 настоящего Договора.</w:t>
      </w:r>
    </w:p>
    <w:p w:rsidR="0039714E" w:rsidRPr="0039714E" w:rsidRDefault="0039714E" w:rsidP="0039714E">
      <w:pPr>
        <w:jc w:val="both"/>
        <w:rPr>
          <w:sz w:val="23"/>
          <w:szCs w:val="23"/>
        </w:rPr>
      </w:pPr>
      <w:r w:rsidRPr="0039714E">
        <w:rPr>
          <w:sz w:val="23"/>
          <w:szCs w:val="23"/>
        </w:rPr>
        <w:t>4.2. Арендатор обязан:</w:t>
      </w:r>
    </w:p>
    <w:p w:rsidR="0039714E" w:rsidRPr="0039714E" w:rsidRDefault="0039714E" w:rsidP="0039714E">
      <w:pPr>
        <w:jc w:val="both"/>
        <w:rPr>
          <w:sz w:val="23"/>
          <w:szCs w:val="23"/>
        </w:rPr>
      </w:pPr>
      <w:r w:rsidRPr="0039714E">
        <w:rPr>
          <w:sz w:val="23"/>
          <w:szCs w:val="23"/>
        </w:rPr>
        <w:t>4.2.1. Не допускать действий, приводящих к ухудшению качественной характеристики Участка, экологической обстановки на арендуемой и близлежащей территории.</w:t>
      </w:r>
    </w:p>
    <w:p w:rsidR="0039714E" w:rsidRPr="0039714E" w:rsidRDefault="0039714E" w:rsidP="0039714E">
      <w:pPr>
        <w:autoSpaceDE w:val="0"/>
        <w:autoSpaceDN w:val="0"/>
        <w:adjustRightInd w:val="0"/>
        <w:jc w:val="both"/>
        <w:rPr>
          <w:sz w:val="22"/>
          <w:szCs w:val="22"/>
        </w:rPr>
      </w:pPr>
      <w:r w:rsidRPr="0039714E">
        <w:rPr>
          <w:sz w:val="23"/>
          <w:szCs w:val="23"/>
        </w:rPr>
        <w:t xml:space="preserve">4.2.2. Обеспечить незамедлительный </w:t>
      </w:r>
      <w:r w:rsidRPr="0039714E">
        <w:rPr>
          <w:sz w:val="22"/>
          <w:szCs w:val="22"/>
        </w:rPr>
        <w:t>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нахождения на Участке линейного объекта.</w:t>
      </w:r>
    </w:p>
    <w:p w:rsidR="0039714E" w:rsidRPr="0039714E" w:rsidRDefault="0039714E" w:rsidP="0039714E">
      <w:pPr>
        <w:autoSpaceDE w:val="0"/>
        <w:autoSpaceDN w:val="0"/>
        <w:adjustRightInd w:val="0"/>
        <w:jc w:val="both"/>
        <w:rPr>
          <w:sz w:val="23"/>
          <w:szCs w:val="23"/>
        </w:rPr>
      </w:pPr>
      <w:r w:rsidRPr="0039714E">
        <w:rPr>
          <w:sz w:val="23"/>
          <w:szCs w:val="23"/>
        </w:rPr>
        <w:t xml:space="preserve"> 4.2.3. Выполнять на Участке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w:t>
      </w:r>
    </w:p>
    <w:p w:rsidR="0039714E" w:rsidRPr="0039714E" w:rsidRDefault="0039714E" w:rsidP="0039714E">
      <w:pPr>
        <w:jc w:val="both"/>
        <w:rPr>
          <w:sz w:val="23"/>
          <w:szCs w:val="23"/>
        </w:rPr>
      </w:pPr>
      <w:r w:rsidRPr="0039714E">
        <w:rPr>
          <w:sz w:val="23"/>
          <w:szCs w:val="23"/>
        </w:rPr>
        <w:t xml:space="preserve">4.2.4. Своевременно и полностью выплачивать Арендодателю арендную плату в размере и порядке, </w:t>
      </w:r>
      <w:proofErr w:type="gramStart"/>
      <w:r w:rsidRPr="0039714E">
        <w:rPr>
          <w:sz w:val="23"/>
          <w:szCs w:val="23"/>
        </w:rPr>
        <w:t>определенными</w:t>
      </w:r>
      <w:proofErr w:type="gramEnd"/>
      <w:r w:rsidRPr="0039714E">
        <w:rPr>
          <w:sz w:val="23"/>
          <w:szCs w:val="23"/>
        </w:rPr>
        <w:t xml:space="preserve"> настоящим Договором.</w:t>
      </w:r>
    </w:p>
    <w:p w:rsidR="0039714E" w:rsidRPr="0039714E" w:rsidRDefault="0039714E" w:rsidP="0039714E">
      <w:pPr>
        <w:jc w:val="both"/>
        <w:rPr>
          <w:sz w:val="23"/>
          <w:szCs w:val="23"/>
        </w:rPr>
      </w:pPr>
      <w:r w:rsidRPr="0039714E">
        <w:rPr>
          <w:sz w:val="23"/>
          <w:szCs w:val="23"/>
        </w:rPr>
        <w:t>4.2.5. Немедленно извещать Арендодателя и соответствующие государственные органы о всякой аварии или ином событии, нанесшем (или грозящем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39714E" w:rsidRPr="0039714E" w:rsidRDefault="0039714E" w:rsidP="0039714E">
      <w:pPr>
        <w:spacing w:before="120" w:after="120"/>
        <w:jc w:val="center"/>
        <w:rPr>
          <w:sz w:val="23"/>
          <w:szCs w:val="23"/>
        </w:rPr>
      </w:pPr>
      <w:r w:rsidRPr="0039714E">
        <w:rPr>
          <w:sz w:val="23"/>
          <w:szCs w:val="23"/>
        </w:rPr>
        <w:t>5. ОТВЕТСТВЕННОСТЬ СТОРОН</w:t>
      </w:r>
    </w:p>
    <w:p w:rsidR="0039714E" w:rsidRPr="0039714E" w:rsidRDefault="0039714E" w:rsidP="0039714E">
      <w:pPr>
        <w:jc w:val="both"/>
        <w:rPr>
          <w:sz w:val="23"/>
          <w:szCs w:val="23"/>
        </w:rPr>
      </w:pPr>
      <w:r w:rsidRPr="0039714E">
        <w:rPr>
          <w:sz w:val="23"/>
          <w:szCs w:val="23"/>
        </w:rPr>
        <w:t>5.1. В случае нарушения Арендатором п. 3.3. – 3.7. настоящего Договора начисляются пени в размере 0,3 процента невнесенной (несвоевременно внесенной) суммы арендных платежей за каждый день просрочки.</w:t>
      </w:r>
    </w:p>
    <w:p w:rsidR="0039714E" w:rsidRPr="0039714E" w:rsidRDefault="0039714E" w:rsidP="0039714E">
      <w:pPr>
        <w:jc w:val="both"/>
        <w:rPr>
          <w:sz w:val="23"/>
          <w:szCs w:val="23"/>
        </w:rPr>
      </w:pPr>
      <w:r w:rsidRPr="0039714E">
        <w:rPr>
          <w:sz w:val="23"/>
          <w:szCs w:val="23"/>
        </w:rPr>
        <w:t>5.2. Уплата пени не освобождает Арендатора от выполнения его обязательств по настоящему Договору.</w:t>
      </w:r>
    </w:p>
    <w:p w:rsidR="0039714E" w:rsidRPr="0039714E" w:rsidRDefault="0039714E" w:rsidP="0039714E">
      <w:pPr>
        <w:spacing w:before="120" w:after="120"/>
        <w:jc w:val="center"/>
        <w:rPr>
          <w:sz w:val="23"/>
          <w:szCs w:val="23"/>
        </w:rPr>
      </w:pPr>
      <w:r w:rsidRPr="0039714E">
        <w:rPr>
          <w:sz w:val="23"/>
          <w:szCs w:val="23"/>
        </w:rPr>
        <w:t>6. ИЗМЕНЕНИЕ, РАСТОРЖЕНИЕ, ПРЕКРАЩЕНИЕ ДЕЙСТВИЯ ДОГОВОРА</w:t>
      </w:r>
    </w:p>
    <w:p w:rsidR="0039714E" w:rsidRPr="0039714E" w:rsidRDefault="0039714E" w:rsidP="0039714E">
      <w:pPr>
        <w:jc w:val="both"/>
        <w:rPr>
          <w:sz w:val="23"/>
          <w:szCs w:val="23"/>
        </w:rPr>
      </w:pPr>
      <w:r w:rsidRPr="0039714E">
        <w:rPr>
          <w:sz w:val="23"/>
          <w:szCs w:val="23"/>
        </w:rPr>
        <w:t xml:space="preserve">6.1.  Настоящий Договор прекращает свое действие по окончании его срока, в любой другой срок по соглашению Сторон, а также в случаях, предусмотренных разделом 6 настоящего Договора. </w:t>
      </w:r>
    </w:p>
    <w:p w:rsidR="0039714E" w:rsidRPr="0039714E" w:rsidRDefault="0039714E" w:rsidP="0039714E">
      <w:pPr>
        <w:jc w:val="both"/>
        <w:rPr>
          <w:sz w:val="23"/>
          <w:szCs w:val="23"/>
        </w:rPr>
      </w:pPr>
      <w:r w:rsidRPr="0039714E">
        <w:rPr>
          <w:sz w:val="23"/>
          <w:szCs w:val="23"/>
        </w:rPr>
        <w:t>6.2. Дополнения и изменения, вносимые в настоящий Договор, оформляются дополнительными соглашениями Сторон и подлежат обязательной государственной регистрации.</w:t>
      </w:r>
    </w:p>
    <w:p w:rsidR="0039714E" w:rsidRPr="0039714E" w:rsidRDefault="0039714E" w:rsidP="0039714E">
      <w:pPr>
        <w:jc w:val="both"/>
        <w:rPr>
          <w:sz w:val="23"/>
          <w:szCs w:val="23"/>
        </w:rPr>
      </w:pPr>
      <w:r w:rsidRPr="0039714E">
        <w:rPr>
          <w:sz w:val="23"/>
          <w:szCs w:val="23"/>
        </w:rPr>
        <w:t xml:space="preserve">6.3. Настоящий </w:t>
      </w:r>
      <w:proofErr w:type="gramStart"/>
      <w:r w:rsidRPr="0039714E">
        <w:rPr>
          <w:sz w:val="23"/>
          <w:szCs w:val="23"/>
        </w:rPr>
        <w:t>Договор</w:t>
      </w:r>
      <w:proofErr w:type="gramEnd"/>
      <w:r w:rsidRPr="0039714E">
        <w:rPr>
          <w:sz w:val="23"/>
          <w:szCs w:val="23"/>
        </w:rPr>
        <w:t xml:space="preserve"> может быть расторгнут по требованию Арендодателя по решению суда при следующих, признаваемых Сторонами существенными, нарушениях Договора:</w:t>
      </w:r>
    </w:p>
    <w:p w:rsidR="0039714E" w:rsidRPr="0039714E" w:rsidRDefault="0039714E" w:rsidP="0039714E">
      <w:pPr>
        <w:jc w:val="both"/>
        <w:rPr>
          <w:sz w:val="23"/>
          <w:szCs w:val="23"/>
        </w:rPr>
      </w:pPr>
      <w:r w:rsidRPr="0039714E">
        <w:rPr>
          <w:sz w:val="23"/>
          <w:szCs w:val="23"/>
        </w:rPr>
        <w:t>6.3.1. При использовании Арендатором Участка в целях, не предусмотренных Договором.</w:t>
      </w:r>
    </w:p>
    <w:p w:rsidR="0039714E" w:rsidRPr="0039714E" w:rsidRDefault="0039714E" w:rsidP="0039714E">
      <w:pPr>
        <w:jc w:val="both"/>
        <w:rPr>
          <w:sz w:val="23"/>
          <w:szCs w:val="23"/>
        </w:rPr>
      </w:pPr>
      <w:r w:rsidRPr="0039714E">
        <w:rPr>
          <w:sz w:val="23"/>
          <w:szCs w:val="23"/>
        </w:rPr>
        <w:t>6.3.2. Если Арендатор существенно ухудшает состояние Участка.</w:t>
      </w:r>
    </w:p>
    <w:p w:rsidR="0039714E" w:rsidRPr="0039714E" w:rsidRDefault="0039714E" w:rsidP="0039714E">
      <w:pPr>
        <w:jc w:val="both"/>
        <w:rPr>
          <w:sz w:val="23"/>
          <w:szCs w:val="23"/>
        </w:rPr>
      </w:pPr>
      <w:r w:rsidRPr="0039714E">
        <w:rPr>
          <w:sz w:val="23"/>
          <w:szCs w:val="23"/>
        </w:rPr>
        <w:t>6.3.3. При невнесении Арендатором арендной платы более 2-х раз подряд по истечении установленного настоящим Договором срока платежа.</w:t>
      </w:r>
    </w:p>
    <w:p w:rsidR="0039714E" w:rsidRPr="0039714E" w:rsidRDefault="0039714E" w:rsidP="0039714E">
      <w:pPr>
        <w:jc w:val="both"/>
        <w:rPr>
          <w:sz w:val="23"/>
          <w:szCs w:val="23"/>
        </w:rPr>
      </w:pPr>
      <w:r w:rsidRPr="0039714E">
        <w:rPr>
          <w:sz w:val="23"/>
          <w:szCs w:val="23"/>
        </w:rPr>
        <w:lastRenderedPageBreak/>
        <w:t>6.3.4. Если Арендатор не исполняет обязанности по своевременному перечислению арендной платы, измененной в соответствии с п. 3.7. настоящего Договора.</w:t>
      </w:r>
    </w:p>
    <w:p w:rsidR="0039714E" w:rsidRPr="0039714E" w:rsidRDefault="0039714E" w:rsidP="0039714E">
      <w:pPr>
        <w:jc w:val="both"/>
        <w:rPr>
          <w:sz w:val="23"/>
          <w:szCs w:val="23"/>
        </w:rPr>
      </w:pPr>
      <w:r w:rsidRPr="0039714E">
        <w:rPr>
          <w:sz w:val="23"/>
          <w:szCs w:val="23"/>
        </w:rPr>
        <w:t xml:space="preserve">6.3.5. При использовании Участка с нарушением требований законодательства Российской Федерации, а именно </w:t>
      </w:r>
      <w:proofErr w:type="gramStart"/>
      <w:r w:rsidRPr="0039714E">
        <w:rPr>
          <w:sz w:val="23"/>
          <w:szCs w:val="23"/>
        </w:rPr>
        <w:t>при</w:t>
      </w:r>
      <w:proofErr w:type="gramEnd"/>
      <w:r w:rsidRPr="0039714E">
        <w:rPr>
          <w:sz w:val="23"/>
          <w:szCs w:val="23"/>
        </w:rPr>
        <w:t>:</w:t>
      </w:r>
    </w:p>
    <w:p w:rsidR="0039714E" w:rsidRPr="0039714E" w:rsidRDefault="0039714E" w:rsidP="0039714E">
      <w:pPr>
        <w:jc w:val="both"/>
        <w:rPr>
          <w:sz w:val="23"/>
          <w:szCs w:val="23"/>
        </w:rPr>
      </w:pPr>
      <w:r w:rsidRPr="0039714E">
        <w:rPr>
          <w:sz w:val="23"/>
          <w:szCs w:val="23"/>
        </w:rPr>
        <w:t xml:space="preserve">6.3.5.1. </w:t>
      </w:r>
      <w:proofErr w:type="gramStart"/>
      <w:r w:rsidRPr="0039714E">
        <w:rPr>
          <w:sz w:val="23"/>
          <w:szCs w:val="23"/>
        </w:rPr>
        <w:t>использовании</w:t>
      </w:r>
      <w:proofErr w:type="gramEnd"/>
      <w:r w:rsidRPr="0039714E">
        <w:rPr>
          <w:sz w:val="23"/>
          <w:szCs w:val="23"/>
        </w:rPr>
        <w:t xml:space="preserve">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39714E" w:rsidRPr="0039714E" w:rsidRDefault="0039714E" w:rsidP="0039714E">
      <w:pPr>
        <w:jc w:val="both"/>
        <w:rPr>
          <w:sz w:val="23"/>
          <w:szCs w:val="23"/>
        </w:rPr>
      </w:pPr>
      <w:r w:rsidRPr="0039714E">
        <w:rPr>
          <w:sz w:val="23"/>
          <w:szCs w:val="23"/>
        </w:rPr>
        <w:t>6.3.5.2. порче земель;</w:t>
      </w:r>
    </w:p>
    <w:p w:rsidR="0039714E" w:rsidRPr="0039714E" w:rsidRDefault="0039714E" w:rsidP="0039714E">
      <w:pPr>
        <w:jc w:val="both"/>
        <w:rPr>
          <w:sz w:val="23"/>
          <w:szCs w:val="23"/>
        </w:rPr>
      </w:pPr>
      <w:r w:rsidRPr="0039714E">
        <w:rPr>
          <w:sz w:val="23"/>
          <w:szCs w:val="23"/>
        </w:rPr>
        <w:t xml:space="preserve">6.3.5.3. </w:t>
      </w:r>
      <w:proofErr w:type="gramStart"/>
      <w:r w:rsidRPr="0039714E">
        <w:rPr>
          <w:sz w:val="23"/>
          <w:szCs w:val="23"/>
        </w:rPr>
        <w:t>невыполнении</w:t>
      </w:r>
      <w:proofErr w:type="gramEnd"/>
      <w:r w:rsidRPr="0039714E">
        <w:rPr>
          <w:sz w:val="23"/>
          <w:szCs w:val="23"/>
        </w:rPr>
        <w:t xml:space="preserve"> обязанности по рекультивации земель, обязательных мероприятий по улучшению земель и охране почв;</w:t>
      </w:r>
    </w:p>
    <w:p w:rsidR="0039714E" w:rsidRPr="0039714E" w:rsidRDefault="0039714E" w:rsidP="0039714E">
      <w:pPr>
        <w:jc w:val="both"/>
        <w:rPr>
          <w:sz w:val="23"/>
          <w:szCs w:val="23"/>
        </w:rPr>
      </w:pPr>
      <w:r w:rsidRPr="0039714E">
        <w:rPr>
          <w:sz w:val="23"/>
          <w:szCs w:val="23"/>
        </w:rPr>
        <w:t xml:space="preserve">6.3.5.4. </w:t>
      </w:r>
      <w:proofErr w:type="gramStart"/>
      <w:r w:rsidRPr="0039714E">
        <w:rPr>
          <w:sz w:val="23"/>
          <w:szCs w:val="23"/>
        </w:rPr>
        <w:t>невыполнении</w:t>
      </w:r>
      <w:proofErr w:type="gramEnd"/>
      <w:r w:rsidRPr="0039714E">
        <w:rPr>
          <w:sz w:val="23"/>
          <w:szCs w:val="23"/>
        </w:rPr>
        <w:t xml:space="preserve"> обязанностей по приведению земель в состояние, пригодное для использования по целевому назначению;</w:t>
      </w:r>
    </w:p>
    <w:p w:rsidR="0039714E" w:rsidRPr="0039714E" w:rsidRDefault="0039714E" w:rsidP="0039714E">
      <w:pPr>
        <w:jc w:val="both"/>
        <w:rPr>
          <w:sz w:val="23"/>
          <w:szCs w:val="23"/>
        </w:rPr>
      </w:pPr>
      <w:proofErr w:type="gramStart"/>
      <w:r w:rsidRPr="0039714E">
        <w:rPr>
          <w:sz w:val="23"/>
          <w:szCs w:val="23"/>
        </w:rPr>
        <w:t>6.3.5.5. 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w:t>
      </w:r>
      <w:proofErr w:type="gramEnd"/>
    </w:p>
    <w:p w:rsidR="0039714E" w:rsidRPr="0039714E" w:rsidRDefault="0039714E" w:rsidP="0039714E">
      <w:pPr>
        <w:jc w:val="both"/>
        <w:rPr>
          <w:sz w:val="23"/>
          <w:szCs w:val="23"/>
        </w:rPr>
      </w:pPr>
      <w:proofErr w:type="gramStart"/>
      <w:r w:rsidRPr="0039714E">
        <w:rPr>
          <w:sz w:val="23"/>
          <w:szCs w:val="23"/>
        </w:rPr>
        <w:t>6.3.5.6. создании или возведении на Участке самовольной постройки либо невыполнении обязанностей, предусмотренных частью 11 статьи 55.32 Градостроительного кодекса РФ,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roofErr w:type="gramEnd"/>
    </w:p>
    <w:p w:rsidR="0039714E" w:rsidRPr="0039714E" w:rsidRDefault="0039714E" w:rsidP="0039714E">
      <w:pPr>
        <w:jc w:val="both"/>
        <w:rPr>
          <w:sz w:val="23"/>
          <w:szCs w:val="23"/>
        </w:rPr>
      </w:pPr>
      <w:r w:rsidRPr="0039714E">
        <w:rPr>
          <w:sz w:val="23"/>
          <w:szCs w:val="23"/>
        </w:rPr>
        <w:t>6.3.6. при изъятии Участка для государственных или муниципальных нужд.</w:t>
      </w:r>
    </w:p>
    <w:p w:rsidR="0039714E" w:rsidRPr="0039714E" w:rsidRDefault="0039714E" w:rsidP="0039714E">
      <w:pPr>
        <w:jc w:val="both"/>
        <w:rPr>
          <w:sz w:val="23"/>
          <w:szCs w:val="23"/>
        </w:rPr>
      </w:pPr>
      <w:r w:rsidRPr="0039714E">
        <w:rPr>
          <w:sz w:val="23"/>
          <w:szCs w:val="23"/>
        </w:rPr>
        <w:t>6.4. Арендодатель вправе требовать досрочного расторжения настоящего Договора по основаниям, определенным:</w:t>
      </w:r>
    </w:p>
    <w:p w:rsidR="0039714E" w:rsidRPr="0039714E" w:rsidRDefault="0039714E" w:rsidP="0039714E">
      <w:pPr>
        <w:jc w:val="both"/>
        <w:rPr>
          <w:sz w:val="23"/>
          <w:szCs w:val="23"/>
        </w:rPr>
      </w:pPr>
      <w:r w:rsidRPr="0039714E">
        <w:rPr>
          <w:sz w:val="23"/>
          <w:szCs w:val="23"/>
        </w:rPr>
        <w:t>- в подпунктах 6.3.1. - 6.3.5.5. Договора, только после направления Арендатору письменного предупреждения о необходимости исполнения им обязательства в разумный срок;</w:t>
      </w:r>
    </w:p>
    <w:p w:rsidR="0039714E" w:rsidRPr="0039714E" w:rsidRDefault="0039714E" w:rsidP="0039714E">
      <w:pPr>
        <w:jc w:val="both"/>
        <w:rPr>
          <w:sz w:val="23"/>
          <w:szCs w:val="23"/>
        </w:rPr>
      </w:pPr>
      <w:r w:rsidRPr="0039714E">
        <w:rPr>
          <w:sz w:val="23"/>
          <w:szCs w:val="23"/>
        </w:rPr>
        <w:t>- в подпункте 6.3.5.6. Договора – в порядке, определенном в пунктах 4-7 статьи 46 Земельного кодекса Российской Федерации.</w:t>
      </w:r>
    </w:p>
    <w:p w:rsidR="0039714E" w:rsidRPr="0039714E" w:rsidRDefault="0039714E" w:rsidP="0039714E">
      <w:pPr>
        <w:jc w:val="both"/>
        <w:rPr>
          <w:sz w:val="23"/>
          <w:szCs w:val="23"/>
        </w:rPr>
      </w:pPr>
      <w:r w:rsidRPr="0039714E">
        <w:rPr>
          <w:sz w:val="23"/>
          <w:szCs w:val="23"/>
        </w:rPr>
        <w:t xml:space="preserve">6.5. </w:t>
      </w:r>
      <w:proofErr w:type="gramStart"/>
      <w:r w:rsidRPr="0039714E">
        <w:rPr>
          <w:sz w:val="23"/>
          <w:szCs w:val="23"/>
        </w:rPr>
        <w:t>Аренда земельного участка может быть прекращена в соответствии со статьей 107 Земельного кодекса РФ по инициативе Арендатора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roofErr w:type="gramEnd"/>
    </w:p>
    <w:p w:rsidR="0039714E" w:rsidRPr="0039714E" w:rsidRDefault="0039714E" w:rsidP="0039714E">
      <w:pPr>
        <w:widowControl w:val="0"/>
        <w:autoSpaceDE w:val="0"/>
        <w:autoSpaceDN w:val="0"/>
        <w:adjustRightInd w:val="0"/>
        <w:jc w:val="both"/>
        <w:rPr>
          <w:rFonts w:eastAsia="Calibri"/>
        </w:rPr>
      </w:pPr>
      <w:r w:rsidRPr="0039714E">
        <w:rPr>
          <w:rFonts w:cs="Arial"/>
          <w:sz w:val="23"/>
          <w:szCs w:val="23"/>
        </w:rPr>
        <w:t xml:space="preserve">6.6. Стороны имеют право </w:t>
      </w:r>
      <w:r w:rsidRPr="0039714E">
        <w:rPr>
          <w:rFonts w:eastAsia="Calibri"/>
        </w:rPr>
        <w:t xml:space="preserve">на односторонний отказ от Договора (исполнения Договора), который может быть осуществлен </w:t>
      </w:r>
      <w:proofErr w:type="spellStart"/>
      <w:r w:rsidRPr="0039714E">
        <w:rPr>
          <w:rFonts w:eastAsia="Calibri"/>
        </w:rPr>
        <w:t>управомоченной</w:t>
      </w:r>
      <w:proofErr w:type="spellEnd"/>
      <w:r w:rsidRPr="0039714E">
        <w:rPr>
          <w:rFonts w:eastAsia="Calibri"/>
        </w:rPr>
        <w:t xml:space="preserve"> стороной путем уведомления другой стороны об отказе от договора (исполнения договора). Договор прекращается с момента получения данного уведомления.</w:t>
      </w:r>
    </w:p>
    <w:p w:rsidR="0039714E" w:rsidRPr="0039714E" w:rsidRDefault="0039714E" w:rsidP="0039714E">
      <w:pPr>
        <w:jc w:val="both"/>
        <w:rPr>
          <w:sz w:val="23"/>
          <w:szCs w:val="23"/>
        </w:rPr>
      </w:pPr>
      <w:r w:rsidRPr="0039714E">
        <w:rPr>
          <w:sz w:val="23"/>
          <w:szCs w:val="23"/>
        </w:rPr>
        <w:t>6.7.  В случае изменения адреса или иных реквизитов Стороны обязаны уведомить об этом друг друга в недельный срок со дня таких изменений.</w:t>
      </w:r>
    </w:p>
    <w:p w:rsidR="0039714E" w:rsidRPr="0039714E" w:rsidRDefault="0039714E" w:rsidP="0039714E">
      <w:pPr>
        <w:jc w:val="both"/>
        <w:rPr>
          <w:sz w:val="23"/>
          <w:szCs w:val="23"/>
        </w:rPr>
      </w:pPr>
      <w:r w:rsidRPr="0039714E">
        <w:rPr>
          <w:sz w:val="23"/>
          <w:szCs w:val="23"/>
        </w:rPr>
        <w:t>6.8 Вопросы, не урегулированные настоящим Договором, регулируются законодательством Российской Федерации.</w:t>
      </w:r>
    </w:p>
    <w:p w:rsidR="0039714E" w:rsidRPr="0039714E" w:rsidRDefault="0039714E" w:rsidP="0039714E">
      <w:pPr>
        <w:jc w:val="both"/>
        <w:rPr>
          <w:sz w:val="23"/>
          <w:szCs w:val="23"/>
        </w:rPr>
      </w:pPr>
      <w:r w:rsidRPr="0039714E">
        <w:rPr>
          <w:sz w:val="23"/>
          <w:szCs w:val="23"/>
        </w:rPr>
        <w:t>6.9. Споры, возникающие при исполнении Договора, рассматриваются в соответствии с действующим законодательством.</w:t>
      </w:r>
    </w:p>
    <w:p w:rsidR="0039714E" w:rsidRPr="0039714E" w:rsidRDefault="0039714E" w:rsidP="0039714E">
      <w:pPr>
        <w:jc w:val="both"/>
        <w:rPr>
          <w:sz w:val="23"/>
          <w:szCs w:val="23"/>
        </w:rPr>
      </w:pPr>
      <w:r w:rsidRPr="0039714E">
        <w:rPr>
          <w:sz w:val="23"/>
          <w:szCs w:val="23"/>
        </w:rPr>
        <w:t>6.10.  Договор составлен в трех экземплярах, имеющих равную юридическую силу.</w:t>
      </w:r>
    </w:p>
    <w:p w:rsidR="0039714E" w:rsidRPr="0039714E" w:rsidRDefault="0039714E" w:rsidP="0039714E">
      <w:pPr>
        <w:spacing w:before="120" w:after="120"/>
        <w:ind w:firstLine="709"/>
        <w:jc w:val="center"/>
        <w:rPr>
          <w:sz w:val="23"/>
          <w:szCs w:val="23"/>
        </w:rPr>
      </w:pPr>
      <w:r w:rsidRPr="0039714E">
        <w:rPr>
          <w:sz w:val="23"/>
          <w:szCs w:val="23"/>
        </w:rPr>
        <w:t>7. ПРИЛОЖЕНИЯ К ДОГОВОРУ</w:t>
      </w:r>
    </w:p>
    <w:p w:rsidR="0039714E" w:rsidRPr="0039714E" w:rsidRDefault="0039714E" w:rsidP="0039714E">
      <w:pPr>
        <w:jc w:val="both"/>
        <w:rPr>
          <w:sz w:val="23"/>
          <w:szCs w:val="23"/>
        </w:rPr>
      </w:pPr>
      <w:r w:rsidRPr="0039714E">
        <w:rPr>
          <w:sz w:val="23"/>
          <w:szCs w:val="23"/>
        </w:rPr>
        <w:t>Неотъемлемыми частями Договора являются следующие приложения:</w:t>
      </w:r>
    </w:p>
    <w:p w:rsidR="0039714E" w:rsidRPr="0039714E" w:rsidRDefault="0039714E" w:rsidP="0039714E">
      <w:pPr>
        <w:jc w:val="both"/>
        <w:rPr>
          <w:sz w:val="23"/>
          <w:szCs w:val="23"/>
        </w:rPr>
      </w:pPr>
      <w:r w:rsidRPr="0039714E">
        <w:rPr>
          <w:sz w:val="23"/>
          <w:szCs w:val="23"/>
        </w:rPr>
        <w:t xml:space="preserve">1. Перечень земельных участков; </w:t>
      </w:r>
    </w:p>
    <w:p w:rsidR="0039714E" w:rsidRPr="0039714E" w:rsidRDefault="0039714E" w:rsidP="0039714E">
      <w:pPr>
        <w:jc w:val="both"/>
        <w:rPr>
          <w:sz w:val="23"/>
          <w:szCs w:val="23"/>
        </w:rPr>
      </w:pPr>
      <w:r w:rsidRPr="0039714E">
        <w:rPr>
          <w:sz w:val="23"/>
          <w:szCs w:val="23"/>
        </w:rPr>
        <w:t>2. Акт приема-передачи земельного участка.</w:t>
      </w:r>
    </w:p>
    <w:p w:rsidR="0039714E" w:rsidRPr="0039714E" w:rsidRDefault="0039714E" w:rsidP="0039714E">
      <w:pPr>
        <w:spacing w:before="120" w:after="120"/>
        <w:jc w:val="center"/>
        <w:rPr>
          <w:sz w:val="23"/>
          <w:szCs w:val="23"/>
        </w:rPr>
      </w:pPr>
      <w:r w:rsidRPr="0039714E">
        <w:rPr>
          <w:sz w:val="23"/>
          <w:szCs w:val="23"/>
        </w:rPr>
        <w:t>8. ЮРИДИЧЕСКИЕ АДРЕСА И ПОДПИСИ СТОРОН</w:t>
      </w:r>
    </w:p>
    <w:p w:rsidR="0039714E" w:rsidRPr="0039714E" w:rsidRDefault="0039714E" w:rsidP="0039714E">
      <w:pPr>
        <w:numPr>
          <w:ilvl w:val="1"/>
          <w:numId w:val="15"/>
        </w:numPr>
        <w:tabs>
          <w:tab w:val="num" w:pos="792"/>
        </w:tabs>
        <w:spacing w:after="200" w:line="276" w:lineRule="auto"/>
        <w:contextualSpacing/>
        <w:jc w:val="both"/>
        <w:rPr>
          <w:sz w:val="23"/>
          <w:szCs w:val="23"/>
        </w:rPr>
      </w:pPr>
      <w:r w:rsidRPr="0039714E">
        <w:rPr>
          <w:sz w:val="23"/>
          <w:szCs w:val="23"/>
        </w:rPr>
        <w:t>Арендодатель:</w:t>
      </w:r>
    </w:p>
    <w:p w:rsidR="0039714E" w:rsidRPr="0039714E" w:rsidRDefault="0039714E" w:rsidP="0039714E">
      <w:pPr>
        <w:rPr>
          <w:sz w:val="23"/>
          <w:szCs w:val="23"/>
        </w:rPr>
      </w:pPr>
      <w:r w:rsidRPr="0039714E">
        <w:rPr>
          <w:sz w:val="23"/>
          <w:szCs w:val="23"/>
        </w:rPr>
        <w:t>Департамент государственного имущества Пензенской области</w:t>
      </w:r>
    </w:p>
    <w:p w:rsidR="0039714E" w:rsidRPr="0039714E" w:rsidRDefault="0039714E" w:rsidP="0039714E">
      <w:pPr>
        <w:rPr>
          <w:sz w:val="23"/>
          <w:szCs w:val="23"/>
        </w:rPr>
      </w:pPr>
      <w:r w:rsidRPr="0039714E">
        <w:rPr>
          <w:sz w:val="23"/>
          <w:szCs w:val="23"/>
        </w:rPr>
        <w:lastRenderedPageBreak/>
        <w:t>ИНН 5836010385, КПП 583501001, адрес: 440066, г. Пенза, 2-ой Виноградный проезд, 30.</w:t>
      </w:r>
    </w:p>
    <w:p w:rsidR="0039714E" w:rsidRPr="0039714E" w:rsidRDefault="0039714E" w:rsidP="0039714E">
      <w:pPr>
        <w:rPr>
          <w:sz w:val="23"/>
          <w:szCs w:val="23"/>
        </w:rPr>
      </w:pPr>
      <w:proofErr w:type="gramStart"/>
      <w:r w:rsidRPr="0039714E">
        <w:rPr>
          <w:sz w:val="23"/>
          <w:szCs w:val="23"/>
        </w:rPr>
        <w:t>р</w:t>
      </w:r>
      <w:proofErr w:type="gramEnd"/>
      <w:r w:rsidRPr="0039714E">
        <w:rPr>
          <w:sz w:val="23"/>
          <w:szCs w:val="23"/>
        </w:rPr>
        <w:t>/с 4010181030000001001 в Отделении по Пензенской области Волго-Вятского главного управления Центрального Банка Российской федерации (Отделение Пенза), БИК 045655001.</w:t>
      </w:r>
    </w:p>
    <w:p w:rsidR="0039714E" w:rsidRPr="0039714E" w:rsidRDefault="0039714E" w:rsidP="0039714E">
      <w:pPr>
        <w:rPr>
          <w:sz w:val="23"/>
          <w:szCs w:val="23"/>
        </w:rPr>
      </w:pPr>
    </w:p>
    <w:p w:rsidR="0039714E" w:rsidRPr="0039714E" w:rsidRDefault="0039714E" w:rsidP="0039714E">
      <w:pPr>
        <w:numPr>
          <w:ilvl w:val="1"/>
          <w:numId w:val="15"/>
        </w:numPr>
        <w:spacing w:after="200" w:line="276" w:lineRule="auto"/>
        <w:contextualSpacing/>
        <w:rPr>
          <w:sz w:val="23"/>
          <w:szCs w:val="23"/>
        </w:rPr>
      </w:pPr>
      <w:r w:rsidRPr="0039714E">
        <w:rPr>
          <w:sz w:val="23"/>
          <w:szCs w:val="23"/>
        </w:rPr>
        <w:tab/>
        <w:t>Арендатор:</w:t>
      </w:r>
    </w:p>
    <w:p w:rsidR="0039714E" w:rsidRPr="0039714E" w:rsidRDefault="0039714E" w:rsidP="0039714E">
      <w:pPr>
        <w:rPr>
          <w:sz w:val="23"/>
          <w:szCs w:val="23"/>
        </w:rPr>
      </w:pPr>
      <w:r w:rsidRPr="0039714E">
        <w:rPr>
          <w:sz w:val="23"/>
          <w:szCs w:val="23"/>
        </w:rPr>
        <w:t>_________________</w:t>
      </w:r>
    </w:p>
    <w:p w:rsidR="0039714E" w:rsidRPr="0039714E" w:rsidRDefault="0039714E" w:rsidP="0039714E">
      <w:pPr>
        <w:rPr>
          <w:sz w:val="23"/>
          <w:szCs w:val="23"/>
        </w:rPr>
      </w:pPr>
    </w:p>
    <w:p w:rsidR="0039714E" w:rsidRPr="0039714E" w:rsidRDefault="0039714E" w:rsidP="0039714E">
      <w:pPr>
        <w:rPr>
          <w:sz w:val="23"/>
          <w:szCs w:val="23"/>
        </w:rPr>
      </w:pPr>
      <w:r w:rsidRPr="0039714E">
        <w:rPr>
          <w:sz w:val="23"/>
          <w:szCs w:val="23"/>
        </w:rPr>
        <w:t>Арендодатель:</w:t>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t xml:space="preserve">  Арендатор:</w:t>
      </w:r>
    </w:p>
    <w:tbl>
      <w:tblPr>
        <w:tblW w:w="10856" w:type="dxa"/>
        <w:tblLook w:val="04A0" w:firstRow="1" w:lastRow="0" w:firstColumn="1" w:lastColumn="0" w:noHBand="0" w:noVBand="1"/>
      </w:tblPr>
      <w:tblGrid>
        <w:gridCol w:w="4786"/>
        <w:gridCol w:w="1701"/>
        <w:gridCol w:w="4369"/>
      </w:tblGrid>
      <w:tr w:rsidR="0039714E" w:rsidRPr="0039714E" w:rsidTr="001676EC">
        <w:tc>
          <w:tcPr>
            <w:tcW w:w="4786" w:type="dxa"/>
          </w:tcPr>
          <w:p w:rsidR="0039714E" w:rsidRPr="0039714E" w:rsidRDefault="0039714E" w:rsidP="0039714E">
            <w:pPr>
              <w:rPr>
                <w:sz w:val="23"/>
                <w:szCs w:val="23"/>
              </w:rPr>
            </w:pPr>
            <w:r w:rsidRPr="0039714E">
              <w:rPr>
                <w:sz w:val="23"/>
                <w:szCs w:val="23"/>
              </w:rPr>
              <w:t>Департамент государственного имущества</w:t>
            </w:r>
          </w:p>
          <w:p w:rsidR="0039714E" w:rsidRPr="0039714E" w:rsidRDefault="0039714E" w:rsidP="0039714E">
            <w:pPr>
              <w:rPr>
                <w:sz w:val="23"/>
                <w:szCs w:val="23"/>
              </w:rPr>
            </w:pPr>
            <w:r w:rsidRPr="0039714E">
              <w:rPr>
                <w:sz w:val="23"/>
                <w:szCs w:val="23"/>
              </w:rPr>
              <w:t>Пензенской области</w:t>
            </w:r>
          </w:p>
          <w:p w:rsidR="0039714E" w:rsidRPr="0039714E" w:rsidRDefault="0039714E" w:rsidP="0039714E">
            <w:pPr>
              <w:rPr>
                <w:sz w:val="23"/>
                <w:szCs w:val="23"/>
              </w:rPr>
            </w:pPr>
          </w:p>
          <w:p w:rsidR="0039714E" w:rsidRPr="0039714E" w:rsidRDefault="0039714E" w:rsidP="0039714E">
            <w:pPr>
              <w:rPr>
                <w:sz w:val="23"/>
                <w:szCs w:val="23"/>
              </w:rPr>
            </w:pPr>
            <w:proofErr w:type="spellStart"/>
            <w:r w:rsidRPr="0039714E">
              <w:rPr>
                <w:sz w:val="23"/>
                <w:szCs w:val="23"/>
              </w:rPr>
              <w:t>Врио</w:t>
            </w:r>
            <w:proofErr w:type="spellEnd"/>
            <w:r w:rsidRPr="0039714E">
              <w:rPr>
                <w:sz w:val="23"/>
                <w:szCs w:val="23"/>
              </w:rPr>
              <w:t xml:space="preserve"> начальника</w:t>
            </w:r>
          </w:p>
        </w:tc>
        <w:tc>
          <w:tcPr>
            <w:tcW w:w="1701" w:type="dxa"/>
          </w:tcPr>
          <w:p w:rsidR="0039714E" w:rsidRPr="0039714E" w:rsidRDefault="0039714E" w:rsidP="0039714E">
            <w:pPr>
              <w:rPr>
                <w:sz w:val="23"/>
                <w:szCs w:val="23"/>
              </w:rPr>
            </w:pPr>
          </w:p>
        </w:tc>
        <w:tc>
          <w:tcPr>
            <w:tcW w:w="4369" w:type="dxa"/>
          </w:tcPr>
          <w:p w:rsidR="0039714E" w:rsidRPr="0039714E" w:rsidRDefault="0039714E" w:rsidP="0039714E">
            <w:pPr>
              <w:rPr>
                <w:sz w:val="23"/>
                <w:szCs w:val="23"/>
              </w:rPr>
            </w:pPr>
            <w:r w:rsidRPr="0039714E">
              <w:rPr>
                <w:sz w:val="23"/>
                <w:szCs w:val="23"/>
              </w:rPr>
              <w:t>___________________</w:t>
            </w:r>
          </w:p>
        </w:tc>
      </w:tr>
      <w:tr w:rsidR="0039714E" w:rsidRPr="0039714E" w:rsidTr="001676EC">
        <w:tc>
          <w:tcPr>
            <w:tcW w:w="4786" w:type="dxa"/>
          </w:tcPr>
          <w:p w:rsidR="0039714E" w:rsidRPr="0039714E" w:rsidRDefault="0039714E" w:rsidP="0039714E">
            <w:pPr>
              <w:rPr>
                <w:sz w:val="23"/>
                <w:szCs w:val="23"/>
              </w:rPr>
            </w:pPr>
          </w:p>
          <w:p w:rsidR="0039714E" w:rsidRPr="0039714E" w:rsidRDefault="0039714E" w:rsidP="0039714E">
            <w:pPr>
              <w:rPr>
                <w:sz w:val="23"/>
                <w:szCs w:val="23"/>
              </w:rPr>
            </w:pPr>
            <w:r w:rsidRPr="0039714E">
              <w:rPr>
                <w:sz w:val="23"/>
                <w:szCs w:val="23"/>
              </w:rPr>
              <w:t>_____________________/А.М. Кудинов/</w:t>
            </w:r>
          </w:p>
        </w:tc>
        <w:tc>
          <w:tcPr>
            <w:tcW w:w="1701" w:type="dxa"/>
          </w:tcPr>
          <w:p w:rsidR="0039714E" w:rsidRPr="0039714E" w:rsidRDefault="0039714E" w:rsidP="0039714E">
            <w:pPr>
              <w:rPr>
                <w:sz w:val="23"/>
                <w:szCs w:val="23"/>
              </w:rPr>
            </w:pPr>
          </w:p>
        </w:tc>
        <w:tc>
          <w:tcPr>
            <w:tcW w:w="4369" w:type="dxa"/>
          </w:tcPr>
          <w:p w:rsidR="0039714E" w:rsidRPr="0039714E" w:rsidRDefault="0039714E" w:rsidP="0039714E">
            <w:pPr>
              <w:rPr>
                <w:sz w:val="23"/>
                <w:szCs w:val="23"/>
              </w:rPr>
            </w:pPr>
          </w:p>
          <w:p w:rsidR="0039714E" w:rsidRPr="0039714E" w:rsidRDefault="0039714E" w:rsidP="0039714E">
            <w:pPr>
              <w:rPr>
                <w:sz w:val="23"/>
                <w:szCs w:val="23"/>
              </w:rPr>
            </w:pPr>
            <w:r w:rsidRPr="0039714E">
              <w:rPr>
                <w:sz w:val="23"/>
                <w:szCs w:val="23"/>
              </w:rPr>
              <w:t>_____________/_____________/</w:t>
            </w:r>
          </w:p>
        </w:tc>
      </w:tr>
    </w:tbl>
    <w:p w:rsidR="0039714E" w:rsidRPr="0039714E" w:rsidRDefault="0039714E" w:rsidP="0039714E">
      <w:pPr>
        <w:widowControl w:val="0"/>
        <w:autoSpaceDE w:val="0"/>
        <w:autoSpaceDN w:val="0"/>
        <w:adjustRightInd w:val="0"/>
        <w:jc w:val="both"/>
        <w:rPr>
          <w:sz w:val="23"/>
          <w:szCs w:val="23"/>
        </w:rPr>
      </w:pPr>
    </w:p>
    <w:p w:rsidR="0039714E" w:rsidRPr="0039714E" w:rsidRDefault="0039714E" w:rsidP="0039714E">
      <w:pPr>
        <w:autoSpaceDE w:val="0"/>
        <w:autoSpaceDN w:val="0"/>
        <w:adjustRightInd w:val="0"/>
        <w:ind w:left="5670"/>
        <w:outlineLvl w:val="1"/>
        <w:rPr>
          <w:sz w:val="23"/>
          <w:szCs w:val="23"/>
        </w:rPr>
      </w:pPr>
    </w:p>
    <w:p w:rsidR="0039714E" w:rsidRPr="0039714E" w:rsidRDefault="0039714E" w:rsidP="0039714E">
      <w:pPr>
        <w:autoSpaceDE w:val="0"/>
        <w:autoSpaceDN w:val="0"/>
        <w:adjustRightInd w:val="0"/>
        <w:ind w:left="5670"/>
        <w:outlineLvl w:val="1"/>
        <w:rPr>
          <w:sz w:val="23"/>
          <w:szCs w:val="23"/>
        </w:rPr>
      </w:pPr>
    </w:p>
    <w:p w:rsidR="0039714E" w:rsidRPr="0039714E" w:rsidRDefault="0039714E" w:rsidP="0039714E">
      <w:pPr>
        <w:autoSpaceDE w:val="0"/>
        <w:autoSpaceDN w:val="0"/>
        <w:adjustRightInd w:val="0"/>
        <w:ind w:left="5670"/>
        <w:outlineLvl w:val="1"/>
        <w:rPr>
          <w:sz w:val="23"/>
          <w:szCs w:val="23"/>
        </w:rPr>
      </w:pPr>
    </w:p>
    <w:p w:rsidR="0039714E" w:rsidRPr="0039714E" w:rsidRDefault="0039714E" w:rsidP="0039714E">
      <w:pPr>
        <w:autoSpaceDE w:val="0"/>
        <w:autoSpaceDN w:val="0"/>
        <w:adjustRightInd w:val="0"/>
        <w:ind w:left="5670"/>
        <w:outlineLvl w:val="1"/>
        <w:rPr>
          <w:sz w:val="23"/>
          <w:szCs w:val="23"/>
        </w:rPr>
      </w:pPr>
    </w:p>
    <w:p w:rsidR="0039714E" w:rsidRPr="0039714E" w:rsidRDefault="0039714E" w:rsidP="0039714E">
      <w:pPr>
        <w:autoSpaceDE w:val="0"/>
        <w:autoSpaceDN w:val="0"/>
        <w:adjustRightInd w:val="0"/>
        <w:ind w:left="5670"/>
        <w:outlineLvl w:val="1"/>
        <w:rPr>
          <w:sz w:val="23"/>
          <w:szCs w:val="23"/>
        </w:rPr>
      </w:pPr>
    </w:p>
    <w:p w:rsidR="0039714E" w:rsidRPr="0039714E" w:rsidRDefault="0039714E" w:rsidP="0039714E">
      <w:pPr>
        <w:autoSpaceDE w:val="0"/>
        <w:autoSpaceDN w:val="0"/>
        <w:adjustRightInd w:val="0"/>
        <w:ind w:left="5670"/>
        <w:outlineLvl w:val="1"/>
        <w:rPr>
          <w:sz w:val="23"/>
          <w:szCs w:val="23"/>
        </w:rPr>
      </w:pPr>
    </w:p>
    <w:p w:rsidR="0039714E" w:rsidRPr="0039714E" w:rsidRDefault="0039714E" w:rsidP="0039714E">
      <w:pPr>
        <w:autoSpaceDE w:val="0"/>
        <w:autoSpaceDN w:val="0"/>
        <w:adjustRightInd w:val="0"/>
        <w:ind w:left="5670"/>
        <w:outlineLvl w:val="1"/>
        <w:rPr>
          <w:sz w:val="23"/>
          <w:szCs w:val="23"/>
        </w:rPr>
      </w:pPr>
    </w:p>
    <w:p w:rsidR="0039714E" w:rsidRPr="0039714E" w:rsidRDefault="0039714E" w:rsidP="0039714E">
      <w:pPr>
        <w:autoSpaceDE w:val="0"/>
        <w:autoSpaceDN w:val="0"/>
        <w:adjustRightInd w:val="0"/>
        <w:ind w:left="5670"/>
        <w:outlineLvl w:val="1"/>
        <w:rPr>
          <w:sz w:val="23"/>
          <w:szCs w:val="23"/>
        </w:rPr>
      </w:pPr>
    </w:p>
    <w:p w:rsidR="0039714E" w:rsidRPr="0039714E" w:rsidRDefault="0039714E" w:rsidP="0039714E">
      <w:pPr>
        <w:autoSpaceDE w:val="0"/>
        <w:autoSpaceDN w:val="0"/>
        <w:adjustRightInd w:val="0"/>
        <w:ind w:left="5670"/>
        <w:outlineLvl w:val="1"/>
        <w:rPr>
          <w:sz w:val="23"/>
          <w:szCs w:val="23"/>
        </w:rPr>
      </w:pPr>
    </w:p>
    <w:p w:rsidR="0039714E" w:rsidRPr="0039714E" w:rsidRDefault="0039714E" w:rsidP="0039714E">
      <w:pPr>
        <w:autoSpaceDE w:val="0"/>
        <w:autoSpaceDN w:val="0"/>
        <w:adjustRightInd w:val="0"/>
        <w:ind w:left="5670"/>
        <w:outlineLvl w:val="1"/>
        <w:rPr>
          <w:sz w:val="23"/>
          <w:szCs w:val="23"/>
        </w:rPr>
      </w:pPr>
      <w:r w:rsidRPr="0039714E">
        <w:rPr>
          <w:sz w:val="23"/>
          <w:szCs w:val="23"/>
        </w:rPr>
        <w:t>Приложение 2 к договору аренды</w:t>
      </w:r>
    </w:p>
    <w:p w:rsidR="0039714E" w:rsidRPr="0039714E" w:rsidRDefault="0039714E" w:rsidP="0039714E">
      <w:pPr>
        <w:autoSpaceDE w:val="0"/>
        <w:autoSpaceDN w:val="0"/>
        <w:adjustRightInd w:val="0"/>
        <w:ind w:left="5670"/>
        <w:rPr>
          <w:sz w:val="23"/>
          <w:szCs w:val="23"/>
        </w:rPr>
      </w:pPr>
      <w:r w:rsidRPr="0039714E">
        <w:rPr>
          <w:sz w:val="23"/>
          <w:szCs w:val="23"/>
        </w:rPr>
        <w:t xml:space="preserve">земельного участка </w:t>
      </w:r>
      <w:proofErr w:type="gramStart"/>
      <w:r w:rsidRPr="0039714E">
        <w:rPr>
          <w:sz w:val="23"/>
          <w:szCs w:val="23"/>
        </w:rPr>
        <w:t>от</w:t>
      </w:r>
      <w:proofErr w:type="gramEnd"/>
      <w:r w:rsidRPr="0039714E">
        <w:rPr>
          <w:sz w:val="23"/>
          <w:szCs w:val="23"/>
        </w:rPr>
        <w:t xml:space="preserve"> ___________ № ______</w:t>
      </w:r>
    </w:p>
    <w:p w:rsidR="0039714E" w:rsidRPr="0039714E" w:rsidRDefault="0039714E" w:rsidP="0039714E">
      <w:pPr>
        <w:autoSpaceDE w:val="0"/>
        <w:autoSpaceDN w:val="0"/>
        <w:adjustRightInd w:val="0"/>
        <w:jc w:val="center"/>
        <w:rPr>
          <w:b/>
          <w:sz w:val="23"/>
          <w:szCs w:val="23"/>
        </w:rPr>
      </w:pPr>
    </w:p>
    <w:p w:rsidR="0039714E" w:rsidRPr="0039714E" w:rsidRDefault="0039714E" w:rsidP="0039714E">
      <w:pPr>
        <w:autoSpaceDE w:val="0"/>
        <w:autoSpaceDN w:val="0"/>
        <w:adjustRightInd w:val="0"/>
        <w:jc w:val="center"/>
        <w:rPr>
          <w:b/>
          <w:sz w:val="23"/>
          <w:szCs w:val="23"/>
        </w:rPr>
      </w:pPr>
      <w:r w:rsidRPr="0039714E">
        <w:rPr>
          <w:b/>
          <w:sz w:val="23"/>
          <w:szCs w:val="23"/>
        </w:rPr>
        <w:t>АКТ ПРИЕМА-ПЕРЕДАЧИ ЗЕМЕЛЬНОГО УЧАСТКА</w:t>
      </w:r>
    </w:p>
    <w:p w:rsidR="0039714E" w:rsidRPr="0039714E" w:rsidRDefault="0039714E" w:rsidP="0039714E">
      <w:pPr>
        <w:rPr>
          <w:sz w:val="23"/>
          <w:szCs w:val="23"/>
        </w:rPr>
      </w:pPr>
      <w:r w:rsidRPr="0039714E">
        <w:rPr>
          <w:sz w:val="23"/>
          <w:szCs w:val="23"/>
        </w:rPr>
        <w:t>г. Пенза</w:t>
      </w:r>
    </w:p>
    <w:p w:rsidR="0039714E" w:rsidRPr="0039714E" w:rsidRDefault="0039714E" w:rsidP="0039714E">
      <w:pPr>
        <w:rPr>
          <w:sz w:val="23"/>
          <w:szCs w:val="23"/>
        </w:rPr>
      </w:pP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r>
      <w:r w:rsidRPr="0039714E">
        <w:rPr>
          <w:sz w:val="23"/>
          <w:szCs w:val="23"/>
        </w:rPr>
        <w:tab/>
        <w:t xml:space="preserve">                              «___»______________20__г.</w:t>
      </w:r>
    </w:p>
    <w:p w:rsidR="0039714E" w:rsidRPr="0039714E" w:rsidRDefault="0039714E" w:rsidP="0039714E">
      <w:pPr>
        <w:autoSpaceDE w:val="0"/>
        <w:autoSpaceDN w:val="0"/>
        <w:adjustRightInd w:val="0"/>
        <w:rPr>
          <w:sz w:val="23"/>
          <w:szCs w:val="23"/>
        </w:rPr>
      </w:pPr>
    </w:p>
    <w:p w:rsidR="0039714E" w:rsidRPr="0039714E" w:rsidRDefault="0039714E" w:rsidP="0039714E">
      <w:pPr>
        <w:autoSpaceDE w:val="0"/>
        <w:autoSpaceDN w:val="0"/>
        <w:adjustRightInd w:val="0"/>
        <w:jc w:val="both"/>
        <w:rPr>
          <w:sz w:val="23"/>
          <w:szCs w:val="23"/>
        </w:rPr>
      </w:pPr>
      <w:r w:rsidRPr="0039714E">
        <w:rPr>
          <w:sz w:val="23"/>
          <w:szCs w:val="23"/>
        </w:rPr>
        <w:t xml:space="preserve">Настоящий Акт составлен на основании договора аренды земельного участка от __.__.______ г. № ____ (далее – Договор), заключенного между Департаментом государственного имущества Пензенской области, в лице </w:t>
      </w:r>
      <w:proofErr w:type="spellStart"/>
      <w:r w:rsidRPr="0039714E">
        <w:rPr>
          <w:sz w:val="23"/>
          <w:szCs w:val="23"/>
        </w:rPr>
        <w:t>врио</w:t>
      </w:r>
      <w:proofErr w:type="spellEnd"/>
      <w:r w:rsidRPr="0039714E">
        <w:rPr>
          <w:sz w:val="23"/>
          <w:szCs w:val="23"/>
        </w:rPr>
        <w:t xml:space="preserve"> начальника Кудинова Андрея Михайловича, действующего на основании Положения, и именуемым в дальнейшем «Арендодатель», с одной стороны, и _____________, действующим на основании __________, именуемым в дальнейшем «Арендатор» с другой стороны.</w:t>
      </w:r>
    </w:p>
    <w:p w:rsidR="0039714E" w:rsidRPr="0039714E" w:rsidRDefault="0039714E" w:rsidP="0039714E">
      <w:pPr>
        <w:autoSpaceDE w:val="0"/>
        <w:autoSpaceDN w:val="0"/>
        <w:adjustRightInd w:val="0"/>
        <w:rPr>
          <w:sz w:val="23"/>
          <w:szCs w:val="23"/>
        </w:rPr>
      </w:pPr>
    </w:p>
    <w:p w:rsidR="0039714E" w:rsidRPr="0039714E" w:rsidRDefault="0039714E" w:rsidP="0039714E">
      <w:pPr>
        <w:spacing w:after="200" w:line="223" w:lineRule="auto"/>
        <w:ind w:firstLine="709"/>
        <w:jc w:val="both"/>
        <w:rPr>
          <w:sz w:val="23"/>
          <w:szCs w:val="23"/>
        </w:rPr>
      </w:pPr>
      <w:r w:rsidRPr="0039714E">
        <w:rPr>
          <w:sz w:val="23"/>
          <w:szCs w:val="23"/>
        </w:rPr>
        <w:t xml:space="preserve">1. </w:t>
      </w:r>
      <w:proofErr w:type="gramStart"/>
      <w:r w:rsidRPr="0039714E">
        <w:rPr>
          <w:sz w:val="23"/>
          <w:szCs w:val="23"/>
        </w:rPr>
        <w:t>В соответствии с п. 1.1 Договора Арендодатель предоставляет, а Арендатор принимает во временное владение и пользование земельный участок с кадастровым номером 58:11:0100501:2749, площадью 150 кв. м, расположенного по адресу: местоположение установлено относительно ориентира, Российская Федерация, Пензенская область, Камешкирский район, с. Русский Камешкир, ул. Техническая, дом 2, категория земель: земли населенных пунктов;</w:t>
      </w:r>
      <w:proofErr w:type="gramEnd"/>
      <w:r w:rsidRPr="0039714E">
        <w:rPr>
          <w:sz w:val="23"/>
          <w:szCs w:val="23"/>
        </w:rPr>
        <w:t xml:space="preserve"> разрешенное использование: коммунальное обслуживание.</w:t>
      </w:r>
    </w:p>
    <w:p w:rsidR="0039714E" w:rsidRPr="0039714E" w:rsidRDefault="0039714E" w:rsidP="0039714E">
      <w:pPr>
        <w:spacing w:after="200" w:line="223" w:lineRule="auto"/>
        <w:ind w:firstLine="709"/>
        <w:jc w:val="both"/>
        <w:rPr>
          <w:sz w:val="23"/>
          <w:szCs w:val="23"/>
        </w:rPr>
      </w:pPr>
      <w:r w:rsidRPr="0039714E">
        <w:rPr>
          <w:sz w:val="23"/>
          <w:szCs w:val="23"/>
        </w:rPr>
        <w:t xml:space="preserve">2. Приемкой по настоящему Акту Участка Арендатор подтверждает, что Участок передается в состоянии, не препятствующем его использованию в соответствии с договором аренды земельного участка от __.__._____  </w:t>
      </w:r>
      <w:proofErr w:type="gramStart"/>
      <w:r w:rsidRPr="0039714E">
        <w:rPr>
          <w:sz w:val="23"/>
          <w:szCs w:val="23"/>
        </w:rPr>
        <w:t>г</w:t>
      </w:r>
      <w:proofErr w:type="gramEnd"/>
      <w:r w:rsidRPr="0039714E">
        <w:rPr>
          <w:sz w:val="23"/>
          <w:szCs w:val="23"/>
        </w:rPr>
        <w:t>. № _____.</w:t>
      </w:r>
    </w:p>
    <w:p w:rsidR="0039714E" w:rsidRPr="0039714E" w:rsidRDefault="0039714E" w:rsidP="0039714E">
      <w:pPr>
        <w:autoSpaceDE w:val="0"/>
        <w:autoSpaceDN w:val="0"/>
        <w:adjustRightInd w:val="0"/>
        <w:rPr>
          <w:sz w:val="23"/>
          <w:szCs w:val="23"/>
        </w:rPr>
      </w:pPr>
    </w:p>
    <w:p w:rsidR="0039714E" w:rsidRPr="0039714E" w:rsidRDefault="0039714E" w:rsidP="0039714E">
      <w:pPr>
        <w:rPr>
          <w:b/>
          <w:sz w:val="23"/>
          <w:szCs w:val="23"/>
        </w:rPr>
      </w:pPr>
      <w:r w:rsidRPr="0039714E">
        <w:rPr>
          <w:b/>
          <w:sz w:val="23"/>
          <w:szCs w:val="23"/>
        </w:rPr>
        <w:t>Арендодатель:</w:t>
      </w:r>
      <w:r w:rsidRPr="0039714E">
        <w:rPr>
          <w:b/>
          <w:sz w:val="23"/>
          <w:szCs w:val="23"/>
        </w:rPr>
        <w:tab/>
      </w:r>
      <w:r w:rsidRPr="0039714E">
        <w:rPr>
          <w:b/>
          <w:sz w:val="23"/>
          <w:szCs w:val="23"/>
        </w:rPr>
        <w:tab/>
      </w:r>
      <w:r w:rsidRPr="0039714E">
        <w:rPr>
          <w:b/>
          <w:sz w:val="23"/>
          <w:szCs w:val="23"/>
        </w:rPr>
        <w:tab/>
      </w:r>
      <w:r w:rsidRPr="0039714E">
        <w:rPr>
          <w:b/>
          <w:sz w:val="23"/>
          <w:szCs w:val="23"/>
        </w:rPr>
        <w:tab/>
      </w:r>
      <w:r w:rsidRPr="0039714E">
        <w:rPr>
          <w:b/>
          <w:sz w:val="23"/>
          <w:szCs w:val="23"/>
        </w:rPr>
        <w:tab/>
      </w:r>
      <w:r w:rsidRPr="0039714E">
        <w:rPr>
          <w:b/>
          <w:sz w:val="23"/>
          <w:szCs w:val="23"/>
        </w:rPr>
        <w:tab/>
      </w:r>
      <w:r w:rsidRPr="0039714E">
        <w:rPr>
          <w:b/>
          <w:sz w:val="23"/>
          <w:szCs w:val="23"/>
        </w:rPr>
        <w:tab/>
        <w:t>Арендатор:</w:t>
      </w:r>
    </w:p>
    <w:p w:rsidR="0039714E" w:rsidRPr="0039714E" w:rsidRDefault="0039714E" w:rsidP="0039714E">
      <w:pPr>
        <w:rPr>
          <w:b/>
          <w:sz w:val="23"/>
          <w:szCs w:val="23"/>
        </w:rPr>
      </w:pPr>
    </w:p>
    <w:tbl>
      <w:tblPr>
        <w:tblW w:w="0" w:type="auto"/>
        <w:tblLook w:val="04A0" w:firstRow="1" w:lastRow="0" w:firstColumn="1" w:lastColumn="0" w:noHBand="0" w:noVBand="1"/>
      </w:tblPr>
      <w:tblGrid>
        <w:gridCol w:w="4131"/>
        <w:gridCol w:w="1447"/>
        <w:gridCol w:w="3992"/>
      </w:tblGrid>
      <w:tr w:rsidR="0039714E" w:rsidRPr="0039714E" w:rsidTr="001676EC">
        <w:tc>
          <w:tcPr>
            <w:tcW w:w="4592" w:type="dxa"/>
          </w:tcPr>
          <w:p w:rsidR="0039714E" w:rsidRPr="0039714E" w:rsidRDefault="0039714E" w:rsidP="0039714E">
            <w:pPr>
              <w:rPr>
                <w:sz w:val="23"/>
                <w:szCs w:val="23"/>
              </w:rPr>
            </w:pPr>
            <w:r w:rsidRPr="0039714E">
              <w:rPr>
                <w:sz w:val="23"/>
                <w:szCs w:val="23"/>
              </w:rPr>
              <w:lastRenderedPageBreak/>
              <w:t xml:space="preserve">Департамент государственного имущества </w:t>
            </w:r>
          </w:p>
          <w:p w:rsidR="0039714E" w:rsidRPr="0039714E" w:rsidRDefault="0039714E" w:rsidP="0039714E">
            <w:pPr>
              <w:rPr>
                <w:sz w:val="23"/>
                <w:szCs w:val="23"/>
              </w:rPr>
            </w:pPr>
            <w:r w:rsidRPr="0039714E">
              <w:rPr>
                <w:sz w:val="23"/>
                <w:szCs w:val="23"/>
              </w:rPr>
              <w:t>Пензенской области</w:t>
            </w:r>
          </w:p>
          <w:p w:rsidR="0039714E" w:rsidRPr="0039714E" w:rsidRDefault="0039714E" w:rsidP="0039714E">
            <w:pPr>
              <w:rPr>
                <w:sz w:val="23"/>
                <w:szCs w:val="23"/>
              </w:rPr>
            </w:pPr>
          </w:p>
          <w:p w:rsidR="0039714E" w:rsidRPr="0039714E" w:rsidRDefault="0039714E" w:rsidP="0039714E">
            <w:pPr>
              <w:rPr>
                <w:sz w:val="23"/>
                <w:szCs w:val="23"/>
              </w:rPr>
            </w:pPr>
            <w:proofErr w:type="spellStart"/>
            <w:r w:rsidRPr="0039714E">
              <w:rPr>
                <w:sz w:val="23"/>
                <w:szCs w:val="23"/>
              </w:rPr>
              <w:t>Врио</w:t>
            </w:r>
            <w:proofErr w:type="spellEnd"/>
            <w:r w:rsidRPr="0039714E">
              <w:rPr>
                <w:sz w:val="23"/>
                <w:szCs w:val="23"/>
              </w:rPr>
              <w:t xml:space="preserve"> начальника</w:t>
            </w:r>
          </w:p>
          <w:p w:rsidR="0039714E" w:rsidRPr="0039714E" w:rsidRDefault="0039714E" w:rsidP="0039714E">
            <w:pPr>
              <w:rPr>
                <w:sz w:val="23"/>
                <w:szCs w:val="23"/>
              </w:rPr>
            </w:pPr>
          </w:p>
          <w:p w:rsidR="0039714E" w:rsidRPr="0039714E" w:rsidRDefault="0039714E" w:rsidP="0039714E">
            <w:pPr>
              <w:rPr>
                <w:sz w:val="23"/>
                <w:szCs w:val="23"/>
              </w:rPr>
            </w:pPr>
            <w:r w:rsidRPr="0039714E">
              <w:rPr>
                <w:sz w:val="23"/>
                <w:szCs w:val="23"/>
              </w:rPr>
              <w:t>_________________/А.М. Кудинов /</w:t>
            </w:r>
          </w:p>
        </w:tc>
        <w:tc>
          <w:tcPr>
            <w:tcW w:w="1847" w:type="dxa"/>
          </w:tcPr>
          <w:p w:rsidR="0039714E" w:rsidRPr="0039714E" w:rsidRDefault="0039714E" w:rsidP="0039714E">
            <w:pPr>
              <w:rPr>
                <w:sz w:val="23"/>
                <w:szCs w:val="23"/>
              </w:rPr>
            </w:pPr>
          </w:p>
        </w:tc>
        <w:tc>
          <w:tcPr>
            <w:tcW w:w="4550" w:type="dxa"/>
          </w:tcPr>
          <w:p w:rsidR="0039714E" w:rsidRPr="0039714E" w:rsidRDefault="0039714E" w:rsidP="0039714E">
            <w:pPr>
              <w:rPr>
                <w:sz w:val="23"/>
                <w:szCs w:val="23"/>
              </w:rPr>
            </w:pPr>
            <w:r w:rsidRPr="0039714E">
              <w:rPr>
                <w:sz w:val="23"/>
                <w:szCs w:val="23"/>
              </w:rPr>
              <w:t>__________________</w:t>
            </w:r>
          </w:p>
          <w:p w:rsidR="0039714E" w:rsidRPr="0039714E" w:rsidRDefault="0039714E" w:rsidP="0039714E">
            <w:pPr>
              <w:rPr>
                <w:sz w:val="23"/>
                <w:szCs w:val="23"/>
              </w:rPr>
            </w:pPr>
          </w:p>
          <w:p w:rsidR="0039714E" w:rsidRPr="0039714E" w:rsidRDefault="0039714E" w:rsidP="0039714E">
            <w:pPr>
              <w:rPr>
                <w:sz w:val="23"/>
                <w:szCs w:val="23"/>
              </w:rPr>
            </w:pPr>
          </w:p>
          <w:p w:rsidR="0039714E" w:rsidRPr="0039714E" w:rsidRDefault="0039714E" w:rsidP="0039714E">
            <w:pPr>
              <w:rPr>
                <w:sz w:val="23"/>
                <w:szCs w:val="23"/>
              </w:rPr>
            </w:pPr>
          </w:p>
          <w:p w:rsidR="0039714E" w:rsidRPr="0039714E" w:rsidRDefault="0039714E" w:rsidP="0039714E">
            <w:pPr>
              <w:rPr>
                <w:sz w:val="23"/>
                <w:szCs w:val="23"/>
              </w:rPr>
            </w:pPr>
          </w:p>
          <w:p w:rsidR="0039714E" w:rsidRPr="0039714E" w:rsidRDefault="0039714E" w:rsidP="0039714E">
            <w:pPr>
              <w:rPr>
                <w:sz w:val="23"/>
                <w:szCs w:val="23"/>
              </w:rPr>
            </w:pPr>
            <w:r w:rsidRPr="0039714E">
              <w:rPr>
                <w:sz w:val="23"/>
                <w:szCs w:val="23"/>
              </w:rPr>
              <w:t>________________/ _______________ /</w:t>
            </w:r>
          </w:p>
        </w:tc>
      </w:tr>
    </w:tbl>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p>
    <w:p w:rsidR="0039714E" w:rsidRPr="0039714E" w:rsidRDefault="0039714E" w:rsidP="0039714E">
      <w:pPr>
        <w:spacing w:after="200" w:line="276" w:lineRule="auto"/>
        <w:jc w:val="right"/>
        <w:rPr>
          <w:sz w:val="23"/>
          <w:szCs w:val="23"/>
        </w:rPr>
      </w:pPr>
      <w:r w:rsidRPr="0039714E">
        <w:rPr>
          <w:sz w:val="23"/>
          <w:szCs w:val="23"/>
        </w:rPr>
        <w:t>Приложение 1 к договору аренды</w:t>
      </w:r>
    </w:p>
    <w:p w:rsidR="0039714E" w:rsidRPr="0039714E" w:rsidRDefault="0039714E" w:rsidP="0039714E">
      <w:pPr>
        <w:autoSpaceDE w:val="0"/>
        <w:autoSpaceDN w:val="0"/>
        <w:adjustRightInd w:val="0"/>
        <w:ind w:left="5670"/>
        <w:rPr>
          <w:sz w:val="23"/>
          <w:szCs w:val="23"/>
        </w:rPr>
      </w:pPr>
      <w:r w:rsidRPr="0039714E">
        <w:rPr>
          <w:sz w:val="23"/>
          <w:szCs w:val="23"/>
        </w:rPr>
        <w:t xml:space="preserve">земельного участка </w:t>
      </w:r>
      <w:proofErr w:type="gramStart"/>
      <w:r w:rsidRPr="0039714E">
        <w:rPr>
          <w:sz w:val="23"/>
          <w:szCs w:val="23"/>
        </w:rPr>
        <w:t>от</w:t>
      </w:r>
      <w:proofErr w:type="gramEnd"/>
      <w:r w:rsidRPr="0039714E">
        <w:rPr>
          <w:sz w:val="23"/>
          <w:szCs w:val="23"/>
        </w:rPr>
        <w:t xml:space="preserve"> ___________ № ______</w:t>
      </w:r>
    </w:p>
    <w:p w:rsidR="0039714E" w:rsidRPr="0039714E" w:rsidRDefault="0039714E" w:rsidP="0039714E">
      <w:pPr>
        <w:widowControl w:val="0"/>
        <w:autoSpaceDE w:val="0"/>
        <w:autoSpaceDN w:val="0"/>
        <w:adjustRightInd w:val="0"/>
        <w:jc w:val="both"/>
        <w:rPr>
          <w:sz w:val="23"/>
          <w:szCs w:val="23"/>
        </w:rPr>
      </w:pPr>
    </w:p>
    <w:p w:rsidR="0039714E" w:rsidRPr="0039714E" w:rsidRDefault="0039714E" w:rsidP="0039714E">
      <w:pPr>
        <w:widowControl w:val="0"/>
        <w:autoSpaceDE w:val="0"/>
        <w:autoSpaceDN w:val="0"/>
        <w:adjustRightInd w:val="0"/>
        <w:jc w:val="both"/>
        <w:rPr>
          <w:sz w:val="23"/>
          <w:szCs w:val="23"/>
        </w:rPr>
      </w:pPr>
    </w:p>
    <w:p w:rsidR="0039714E" w:rsidRPr="0039714E" w:rsidRDefault="0039714E" w:rsidP="0039714E">
      <w:pPr>
        <w:tabs>
          <w:tab w:val="left" w:pos="1026"/>
        </w:tabs>
        <w:jc w:val="center"/>
        <w:rPr>
          <w:b/>
          <w:sz w:val="23"/>
          <w:szCs w:val="23"/>
        </w:rPr>
      </w:pPr>
      <w:r w:rsidRPr="0039714E">
        <w:rPr>
          <w:b/>
          <w:sz w:val="23"/>
          <w:szCs w:val="23"/>
        </w:rPr>
        <w:t xml:space="preserve">Перечень </w:t>
      </w:r>
    </w:p>
    <w:p w:rsidR="0039714E" w:rsidRPr="0039714E" w:rsidRDefault="0039714E" w:rsidP="0039714E">
      <w:pPr>
        <w:jc w:val="center"/>
        <w:rPr>
          <w:sz w:val="23"/>
          <w:szCs w:val="23"/>
        </w:rPr>
      </w:pPr>
      <w:r w:rsidRPr="0039714E">
        <w:rPr>
          <w:sz w:val="23"/>
          <w:szCs w:val="23"/>
        </w:rPr>
        <w:t>земельных участков категория: земли населенных пунктов, вид разрешенного использования: коммунальные услуги, для иных видов использования, характерных для населенных пунктов</w:t>
      </w:r>
    </w:p>
    <w:p w:rsidR="0039714E" w:rsidRPr="0039714E" w:rsidRDefault="0039714E" w:rsidP="0039714E">
      <w:pPr>
        <w:widowControl w:val="0"/>
        <w:autoSpaceDE w:val="0"/>
        <w:autoSpaceDN w:val="0"/>
        <w:adjustRightInd w:val="0"/>
        <w:jc w:val="both"/>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133"/>
        <w:gridCol w:w="3117"/>
        <w:gridCol w:w="1756"/>
        <w:gridCol w:w="1902"/>
      </w:tblGrid>
      <w:tr w:rsidR="0039714E" w:rsidRPr="0039714E" w:rsidTr="001676EC">
        <w:tc>
          <w:tcPr>
            <w:tcW w:w="561" w:type="dxa"/>
            <w:shd w:val="clear" w:color="auto" w:fill="F2F2F2"/>
            <w:vAlign w:val="center"/>
          </w:tcPr>
          <w:p w:rsidR="0039714E" w:rsidRPr="0039714E" w:rsidRDefault="0039714E" w:rsidP="0039714E">
            <w:pPr>
              <w:jc w:val="center"/>
              <w:rPr>
                <w:b/>
                <w:sz w:val="23"/>
                <w:szCs w:val="23"/>
              </w:rPr>
            </w:pPr>
            <w:r w:rsidRPr="0039714E">
              <w:rPr>
                <w:b/>
                <w:sz w:val="23"/>
                <w:szCs w:val="23"/>
              </w:rPr>
              <w:t xml:space="preserve">№ </w:t>
            </w:r>
            <w:proofErr w:type="gramStart"/>
            <w:r w:rsidRPr="0039714E">
              <w:rPr>
                <w:b/>
                <w:sz w:val="23"/>
                <w:szCs w:val="23"/>
              </w:rPr>
              <w:t>п</w:t>
            </w:r>
            <w:proofErr w:type="gramEnd"/>
            <w:r w:rsidRPr="0039714E">
              <w:rPr>
                <w:b/>
                <w:sz w:val="23"/>
                <w:szCs w:val="23"/>
              </w:rPr>
              <w:t>/п</w:t>
            </w:r>
          </w:p>
        </w:tc>
        <w:tc>
          <w:tcPr>
            <w:tcW w:w="2133" w:type="dxa"/>
            <w:shd w:val="clear" w:color="auto" w:fill="F2F2F2"/>
            <w:vAlign w:val="center"/>
          </w:tcPr>
          <w:p w:rsidR="0039714E" w:rsidRPr="0039714E" w:rsidRDefault="0039714E" w:rsidP="0039714E">
            <w:pPr>
              <w:jc w:val="center"/>
              <w:rPr>
                <w:b/>
                <w:sz w:val="23"/>
                <w:szCs w:val="23"/>
              </w:rPr>
            </w:pPr>
            <w:r w:rsidRPr="0039714E">
              <w:rPr>
                <w:b/>
                <w:sz w:val="23"/>
                <w:szCs w:val="23"/>
              </w:rPr>
              <w:t>Кадастровый номер</w:t>
            </w:r>
          </w:p>
        </w:tc>
        <w:tc>
          <w:tcPr>
            <w:tcW w:w="3685" w:type="dxa"/>
            <w:shd w:val="clear" w:color="auto" w:fill="F2F2F2"/>
            <w:vAlign w:val="center"/>
          </w:tcPr>
          <w:p w:rsidR="0039714E" w:rsidRPr="0039714E" w:rsidRDefault="0039714E" w:rsidP="0039714E">
            <w:pPr>
              <w:jc w:val="center"/>
              <w:rPr>
                <w:b/>
                <w:sz w:val="23"/>
                <w:szCs w:val="23"/>
              </w:rPr>
            </w:pPr>
            <w:r w:rsidRPr="0039714E">
              <w:rPr>
                <w:b/>
                <w:sz w:val="23"/>
                <w:szCs w:val="23"/>
              </w:rPr>
              <w:t xml:space="preserve">Месторасположение земельного участка площадь, </w:t>
            </w:r>
            <w:proofErr w:type="spellStart"/>
            <w:r w:rsidRPr="0039714E">
              <w:rPr>
                <w:b/>
                <w:sz w:val="23"/>
                <w:szCs w:val="23"/>
              </w:rPr>
              <w:t>кв</w:t>
            </w:r>
            <w:proofErr w:type="gramStart"/>
            <w:r w:rsidRPr="0039714E">
              <w:rPr>
                <w:b/>
                <w:sz w:val="23"/>
                <w:szCs w:val="23"/>
              </w:rPr>
              <w:t>.м</w:t>
            </w:r>
            <w:proofErr w:type="spellEnd"/>
            <w:proofErr w:type="gramEnd"/>
          </w:p>
        </w:tc>
        <w:tc>
          <w:tcPr>
            <w:tcW w:w="2168" w:type="dxa"/>
            <w:shd w:val="clear" w:color="auto" w:fill="F2F2F2"/>
            <w:vAlign w:val="center"/>
          </w:tcPr>
          <w:p w:rsidR="0039714E" w:rsidRPr="0039714E" w:rsidRDefault="0039714E" w:rsidP="0039714E">
            <w:pPr>
              <w:jc w:val="center"/>
              <w:rPr>
                <w:b/>
                <w:sz w:val="23"/>
                <w:szCs w:val="23"/>
              </w:rPr>
            </w:pPr>
            <w:r w:rsidRPr="0039714E">
              <w:rPr>
                <w:b/>
                <w:sz w:val="23"/>
                <w:szCs w:val="23"/>
              </w:rPr>
              <w:t>Годовой размер арендной платы</w:t>
            </w:r>
          </w:p>
        </w:tc>
        <w:tc>
          <w:tcPr>
            <w:tcW w:w="2051" w:type="dxa"/>
            <w:shd w:val="clear" w:color="auto" w:fill="F2F2F2"/>
            <w:vAlign w:val="center"/>
          </w:tcPr>
          <w:p w:rsidR="0039714E" w:rsidRPr="0039714E" w:rsidRDefault="0039714E" w:rsidP="0039714E">
            <w:pPr>
              <w:jc w:val="center"/>
              <w:rPr>
                <w:b/>
                <w:sz w:val="23"/>
                <w:szCs w:val="23"/>
              </w:rPr>
            </w:pPr>
            <w:r w:rsidRPr="0039714E">
              <w:rPr>
                <w:b/>
                <w:sz w:val="23"/>
                <w:szCs w:val="23"/>
              </w:rPr>
              <w:t>Ежемесячный размер арендной платы</w:t>
            </w:r>
          </w:p>
        </w:tc>
      </w:tr>
      <w:tr w:rsidR="0039714E" w:rsidRPr="0039714E" w:rsidTr="001676EC">
        <w:tc>
          <w:tcPr>
            <w:tcW w:w="561" w:type="dxa"/>
            <w:shd w:val="clear" w:color="auto" w:fill="auto"/>
          </w:tcPr>
          <w:p w:rsidR="0039714E" w:rsidRPr="0039714E" w:rsidRDefault="0039714E" w:rsidP="0039714E">
            <w:pPr>
              <w:jc w:val="center"/>
              <w:rPr>
                <w:sz w:val="23"/>
                <w:szCs w:val="23"/>
              </w:rPr>
            </w:pPr>
            <w:r w:rsidRPr="0039714E">
              <w:rPr>
                <w:sz w:val="23"/>
                <w:szCs w:val="23"/>
              </w:rPr>
              <w:t>1</w:t>
            </w:r>
          </w:p>
        </w:tc>
        <w:tc>
          <w:tcPr>
            <w:tcW w:w="2133" w:type="dxa"/>
            <w:shd w:val="clear" w:color="auto" w:fill="auto"/>
          </w:tcPr>
          <w:p w:rsidR="0039714E" w:rsidRPr="0039714E" w:rsidRDefault="0039714E" w:rsidP="0039714E">
            <w:pPr>
              <w:jc w:val="center"/>
              <w:rPr>
                <w:sz w:val="23"/>
                <w:szCs w:val="23"/>
              </w:rPr>
            </w:pPr>
            <w:r w:rsidRPr="0039714E">
              <w:rPr>
                <w:sz w:val="23"/>
                <w:szCs w:val="23"/>
              </w:rPr>
              <w:t>58:11:0100501:2749</w:t>
            </w:r>
          </w:p>
        </w:tc>
        <w:tc>
          <w:tcPr>
            <w:tcW w:w="3685" w:type="dxa"/>
            <w:shd w:val="clear" w:color="auto" w:fill="auto"/>
          </w:tcPr>
          <w:p w:rsidR="0039714E" w:rsidRPr="0039714E" w:rsidRDefault="0039714E" w:rsidP="0039714E">
            <w:pPr>
              <w:spacing w:after="200" w:line="223" w:lineRule="auto"/>
              <w:jc w:val="both"/>
              <w:rPr>
                <w:sz w:val="23"/>
                <w:szCs w:val="23"/>
              </w:rPr>
            </w:pPr>
            <w:proofErr w:type="gramStart"/>
            <w:r w:rsidRPr="0039714E">
              <w:rPr>
                <w:sz w:val="23"/>
                <w:szCs w:val="23"/>
              </w:rPr>
              <w:t xml:space="preserve">площадь 150 кв. м, расположенного по адресу: местоположение установлено относительно ориентира, Российская Федерация, Пензенская область, Камешкирский </w:t>
            </w:r>
            <w:r w:rsidRPr="0039714E">
              <w:rPr>
                <w:sz w:val="23"/>
                <w:szCs w:val="23"/>
              </w:rPr>
              <w:lastRenderedPageBreak/>
              <w:t>район, с. Русский Камешкир, ул. Техническая, дом 2</w:t>
            </w:r>
            <w:proofErr w:type="gramEnd"/>
          </w:p>
        </w:tc>
        <w:tc>
          <w:tcPr>
            <w:tcW w:w="2168" w:type="dxa"/>
            <w:shd w:val="clear" w:color="auto" w:fill="auto"/>
          </w:tcPr>
          <w:p w:rsidR="0039714E" w:rsidRPr="0039714E" w:rsidRDefault="0039714E" w:rsidP="0039714E">
            <w:pPr>
              <w:jc w:val="center"/>
              <w:rPr>
                <w:sz w:val="23"/>
                <w:szCs w:val="23"/>
              </w:rPr>
            </w:pPr>
          </w:p>
        </w:tc>
        <w:tc>
          <w:tcPr>
            <w:tcW w:w="2051" w:type="dxa"/>
            <w:shd w:val="clear" w:color="auto" w:fill="auto"/>
          </w:tcPr>
          <w:p w:rsidR="0039714E" w:rsidRPr="0039714E" w:rsidRDefault="0039714E" w:rsidP="0039714E">
            <w:pPr>
              <w:jc w:val="center"/>
              <w:rPr>
                <w:sz w:val="23"/>
                <w:szCs w:val="23"/>
              </w:rPr>
            </w:pPr>
          </w:p>
        </w:tc>
      </w:tr>
    </w:tbl>
    <w:p w:rsidR="0039714E" w:rsidRPr="0039714E" w:rsidRDefault="0039714E" w:rsidP="0039714E">
      <w:pPr>
        <w:widowControl w:val="0"/>
        <w:autoSpaceDE w:val="0"/>
        <w:autoSpaceDN w:val="0"/>
        <w:adjustRightInd w:val="0"/>
        <w:jc w:val="both"/>
        <w:rPr>
          <w:sz w:val="23"/>
          <w:szCs w:val="23"/>
        </w:rPr>
      </w:pPr>
    </w:p>
    <w:p w:rsidR="0039714E" w:rsidRPr="0039714E" w:rsidRDefault="0039714E" w:rsidP="0039714E">
      <w:pPr>
        <w:widowControl w:val="0"/>
        <w:autoSpaceDE w:val="0"/>
        <w:autoSpaceDN w:val="0"/>
        <w:adjustRightInd w:val="0"/>
        <w:jc w:val="both"/>
        <w:rPr>
          <w:sz w:val="22"/>
          <w:szCs w:val="22"/>
        </w:rPr>
      </w:pPr>
    </w:p>
    <w:p w:rsidR="0039714E" w:rsidRPr="0039714E" w:rsidRDefault="0039714E" w:rsidP="0039714E">
      <w:pPr>
        <w:rPr>
          <w:b/>
          <w:sz w:val="23"/>
          <w:szCs w:val="23"/>
        </w:rPr>
      </w:pPr>
      <w:r w:rsidRPr="0039714E">
        <w:rPr>
          <w:b/>
          <w:sz w:val="23"/>
          <w:szCs w:val="23"/>
        </w:rPr>
        <w:t>Арендодатель:</w:t>
      </w:r>
      <w:r w:rsidRPr="0039714E">
        <w:rPr>
          <w:b/>
          <w:sz w:val="23"/>
          <w:szCs w:val="23"/>
        </w:rPr>
        <w:tab/>
      </w:r>
      <w:r w:rsidRPr="0039714E">
        <w:rPr>
          <w:b/>
          <w:sz w:val="23"/>
          <w:szCs w:val="23"/>
        </w:rPr>
        <w:tab/>
      </w:r>
      <w:r w:rsidRPr="0039714E">
        <w:rPr>
          <w:b/>
          <w:sz w:val="23"/>
          <w:szCs w:val="23"/>
        </w:rPr>
        <w:tab/>
      </w:r>
      <w:r w:rsidRPr="0039714E">
        <w:rPr>
          <w:b/>
          <w:sz w:val="23"/>
          <w:szCs w:val="23"/>
        </w:rPr>
        <w:tab/>
      </w:r>
      <w:r w:rsidRPr="0039714E">
        <w:rPr>
          <w:b/>
          <w:sz w:val="23"/>
          <w:szCs w:val="23"/>
        </w:rPr>
        <w:tab/>
      </w:r>
      <w:r w:rsidRPr="0039714E">
        <w:rPr>
          <w:b/>
          <w:sz w:val="23"/>
          <w:szCs w:val="23"/>
        </w:rPr>
        <w:tab/>
      </w:r>
      <w:r w:rsidRPr="0039714E">
        <w:rPr>
          <w:b/>
          <w:sz w:val="23"/>
          <w:szCs w:val="23"/>
        </w:rPr>
        <w:tab/>
        <w:t>Арендатор:</w:t>
      </w:r>
    </w:p>
    <w:p w:rsidR="0039714E" w:rsidRPr="0039714E" w:rsidRDefault="0039714E" w:rsidP="0039714E">
      <w:pPr>
        <w:rPr>
          <w:b/>
          <w:sz w:val="23"/>
          <w:szCs w:val="23"/>
        </w:rPr>
      </w:pPr>
    </w:p>
    <w:tbl>
      <w:tblPr>
        <w:tblW w:w="0" w:type="auto"/>
        <w:tblLook w:val="04A0" w:firstRow="1" w:lastRow="0" w:firstColumn="1" w:lastColumn="0" w:noHBand="0" w:noVBand="1"/>
      </w:tblPr>
      <w:tblGrid>
        <w:gridCol w:w="3912"/>
        <w:gridCol w:w="1360"/>
        <w:gridCol w:w="4298"/>
      </w:tblGrid>
      <w:tr w:rsidR="0039714E" w:rsidRPr="0039714E" w:rsidTr="001676EC">
        <w:tc>
          <w:tcPr>
            <w:tcW w:w="4592" w:type="dxa"/>
          </w:tcPr>
          <w:p w:rsidR="0039714E" w:rsidRPr="0039714E" w:rsidRDefault="0039714E" w:rsidP="0039714E">
            <w:r w:rsidRPr="0039714E">
              <w:t>Департамент государственного имущества Пензенской области</w:t>
            </w:r>
          </w:p>
          <w:p w:rsidR="0039714E" w:rsidRPr="0039714E" w:rsidRDefault="0039714E" w:rsidP="0039714E"/>
          <w:p w:rsidR="0039714E" w:rsidRPr="0039714E" w:rsidRDefault="0039714E" w:rsidP="0039714E">
            <w:proofErr w:type="spellStart"/>
            <w:r w:rsidRPr="0039714E">
              <w:t>Врио</w:t>
            </w:r>
            <w:proofErr w:type="spellEnd"/>
            <w:r w:rsidRPr="0039714E">
              <w:t xml:space="preserve"> начальника</w:t>
            </w:r>
          </w:p>
          <w:p w:rsidR="0039714E" w:rsidRPr="0039714E" w:rsidRDefault="0039714E" w:rsidP="0039714E"/>
          <w:p w:rsidR="0039714E" w:rsidRPr="0039714E" w:rsidRDefault="0039714E" w:rsidP="0039714E">
            <w:r w:rsidRPr="0039714E">
              <w:t>_________________/ А.М. Кудинов /</w:t>
            </w:r>
          </w:p>
        </w:tc>
        <w:tc>
          <w:tcPr>
            <w:tcW w:w="1847" w:type="dxa"/>
          </w:tcPr>
          <w:p w:rsidR="0039714E" w:rsidRPr="0039714E" w:rsidRDefault="0039714E" w:rsidP="0039714E"/>
        </w:tc>
        <w:tc>
          <w:tcPr>
            <w:tcW w:w="4550" w:type="dxa"/>
          </w:tcPr>
          <w:p w:rsidR="0039714E" w:rsidRPr="0039714E" w:rsidRDefault="0039714E" w:rsidP="0039714E"/>
          <w:p w:rsidR="0039714E" w:rsidRPr="0039714E" w:rsidRDefault="0039714E" w:rsidP="0039714E"/>
          <w:p w:rsidR="0039714E" w:rsidRPr="0039714E" w:rsidRDefault="0039714E" w:rsidP="0039714E"/>
          <w:p w:rsidR="0039714E" w:rsidRPr="0039714E" w:rsidRDefault="0039714E" w:rsidP="0039714E"/>
          <w:p w:rsidR="0039714E" w:rsidRPr="0039714E" w:rsidRDefault="0039714E" w:rsidP="0039714E"/>
          <w:p w:rsidR="0039714E" w:rsidRPr="0039714E" w:rsidRDefault="0039714E" w:rsidP="0039714E">
            <w:r w:rsidRPr="0039714E">
              <w:t>__________________/__________/</w:t>
            </w:r>
          </w:p>
        </w:tc>
      </w:tr>
    </w:tbl>
    <w:p w:rsidR="0039714E" w:rsidRPr="0039714E" w:rsidRDefault="0039714E" w:rsidP="0039714E">
      <w:pPr>
        <w:autoSpaceDE w:val="0"/>
        <w:autoSpaceDN w:val="0"/>
        <w:adjustRightInd w:val="0"/>
        <w:jc w:val="both"/>
        <w:rPr>
          <w:sz w:val="20"/>
          <w:szCs w:val="20"/>
        </w:rPr>
      </w:pPr>
    </w:p>
    <w:tbl>
      <w:tblPr>
        <w:tblW w:w="10017" w:type="dxa"/>
        <w:tblInd w:w="-696" w:type="dxa"/>
        <w:tblLayout w:type="fixed"/>
        <w:tblCellMar>
          <w:left w:w="0" w:type="dxa"/>
          <w:right w:w="0" w:type="dxa"/>
        </w:tblCellMar>
        <w:tblLook w:val="0000" w:firstRow="0" w:lastRow="0" w:firstColumn="0" w:lastColumn="0" w:noHBand="0" w:noVBand="0"/>
      </w:tblPr>
      <w:tblGrid>
        <w:gridCol w:w="4798"/>
        <w:gridCol w:w="2049"/>
        <w:gridCol w:w="3170"/>
      </w:tblGrid>
      <w:tr w:rsidR="00573B83" w:rsidRPr="001C4F51" w:rsidTr="00713076">
        <w:trPr>
          <w:trHeight w:val="499"/>
        </w:trPr>
        <w:tc>
          <w:tcPr>
            <w:tcW w:w="10017" w:type="dxa"/>
            <w:gridSpan w:val="3"/>
            <w:noWrap/>
            <w:tcMar>
              <w:top w:w="13" w:type="dxa"/>
              <w:left w:w="13" w:type="dxa"/>
              <w:bottom w:w="0" w:type="dxa"/>
              <w:right w:w="13" w:type="dxa"/>
            </w:tcMar>
          </w:tcPr>
          <w:p w:rsidR="00573B83" w:rsidRPr="001C4F51" w:rsidRDefault="00573B83" w:rsidP="00713076">
            <w:pPr>
              <w:rPr>
                <w:b/>
                <w:sz w:val="28"/>
                <w:szCs w:val="28"/>
              </w:rPr>
            </w:pPr>
          </w:p>
          <w:p w:rsidR="00573B83" w:rsidRPr="001C4F51" w:rsidRDefault="00573B83" w:rsidP="00713076">
            <w:pPr>
              <w:rPr>
                <w:rFonts w:eastAsia="Arial Unicode MS"/>
                <w:b/>
                <w:sz w:val="28"/>
                <w:szCs w:val="28"/>
              </w:rPr>
            </w:pPr>
            <w:r w:rsidRPr="001C4F51">
              <w:rPr>
                <w:b/>
                <w:sz w:val="28"/>
                <w:szCs w:val="28"/>
              </w:rPr>
              <w:t xml:space="preserve">                                                                    ПРОТОКОЛ </w:t>
            </w:r>
          </w:p>
        </w:tc>
      </w:tr>
      <w:tr w:rsidR="00573B83" w:rsidRPr="001C4F51" w:rsidTr="00713076">
        <w:trPr>
          <w:trHeight w:val="369"/>
        </w:trPr>
        <w:tc>
          <w:tcPr>
            <w:tcW w:w="10017" w:type="dxa"/>
            <w:gridSpan w:val="3"/>
            <w:tcMar>
              <w:top w:w="13" w:type="dxa"/>
              <w:left w:w="13" w:type="dxa"/>
              <w:bottom w:w="0" w:type="dxa"/>
              <w:right w:w="13" w:type="dxa"/>
            </w:tcMar>
          </w:tcPr>
          <w:p w:rsidR="00573B83" w:rsidRPr="001C4F51" w:rsidRDefault="00573B83" w:rsidP="00713076">
            <w:pPr>
              <w:jc w:val="center"/>
              <w:rPr>
                <w:b/>
                <w:sz w:val="28"/>
                <w:szCs w:val="28"/>
              </w:rPr>
            </w:pPr>
            <w:r w:rsidRPr="001C4F51">
              <w:rPr>
                <w:b/>
                <w:sz w:val="28"/>
                <w:szCs w:val="28"/>
              </w:rPr>
              <w:t xml:space="preserve">о результатах аукциона по продаже </w:t>
            </w:r>
          </w:p>
          <w:p w:rsidR="00573B83" w:rsidRPr="001C4F51" w:rsidRDefault="00573B83" w:rsidP="00713076">
            <w:pPr>
              <w:jc w:val="center"/>
              <w:rPr>
                <w:b/>
                <w:sz w:val="28"/>
                <w:szCs w:val="28"/>
              </w:rPr>
            </w:pPr>
            <w:r w:rsidRPr="001C4F51">
              <w:rPr>
                <w:b/>
                <w:sz w:val="28"/>
                <w:szCs w:val="28"/>
              </w:rPr>
              <w:t>земельного участка</w:t>
            </w:r>
          </w:p>
        </w:tc>
      </w:tr>
      <w:tr w:rsidR="00573B83" w:rsidRPr="001C4F51" w:rsidTr="00713076">
        <w:trPr>
          <w:trHeight w:val="400"/>
        </w:trPr>
        <w:tc>
          <w:tcPr>
            <w:tcW w:w="10017" w:type="dxa"/>
            <w:gridSpan w:val="3"/>
            <w:tcMar>
              <w:top w:w="13" w:type="dxa"/>
              <w:left w:w="13" w:type="dxa"/>
              <w:bottom w:w="0" w:type="dxa"/>
              <w:right w:w="13" w:type="dxa"/>
            </w:tcMar>
          </w:tcPr>
          <w:p w:rsidR="00573B83" w:rsidRPr="001C4F51" w:rsidRDefault="00573B83" w:rsidP="00713076">
            <w:pPr>
              <w:jc w:val="center"/>
              <w:rPr>
                <w:b/>
                <w:sz w:val="28"/>
                <w:szCs w:val="28"/>
              </w:rPr>
            </w:pPr>
          </w:p>
        </w:tc>
      </w:tr>
      <w:tr w:rsidR="00573B83" w:rsidRPr="001C4F51" w:rsidTr="00713076">
        <w:trPr>
          <w:trHeight w:val="297"/>
        </w:trPr>
        <w:tc>
          <w:tcPr>
            <w:tcW w:w="4798" w:type="dxa"/>
            <w:noWrap/>
            <w:tcMar>
              <w:top w:w="13" w:type="dxa"/>
              <w:left w:w="13" w:type="dxa"/>
              <w:bottom w:w="0" w:type="dxa"/>
              <w:right w:w="13" w:type="dxa"/>
            </w:tcMar>
          </w:tcPr>
          <w:p w:rsidR="00573B83" w:rsidRPr="001C4F51" w:rsidRDefault="00573B83" w:rsidP="00713076">
            <w:pPr>
              <w:rPr>
                <w:rFonts w:eastAsia="Arial Unicode MS"/>
                <w:sz w:val="28"/>
                <w:szCs w:val="28"/>
              </w:rPr>
            </w:pPr>
            <w:proofErr w:type="spellStart"/>
            <w:r w:rsidRPr="001C4F51">
              <w:rPr>
                <w:sz w:val="28"/>
                <w:szCs w:val="28"/>
              </w:rPr>
              <w:t>с.Р.Камешкир</w:t>
            </w:r>
            <w:proofErr w:type="spellEnd"/>
          </w:p>
        </w:tc>
        <w:tc>
          <w:tcPr>
            <w:tcW w:w="2049" w:type="dxa"/>
            <w:noWrap/>
            <w:tcMar>
              <w:top w:w="13" w:type="dxa"/>
              <w:left w:w="13" w:type="dxa"/>
              <w:bottom w:w="0" w:type="dxa"/>
              <w:right w:w="13" w:type="dxa"/>
            </w:tcMar>
          </w:tcPr>
          <w:p w:rsidR="00573B83" w:rsidRPr="001C4F51" w:rsidRDefault="00573B83" w:rsidP="00713076">
            <w:pPr>
              <w:rPr>
                <w:rFonts w:eastAsia="Arial Unicode MS"/>
                <w:sz w:val="28"/>
                <w:szCs w:val="28"/>
              </w:rPr>
            </w:pPr>
          </w:p>
        </w:tc>
        <w:tc>
          <w:tcPr>
            <w:tcW w:w="3170" w:type="dxa"/>
            <w:noWrap/>
            <w:tcMar>
              <w:top w:w="13" w:type="dxa"/>
              <w:left w:w="13" w:type="dxa"/>
              <w:bottom w:w="0" w:type="dxa"/>
              <w:right w:w="13" w:type="dxa"/>
            </w:tcMar>
          </w:tcPr>
          <w:p w:rsidR="00573B83" w:rsidRPr="001C4F51" w:rsidRDefault="00573B83" w:rsidP="00713076">
            <w:pPr>
              <w:rPr>
                <w:rFonts w:eastAsia="Arial Unicode MS"/>
                <w:sz w:val="28"/>
                <w:szCs w:val="28"/>
              </w:rPr>
            </w:pPr>
            <w:r w:rsidRPr="001C4F51">
              <w:rPr>
                <w:sz w:val="28"/>
                <w:szCs w:val="28"/>
              </w:rPr>
              <w:t xml:space="preserve">        «25» июня 2021  года</w:t>
            </w:r>
          </w:p>
        </w:tc>
      </w:tr>
      <w:tr w:rsidR="00573B83" w:rsidRPr="001C4F51" w:rsidTr="00713076">
        <w:trPr>
          <w:trHeight w:val="239"/>
        </w:trPr>
        <w:tc>
          <w:tcPr>
            <w:tcW w:w="10017" w:type="dxa"/>
            <w:gridSpan w:val="3"/>
            <w:noWrap/>
            <w:tcMar>
              <w:top w:w="13" w:type="dxa"/>
              <w:left w:w="13" w:type="dxa"/>
              <w:bottom w:w="0" w:type="dxa"/>
              <w:right w:w="13" w:type="dxa"/>
            </w:tcMar>
          </w:tcPr>
          <w:p w:rsidR="00573B83" w:rsidRPr="001C4F51" w:rsidRDefault="00573B83" w:rsidP="00713076">
            <w:pPr>
              <w:pStyle w:val="ConsPlusNormal"/>
              <w:widowControl/>
              <w:rPr>
                <w:iCs/>
                <w:sz w:val="28"/>
                <w:szCs w:val="28"/>
              </w:rPr>
            </w:pPr>
            <w:r w:rsidRPr="001C4F51">
              <w:rPr>
                <w:sz w:val="28"/>
                <w:szCs w:val="28"/>
                <w:u w:val="single"/>
              </w:rPr>
              <w:t>Адрес собственника</w:t>
            </w:r>
            <w:r w:rsidRPr="001C4F51">
              <w:rPr>
                <w:sz w:val="28"/>
                <w:szCs w:val="28"/>
              </w:rPr>
              <w:t xml:space="preserve">: </w:t>
            </w:r>
            <w:proofErr w:type="gramStart"/>
            <w:r w:rsidRPr="001C4F51">
              <w:rPr>
                <w:sz w:val="28"/>
                <w:szCs w:val="28"/>
              </w:rPr>
              <w:t>Пензенская обл., Камешкирский район, с. Р. Камешкир, ул. Радищева, д.9</w:t>
            </w:r>
            <w:proofErr w:type="gramEnd"/>
          </w:p>
        </w:tc>
      </w:tr>
      <w:tr w:rsidR="00573B83" w:rsidRPr="001C4F51" w:rsidTr="00713076">
        <w:trPr>
          <w:trHeight w:val="1174"/>
        </w:trPr>
        <w:tc>
          <w:tcPr>
            <w:tcW w:w="10017" w:type="dxa"/>
            <w:gridSpan w:val="3"/>
            <w:noWrap/>
            <w:tcMar>
              <w:top w:w="13" w:type="dxa"/>
              <w:left w:w="13" w:type="dxa"/>
              <w:bottom w:w="0" w:type="dxa"/>
              <w:right w:w="13" w:type="dxa"/>
            </w:tcMar>
          </w:tcPr>
          <w:p w:rsidR="00573B83" w:rsidRPr="001C4F51" w:rsidRDefault="00573B83" w:rsidP="00713076">
            <w:pPr>
              <w:jc w:val="both"/>
              <w:rPr>
                <w:sz w:val="28"/>
                <w:szCs w:val="28"/>
              </w:rPr>
            </w:pPr>
            <w:r w:rsidRPr="001C4F51">
              <w:rPr>
                <w:b/>
                <w:sz w:val="28"/>
                <w:szCs w:val="28"/>
              </w:rPr>
              <w:t>Организатор торгов</w:t>
            </w:r>
            <w:r w:rsidRPr="001C4F51">
              <w:rPr>
                <w:sz w:val="28"/>
                <w:szCs w:val="28"/>
              </w:rPr>
              <w:t>: Администрация Русско-Камешкирского сельсовета Камешкирского района Пензенской области.</w:t>
            </w:r>
          </w:p>
          <w:p w:rsidR="00573B83" w:rsidRPr="001C4F51" w:rsidRDefault="00573B83" w:rsidP="00713076">
            <w:pPr>
              <w:widowControl w:val="0"/>
              <w:autoSpaceDE w:val="0"/>
              <w:autoSpaceDN w:val="0"/>
              <w:adjustRightInd w:val="0"/>
              <w:jc w:val="both"/>
              <w:rPr>
                <w:sz w:val="28"/>
                <w:szCs w:val="28"/>
              </w:rPr>
            </w:pPr>
            <w:r w:rsidRPr="001C4F51">
              <w:rPr>
                <w:sz w:val="28"/>
                <w:szCs w:val="28"/>
              </w:rPr>
              <w:t xml:space="preserve">Присутствовали следующие члены аукционной комиссии  </w:t>
            </w:r>
            <w:proofErr w:type="gramStart"/>
            <w:r w:rsidRPr="001C4F51">
              <w:rPr>
                <w:sz w:val="28"/>
                <w:szCs w:val="28"/>
              </w:rPr>
              <w:t>действующая</w:t>
            </w:r>
            <w:proofErr w:type="gramEnd"/>
            <w:r w:rsidRPr="001C4F51">
              <w:rPr>
                <w:sz w:val="28"/>
                <w:szCs w:val="28"/>
              </w:rPr>
              <w:t xml:space="preserve"> на основании Постановление администрации Русско-Камешкирского сельсовета Камешкирского района Пензенской области от 30.04.2021 года №  44 «О проведении аукциона по продаже земельного участка»</w:t>
            </w:r>
            <w:r w:rsidRPr="001C4F51">
              <w:rPr>
                <w:b/>
                <w:sz w:val="28"/>
                <w:szCs w:val="28"/>
              </w:rPr>
              <w:t xml:space="preserve">,  </w:t>
            </w:r>
            <w:r w:rsidRPr="001C4F51">
              <w:rPr>
                <w:sz w:val="28"/>
                <w:szCs w:val="28"/>
              </w:rPr>
              <w:t>в составе:</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 xml:space="preserve">Сорокина В.Ю. – Глава администрации </w:t>
            </w:r>
            <w:proofErr w:type="spellStart"/>
            <w:r w:rsidRPr="001C4F51">
              <w:rPr>
                <w:rFonts w:ascii="Times New Roman" w:hAnsi="Times New Roman" w:cs="Times New Roman"/>
                <w:b w:val="0"/>
                <w:sz w:val="28"/>
                <w:szCs w:val="28"/>
              </w:rPr>
              <w:t>Русско</w:t>
            </w:r>
            <w:proofErr w:type="spellEnd"/>
            <w:r w:rsidRPr="001C4F51">
              <w:rPr>
                <w:rFonts w:ascii="Times New Roman" w:hAnsi="Times New Roman" w:cs="Times New Roman"/>
                <w:b w:val="0"/>
                <w:sz w:val="28"/>
                <w:szCs w:val="28"/>
              </w:rPr>
              <w:t xml:space="preserve">–Камешкирского сельсовета Камешкирского района Пензенской области </w:t>
            </w:r>
          </w:p>
          <w:p w:rsidR="00573B83" w:rsidRPr="001C4F51" w:rsidRDefault="00573B83" w:rsidP="00713076">
            <w:pPr>
              <w:pStyle w:val="ConsTitle"/>
              <w:widowControl/>
              <w:tabs>
                <w:tab w:val="left" w:pos="-360"/>
              </w:tabs>
              <w:ind w:firstLine="734"/>
              <w:jc w:val="both"/>
              <w:rPr>
                <w:rFonts w:ascii="Times New Roman" w:hAnsi="Times New Roman" w:cs="Times New Roman"/>
                <w:sz w:val="28"/>
                <w:szCs w:val="28"/>
              </w:rPr>
            </w:pPr>
            <w:proofErr w:type="spellStart"/>
            <w:r w:rsidRPr="001C4F51">
              <w:rPr>
                <w:rFonts w:ascii="Times New Roman" w:hAnsi="Times New Roman" w:cs="Times New Roman"/>
                <w:b w:val="0"/>
                <w:sz w:val="28"/>
                <w:szCs w:val="28"/>
              </w:rPr>
              <w:t>Атикова</w:t>
            </w:r>
            <w:proofErr w:type="spellEnd"/>
            <w:r w:rsidRPr="001C4F51">
              <w:rPr>
                <w:rFonts w:ascii="Times New Roman" w:hAnsi="Times New Roman" w:cs="Times New Roman"/>
                <w:b w:val="0"/>
                <w:sz w:val="28"/>
                <w:szCs w:val="28"/>
              </w:rPr>
              <w:t xml:space="preserve"> Т.В.- Зам. главы администрации </w:t>
            </w:r>
            <w:proofErr w:type="spellStart"/>
            <w:r w:rsidRPr="001C4F51">
              <w:rPr>
                <w:rFonts w:ascii="Times New Roman" w:hAnsi="Times New Roman" w:cs="Times New Roman"/>
                <w:b w:val="0"/>
                <w:sz w:val="28"/>
                <w:szCs w:val="28"/>
              </w:rPr>
              <w:t>Русско</w:t>
            </w:r>
            <w:proofErr w:type="spellEnd"/>
            <w:r w:rsidRPr="001C4F51">
              <w:rPr>
                <w:rFonts w:ascii="Times New Roman" w:hAnsi="Times New Roman" w:cs="Times New Roman"/>
                <w:b w:val="0"/>
                <w:sz w:val="28"/>
                <w:szCs w:val="28"/>
              </w:rPr>
              <w:t>–Камешкирского сельсовета Камешкирского района Пензенской области</w:t>
            </w:r>
            <w:r w:rsidRPr="001C4F51">
              <w:rPr>
                <w:rFonts w:ascii="Times New Roman" w:hAnsi="Times New Roman" w:cs="Times New Roman"/>
                <w:sz w:val="28"/>
                <w:szCs w:val="28"/>
              </w:rPr>
              <w:t xml:space="preserve"> </w:t>
            </w:r>
          </w:p>
          <w:p w:rsidR="00573B83" w:rsidRPr="001C4F51" w:rsidRDefault="00573B83" w:rsidP="00713076">
            <w:pPr>
              <w:pStyle w:val="ConsTitle"/>
              <w:widowControl/>
              <w:tabs>
                <w:tab w:val="left" w:pos="-360"/>
              </w:tabs>
              <w:ind w:firstLine="734"/>
              <w:jc w:val="both"/>
              <w:rPr>
                <w:rFonts w:ascii="Times New Roman" w:hAnsi="Times New Roman" w:cs="Times New Roman"/>
                <w:sz w:val="28"/>
                <w:szCs w:val="28"/>
              </w:rPr>
            </w:pPr>
            <w:r w:rsidRPr="001C4F51">
              <w:rPr>
                <w:rFonts w:ascii="Times New Roman" w:hAnsi="Times New Roman" w:cs="Times New Roman"/>
                <w:sz w:val="28"/>
                <w:szCs w:val="28"/>
              </w:rPr>
              <w:t>Члены комиссии:</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roofErr w:type="spellStart"/>
            <w:r w:rsidRPr="001C4F51">
              <w:rPr>
                <w:rFonts w:ascii="Times New Roman" w:hAnsi="Times New Roman" w:cs="Times New Roman"/>
                <w:b w:val="0"/>
                <w:sz w:val="28"/>
                <w:szCs w:val="28"/>
              </w:rPr>
              <w:t>Шабалова</w:t>
            </w:r>
            <w:proofErr w:type="spellEnd"/>
            <w:r w:rsidRPr="001C4F51">
              <w:rPr>
                <w:rFonts w:ascii="Times New Roman" w:hAnsi="Times New Roman" w:cs="Times New Roman"/>
                <w:b w:val="0"/>
                <w:sz w:val="28"/>
                <w:szCs w:val="28"/>
              </w:rPr>
              <w:t xml:space="preserve"> Н.В. - Ведущий эксперт администрации </w:t>
            </w:r>
            <w:proofErr w:type="spellStart"/>
            <w:r w:rsidRPr="001C4F51">
              <w:rPr>
                <w:rFonts w:ascii="Times New Roman" w:hAnsi="Times New Roman" w:cs="Times New Roman"/>
                <w:b w:val="0"/>
                <w:sz w:val="28"/>
                <w:szCs w:val="28"/>
              </w:rPr>
              <w:t>Русско</w:t>
            </w:r>
            <w:proofErr w:type="spellEnd"/>
            <w:r w:rsidRPr="001C4F51">
              <w:rPr>
                <w:rFonts w:ascii="Times New Roman" w:hAnsi="Times New Roman" w:cs="Times New Roman"/>
                <w:b w:val="0"/>
                <w:sz w:val="28"/>
                <w:szCs w:val="28"/>
              </w:rPr>
              <w:t xml:space="preserve"> </w:t>
            </w:r>
            <w:proofErr w:type="gramStart"/>
            <w:r w:rsidRPr="001C4F51">
              <w:rPr>
                <w:rFonts w:ascii="Times New Roman" w:hAnsi="Times New Roman" w:cs="Times New Roman"/>
                <w:b w:val="0"/>
                <w:sz w:val="28"/>
                <w:szCs w:val="28"/>
              </w:rPr>
              <w:t>–К</w:t>
            </w:r>
            <w:proofErr w:type="gramEnd"/>
            <w:r w:rsidRPr="001C4F51">
              <w:rPr>
                <w:rFonts w:ascii="Times New Roman" w:hAnsi="Times New Roman" w:cs="Times New Roman"/>
                <w:b w:val="0"/>
                <w:sz w:val="28"/>
                <w:szCs w:val="28"/>
              </w:rPr>
              <w:t>амешкирского сельсовета Камешкирского района Пензенской области</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 xml:space="preserve">Сабурова Н.А. – Старший инспектор </w:t>
            </w:r>
            <w:proofErr w:type="gramStart"/>
            <w:r w:rsidRPr="001C4F51">
              <w:rPr>
                <w:rFonts w:ascii="Times New Roman" w:hAnsi="Times New Roman" w:cs="Times New Roman"/>
                <w:b w:val="0"/>
                <w:sz w:val="28"/>
                <w:szCs w:val="28"/>
              </w:rPr>
              <w:t>–д</w:t>
            </w:r>
            <w:proofErr w:type="gramEnd"/>
            <w:r w:rsidRPr="001C4F51">
              <w:rPr>
                <w:rFonts w:ascii="Times New Roman" w:hAnsi="Times New Roman" w:cs="Times New Roman"/>
                <w:b w:val="0"/>
                <w:sz w:val="28"/>
                <w:szCs w:val="28"/>
              </w:rPr>
              <w:t xml:space="preserve">елопроизводитель по земельным отношениям администрации </w:t>
            </w:r>
            <w:proofErr w:type="spellStart"/>
            <w:r w:rsidRPr="001C4F51">
              <w:rPr>
                <w:rFonts w:ascii="Times New Roman" w:hAnsi="Times New Roman" w:cs="Times New Roman"/>
                <w:b w:val="0"/>
                <w:sz w:val="28"/>
                <w:szCs w:val="28"/>
              </w:rPr>
              <w:t>Русско</w:t>
            </w:r>
            <w:proofErr w:type="spellEnd"/>
            <w:r w:rsidRPr="001C4F51">
              <w:rPr>
                <w:rFonts w:ascii="Times New Roman" w:hAnsi="Times New Roman" w:cs="Times New Roman"/>
                <w:b w:val="0"/>
                <w:sz w:val="28"/>
                <w:szCs w:val="28"/>
              </w:rPr>
              <w:t xml:space="preserve"> –Камешкирского сельсовета Камешкирского района Пензенской области </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roofErr w:type="spellStart"/>
            <w:r w:rsidRPr="001C4F51">
              <w:rPr>
                <w:rFonts w:ascii="Times New Roman" w:hAnsi="Times New Roman" w:cs="Times New Roman"/>
                <w:b w:val="0"/>
                <w:sz w:val="28"/>
                <w:szCs w:val="28"/>
              </w:rPr>
              <w:t>Осипкина</w:t>
            </w:r>
            <w:proofErr w:type="spellEnd"/>
            <w:r w:rsidRPr="001C4F51">
              <w:rPr>
                <w:rFonts w:ascii="Times New Roman" w:hAnsi="Times New Roman" w:cs="Times New Roman"/>
                <w:b w:val="0"/>
                <w:sz w:val="28"/>
                <w:szCs w:val="28"/>
              </w:rPr>
              <w:t xml:space="preserve"> И.Ю. - Старший инспектор </w:t>
            </w:r>
            <w:proofErr w:type="gramStart"/>
            <w:r w:rsidRPr="001C4F51">
              <w:rPr>
                <w:rFonts w:ascii="Times New Roman" w:hAnsi="Times New Roman" w:cs="Times New Roman"/>
                <w:b w:val="0"/>
                <w:sz w:val="28"/>
                <w:szCs w:val="28"/>
              </w:rPr>
              <w:t>–д</w:t>
            </w:r>
            <w:proofErr w:type="gramEnd"/>
            <w:r w:rsidRPr="001C4F51">
              <w:rPr>
                <w:rFonts w:ascii="Times New Roman" w:hAnsi="Times New Roman" w:cs="Times New Roman"/>
                <w:b w:val="0"/>
                <w:sz w:val="28"/>
                <w:szCs w:val="28"/>
              </w:rPr>
              <w:t xml:space="preserve">елопроизводитель по правовым вопросам администрации </w:t>
            </w:r>
            <w:proofErr w:type="spellStart"/>
            <w:r w:rsidRPr="001C4F51">
              <w:rPr>
                <w:rFonts w:ascii="Times New Roman" w:hAnsi="Times New Roman" w:cs="Times New Roman"/>
                <w:b w:val="0"/>
                <w:sz w:val="28"/>
                <w:szCs w:val="28"/>
              </w:rPr>
              <w:t>Русско</w:t>
            </w:r>
            <w:proofErr w:type="spellEnd"/>
            <w:r w:rsidRPr="001C4F51">
              <w:rPr>
                <w:rFonts w:ascii="Times New Roman" w:hAnsi="Times New Roman" w:cs="Times New Roman"/>
                <w:b w:val="0"/>
                <w:sz w:val="28"/>
                <w:szCs w:val="28"/>
              </w:rPr>
              <w:t xml:space="preserve"> –Камешкирского сельсовета Камешкирского района Пензенской области</w:t>
            </w:r>
          </w:p>
          <w:p w:rsidR="00573B83" w:rsidRPr="001C4F51" w:rsidRDefault="00573B83" w:rsidP="00713076">
            <w:pPr>
              <w:pStyle w:val="ConsTitle"/>
              <w:widowControl/>
              <w:tabs>
                <w:tab w:val="left" w:pos="-360"/>
              </w:tabs>
              <w:ind w:firstLine="734"/>
              <w:jc w:val="both"/>
              <w:rPr>
                <w:rFonts w:ascii="Times New Roman" w:hAnsi="Times New Roman" w:cs="Times New Roman"/>
                <w:sz w:val="28"/>
                <w:szCs w:val="28"/>
              </w:rPr>
            </w:pP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roofErr w:type="gramStart"/>
            <w:r w:rsidRPr="001C4F51">
              <w:rPr>
                <w:rFonts w:ascii="Times New Roman" w:hAnsi="Times New Roman" w:cs="Times New Roman"/>
                <w:b w:val="0"/>
                <w:sz w:val="28"/>
                <w:szCs w:val="28"/>
              </w:rPr>
              <w:t xml:space="preserve">Дата, место и время проведения аукциона: адресу: 442450, Пензенская обл., Камешкирский район, с. Р. Камешкир, ул. Радищева, д.9,  25 июня   2021 года  10 </w:t>
            </w:r>
            <w:r w:rsidRPr="001C4F51">
              <w:rPr>
                <w:rFonts w:ascii="Times New Roman" w:hAnsi="Times New Roman" w:cs="Times New Roman"/>
                <w:b w:val="0"/>
                <w:sz w:val="28"/>
                <w:szCs w:val="28"/>
              </w:rPr>
              <w:lastRenderedPageBreak/>
              <w:t>часов 01 минут</w:t>
            </w:r>
            <w:proofErr w:type="gramEnd"/>
          </w:p>
          <w:p w:rsidR="00573B83" w:rsidRPr="001C4F51" w:rsidRDefault="00573B83" w:rsidP="00713076">
            <w:pPr>
              <w:pStyle w:val="ConsPlusNormal"/>
              <w:widowControl/>
              <w:jc w:val="both"/>
              <w:rPr>
                <w:bCs/>
                <w:sz w:val="28"/>
                <w:szCs w:val="28"/>
              </w:rPr>
            </w:pPr>
            <w:r w:rsidRPr="001C4F51">
              <w:rPr>
                <w:bCs/>
                <w:sz w:val="28"/>
                <w:szCs w:val="28"/>
              </w:rPr>
              <w:t xml:space="preserve">       Предмет аукциона:  </w:t>
            </w:r>
          </w:p>
          <w:p w:rsidR="00573B83" w:rsidRPr="001C4F51" w:rsidRDefault="00573B83" w:rsidP="00713076">
            <w:pPr>
              <w:pStyle w:val="af"/>
              <w:tabs>
                <w:tab w:val="left" w:pos="993"/>
              </w:tabs>
              <w:autoSpaceDE w:val="0"/>
              <w:autoSpaceDN w:val="0"/>
              <w:adjustRightInd w:val="0"/>
              <w:ind w:left="0"/>
              <w:jc w:val="both"/>
              <w:rPr>
                <w:sz w:val="28"/>
                <w:szCs w:val="28"/>
              </w:rPr>
            </w:pPr>
            <w:r w:rsidRPr="001C4F51">
              <w:rPr>
                <w:b/>
                <w:sz w:val="28"/>
                <w:szCs w:val="28"/>
              </w:rPr>
              <w:t xml:space="preserve">Лот 1. </w:t>
            </w:r>
            <w:r w:rsidRPr="001C4F51">
              <w:rPr>
                <w:sz w:val="28"/>
                <w:szCs w:val="28"/>
              </w:rPr>
              <w:t xml:space="preserve">Продажа земельного участка, с кадастровым номером 58:11:0430101:176, площадью 2009660 </w:t>
            </w:r>
            <w:proofErr w:type="spellStart"/>
            <w:r w:rsidRPr="001C4F51">
              <w:rPr>
                <w:sz w:val="28"/>
                <w:szCs w:val="28"/>
              </w:rPr>
              <w:t>кв.м</w:t>
            </w:r>
            <w:proofErr w:type="spellEnd"/>
            <w:r w:rsidRPr="001C4F51">
              <w:rPr>
                <w:sz w:val="28"/>
                <w:szCs w:val="28"/>
              </w:rPr>
              <w:t xml:space="preserve">., местоположение Пензенская область, Камешкирский район, Русско-Камешкирский </w:t>
            </w:r>
            <w:proofErr w:type="gramStart"/>
            <w:r w:rsidRPr="001C4F51">
              <w:rPr>
                <w:sz w:val="28"/>
                <w:szCs w:val="28"/>
              </w:rPr>
              <w:t>с</w:t>
            </w:r>
            <w:proofErr w:type="gramEnd"/>
            <w:r w:rsidRPr="001C4F51">
              <w:rPr>
                <w:sz w:val="28"/>
                <w:szCs w:val="28"/>
              </w:rPr>
              <w:t>/</w:t>
            </w:r>
            <w:proofErr w:type="gramStart"/>
            <w:r w:rsidRPr="001C4F51">
              <w:rPr>
                <w:sz w:val="28"/>
                <w:szCs w:val="28"/>
              </w:rPr>
              <w:t>с</w:t>
            </w:r>
            <w:proofErr w:type="gramEnd"/>
            <w:r w:rsidRPr="001C4F51">
              <w:rPr>
                <w:sz w:val="28"/>
                <w:szCs w:val="28"/>
              </w:rPr>
              <w:t>, категория: земли сельскохозяйственного назначения, разрешенное использование: «для сельскохозяйственного производства». Ограничения и обременения права отсутствуют.</w:t>
            </w:r>
          </w:p>
          <w:p w:rsidR="00573B83" w:rsidRPr="001C4F51" w:rsidRDefault="00573B83" w:rsidP="00713076">
            <w:pPr>
              <w:widowControl w:val="0"/>
              <w:autoSpaceDE w:val="0"/>
              <w:autoSpaceDN w:val="0"/>
              <w:adjustRightInd w:val="0"/>
              <w:jc w:val="both"/>
              <w:rPr>
                <w:sz w:val="28"/>
                <w:szCs w:val="28"/>
              </w:rPr>
            </w:pPr>
            <w:r w:rsidRPr="001C4F51">
              <w:rPr>
                <w:b/>
                <w:sz w:val="28"/>
                <w:szCs w:val="28"/>
              </w:rPr>
              <w:t>Начальная цена предмета аукциона (цена земельного участка):</w:t>
            </w:r>
            <w:r w:rsidRPr="001C4F51">
              <w:rPr>
                <w:sz w:val="28"/>
                <w:szCs w:val="28"/>
              </w:rPr>
              <w:t xml:space="preserve"> 4 094 000 руб. </w:t>
            </w:r>
            <w:r w:rsidRPr="001C4F51">
              <w:rPr>
                <w:b/>
                <w:sz w:val="28"/>
                <w:szCs w:val="28"/>
              </w:rPr>
              <w:t>Шаг аукциона:</w:t>
            </w:r>
            <w:r w:rsidRPr="001C4F51">
              <w:rPr>
                <w:sz w:val="28"/>
                <w:szCs w:val="28"/>
              </w:rPr>
              <w:t xml:space="preserve"> 122 820 руб. </w:t>
            </w:r>
          </w:p>
          <w:p w:rsidR="00573B83" w:rsidRPr="001C4F51" w:rsidRDefault="00573B83" w:rsidP="00713076">
            <w:pPr>
              <w:pStyle w:val="western"/>
              <w:spacing w:before="0" w:beforeAutospacing="0" w:after="0" w:afterAutospacing="0"/>
              <w:rPr>
                <w:sz w:val="28"/>
                <w:szCs w:val="28"/>
              </w:rPr>
            </w:pPr>
            <w:r w:rsidRPr="001C4F51">
              <w:rPr>
                <w:sz w:val="28"/>
                <w:szCs w:val="28"/>
              </w:rPr>
              <w:t>Извещение об участии в открытом по форме подаче предложений о цене аукциона, дале</w:t>
            </w:r>
            <w:proofErr w:type="gramStart"/>
            <w:r w:rsidRPr="001C4F51">
              <w:rPr>
                <w:sz w:val="28"/>
                <w:szCs w:val="28"/>
              </w:rPr>
              <w:t>е-</w:t>
            </w:r>
            <w:proofErr w:type="gramEnd"/>
            <w:r w:rsidRPr="001C4F51">
              <w:rPr>
                <w:sz w:val="28"/>
                <w:szCs w:val="28"/>
              </w:rPr>
              <w:t xml:space="preserve"> «Аукцион», было размещено на официальном сайте администрации Русско-Камешкирского сельсовета Камешкирского района Пензенской области, в информационном бюллетене администрации Русско-Камешкирского сельсовета Камешкирского района Пензенской области «Правовое поле» от 14.05.2021 года № 12, на официальном сайте </w:t>
            </w:r>
            <w:proofErr w:type="spellStart"/>
            <w:r w:rsidRPr="001C4F51">
              <w:rPr>
                <w:sz w:val="28"/>
                <w:szCs w:val="28"/>
                <w:lang w:val="en-US"/>
              </w:rPr>
              <w:t>torgi</w:t>
            </w:r>
            <w:proofErr w:type="spellEnd"/>
            <w:r w:rsidRPr="001C4F51">
              <w:rPr>
                <w:sz w:val="28"/>
                <w:szCs w:val="28"/>
              </w:rPr>
              <w:t>.</w:t>
            </w:r>
            <w:proofErr w:type="spellStart"/>
            <w:r w:rsidRPr="001C4F51">
              <w:rPr>
                <w:sz w:val="28"/>
                <w:szCs w:val="28"/>
                <w:lang w:val="en-US"/>
              </w:rPr>
              <w:t>gov</w:t>
            </w:r>
            <w:proofErr w:type="spellEnd"/>
            <w:r w:rsidRPr="001C4F51">
              <w:rPr>
                <w:sz w:val="28"/>
                <w:szCs w:val="28"/>
              </w:rPr>
              <w:t>.</w:t>
            </w:r>
            <w:proofErr w:type="spellStart"/>
            <w:r w:rsidRPr="001C4F51">
              <w:rPr>
                <w:sz w:val="28"/>
                <w:szCs w:val="28"/>
                <w:lang w:val="en-US"/>
              </w:rPr>
              <w:t>ru</w:t>
            </w:r>
            <w:proofErr w:type="spellEnd"/>
            <w:r w:rsidRPr="001C4F51">
              <w:rPr>
                <w:sz w:val="28"/>
                <w:szCs w:val="28"/>
              </w:rPr>
              <w:t>/</w:t>
            </w:r>
          </w:p>
          <w:p w:rsidR="00573B83" w:rsidRPr="001C4F51" w:rsidRDefault="00573B83" w:rsidP="00713076">
            <w:pPr>
              <w:pStyle w:val="western"/>
              <w:spacing w:before="0" w:beforeAutospacing="0" w:after="0" w:afterAutospacing="0"/>
              <w:rPr>
                <w:sz w:val="28"/>
                <w:szCs w:val="28"/>
              </w:rPr>
            </w:pPr>
            <w:r w:rsidRPr="001C4F51">
              <w:rPr>
                <w:sz w:val="28"/>
                <w:szCs w:val="28"/>
              </w:rPr>
              <w:t>Повестка дня: подведение итогов  и определение победителя Аукциона на право заключения договора Купли продажи земельных участков:</w:t>
            </w:r>
          </w:p>
          <w:p w:rsidR="00573B83" w:rsidRPr="001C4F51" w:rsidRDefault="00573B83" w:rsidP="00713076">
            <w:pPr>
              <w:ind w:right="270"/>
              <w:jc w:val="both"/>
              <w:rPr>
                <w:sz w:val="28"/>
                <w:szCs w:val="28"/>
              </w:rPr>
            </w:pPr>
            <w:r w:rsidRPr="001C4F51">
              <w:rPr>
                <w:b/>
                <w:sz w:val="28"/>
                <w:szCs w:val="28"/>
              </w:rPr>
              <w:t>По лоту № 1</w:t>
            </w:r>
            <w:r w:rsidRPr="001C4F51">
              <w:rPr>
                <w:sz w:val="28"/>
                <w:szCs w:val="28"/>
              </w:rPr>
              <w:t>:</w:t>
            </w:r>
          </w:p>
          <w:p w:rsidR="00573B83" w:rsidRPr="001C4F51" w:rsidRDefault="00573B83" w:rsidP="00713076">
            <w:pPr>
              <w:ind w:left="831" w:right="270"/>
              <w:jc w:val="both"/>
              <w:rPr>
                <w:b/>
                <w:sz w:val="28"/>
                <w:szCs w:val="28"/>
              </w:rPr>
            </w:pPr>
            <w:r w:rsidRPr="001C4F51">
              <w:rPr>
                <w:b/>
                <w:sz w:val="28"/>
                <w:szCs w:val="28"/>
              </w:rPr>
              <w:t>Участник №</w:t>
            </w:r>
            <w:r w:rsidRPr="001C4F51">
              <w:rPr>
                <w:sz w:val="28"/>
                <w:szCs w:val="28"/>
              </w:rPr>
              <w:t>-1 Богомолов Михаил Вячеславович по доверенности  серия 63 АА №6651393 от 15.06.2021 г.  от Боброва Андрея Александровича, 10.12.1976 года рождения,</w:t>
            </w:r>
            <w:r w:rsidRPr="001C4F51">
              <w:rPr>
                <w:b/>
                <w:sz w:val="28"/>
                <w:szCs w:val="28"/>
              </w:rPr>
              <w:t xml:space="preserve"> </w:t>
            </w:r>
            <w:r w:rsidRPr="001C4F51">
              <w:rPr>
                <w:sz w:val="28"/>
                <w:szCs w:val="28"/>
              </w:rPr>
              <w:t xml:space="preserve">паспорт серия 3601 №565927 выдан ОВД №8 Промышленного района </w:t>
            </w:r>
            <w:proofErr w:type="spellStart"/>
            <w:r w:rsidRPr="001C4F51">
              <w:rPr>
                <w:sz w:val="28"/>
                <w:szCs w:val="28"/>
              </w:rPr>
              <w:t>г</w:t>
            </w:r>
            <w:proofErr w:type="gramStart"/>
            <w:r w:rsidRPr="001C4F51">
              <w:rPr>
                <w:sz w:val="28"/>
                <w:szCs w:val="28"/>
              </w:rPr>
              <w:t>.С</w:t>
            </w:r>
            <w:proofErr w:type="gramEnd"/>
            <w:r w:rsidRPr="001C4F51">
              <w:rPr>
                <w:sz w:val="28"/>
                <w:szCs w:val="28"/>
              </w:rPr>
              <w:t>амары</w:t>
            </w:r>
            <w:proofErr w:type="spellEnd"/>
            <w:r w:rsidRPr="001C4F51">
              <w:rPr>
                <w:sz w:val="28"/>
                <w:szCs w:val="28"/>
              </w:rPr>
              <w:t xml:space="preserve">, дата выдачи 28.12.2001 г. зарегистрирован по адресу: Самарская область </w:t>
            </w:r>
            <w:proofErr w:type="spellStart"/>
            <w:r w:rsidRPr="001C4F51">
              <w:rPr>
                <w:sz w:val="28"/>
                <w:szCs w:val="28"/>
              </w:rPr>
              <w:t>г</w:t>
            </w:r>
            <w:proofErr w:type="gramStart"/>
            <w:r w:rsidRPr="001C4F51">
              <w:rPr>
                <w:sz w:val="28"/>
                <w:szCs w:val="28"/>
              </w:rPr>
              <w:t>.С</w:t>
            </w:r>
            <w:proofErr w:type="gramEnd"/>
            <w:r w:rsidRPr="001C4F51">
              <w:rPr>
                <w:sz w:val="28"/>
                <w:szCs w:val="28"/>
              </w:rPr>
              <w:t>амара</w:t>
            </w:r>
            <w:proofErr w:type="spellEnd"/>
            <w:r w:rsidRPr="001C4F51">
              <w:rPr>
                <w:sz w:val="28"/>
                <w:szCs w:val="28"/>
              </w:rPr>
              <w:t xml:space="preserve"> </w:t>
            </w:r>
            <w:proofErr w:type="spellStart"/>
            <w:r w:rsidRPr="001C4F51">
              <w:rPr>
                <w:sz w:val="28"/>
                <w:szCs w:val="28"/>
              </w:rPr>
              <w:t>ул.Победы</w:t>
            </w:r>
            <w:proofErr w:type="spellEnd"/>
            <w:r w:rsidRPr="001C4F51">
              <w:rPr>
                <w:sz w:val="28"/>
                <w:szCs w:val="28"/>
              </w:rPr>
              <w:t xml:space="preserve"> д.7А, корпус 1,кв.88</w:t>
            </w:r>
          </w:p>
          <w:p w:rsidR="00573B83" w:rsidRPr="001C4F51" w:rsidRDefault="00573B83" w:rsidP="00713076">
            <w:pPr>
              <w:ind w:left="6" w:right="270"/>
              <w:jc w:val="both"/>
              <w:rPr>
                <w:b/>
                <w:sz w:val="28"/>
                <w:szCs w:val="28"/>
              </w:rPr>
            </w:pPr>
            <w:r w:rsidRPr="001C4F51">
              <w:rPr>
                <w:b/>
                <w:sz w:val="28"/>
                <w:szCs w:val="28"/>
              </w:rPr>
              <w:t xml:space="preserve">Участник №2 – </w:t>
            </w:r>
            <w:r w:rsidRPr="001C4F51">
              <w:rPr>
                <w:sz w:val="28"/>
                <w:szCs w:val="28"/>
              </w:rPr>
              <w:t xml:space="preserve">Каширина Юлия Николаевна по доверенности серия 23 АА №9218975 от 02.08.2019г. от Приходько Анатолия Александровича 29.03.1976 года рождения, паспорт серия 5600 №236427 выдан ОВД </w:t>
            </w:r>
            <w:proofErr w:type="spellStart"/>
            <w:r w:rsidRPr="001C4F51">
              <w:rPr>
                <w:sz w:val="28"/>
                <w:szCs w:val="28"/>
              </w:rPr>
              <w:t>Башмаковского</w:t>
            </w:r>
            <w:proofErr w:type="spellEnd"/>
            <w:r w:rsidRPr="001C4F51">
              <w:rPr>
                <w:sz w:val="28"/>
                <w:szCs w:val="28"/>
              </w:rPr>
              <w:t xml:space="preserve"> района Пензенской области, дата выдачи 24.01.2001 г. зарегистрирован по адресу: </w:t>
            </w:r>
            <w:proofErr w:type="spellStart"/>
            <w:r w:rsidRPr="001C4F51">
              <w:rPr>
                <w:sz w:val="28"/>
                <w:szCs w:val="28"/>
              </w:rPr>
              <w:t>Г.Пенза</w:t>
            </w:r>
            <w:proofErr w:type="spellEnd"/>
            <w:r w:rsidRPr="001C4F51">
              <w:rPr>
                <w:sz w:val="28"/>
                <w:szCs w:val="28"/>
              </w:rPr>
              <w:t xml:space="preserve"> ул</w:t>
            </w:r>
            <w:proofErr w:type="gramStart"/>
            <w:r w:rsidRPr="001C4F51">
              <w:rPr>
                <w:sz w:val="28"/>
                <w:szCs w:val="28"/>
              </w:rPr>
              <w:t>.К</w:t>
            </w:r>
            <w:proofErr w:type="gramEnd"/>
            <w:r w:rsidRPr="001C4F51">
              <w:rPr>
                <w:sz w:val="28"/>
                <w:szCs w:val="28"/>
              </w:rPr>
              <w:t>расная,д.67 ком.1 кв.4</w:t>
            </w:r>
          </w:p>
          <w:p w:rsidR="00573B83" w:rsidRPr="001C4F51" w:rsidRDefault="00573B83" w:rsidP="00713076">
            <w:pPr>
              <w:ind w:left="6" w:right="270"/>
              <w:jc w:val="both"/>
              <w:rPr>
                <w:sz w:val="28"/>
                <w:szCs w:val="28"/>
              </w:rPr>
            </w:pPr>
            <w:r w:rsidRPr="001C4F51">
              <w:rPr>
                <w:sz w:val="28"/>
                <w:szCs w:val="28"/>
              </w:rPr>
              <w:t>Сделанные шаги в ходе Аукциона и последовательность поднятия карточек отражены в таблице</w:t>
            </w:r>
          </w:p>
          <w:p w:rsidR="00573B83" w:rsidRPr="001C4F51" w:rsidRDefault="00573B83" w:rsidP="00713076">
            <w:pPr>
              <w:ind w:left="6" w:right="270"/>
              <w:jc w:val="both"/>
              <w:rPr>
                <w:sz w:val="28"/>
                <w:szCs w:val="28"/>
              </w:rPr>
            </w:pPr>
            <w:r w:rsidRPr="001C4F51">
              <w:rPr>
                <w:sz w:val="28"/>
                <w:szCs w:val="28"/>
              </w:rPr>
              <w:t>ЛОТ № 1</w:t>
            </w:r>
          </w:p>
          <w:tbl>
            <w:tblPr>
              <w:tblStyle w:val="aff6"/>
              <w:tblW w:w="9834" w:type="dxa"/>
              <w:tblInd w:w="2" w:type="dxa"/>
              <w:tblLayout w:type="fixed"/>
              <w:tblLook w:val="04A0" w:firstRow="1" w:lastRow="0" w:firstColumn="1" w:lastColumn="0" w:noHBand="0" w:noVBand="1"/>
            </w:tblPr>
            <w:tblGrid>
              <w:gridCol w:w="2458"/>
              <w:gridCol w:w="2458"/>
              <w:gridCol w:w="2458"/>
              <w:gridCol w:w="2460"/>
            </w:tblGrid>
            <w:tr w:rsidR="00573B83" w:rsidRPr="001C4F51" w:rsidTr="00713076">
              <w:trPr>
                <w:trHeight w:val="254"/>
              </w:trPr>
              <w:tc>
                <w:tcPr>
                  <w:tcW w:w="2458" w:type="dxa"/>
                  <w:vMerge w:val="restart"/>
                </w:tcPr>
                <w:p w:rsidR="00573B83" w:rsidRPr="001C4F51" w:rsidRDefault="00573B83" w:rsidP="00713076">
                  <w:pPr>
                    <w:ind w:right="270"/>
                    <w:jc w:val="both"/>
                    <w:rPr>
                      <w:sz w:val="28"/>
                      <w:szCs w:val="28"/>
                    </w:rPr>
                  </w:pPr>
                  <w:r w:rsidRPr="001C4F51">
                    <w:rPr>
                      <w:sz w:val="28"/>
                      <w:szCs w:val="28"/>
                    </w:rPr>
                    <w:t>№ шага повышения цены</w:t>
                  </w:r>
                </w:p>
              </w:tc>
              <w:tc>
                <w:tcPr>
                  <w:tcW w:w="2458" w:type="dxa"/>
                  <w:vMerge w:val="restart"/>
                </w:tcPr>
                <w:p w:rsidR="00573B83" w:rsidRPr="001C4F51" w:rsidRDefault="00573B83" w:rsidP="00713076">
                  <w:pPr>
                    <w:ind w:right="270"/>
                    <w:jc w:val="both"/>
                    <w:rPr>
                      <w:sz w:val="28"/>
                      <w:szCs w:val="28"/>
                    </w:rPr>
                  </w:pPr>
                  <w:r w:rsidRPr="001C4F51">
                    <w:rPr>
                      <w:sz w:val="28"/>
                      <w:szCs w:val="28"/>
                    </w:rPr>
                    <w:t>Объявленная цена руб.</w:t>
                  </w:r>
                  <w:proofErr w:type="gramStart"/>
                  <w:r w:rsidRPr="001C4F51">
                    <w:rPr>
                      <w:sz w:val="28"/>
                      <w:szCs w:val="28"/>
                    </w:rPr>
                    <w:t xml:space="preserve"> ,</w:t>
                  </w:r>
                  <w:proofErr w:type="gramEnd"/>
                  <w:r w:rsidRPr="001C4F51">
                    <w:rPr>
                      <w:sz w:val="28"/>
                      <w:szCs w:val="28"/>
                    </w:rPr>
                    <w:t xml:space="preserve"> коп. </w:t>
                  </w:r>
                </w:p>
              </w:tc>
              <w:tc>
                <w:tcPr>
                  <w:tcW w:w="4918" w:type="dxa"/>
                  <w:gridSpan w:val="2"/>
                </w:tcPr>
                <w:p w:rsidR="00573B83" w:rsidRPr="001C4F51" w:rsidRDefault="00573B83" w:rsidP="00713076">
                  <w:pPr>
                    <w:ind w:right="270"/>
                    <w:jc w:val="both"/>
                    <w:rPr>
                      <w:sz w:val="28"/>
                      <w:szCs w:val="28"/>
                    </w:rPr>
                  </w:pPr>
                  <w:r w:rsidRPr="001C4F51">
                    <w:rPr>
                      <w:sz w:val="28"/>
                      <w:szCs w:val="28"/>
                    </w:rPr>
                    <w:t>Последовательность поднятия карточек</w:t>
                  </w:r>
                </w:p>
              </w:tc>
            </w:tr>
            <w:tr w:rsidR="00573B83" w:rsidRPr="001C4F51" w:rsidTr="00713076">
              <w:trPr>
                <w:trHeight w:val="269"/>
              </w:trPr>
              <w:tc>
                <w:tcPr>
                  <w:tcW w:w="2458" w:type="dxa"/>
                  <w:vMerge/>
                </w:tcPr>
                <w:p w:rsidR="00573B83" w:rsidRPr="001C4F51" w:rsidRDefault="00573B83" w:rsidP="00713076">
                  <w:pPr>
                    <w:ind w:right="270"/>
                    <w:jc w:val="both"/>
                    <w:rPr>
                      <w:sz w:val="28"/>
                      <w:szCs w:val="28"/>
                    </w:rPr>
                  </w:pPr>
                </w:p>
              </w:tc>
              <w:tc>
                <w:tcPr>
                  <w:tcW w:w="2458" w:type="dxa"/>
                  <w:vMerge/>
                </w:tcPr>
                <w:p w:rsidR="00573B83" w:rsidRPr="001C4F51" w:rsidRDefault="00573B83" w:rsidP="00713076">
                  <w:pPr>
                    <w:ind w:right="270"/>
                    <w:jc w:val="both"/>
                    <w:rPr>
                      <w:sz w:val="28"/>
                      <w:szCs w:val="28"/>
                    </w:rPr>
                  </w:pPr>
                </w:p>
              </w:tc>
              <w:tc>
                <w:tcPr>
                  <w:tcW w:w="4918" w:type="dxa"/>
                  <w:gridSpan w:val="2"/>
                </w:tcPr>
                <w:p w:rsidR="00573B83" w:rsidRPr="001C4F51" w:rsidRDefault="00573B83" w:rsidP="00713076">
                  <w:pPr>
                    <w:ind w:right="270"/>
                    <w:jc w:val="both"/>
                    <w:rPr>
                      <w:sz w:val="28"/>
                      <w:szCs w:val="28"/>
                    </w:rPr>
                  </w:pPr>
                  <w:r w:rsidRPr="001C4F51">
                    <w:rPr>
                      <w:sz w:val="28"/>
                      <w:szCs w:val="28"/>
                    </w:rPr>
                    <w:t xml:space="preserve">Участник </w:t>
                  </w:r>
                </w:p>
              </w:tc>
            </w:tr>
            <w:tr w:rsidR="00573B83" w:rsidRPr="001C4F51" w:rsidTr="00713076">
              <w:trPr>
                <w:trHeight w:val="254"/>
              </w:trPr>
              <w:tc>
                <w:tcPr>
                  <w:tcW w:w="2458" w:type="dxa"/>
                </w:tcPr>
                <w:p w:rsidR="00573B83" w:rsidRPr="001C4F51" w:rsidRDefault="00573B83" w:rsidP="00713076">
                  <w:pPr>
                    <w:ind w:right="270"/>
                    <w:jc w:val="both"/>
                    <w:rPr>
                      <w:sz w:val="28"/>
                      <w:szCs w:val="28"/>
                    </w:rPr>
                  </w:pPr>
                  <w:r w:rsidRPr="001C4F51">
                    <w:rPr>
                      <w:sz w:val="28"/>
                      <w:szCs w:val="28"/>
                    </w:rPr>
                    <w:t>Начальная цена</w:t>
                  </w:r>
                </w:p>
              </w:tc>
              <w:tc>
                <w:tcPr>
                  <w:tcW w:w="2458" w:type="dxa"/>
                </w:tcPr>
                <w:p w:rsidR="00573B83" w:rsidRPr="001C4F51" w:rsidRDefault="00573B83" w:rsidP="00713076">
                  <w:pPr>
                    <w:ind w:right="270"/>
                    <w:jc w:val="both"/>
                    <w:rPr>
                      <w:sz w:val="28"/>
                      <w:szCs w:val="28"/>
                    </w:rPr>
                  </w:pPr>
                  <w:r w:rsidRPr="001C4F51">
                    <w:rPr>
                      <w:sz w:val="28"/>
                      <w:szCs w:val="28"/>
                    </w:rPr>
                    <w:t xml:space="preserve">4 094 000 </w:t>
                  </w:r>
                  <w:proofErr w:type="spellStart"/>
                  <w:r w:rsidRPr="001C4F51">
                    <w:rPr>
                      <w:sz w:val="28"/>
                      <w:szCs w:val="28"/>
                    </w:rPr>
                    <w:t>руб</w:t>
                  </w:r>
                  <w:proofErr w:type="spellEnd"/>
                </w:p>
              </w:tc>
              <w:tc>
                <w:tcPr>
                  <w:tcW w:w="2458" w:type="dxa"/>
                </w:tcPr>
                <w:p w:rsidR="00573B83" w:rsidRPr="001C4F51" w:rsidRDefault="00573B83" w:rsidP="00713076">
                  <w:pPr>
                    <w:ind w:right="270"/>
                    <w:jc w:val="both"/>
                    <w:rPr>
                      <w:sz w:val="28"/>
                      <w:szCs w:val="28"/>
                    </w:rPr>
                  </w:pPr>
                  <w:r w:rsidRPr="001C4F51">
                    <w:rPr>
                      <w:sz w:val="28"/>
                      <w:szCs w:val="28"/>
                    </w:rPr>
                    <w:t>2</w:t>
                  </w:r>
                </w:p>
              </w:tc>
              <w:tc>
                <w:tcPr>
                  <w:tcW w:w="2460" w:type="dxa"/>
                </w:tcPr>
                <w:p w:rsidR="00573B83" w:rsidRPr="001C4F51" w:rsidRDefault="00573B83" w:rsidP="00713076">
                  <w:pPr>
                    <w:ind w:right="270"/>
                    <w:jc w:val="both"/>
                    <w:rPr>
                      <w:sz w:val="28"/>
                      <w:szCs w:val="28"/>
                    </w:rPr>
                  </w:pPr>
                  <w:r w:rsidRPr="001C4F51">
                    <w:rPr>
                      <w:sz w:val="28"/>
                      <w:szCs w:val="28"/>
                    </w:rPr>
                    <w:t>1</w:t>
                  </w:r>
                </w:p>
              </w:tc>
            </w:tr>
            <w:tr w:rsidR="00573B83" w:rsidRPr="001C4F51" w:rsidTr="00713076">
              <w:trPr>
                <w:trHeight w:val="254"/>
              </w:trPr>
              <w:tc>
                <w:tcPr>
                  <w:tcW w:w="2458" w:type="dxa"/>
                </w:tcPr>
                <w:p w:rsidR="00573B83" w:rsidRPr="001C4F51" w:rsidRDefault="00573B83" w:rsidP="00713076">
                  <w:pPr>
                    <w:ind w:right="270"/>
                    <w:jc w:val="both"/>
                    <w:rPr>
                      <w:sz w:val="28"/>
                      <w:szCs w:val="28"/>
                    </w:rPr>
                  </w:pPr>
                  <w:r w:rsidRPr="001C4F51">
                    <w:rPr>
                      <w:sz w:val="28"/>
                      <w:szCs w:val="28"/>
                    </w:rPr>
                    <w:t>шаг 20</w:t>
                  </w:r>
                </w:p>
              </w:tc>
              <w:tc>
                <w:tcPr>
                  <w:tcW w:w="2458" w:type="dxa"/>
                </w:tcPr>
                <w:p w:rsidR="00573B83" w:rsidRPr="001C4F51" w:rsidRDefault="00573B83" w:rsidP="00713076">
                  <w:pPr>
                    <w:ind w:right="270"/>
                    <w:jc w:val="both"/>
                    <w:rPr>
                      <w:sz w:val="28"/>
                      <w:szCs w:val="28"/>
                    </w:rPr>
                  </w:pPr>
                  <w:r w:rsidRPr="001C4F51">
                    <w:rPr>
                      <w:sz w:val="28"/>
                      <w:szCs w:val="28"/>
                    </w:rPr>
                    <w:t>6 550 400</w:t>
                  </w:r>
                </w:p>
              </w:tc>
              <w:tc>
                <w:tcPr>
                  <w:tcW w:w="2458" w:type="dxa"/>
                </w:tcPr>
                <w:p w:rsidR="00573B83" w:rsidRPr="001C4F51" w:rsidRDefault="00573B83" w:rsidP="00713076">
                  <w:pPr>
                    <w:ind w:right="270"/>
                    <w:jc w:val="both"/>
                    <w:rPr>
                      <w:sz w:val="28"/>
                      <w:szCs w:val="28"/>
                    </w:rPr>
                  </w:pPr>
                  <w:r w:rsidRPr="001C4F51">
                    <w:rPr>
                      <w:sz w:val="28"/>
                      <w:szCs w:val="28"/>
                    </w:rPr>
                    <w:t>2</w:t>
                  </w:r>
                </w:p>
              </w:tc>
              <w:tc>
                <w:tcPr>
                  <w:tcW w:w="2460" w:type="dxa"/>
                </w:tcPr>
                <w:p w:rsidR="00573B83" w:rsidRPr="001C4F51" w:rsidRDefault="00573B83" w:rsidP="00713076">
                  <w:pPr>
                    <w:ind w:right="270"/>
                    <w:jc w:val="both"/>
                    <w:rPr>
                      <w:sz w:val="28"/>
                      <w:szCs w:val="28"/>
                    </w:rPr>
                  </w:pPr>
                  <w:r w:rsidRPr="001C4F51">
                    <w:rPr>
                      <w:sz w:val="28"/>
                      <w:szCs w:val="28"/>
                    </w:rPr>
                    <w:t>1</w:t>
                  </w:r>
                </w:p>
              </w:tc>
            </w:tr>
            <w:tr w:rsidR="00573B83" w:rsidRPr="001C4F51" w:rsidTr="00713076">
              <w:trPr>
                <w:trHeight w:val="254"/>
              </w:trPr>
              <w:tc>
                <w:tcPr>
                  <w:tcW w:w="2458" w:type="dxa"/>
                </w:tcPr>
                <w:p w:rsidR="00573B83" w:rsidRPr="001C4F51" w:rsidRDefault="00573B83" w:rsidP="00713076">
                  <w:pPr>
                    <w:ind w:right="270"/>
                    <w:jc w:val="both"/>
                    <w:rPr>
                      <w:sz w:val="28"/>
                      <w:szCs w:val="28"/>
                    </w:rPr>
                  </w:pPr>
                  <w:r w:rsidRPr="001C4F51">
                    <w:rPr>
                      <w:sz w:val="28"/>
                      <w:szCs w:val="28"/>
                    </w:rPr>
                    <w:t>Шаг 21</w:t>
                  </w:r>
                </w:p>
              </w:tc>
              <w:tc>
                <w:tcPr>
                  <w:tcW w:w="2458" w:type="dxa"/>
                </w:tcPr>
                <w:p w:rsidR="00573B83" w:rsidRPr="001C4F51" w:rsidRDefault="00573B83" w:rsidP="00713076">
                  <w:pPr>
                    <w:ind w:right="270"/>
                    <w:jc w:val="both"/>
                    <w:rPr>
                      <w:sz w:val="28"/>
                      <w:szCs w:val="28"/>
                    </w:rPr>
                  </w:pPr>
                  <w:r w:rsidRPr="001C4F51">
                    <w:rPr>
                      <w:sz w:val="28"/>
                      <w:szCs w:val="28"/>
                    </w:rPr>
                    <w:t>6 673 220</w:t>
                  </w:r>
                </w:p>
              </w:tc>
              <w:tc>
                <w:tcPr>
                  <w:tcW w:w="2458" w:type="dxa"/>
                </w:tcPr>
                <w:p w:rsidR="00573B83" w:rsidRPr="001C4F51" w:rsidRDefault="00573B83" w:rsidP="00713076">
                  <w:pPr>
                    <w:ind w:right="270"/>
                    <w:jc w:val="both"/>
                    <w:rPr>
                      <w:sz w:val="28"/>
                      <w:szCs w:val="28"/>
                      <w:highlight w:val="yellow"/>
                    </w:rPr>
                  </w:pPr>
                </w:p>
              </w:tc>
              <w:tc>
                <w:tcPr>
                  <w:tcW w:w="2460" w:type="dxa"/>
                </w:tcPr>
                <w:p w:rsidR="00573B83" w:rsidRPr="001C4F51" w:rsidRDefault="00573B83" w:rsidP="00713076">
                  <w:pPr>
                    <w:ind w:right="270"/>
                    <w:jc w:val="both"/>
                    <w:rPr>
                      <w:sz w:val="28"/>
                      <w:szCs w:val="28"/>
                      <w:highlight w:val="yellow"/>
                    </w:rPr>
                  </w:pPr>
                  <w:r w:rsidRPr="001C4F51">
                    <w:rPr>
                      <w:sz w:val="28"/>
                      <w:szCs w:val="28"/>
                    </w:rPr>
                    <w:t>2</w:t>
                  </w:r>
                </w:p>
              </w:tc>
            </w:tr>
          </w:tbl>
          <w:p w:rsidR="00573B83" w:rsidRPr="001C4F51" w:rsidRDefault="00573B83" w:rsidP="00713076">
            <w:pPr>
              <w:ind w:left="6" w:right="270"/>
              <w:jc w:val="both"/>
              <w:rPr>
                <w:sz w:val="28"/>
                <w:szCs w:val="28"/>
              </w:rPr>
            </w:pPr>
          </w:p>
          <w:p w:rsidR="00573B83" w:rsidRPr="001C4F51" w:rsidRDefault="00573B83" w:rsidP="00713076">
            <w:pPr>
              <w:ind w:left="6" w:right="270"/>
              <w:jc w:val="both"/>
              <w:rPr>
                <w:b/>
                <w:sz w:val="28"/>
                <w:szCs w:val="28"/>
              </w:rPr>
            </w:pPr>
            <w:r w:rsidRPr="001C4F51">
              <w:rPr>
                <w:sz w:val="28"/>
                <w:szCs w:val="28"/>
              </w:rPr>
              <w:t xml:space="preserve">Решение комиссии: Победителем аукциона по лоту № 1 признать участника №2 Каширину Юлию Николаевну по доверенности серия 23 АА №9218975 от 02.08.2019г. от Приходько Анатолия Александровича 29.03.1976 года рождения, паспорт серия 5600 №236427 выдан ОВД </w:t>
            </w:r>
            <w:proofErr w:type="spellStart"/>
            <w:r w:rsidRPr="001C4F51">
              <w:rPr>
                <w:sz w:val="28"/>
                <w:szCs w:val="28"/>
              </w:rPr>
              <w:t>Башмаковского</w:t>
            </w:r>
            <w:proofErr w:type="spellEnd"/>
            <w:r w:rsidRPr="001C4F51">
              <w:rPr>
                <w:sz w:val="28"/>
                <w:szCs w:val="28"/>
              </w:rPr>
              <w:t xml:space="preserve"> района Пензенской </w:t>
            </w:r>
            <w:r w:rsidRPr="001C4F51">
              <w:rPr>
                <w:sz w:val="28"/>
                <w:szCs w:val="28"/>
              </w:rPr>
              <w:lastRenderedPageBreak/>
              <w:t xml:space="preserve">области, дата выдачи 24.01.2001 г. зарегистрирована по адресу: </w:t>
            </w:r>
            <w:proofErr w:type="spellStart"/>
            <w:r w:rsidRPr="001C4F51">
              <w:rPr>
                <w:sz w:val="28"/>
                <w:szCs w:val="28"/>
              </w:rPr>
              <w:t>Г.Пенза</w:t>
            </w:r>
            <w:proofErr w:type="spellEnd"/>
            <w:r w:rsidRPr="001C4F51">
              <w:rPr>
                <w:sz w:val="28"/>
                <w:szCs w:val="28"/>
              </w:rPr>
              <w:t xml:space="preserve"> ул</w:t>
            </w:r>
            <w:proofErr w:type="gramStart"/>
            <w:r w:rsidRPr="001C4F51">
              <w:rPr>
                <w:sz w:val="28"/>
                <w:szCs w:val="28"/>
              </w:rPr>
              <w:t>.К</w:t>
            </w:r>
            <w:proofErr w:type="gramEnd"/>
            <w:r w:rsidRPr="001C4F51">
              <w:rPr>
                <w:sz w:val="28"/>
                <w:szCs w:val="28"/>
              </w:rPr>
              <w:t>расная,д.67 ком.1 кв.4</w:t>
            </w:r>
          </w:p>
          <w:p w:rsidR="00573B83" w:rsidRPr="001C4F51" w:rsidRDefault="00573B83" w:rsidP="00713076">
            <w:pPr>
              <w:ind w:left="366" w:right="270"/>
              <w:jc w:val="both"/>
              <w:rPr>
                <w:sz w:val="28"/>
                <w:szCs w:val="28"/>
              </w:rPr>
            </w:pPr>
            <w:r w:rsidRPr="001C4F51">
              <w:rPr>
                <w:sz w:val="28"/>
                <w:szCs w:val="28"/>
              </w:rPr>
              <w:t xml:space="preserve">       Цена продажи земельного участка сложившаяся по результатам аукциона, составила     </w:t>
            </w:r>
          </w:p>
          <w:p w:rsidR="00573B83" w:rsidRPr="001C4F51" w:rsidRDefault="00573B83" w:rsidP="00713076">
            <w:pPr>
              <w:ind w:left="366" w:right="270"/>
              <w:jc w:val="both"/>
              <w:rPr>
                <w:sz w:val="28"/>
                <w:szCs w:val="28"/>
              </w:rPr>
            </w:pPr>
            <w:r w:rsidRPr="001C4F51">
              <w:rPr>
                <w:sz w:val="28"/>
                <w:szCs w:val="28"/>
              </w:rPr>
              <w:t xml:space="preserve">       6 673 220 руб.</w:t>
            </w:r>
          </w:p>
          <w:p w:rsidR="00573B83" w:rsidRPr="001C4F51" w:rsidRDefault="00573B83" w:rsidP="00713076">
            <w:pPr>
              <w:ind w:left="831" w:right="270"/>
              <w:jc w:val="both"/>
              <w:rPr>
                <w:sz w:val="28"/>
                <w:szCs w:val="28"/>
              </w:rPr>
            </w:pPr>
            <w:r w:rsidRPr="001C4F51">
              <w:rPr>
                <w:sz w:val="28"/>
                <w:szCs w:val="28"/>
              </w:rPr>
              <w:t>Участник аукциона, который сделал предпоследнее  предложение о цене предмета аукциона: Богомолов Михаил Вячеславович по доверенности  серия 63 АА №6651393 от 15.06.2021 г.  от Боброва Андрея Александровича, 10.12.1976 года рождения,</w:t>
            </w:r>
            <w:r w:rsidRPr="001C4F51">
              <w:rPr>
                <w:b/>
                <w:sz w:val="28"/>
                <w:szCs w:val="28"/>
              </w:rPr>
              <w:t xml:space="preserve"> </w:t>
            </w:r>
            <w:r w:rsidRPr="001C4F51">
              <w:rPr>
                <w:sz w:val="28"/>
                <w:szCs w:val="28"/>
              </w:rPr>
              <w:t xml:space="preserve">паспорт серия 3601 №565927 выдан ОВД №8 Промышленного района </w:t>
            </w:r>
            <w:proofErr w:type="spellStart"/>
            <w:r w:rsidRPr="001C4F51">
              <w:rPr>
                <w:sz w:val="28"/>
                <w:szCs w:val="28"/>
              </w:rPr>
              <w:t>г</w:t>
            </w:r>
            <w:proofErr w:type="gramStart"/>
            <w:r w:rsidRPr="001C4F51">
              <w:rPr>
                <w:sz w:val="28"/>
                <w:szCs w:val="28"/>
              </w:rPr>
              <w:t>.С</w:t>
            </w:r>
            <w:proofErr w:type="gramEnd"/>
            <w:r w:rsidRPr="001C4F51">
              <w:rPr>
                <w:sz w:val="28"/>
                <w:szCs w:val="28"/>
              </w:rPr>
              <w:t>амары</w:t>
            </w:r>
            <w:proofErr w:type="spellEnd"/>
            <w:r w:rsidRPr="001C4F51">
              <w:rPr>
                <w:sz w:val="28"/>
                <w:szCs w:val="28"/>
              </w:rPr>
              <w:t xml:space="preserve">, дата выдачи 28.12.2001 г. зарегистрирован по адресу: Самарская область </w:t>
            </w:r>
            <w:proofErr w:type="spellStart"/>
            <w:r w:rsidRPr="001C4F51">
              <w:rPr>
                <w:sz w:val="28"/>
                <w:szCs w:val="28"/>
              </w:rPr>
              <w:t>г</w:t>
            </w:r>
            <w:proofErr w:type="gramStart"/>
            <w:r w:rsidRPr="001C4F51">
              <w:rPr>
                <w:sz w:val="28"/>
                <w:szCs w:val="28"/>
              </w:rPr>
              <w:t>.С</w:t>
            </w:r>
            <w:proofErr w:type="gramEnd"/>
            <w:r w:rsidRPr="001C4F51">
              <w:rPr>
                <w:sz w:val="28"/>
                <w:szCs w:val="28"/>
              </w:rPr>
              <w:t>амара</w:t>
            </w:r>
            <w:proofErr w:type="spellEnd"/>
            <w:r w:rsidRPr="001C4F51">
              <w:rPr>
                <w:sz w:val="28"/>
                <w:szCs w:val="28"/>
              </w:rPr>
              <w:t xml:space="preserve"> </w:t>
            </w:r>
            <w:proofErr w:type="spellStart"/>
            <w:r w:rsidRPr="001C4F51">
              <w:rPr>
                <w:sz w:val="28"/>
                <w:szCs w:val="28"/>
              </w:rPr>
              <w:t>ул.Победы</w:t>
            </w:r>
            <w:proofErr w:type="spellEnd"/>
            <w:r w:rsidRPr="001C4F51">
              <w:rPr>
                <w:sz w:val="28"/>
                <w:szCs w:val="28"/>
              </w:rPr>
              <w:t xml:space="preserve"> д.7А, корпус 1,кв.88, цена предпоследнего предложения составила 6 550 400 руб.</w:t>
            </w:r>
          </w:p>
          <w:p w:rsidR="00573B83" w:rsidRPr="001C4F51" w:rsidRDefault="00573B83" w:rsidP="00713076">
            <w:pPr>
              <w:ind w:left="6" w:right="270"/>
              <w:jc w:val="both"/>
              <w:rPr>
                <w:sz w:val="28"/>
                <w:szCs w:val="28"/>
              </w:rPr>
            </w:pPr>
            <w:r w:rsidRPr="001C4F51">
              <w:rPr>
                <w:sz w:val="28"/>
                <w:szCs w:val="28"/>
              </w:rPr>
              <w:t xml:space="preserve">Участник аукциона, который сделал последнее  предложение о цене предмета аукциона: Каширина Юлия Николаевна по доверенности серия 23 АА №9218975 от 02.08.2019г. от Приходько Анатолия Александровича 29.03.1976 года рождения, паспорт серия 5600 №236427 выдан ОВД </w:t>
            </w:r>
            <w:proofErr w:type="spellStart"/>
            <w:r w:rsidRPr="001C4F51">
              <w:rPr>
                <w:sz w:val="28"/>
                <w:szCs w:val="28"/>
              </w:rPr>
              <w:t>Башмаковского</w:t>
            </w:r>
            <w:proofErr w:type="spellEnd"/>
            <w:r w:rsidRPr="001C4F51">
              <w:rPr>
                <w:sz w:val="28"/>
                <w:szCs w:val="28"/>
              </w:rPr>
              <w:t xml:space="preserve"> района Пензенской области, дата выдачи 24.01.2001 г. зарегистрирован по адресу: </w:t>
            </w:r>
            <w:proofErr w:type="spellStart"/>
            <w:r w:rsidRPr="001C4F51">
              <w:rPr>
                <w:sz w:val="28"/>
                <w:szCs w:val="28"/>
              </w:rPr>
              <w:t>Г.Пенза</w:t>
            </w:r>
            <w:proofErr w:type="spellEnd"/>
            <w:r w:rsidRPr="001C4F51">
              <w:rPr>
                <w:sz w:val="28"/>
                <w:szCs w:val="28"/>
              </w:rPr>
              <w:t xml:space="preserve"> ул</w:t>
            </w:r>
            <w:proofErr w:type="gramStart"/>
            <w:r w:rsidRPr="001C4F51">
              <w:rPr>
                <w:sz w:val="28"/>
                <w:szCs w:val="28"/>
              </w:rPr>
              <w:t>.К</w:t>
            </w:r>
            <w:proofErr w:type="gramEnd"/>
            <w:r w:rsidRPr="001C4F51">
              <w:rPr>
                <w:sz w:val="28"/>
                <w:szCs w:val="28"/>
              </w:rPr>
              <w:t>расная,д.67 ком.1 кв.4, цена последнего предложения составила 6 673 220 руб.</w:t>
            </w:r>
          </w:p>
          <w:p w:rsidR="00573B83" w:rsidRPr="001C4F51" w:rsidRDefault="00573B83" w:rsidP="00713076">
            <w:pPr>
              <w:ind w:left="831" w:right="270"/>
              <w:jc w:val="both"/>
              <w:rPr>
                <w:sz w:val="28"/>
                <w:szCs w:val="28"/>
              </w:rPr>
            </w:pPr>
          </w:p>
          <w:p w:rsidR="00573B83" w:rsidRPr="001C4F51" w:rsidRDefault="00573B83" w:rsidP="00713076">
            <w:pPr>
              <w:ind w:right="270"/>
              <w:jc w:val="both"/>
              <w:rPr>
                <w:b/>
                <w:sz w:val="28"/>
                <w:szCs w:val="28"/>
              </w:rPr>
            </w:pPr>
            <w:r w:rsidRPr="001C4F51">
              <w:rPr>
                <w:sz w:val="28"/>
                <w:szCs w:val="28"/>
              </w:rPr>
              <w:t xml:space="preserve">Договор купли продажи земельного участка с победителем аукциона заключается не ранее чем через 10 дней со дня размещения информации о результатах аукциона на официальном сайте. </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Участникам, не выигравшим Аукцион, будет возвращен внесенный ими задаток в течени</w:t>
            </w:r>
            <w:proofErr w:type="gramStart"/>
            <w:r w:rsidRPr="001C4F51">
              <w:rPr>
                <w:rFonts w:ascii="Times New Roman" w:hAnsi="Times New Roman" w:cs="Times New Roman"/>
                <w:b w:val="0"/>
                <w:sz w:val="28"/>
                <w:szCs w:val="28"/>
              </w:rPr>
              <w:t>и</w:t>
            </w:r>
            <w:proofErr w:type="gramEnd"/>
            <w:r w:rsidRPr="001C4F51">
              <w:rPr>
                <w:rFonts w:ascii="Times New Roman" w:hAnsi="Times New Roman" w:cs="Times New Roman"/>
                <w:b w:val="0"/>
                <w:sz w:val="28"/>
                <w:szCs w:val="28"/>
              </w:rPr>
              <w:t xml:space="preserve"> 3 (трех) рабочих дней со дня подписания настоящего протокола. </w:t>
            </w:r>
            <w:proofErr w:type="gramStart"/>
            <w:r w:rsidRPr="001C4F51">
              <w:rPr>
                <w:rFonts w:ascii="Times New Roman" w:hAnsi="Times New Roman" w:cs="Times New Roman"/>
                <w:b w:val="0"/>
                <w:sz w:val="28"/>
                <w:szCs w:val="28"/>
              </w:rPr>
              <w:t>Задаток</w:t>
            </w:r>
            <w:proofErr w:type="gramEnd"/>
            <w:r w:rsidRPr="001C4F51">
              <w:rPr>
                <w:rFonts w:ascii="Times New Roman" w:hAnsi="Times New Roman" w:cs="Times New Roman"/>
                <w:b w:val="0"/>
                <w:sz w:val="28"/>
                <w:szCs w:val="28"/>
              </w:rPr>
              <w:t xml:space="preserve"> внесённый победителем торгов, засчитывается в сумму платежа за продажу земельных участков.</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Если договор купли продажи в течение тридцати  дней со дня направления победителю аукциона проекта указанных договоров не были им подписаны и представлены организатору аукциона, организатор аукциона предлагают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Сведения о победителе аукциона, уклонившегося от заключения договора купли продажи земельного участка, являющегося предметом аукциона который уклонился от его заключения, включается в реестр недобросовестных участников аукциона.</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Настоящий протокол составлен в 2-х экземплярах, имеющий одинаковую юридическую силу.</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Председат</w:t>
            </w:r>
            <w:r>
              <w:rPr>
                <w:rFonts w:ascii="Times New Roman" w:hAnsi="Times New Roman" w:cs="Times New Roman"/>
                <w:b w:val="0"/>
                <w:sz w:val="28"/>
                <w:szCs w:val="28"/>
              </w:rPr>
              <w:t xml:space="preserve">ель </w:t>
            </w:r>
            <w:proofErr w:type="spellStart"/>
            <w:r>
              <w:rPr>
                <w:rFonts w:ascii="Times New Roman" w:hAnsi="Times New Roman" w:cs="Times New Roman"/>
                <w:b w:val="0"/>
                <w:sz w:val="28"/>
                <w:szCs w:val="28"/>
              </w:rPr>
              <w:t>комисс</w:t>
            </w:r>
            <w:proofErr w:type="spellEnd"/>
            <w:r w:rsidRPr="001C4F51">
              <w:rPr>
                <w:rFonts w:ascii="Times New Roman" w:hAnsi="Times New Roman" w:cs="Times New Roman"/>
                <w:b w:val="0"/>
                <w:sz w:val="28"/>
                <w:szCs w:val="28"/>
              </w:rPr>
              <w:t xml:space="preserve">                                _______________    Сорокина В.Ю.</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roofErr w:type="spellStart"/>
            <w:r w:rsidRPr="001C4F51">
              <w:rPr>
                <w:rFonts w:ascii="Times New Roman" w:hAnsi="Times New Roman" w:cs="Times New Roman"/>
                <w:b w:val="0"/>
                <w:sz w:val="28"/>
                <w:szCs w:val="28"/>
              </w:rPr>
              <w:t>Зам</w:t>
            </w:r>
            <w:proofErr w:type="gramStart"/>
            <w:r w:rsidRPr="001C4F51">
              <w:rPr>
                <w:rFonts w:ascii="Times New Roman" w:hAnsi="Times New Roman" w:cs="Times New Roman"/>
                <w:b w:val="0"/>
                <w:sz w:val="28"/>
                <w:szCs w:val="28"/>
              </w:rPr>
              <w:t>.п</w:t>
            </w:r>
            <w:proofErr w:type="gramEnd"/>
            <w:r w:rsidRPr="001C4F51">
              <w:rPr>
                <w:rFonts w:ascii="Times New Roman" w:hAnsi="Times New Roman" w:cs="Times New Roman"/>
                <w:b w:val="0"/>
                <w:sz w:val="28"/>
                <w:szCs w:val="28"/>
              </w:rPr>
              <w:t>редседат</w:t>
            </w:r>
            <w:r>
              <w:rPr>
                <w:rFonts w:ascii="Times New Roman" w:hAnsi="Times New Roman" w:cs="Times New Roman"/>
                <w:b w:val="0"/>
                <w:sz w:val="28"/>
                <w:szCs w:val="28"/>
              </w:rPr>
              <w:t>еля</w:t>
            </w:r>
            <w:proofErr w:type="spellEnd"/>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комис</w:t>
            </w:r>
            <w:proofErr w:type="spellEnd"/>
            <w:r w:rsidRPr="001C4F51">
              <w:rPr>
                <w:rFonts w:ascii="Times New Roman" w:hAnsi="Times New Roman" w:cs="Times New Roman"/>
                <w:b w:val="0"/>
                <w:sz w:val="28"/>
                <w:szCs w:val="28"/>
              </w:rPr>
              <w:t xml:space="preserve">                               ______________     </w:t>
            </w:r>
            <w:proofErr w:type="spellStart"/>
            <w:r w:rsidRPr="001C4F51">
              <w:rPr>
                <w:rFonts w:ascii="Times New Roman" w:hAnsi="Times New Roman" w:cs="Times New Roman"/>
                <w:b w:val="0"/>
                <w:sz w:val="28"/>
                <w:szCs w:val="28"/>
              </w:rPr>
              <w:t>Атикова</w:t>
            </w:r>
            <w:proofErr w:type="spellEnd"/>
            <w:r w:rsidRPr="001C4F51">
              <w:rPr>
                <w:rFonts w:ascii="Times New Roman" w:hAnsi="Times New Roman" w:cs="Times New Roman"/>
                <w:b w:val="0"/>
                <w:sz w:val="28"/>
                <w:szCs w:val="28"/>
              </w:rPr>
              <w:t xml:space="preserve"> Т.В.</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 xml:space="preserve">   Члены</w:t>
            </w:r>
            <w:r>
              <w:rPr>
                <w:rFonts w:ascii="Times New Roman" w:hAnsi="Times New Roman" w:cs="Times New Roman"/>
                <w:b w:val="0"/>
                <w:sz w:val="28"/>
                <w:szCs w:val="28"/>
              </w:rPr>
              <w:t xml:space="preserve"> </w:t>
            </w:r>
            <w:r w:rsidRPr="001C4F51">
              <w:rPr>
                <w:rFonts w:ascii="Times New Roman" w:hAnsi="Times New Roman" w:cs="Times New Roman"/>
                <w:b w:val="0"/>
                <w:sz w:val="28"/>
                <w:szCs w:val="28"/>
              </w:rPr>
              <w:t>комиссии                                        ______________</w:t>
            </w:r>
            <w:proofErr w:type="spellStart"/>
            <w:r w:rsidRPr="001C4F51">
              <w:rPr>
                <w:rFonts w:ascii="Times New Roman" w:hAnsi="Times New Roman" w:cs="Times New Roman"/>
                <w:b w:val="0"/>
                <w:sz w:val="28"/>
                <w:szCs w:val="28"/>
              </w:rPr>
              <w:t>Шабалова</w:t>
            </w:r>
            <w:proofErr w:type="spellEnd"/>
            <w:r w:rsidRPr="001C4F51">
              <w:rPr>
                <w:rFonts w:ascii="Times New Roman" w:hAnsi="Times New Roman" w:cs="Times New Roman"/>
                <w:b w:val="0"/>
                <w:sz w:val="28"/>
                <w:szCs w:val="28"/>
              </w:rPr>
              <w:t xml:space="preserve"> Н.В. </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 xml:space="preserve">                                                                    ______________       Сабурова Н.А. </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1C4F51" w:rsidRDefault="00573B83" w:rsidP="00713076">
            <w:pPr>
              <w:pStyle w:val="ConsTitle"/>
              <w:widowControl/>
              <w:tabs>
                <w:tab w:val="left" w:pos="-360"/>
                <w:tab w:val="left" w:pos="6435"/>
              </w:tabs>
              <w:ind w:firstLine="734"/>
              <w:jc w:val="both"/>
              <w:rPr>
                <w:rFonts w:ascii="Times New Roman" w:hAnsi="Times New Roman" w:cs="Times New Roman"/>
                <w:b w:val="0"/>
                <w:sz w:val="28"/>
                <w:szCs w:val="28"/>
              </w:rPr>
            </w:pPr>
            <w:r w:rsidRPr="001C4F51">
              <w:rPr>
                <w:rFonts w:ascii="Times New Roman" w:hAnsi="Times New Roman" w:cs="Times New Roman"/>
                <w:b w:val="0"/>
                <w:sz w:val="28"/>
                <w:szCs w:val="28"/>
              </w:rPr>
              <w:tab/>
              <w:t xml:space="preserve">________ </w:t>
            </w:r>
            <w:r>
              <w:rPr>
                <w:rFonts w:ascii="Times New Roman" w:hAnsi="Times New Roman" w:cs="Times New Roman"/>
                <w:b w:val="0"/>
                <w:sz w:val="28"/>
                <w:szCs w:val="28"/>
              </w:rPr>
              <w:t xml:space="preserve">     </w:t>
            </w:r>
            <w:proofErr w:type="spellStart"/>
            <w:r w:rsidRPr="001C4F51">
              <w:rPr>
                <w:rFonts w:ascii="Times New Roman" w:hAnsi="Times New Roman" w:cs="Times New Roman"/>
                <w:b w:val="0"/>
                <w:sz w:val="28"/>
                <w:szCs w:val="28"/>
              </w:rPr>
              <w:t>Осипкина</w:t>
            </w:r>
            <w:proofErr w:type="spellEnd"/>
            <w:r w:rsidRPr="001C4F51">
              <w:rPr>
                <w:rFonts w:ascii="Times New Roman" w:hAnsi="Times New Roman" w:cs="Times New Roman"/>
                <w:b w:val="0"/>
                <w:sz w:val="28"/>
                <w:szCs w:val="28"/>
              </w:rPr>
              <w:t xml:space="preserve"> И.Ю.</w:t>
            </w:r>
          </w:p>
          <w:p w:rsidR="00573B83" w:rsidRPr="001C4F51"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1C4F51" w:rsidRDefault="00573B83" w:rsidP="00713076">
            <w:pPr>
              <w:pStyle w:val="ConsTitle"/>
              <w:widowControl/>
              <w:tabs>
                <w:tab w:val="left" w:pos="-360"/>
              </w:tabs>
              <w:jc w:val="both"/>
              <w:rPr>
                <w:rFonts w:ascii="Times New Roman" w:hAnsi="Times New Roman" w:cs="Times New Roman"/>
                <w:b w:val="0"/>
                <w:sz w:val="28"/>
                <w:szCs w:val="28"/>
              </w:rPr>
            </w:pPr>
            <w:r w:rsidRPr="001C4F51">
              <w:rPr>
                <w:rFonts w:ascii="Times New Roman" w:hAnsi="Times New Roman" w:cs="Times New Roman"/>
                <w:b w:val="0"/>
                <w:sz w:val="28"/>
                <w:szCs w:val="28"/>
              </w:rPr>
              <w:t>Победитель по Лоту №1______________</w:t>
            </w:r>
            <w:r>
              <w:rPr>
                <w:sz w:val="28"/>
                <w:szCs w:val="28"/>
              </w:rPr>
              <w:t xml:space="preserve"> </w:t>
            </w:r>
            <w:r w:rsidRPr="001C4F51">
              <w:rPr>
                <w:rFonts w:ascii="Times New Roman" w:hAnsi="Times New Roman" w:cs="Times New Roman"/>
                <w:b w:val="0"/>
                <w:sz w:val="28"/>
                <w:szCs w:val="28"/>
              </w:rPr>
              <w:t>Каширина Юлия Николаевна по доверенности серия 23 АА №9218975 от 02.08.2019г. от Приходько Анатолия Александровича</w:t>
            </w:r>
          </w:p>
        </w:tc>
      </w:tr>
      <w:tr w:rsidR="00573B83" w:rsidRPr="001C4F51" w:rsidTr="00713076">
        <w:trPr>
          <w:trHeight w:val="1083"/>
        </w:trPr>
        <w:tc>
          <w:tcPr>
            <w:tcW w:w="10017" w:type="dxa"/>
            <w:gridSpan w:val="3"/>
            <w:noWrap/>
            <w:tcMar>
              <w:top w:w="13" w:type="dxa"/>
              <w:left w:w="13" w:type="dxa"/>
              <w:bottom w:w="0" w:type="dxa"/>
              <w:right w:w="13" w:type="dxa"/>
            </w:tcMar>
          </w:tcPr>
          <w:p w:rsidR="00573B83" w:rsidRPr="001C4F51" w:rsidRDefault="00573B83" w:rsidP="00713076">
            <w:pPr>
              <w:pStyle w:val="western"/>
              <w:spacing w:before="0" w:beforeAutospacing="0" w:after="0" w:afterAutospacing="0"/>
              <w:rPr>
                <w:sz w:val="28"/>
                <w:szCs w:val="28"/>
              </w:rPr>
            </w:pPr>
            <w:bookmarkStart w:id="0" w:name="_GoBack"/>
            <w:bookmarkEnd w:id="0"/>
          </w:p>
        </w:tc>
      </w:tr>
    </w:tbl>
    <w:p w:rsidR="00573B83" w:rsidRPr="001C4F51" w:rsidRDefault="00573B83" w:rsidP="00573B83">
      <w:pPr>
        <w:rPr>
          <w:sz w:val="28"/>
          <w:szCs w:val="28"/>
        </w:rPr>
      </w:pPr>
    </w:p>
    <w:tbl>
      <w:tblPr>
        <w:tblW w:w="10017" w:type="dxa"/>
        <w:tblInd w:w="-696" w:type="dxa"/>
        <w:tblLayout w:type="fixed"/>
        <w:tblCellMar>
          <w:left w:w="0" w:type="dxa"/>
          <w:right w:w="0" w:type="dxa"/>
        </w:tblCellMar>
        <w:tblLook w:val="0000" w:firstRow="0" w:lastRow="0" w:firstColumn="0" w:lastColumn="0" w:noHBand="0" w:noVBand="0"/>
      </w:tblPr>
      <w:tblGrid>
        <w:gridCol w:w="4798"/>
        <w:gridCol w:w="2049"/>
        <w:gridCol w:w="3170"/>
      </w:tblGrid>
      <w:tr w:rsidR="00573B83" w:rsidRPr="005C559C" w:rsidTr="00713076">
        <w:trPr>
          <w:trHeight w:val="499"/>
        </w:trPr>
        <w:tc>
          <w:tcPr>
            <w:tcW w:w="10017" w:type="dxa"/>
            <w:gridSpan w:val="3"/>
            <w:noWrap/>
            <w:tcMar>
              <w:top w:w="13" w:type="dxa"/>
              <w:left w:w="13" w:type="dxa"/>
              <w:bottom w:w="0" w:type="dxa"/>
              <w:right w:w="13" w:type="dxa"/>
            </w:tcMar>
          </w:tcPr>
          <w:p w:rsidR="00573B83" w:rsidRPr="005C559C" w:rsidRDefault="00573B83" w:rsidP="00713076">
            <w:pPr>
              <w:rPr>
                <w:b/>
                <w:sz w:val="28"/>
                <w:szCs w:val="28"/>
              </w:rPr>
            </w:pPr>
          </w:p>
          <w:p w:rsidR="00573B83" w:rsidRPr="005C559C" w:rsidRDefault="00573B83" w:rsidP="00713076">
            <w:pPr>
              <w:rPr>
                <w:rFonts w:eastAsia="Arial Unicode MS"/>
                <w:b/>
                <w:sz w:val="28"/>
                <w:szCs w:val="28"/>
              </w:rPr>
            </w:pPr>
            <w:r w:rsidRPr="005C559C">
              <w:rPr>
                <w:b/>
                <w:sz w:val="28"/>
                <w:szCs w:val="28"/>
              </w:rPr>
              <w:t xml:space="preserve">                                                          ПРОТОКОЛ </w:t>
            </w:r>
          </w:p>
        </w:tc>
      </w:tr>
      <w:tr w:rsidR="00573B83" w:rsidRPr="005C559C" w:rsidTr="00713076">
        <w:trPr>
          <w:trHeight w:val="369"/>
        </w:trPr>
        <w:tc>
          <w:tcPr>
            <w:tcW w:w="10017" w:type="dxa"/>
            <w:gridSpan w:val="3"/>
            <w:tcMar>
              <w:top w:w="13" w:type="dxa"/>
              <w:left w:w="13" w:type="dxa"/>
              <w:bottom w:w="0" w:type="dxa"/>
              <w:right w:w="13" w:type="dxa"/>
            </w:tcMar>
          </w:tcPr>
          <w:p w:rsidR="00573B83" w:rsidRPr="005C559C" w:rsidRDefault="00573B83" w:rsidP="00713076">
            <w:pPr>
              <w:jc w:val="center"/>
              <w:rPr>
                <w:b/>
                <w:sz w:val="28"/>
                <w:szCs w:val="28"/>
              </w:rPr>
            </w:pPr>
            <w:r w:rsidRPr="005C559C">
              <w:rPr>
                <w:b/>
                <w:sz w:val="28"/>
                <w:szCs w:val="28"/>
              </w:rPr>
              <w:t xml:space="preserve">о результатах аукциона по продаже </w:t>
            </w:r>
          </w:p>
          <w:p w:rsidR="00573B83" w:rsidRPr="005C559C" w:rsidRDefault="00573B83" w:rsidP="00713076">
            <w:pPr>
              <w:jc w:val="center"/>
              <w:rPr>
                <w:b/>
                <w:sz w:val="28"/>
                <w:szCs w:val="28"/>
              </w:rPr>
            </w:pPr>
            <w:r w:rsidRPr="005C559C">
              <w:rPr>
                <w:b/>
                <w:sz w:val="28"/>
                <w:szCs w:val="28"/>
              </w:rPr>
              <w:t>земельного участка</w:t>
            </w:r>
          </w:p>
        </w:tc>
      </w:tr>
      <w:tr w:rsidR="00573B83" w:rsidRPr="005C559C" w:rsidTr="00713076">
        <w:trPr>
          <w:trHeight w:val="400"/>
        </w:trPr>
        <w:tc>
          <w:tcPr>
            <w:tcW w:w="10017" w:type="dxa"/>
            <w:gridSpan w:val="3"/>
            <w:tcMar>
              <w:top w:w="13" w:type="dxa"/>
              <w:left w:w="13" w:type="dxa"/>
              <w:bottom w:w="0" w:type="dxa"/>
              <w:right w:w="13" w:type="dxa"/>
            </w:tcMar>
          </w:tcPr>
          <w:p w:rsidR="00573B83" w:rsidRPr="005C559C" w:rsidRDefault="00573B83" w:rsidP="00713076">
            <w:pPr>
              <w:jc w:val="center"/>
              <w:rPr>
                <w:b/>
                <w:sz w:val="28"/>
                <w:szCs w:val="28"/>
              </w:rPr>
            </w:pPr>
          </w:p>
        </w:tc>
      </w:tr>
      <w:tr w:rsidR="00573B83" w:rsidRPr="005C559C" w:rsidTr="00713076">
        <w:trPr>
          <w:trHeight w:val="297"/>
        </w:trPr>
        <w:tc>
          <w:tcPr>
            <w:tcW w:w="4798" w:type="dxa"/>
            <w:noWrap/>
            <w:tcMar>
              <w:top w:w="13" w:type="dxa"/>
              <w:left w:w="13" w:type="dxa"/>
              <w:bottom w:w="0" w:type="dxa"/>
              <w:right w:w="13" w:type="dxa"/>
            </w:tcMar>
          </w:tcPr>
          <w:p w:rsidR="00573B83" w:rsidRPr="005C559C" w:rsidRDefault="00573B83" w:rsidP="00713076">
            <w:pPr>
              <w:rPr>
                <w:rFonts w:eastAsia="Arial Unicode MS"/>
                <w:sz w:val="28"/>
                <w:szCs w:val="28"/>
              </w:rPr>
            </w:pPr>
            <w:proofErr w:type="spellStart"/>
            <w:r w:rsidRPr="005C559C">
              <w:rPr>
                <w:sz w:val="28"/>
                <w:szCs w:val="28"/>
              </w:rPr>
              <w:t>с.Р.Камешкир</w:t>
            </w:r>
            <w:proofErr w:type="spellEnd"/>
          </w:p>
        </w:tc>
        <w:tc>
          <w:tcPr>
            <w:tcW w:w="2049" w:type="dxa"/>
            <w:noWrap/>
            <w:tcMar>
              <w:top w:w="13" w:type="dxa"/>
              <w:left w:w="13" w:type="dxa"/>
              <w:bottom w:w="0" w:type="dxa"/>
              <w:right w:w="13" w:type="dxa"/>
            </w:tcMar>
          </w:tcPr>
          <w:p w:rsidR="00573B83" w:rsidRPr="005C559C" w:rsidRDefault="00573B83" w:rsidP="00713076">
            <w:pPr>
              <w:rPr>
                <w:rFonts w:eastAsia="Arial Unicode MS"/>
                <w:sz w:val="28"/>
                <w:szCs w:val="28"/>
              </w:rPr>
            </w:pPr>
          </w:p>
        </w:tc>
        <w:tc>
          <w:tcPr>
            <w:tcW w:w="3170" w:type="dxa"/>
            <w:noWrap/>
            <w:tcMar>
              <w:top w:w="13" w:type="dxa"/>
              <w:left w:w="13" w:type="dxa"/>
              <w:bottom w:w="0" w:type="dxa"/>
              <w:right w:w="13" w:type="dxa"/>
            </w:tcMar>
          </w:tcPr>
          <w:p w:rsidR="00573B83" w:rsidRPr="005C559C" w:rsidRDefault="00573B83" w:rsidP="00713076">
            <w:pPr>
              <w:rPr>
                <w:rFonts w:eastAsia="Arial Unicode MS"/>
                <w:sz w:val="28"/>
                <w:szCs w:val="28"/>
              </w:rPr>
            </w:pPr>
            <w:r w:rsidRPr="005C559C">
              <w:rPr>
                <w:sz w:val="28"/>
                <w:szCs w:val="28"/>
              </w:rPr>
              <w:t xml:space="preserve">        «25» июня 2021  года</w:t>
            </w:r>
          </w:p>
        </w:tc>
      </w:tr>
      <w:tr w:rsidR="00573B83" w:rsidRPr="005C559C" w:rsidTr="00713076">
        <w:trPr>
          <w:trHeight w:val="239"/>
        </w:trPr>
        <w:tc>
          <w:tcPr>
            <w:tcW w:w="10017" w:type="dxa"/>
            <w:gridSpan w:val="3"/>
            <w:noWrap/>
            <w:tcMar>
              <w:top w:w="13" w:type="dxa"/>
              <w:left w:w="13" w:type="dxa"/>
              <w:bottom w:w="0" w:type="dxa"/>
              <w:right w:w="13" w:type="dxa"/>
            </w:tcMar>
          </w:tcPr>
          <w:p w:rsidR="00573B83" w:rsidRPr="005C559C" w:rsidRDefault="00573B83" w:rsidP="00713076">
            <w:pPr>
              <w:pStyle w:val="ConsPlusNormal"/>
              <w:widowControl/>
              <w:rPr>
                <w:iCs/>
                <w:sz w:val="28"/>
                <w:szCs w:val="28"/>
              </w:rPr>
            </w:pPr>
            <w:r w:rsidRPr="005C559C">
              <w:rPr>
                <w:sz w:val="28"/>
                <w:szCs w:val="28"/>
                <w:u w:val="single"/>
              </w:rPr>
              <w:t>Адрес собственника</w:t>
            </w:r>
            <w:r w:rsidRPr="005C559C">
              <w:rPr>
                <w:sz w:val="28"/>
                <w:szCs w:val="28"/>
              </w:rPr>
              <w:t xml:space="preserve">: </w:t>
            </w:r>
            <w:proofErr w:type="gramStart"/>
            <w:r w:rsidRPr="005C559C">
              <w:rPr>
                <w:sz w:val="28"/>
                <w:szCs w:val="28"/>
              </w:rPr>
              <w:t>Пензенская обл., Камешкирский район, с. Р. Камешкир, ул. Радищева, д.9</w:t>
            </w:r>
            <w:proofErr w:type="gramEnd"/>
          </w:p>
        </w:tc>
      </w:tr>
      <w:tr w:rsidR="00573B83" w:rsidRPr="005C559C" w:rsidTr="00713076">
        <w:trPr>
          <w:trHeight w:val="1174"/>
        </w:trPr>
        <w:tc>
          <w:tcPr>
            <w:tcW w:w="10017" w:type="dxa"/>
            <w:gridSpan w:val="3"/>
            <w:noWrap/>
            <w:tcMar>
              <w:top w:w="13" w:type="dxa"/>
              <w:left w:w="13" w:type="dxa"/>
              <w:bottom w:w="0" w:type="dxa"/>
              <w:right w:w="13" w:type="dxa"/>
            </w:tcMar>
          </w:tcPr>
          <w:p w:rsidR="00573B83" w:rsidRPr="005C559C" w:rsidRDefault="00573B83" w:rsidP="00713076">
            <w:pPr>
              <w:jc w:val="both"/>
              <w:rPr>
                <w:sz w:val="28"/>
                <w:szCs w:val="28"/>
              </w:rPr>
            </w:pPr>
            <w:r w:rsidRPr="005C559C">
              <w:rPr>
                <w:b/>
                <w:sz w:val="28"/>
                <w:szCs w:val="28"/>
              </w:rPr>
              <w:t>Организатор торгов</w:t>
            </w:r>
            <w:r w:rsidRPr="005C559C">
              <w:rPr>
                <w:sz w:val="28"/>
                <w:szCs w:val="28"/>
              </w:rPr>
              <w:t>: Администрация Русско-Камешкирского сельсовета Камешкирского района Пензенской области.</w:t>
            </w:r>
          </w:p>
          <w:p w:rsidR="00573B83" w:rsidRPr="005C559C" w:rsidRDefault="00573B83" w:rsidP="00713076">
            <w:pPr>
              <w:widowControl w:val="0"/>
              <w:autoSpaceDE w:val="0"/>
              <w:autoSpaceDN w:val="0"/>
              <w:adjustRightInd w:val="0"/>
              <w:jc w:val="both"/>
              <w:rPr>
                <w:sz w:val="28"/>
                <w:szCs w:val="28"/>
              </w:rPr>
            </w:pPr>
            <w:r w:rsidRPr="005C559C">
              <w:rPr>
                <w:sz w:val="28"/>
                <w:szCs w:val="28"/>
              </w:rPr>
              <w:t xml:space="preserve">Присутствовали следующие члены аукционной комиссии  </w:t>
            </w:r>
            <w:proofErr w:type="gramStart"/>
            <w:r w:rsidRPr="005C559C">
              <w:rPr>
                <w:sz w:val="28"/>
                <w:szCs w:val="28"/>
              </w:rPr>
              <w:t>действующая</w:t>
            </w:r>
            <w:proofErr w:type="gramEnd"/>
            <w:r w:rsidRPr="005C559C">
              <w:rPr>
                <w:sz w:val="28"/>
                <w:szCs w:val="28"/>
              </w:rPr>
              <w:t xml:space="preserve"> на основании Постановление администрации Русско-Камешкирского сельсовета Камешкирского района Пензенской области от 30.04.2021 года №  44 «О проведении аукциона по продаже земельного участка»</w:t>
            </w:r>
            <w:r w:rsidRPr="005C559C">
              <w:rPr>
                <w:b/>
                <w:sz w:val="28"/>
                <w:szCs w:val="28"/>
              </w:rPr>
              <w:t xml:space="preserve">,  </w:t>
            </w:r>
            <w:r w:rsidRPr="005C559C">
              <w:rPr>
                <w:sz w:val="28"/>
                <w:szCs w:val="28"/>
              </w:rPr>
              <w:t>в составе:</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 xml:space="preserve">Сорокина В.Ю. – Глава администрации </w:t>
            </w:r>
            <w:proofErr w:type="spellStart"/>
            <w:r w:rsidRPr="005C559C">
              <w:rPr>
                <w:rFonts w:ascii="Times New Roman" w:hAnsi="Times New Roman" w:cs="Times New Roman"/>
                <w:b w:val="0"/>
                <w:sz w:val="28"/>
                <w:szCs w:val="28"/>
              </w:rPr>
              <w:t>Русско</w:t>
            </w:r>
            <w:proofErr w:type="spellEnd"/>
            <w:r w:rsidRPr="005C559C">
              <w:rPr>
                <w:rFonts w:ascii="Times New Roman" w:hAnsi="Times New Roman" w:cs="Times New Roman"/>
                <w:b w:val="0"/>
                <w:sz w:val="28"/>
                <w:szCs w:val="28"/>
              </w:rPr>
              <w:t xml:space="preserve">–Камешкирского сельсовета Камешкирского района Пензенской области </w:t>
            </w:r>
          </w:p>
          <w:p w:rsidR="00573B83" w:rsidRPr="005C559C" w:rsidRDefault="00573B83" w:rsidP="00713076">
            <w:pPr>
              <w:pStyle w:val="ConsTitle"/>
              <w:widowControl/>
              <w:tabs>
                <w:tab w:val="left" w:pos="-360"/>
              </w:tabs>
              <w:ind w:firstLine="734"/>
              <w:jc w:val="both"/>
              <w:rPr>
                <w:rFonts w:ascii="Times New Roman" w:hAnsi="Times New Roman" w:cs="Times New Roman"/>
                <w:sz w:val="28"/>
                <w:szCs w:val="28"/>
              </w:rPr>
            </w:pPr>
            <w:proofErr w:type="spellStart"/>
            <w:r w:rsidRPr="005C559C">
              <w:rPr>
                <w:rFonts w:ascii="Times New Roman" w:hAnsi="Times New Roman" w:cs="Times New Roman"/>
                <w:b w:val="0"/>
                <w:sz w:val="28"/>
                <w:szCs w:val="28"/>
              </w:rPr>
              <w:t>Атикова</w:t>
            </w:r>
            <w:proofErr w:type="spellEnd"/>
            <w:r w:rsidRPr="005C559C">
              <w:rPr>
                <w:rFonts w:ascii="Times New Roman" w:hAnsi="Times New Roman" w:cs="Times New Roman"/>
                <w:b w:val="0"/>
                <w:sz w:val="28"/>
                <w:szCs w:val="28"/>
              </w:rPr>
              <w:t xml:space="preserve"> Т.В.- Зам. главы администрации </w:t>
            </w:r>
            <w:proofErr w:type="spellStart"/>
            <w:r w:rsidRPr="005C559C">
              <w:rPr>
                <w:rFonts w:ascii="Times New Roman" w:hAnsi="Times New Roman" w:cs="Times New Roman"/>
                <w:b w:val="0"/>
                <w:sz w:val="28"/>
                <w:szCs w:val="28"/>
              </w:rPr>
              <w:t>Русско</w:t>
            </w:r>
            <w:proofErr w:type="spellEnd"/>
            <w:r w:rsidRPr="005C559C">
              <w:rPr>
                <w:rFonts w:ascii="Times New Roman" w:hAnsi="Times New Roman" w:cs="Times New Roman"/>
                <w:b w:val="0"/>
                <w:sz w:val="28"/>
                <w:szCs w:val="28"/>
              </w:rPr>
              <w:t>–Камешкирского сельсовета Камешкирского района Пензенской области</w:t>
            </w:r>
            <w:r w:rsidRPr="005C559C">
              <w:rPr>
                <w:rFonts w:ascii="Times New Roman" w:hAnsi="Times New Roman" w:cs="Times New Roman"/>
                <w:sz w:val="28"/>
                <w:szCs w:val="28"/>
              </w:rPr>
              <w:t xml:space="preserve"> </w:t>
            </w:r>
          </w:p>
          <w:p w:rsidR="00573B83" w:rsidRPr="005C559C" w:rsidRDefault="00573B83" w:rsidP="00713076">
            <w:pPr>
              <w:pStyle w:val="ConsTitle"/>
              <w:widowControl/>
              <w:tabs>
                <w:tab w:val="left" w:pos="-360"/>
              </w:tabs>
              <w:ind w:firstLine="734"/>
              <w:jc w:val="both"/>
              <w:rPr>
                <w:rFonts w:ascii="Times New Roman" w:hAnsi="Times New Roman" w:cs="Times New Roman"/>
                <w:sz w:val="28"/>
                <w:szCs w:val="28"/>
              </w:rPr>
            </w:pPr>
            <w:r w:rsidRPr="005C559C">
              <w:rPr>
                <w:rFonts w:ascii="Times New Roman" w:hAnsi="Times New Roman" w:cs="Times New Roman"/>
                <w:sz w:val="28"/>
                <w:szCs w:val="28"/>
              </w:rPr>
              <w:t>Члены комиссии:</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roofErr w:type="spellStart"/>
            <w:r w:rsidRPr="005C559C">
              <w:rPr>
                <w:rFonts w:ascii="Times New Roman" w:hAnsi="Times New Roman" w:cs="Times New Roman"/>
                <w:b w:val="0"/>
                <w:sz w:val="28"/>
                <w:szCs w:val="28"/>
              </w:rPr>
              <w:t>Шабалова</w:t>
            </w:r>
            <w:proofErr w:type="spellEnd"/>
            <w:r w:rsidRPr="005C559C">
              <w:rPr>
                <w:rFonts w:ascii="Times New Roman" w:hAnsi="Times New Roman" w:cs="Times New Roman"/>
                <w:b w:val="0"/>
                <w:sz w:val="28"/>
                <w:szCs w:val="28"/>
              </w:rPr>
              <w:t xml:space="preserve"> Н.В. - Ведущий эксперт администрации </w:t>
            </w:r>
            <w:proofErr w:type="spellStart"/>
            <w:r w:rsidRPr="005C559C">
              <w:rPr>
                <w:rFonts w:ascii="Times New Roman" w:hAnsi="Times New Roman" w:cs="Times New Roman"/>
                <w:b w:val="0"/>
                <w:sz w:val="28"/>
                <w:szCs w:val="28"/>
              </w:rPr>
              <w:t>Русско</w:t>
            </w:r>
            <w:proofErr w:type="spellEnd"/>
            <w:r w:rsidRPr="005C559C">
              <w:rPr>
                <w:rFonts w:ascii="Times New Roman" w:hAnsi="Times New Roman" w:cs="Times New Roman"/>
                <w:b w:val="0"/>
                <w:sz w:val="28"/>
                <w:szCs w:val="28"/>
              </w:rPr>
              <w:t xml:space="preserve"> </w:t>
            </w:r>
            <w:proofErr w:type="gramStart"/>
            <w:r w:rsidRPr="005C559C">
              <w:rPr>
                <w:rFonts w:ascii="Times New Roman" w:hAnsi="Times New Roman" w:cs="Times New Roman"/>
                <w:b w:val="0"/>
                <w:sz w:val="28"/>
                <w:szCs w:val="28"/>
              </w:rPr>
              <w:t>–К</w:t>
            </w:r>
            <w:proofErr w:type="gramEnd"/>
            <w:r w:rsidRPr="005C559C">
              <w:rPr>
                <w:rFonts w:ascii="Times New Roman" w:hAnsi="Times New Roman" w:cs="Times New Roman"/>
                <w:b w:val="0"/>
                <w:sz w:val="28"/>
                <w:szCs w:val="28"/>
              </w:rPr>
              <w:t>амешкирского сельсовета Камешкирского района Пензенской области</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 xml:space="preserve">Сабурова Н.А. – Старший инспектор </w:t>
            </w:r>
            <w:proofErr w:type="gramStart"/>
            <w:r w:rsidRPr="005C559C">
              <w:rPr>
                <w:rFonts w:ascii="Times New Roman" w:hAnsi="Times New Roman" w:cs="Times New Roman"/>
                <w:b w:val="0"/>
                <w:sz w:val="28"/>
                <w:szCs w:val="28"/>
              </w:rPr>
              <w:t>–д</w:t>
            </w:r>
            <w:proofErr w:type="gramEnd"/>
            <w:r w:rsidRPr="005C559C">
              <w:rPr>
                <w:rFonts w:ascii="Times New Roman" w:hAnsi="Times New Roman" w:cs="Times New Roman"/>
                <w:b w:val="0"/>
                <w:sz w:val="28"/>
                <w:szCs w:val="28"/>
              </w:rPr>
              <w:t xml:space="preserve">елопроизводитель по земельным отношениям администрации </w:t>
            </w:r>
            <w:proofErr w:type="spellStart"/>
            <w:r w:rsidRPr="005C559C">
              <w:rPr>
                <w:rFonts w:ascii="Times New Roman" w:hAnsi="Times New Roman" w:cs="Times New Roman"/>
                <w:b w:val="0"/>
                <w:sz w:val="28"/>
                <w:szCs w:val="28"/>
              </w:rPr>
              <w:t>Русско</w:t>
            </w:r>
            <w:proofErr w:type="spellEnd"/>
            <w:r w:rsidRPr="005C559C">
              <w:rPr>
                <w:rFonts w:ascii="Times New Roman" w:hAnsi="Times New Roman" w:cs="Times New Roman"/>
                <w:b w:val="0"/>
                <w:sz w:val="28"/>
                <w:szCs w:val="28"/>
              </w:rPr>
              <w:t xml:space="preserve"> –Камешкирского сельсовета Камешкирского района Пензенской области </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roofErr w:type="spellStart"/>
            <w:r w:rsidRPr="005C559C">
              <w:rPr>
                <w:rFonts w:ascii="Times New Roman" w:hAnsi="Times New Roman" w:cs="Times New Roman"/>
                <w:b w:val="0"/>
                <w:sz w:val="28"/>
                <w:szCs w:val="28"/>
              </w:rPr>
              <w:t>Осипкина</w:t>
            </w:r>
            <w:proofErr w:type="spellEnd"/>
            <w:r w:rsidRPr="005C559C">
              <w:rPr>
                <w:rFonts w:ascii="Times New Roman" w:hAnsi="Times New Roman" w:cs="Times New Roman"/>
                <w:b w:val="0"/>
                <w:sz w:val="28"/>
                <w:szCs w:val="28"/>
              </w:rPr>
              <w:t xml:space="preserve"> И.Ю. - Старший инспектор </w:t>
            </w:r>
            <w:proofErr w:type="gramStart"/>
            <w:r w:rsidRPr="005C559C">
              <w:rPr>
                <w:rFonts w:ascii="Times New Roman" w:hAnsi="Times New Roman" w:cs="Times New Roman"/>
                <w:b w:val="0"/>
                <w:sz w:val="28"/>
                <w:szCs w:val="28"/>
              </w:rPr>
              <w:t>–д</w:t>
            </w:r>
            <w:proofErr w:type="gramEnd"/>
            <w:r w:rsidRPr="005C559C">
              <w:rPr>
                <w:rFonts w:ascii="Times New Roman" w:hAnsi="Times New Roman" w:cs="Times New Roman"/>
                <w:b w:val="0"/>
                <w:sz w:val="28"/>
                <w:szCs w:val="28"/>
              </w:rPr>
              <w:t xml:space="preserve">елопроизводитель по правовым вопросам администрации </w:t>
            </w:r>
            <w:proofErr w:type="spellStart"/>
            <w:r w:rsidRPr="005C559C">
              <w:rPr>
                <w:rFonts w:ascii="Times New Roman" w:hAnsi="Times New Roman" w:cs="Times New Roman"/>
                <w:b w:val="0"/>
                <w:sz w:val="28"/>
                <w:szCs w:val="28"/>
              </w:rPr>
              <w:t>Русско</w:t>
            </w:r>
            <w:proofErr w:type="spellEnd"/>
            <w:r w:rsidRPr="005C559C">
              <w:rPr>
                <w:rFonts w:ascii="Times New Roman" w:hAnsi="Times New Roman" w:cs="Times New Roman"/>
                <w:b w:val="0"/>
                <w:sz w:val="28"/>
                <w:szCs w:val="28"/>
              </w:rPr>
              <w:t xml:space="preserve"> –Камешкирского сельсовета Камешкирского района Пензенской области</w:t>
            </w:r>
          </w:p>
          <w:p w:rsidR="00573B83" w:rsidRPr="005C559C" w:rsidRDefault="00573B83" w:rsidP="00713076">
            <w:pPr>
              <w:pStyle w:val="ConsTitle"/>
              <w:widowControl/>
              <w:tabs>
                <w:tab w:val="left" w:pos="-360"/>
              </w:tabs>
              <w:ind w:firstLine="734"/>
              <w:jc w:val="both"/>
              <w:rPr>
                <w:rFonts w:ascii="Times New Roman" w:hAnsi="Times New Roman" w:cs="Times New Roman"/>
                <w:sz w:val="28"/>
                <w:szCs w:val="28"/>
              </w:rPr>
            </w:pP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roofErr w:type="gramStart"/>
            <w:r w:rsidRPr="005C559C">
              <w:rPr>
                <w:rFonts w:ascii="Times New Roman" w:hAnsi="Times New Roman" w:cs="Times New Roman"/>
                <w:b w:val="0"/>
                <w:sz w:val="28"/>
                <w:szCs w:val="28"/>
              </w:rPr>
              <w:t>Дата, место и время проведения аукциона: адресу: 442450, Пензенская обл., Камешкирский район, с. Р. Камешкир, ул. Радищева, д.9,  25 июня   2021 года  10</w:t>
            </w:r>
            <w:r>
              <w:rPr>
                <w:rFonts w:ascii="Times New Roman" w:hAnsi="Times New Roman" w:cs="Times New Roman"/>
                <w:b w:val="0"/>
                <w:sz w:val="28"/>
                <w:szCs w:val="28"/>
              </w:rPr>
              <w:t xml:space="preserve"> часов 12</w:t>
            </w:r>
            <w:r w:rsidRPr="005C559C">
              <w:rPr>
                <w:rFonts w:ascii="Times New Roman" w:hAnsi="Times New Roman" w:cs="Times New Roman"/>
                <w:b w:val="0"/>
                <w:sz w:val="28"/>
                <w:szCs w:val="28"/>
              </w:rPr>
              <w:t xml:space="preserve"> минут</w:t>
            </w:r>
            <w:proofErr w:type="gramEnd"/>
          </w:p>
          <w:p w:rsidR="00573B83" w:rsidRPr="005C559C" w:rsidRDefault="00573B83" w:rsidP="00713076">
            <w:pPr>
              <w:pStyle w:val="ConsPlusNormal"/>
              <w:widowControl/>
              <w:jc w:val="both"/>
              <w:rPr>
                <w:bCs/>
                <w:sz w:val="28"/>
                <w:szCs w:val="28"/>
              </w:rPr>
            </w:pPr>
            <w:r w:rsidRPr="005C559C">
              <w:rPr>
                <w:bCs/>
                <w:sz w:val="28"/>
                <w:szCs w:val="28"/>
              </w:rPr>
              <w:t xml:space="preserve">       Предмет аукциона:  </w:t>
            </w:r>
          </w:p>
          <w:p w:rsidR="00573B83" w:rsidRPr="005C559C" w:rsidRDefault="00573B83" w:rsidP="00713076">
            <w:pPr>
              <w:pStyle w:val="af"/>
              <w:tabs>
                <w:tab w:val="left" w:pos="993"/>
              </w:tabs>
              <w:autoSpaceDE w:val="0"/>
              <w:autoSpaceDN w:val="0"/>
              <w:adjustRightInd w:val="0"/>
              <w:ind w:left="0"/>
              <w:jc w:val="both"/>
              <w:rPr>
                <w:sz w:val="28"/>
                <w:szCs w:val="28"/>
              </w:rPr>
            </w:pPr>
            <w:r w:rsidRPr="005C559C">
              <w:rPr>
                <w:b/>
                <w:sz w:val="28"/>
                <w:szCs w:val="28"/>
              </w:rPr>
              <w:t>Лот 2.</w:t>
            </w:r>
            <w:r w:rsidRPr="005C559C">
              <w:rPr>
                <w:sz w:val="28"/>
                <w:szCs w:val="28"/>
              </w:rPr>
              <w:t xml:space="preserve"> Продажа земельного участка, с кадастровым номером 58:11:0430101:177, площадью 1055315 </w:t>
            </w:r>
            <w:proofErr w:type="spellStart"/>
            <w:r w:rsidRPr="005C559C">
              <w:rPr>
                <w:sz w:val="28"/>
                <w:szCs w:val="28"/>
              </w:rPr>
              <w:t>кв.м</w:t>
            </w:r>
            <w:proofErr w:type="spellEnd"/>
            <w:r w:rsidRPr="005C559C">
              <w:rPr>
                <w:sz w:val="28"/>
                <w:szCs w:val="28"/>
              </w:rPr>
              <w:t xml:space="preserve">., местоположение Пензенская область, Камешкирский район, Русско-Камешкирский </w:t>
            </w:r>
            <w:proofErr w:type="gramStart"/>
            <w:r w:rsidRPr="005C559C">
              <w:rPr>
                <w:sz w:val="28"/>
                <w:szCs w:val="28"/>
              </w:rPr>
              <w:t>с</w:t>
            </w:r>
            <w:proofErr w:type="gramEnd"/>
            <w:r w:rsidRPr="005C559C">
              <w:rPr>
                <w:sz w:val="28"/>
                <w:szCs w:val="28"/>
              </w:rPr>
              <w:t>/</w:t>
            </w:r>
            <w:proofErr w:type="gramStart"/>
            <w:r w:rsidRPr="005C559C">
              <w:rPr>
                <w:sz w:val="28"/>
                <w:szCs w:val="28"/>
              </w:rPr>
              <w:t>с</w:t>
            </w:r>
            <w:proofErr w:type="gramEnd"/>
            <w:r w:rsidRPr="005C559C">
              <w:rPr>
                <w:sz w:val="28"/>
                <w:szCs w:val="28"/>
              </w:rPr>
              <w:t>, категория: земли сельскохозяйственного назначения, разрешенное использование: «для сельскохозяйственного производства». Ограничения и обременения права отсутствуют.</w:t>
            </w:r>
          </w:p>
          <w:p w:rsidR="00573B83" w:rsidRPr="005C559C" w:rsidRDefault="00573B83" w:rsidP="00713076">
            <w:pPr>
              <w:widowControl w:val="0"/>
              <w:autoSpaceDE w:val="0"/>
              <w:autoSpaceDN w:val="0"/>
              <w:adjustRightInd w:val="0"/>
              <w:jc w:val="both"/>
              <w:rPr>
                <w:sz w:val="28"/>
                <w:szCs w:val="28"/>
              </w:rPr>
            </w:pPr>
            <w:r w:rsidRPr="005C559C">
              <w:rPr>
                <w:b/>
                <w:sz w:val="28"/>
                <w:szCs w:val="28"/>
              </w:rPr>
              <w:t>Начальная цена предмета аукциона (цена земельного участка):</w:t>
            </w:r>
            <w:r w:rsidRPr="005C559C">
              <w:rPr>
                <w:sz w:val="28"/>
                <w:szCs w:val="28"/>
              </w:rPr>
              <w:t xml:space="preserve"> 2 150 000 руб. </w:t>
            </w:r>
            <w:r w:rsidRPr="005C559C">
              <w:rPr>
                <w:b/>
                <w:sz w:val="28"/>
                <w:szCs w:val="28"/>
              </w:rPr>
              <w:t>Шаг аукциона:</w:t>
            </w:r>
            <w:r w:rsidRPr="005C559C">
              <w:rPr>
                <w:sz w:val="28"/>
                <w:szCs w:val="28"/>
              </w:rPr>
              <w:t xml:space="preserve"> 64 500 руб. </w:t>
            </w:r>
          </w:p>
          <w:p w:rsidR="00573B83" w:rsidRPr="005C559C" w:rsidRDefault="00573B83" w:rsidP="00713076">
            <w:pPr>
              <w:pStyle w:val="western"/>
              <w:spacing w:before="0" w:beforeAutospacing="0" w:after="0" w:afterAutospacing="0"/>
              <w:rPr>
                <w:sz w:val="28"/>
                <w:szCs w:val="28"/>
              </w:rPr>
            </w:pPr>
            <w:r w:rsidRPr="005C559C">
              <w:rPr>
                <w:sz w:val="28"/>
                <w:szCs w:val="28"/>
              </w:rPr>
              <w:t>Извещение об участии в открытом по форме подаче предложений о цене аукциона, дале</w:t>
            </w:r>
            <w:proofErr w:type="gramStart"/>
            <w:r w:rsidRPr="005C559C">
              <w:rPr>
                <w:sz w:val="28"/>
                <w:szCs w:val="28"/>
              </w:rPr>
              <w:t>е-</w:t>
            </w:r>
            <w:proofErr w:type="gramEnd"/>
            <w:r w:rsidRPr="005C559C">
              <w:rPr>
                <w:sz w:val="28"/>
                <w:szCs w:val="28"/>
              </w:rPr>
              <w:t xml:space="preserve"> «Аукцион», было размещено на официальном сайте администрации Русско-Камешкирского сельсовета Камешкирского района Пензенской области, в информационном бюллетене администрации Русско-Камешкирского сельсовета Камешкирского района Пензенской области «Правовое поле» от 14.05.2021 года № 12, на официальном сайте </w:t>
            </w:r>
            <w:proofErr w:type="spellStart"/>
            <w:r w:rsidRPr="005C559C">
              <w:rPr>
                <w:sz w:val="28"/>
                <w:szCs w:val="28"/>
                <w:lang w:val="en-US"/>
              </w:rPr>
              <w:t>torgi</w:t>
            </w:r>
            <w:proofErr w:type="spellEnd"/>
            <w:r w:rsidRPr="005C559C">
              <w:rPr>
                <w:sz w:val="28"/>
                <w:szCs w:val="28"/>
              </w:rPr>
              <w:t>.</w:t>
            </w:r>
            <w:proofErr w:type="spellStart"/>
            <w:r w:rsidRPr="005C559C">
              <w:rPr>
                <w:sz w:val="28"/>
                <w:szCs w:val="28"/>
                <w:lang w:val="en-US"/>
              </w:rPr>
              <w:t>gov</w:t>
            </w:r>
            <w:proofErr w:type="spellEnd"/>
            <w:r w:rsidRPr="005C559C">
              <w:rPr>
                <w:sz w:val="28"/>
                <w:szCs w:val="28"/>
              </w:rPr>
              <w:t>.</w:t>
            </w:r>
            <w:proofErr w:type="spellStart"/>
            <w:r w:rsidRPr="005C559C">
              <w:rPr>
                <w:sz w:val="28"/>
                <w:szCs w:val="28"/>
                <w:lang w:val="en-US"/>
              </w:rPr>
              <w:t>ru</w:t>
            </w:r>
            <w:proofErr w:type="spellEnd"/>
            <w:r w:rsidRPr="005C559C">
              <w:rPr>
                <w:sz w:val="28"/>
                <w:szCs w:val="28"/>
              </w:rPr>
              <w:t>/</w:t>
            </w:r>
          </w:p>
          <w:p w:rsidR="00573B83" w:rsidRPr="005C559C" w:rsidRDefault="00573B83" w:rsidP="00713076">
            <w:pPr>
              <w:pStyle w:val="western"/>
              <w:spacing w:before="0" w:beforeAutospacing="0" w:after="0" w:afterAutospacing="0"/>
              <w:rPr>
                <w:sz w:val="28"/>
                <w:szCs w:val="28"/>
              </w:rPr>
            </w:pPr>
            <w:r w:rsidRPr="005C559C">
              <w:rPr>
                <w:sz w:val="28"/>
                <w:szCs w:val="28"/>
              </w:rPr>
              <w:t>Повестка дня: подведение итогов  и определение победителя Аукциона на право заключения договора Купли продажи земельных участков:</w:t>
            </w:r>
          </w:p>
          <w:p w:rsidR="00573B83" w:rsidRPr="005C559C" w:rsidRDefault="00573B83" w:rsidP="00713076">
            <w:pPr>
              <w:ind w:right="270"/>
              <w:jc w:val="both"/>
              <w:rPr>
                <w:sz w:val="28"/>
                <w:szCs w:val="28"/>
              </w:rPr>
            </w:pPr>
            <w:r w:rsidRPr="005C559C">
              <w:rPr>
                <w:b/>
                <w:sz w:val="28"/>
                <w:szCs w:val="28"/>
              </w:rPr>
              <w:t>По лоту № 2</w:t>
            </w:r>
            <w:r w:rsidRPr="005C559C">
              <w:rPr>
                <w:sz w:val="28"/>
                <w:szCs w:val="28"/>
              </w:rPr>
              <w:t>:</w:t>
            </w:r>
          </w:p>
          <w:p w:rsidR="00573B83" w:rsidRPr="005C559C" w:rsidRDefault="00573B83" w:rsidP="00713076">
            <w:pPr>
              <w:ind w:left="831" w:right="270"/>
              <w:jc w:val="both"/>
              <w:rPr>
                <w:b/>
                <w:sz w:val="28"/>
                <w:szCs w:val="28"/>
              </w:rPr>
            </w:pPr>
            <w:r w:rsidRPr="005C559C">
              <w:rPr>
                <w:b/>
                <w:sz w:val="28"/>
                <w:szCs w:val="28"/>
              </w:rPr>
              <w:t>Участник №</w:t>
            </w:r>
            <w:r w:rsidRPr="005C559C">
              <w:rPr>
                <w:sz w:val="28"/>
                <w:szCs w:val="28"/>
              </w:rPr>
              <w:t>-1 Богомолов Михаил Вячеславович по доверенности  серия 63 АА №6651393 от 15.06.2021 г.  от Боброва Андрея Александровича, 10.12.1976 года рождения,</w:t>
            </w:r>
            <w:r w:rsidRPr="005C559C">
              <w:rPr>
                <w:b/>
                <w:sz w:val="28"/>
                <w:szCs w:val="28"/>
              </w:rPr>
              <w:t xml:space="preserve"> </w:t>
            </w:r>
            <w:r w:rsidRPr="005C559C">
              <w:rPr>
                <w:sz w:val="28"/>
                <w:szCs w:val="28"/>
              </w:rPr>
              <w:t xml:space="preserve">паспорт серия 3601 №565927 выдан ОВД №8 Промышленного района </w:t>
            </w:r>
            <w:proofErr w:type="spellStart"/>
            <w:r w:rsidRPr="005C559C">
              <w:rPr>
                <w:sz w:val="28"/>
                <w:szCs w:val="28"/>
              </w:rPr>
              <w:t>г</w:t>
            </w:r>
            <w:proofErr w:type="gramStart"/>
            <w:r w:rsidRPr="005C559C">
              <w:rPr>
                <w:sz w:val="28"/>
                <w:szCs w:val="28"/>
              </w:rPr>
              <w:t>.С</w:t>
            </w:r>
            <w:proofErr w:type="gramEnd"/>
            <w:r w:rsidRPr="005C559C">
              <w:rPr>
                <w:sz w:val="28"/>
                <w:szCs w:val="28"/>
              </w:rPr>
              <w:t>амары</w:t>
            </w:r>
            <w:proofErr w:type="spellEnd"/>
            <w:r w:rsidRPr="005C559C">
              <w:rPr>
                <w:sz w:val="28"/>
                <w:szCs w:val="28"/>
              </w:rPr>
              <w:t xml:space="preserve">, дата выдачи 28.12.2001 г. зарегистрирован по адресу: Самарская область </w:t>
            </w:r>
            <w:proofErr w:type="spellStart"/>
            <w:r w:rsidRPr="005C559C">
              <w:rPr>
                <w:sz w:val="28"/>
                <w:szCs w:val="28"/>
              </w:rPr>
              <w:t>г</w:t>
            </w:r>
            <w:proofErr w:type="gramStart"/>
            <w:r w:rsidRPr="005C559C">
              <w:rPr>
                <w:sz w:val="28"/>
                <w:szCs w:val="28"/>
              </w:rPr>
              <w:t>.С</w:t>
            </w:r>
            <w:proofErr w:type="gramEnd"/>
            <w:r w:rsidRPr="005C559C">
              <w:rPr>
                <w:sz w:val="28"/>
                <w:szCs w:val="28"/>
              </w:rPr>
              <w:t>амара</w:t>
            </w:r>
            <w:proofErr w:type="spellEnd"/>
            <w:r w:rsidRPr="005C559C">
              <w:rPr>
                <w:sz w:val="28"/>
                <w:szCs w:val="28"/>
              </w:rPr>
              <w:t xml:space="preserve"> </w:t>
            </w:r>
            <w:proofErr w:type="spellStart"/>
            <w:r w:rsidRPr="005C559C">
              <w:rPr>
                <w:sz w:val="28"/>
                <w:szCs w:val="28"/>
              </w:rPr>
              <w:t>ул.Победы</w:t>
            </w:r>
            <w:proofErr w:type="spellEnd"/>
            <w:r w:rsidRPr="005C559C">
              <w:rPr>
                <w:sz w:val="28"/>
                <w:szCs w:val="28"/>
              </w:rPr>
              <w:t xml:space="preserve"> д.7А, корпус 1,кв.88</w:t>
            </w:r>
          </w:p>
          <w:p w:rsidR="00573B83" w:rsidRPr="005C559C" w:rsidRDefault="00573B83" w:rsidP="00713076">
            <w:pPr>
              <w:ind w:left="6" w:right="270"/>
              <w:jc w:val="both"/>
              <w:rPr>
                <w:b/>
                <w:sz w:val="28"/>
                <w:szCs w:val="28"/>
              </w:rPr>
            </w:pPr>
            <w:r w:rsidRPr="005C559C">
              <w:rPr>
                <w:b/>
                <w:sz w:val="28"/>
                <w:szCs w:val="28"/>
              </w:rPr>
              <w:t xml:space="preserve">            Участник №2 – </w:t>
            </w:r>
            <w:r w:rsidRPr="005C559C">
              <w:rPr>
                <w:sz w:val="28"/>
                <w:szCs w:val="28"/>
              </w:rPr>
              <w:t xml:space="preserve">Каширина Юлия Николаевна по доверенности серия 23 АА №9218975 от 02.08.2019г. от Приходько Анатолия Александровича 29.03.1976 года рождения, паспорт серия 5600 №236427 выдан ОВД </w:t>
            </w:r>
            <w:proofErr w:type="spellStart"/>
            <w:r w:rsidRPr="005C559C">
              <w:rPr>
                <w:sz w:val="28"/>
                <w:szCs w:val="28"/>
              </w:rPr>
              <w:t>Башмаковского</w:t>
            </w:r>
            <w:proofErr w:type="spellEnd"/>
            <w:r w:rsidRPr="005C559C">
              <w:rPr>
                <w:sz w:val="28"/>
                <w:szCs w:val="28"/>
              </w:rPr>
              <w:t xml:space="preserve"> района Пензенской области, дата выдачи 24.01.2001 г. зарегистрирован по адресу: </w:t>
            </w:r>
            <w:proofErr w:type="spellStart"/>
            <w:r w:rsidRPr="005C559C">
              <w:rPr>
                <w:sz w:val="28"/>
                <w:szCs w:val="28"/>
              </w:rPr>
              <w:t>Г.Пенза</w:t>
            </w:r>
            <w:proofErr w:type="spellEnd"/>
            <w:r w:rsidRPr="005C559C">
              <w:rPr>
                <w:sz w:val="28"/>
                <w:szCs w:val="28"/>
              </w:rPr>
              <w:t xml:space="preserve"> ул</w:t>
            </w:r>
            <w:proofErr w:type="gramStart"/>
            <w:r w:rsidRPr="005C559C">
              <w:rPr>
                <w:sz w:val="28"/>
                <w:szCs w:val="28"/>
              </w:rPr>
              <w:t>.К</w:t>
            </w:r>
            <w:proofErr w:type="gramEnd"/>
            <w:r w:rsidRPr="005C559C">
              <w:rPr>
                <w:sz w:val="28"/>
                <w:szCs w:val="28"/>
              </w:rPr>
              <w:t>расная,д.67 ком.1 кв.4</w:t>
            </w:r>
          </w:p>
          <w:p w:rsidR="00573B83" w:rsidRPr="005C559C" w:rsidRDefault="00573B83" w:rsidP="00713076">
            <w:pPr>
              <w:ind w:left="6" w:right="270"/>
              <w:jc w:val="both"/>
              <w:rPr>
                <w:b/>
                <w:sz w:val="28"/>
                <w:szCs w:val="28"/>
              </w:rPr>
            </w:pPr>
          </w:p>
          <w:p w:rsidR="00573B83" w:rsidRPr="005C559C" w:rsidRDefault="00573B83" w:rsidP="00713076">
            <w:pPr>
              <w:ind w:left="6" w:right="270"/>
              <w:jc w:val="both"/>
              <w:rPr>
                <w:sz w:val="28"/>
                <w:szCs w:val="28"/>
              </w:rPr>
            </w:pPr>
            <w:r w:rsidRPr="005C559C">
              <w:rPr>
                <w:sz w:val="28"/>
                <w:szCs w:val="28"/>
              </w:rPr>
              <w:t>Сделанные шаги в ходе Аукциона и последовательность поднятия карточек отражены в таблице</w:t>
            </w:r>
          </w:p>
          <w:p w:rsidR="00573B83" w:rsidRPr="005C559C" w:rsidRDefault="00573B83" w:rsidP="00713076">
            <w:pPr>
              <w:ind w:left="6" w:right="270"/>
              <w:jc w:val="both"/>
              <w:rPr>
                <w:sz w:val="28"/>
                <w:szCs w:val="28"/>
              </w:rPr>
            </w:pPr>
            <w:r w:rsidRPr="005C559C">
              <w:rPr>
                <w:sz w:val="28"/>
                <w:szCs w:val="28"/>
              </w:rPr>
              <w:t>ЛОТ № 1</w:t>
            </w:r>
          </w:p>
          <w:tbl>
            <w:tblPr>
              <w:tblStyle w:val="aff6"/>
              <w:tblW w:w="9834" w:type="dxa"/>
              <w:tblInd w:w="2" w:type="dxa"/>
              <w:tblLayout w:type="fixed"/>
              <w:tblLook w:val="04A0" w:firstRow="1" w:lastRow="0" w:firstColumn="1" w:lastColumn="0" w:noHBand="0" w:noVBand="1"/>
            </w:tblPr>
            <w:tblGrid>
              <w:gridCol w:w="2458"/>
              <w:gridCol w:w="2458"/>
              <w:gridCol w:w="2458"/>
              <w:gridCol w:w="2460"/>
            </w:tblGrid>
            <w:tr w:rsidR="00573B83" w:rsidRPr="005C559C" w:rsidTr="00713076">
              <w:trPr>
                <w:trHeight w:val="254"/>
              </w:trPr>
              <w:tc>
                <w:tcPr>
                  <w:tcW w:w="2458" w:type="dxa"/>
                  <w:vMerge w:val="restart"/>
                </w:tcPr>
                <w:p w:rsidR="00573B83" w:rsidRPr="005C559C" w:rsidRDefault="00573B83" w:rsidP="00713076">
                  <w:pPr>
                    <w:ind w:right="270"/>
                    <w:jc w:val="both"/>
                    <w:rPr>
                      <w:sz w:val="28"/>
                      <w:szCs w:val="28"/>
                    </w:rPr>
                  </w:pPr>
                  <w:r w:rsidRPr="005C559C">
                    <w:rPr>
                      <w:sz w:val="28"/>
                      <w:szCs w:val="28"/>
                    </w:rPr>
                    <w:t>№ шага повышения цены</w:t>
                  </w:r>
                </w:p>
              </w:tc>
              <w:tc>
                <w:tcPr>
                  <w:tcW w:w="2458" w:type="dxa"/>
                  <w:vMerge w:val="restart"/>
                </w:tcPr>
                <w:p w:rsidR="00573B83" w:rsidRPr="005C559C" w:rsidRDefault="00573B83" w:rsidP="00713076">
                  <w:pPr>
                    <w:ind w:right="270"/>
                    <w:jc w:val="both"/>
                    <w:rPr>
                      <w:sz w:val="28"/>
                      <w:szCs w:val="28"/>
                    </w:rPr>
                  </w:pPr>
                  <w:r w:rsidRPr="005C559C">
                    <w:rPr>
                      <w:sz w:val="28"/>
                      <w:szCs w:val="28"/>
                    </w:rPr>
                    <w:t>Объявленная цена руб.</w:t>
                  </w:r>
                  <w:proofErr w:type="gramStart"/>
                  <w:r w:rsidRPr="005C559C">
                    <w:rPr>
                      <w:sz w:val="28"/>
                      <w:szCs w:val="28"/>
                    </w:rPr>
                    <w:t xml:space="preserve"> ,</w:t>
                  </w:r>
                  <w:proofErr w:type="gramEnd"/>
                  <w:r w:rsidRPr="005C559C">
                    <w:rPr>
                      <w:sz w:val="28"/>
                      <w:szCs w:val="28"/>
                    </w:rPr>
                    <w:t xml:space="preserve"> коп. </w:t>
                  </w:r>
                </w:p>
              </w:tc>
              <w:tc>
                <w:tcPr>
                  <w:tcW w:w="4918" w:type="dxa"/>
                  <w:gridSpan w:val="2"/>
                </w:tcPr>
                <w:p w:rsidR="00573B83" w:rsidRPr="005C559C" w:rsidRDefault="00573B83" w:rsidP="00713076">
                  <w:pPr>
                    <w:ind w:right="270"/>
                    <w:jc w:val="both"/>
                    <w:rPr>
                      <w:sz w:val="28"/>
                      <w:szCs w:val="28"/>
                    </w:rPr>
                  </w:pPr>
                  <w:r w:rsidRPr="005C559C">
                    <w:rPr>
                      <w:sz w:val="28"/>
                      <w:szCs w:val="28"/>
                    </w:rPr>
                    <w:t>Последовательность поднятия карточек</w:t>
                  </w:r>
                </w:p>
              </w:tc>
            </w:tr>
            <w:tr w:rsidR="00573B83" w:rsidRPr="005C559C" w:rsidTr="00713076">
              <w:trPr>
                <w:trHeight w:val="269"/>
              </w:trPr>
              <w:tc>
                <w:tcPr>
                  <w:tcW w:w="2458" w:type="dxa"/>
                  <w:vMerge/>
                </w:tcPr>
                <w:p w:rsidR="00573B83" w:rsidRPr="005C559C" w:rsidRDefault="00573B83" w:rsidP="00713076">
                  <w:pPr>
                    <w:ind w:right="270"/>
                    <w:jc w:val="both"/>
                    <w:rPr>
                      <w:sz w:val="28"/>
                      <w:szCs w:val="28"/>
                    </w:rPr>
                  </w:pPr>
                </w:p>
              </w:tc>
              <w:tc>
                <w:tcPr>
                  <w:tcW w:w="2458" w:type="dxa"/>
                  <w:vMerge/>
                </w:tcPr>
                <w:p w:rsidR="00573B83" w:rsidRPr="005C559C" w:rsidRDefault="00573B83" w:rsidP="00713076">
                  <w:pPr>
                    <w:ind w:right="270"/>
                    <w:jc w:val="both"/>
                    <w:rPr>
                      <w:sz w:val="28"/>
                      <w:szCs w:val="28"/>
                    </w:rPr>
                  </w:pPr>
                </w:p>
              </w:tc>
              <w:tc>
                <w:tcPr>
                  <w:tcW w:w="4918" w:type="dxa"/>
                  <w:gridSpan w:val="2"/>
                </w:tcPr>
                <w:p w:rsidR="00573B83" w:rsidRPr="005C559C" w:rsidRDefault="00573B83" w:rsidP="00713076">
                  <w:pPr>
                    <w:ind w:right="270"/>
                    <w:jc w:val="both"/>
                    <w:rPr>
                      <w:sz w:val="28"/>
                      <w:szCs w:val="28"/>
                    </w:rPr>
                  </w:pPr>
                  <w:r w:rsidRPr="005C559C">
                    <w:rPr>
                      <w:sz w:val="28"/>
                      <w:szCs w:val="28"/>
                    </w:rPr>
                    <w:t xml:space="preserve">Участник </w:t>
                  </w:r>
                </w:p>
              </w:tc>
            </w:tr>
            <w:tr w:rsidR="00573B83" w:rsidRPr="005C559C" w:rsidTr="00713076">
              <w:trPr>
                <w:trHeight w:val="254"/>
              </w:trPr>
              <w:tc>
                <w:tcPr>
                  <w:tcW w:w="2458" w:type="dxa"/>
                </w:tcPr>
                <w:p w:rsidR="00573B83" w:rsidRPr="005C559C" w:rsidRDefault="00573B83" w:rsidP="00713076">
                  <w:pPr>
                    <w:ind w:right="270"/>
                    <w:jc w:val="both"/>
                    <w:rPr>
                      <w:sz w:val="28"/>
                      <w:szCs w:val="28"/>
                    </w:rPr>
                  </w:pPr>
                  <w:r w:rsidRPr="005C559C">
                    <w:rPr>
                      <w:sz w:val="28"/>
                      <w:szCs w:val="28"/>
                    </w:rPr>
                    <w:t>Начальная цена</w:t>
                  </w:r>
                </w:p>
              </w:tc>
              <w:tc>
                <w:tcPr>
                  <w:tcW w:w="2458" w:type="dxa"/>
                </w:tcPr>
                <w:p w:rsidR="00573B83" w:rsidRPr="005C559C" w:rsidRDefault="00573B83" w:rsidP="00713076">
                  <w:pPr>
                    <w:ind w:right="270"/>
                    <w:jc w:val="both"/>
                    <w:rPr>
                      <w:sz w:val="28"/>
                      <w:szCs w:val="28"/>
                    </w:rPr>
                  </w:pPr>
                  <w:r w:rsidRPr="005C559C">
                    <w:rPr>
                      <w:sz w:val="28"/>
                      <w:szCs w:val="28"/>
                    </w:rPr>
                    <w:t>2 150 000 руб.</w:t>
                  </w:r>
                </w:p>
              </w:tc>
              <w:tc>
                <w:tcPr>
                  <w:tcW w:w="2458" w:type="dxa"/>
                </w:tcPr>
                <w:p w:rsidR="00573B83" w:rsidRPr="005C559C" w:rsidRDefault="00573B83" w:rsidP="00713076">
                  <w:pPr>
                    <w:ind w:right="270"/>
                    <w:jc w:val="both"/>
                    <w:rPr>
                      <w:sz w:val="28"/>
                      <w:szCs w:val="28"/>
                    </w:rPr>
                  </w:pPr>
                  <w:r w:rsidRPr="005C559C">
                    <w:rPr>
                      <w:sz w:val="28"/>
                      <w:szCs w:val="28"/>
                    </w:rPr>
                    <w:t>2</w:t>
                  </w:r>
                </w:p>
              </w:tc>
              <w:tc>
                <w:tcPr>
                  <w:tcW w:w="2460" w:type="dxa"/>
                </w:tcPr>
                <w:p w:rsidR="00573B83" w:rsidRPr="005C559C" w:rsidRDefault="00573B83" w:rsidP="00713076">
                  <w:pPr>
                    <w:ind w:right="270"/>
                    <w:jc w:val="both"/>
                    <w:rPr>
                      <w:sz w:val="28"/>
                      <w:szCs w:val="28"/>
                    </w:rPr>
                  </w:pPr>
                  <w:r w:rsidRPr="005C559C">
                    <w:rPr>
                      <w:sz w:val="28"/>
                      <w:szCs w:val="28"/>
                    </w:rPr>
                    <w:t>1</w:t>
                  </w:r>
                </w:p>
              </w:tc>
            </w:tr>
            <w:tr w:rsidR="00573B83" w:rsidRPr="005C559C" w:rsidTr="00713076">
              <w:trPr>
                <w:trHeight w:val="254"/>
              </w:trPr>
              <w:tc>
                <w:tcPr>
                  <w:tcW w:w="2458" w:type="dxa"/>
                </w:tcPr>
                <w:p w:rsidR="00573B83" w:rsidRPr="005C559C" w:rsidRDefault="00573B83" w:rsidP="00713076">
                  <w:pPr>
                    <w:ind w:right="270"/>
                    <w:jc w:val="both"/>
                    <w:rPr>
                      <w:sz w:val="28"/>
                      <w:szCs w:val="28"/>
                    </w:rPr>
                  </w:pPr>
                  <w:r w:rsidRPr="005C559C">
                    <w:rPr>
                      <w:sz w:val="28"/>
                      <w:szCs w:val="28"/>
                    </w:rPr>
                    <w:t>шаг 30</w:t>
                  </w:r>
                </w:p>
              </w:tc>
              <w:tc>
                <w:tcPr>
                  <w:tcW w:w="2458" w:type="dxa"/>
                </w:tcPr>
                <w:p w:rsidR="00573B83" w:rsidRPr="005C559C" w:rsidRDefault="00573B83" w:rsidP="00713076">
                  <w:pPr>
                    <w:ind w:right="270"/>
                    <w:jc w:val="both"/>
                    <w:rPr>
                      <w:sz w:val="28"/>
                      <w:szCs w:val="28"/>
                    </w:rPr>
                  </w:pPr>
                  <w:r w:rsidRPr="005C559C">
                    <w:rPr>
                      <w:sz w:val="28"/>
                      <w:szCs w:val="28"/>
                    </w:rPr>
                    <w:t>4 085 000</w:t>
                  </w:r>
                </w:p>
              </w:tc>
              <w:tc>
                <w:tcPr>
                  <w:tcW w:w="2458" w:type="dxa"/>
                </w:tcPr>
                <w:p w:rsidR="00573B83" w:rsidRPr="005C559C" w:rsidRDefault="00573B83" w:rsidP="00713076">
                  <w:pPr>
                    <w:ind w:right="270"/>
                    <w:jc w:val="both"/>
                    <w:rPr>
                      <w:sz w:val="28"/>
                      <w:szCs w:val="28"/>
                    </w:rPr>
                  </w:pPr>
                  <w:r w:rsidRPr="005C559C">
                    <w:rPr>
                      <w:sz w:val="28"/>
                      <w:szCs w:val="28"/>
                    </w:rPr>
                    <w:t>2</w:t>
                  </w:r>
                </w:p>
              </w:tc>
              <w:tc>
                <w:tcPr>
                  <w:tcW w:w="2460" w:type="dxa"/>
                </w:tcPr>
                <w:p w:rsidR="00573B83" w:rsidRPr="005C559C" w:rsidRDefault="00573B83" w:rsidP="00713076">
                  <w:pPr>
                    <w:ind w:right="270"/>
                    <w:jc w:val="both"/>
                    <w:rPr>
                      <w:sz w:val="28"/>
                      <w:szCs w:val="28"/>
                    </w:rPr>
                  </w:pPr>
                  <w:r w:rsidRPr="005C559C">
                    <w:rPr>
                      <w:sz w:val="28"/>
                      <w:szCs w:val="28"/>
                    </w:rPr>
                    <w:t>1</w:t>
                  </w:r>
                </w:p>
              </w:tc>
            </w:tr>
            <w:tr w:rsidR="00573B83" w:rsidRPr="005C559C" w:rsidTr="00713076">
              <w:trPr>
                <w:trHeight w:val="254"/>
              </w:trPr>
              <w:tc>
                <w:tcPr>
                  <w:tcW w:w="2458" w:type="dxa"/>
                </w:tcPr>
                <w:p w:rsidR="00573B83" w:rsidRPr="005C559C" w:rsidRDefault="00573B83" w:rsidP="00713076">
                  <w:pPr>
                    <w:ind w:right="270"/>
                    <w:jc w:val="both"/>
                    <w:rPr>
                      <w:sz w:val="28"/>
                      <w:szCs w:val="28"/>
                    </w:rPr>
                  </w:pPr>
                  <w:r w:rsidRPr="005C559C">
                    <w:rPr>
                      <w:sz w:val="28"/>
                      <w:szCs w:val="28"/>
                    </w:rPr>
                    <w:t>Шаг 31</w:t>
                  </w:r>
                </w:p>
              </w:tc>
              <w:tc>
                <w:tcPr>
                  <w:tcW w:w="2458" w:type="dxa"/>
                </w:tcPr>
                <w:p w:rsidR="00573B83" w:rsidRPr="005C559C" w:rsidRDefault="00573B83" w:rsidP="00713076">
                  <w:pPr>
                    <w:ind w:right="270"/>
                    <w:jc w:val="both"/>
                    <w:rPr>
                      <w:sz w:val="28"/>
                      <w:szCs w:val="28"/>
                    </w:rPr>
                  </w:pPr>
                  <w:r w:rsidRPr="005C559C">
                    <w:rPr>
                      <w:sz w:val="28"/>
                      <w:szCs w:val="28"/>
                    </w:rPr>
                    <w:t>4 149 500</w:t>
                  </w:r>
                </w:p>
              </w:tc>
              <w:tc>
                <w:tcPr>
                  <w:tcW w:w="2458" w:type="dxa"/>
                </w:tcPr>
                <w:p w:rsidR="00573B83" w:rsidRPr="005C559C" w:rsidRDefault="00573B83" w:rsidP="00713076">
                  <w:pPr>
                    <w:ind w:right="270"/>
                    <w:jc w:val="both"/>
                    <w:rPr>
                      <w:sz w:val="28"/>
                      <w:szCs w:val="28"/>
                      <w:highlight w:val="yellow"/>
                    </w:rPr>
                  </w:pPr>
                </w:p>
              </w:tc>
              <w:tc>
                <w:tcPr>
                  <w:tcW w:w="2460" w:type="dxa"/>
                </w:tcPr>
                <w:p w:rsidR="00573B83" w:rsidRPr="005C559C" w:rsidRDefault="00573B83" w:rsidP="00713076">
                  <w:pPr>
                    <w:ind w:right="270"/>
                    <w:jc w:val="both"/>
                    <w:rPr>
                      <w:sz w:val="28"/>
                      <w:szCs w:val="28"/>
                      <w:highlight w:val="yellow"/>
                    </w:rPr>
                  </w:pPr>
                  <w:r w:rsidRPr="005C559C">
                    <w:rPr>
                      <w:sz w:val="28"/>
                      <w:szCs w:val="28"/>
                    </w:rPr>
                    <w:t>2</w:t>
                  </w:r>
                </w:p>
              </w:tc>
            </w:tr>
          </w:tbl>
          <w:p w:rsidR="00573B83" w:rsidRPr="005C559C" w:rsidRDefault="00573B83" w:rsidP="00713076">
            <w:pPr>
              <w:ind w:left="6" w:right="270"/>
              <w:jc w:val="both"/>
              <w:rPr>
                <w:sz w:val="28"/>
                <w:szCs w:val="28"/>
              </w:rPr>
            </w:pPr>
          </w:p>
          <w:p w:rsidR="00573B83" w:rsidRPr="005C559C" w:rsidRDefault="00573B83" w:rsidP="00713076">
            <w:pPr>
              <w:ind w:left="6" w:right="270"/>
              <w:jc w:val="both"/>
              <w:rPr>
                <w:b/>
                <w:sz w:val="28"/>
                <w:szCs w:val="28"/>
              </w:rPr>
            </w:pPr>
            <w:r w:rsidRPr="005C559C">
              <w:rPr>
                <w:sz w:val="28"/>
                <w:szCs w:val="28"/>
              </w:rPr>
              <w:lastRenderedPageBreak/>
              <w:t xml:space="preserve">Решение комиссии: Победителем аукциона по лоту № 2 признать участника №2 Каширину Юлию Николаевну по доверенности серия 23 АА №9218975 от 02.08.2019г. от Приходько Анатолия Александровича 29.03.1976 года рождения, паспорт серия 5600 №236427 выдан ОВД </w:t>
            </w:r>
            <w:proofErr w:type="spellStart"/>
            <w:r w:rsidRPr="005C559C">
              <w:rPr>
                <w:sz w:val="28"/>
                <w:szCs w:val="28"/>
              </w:rPr>
              <w:t>Башмаковского</w:t>
            </w:r>
            <w:proofErr w:type="spellEnd"/>
            <w:r w:rsidRPr="005C559C">
              <w:rPr>
                <w:sz w:val="28"/>
                <w:szCs w:val="28"/>
              </w:rPr>
              <w:t xml:space="preserve"> района Пензенской области, дата выдачи 24.01.2001 г. зарегистрирована по адресу: </w:t>
            </w:r>
            <w:proofErr w:type="spellStart"/>
            <w:r w:rsidRPr="005C559C">
              <w:rPr>
                <w:sz w:val="28"/>
                <w:szCs w:val="28"/>
              </w:rPr>
              <w:t>Г.Пенза</w:t>
            </w:r>
            <w:proofErr w:type="spellEnd"/>
            <w:r w:rsidRPr="005C559C">
              <w:rPr>
                <w:sz w:val="28"/>
                <w:szCs w:val="28"/>
              </w:rPr>
              <w:t xml:space="preserve"> ул</w:t>
            </w:r>
            <w:proofErr w:type="gramStart"/>
            <w:r w:rsidRPr="005C559C">
              <w:rPr>
                <w:sz w:val="28"/>
                <w:szCs w:val="28"/>
              </w:rPr>
              <w:t>.К</w:t>
            </w:r>
            <w:proofErr w:type="gramEnd"/>
            <w:r w:rsidRPr="005C559C">
              <w:rPr>
                <w:sz w:val="28"/>
                <w:szCs w:val="28"/>
              </w:rPr>
              <w:t>расная,д.67 ком.1 кв.4</w:t>
            </w:r>
          </w:p>
          <w:p w:rsidR="00573B83" w:rsidRPr="005C559C" w:rsidRDefault="00573B83" w:rsidP="00713076">
            <w:pPr>
              <w:ind w:left="366" w:right="270"/>
              <w:jc w:val="both"/>
              <w:rPr>
                <w:sz w:val="28"/>
                <w:szCs w:val="28"/>
              </w:rPr>
            </w:pPr>
            <w:r w:rsidRPr="005C559C">
              <w:rPr>
                <w:sz w:val="28"/>
                <w:szCs w:val="28"/>
              </w:rPr>
              <w:t xml:space="preserve">       Цена продажи земельного участка сложившаяся по результатам аукциона, составила     </w:t>
            </w:r>
          </w:p>
          <w:p w:rsidR="00573B83" w:rsidRPr="005C559C" w:rsidRDefault="00573B83" w:rsidP="00713076">
            <w:pPr>
              <w:ind w:left="366" w:right="270"/>
              <w:jc w:val="both"/>
              <w:rPr>
                <w:sz w:val="28"/>
                <w:szCs w:val="28"/>
              </w:rPr>
            </w:pPr>
            <w:r w:rsidRPr="005C559C">
              <w:rPr>
                <w:sz w:val="28"/>
                <w:szCs w:val="28"/>
              </w:rPr>
              <w:t xml:space="preserve">       4 149 500 руб.</w:t>
            </w:r>
          </w:p>
          <w:p w:rsidR="00573B83" w:rsidRPr="005C559C" w:rsidRDefault="00573B83" w:rsidP="00713076">
            <w:pPr>
              <w:ind w:left="831" w:right="270"/>
              <w:jc w:val="both"/>
              <w:rPr>
                <w:sz w:val="28"/>
                <w:szCs w:val="28"/>
              </w:rPr>
            </w:pPr>
            <w:r w:rsidRPr="005C559C">
              <w:rPr>
                <w:sz w:val="28"/>
                <w:szCs w:val="28"/>
              </w:rPr>
              <w:t>Участник аукциона, который сделал предпоследнее  предложение о цене предмета аукциона: Богомолов Михаил Вячеславович по доверенности  серия 63 АА №6651393 от 15.06.2021 г.  от Боброва Андрея Александровича, 10.12.1976 года рождения,</w:t>
            </w:r>
            <w:r w:rsidRPr="005C559C">
              <w:rPr>
                <w:b/>
                <w:sz w:val="28"/>
                <w:szCs w:val="28"/>
              </w:rPr>
              <w:t xml:space="preserve"> </w:t>
            </w:r>
            <w:r w:rsidRPr="005C559C">
              <w:rPr>
                <w:sz w:val="28"/>
                <w:szCs w:val="28"/>
              </w:rPr>
              <w:t xml:space="preserve">паспорт серия 3601 №565927 выдан ОВД №8 Промышленного района </w:t>
            </w:r>
            <w:proofErr w:type="spellStart"/>
            <w:r w:rsidRPr="005C559C">
              <w:rPr>
                <w:sz w:val="28"/>
                <w:szCs w:val="28"/>
              </w:rPr>
              <w:t>г</w:t>
            </w:r>
            <w:proofErr w:type="gramStart"/>
            <w:r w:rsidRPr="005C559C">
              <w:rPr>
                <w:sz w:val="28"/>
                <w:szCs w:val="28"/>
              </w:rPr>
              <w:t>.С</w:t>
            </w:r>
            <w:proofErr w:type="gramEnd"/>
            <w:r w:rsidRPr="005C559C">
              <w:rPr>
                <w:sz w:val="28"/>
                <w:szCs w:val="28"/>
              </w:rPr>
              <w:t>амары</w:t>
            </w:r>
            <w:proofErr w:type="spellEnd"/>
            <w:r w:rsidRPr="005C559C">
              <w:rPr>
                <w:sz w:val="28"/>
                <w:szCs w:val="28"/>
              </w:rPr>
              <w:t xml:space="preserve">, дата выдачи 28.12.2001 г. зарегистрирован по адресу: Самарская область </w:t>
            </w:r>
            <w:proofErr w:type="spellStart"/>
            <w:r w:rsidRPr="005C559C">
              <w:rPr>
                <w:sz w:val="28"/>
                <w:szCs w:val="28"/>
              </w:rPr>
              <w:t>г</w:t>
            </w:r>
            <w:proofErr w:type="gramStart"/>
            <w:r w:rsidRPr="005C559C">
              <w:rPr>
                <w:sz w:val="28"/>
                <w:szCs w:val="28"/>
              </w:rPr>
              <w:t>.С</w:t>
            </w:r>
            <w:proofErr w:type="gramEnd"/>
            <w:r w:rsidRPr="005C559C">
              <w:rPr>
                <w:sz w:val="28"/>
                <w:szCs w:val="28"/>
              </w:rPr>
              <w:t>амара</w:t>
            </w:r>
            <w:proofErr w:type="spellEnd"/>
            <w:r w:rsidRPr="005C559C">
              <w:rPr>
                <w:sz w:val="28"/>
                <w:szCs w:val="28"/>
              </w:rPr>
              <w:t xml:space="preserve"> </w:t>
            </w:r>
            <w:proofErr w:type="spellStart"/>
            <w:r w:rsidRPr="005C559C">
              <w:rPr>
                <w:sz w:val="28"/>
                <w:szCs w:val="28"/>
              </w:rPr>
              <w:t>ул.Победы</w:t>
            </w:r>
            <w:proofErr w:type="spellEnd"/>
            <w:r w:rsidRPr="005C559C">
              <w:rPr>
                <w:sz w:val="28"/>
                <w:szCs w:val="28"/>
              </w:rPr>
              <w:t xml:space="preserve"> д.7А, корпус 1,кв.88, цена предпоследнего предложения составила 4 085 000 руб.</w:t>
            </w:r>
          </w:p>
          <w:p w:rsidR="00573B83" w:rsidRPr="005C559C" w:rsidRDefault="00573B83" w:rsidP="00713076">
            <w:pPr>
              <w:ind w:left="831" w:right="270"/>
              <w:jc w:val="both"/>
              <w:rPr>
                <w:sz w:val="28"/>
                <w:szCs w:val="28"/>
              </w:rPr>
            </w:pPr>
            <w:r w:rsidRPr="005C559C">
              <w:rPr>
                <w:sz w:val="28"/>
                <w:szCs w:val="28"/>
              </w:rPr>
              <w:t xml:space="preserve">Участник аукциона, который сделал последнее  предложение о цене предмета аукциона: Каширина Юлия Николаевна по доверенности серия 23 АА №9218975 от 02.08.2019г. от Приходько Анатолия Александровича 29.03.1976 года рождения, паспорт серия 5600 №236427 выдан ОВД </w:t>
            </w:r>
            <w:proofErr w:type="spellStart"/>
            <w:r w:rsidRPr="005C559C">
              <w:rPr>
                <w:sz w:val="28"/>
                <w:szCs w:val="28"/>
              </w:rPr>
              <w:t>Башмаковского</w:t>
            </w:r>
            <w:proofErr w:type="spellEnd"/>
            <w:r w:rsidRPr="005C559C">
              <w:rPr>
                <w:sz w:val="28"/>
                <w:szCs w:val="28"/>
              </w:rPr>
              <w:t xml:space="preserve"> района Пензенской области, дата выдачи 24.01.2001 г. зарегистрирован по адресу: </w:t>
            </w:r>
            <w:proofErr w:type="spellStart"/>
            <w:r w:rsidRPr="005C559C">
              <w:rPr>
                <w:sz w:val="28"/>
                <w:szCs w:val="28"/>
              </w:rPr>
              <w:t>Г.Пенза</w:t>
            </w:r>
            <w:proofErr w:type="spellEnd"/>
            <w:r w:rsidRPr="005C559C">
              <w:rPr>
                <w:sz w:val="28"/>
                <w:szCs w:val="28"/>
              </w:rPr>
              <w:t xml:space="preserve"> ул</w:t>
            </w:r>
            <w:proofErr w:type="gramStart"/>
            <w:r w:rsidRPr="005C559C">
              <w:rPr>
                <w:sz w:val="28"/>
                <w:szCs w:val="28"/>
              </w:rPr>
              <w:t>.К</w:t>
            </w:r>
            <w:proofErr w:type="gramEnd"/>
            <w:r w:rsidRPr="005C559C">
              <w:rPr>
                <w:sz w:val="28"/>
                <w:szCs w:val="28"/>
              </w:rPr>
              <w:t>расная,д.67 ком.1 кв.4,, цена последнего предложения составила 4 149 500 руб.</w:t>
            </w:r>
          </w:p>
          <w:p w:rsidR="00573B83" w:rsidRPr="005C559C" w:rsidRDefault="00573B83" w:rsidP="00713076">
            <w:pPr>
              <w:ind w:left="831" w:right="270"/>
              <w:jc w:val="both"/>
              <w:rPr>
                <w:sz w:val="28"/>
                <w:szCs w:val="28"/>
              </w:rPr>
            </w:pPr>
          </w:p>
          <w:p w:rsidR="00573B83" w:rsidRPr="005C559C" w:rsidRDefault="00573B83" w:rsidP="00713076">
            <w:pPr>
              <w:ind w:right="270"/>
              <w:jc w:val="both"/>
              <w:rPr>
                <w:b/>
                <w:sz w:val="28"/>
                <w:szCs w:val="28"/>
              </w:rPr>
            </w:pPr>
            <w:r w:rsidRPr="005C559C">
              <w:rPr>
                <w:sz w:val="28"/>
                <w:szCs w:val="28"/>
              </w:rPr>
              <w:t xml:space="preserve">Договор купли продажи земельного участка с победителем аукциона заключается не ранее чем через 10 дней со дня размещения информации о результатах аукциона на официальном сайте. </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Участникам, не выигравшим Аукцион, будет возвращен внесенный ими задаток в течени</w:t>
            </w:r>
            <w:proofErr w:type="gramStart"/>
            <w:r w:rsidRPr="005C559C">
              <w:rPr>
                <w:rFonts w:ascii="Times New Roman" w:hAnsi="Times New Roman" w:cs="Times New Roman"/>
                <w:b w:val="0"/>
                <w:sz w:val="28"/>
                <w:szCs w:val="28"/>
              </w:rPr>
              <w:t>и</w:t>
            </w:r>
            <w:proofErr w:type="gramEnd"/>
            <w:r w:rsidRPr="005C559C">
              <w:rPr>
                <w:rFonts w:ascii="Times New Roman" w:hAnsi="Times New Roman" w:cs="Times New Roman"/>
                <w:b w:val="0"/>
                <w:sz w:val="28"/>
                <w:szCs w:val="28"/>
              </w:rPr>
              <w:t xml:space="preserve"> 3 (трех) рабочих дней со дня подписания настоящего протокола. </w:t>
            </w:r>
            <w:proofErr w:type="gramStart"/>
            <w:r w:rsidRPr="005C559C">
              <w:rPr>
                <w:rFonts w:ascii="Times New Roman" w:hAnsi="Times New Roman" w:cs="Times New Roman"/>
                <w:b w:val="0"/>
                <w:sz w:val="28"/>
                <w:szCs w:val="28"/>
              </w:rPr>
              <w:t>Задаток</w:t>
            </w:r>
            <w:proofErr w:type="gramEnd"/>
            <w:r w:rsidRPr="005C559C">
              <w:rPr>
                <w:rFonts w:ascii="Times New Roman" w:hAnsi="Times New Roman" w:cs="Times New Roman"/>
                <w:b w:val="0"/>
                <w:sz w:val="28"/>
                <w:szCs w:val="28"/>
              </w:rPr>
              <w:t xml:space="preserve"> внесённый победителем торгов, засчитывается в сумму платежа за продажу земельных участков.</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Если договор купли продажи в течение тридцати  дней со дня направления победителю аукциона проекта указанных договоров не были им подписаны и представлены организатору аукциона, организатор аукциона предлагают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Сведения о победителе аукциона, уклонившегося от заключения договора купли продажи земельного участка, являющегося предметом аукциона который уклонился от его заключения, включается в реестр недобросовестных участников аукциона.</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Настоящий протокол составлен в 2-х экземплярах, имеющий одинаковую юридическую силу.</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Председатель комиссии                          _______________    Сорокина В.Ю.</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roofErr w:type="spellStart"/>
            <w:r w:rsidRPr="005C559C">
              <w:rPr>
                <w:rFonts w:ascii="Times New Roman" w:hAnsi="Times New Roman" w:cs="Times New Roman"/>
                <w:b w:val="0"/>
                <w:sz w:val="28"/>
                <w:szCs w:val="28"/>
              </w:rPr>
              <w:t>Зам</w:t>
            </w:r>
            <w:proofErr w:type="gramStart"/>
            <w:r w:rsidRPr="005C559C">
              <w:rPr>
                <w:rFonts w:ascii="Times New Roman" w:hAnsi="Times New Roman" w:cs="Times New Roman"/>
                <w:b w:val="0"/>
                <w:sz w:val="28"/>
                <w:szCs w:val="28"/>
              </w:rPr>
              <w:t>.п</w:t>
            </w:r>
            <w:proofErr w:type="gramEnd"/>
            <w:r w:rsidRPr="005C559C">
              <w:rPr>
                <w:rFonts w:ascii="Times New Roman" w:hAnsi="Times New Roman" w:cs="Times New Roman"/>
                <w:b w:val="0"/>
                <w:sz w:val="28"/>
                <w:szCs w:val="28"/>
              </w:rPr>
              <w:t>редседателя</w:t>
            </w:r>
            <w:proofErr w:type="spellEnd"/>
            <w:r w:rsidRPr="005C559C">
              <w:rPr>
                <w:rFonts w:ascii="Times New Roman" w:hAnsi="Times New Roman" w:cs="Times New Roman"/>
                <w:b w:val="0"/>
                <w:sz w:val="28"/>
                <w:szCs w:val="28"/>
              </w:rPr>
              <w:t xml:space="preserve"> комиссии                           ______________     </w:t>
            </w:r>
            <w:proofErr w:type="spellStart"/>
            <w:r w:rsidRPr="005C559C">
              <w:rPr>
                <w:rFonts w:ascii="Times New Roman" w:hAnsi="Times New Roman" w:cs="Times New Roman"/>
                <w:b w:val="0"/>
                <w:sz w:val="28"/>
                <w:szCs w:val="28"/>
              </w:rPr>
              <w:t>Атикова</w:t>
            </w:r>
            <w:proofErr w:type="spellEnd"/>
            <w:r w:rsidRPr="005C559C">
              <w:rPr>
                <w:rFonts w:ascii="Times New Roman" w:hAnsi="Times New Roman" w:cs="Times New Roman"/>
                <w:b w:val="0"/>
                <w:sz w:val="28"/>
                <w:szCs w:val="28"/>
              </w:rPr>
              <w:t xml:space="preserve"> Т.В.</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 xml:space="preserve">   </w:t>
            </w:r>
            <w:r>
              <w:rPr>
                <w:rFonts w:ascii="Times New Roman" w:hAnsi="Times New Roman" w:cs="Times New Roman"/>
                <w:b w:val="0"/>
                <w:sz w:val="28"/>
                <w:szCs w:val="28"/>
              </w:rPr>
              <w:t xml:space="preserve">Члены </w:t>
            </w:r>
            <w:r w:rsidRPr="005C559C">
              <w:rPr>
                <w:rFonts w:ascii="Times New Roman" w:hAnsi="Times New Roman" w:cs="Times New Roman"/>
                <w:b w:val="0"/>
                <w:sz w:val="28"/>
                <w:szCs w:val="28"/>
              </w:rPr>
              <w:t>комиссии                                            ______________</w:t>
            </w:r>
            <w:proofErr w:type="spellStart"/>
            <w:r w:rsidRPr="005C559C">
              <w:rPr>
                <w:rFonts w:ascii="Times New Roman" w:hAnsi="Times New Roman" w:cs="Times New Roman"/>
                <w:b w:val="0"/>
                <w:sz w:val="28"/>
                <w:szCs w:val="28"/>
              </w:rPr>
              <w:t>Шабалова</w:t>
            </w:r>
            <w:proofErr w:type="spellEnd"/>
            <w:r w:rsidRPr="005C559C">
              <w:rPr>
                <w:rFonts w:ascii="Times New Roman" w:hAnsi="Times New Roman" w:cs="Times New Roman"/>
                <w:b w:val="0"/>
                <w:sz w:val="28"/>
                <w:szCs w:val="28"/>
              </w:rPr>
              <w:t xml:space="preserve"> Н.В. </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 xml:space="preserve">                                                                      ______________       Сабурова Н.А. </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5C559C" w:rsidRDefault="00573B83" w:rsidP="00713076">
            <w:pPr>
              <w:pStyle w:val="ConsTitle"/>
              <w:widowControl/>
              <w:tabs>
                <w:tab w:val="left" w:pos="-360"/>
                <w:tab w:val="left" w:pos="6435"/>
              </w:tabs>
              <w:ind w:firstLine="734"/>
              <w:jc w:val="both"/>
              <w:rPr>
                <w:rFonts w:ascii="Times New Roman" w:hAnsi="Times New Roman" w:cs="Times New Roman"/>
                <w:b w:val="0"/>
                <w:sz w:val="28"/>
                <w:szCs w:val="28"/>
              </w:rPr>
            </w:pPr>
            <w:r w:rsidRPr="005C559C">
              <w:rPr>
                <w:rFonts w:ascii="Times New Roman" w:hAnsi="Times New Roman" w:cs="Times New Roman"/>
                <w:b w:val="0"/>
                <w:sz w:val="28"/>
                <w:szCs w:val="28"/>
              </w:rPr>
              <w:tab/>
              <w:t xml:space="preserve">___________ </w:t>
            </w:r>
            <w:proofErr w:type="spellStart"/>
            <w:r w:rsidRPr="005C559C">
              <w:rPr>
                <w:rFonts w:ascii="Times New Roman" w:hAnsi="Times New Roman" w:cs="Times New Roman"/>
                <w:b w:val="0"/>
                <w:sz w:val="28"/>
                <w:szCs w:val="28"/>
              </w:rPr>
              <w:t>Осипкина</w:t>
            </w:r>
            <w:proofErr w:type="spellEnd"/>
            <w:r w:rsidRPr="005C559C">
              <w:rPr>
                <w:rFonts w:ascii="Times New Roman" w:hAnsi="Times New Roman" w:cs="Times New Roman"/>
                <w:b w:val="0"/>
                <w:sz w:val="28"/>
                <w:szCs w:val="28"/>
              </w:rPr>
              <w:t xml:space="preserve"> И.Ю.</w:t>
            </w:r>
          </w:p>
          <w:p w:rsidR="00573B83" w:rsidRPr="005C559C" w:rsidRDefault="00573B83" w:rsidP="00713076">
            <w:pPr>
              <w:pStyle w:val="ConsTitle"/>
              <w:widowControl/>
              <w:tabs>
                <w:tab w:val="left" w:pos="-360"/>
              </w:tabs>
              <w:ind w:firstLine="734"/>
              <w:jc w:val="both"/>
              <w:rPr>
                <w:rFonts w:ascii="Times New Roman" w:hAnsi="Times New Roman" w:cs="Times New Roman"/>
                <w:b w:val="0"/>
                <w:sz w:val="28"/>
                <w:szCs w:val="28"/>
              </w:rPr>
            </w:pPr>
          </w:p>
          <w:p w:rsidR="00573B83" w:rsidRPr="005C559C" w:rsidRDefault="00573B83" w:rsidP="00713076">
            <w:pPr>
              <w:pStyle w:val="ConsTitle"/>
              <w:widowControl/>
              <w:tabs>
                <w:tab w:val="left" w:pos="-360"/>
              </w:tabs>
              <w:jc w:val="both"/>
              <w:rPr>
                <w:rFonts w:ascii="Times New Roman" w:hAnsi="Times New Roman" w:cs="Times New Roman"/>
                <w:b w:val="0"/>
                <w:sz w:val="28"/>
                <w:szCs w:val="28"/>
              </w:rPr>
            </w:pPr>
            <w:r w:rsidRPr="005C559C">
              <w:rPr>
                <w:rFonts w:ascii="Times New Roman" w:hAnsi="Times New Roman" w:cs="Times New Roman"/>
                <w:b w:val="0"/>
                <w:sz w:val="28"/>
                <w:szCs w:val="28"/>
              </w:rPr>
              <w:t xml:space="preserve">Победитель по Лоту №2______________ Каширина Юлия Николаевна по доверенности серия 23 АА №9218975 от 02.08.2019г. от Приходько Анатолия Александровича. </w:t>
            </w:r>
          </w:p>
        </w:tc>
      </w:tr>
      <w:tr w:rsidR="00573B83" w:rsidRPr="005C559C" w:rsidTr="00713076">
        <w:trPr>
          <w:trHeight w:val="1083"/>
        </w:trPr>
        <w:tc>
          <w:tcPr>
            <w:tcW w:w="10017" w:type="dxa"/>
            <w:gridSpan w:val="3"/>
            <w:noWrap/>
            <w:tcMar>
              <w:top w:w="13" w:type="dxa"/>
              <w:left w:w="13" w:type="dxa"/>
              <w:bottom w:w="0" w:type="dxa"/>
              <w:right w:w="13" w:type="dxa"/>
            </w:tcMar>
          </w:tcPr>
          <w:p w:rsidR="00573B83" w:rsidRDefault="00573B83" w:rsidP="00713076">
            <w:pPr>
              <w:pStyle w:val="western"/>
              <w:spacing w:before="0" w:beforeAutospacing="0" w:after="0" w:afterAutospacing="0"/>
              <w:rPr>
                <w:sz w:val="28"/>
                <w:szCs w:val="28"/>
                <w:lang w:val="en-US"/>
              </w:rPr>
            </w:pPr>
          </w:p>
          <w:tbl>
            <w:tblPr>
              <w:tblW w:w="10017" w:type="dxa"/>
              <w:tblLayout w:type="fixed"/>
              <w:tblCellMar>
                <w:left w:w="0" w:type="dxa"/>
                <w:right w:w="0" w:type="dxa"/>
              </w:tblCellMar>
              <w:tblLook w:val="0000" w:firstRow="0" w:lastRow="0" w:firstColumn="0" w:lastColumn="0" w:noHBand="0" w:noVBand="0"/>
            </w:tblPr>
            <w:tblGrid>
              <w:gridCol w:w="4798"/>
              <w:gridCol w:w="2049"/>
              <w:gridCol w:w="3170"/>
            </w:tblGrid>
            <w:tr w:rsidR="00573B83" w:rsidRPr="00A6412E" w:rsidTr="00713076">
              <w:trPr>
                <w:trHeight w:val="499"/>
              </w:trPr>
              <w:tc>
                <w:tcPr>
                  <w:tcW w:w="10017" w:type="dxa"/>
                  <w:gridSpan w:val="3"/>
                  <w:noWrap/>
                  <w:tcMar>
                    <w:top w:w="13" w:type="dxa"/>
                    <w:left w:w="13" w:type="dxa"/>
                    <w:bottom w:w="0" w:type="dxa"/>
                    <w:right w:w="13" w:type="dxa"/>
                  </w:tcMar>
                </w:tcPr>
                <w:p w:rsidR="00573B83" w:rsidRPr="00A6412E" w:rsidRDefault="00573B83" w:rsidP="00713076">
                  <w:pPr>
                    <w:rPr>
                      <w:b/>
                    </w:rPr>
                  </w:pPr>
                </w:p>
                <w:p w:rsidR="00573B83" w:rsidRPr="00A6412E" w:rsidRDefault="00573B83" w:rsidP="00713076">
                  <w:pPr>
                    <w:rPr>
                      <w:rFonts w:eastAsia="Arial Unicode MS"/>
                      <w:b/>
                    </w:rPr>
                  </w:pPr>
                  <w:r w:rsidRPr="00A6412E">
                    <w:rPr>
                      <w:b/>
                    </w:rPr>
                    <w:t xml:space="preserve">                                                                    ПРОТОКОЛ </w:t>
                  </w:r>
                </w:p>
              </w:tc>
            </w:tr>
            <w:tr w:rsidR="00573B83" w:rsidRPr="00A6412E" w:rsidTr="00713076">
              <w:trPr>
                <w:trHeight w:val="369"/>
              </w:trPr>
              <w:tc>
                <w:tcPr>
                  <w:tcW w:w="10017" w:type="dxa"/>
                  <w:gridSpan w:val="3"/>
                  <w:tcMar>
                    <w:top w:w="13" w:type="dxa"/>
                    <w:left w:w="13" w:type="dxa"/>
                    <w:bottom w:w="0" w:type="dxa"/>
                    <w:right w:w="13" w:type="dxa"/>
                  </w:tcMar>
                </w:tcPr>
                <w:p w:rsidR="00573B83" w:rsidRPr="00A6412E" w:rsidRDefault="00573B83" w:rsidP="00713076">
                  <w:pPr>
                    <w:jc w:val="center"/>
                    <w:rPr>
                      <w:b/>
                    </w:rPr>
                  </w:pPr>
                  <w:r w:rsidRPr="00A6412E">
                    <w:rPr>
                      <w:b/>
                    </w:rPr>
                    <w:t>о результатах аукциона по продаже права на заключение договора аренды земельного участка</w:t>
                  </w:r>
                </w:p>
              </w:tc>
            </w:tr>
            <w:tr w:rsidR="00573B83" w:rsidRPr="00A6412E" w:rsidTr="00713076">
              <w:trPr>
                <w:trHeight w:val="400"/>
              </w:trPr>
              <w:tc>
                <w:tcPr>
                  <w:tcW w:w="10017" w:type="dxa"/>
                  <w:gridSpan w:val="3"/>
                  <w:tcMar>
                    <w:top w:w="13" w:type="dxa"/>
                    <w:left w:w="13" w:type="dxa"/>
                    <w:bottom w:w="0" w:type="dxa"/>
                    <w:right w:w="13" w:type="dxa"/>
                  </w:tcMar>
                </w:tcPr>
                <w:p w:rsidR="00573B83" w:rsidRPr="00A6412E" w:rsidRDefault="00573B83" w:rsidP="00713076">
                  <w:pPr>
                    <w:jc w:val="center"/>
                    <w:rPr>
                      <w:b/>
                    </w:rPr>
                  </w:pPr>
                </w:p>
              </w:tc>
            </w:tr>
            <w:tr w:rsidR="00573B83" w:rsidRPr="00A6412E" w:rsidTr="00713076">
              <w:trPr>
                <w:trHeight w:val="297"/>
              </w:trPr>
              <w:tc>
                <w:tcPr>
                  <w:tcW w:w="4798" w:type="dxa"/>
                  <w:noWrap/>
                  <w:tcMar>
                    <w:top w:w="13" w:type="dxa"/>
                    <w:left w:w="13" w:type="dxa"/>
                    <w:bottom w:w="0" w:type="dxa"/>
                    <w:right w:w="13" w:type="dxa"/>
                  </w:tcMar>
                </w:tcPr>
                <w:p w:rsidR="00573B83" w:rsidRPr="00A6412E" w:rsidRDefault="00573B83" w:rsidP="00713076">
                  <w:pPr>
                    <w:rPr>
                      <w:rFonts w:eastAsia="Arial Unicode MS"/>
                    </w:rPr>
                  </w:pPr>
                  <w:proofErr w:type="spellStart"/>
                  <w:r w:rsidRPr="00A6412E">
                    <w:t>с.Р.Камешкир</w:t>
                  </w:r>
                  <w:proofErr w:type="spellEnd"/>
                </w:p>
              </w:tc>
              <w:tc>
                <w:tcPr>
                  <w:tcW w:w="2049" w:type="dxa"/>
                  <w:noWrap/>
                  <w:tcMar>
                    <w:top w:w="13" w:type="dxa"/>
                    <w:left w:w="13" w:type="dxa"/>
                    <w:bottom w:w="0" w:type="dxa"/>
                    <w:right w:w="13" w:type="dxa"/>
                  </w:tcMar>
                </w:tcPr>
                <w:p w:rsidR="00573B83" w:rsidRPr="00A6412E" w:rsidRDefault="00573B83" w:rsidP="00713076">
                  <w:pPr>
                    <w:rPr>
                      <w:rFonts w:eastAsia="Arial Unicode MS"/>
                    </w:rPr>
                  </w:pPr>
                </w:p>
              </w:tc>
              <w:tc>
                <w:tcPr>
                  <w:tcW w:w="3170" w:type="dxa"/>
                  <w:noWrap/>
                  <w:tcMar>
                    <w:top w:w="13" w:type="dxa"/>
                    <w:left w:w="13" w:type="dxa"/>
                    <w:bottom w:w="0" w:type="dxa"/>
                    <w:right w:w="13" w:type="dxa"/>
                  </w:tcMar>
                </w:tcPr>
                <w:p w:rsidR="00573B83" w:rsidRPr="00A6412E" w:rsidRDefault="00573B83" w:rsidP="00713076">
                  <w:pPr>
                    <w:rPr>
                      <w:rFonts w:eastAsia="Arial Unicode MS"/>
                    </w:rPr>
                  </w:pPr>
                  <w:r w:rsidRPr="00A6412E">
                    <w:t xml:space="preserve">        «25» июня 2021  года</w:t>
                  </w:r>
                </w:p>
              </w:tc>
            </w:tr>
            <w:tr w:rsidR="00573B83" w:rsidRPr="00A6412E" w:rsidTr="00713076">
              <w:trPr>
                <w:trHeight w:val="239"/>
              </w:trPr>
              <w:tc>
                <w:tcPr>
                  <w:tcW w:w="10017" w:type="dxa"/>
                  <w:gridSpan w:val="3"/>
                  <w:noWrap/>
                  <w:tcMar>
                    <w:top w:w="13" w:type="dxa"/>
                    <w:left w:w="13" w:type="dxa"/>
                    <w:bottom w:w="0" w:type="dxa"/>
                    <w:right w:w="13" w:type="dxa"/>
                  </w:tcMar>
                </w:tcPr>
                <w:p w:rsidR="00573B83" w:rsidRPr="00A6412E" w:rsidRDefault="00573B83" w:rsidP="00713076">
                  <w:pPr>
                    <w:pStyle w:val="ConsPlusNormal"/>
                    <w:widowControl/>
                    <w:rPr>
                      <w:iCs/>
                      <w:szCs w:val="24"/>
                    </w:rPr>
                  </w:pPr>
                  <w:r w:rsidRPr="00A6412E">
                    <w:rPr>
                      <w:szCs w:val="24"/>
                      <w:u w:val="single"/>
                    </w:rPr>
                    <w:t>Адрес собственника</w:t>
                  </w:r>
                  <w:r w:rsidRPr="00A6412E">
                    <w:rPr>
                      <w:szCs w:val="24"/>
                    </w:rPr>
                    <w:t xml:space="preserve">: </w:t>
                  </w:r>
                  <w:proofErr w:type="gramStart"/>
                  <w:r w:rsidRPr="00A6412E">
                    <w:rPr>
                      <w:szCs w:val="24"/>
                    </w:rPr>
                    <w:t>Пензенская обл., Камешкирский район, с. Р. Камешкир, ул. Радищева, д.9</w:t>
                  </w:r>
                  <w:proofErr w:type="gramEnd"/>
                </w:p>
              </w:tc>
            </w:tr>
            <w:tr w:rsidR="00573B83" w:rsidRPr="00A6412E" w:rsidTr="00713076">
              <w:trPr>
                <w:trHeight w:val="1174"/>
              </w:trPr>
              <w:tc>
                <w:tcPr>
                  <w:tcW w:w="10017" w:type="dxa"/>
                  <w:gridSpan w:val="3"/>
                  <w:noWrap/>
                  <w:tcMar>
                    <w:top w:w="13" w:type="dxa"/>
                    <w:left w:w="13" w:type="dxa"/>
                    <w:bottom w:w="0" w:type="dxa"/>
                    <w:right w:w="13" w:type="dxa"/>
                  </w:tcMar>
                </w:tcPr>
                <w:p w:rsidR="00573B83" w:rsidRPr="00A6412E" w:rsidRDefault="00573B83" w:rsidP="00713076">
                  <w:pPr>
                    <w:jc w:val="both"/>
                  </w:pPr>
                  <w:r w:rsidRPr="00A6412E">
                    <w:rPr>
                      <w:b/>
                    </w:rPr>
                    <w:t>Организатор торгов</w:t>
                  </w:r>
                  <w:r w:rsidRPr="00A6412E">
                    <w:t>: Администрация Русско-Камешкирского сельсовета Камешкирского района Пензенской области.</w:t>
                  </w:r>
                </w:p>
                <w:p w:rsidR="00573B83" w:rsidRPr="00A6412E" w:rsidRDefault="00573B83" w:rsidP="00713076">
                  <w:pPr>
                    <w:widowControl w:val="0"/>
                    <w:autoSpaceDE w:val="0"/>
                    <w:autoSpaceDN w:val="0"/>
                    <w:adjustRightInd w:val="0"/>
                    <w:ind w:firstLine="567"/>
                    <w:jc w:val="both"/>
                  </w:pPr>
                  <w:r w:rsidRPr="00A6412E">
                    <w:t>Присутствовали следующие члены аукционной комиссии  действующая на основании постановления администрации Русско-Камешкирского сельсовета Камешкирского района Пензенской области от 12.05.2021 г. № 46 « О проведен</w:t>
                  </w:r>
                  <w:proofErr w:type="gramStart"/>
                  <w:r w:rsidRPr="00A6412E">
                    <w:t>ии ау</w:t>
                  </w:r>
                  <w:proofErr w:type="gramEnd"/>
                  <w:r w:rsidRPr="00A6412E">
                    <w:t>кциона по продаже права на заключение договора аренды земельного участка»</w:t>
                  </w:r>
                  <w:r w:rsidRPr="00A6412E">
                    <w:rPr>
                      <w:b/>
                    </w:rPr>
                    <w:t xml:space="preserve">,  </w:t>
                  </w:r>
                  <w:r w:rsidRPr="00A6412E">
                    <w:t>в составе:</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r w:rsidRPr="00A6412E">
                    <w:rPr>
                      <w:rFonts w:ascii="Times New Roman" w:hAnsi="Times New Roman" w:cs="Times New Roman"/>
                      <w:b w:val="0"/>
                      <w:sz w:val="24"/>
                      <w:szCs w:val="24"/>
                    </w:rPr>
                    <w:t xml:space="preserve">Сорокина В.Ю. – Глава администрации </w:t>
                  </w:r>
                  <w:proofErr w:type="spellStart"/>
                  <w:r w:rsidRPr="00A6412E">
                    <w:rPr>
                      <w:rFonts w:ascii="Times New Roman" w:hAnsi="Times New Roman" w:cs="Times New Roman"/>
                      <w:b w:val="0"/>
                      <w:sz w:val="24"/>
                      <w:szCs w:val="24"/>
                    </w:rPr>
                    <w:t>Русско</w:t>
                  </w:r>
                  <w:proofErr w:type="spellEnd"/>
                  <w:r w:rsidRPr="00A6412E">
                    <w:rPr>
                      <w:rFonts w:ascii="Times New Roman" w:hAnsi="Times New Roman" w:cs="Times New Roman"/>
                      <w:b w:val="0"/>
                      <w:sz w:val="24"/>
                      <w:szCs w:val="24"/>
                    </w:rPr>
                    <w:t xml:space="preserve">–Камешкирского сельсовета Камешкирского района Пензенской области </w:t>
                  </w:r>
                </w:p>
                <w:p w:rsidR="00573B83" w:rsidRPr="00A6412E" w:rsidRDefault="00573B83" w:rsidP="00713076">
                  <w:pPr>
                    <w:pStyle w:val="ConsTitle"/>
                    <w:widowControl/>
                    <w:tabs>
                      <w:tab w:val="left" w:pos="-360"/>
                    </w:tabs>
                    <w:ind w:firstLine="734"/>
                    <w:jc w:val="both"/>
                    <w:rPr>
                      <w:rFonts w:ascii="Times New Roman" w:hAnsi="Times New Roman" w:cs="Times New Roman"/>
                      <w:sz w:val="24"/>
                      <w:szCs w:val="24"/>
                    </w:rPr>
                  </w:pPr>
                  <w:proofErr w:type="spellStart"/>
                  <w:r w:rsidRPr="00A6412E">
                    <w:rPr>
                      <w:rFonts w:ascii="Times New Roman" w:hAnsi="Times New Roman" w:cs="Times New Roman"/>
                      <w:b w:val="0"/>
                      <w:sz w:val="24"/>
                      <w:szCs w:val="24"/>
                    </w:rPr>
                    <w:t>Атикова</w:t>
                  </w:r>
                  <w:proofErr w:type="spellEnd"/>
                  <w:r w:rsidRPr="00A6412E">
                    <w:rPr>
                      <w:rFonts w:ascii="Times New Roman" w:hAnsi="Times New Roman" w:cs="Times New Roman"/>
                      <w:b w:val="0"/>
                      <w:sz w:val="24"/>
                      <w:szCs w:val="24"/>
                    </w:rPr>
                    <w:t xml:space="preserve"> Т.В.- Зам. главы администрации </w:t>
                  </w:r>
                  <w:proofErr w:type="spellStart"/>
                  <w:r w:rsidRPr="00A6412E">
                    <w:rPr>
                      <w:rFonts w:ascii="Times New Roman" w:hAnsi="Times New Roman" w:cs="Times New Roman"/>
                      <w:b w:val="0"/>
                      <w:sz w:val="24"/>
                      <w:szCs w:val="24"/>
                    </w:rPr>
                    <w:t>Русско</w:t>
                  </w:r>
                  <w:proofErr w:type="spellEnd"/>
                  <w:r w:rsidRPr="00A6412E">
                    <w:rPr>
                      <w:rFonts w:ascii="Times New Roman" w:hAnsi="Times New Roman" w:cs="Times New Roman"/>
                      <w:b w:val="0"/>
                      <w:sz w:val="24"/>
                      <w:szCs w:val="24"/>
                    </w:rPr>
                    <w:t>–Камешкирского сельсовета Камешкирского района Пензенской области</w:t>
                  </w:r>
                  <w:r w:rsidRPr="00A6412E">
                    <w:rPr>
                      <w:rFonts w:ascii="Times New Roman" w:hAnsi="Times New Roman" w:cs="Times New Roman"/>
                      <w:sz w:val="24"/>
                      <w:szCs w:val="24"/>
                    </w:rPr>
                    <w:t xml:space="preserve"> </w:t>
                  </w:r>
                </w:p>
                <w:p w:rsidR="00573B83" w:rsidRPr="00A6412E" w:rsidRDefault="00573B83" w:rsidP="00713076">
                  <w:pPr>
                    <w:pStyle w:val="ConsTitle"/>
                    <w:widowControl/>
                    <w:tabs>
                      <w:tab w:val="left" w:pos="-360"/>
                    </w:tabs>
                    <w:ind w:firstLine="734"/>
                    <w:jc w:val="both"/>
                    <w:rPr>
                      <w:rFonts w:ascii="Times New Roman" w:hAnsi="Times New Roman" w:cs="Times New Roman"/>
                      <w:sz w:val="24"/>
                      <w:szCs w:val="24"/>
                    </w:rPr>
                  </w:pPr>
                  <w:r w:rsidRPr="00A6412E">
                    <w:rPr>
                      <w:rFonts w:ascii="Times New Roman" w:hAnsi="Times New Roman" w:cs="Times New Roman"/>
                      <w:sz w:val="24"/>
                      <w:szCs w:val="24"/>
                    </w:rPr>
                    <w:t>Члены комиссии:</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roofErr w:type="spellStart"/>
                  <w:r w:rsidRPr="00A6412E">
                    <w:rPr>
                      <w:rFonts w:ascii="Times New Roman" w:hAnsi="Times New Roman" w:cs="Times New Roman"/>
                      <w:b w:val="0"/>
                      <w:sz w:val="24"/>
                      <w:szCs w:val="24"/>
                    </w:rPr>
                    <w:t>Шабалова</w:t>
                  </w:r>
                  <w:proofErr w:type="spellEnd"/>
                  <w:r w:rsidRPr="00A6412E">
                    <w:rPr>
                      <w:rFonts w:ascii="Times New Roman" w:hAnsi="Times New Roman" w:cs="Times New Roman"/>
                      <w:b w:val="0"/>
                      <w:sz w:val="24"/>
                      <w:szCs w:val="24"/>
                    </w:rPr>
                    <w:t xml:space="preserve"> Н.В. - Ведущий эксперт администрации </w:t>
                  </w:r>
                  <w:proofErr w:type="spellStart"/>
                  <w:r w:rsidRPr="00A6412E">
                    <w:rPr>
                      <w:rFonts w:ascii="Times New Roman" w:hAnsi="Times New Roman" w:cs="Times New Roman"/>
                      <w:b w:val="0"/>
                      <w:sz w:val="24"/>
                      <w:szCs w:val="24"/>
                    </w:rPr>
                    <w:t>Русско</w:t>
                  </w:r>
                  <w:proofErr w:type="spellEnd"/>
                  <w:r w:rsidRPr="00A6412E">
                    <w:rPr>
                      <w:rFonts w:ascii="Times New Roman" w:hAnsi="Times New Roman" w:cs="Times New Roman"/>
                      <w:b w:val="0"/>
                      <w:sz w:val="24"/>
                      <w:szCs w:val="24"/>
                    </w:rPr>
                    <w:t xml:space="preserve"> </w:t>
                  </w:r>
                  <w:proofErr w:type="gramStart"/>
                  <w:r w:rsidRPr="00A6412E">
                    <w:rPr>
                      <w:rFonts w:ascii="Times New Roman" w:hAnsi="Times New Roman" w:cs="Times New Roman"/>
                      <w:b w:val="0"/>
                      <w:sz w:val="24"/>
                      <w:szCs w:val="24"/>
                    </w:rPr>
                    <w:t>–К</w:t>
                  </w:r>
                  <w:proofErr w:type="gramEnd"/>
                  <w:r w:rsidRPr="00A6412E">
                    <w:rPr>
                      <w:rFonts w:ascii="Times New Roman" w:hAnsi="Times New Roman" w:cs="Times New Roman"/>
                      <w:b w:val="0"/>
                      <w:sz w:val="24"/>
                      <w:szCs w:val="24"/>
                    </w:rPr>
                    <w:t>амешкирского сельсовета Камешкирского района Пензенской области</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r w:rsidRPr="00A6412E">
                    <w:rPr>
                      <w:rFonts w:ascii="Times New Roman" w:hAnsi="Times New Roman" w:cs="Times New Roman"/>
                      <w:b w:val="0"/>
                      <w:sz w:val="24"/>
                      <w:szCs w:val="24"/>
                    </w:rPr>
                    <w:t xml:space="preserve">Сабурова Н.А. – Старший инспектор </w:t>
                  </w:r>
                  <w:proofErr w:type="gramStart"/>
                  <w:r w:rsidRPr="00A6412E">
                    <w:rPr>
                      <w:rFonts w:ascii="Times New Roman" w:hAnsi="Times New Roman" w:cs="Times New Roman"/>
                      <w:b w:val="0"/>
                      <w:sz w:val="24"/>
                      <w:szCs w:val="24"/>
                    </w:rPr>
                    <w:t>–д</w:t>
                  </w:r>
                  <w:proofErr w:type="gramEnd"/>
                  <w:r w:rsidRPr="00A6412E">
                    <w:rPr>
                      <w:rFonts w:ascii="Times New Roman" w:hAnsi="Times New Roman" w:cs="Times New Roman"/>
                      <w:b w:val="0"/>
                      <w:sz w:val="24"/>
                      <w:szCs w:val="24"/>
                    </w:rPr>
                    <w:t xml:space="preserve">елопроизводитель по земельным отношениям администрации </w:t>
                  </w:r>
                  <w:proofErr w:type="spellStart"/>
                  <w:r w:rsidRPr="00A6412E">
                    <w:rPr>
                      <w:rFonts w:ascii="Times New Roman" w:hAnsi="Times New Roman" w:cs="Times New Roman"/>
                      <w:b w:val="0"/>
                      <w:sz w:val="24"/>
                      <w:szCs w:val="24"/>
                    </w:rPr>
                    <w:t>Русско</w:t>
                  </w:r>
                  <w:proofErr w:type="spellEnd"/>
                  <w:r w:rsidRPr="00A6412E">
                    <w:rPr>
                      <w:rFonts w:ascii="Times New Roman" w:hAnsi="Times New Roman" w:cs="Times New Roman"/>
                      <w:b w:val="0"/>
                      <w:sz w:val="24"/>
                      <w:szCs w:val="24"/>
                    </w:rPr>
                    <w:t xml:space="preserve"> –Камешкирского сельсовета Камешкирского района Пензенской области </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roofErr w:type="spellStart"/>
                  <w:r w:rsidRPr="00A6412E">
                    <w:rPr>
                      <w:rFonts w:ascii="Times New Roman" w:hAnsi="Times New Roman" w:cs="Times New Roman"/>
                      <w:b w:val="0"/>
                      <w:sz w:val="24"/>
                      <w:szCs w:val="24"/>
                    </w:rPr>
                    <w:t>Осипкина</w:t>
                  </w:r>
                  <w:proofErr w:type="spellEnd"/>
                  <w:r w:rsidRPr="00A6412E">
                    <w:rPr>
                      <w:rFonts w:ascii="Times New Roman" w:hAnsi="Times New Roman" w:cs="Times New Roman"/>
                      <w:b w:val="0"/>
                      <w:sz w:val="24"/>
                      <w:szCs w:val="24"/>
                    </w:rPr>
                    <w:t xml:space="preserve"> И.Ю. - Старший инспектор </w:t>
                  </w:r>
                  <w:proofErr w:type="gramStart"/>
                  <w:r w:rsidRPr="00A6412E">
                    <w:rPr>
                      <w:rFonts w:ascii="Times New Roman" w:hAnsi="Times New Roman" w:cs="Times New Roman"/>
                      <w:b w:val="0"/>
                      <w:sz w:val="24"/>
                      <w:szCs w:val="24"/>
                    </w:rPr>
                    <w:t>–д</w:t>
                  </w:r>
                  <w:proofErr w:type="gramEnd"/>
                  <w:r w:rsidRPr="00A6412E">
                    <w:rPr>
                      <w:rFonts w:ascii="Times New Roman" w:hAnsi="Times New Roman" w:cs="Times New Roman"/>
                      <w:b w:val="0"/>
                      <w:sz w:val="24"/>
                      <w:szCs w:val="24"/>
                    </w:rPr>
                    <w:t xml:space="preserve">елопроизводитель по правовым вопросам администрации </w:t>
                  </w:r>
                  <w:proofErr w:type="spellStart"/>
                  <w:r w:rsidRPr="00A6412E">
                    <w:rPr>
                      <w:rFonts w:ascii="Times New Roman" w:hAnsi="Times New Roman" w:cs="Times New Roman"/>
                      <w:b w:val="0"/>
                      <w:sz w:val="24"/>
                      <w:szCs w:val="24"/>
                    </w:rPr>
                    <w:t>Русско</w:t>
                  </w:r>
                  <w:proofErr w:type="spellEnd"/>
                  <w:r w:rsidRPr="00A6412E">
                    <w:rPr>
                      <w:rFonts w:ascii="Times New Roman" w:hAnsi="Times New Roman" w:cs="Times New Roman"/>
                      <w:b w:val="0"/>
                      <w:sz w:val="24"/>
                      <w:szCs w:val="24"/>
                    </w:rPr>
                    <w:t xml:space="preserve"> –Камешкирского сельсовета Камешкирского района Пензенской области</w:t>
                  </w:r>
                </w:p>
                <w:p w:rsidR="00573B83" w:rsidRPr="00A6412E" w:rsidRDefault="00573B83" w:rsidP="00713076">
                  <w:pPr>
                    <w:pStyle w:val="ConsTitle"/>
                    <w:widowControl/>
                    <w:tabs>
                      <w:tab w:val="left" w:pos="-360"/>
                    </w:tabs>
                    <w:ind w:firstLine="734"/>
                    <w:jc w:val="both"/>
                    <w:rPr>
                      <w:rFonts w:ascii="Times New Roman" w:hAnsi="Times New Roman" w:cs="Times New Roman"/>
                      <w:sz w:val="24"/>
                      <w:szCs w:val="24"/>
                    </w:rPr>
                  </w:pP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roofErr w:type="gramStart"/>
                  <w:r w:rsidRPr="00A6412E">
                    <w:rPr>
                      <w:rFonts w:ascii="Times New Roman" w:hAnsi="Times New Roman" w:cs="Times New Roman"/>
                      <w:b w:val="0"/>
                      <w:sz w:val="24"/>
                      <w:szCs w:val="24"/>
                    </w:rPr>
                    <w:t>Дата, место и время проведения аукциона: адресу: 442450, Пензенская обл., Камешкирский район, с. Р. Камешкир, ул. Радищева, д.9,  25 июня   2021 года  14 часов 00 минут</w:t>
                  </w:r>
                  <w:proofErr w:type="gramEnd"/>
                </w:p>
                <w:p w:rsidR="00573B83" w:rsidRPr="00A6412E" w:rsidRDefault="00573B83" w:rsidP="00713076">
                  <w:pPr>
                    <w:pStyle w:val="ConsPlusNormal"/>
                    <w:widowControl/>
                    <w:jc w:val="both"/>
                    <w:rPr>
                      <w:bCs/>
                      <w:szCs w:val="24"/>
                    </w:rPr>
                  </w:pPr>
                  <w:r w:rsidRPr="00A6412E">
                    <w:rPr>
                      <w:bCs/>
                      <w:szCs w:val="24"/>
                    </w:rPr>
                    <w:lastRenderedPageBreak/>
                    <w:t xml:space="preserve">       Предмет аукциона:  </w:t>
                  </w:r>
                </w:p>
                <w:p w:rsidR="00573B83" w:rsidRPr="00A6412E" w:rsidRDefault="00573B83" w:rsidP="00713076">
                  <w:pPr>
                    <w:widowControl w:val="0"/>
                    <w:autoSpaceDE w:val="0"/>
                    <w:autoSpaceDN w:val="0"/>
                    <w:adjustRightInd w:val="0"/>
                    <w:ind w:firstLine="567"/>
                    <w:jc w:val="both"/>
                    <w:rPr>
                      <w:b/>
                    </w:rPr>
                  </w:pPr>
                  <w:r w:rsidRPr="00A6412E">
                    <w:rPr>
                      <w:b/>
                    </w:rPr>
                    <w:t>Лот № 1</w:t>
                  </w:r>
                </w:p>
                <w:p w:rsidR="00573B83" w:rsidRPr="00A6412E" w:rsidRDefault="00573B83" w:rsidP="00713076">
                  <w:pPr>
                    <w:autoSpaceDE w:val="0"/>
                    <w:autoSpaceDN w:val="0"/>
                    <w:adjustRightInd w:val="0"/>
                    <w:ind w:firstLine="540"/>
                    <w:jc w:val="both"/>
                  </w:pPr>
                  <w:r w:rsidRPr="00A6412E">
                    <w:t>Характеристика земельного участка:</w:t>
                  </w:r>
                </w:p>
                <w:p w:rsidR="00573B83" w:rsidRPr="00A6412E" w:rsidRDefault="00573B83" w:rsidP="00713076">
                  <w:pPr>
                    <w:autoSpaceDE w:val="0"/>
                    <w:autoSpaceDN w:val="0"/>
                    <w:adjustRightInd w:val="0"/>
                    <w:ind w:firstLine="540"/>
                    <w:jc w:val="both"/>
                  </w:pPr>
                  <w:r w:rsidRPr="00A6412E">
                    <w:t>- площадь – 211025 кв. м;</w:t>
                  </w:r>
                </w:p>
                <w:p w:rsidR="00573B83" w:rsidRPr="00A6412E" w:rsidRDefault="00573B83" w:rsidP="00713076">
                  <w:pPr>
                    <w:autoSpaceDE w:val="0"/>
                    <w:autoSpaceDN w:val="0"/>
                    <w:adjustRightInd w:val="0"/>
                    <w:ind w:firstLine="540"/>
                    <w:jc w:val="both"/>
                  </w:pPr>
                  <w:r w:rsidRPr="00A6412E">
                    <w:t>- кадастровый номер –58:11:0360103:185;</w:t>
                  </w:r>
                </w:p>
                <w:p w:rsidR="00573B83" w:rsidRPr="00A6412E" w:rsidRDefault="00573B83" w:rsidP="00713076">
                  <w:pPr>
                    <w:autoSpaceDE w:val="0"/>
                    <w:autoSpaceDN w:val="0"/>
                    <w:adjustRightInd w:val="0"/>
                    <w:ind w:firstLine="540"/>
                    <w:jc w:val="both"/>
                  </w:pPr>
                  <w:r w:rsidRPr="00A6412E">
                    <w:t>- категория земель – земли сельскохозяйственного назначения;</w:t>
                  </w:r>
                </w:p>
                <w:p w:rsidR="00573B83" w:rsidRPr="00A6412E" w:rsidRDefault="00573B83" w:rsidP="00713076">
                  <w:pPr>
                    <w:autoSpaceDE w:val="0"/>
                    <w:autoSpaceDN w:val="0"/>
                    <w:adjustRightInd w:val="0"/>
                    <w:ind w:firstLine="540"/>
                    <w:jc w:val="both"/>
                  </w:pPr>
                  <w:r w:rsidRPr="00A6412E">
                    <w:t>- разрешенное использование – для сельскохозяйственного производства;</w:t>
                  </w:r>
                </w:p>
                <w:p w:rsidR="00573B83" w:rsidRPr="00A6412E" w:rsidRDefault="00573B83" w:rsidP="00713076">
                  <w:pPr>
                    <w:autoSpaceDE w:val="0"/>
                    <w:autoSpaceDN w:val="0"/>
                    <w:adjustRightInd w:val="0"/>
                    <w:ind w:firstLine="540"/>
                    <w:jc w:val="both"/>
                  </w:pPr>
                  <w:r w:rsidRPr="00A6412E">
                    <w:t>- обременение – нет</w:t>
                  </w:r>
                  <w:proofErr w:type="gramStart"/>
                  <w:r w:rsidRPr="00A6412E">
                    <w:t xml:space="preserve"> ;</w:t>
                  </w:r>
                  <w:proofErr w:type="gramEnd"/>
                </w:p>
                <w:p w:rsidR="00573B83" w:rsidRPr="00A6412E" w:rsidRDefault="00573B83" w:rsidP="00713076">
                  <w:pPr>
                    <w:autoSpaceDE w:val="0"/>
                    <w:autoSpaceDN w:val="0"/>
                    <w:adjustRightInd w:val="0"/>
                    <w:ind w:firstLine="540"/>
                    <w:jc w:val="both"/>
                  </w:pPr>
                  <w:r w:rsidRPr="00A6412E">
                    <w:t xml:space="preserve">- адрес земельного участка: Пензенская область, Камешкирский  район, Русско-Камешкирский </w:t>
                  </w:r>
                  <w:proofErr w:type="gramStart"/>
                  <w:r w:rsidRPr="00A6412E">
                    <w:t>с</w:t>
                  </w:r>
                  <w:proofErr w:type="gramEnd"/>
                  <w:r w:rsidRPr="00A6412E">
                    <w:t>/с.</w:t>
                  </w:r>
                </w:p>
                <w:p w:rsidR="00573B83" w:rsidRPr="00A6412E" w:rsidRDefault="00573B83" w:rsidP="00713076">
                  <w:pPr>
                    <w:autoSpaceDE w:val="0"/>
                    <w:autoSpaceDN w:val="0"/>
                    <w:adjustRightInd w:val="0"/>
                    <w:ind w:firstLine="540"/>
                    <w:jc w:val="both"/>
                  </w:pPr>
                  <w:r w:rsidRPr="00A6412E">
                    <w:t>Сроком на 5 (пять) лет.</w:t>
                  </w:r>
                </w:p>
                <w:p w:rsidR="00573B83" w:rsidRPr="00A6412E" w:rsidRDefault="00573B83" w:rsidP="00713076">
                  <w:pPr>
                    <w:widowControl w:val="0"/>
                    <w:autoSpaceDE w:val="0"/>
                    <w:autoSpaceDN w:val="0"/>
                    <w:adjustRightInd w:val="0"/>
                    <w:ind w:firstLine="567"/>
                    <w:jc w:val="both"/>
                    <w:rPr>
                      <w:b/>
                    </w:rPr>
                  </w:pPr>
                  <w:r w:rsidRPr="00A6412E">
                    <w:rPr>
                      <w:b/>
                    </w:rPr>
                    <w:t>Начальная цена предмета аукциона:</w:t>
                  </w:r>
                </w:p>
                <w:p w:rsidR="00573B83" w:rsidRPr="00A6412E" w:rsidRDefault="00573B83" w:rsidP="00713076">
                  <w:pPr>
                    <w:widowControl w:val="0"/>
                    <w:autoSpaceDE w:val="0"/>
                    <w:autoSpaceDN w:val="0"/>
                    <w:adjustRightInd w:val="0"/>
                    <w:ind w:firstLine="567"/>
                    <w:jc w:val="both"/>
                  </w:pPr>
                  <w:r w:rsidRPr="00A6412E">
                    <w:t>Лот № 1 – 31900  (тридцать одна тысяча девятьсот) рублей в год.</w:t>
                  </w:r>
                </w:p>
                <w:p w:rsidR="00573B83" w:rsidRPr="00A6412E" w:rsidRDefault="00573B83" w:rsidP="00713076">
                  <w:pPr>
                    <w:pStyle w:val="western"/>
                    <w:spacing w:before="0" w:beforeAutospacing="0" w:after="0" w:afterAutospacing="0"/>
                  </w:pPr>
                  <w:r w:rsidRPr="00A6412E">
                    <w:t>Извещение об участии в открытом по форме подаче предложений о цене аукциона, дале</w:t>
                  </w:r>
                  <w:proofErr w:type="gramStart"/>
                  <w:r w:rsidRPr="00A6412E">
                    <w:t>е-</w:t>
                  </w:r>
                  <w:proofErr w:type="gramEnd"/>
                  <w:r w:rsidRPr="00A6412E">
                    <w:t xml:space="preserve"> «Аукцион», было размещено на официальном сайте администрации Русско-Камешкирского сельсовета Камешкирского района Пензенской области, в информационном бюллетене администрации Русско-Камешкирского сельсовета Камешкирского района Пензенской области «Правовое поле» от 14.05.2021 года № 12, на официальном сайте </w:t>
                  </w:r>
                  <w:proofErr w:type="spellStart"/>
                  <w:r w:rsidRPr="00A6412E">
                    <w:rPr>
                      <w:lang w:val="en-US"/>
                    </w:rPr>
                    <w:t>torgi</w:t>
                  </w:r>
                  <w:proofErr w:type="spellEnd"/>
                  <w:r w:rsidRPr="00A6412E">
                    <w:t>.</w:t>
                  </w:r>
                  <w:proofErr w:type="spellStart"/>
                  <w:r w:rsidRPr="00A6412E">
                    <w:rPr>
                      <w:lang w:val="en-US"/>
                    </w:rPr>
                    <w:t>gov</w:t>
                  </w:r>
                  <w:proofErr w:type="spellEnd"/>
                  <w:r w:rsidRPr="00A6412E">
                    <w:t>.</w:t>
                  </w:r>
                  <w:proofErr w:type="spellStart"/>
                  <w:r w:rsidRPr="00A6412E">
                    <w:rPr>
                      <w:lang w:val="en-US"/>
                    </w:rPr>
                    <w:t>ru</w:t>
                  </w:r>
                  <w:proofErr w:type="spellEnd"/>
                  <w:r w:rsidRPr="00A6412E">
                    <w:t>/</w:t>
                  </w:r>
                </w:p>
                <w:p w:rsidR="00573B83" w:rsidRPr="00A6412E" w:rsidRDefault="00573B83" w:rsidP="00713076">
                  <w:pPr>
                    <w:pStyle w:val="western"/>
                    <w:spacing w:before="0" w:beforeAutospacing="0" w:after="0" w:afterAutospacing="0"/>
                  </w:pPr>
                  <w:r w:rsidRPr="00A6412E">
                    <w:t>Повестка дня: подведение итогов  и определение победителя Аукциона на право заключения договора Купли продажи земельных участков:</w:t>
                  </w:r>
                </w:p>
                <w:p w:rsidR="00573B83" w:rsidRPr="00A6412E" w:rsidRDefault="00573B83" w:rsidP="00713076">
                  <w:pPr>
                    <w:ind w:right="270"/>
                    <w:jc w:val="both"/>
                  </w:pPr>
                  <w:r w:rsidRPr="00A6412E">
                    <w:rPr>
                      <w:b/>
                    </w:rPr>
                    <w:t>По лоту № 1</w:t>
                  </w:r>
                  <w:r w:rsidRPr="00A6412E">
                    <w:t xml:space="preserve"> поступило 2 заявки </w:t>
                  </w:r>
                  <w:proofErr w:type="gramStart"/>
                  <w:r w:rsidRPr="00A6412E">
                    <w:t>от</w:t>
                  </w:r>
                  <w:proofErr w:type="gramEnd"/>
                  <w:r w:rsidRPr="00A6412E">
                    <w:t xml:space="preserve"> </w:t>
                  </w:r>
                </w:p>
                <w:p w:rsidR="00573B83" w:rsidRPr="00A6412E" w:rsidRDefault="00573B83" w:rsidP="00713076">
                  <w:pPr>
                    <w:ind w:right="270"/>
                    <w:jc w:val="both"/>
                  </w:pPr>
                  <w:r w:rsidRPr="00A6412E">
                    <w:t xml:space="preserve">- </w:t>
                  </w:r>
                  <w:proofErr w:type="spellStart"/>
                  <w:r w:rsidRPr="00A6412E">
                    <w:t>Смолякова</w:t>
                  </w:r>
                  <w:proofErr w:type="spellEnd"/>
                  <w:r w:rsidRPr="00A6412E">
                    <w:t xml:space="preserve"> Артема Сергеевича</w:t>
                  </w:r>
                </w:p>
                <w:p w:rsidR="00573B83" w:rsidRPr="00A6412E" w:rsidRDefault="00573B83" w:rsidP="00713076">
                  <w:pPr>
                    <w:ind w:right="270"/>
                    <w:jc w:val="both"/>
                  </w:pPr>
                  <w:r w:rsidRPr="00A6412E">
                    <w:t>- Крылова Дениса Андреевича</w:t>
                  </w:r>
                </w:p>
                <w:p w:rsidR="00573B83" w:rsidRPr="00A6412E" w:rsidRDefault="00573B83" w:rsidP="00713076">
                  <w:pPr>
                    <w:ind w:right="270"/>
                    <w:jc w:val="both"/>
                  </w:pPr>
                </w:p>
                <w:p w:rsidR="00573B83" w:rsidRPr="00A6412E" w:rsidRDefault="00573B83" w:rsidP="00713076">
                  <w:pPr>
                    <w:ind w:right="270"/>
                    <w:jc w:val="both"/>
                  </w:pPr>
                  <w:r w:rsidRPr="00A6412E">
                    <w:t xml:space="preserve">На аукцион зарегистрировался </w:t>
                  </w:r>
                  <w:r w:rsidRPr="00A6412E">
                    <w:rPr>
                      <w:b/>
                    </w:rPr>
                    <w:t>1 участник</w:t>
                  </w:r>
                  <w:r w:rsidRPr="00A6412E">
                    <w:t xml:space="preserve"> Смоляков Артем Сергеевич, 06.05.1982 года рождения,</w:t>
                  </w:r>
                  <w:r w:rsidRPr="00A6412E">
                    <w:rPr>
                      <w:b/>
                    </w:rPr>
                    <w:t xml:space="preserve"> </w:t>
                  </w:r>
                  <w:r w:rsidRPr="00A6412E">
                    <w:t xml:space="preserve">паспорт серия 6314 №020726 выдан Отделением УФМС России по Саратовской области в Кировском районе </w:t>
                  </w:r>
                  <w:proofErr w:type="spellStart"/>
                  <w:r w:rsidRPr="00A6412E">
                    <w:t>г</w:t>
                  </w:r>
                  <w:proofErr w:type="gramStart"/>
                  <w:r w:rsidRPr="00A6412E">
                    <w:t>.С</w:t>
                  </w:r>
                  <w:proofErr w:type="gramEnd"/>
                  <w:r w:rsidRPr="00A6412E">
                    <w:t>аратова</w:t>
                  </w:r>
                  <w:proofErr w:type="spellEnd"/>
                  <w:r w:rsidRPr="00A6412E">
                    <w:t xml:space="preserve">, дата выдачи 06.06.2014 г. код подразделения 640-003, </w:t>
                  </w:r>
                </w:p>
                <w:p w:rsidR="00573B83" w:rsidRPr="00A6412E" w:rsidRDefault="00573B83" w:rsidP="00713076">
                  <w:pPr>
                    <w:pStyle w:val="af1"/>
                    <w:shd w:val="clear" w:color="auto" w:fill="FFFFFF"/>
                    <w:spacing w:before="0" w:beforeAutospacing="0" w:after="315" w:afterAutospacing="0"/>
                    <w:textAlignment w:val="baseline"/>
                  </w:pPr>
                  <w:r w:rsidRPr="00A6412E">
                    <w:t>Решение комиссии:</w:t>
                  </w:r>
                </w:p>
                <w:p w:rsidR="00573B83" w:rsidRPr="00A6412E" w:rsidRDefault="00573B83" w:rsidP="00713076">
                  <w:pPr>
                    <w:pStyle w:val="af1"/>
                    <w:shd w:val="clear" w:color="auto" w:fill="FFFFFF"/>
                    <w:spacing w:before="0" w:beforeAutospacing="0" w:after="315" w:afterAutospacing="0"/>
                    <w:textAlignment w:val="baseline"/>
                  </w:pPr>
                  <w:r w:rsidRPr="00A6412E">
                    <w:t xml:space="preserve">1. Признать участником аукциона только одного заявителя </w:t>
                  </w:r>
                  <w:proofErr w:type="spellStart"/>
                  <w:r w:rsidRPr="00A6412E">
                    <w:t>Смолякова</w:t>
                  </w:r>
                  <w:proofErr w:type="spellEnd"/>
                  <w:r w:rsidRPr="00A6412E">
                    <w:t xml:space="preserve"> Артема Сергеевича, зарегистрированного за №1, допущенного к участию в аукционе.</w:t>
                  </w:r>
                </w:p>
                <w:p w:rsidR="00573B83" w:rsidRPr="00A6412E" w:rsidRDefault="00573B83" w:rsidP="00713076">
                  <w:pPr>
                    <w:autoSpaceDE w:val="0"/>
                    <w:autoSpaceDN w:val="0"/>
                    <w:adjustRightInd w:val="0"/>
                    <w:ind w:firstLine="540"/>
                    <w:jc w:val="both"/>
                  </w:pPr>
                  <w:r w:rsidRPr="00A6412E">
                    <w:t xml:space="preserve">2. Признать аукцион на право заключение договора аренды земельного участка </w:t>
                  </w:r>
                  <w:proofErr w:type="gramStart"/>
                  <w:r w:rsidRPr="00A6412E">
                    <w:t>с</w:t>
                  </w:r>
                  <w:proofErr w:type="gramEnd"/>
                  <w:r w:rsidRPr="00A6412E">
                    <w:t xml:space="preserve">     </w:t>
                  </w:r>
                </w:p>
                <w:p w:rsidR="00573B83" w:rsidRPr="00A6412E" w:rsidRDefault="00573B83" w:rsidP="00713076">
                  <w:pPr>
                    <w:autoSpaceDE w:val="0"/>
                    <w:autoSpaceDN w:val="0"/>
                    <w:adjustRightInd w:val="0"/>
                    <w:ind w:firstLine="540"/>
                    <w:jc w:val="both"/>
                  </w:pPr>
                  <w:r w:rsidRPr="00A6412E">
                    <w:t xml:space="preserve"> -кадастровым номером 58:11:0360103:185;</w:t>
                  </w:r>
                </w:p>
                <w:p w:rsidR="00573B83" w:rsidRPr="00A6412E" w:rsidRDefault="00573B83" w:rsidP="00713076">
                  <w:pPr>
                    <w:autoSpaceDE w:val="0"/>
                    <w:autoSpaceDN w:val="0"/>
                    <w:adjustRightInd w:val="0"/>
                    <w:ind w:firstLine="540"/>
                    <w:jc w:val="both"/>
                  </w:pPr>
                  <w:r w:rsidRPr="00A6412E">
                    <w:t>- категория земель – земли сельскохозяйственного назначения;</w:t>
                  </w:r>
                </w:p>
                <w:p w:rsidR="00573B83" w:rsidRPr="00A6412E" w:rsidRDefault="00573B83" w:rsidP="00713076">
                  <w:pPr>
                    <w:autoSpaceDE w:val="0"/>
                    <w:autoSpaceDN w:val="0"/>
                    <w:adjustRightInd w:val="0"/>
                    <w:ind w:firstLine="540"/>
                    <w:jc w:val="both"/>
                  </w:pPr>
                  <w:r w:rsidRPr="00A6412E">
                    <w:t>- разрешенное использование – для сельскохозяйственного производства;</w:t>
                  </w:r>
                </w:p>
                <w:p w:rsidR="00573B83" w:rsidRPr="00A6412E" w:rsidRDefault="00573B83" w:rsidP="00713076">
                  <w:pPr>
                    <w:autoSpaceDE w:val="0"/>
                    <w:autoSpaceDN w:val="0"/>
                    <w:adjustRightInd w:val="0"/>
                    <w:ind w:firstLine="540"/>
                    <w:jc w:val="both"/>
                  </w:pPr>
                  <w:r w:rsidRPr="00A6412E">
                    <w:t>- обременение – нет</w:t>
                  </w:r>
                  <w:proofErr w:type="gramStart"/>
                  <w:r w:rsidRPr="00A6412E">
                    <w:t xml:space="preserve"> ;</w:t>
                  </w:r>
                  <w:proofErr w:type="gramEnd"/>
                </w:p>
                <w:p w:rsidR="00573B83" w:rsidRPr="00A6412E" w:rsidRDefault="00573B83" w:rsidP="00713076">
                  <w:pPr>
                    <w:autoSpaceDE w:val="0"/>
                    <w:autoSpaceDN w:val="0"/>
                    <w:adjustRightInd w:val="0"/>
                    <w:ind w:firstLine="540"/>
                    <w:jc w:val="both"/>
                  </w:pPr>
                  <w:r w:rsidRPr="00A6412E">
                    <w:t xml:space="preserve">- адрес земельного участка: Пензенская область, Камешкирский  район, Русско-Камешкирский </w:t>
                  </w:r>
                  <w:proofErr w:type="gramStart"/>
                  <w:r w:rsidRPr="00A6412E">
                    <w:t>с</w:t>
                  </w:r>
                  <w:proofErr w:type="gramEnd"/>
                  <w:r w:rsidRPr="00A6412E">
                    <w:t>/с.</w:t>
                  </w:r>
                </w:p>
                <w:p w:rsidR="00573B83" w:rsidRPr="00A6412E" w:rsidRDefault="00573B83" w:rsidP="00713076">
                  <w:pPr>
                    <w:autoSpaceDE w:val="0"/>
                    <w:autoSpaceDN w:val="0"/>
                    <w:adjustRightInd w:val="0"/>
                    <w:ind w:firstLine="540"/>
                    <w:jc w:val="both"/>
                  </w:pPr>
                  <w:r w:rsidRPr="00A6412E">
                    <w:t>Сроком на 5 (пять) лет.</w:t>
                  </w:r>
                </w:p>
                <w:p w:rsidR="00573B83" w:rsidRPr="00A6412E" w:rsidRDefault="00573B83" w:rsidP="00713076">
                  <w:pPr>
                    <w:pStyle w:val="af1"/>
                    <w:shd w:val="clear" w:color="auto" w:fill="FFFFFF"/>
                    <w:spacing w:before="0" w:beforeAutospacing="0" w:after="315" w:afterAutospacing="0"/>
                    <w:textAlignment w:val="baseline"/>
                  </w:pPr>
                  <w:r w:rsidRPr="00A6412E">
                    <w:t>несостоявшимся.</w:t>
                  </w:r>
                </w:p>
                <w:p w:rsidR="00573B83" w:rsidRPr="00A6412E" w:rsidRDefault="00573B83" w:rsidP="00713076">
                  <w:pPr>
                    <w:pStyle w:val="af1"/>
                    <w:shd w:val="clear" w:color="auto" w:fill="FFFFFF"/>
                    <w:spacing w:before="0" w:beforeAutospacing="0" w:after="315" w:afterAutospacing="0"/>
                    <w:textAlignment w:val="baseline"/>
                  </w:pPr>
                  <w:r w:rsidRPr="00A6412E">
                    <w:t xml:space="preserve">3. Предоставить право для заключения договора аренды вышеуказанного земельного участка </w:t>
                  </w:r>
                  <w:proofErr w:type="spellStart"/>
                  <w:r w:rsidRPr="00A6412E">
                    <w:t>Смолякову</w:t>
                  </w:r>
                  <w:proofErr w:type="spellEnd"/>
                  <w:r w:rsidRPr="00A6412E">
                    <w:t xml:space="preserve"> Артему Сергеевичу как единственному участнику аукциона.</w:t>
                  </w:r>
                </w:p>
                <w:p w:rsidR="00573B83" w:rsidRPr="00A6412E" w:rsidRDefault="00573B83" w:rsidP="00713076">
                  <w:pPr>
                    <w:pStyle w:val="af1"/>
                    <w:shd w:val="clear" w:color="auto" w:fill="FFFFFF"/>
                    <w:spacing w:before="0" w:beforeAutospacing="0" w:after="315" w:afterAutospacing="0"/>
                    <w:textAlignment w:val="baseline"/>
                  </w:pPr>
                  <w:r w:rsidRPr="00A6412E">
                    <w:t>Настоящий протокол подлежит размещению на официальных сайтах в сети интернет- https://torgi.gov.ru</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r w:rsidRPr="00A6412E">
                    <w:rPr>
                      <w:rFonts w:ascii="Times New Roman" w:hAnsi="Times New Roman" w:cs="Times New Roman"/>
                      <w:b w:val="0"/>
                      <w:sz w:val="24"/>
                      <w:szCs w:val="24"/>
                    </w:rPr>
                    <w:t xml:space="preserve">Настоящий протокол составлен в 2-х экземплярах, имеющий одинаковую юридическую </w:t>
                  </w:r>
                  <w:r w:rsidRPr="00A6412E">
                    <w:rPr>
                      <w:rFonts w:ascii="Times New Roman" w:hAnsi="Times New Roman" w:cs="Times New Roman"/>
                      <w:b w:val="0"/>
                      <w:sz w:val="24"/>
                      <w:szCs w:val="24"/>
                    </w:rPr>
                    <w:lastRenderedPageBreak/>
                    <w:t>силу.</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r w:rsidRPr="00A6412E">
                    <w:rPr>
                      <w:rFonts w:ascii="Times New Roman" w:hAnsi="Times New Roman" w:cs="Times New Roman"/>
                      <w:b w:val="0"/>
                      <w:sz w:val="24"/>
                      <w:szCs w:val="24"/>
                    </w:rPr>
                    <w:t>Председатель комиссии                                                    _______________    Сорокина В.Ю.</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roofErr w:type="spellStart"/>
                  <w:r w:rsidRPr="00A6412E">
                    <w:rPr>
                      <w:rFonts w:ascii="Times New Roman" w:hAnsi="Times New Roman" w:cs="Times New Roman"/>
                      <w:b w:val="0"/>
                      <w:sz w:val="24"/>
                      <w:szCs w:val="24"/>
                    </w:rPr>
                    <w:t>Зам</w:t>
                  </w:r>
                  <w:proofErr w:type="gramStart"/>
                  <w:r w:rsidRPr="00A6412E">
                    <w:rPr>
                      <w:rFonts w:ascii="Times New Roman" w:hAnsi="Times New Roman" w:cs="Times New Roman"/>
                      <w:b w:val="0"/>
                      <w:sz w:val="24"/>
                      <w:szCs w:val="24"/>
                    </w:rPr>
                    <w:t>.п</w:t>
                  </w:r>
                  <w:proofErr w:type="gramEnd"/>
                  <w:r w:rsidRPr="00A6412E">
                    <w:rPr>
                      <w:rFonts w:ascii="Times New Roman" w:hAnsi="Times New Roman" w:cs="Times New Roman"/>
                      <w:b w:val="0"/>
                      <w:sz w:val="24"/>
                      <w:szCs w:val="24"/>
                    </w:rPr>
                    <w:t>редседателя</w:t>
                  </w:r>
                  <w:proofErr w:type="spellEnd"/>
                  <w:r w:rsidRPr="00A6412E">
                    <w:rPr>
                      <w:rFonts w:ascii="Times New Roman" w:hAnsi="Times New Roman" w:cs="Times New Roman"/>
                      <w:b w:val="0"/>
                      <w:sz w:val="24"/>
                      <w:szCs w:val="24"/>
                    </w:rPr>
                    <w:t xml:space="preserve"> комиссии                                                   ______________     </w:t>
                  </w:r>
                  <w:proofErr w:type="spellStart"/>
                  <w:r w:rsidRPr="00A6412E">
                    <w:rPr>
                      <w:rFonts w:ascii="Times New Roman" w:hAnsi="Times New Roman" w:cs="Times New Roman"/>
                      <w:b w:val="0"/>
                      <w:sz w:val="24"/>
                      <w:szCs w:val="24"/>
                    </w:rPr>
                    <w:t>Атикова</w:t>
                  </w:r>
                  <w:proofErr w:type="spellEnd"/>
                  <w:r w:rsidRPr="00A6412E">
                    <w:rPr>
                      <w:rFonts w:ascii="Times New Roman" w:hAnsi="Times New Roman" w:cs="Times New Roman"/>
                      <w:b w:val="0"/>
                      <w:sz w:val="24"/>
                      <w:szCs w:val="24"/>
                    </w:rPr>
                    <w:t xml:space="preserve"> Т.В.</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r w:rsidRPr="00A6412E">
                    <w:rPr>
                      <w:rFonts w:ascii="Times New Roman" w:hAnsi="Times New Roman" w:cs="Times New Roman"/>
                      <w:b w:val="0"/>
                      <w:sz w:val="24"/>
                      <w:szCs w:val="24"/>
                    </w:rPr>
                    <w:t xml:space="preserve">   Члены комиссии                                                                    ______________</w:t>
                  </w:r>
                  <w:proofErr w:type="spellStart"/>
                  <w:r w:rsidRPr="00A6412E">
                    <w:rPr>
                      <w:rFonts w:ascii="Times New Roman" w:hAnsi="Times New Roman" w:cs="Times New Roman"/>
                      <w:b w:val="0"/>
                      <w:sz w:val="24"/>
                      <w:szCs w:val="24"/>
                    </w:rPr>
                    <w:t>Шабалова</w:t>
                  </w:r>
                  <w:proofErr w:type="spellEnd"/>
                  <w:r w:rsidRPr="00A6412E">
                    <w:rPr>
                      <w:rFonts w:ascii="Times New Roman" w:hAnsi="Times New Roman" w:cs="Times New Roman"/>
                      <w:b w:val="0"/>
                      <w:sz w:val="24"/>
                      <w:szCs w:val="24"/>
                    </w:rPr>
                    <w:t xml:space="preserve"> Н.В. </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r w:rsidRPr="00A6412E">
                    <w:rPr>
                      <w:rFonts w:ascii="Times New Roman" w:hAnsi="Times New Roman" w:cs="Times New Roman"/>
                      <w:b w:val="0"/>
                      <w:sz w:val="24"/>
                      <w:szCs w:val="24"/>
                    </w:rPr>
                    <w:t xml:space="preserve">                                                                                              ______________       Сабурова Н.А. </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
                <w:p w:rsidR="00573B83" w:rsidRPr="00A6412E" w:rsidRDefault="00573B83" w:rsidP="00713076">
                  <w:pPr>
                    <w:pStyle w:val="ConsTitle"/>
                    <w:widowControl/>
                    <w:tabs>
                      <w:tab w:val="left" w:pos="-360"/>
                      <w:tab w:val="left" w:pos="6435"/>
                    </w:tabs>
                    <w:ind w:firstLine="734"/>
                    <w:jc w:val="both"/>
                    <w:rPr>
                      <w:rFonts w:ascii="Times New Roman" w:hAnsi="Times New Roman" w:cs="Times New Roman"/>
                      <w:b w:val="0"/>
                      <w:sz w:val="24"/>
                      <w:szCs w:val="24"/>
                    </w:rPr>
                  </w:pPr>
                  <w:r w:rsidRPr="00A6412E">
                    <w:rPr>
                      <w:rFonts w:ascii="Times New Roman" w:hAnsi="Times New Roman" w:cs="Times New Roman"/>
                      <w:b w:val="0"/>
                      <w:sz w:val="24"/>
                      <w:szCs w:val="24"/>
                    </w:rPr>
                    <w:tab/>
                    <w:t xml:space="preserve">______________ </w:t>
                  </w:r>
                  <w:proofErr w:type="spellStart"/>
                  <w:r w:rsidRPr="00A6412E">
                    <w:rPr>
                      <w:rFonts w:ascii="Times New Roman" w:hAnsi="Times New Roman" w:cs="Times New Roman"/>
                      <w:b w:val="0"/>
                      <w:sz w:val="24"/>
                      <w:szCs w:val="24"/>
                    </w:rPr>
                    <w:t>Осипкина</w:t>
                  </w:r>
                  <w:proofErr w:type="spellEnd"/>
                  <w:r w:rsidRPr="00A6412E">
                    <w:rPr>
                      <w:rFonts w:ascii="Times New Roman" w:hAnsi="Times New Roman" w:cs="Times New Roman"/>
                      <w:b w:val="0"/>
                      <w:sz w:val="24"/>
                      <w:szCs w:val="24"/>
                    </w:rPr>
                    <w:t xml:space="preserve"> И.Ю.</w:t>
                  </w:r>
                </w:p>
                <w:p w:rsidR="00573B83" w:rsidRPr="00A6412E" w:rsidRDefault="00573B83" w:rsidP="00713076">
                  <w:pPr>
                    <w:pStyle w:val="ConsTitle"/>
                    <w:widowControl/>
                    <w:tabs>
                      <w:tab w:val="left" w:pos="-360"/>
                    </w:tabs>
                    <w:ind w:firstLine="734"/>
                    <w:jc w:val="both"/>
                    <w:rPr>
                      <w:rFonts w:ascii="Times New Roman" w:hAnsi="Times New Roman" w:cs="Times New Roman"/>
                      <w:b w:val="0"/>
                      <w:sz w:val="24"/>
                      <w:szCs w:val="24"/>
                    </w:rPr>
                  </w:pPr>
                </w:p>
                <w:p w:rsidR="00573B83" w:rsidRPr="00A6412E" w:rsidRDefault="00573B83" w:rsidP="00713076">
                  <w:pPr>
                    <w:pStyle w:val="ConsTitle"/>
                    <w:widowControl/>
                    <w:tabs>
                      <w:tab w:val="left" w:pos="-360"/>
                    </w:tabs>
                    <w:jc w:val="both"/>
                    <w:rPr>
                      <w:rFonts w:ascii="Times New Roman" w:hAnsi="Times New Roman" w:cs="Times New Roman"/>
                      <w:b w:val="0"/>
                      <w:sz w:val="24"/>
                      <w:szCs w:val="24"/>
                    </w:rPr>
                  </w:pPr>
                  <w:r w:rsidRPr="00A6412E">
                    <w:rPr>
                      <w:rFonts w:ascii="Times New Roman" w:hAnsi="Times New Roman" w:cs="Times New Roman"/>
                      <w:b w:val="0"/>
                      <w:sz w:val="24"/>
                      <w:szCs w:val="24"/>
                    </w:rPr>
                    <w:t xml:space="preserve">Победитель по Лоту №1______________Смоляков Артем Сергеевич </w:t>
                  </w:r>
                </w:p>
              </w:tc>
            </w:tr>
            <w:tr w:rsidR="00573B83" w:rsidRPr="00A6412E" w:rsidTr="00713076">
              <w:trPr>
                <w:trHeight w:val="1083"/>
              </w:trPr>
              <w:tc>
                <w:tcPr>
                  <w:tcW w:w="10017" w:type="dxa"/>
                  <w:gridSpan w:val="3"/>
                  <w:noWrap/>
                  <w:tcMar>
                    <w:top w:w="13" w:type="dxa"/>
                    <w:left w:w="13" w:type="dxa"/>
                    <w:bottom w:w="0" w:type="dxa"/>
                    <w:right w:w="13" w:type="dxa"/>
                  </w:tcMar>
                </w:tcPr>
                <w:p w:rsidR="00573B83" w:rsidRPr="00A6412E" w:rsidRDefault="00573B83" w:rsidP="00713076">
                  <w:pPr>
                    <w:pStyle w:val="western"/>
                    <w:spacing w:before="0" w:beforeAutospacing="0" w:after="0" w:afterAutospacing="0"/>
                  </w:pPr>
                </w:p>
              </w:tc>
            </w:tr>
          </w:tbl>
          <w:p w:rsidR="00573B83" w:rsidRPr="00A6412E" w:rsidRDefault="00573B83" w:rsidP="00573B83"/>
          <w:p w:rsidR="00573B83" w:rsidRPr="00573B83" w:rsidRDefault="00573B83" w:rsidP="00713076">
            <w:pPr>
              <w:pStyle w:val="western"/>
              <w:spacing w:before="0" w:beforeAutospacing="0" w:after="0" w:afterAutospacing="0"/>
              <w:rPr>
                <w:sz w:val="28"/>
                <w:szCs w:val="28"/>
              </w:rPr>
            </w:pPr>
          </w:p>
        </w:tc>
      </w:tr>
    </w:tbl>
    <w:p w:rsidR="00573B83" w:rsidRPr="005C559C" w:rsidRDefault="00573B83" w:rsidP="00573B83">
      <w:pPr>
        <w:rPr>
          <w:sz w:val="28"/>
          <w:szCs w:val="28"/>
        </w:rPr>
      </w:pPr>
    </w:p>
    <w:p w:rsidR="000246FE" w:rsidRPr="000246FE" w:rsidRDefault="003F34B7" w:rsidP="000246FE">
      <w:pPr>
        <w:jc w:val="right"/>
        <w:rPr>
          <w:sz w:val="28"/>
          <w:szCs w:val="28"/>
          <w:lang w:eastAsia="en-US"/>
        </w:rPr>
      </w:pPr>
      <w:r>
        <w:t xml:space="preserve">                           </w:t>
      </w:r>
    </w:p>
    <w:sectPr w:rsidR="000246FE" w:rsidRPr="000246FE" w:rsidSect="00A9728B">
      <w:footerReference w:type="default" r:id="rId14"/>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C53" w:rsidRDefault="00F30C53" w:rsidP="00E82C60">
      <w:r>
        <w:separator/>
      </w:r>
    </w:p>
  </w:endnote>
  <w:endnote w:type="continuationSeparator" w:id="0">
    <w:p w:rsidR="00F30C53" w:rsidRDefault="00F30C53"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lear_sans_lightregula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5D" w:rsidRDefault="00C56F5D">
    <w:pPr>
      <w:pStyle w:val="a5"/>
      <w:jc w:val="right"/>
    </w:pPr>
  </w:p>
  <w:p w:rsidR="00C56F5D" w:rsidRDefault="00C56F5D">
    <w:pPr>
      <w:pStyle w:val="a5"/>
      <w:jc w:val="right"/>
    </w:pPr>
    <w:r>
      <w:fldChar w:fldCharType="begin"/>
    </w:r>
    <w:r>
      <w:instrText xml:space="preserve"> PAGE   \* MERGEFORMAT </w:instrText>
    </w:r>
    <w:r>
      <w:fldChar w:fldCharType="separate"/>
    </w:r>
    <w:r w:rsidR="00573B83">
      <w:rPr>
        <w:noProof/>
      </w:rPr>
      <w:t>14</w:t>
    </w:r>
    <w:r>
      <w:fldChar w:fldCharType="end"/>
    </w:r>
  </w:p>
  <w:p w:rsidR="00C56F5D" w:rsidRDefault="00C56F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C53" w:rsidRDefault="00F30C53" w:rsidP="00E82C60">
      <w:r>
        <w:separator/>
      </w:r>
    </w:p>
  </w:footnote>
  <w:footnote w:type="continuationSeparator" w:id="0">
    <w:p w:rsidR="00F30C53" w:rsidRDefault="00F30C53"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5D" w:rsidRDefault="00C56F5D">
    <w:pPr>
      <w:pStyle w:val="ab"/>
      <w:jc w:val="center"/>
    </w:pPr>
    <w:r>
      <w:fldChar w:fldCharType="begin"/>
    </w:r>
    <w:r>
      <w:instrText xml:space="preserve"> PAGE   \* MERGEFORMAT </w:instrText>
    </w:r>
    <w:r>
      <w:fldChar w:fldCharType="separate"/>
    </w:r>
    <w:r w:rsidR="00573B83">
      <w:rPr>
        <w:noProof/>
      </w:rPr>
      <w:t>14</w:t>
    </w:r>
    <w:r>
      <w:fldChar w:fldCharType="end"/>
    </w:r>
  </w:p>
  <w:p w:rsidR="00C56F5D" w:rsidRDefault="00C56F5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2C9E68D1"/>
    <w:multiLevelType w:val="hybridMultilevel"/>
    <w:tmpl w:val="B142B2C8"/>
    <w:lvl w:ilvl="0" w:tplc="F1AE3620">
      <w:start w:val="1"/>
      <w:numFmt w:val="decimal"/>
      <w:lvlText w:val="%1."/>
      <w:lvlJc w:val="left"/>
      <w:pPr>
        <w:ind w:left="720"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F1078C"/>
    <w:multiLevelType w:val="hybridMultilevel"/>
    <w:tmpl w:val="81F6578E"/>
    <w:lvl w:ilvl="0" w:tplc="9DBC9D7E">
      <w:start w:val="1"/>
      <w:numFmt w:val="decimal"/>
      <w:lvlText w:val="%1."/>
      <w:lvlJc w:val="left"/>
      <w:pPr>
        <w:tabs>
          <w:tab w:val="num" w:pos="436"/>
        </w:tabs>
        <w:ind w:left="436"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17167D"/>
    <w:multiLevelType w:val="hybridMultilevel"/>
    <w:tmpl w:val="5F7A443C"/>
    <w:lvl w:ilvl="0" w:tplc="9DBC9D7E">
      <w:start w:val="1"/>
      <w:numFmt w:val="decimal"/>
      <w:lvlText w:val="%1."/>
      <w:lvlJc w:val="left"/>
      <w:pPr>
        <w:tabs>
          <w:tab w:val="num" w:pos="796"/>
        </w:tabs>
        <w:ind w:left="796"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537B40"/>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3C4034"/>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3">
    <w:nsid w:val="647F1FE1"/>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6A7D08EC"/>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F2D5989"/>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70222671"/>
    <w:multiLevelType w:val="hybridMultilevel"/>
    <w:tmpl w:val="0610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2D5F05"/>
    <w:multiLevelType w:val="multilevel"/>
    <w:tmpl w:val="92148D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6"/>
  </w:num>
  <w:num w:numId="2">
    <w:abstractNumId w:val="4"/>
  </w:num>
  <w:num w:numId="3">
    <w:abstractNumId w:val="12"/>
  </w:num>
  <w:num w:numId="4">
    <w:abstractNumId w:val="18"/>
  </w:num>
  <w:num w:numId="5">
    <w:abstractNumId w:val="7"/>
  </w:num>
  <w:num w:numId="6">
    <w:abstractNumId w:val="11"/>
  </w:num>
  <w:num w:numId="7">
    <w:abstractNumId w:val="15"/>
  </w:num>
  <w:num w:numId="8">
    <w:abstractNumId w:val="5"/>
  </w:num>
  <w:num w:numId="9">
    <w:abstractNumId w:val="9"/>
  </w:num>
  <w:num w:numId="10">
    <w:abstractNumId w:val="8"/>
  </w:num>
  <w:num w:numId="11">
    <w:abstractNumId w:val="16"/>
  </w:num>
  <w:num w:numId="12">
    <w:abstractNumId w:val="14"/>
  </w:num>
  <w:num w:numId="13">
    <w:abstractNumId w:val="10"/>
  </w:num>
  <w:num w:numId="14">
    <w:abstractNumId w:val="13"/>
  </w:num>
  <w:num w:numId="15">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52B8"/>
    <w:rsid w:val="000D2284"/>
    <w:rsid w:val="000E6B0D"/>
    <w:rsid w:val="001015BB"/>
    <w:rsid w:val="00102337"/>
    <w:rsid w:val="00117C74"/>
    <w:rsid w:val="0012522C"/>
    <w:rsid w:val="00136C42"/>
    <w:rsid w:val="00155405"/>
    <w:rsid w:val="001713E9"/>
    <w:rsid w:val="001730F0"/>
    <w:rsid w:val="001831ED"/>
    <w:rsid w:val="001854BA"/>
    <w:rsid w:val="00196C74"/>
    <w:rsid w:val="001B7A9E"/>
    <w:rsid w:val="001E1116"/>
    <w:rsid w:val="001E395E"/>
    <w:rsid w:val="0020027E"/>
    <w:rsid w:val="00227CC0"/>
    <w:rsid w:val="00244A7E"/>
    <w:rsid w:val="00254122"/>
    <w:rsid w:val="00256A01"/>
    <w:rsid w:val="00273BC4"/>
    <w:rsid w:val="00276968"/>
    <w:rsid w:val="0027715F"/>
    <w:rsid w:val="002925E8"/>
    <w:rsid w:val="002C6A13"/>
    <w:rsid w:val="002F52C4"/>
    <w:rsid w:val="002F797B"/>
    <w:rsid w:val="003077C5"/>
    <w:rsid w:val="00313953"/>
    <w:rsid w:val="00336A49"/>
    <w:rsid w:val="003372B0"/>
    <w:rsid w:val="003408D4"/>
    <w:rsid w:val="00345D27"/>
    <w:rsid w:val="00372460"/>
    <w:rsid w:val="0039714E"/>
    <w:rsid w:val="003E1F01"/>
    <w:rsid w:val="003F34B7"/>
    <w:rsid w:val="0042570C"/>
    <w:rsid w:val="004457BB"/>
    <w:rsid w:val="00447061"/>
    <w:rsid w:val="00456E48"/>
    <w:rsid w:val="00470532"/>
    <w:rsid w:val="004A5E0C"/>
    <w:rsid w:val="004F0E2D"/>
    <w:rsid w:val="00573B83"/>
    <w:rsid w:val="00576EC5"/>
    <w:rsid w:val="0057768D"/>
    <w:rsid w:val="00583F92"/>
    <w:rsid w:val="00602F20"/>
    <w:rsid w:val="00611169"/>
    <w:rsid w:val="0061288D"/>
    <w:rsid w:val="00612E8C"/>
    <w:rsid w:val="00616BAA"/>
    <w:rsid w:val="006335C5"/>
    <w:rsid w:val="00644704"/>
    <w:rsid w:val="0064514D"/>
    <w:rsid w:val="0064692F"/>
    <w:rsid w:val="00673EC9"/>
    <w:rsid w:val="0068465C"/>
    <w:rsid w:val="0068638C"/>
    <w:rsid w:val="0069407A"/>
    <w:rsid w:val="0069786C"/>
    <w:rsid w:val="006A7F9B"/>
    <w:rsid w:val="006B1D8A"/>
    <w:rsid w:val="006B70B3"/>
    <w:rsid w:val="006C445F"/>
    <w:rsid w:val="006E1823"/>
    <w:rsid w:val="006E58F3"/>
    <w:rsid w:val="006F4584"/>
    <w:rsid w:val="006F6DDD"/>
    <w:rsid w:val="00710FA8"/>
    <w:rsid w:val="007369E9"/>
    <w:rsid w:val="00761409"/>
    <w:rsid w:val="00765843"/>
    <w:rsid w:val="00767B61"/>
    <w:rsid w:val="00797C6B"/>
    <w:rsid w:val="007B1656"/>
    <w:rsid w:val="007C00F1"/>
    <w:rsid w:val="007D7F08"/>
    <w:rsid w:val="007E0889"/>
    <w:rsid w:val="007E5686"/>
    <w:rsid w:val="007E58A0"/>
    <w:rsid w:val="0081340D"/>
    <w:rsid w:val="008134A4"/>
    <w:rsid w:val="00815EB7"/>
    <w:rsid w:val="00840F18"/>
    <w:rsid w:val="0085111C"/>
    <w:rsid w:val="008674C9"/>
    <w:rsid w:val="00893F5D"/>
    <w:rsid w:val="008955B8"/>
    <w:rsid w:val="008A53BA"/>
    <w:rsid w:val="008F773B"/>
    <w:rsid w:val="00906FB1"/>
    <w:rsid w:val="00924E36"/>
    <w:rsid w:val="00925601"/>
    <w:rsid w:val="00926517"/>
    <w:rsid w:val="00961677"/>
    <w:rsid w:val="009724A6"/>
    <w:rsid w:val="00976CA0"/>
    <w:rsid w:val="00985789"/>
    <w:rsid w:val="00990C53"/>
    <w:rsid w:val="0099367D"/>
    <w:rsid w:val="009A539D"/>
    <w:rsid w:val="009C11D4"/>
    <w:rsid w:val="009D119E"/>
    <w:rsid w:val="009D399E"/>
    <w:rsid w:val="009E0D9D"/>
    <w:rsid w:val="00A1070A"/>
    <w:rsid w:val="00A15F00"/>
    <w:rsid w:val="00A54071"/>
    <w:rsid w:val="00A76F3A"/>
    <w:rsid w:val="00A9728B"/>
    <w:rsid w:val="00AD0766"/>
    <w:rsid w:val="00AF06B8"/>
    <w:rsid w:val="00B22914"/>
    <w:rsid w:val="00B47AAA"/>
    <w:rsid w:val="00B77EA1"/>
    <w:rsid w:val="00B86DB6"/>
    <w:rsid w:val="00B9047B"/>
    <w:rsid w:val="00BF1430"/>
    <w:rsid w:val="00BF767C"/>
    <w:rsid w:val="00C042FE"/>
    <w:rsid w:val="00C0767C"/>
    <w:rsid w:val="00C24FDF"/>
    <w:rsid w:val="00C30B0F"/>
    <w:rsid w:val="00C31910"/>
    <w:rsid w:val="00C36790"/>
    <w:rsid w:val="00C541A3"/>
    <w:rsid w:val="00C56F5D"/>
    <w:rsid w:val="00C82E9E"/>
    <w:rsid w:val="00CB1DB8"/>
    <w:rsid w:val="00D22442"/>
    <w:rsid w:val="00D35AC4"/>
    <w:rsid w:val="00D37839"/>
    <w:rsid w:val="00D43A79"/>
    <w:rsid w:val="00D46573"/>
    <w:rsid w:val="00D46A14"/>
    <w:rsid w:val="00D5261B"/>
    <w:rsid w:val="00D54366"/>
    <w:rsid w:val="00D61458"/>
    <w:rsid w:val="00D773B2"/>
    <w:rsid w:val="00D8031E"/>
    <w:rsid w:val="00DB37CB"/>
    <w:rsid w:val="00DE285A"/>
    <w:rsid w:val="00DE3D87"/>
    <w:rsid w:val="00DE6553"/>
    <w:rsid w:val="00E04135"/>
    <w:rsid w:val="00E21EF4"/>
    <w:rsid w:val="00E330E6"/>
    <w:rsid w:val="00E457D6"/>
    <w:rsid w:val="00E62CF0"/>
    <w:rsid w:val="00E800F1"/>
    <w:rsid w:val="00E82C60"/>
    <w:rsid w:val="00ED59C3"/>
    <w:rsid w:val="00EE1922"/>
    <w:rsid w:val="00F30C53"/>
    <w:rsid w:val="00F7350B"/>
    <w:rsid w:val="00FA5376"/>
    <w:rsid w:val="00FB64D7"/>
    <w:rsid w:val="00FB7AC4"/>
    <w:rsid w:val="00FE584F"/>
    <w:rsid w:val="00FF3B10"/>
    <w:rsid w:val="00FF4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mingosim.pnzre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ingosim.pnzre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gipenza@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ingosim.pnzreg.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6456</Words>
  <Characters>36801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2021-06-04T08:14:00Z</cp:lastPrinted>
  <dcterms:created xsi:type="dcterms:W3CDTF">2021-06-25T10:49:00Z</dcterms:created>
  <dcterms:modified xsi:type="dcterms:W3CDTF">2021-06-28T11:54:00Z</dcterms:modified>
</cp:coreProperties>
</file>