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15" w:rsidRDefault="0042299F" w:rsidP="00CF031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7B3CBC" wp14:editId="22D5CDCB">
            <wp:simplePos x="0" y="0"/>
            <wp:positionH relativeFrom="column">
              <wp:posOffset>2548255</wp:posOffset>
            </wp:positionH>
            <wp:positionV relativeFrom="paragraph">
              <wp:posOffset>-107315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315" w:rsidRDefault="00CF0315" w:rsidP="00CF0315"/>
    <w:p w:rsidR="00CF0315" w:rsidRDefault="00CF0315" w:rsidP="00CF0315"/>
    <w:p w:rsidR="00CF0315" w:rsidRDefault="00CF0315" w:rsidP="00CF0315"/>
    <w:p w:rsidR="00CF0315" w:rsidRDefault="00CF0315" w:rsidP="00CF0315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CF0315" w:rsidTr="00A91F92">
        <w:trPr>
          <w:trHeight w:val="350"/>
        </w:trPr>
        <w:tc>
          <w:tcPr>
            <w:tcW w:w="9462" w:type="dxa"/>
          </w:tcPr>
          <w:p w:rsidR="00CF0315" w:rsidRDefault="00CF0315" w:rsidP="00A91F92">
            <w:pPr>
              <w:jc w:val="center"/>
              <w:rPr>
                <w:b/>
                <w:sz w:val="28"/>
              </w:rPr>
            </w:pPr>
          </w:p>
        </w:tc>
      </w:tr>
      <w:tr w:rsidR="00CF0315" w:rsidTr="00A91F92">
        <w:trPr>
          <w:trHeight w:val="772"/>
        </w:trPr>
        <w:tc>
          <w:tcPr>
            <w:tcW w:w="9462" w:type="dxa"/>
            <w:hideMark/>
          </w:tcPr>
          <w:p w:rsidR="00CF0315" w:rsidRPr="00CF0315" w:rsidRDefault="00CF0315" w:rsidP="00A91F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315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CF0315" w:rsidRPr="00CF0315" w:rsidRDefault="00CF0315" w:rsidP="00A91F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315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F0315" w:rsidTr="00A91F92">
        <w:trPr>
          <w:trHeight w:val="350"/>
        </w:trPr>
        <w:tc>
          <w:tcPr>
            <w:tcW w:w="9462" w:type="dxa"/>
          </w:tcPr>
          <w:p w:rsidR="00CF0315" w:rsidRPr="00CF0315" w:rsidRDefault="00CF0315" w:rsidP="00A91F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0315" w:rsidTr="00A91F92">
        <w:trPr>
          <w:trHeight w:val="332"/>
        </w:trPr>
        <w:tc>
          <w:tcPr>
            <w:tcW w:w="9462" w:type="dxa"/>
            <w:hideMark/>
          </w:tcPr>
          <w:p w:rsidR="00CF0315" w:rsidRPr="00CF0315" w:rsidRDefault="00CF0315" w:rsidP="00A91F92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CF0315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F0315" w:rsidTr="00A91F92">
        <w:trPr>
          <w:trHeight w:val="300"/>
        </w:trPr>
        <w:tc>
          <w:tcPr>
            <w:tcW w:w="9462" w:type="dxa"/>
            <w:vAlign w:val="center"/>
          </w:tcPr>
          <w:p w:rsidR="00CF0315" w:rsidRDefault="00CF0315" w:rsidP="00A91F92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CF0315" w:rsidRDefault="00CF0315" w:rsidP="00CF0315"/>
    <w:p w:rsidR="00CF0315" w:rsidRDefault="00CF0315" w:rsidP="00CF0315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CF0315" w:rsidRPr="00CF0315" w:rsidTr="00A91F92">
        <w:trPr>
          <w:trHeight w:val="432"/>
        </w:trPr>
        <w:tc>
          <w:tcPr>
            <w:tcW w:w="284" w:type="dxa"/>
            <w:vAlign w:val="bottom"/>
            <w:hideMark/>
          </w:tcPr>
          <w:p w:rsidR="00CF0315" w:rsidRPr="00CF0315" w:rsidRDefault="00CF0315" w:rsidP="00A91F92">
            <w:pPr>
              <w:rPr>
                <w:rFonts w:ascii="Times New Roman" w:hAnsi="Times New Roman"/>
              </w:rPr>
            </w:pPr>
            <w:r w:rsidRPr="00CF0315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F0315" w:rsidRPr="00CF0315" w:rsidRDefault="00CF0315" w:rsidP="005A3E69">
            <w:pPr>
              <w:rPr>
                <w:rFonts w:ascii="Times New Roman" w:hAnsi="Times New Roman"/>
                <w:sz w:val="28"/>
                <w:szCs w:val="28"/>
              </w:rPr>
            </w:pPr>
            <w:r w:rsidRPr="00CF031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397" w:type="dxa"/>
            <w:hideMark/>
          </w:tcPr>
          <w:p w:rsidR="00CF0315" w:rsidRPr="00CF0315" w:rsidRDefault="00CF0315" w:rsidP="00A91F92">
            <w:pPr>
              <w:jc w:val="center"/>
              <w:rPr>
                <w:rFonts w:ascii="Times New Roman" w:hAnsi="Times New Roman"/>
              </w:rPr>
            </w:pPr>
            <w:r w:rsidRPr="00CF0315">
              <w:rPr>
                <w:rFonts w:ascii="Times New Roman" w:hAnsi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F0315" w:rsidRPr="00CF0315" w:rsidRDefault="00CF0315" w:rsidP="00A91F92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F0315" w:rsidRPr="00CF0315" w:rsidTr="00A91F92">
        <w:tc>
          <w:tcPr>
            <w:tcW w:w="4650" w:type="dxa"/>
            <w:gridSpan w:val="4"/>
          </w:tcPr>
          <w:p w:rsidR="00CF0315" w:rsidRPr="00CF0315" w:rsidRDefault="00CF0315" w:rsidP="00A91F92">
            <w:pPr>
              <w:jc w:val="center"/>
              <w:rPr>
                <w:rFonts w:ascii="Times New Roman" w:hAnsi="Times New Roman"/>
                <w:sz w:val="10"/>
              </w:rPr>
            </w:pPr>
          </w:p>
          <w:p w:rsidR="00CF0315" w:rsidRPr="00CF0315" w:rsidRDefault="00CF0315" w:rsidP="00A91F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0315">
              <w:rPr>
                <w:rFonts w:ascii="Times New Roman" w:hAnsi="Times New Roman"/>
              </w:rPr>
              <w:t>с.Р.Камешкир</w:t>
            </w:r>
            <w:proofErr w:type="spellEnd"/>
          </w:p>
        </w:tc>
      </w:tr>
    </w:tbl>
    <w:p w:rsidR="00CF0315" w:rsidRDefault="00CF0315" w:rsidP="004B484F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before="240" w:after="6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proofErr w:type="gramStart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Порядка использования бюджетных ассигнований резервного фонда </w:t>
      </w:r>
      <w:r w:rsid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дминистрации</w:t>
      </w:r>
      <w:proofErr w:type="gramEnd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района Пензенской области</w:t>
      </w:r>
    </w:p>
    <w:p w:rsidR="00460412" w:rsidRPr="00CF0315" w:rsidRDefault="00460412" w:rsidP="004B484F">
      <w:pPr>
        <w:spacing w:before="240" w:after="6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со статьёй 81 Бюджетного кодекса Российской Федерации, статьей 8 Положения о бюджетном процессе в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районе  Пензенской области, утвержденного решением Собрания представителей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 от 27.09.2021 № 573-68/4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(с последующими изменениями), руководствуясь </w:t>
      </w:r>
      <w:hyperlink r:id="rId7" w:tgtFrame="_blank" w:history="1">
        <w:r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Уставом </w:t>
        </w:r>
        <w:proofErr w:type="spellStart"/>
        <w:r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Камешкирск</w:t>
        </w:r>
        <w:r w:rsidR="00CF0315"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ого</w:t>
        </w:r>
        <w:proofErr w:type="spellEnd"/>
        <w:r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район</w:t>
        </w:r>
        <w:r w:rsidR="00CF0315"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а</w:t>
        </w:r>
        <w:r w:rsidRPr="00CF0315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Пензенской области</w:t>
        </w:r>
      </w:hyperlink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дминистрация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1. Утвердить Порядок использования бюджетных ассигнований резервного фонда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 согласно приложению.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Финансовому управлению 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 Пензенской области обеспечить финансирование расходов из резервного фонда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в соответствии с Порядком использования бюджетных ассигнований резервного фонда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 Постановление 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от 21.09.2011 №388 «Об утверждении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Порядка использования бюджетных ассигнований резервного фонда Администрации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района» признать утратившим силу.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4. Настоящее постановление опубликовать в информационном бюллетене «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вестник».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5. Настоящее постановление вступает в силу на следующий день после дня его официального опубликования.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начальника Финансового управления  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</w:p>
    <w:p w:rsidR="00460412" w:rsidRPr="00CF0315" w:rsidRDefault="00460412" w:rsidP="00AB1BA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           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0315" w:rsidRDefault="00CF0315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УТВЕРЖДЁН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постановлением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дминистрации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          №     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использования бюджетных ассигнований резервного фонда </w:t>
      </w:r>
      <w:r w:rsid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дминистрации </w:t>
      </w:r>
      <w:proofErr w:type="spellStart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района Пензенской области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Настоящий Порядок определяет основания и механизм использования бюджетных ассигнований резервного фонда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(далее соответственно - Порядок, резервный фонд).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Размер резервного фонда устанавливается решением Собрания представителей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бюджете муниципального района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на соответствующий финансовый год.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Резервный фонд создается для финансового обеспечения непредвиденных расходов, в том числе на проведение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аварийно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спасательных работ, неотложных аварийно-восстановительных работ и прочих мероприятий, связанных с ликвидацией последствий стихийных бедствий и чрезвычайных ситуаций природного и техногенного характера, а также иных мероприятий, связанных с ликвидацией последствий других чрезвычайных ситуаций.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При ликвидации чрезвычайной ситуации природного и техногенного характера осуществляется единовременная денежная выплата гражданам, пострадавшим в результате чрезвычайной ситуации в размере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 в связи с утратой жилого помещения на каждого зарегистрированного гражданина по месту жительства.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5. Выплата гражданам, предусмотренная пунктом 4 настоящего Порядка, производится независимо от страховых выплат, осуществляемых страховщиками по заключенным договорам страхования.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Средства из резервного фонда выделяются в соответствии с постановлением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Par55"/>
      <w:bookmarkEnd w:id="1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Структурные подразделения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области, муниципальные образования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в случае возникновения чрезвычайной ситуации при недостатке средств для ее ликвидации не позднее тридцати дней со дня введения режима чрезвычайной ситуации для соответствующих органов управления могут обращаться в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дминистрацию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с просьбой о выделении средств из резервного фонда (далее - обращение).</w:t>
      </w:r>
      <w:proofErr w:type="gramEnd"/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Par56"/>
      <w:bookmarkEnd w:id="2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8. Обращение должно содержать обоснование необходимости выделения средств из резервного фонда. Одновременно с обращением представляются: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а) документы, подтверждающие факт наличия чрезвычайной ситуации межмуниципального, муниципального характера;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б) списки граждан, пострадавших в результате чрезвычайной ситуации и нуждающихся в получении единовременной денежной выплаты, предусмотренной пунктом 4 настоящего Порядка;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в) акты технического обследования поврежденных в результате чрезвычайной ситуации объектов;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г) документы (сметно-финансовые расчеты), обосновывающие размер испрашиваемых средств;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д) сведения о размере выделенных из местных бюджетов, организаций, страховых фондов и иных источников средств на ликвидацию чрезвычайной ситуации, а также о наличии резервов материальных и финансовых ресурсов.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Ответственность за недостоверность представляемых документов возлагается на органы, определенные пунктом 7 настоящего Порядка.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Par63"/>
      <w:bookmarkEnd w:id="3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 Обращение и представленные одновременно с ним документы, определенные пунктом 8 настоящего Порядка, по поручению Главы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в течение 10 рабочих дней рассматриваются</w:t>
      </w:r>
      <w:bookmarkStart w:id="4" w:name="Par64"/>
      <w:bookmarkStart w:id="5" w:name="Par66"/>
      <w:bookmarkEnd w:id="4"/>
      <w:bookmarkEnd w:id="5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Финансовым управлением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По результатам рассмотрения обращения и представленных одновременно с ним документов, предусмотренных пунктом 8 настоящего Порядка, Финансовое управление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осуществляет подготовку проекта постановления </w:t>
      </w:r>
      <w:r w:rsidR="00CF031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выделении средств из резервного фонда либо мотивированного заключения о невозможности выделения средств из резервного фонда.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Основаниями для вынесения мотивированного заключения о невозможности выделения средств из резервного фонда являются: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- несоблюдение срока направления обращения, установленного пунктом 7 настоящего Порядка;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- предоставление неполного пакета документов, предусмотренных пунктом 8 настоящего Порядка.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 Проекты постановлений </w:t>
      </w:r>
      <w:r w:rsidR="0042299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выделении средств из резервного фонда, должны содержать следующие сведения: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наименование главного распорядителя средств бюджета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которому выделяются бюджетные ассигнования;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б) объем выделяемых бюджетных ассигнований (в тыс. рублей с точностью до одного знака после запятой);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цель, на достижение которой выделяются бюджетные ассигнования, или наименование иного межбюджетного трансферта, имеющего целевое назначение, который предлагается предоставить бюджету муниципального 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образования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(далее - межбюджетный трансферт), и цели его предоставления;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распределение иных межбюджетных трансфертов бюджетам муниципальных образований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 Проекты постановлений </w:t>
      </w:r>
      <w:r w:rsidR="0042299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выделении средств из резервного фонда подлежат согласованию с заинтересованными органами и организациями в соответствии с Регламентом </w:t>
      </w:r>
      <w:r w:rsidR="0042299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области, утвержденным постановлением </w:t>
      </w:r>
      <w:r w:rsidR="0042299F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13. Предоставление иных межбюджетных трансфертов бюджетам муниципальных образований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за счет средств резервного фонда осуществляется в соответствии с правилами и методикой, установленными нормативными правовыми актами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6" w:name="Par78"/>
      <w:bookmarkEnd w:id="6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если бюджетные ассигнования, источником финансового обеспечения которых являются бюджетные ассигнования резервного фонда, не могут быть использованы в полном объеме в году предоставления бюджетных ассигнований резервного фонда, Финансовое управление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представляет в Администрацию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проект постановления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внесении изменений в постановление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области, в соответствии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которым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были выделены бюджетные ассигнования резервного фонда, или о признании его утратившим силу.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издания постановления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области, указанного в абзаце первом настоящего пункта, Финансовое управление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вносит в установленном порядке изменения в сводную бюджетную роспись бюджета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 Пензенской области, направленные на увеличение нераспределенного остатка бюджетных ассигнований резервного фонда за счет соответствующего уменьшения бюджетных ассигнований, выделенных из резервного фонда в соответствии с постановлением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области, в которое вносятся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изменения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признается утратившим силу.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15.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Главные распорядители средств бюджета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 Пензенской области, которым постановлениями Администрации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предусмотрено выделение бюджетных ассигнований резервного фонда, ежеквартально не позднее 5-го рабочего дня по окончании отчетного квартала (по состоянию на 1 число месяца, следующего за отчетным кварталом) представляют в Финансовое управление 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сведения о результатах реализации мероприятий, источником финансового обеспечения 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которых в текущем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финансовом году являются бюджетные ассигнования резервного фонда, по форме согласно приложению к настоящему Порядку.</w:t>
      </w:r>
      <w:proofErr w:type="gramEnd"/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16. Финансовое управление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ежеквартально информирует Собрание представителей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счетную комиссию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 о расходовании средств резервного фонда.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17. Финансовое управление 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составляет отчет об использовании бюджетных ассигнований резервного фонда, который прилагается к годовому отчету об исполнении бюджета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Пензенской области.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18. </w:t>
      </w:r>
      <w:proofErr w:type="gram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целевым использованием средств резервного фонда осуществляется в соответствии с действующим законодательством.</w:t>
      </w:r>
    </w:p>
    <w:p w:rsidR="00BF0F3A" w:rsidRDefault="00BF0F3A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BF0F3A" w:rsidSect="00BF0F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460412" w:rsidRPr="00CF0315" w:rsidRDefault="00460412" w:rsidP="004B48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br w:type="textWrapping" w:clear="all"/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48D9" w:rsidRPr="00CF0315" w:rsidRDefault="005148D9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BF0F3A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0412" w:rsidRPr="00CF0315" w:rsidRDefault="00460412" w:rsidP="00BF0F3A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  <w:r w:rsidR="00BF0F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 Порядку</w:t>
      </w:r>
    </w:p>
    <w:p w:rsidR="00BF0F3A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использования бюджетных ассигнований резервного фонда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48D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района Пензенской области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7" w:name="Par95"/>
      <w:bookmarkEnd w:id="7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результатах реализации мероприятий, источником финансового обеспечения которых являются бюджетные ассигнования резервного фонда </w:t>
      </w:r>
      <w:r w:rsidR="005148D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дминистрации</w:t>
      </w: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48D9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в ___ году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«1» _____________ 20___ г.</w:t>
      </w:r>
    </w:p>
    <w:p w:rsidR="00460412" w:rsidRPr="00CF0315" w:rsidRDefault="00460412" w:rsidP="004B484F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Главный распорядитель средств бюджета </w:t>
      </w:r>
      <w:proofErr w:type="spellStart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Пензенской области ___________________________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Периодичность: квартальная, годовая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Единица измерения: руб. (с точностью до второго десятичного знака после запятой)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657"/>
        <w:gridCol w:w="845"/>
        <w:gridCol w:w="1674"/>
        <w:gridCol w:w="1813"/>
        <w:gridCol w:w="763"/>
        <w:gridCol w:w="1259"/>
        <w:gridCol w:w="1148"/>
        <w:gridCol w:w="1148"/>
        <w:gridCol w:w="1776"/>
        <w:gridCol w:w="1502"/>
        <w:gridCol w:w="1661"/>
      </w:tblGrid>
      <w:tr w:rsidR="00BF0F3A" w:rsidRPr="00CF0315" w:rsidTr="00BF0F3A">
        <w:trPr>
          <w:trHeight w:val="1245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5148D9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5148D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дминистрации </w:t>
            </w:r>
            <w:proofErr w:type="spellStart"/>
            <w:r w:rsidRPr="00CF03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района Пензенской области о выделении бюджетных ассигнований из резервного фонда Администрации </w:t>
            </w:r>
            <w:proofErr w:type="spellStart"/>
            <w:r w:rsidRPr="00CF03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района Пензенской области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Краткая характеристика итогов реализации мероприятия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0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финансового обеспечения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Обоснование причин неисполнения</w:t>
            </w:r>
          </w:p>
        </w:tc>
      </w:tr>
      <w:tr w:rsidR="005148D9" w:rsidRPr="00CF0315" w:rsidTr="00BF0F3A">
        <w:trPr>
          <w:trHeight w:val="281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5148D9" w:rsidP="00BF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460412"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ата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5148D9" w:rsidP="00BF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460412"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омер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4B48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5148D9" w:rsidP="00BF0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460412"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лава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раздел, подраздел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целевая статья расходов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предусмотрено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12" w:rsidRPr="00CF0315" w:rsidRDefault="00460412" w:rsidP="00514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исполнено (кассовое исполнение)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60412" w:rsidRPr="00CF0315" w:rsidRDefault="00460412" w:rsidP="004B484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48D9" w:rsidRPr="00CF0315" w:rsidTr="00BF0F3A">
        <w:trPr>
          <w:trHeight w:val="185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5148D9" w:rsidRPr="00CF0315" w:rsidTr="00BF0F3A">
        <w:trPr>
          <w:trHeight w:val="185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48D9" w:rsidRPr="00CF0315" w:rsidTr="00BF0F3A">
        <w:trPr>
          <w:trHeight w:val="185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12" w:rsidRPr="00CF0315" w:rsidRDefault="00460412" w:rsidP="004B484F">
            <w:pPr>
              <w:spacing w:after="0" w:line="185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31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Руководитель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(уполномоченное лицо) ____________ __________ _________________________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(должность) (подпись) (расшифровка подписи)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Главный бухгалтер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(уполномоченное лицо) ____________ __________ _________________________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(должность) (подпись) (расшифровка подписи)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Ответственный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исполнитель ____________ __________ _________________________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(должность) (подпись) (расшифровка подписи)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 w:rsidP="004B484F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«___» _________ 20__</w:t>
      </w:r>
    </w:p>
    <w:p w:rsidR="00460412" w:rsidRPr="00CF0315" w:rsidRDefault="00460412" w:rsidP="004B48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03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60412" w:rsidRPr="00CF0315" w:rsidRDefault="00460412">
      <w:pPr>
        <w:rPr>
          <w:rFonts w:ascii="Times New Roman" w:hAnsi="Times New Roman"/>
          <w:sz w:val="28"/>
          <w:szCs w:val="28"/>
        </w:rPr>
      </w:pPr>
    </w:p>
    <w:sectPr w:rsidR="00460412" w:rsidRPr="00CF0315" w:rsidSect="00BF0F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4F"/>
    <w:rsid w:val="00291F65"/>
    <w:rsid w:val="0042299F"/>
    <w:rsid w:val="00460412"/>
    <w:rsid w:val="004B484F"/>
    <w:rsid w:val="004C016E"/>
    <w:rsid w:val="005148D9"/>
    <w:rsid w:val="00516CBD"/>
    <w:rsid w:val="00555647"/>
    <w:rsid w:val="005655E2"/>
    <w:rsid w:val="005A3E69"/>
    <w:rsid w:val="00687D44"/>
    <w:rsid w:val="008465EB"/>
    <w:rsid w:val="00AB1BAA"/>
    <w:rsid w:val="00B75550"/>
    <w:rsid w:val="00BF0F3A"/>
    <w:rsid w:val="00CF0315"/>
    <w:rsid w:val="00D41E7A"/>
    <w:rsid w:val="00E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50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unhideWhenUsed/>
    <w:qFormat/>
    <w:locked/>
    <w:rsid w:val="00CF031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4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rsid w:val="004B484F"/>
    <w:rPr>
      <w:rFonts w:cs="Times New Roman"/>
    </w:rPr>
  </w:style>
  <w:style w:type="character" w:customStyle="1" w:styleId="30">
    <w:name w:val="Заголовок 3 Знак"/>
    <w:basedOn w:val="a0"/>
    <w:link w:val="3"/>
    <w:rsid w:val="00CF0315"/>
    <w:rPr>
      <w:rFonts w:ascii="Times New Roman" w:eastAsia="Times New Roman" w:hAnsi="Times New Roman"/>
      <w:b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F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F3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50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unhideWhenUsed/>
    <w:qFormat/>
    <w:locked/>
    <w:rsid w:val="00CF031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4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rsid w:val="004B484F"/>
    <w:rPr>
      <w:rFonts w:cs="Times New Roman"/>
    </w:rPr>
  </w:style>
  <w:style w:type="character" w:customStyle="1" w:styleId="30">
    <w:name w:val="Заголовок 3 Знак"/>
    <w:basedOn w:val="a0"/>
    <w:link w:val="3"/>
    <w:rsid w:val="00CF0315"/>
    <w:rPr>
      <w:rFonts w:ascii="Times New Roman" w:eastAsia="Times New Roman" w:hAnsi="Times New Roman"/>
      <w:b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F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F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2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CF7EFFC3-0068-4F0F-B710-6C7EB274356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ADCF-37C3-4247-9A20-7EB64DD4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1257</Words>
  <Characters>10617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2022-06-02T05:25:00Z</cp:lastPrinted>
  <dcterms:created xsi:type="dcterms:W3CDTF">2022-06-02T05:25:00Z</dcterms:created>
  <dcterms:modified xsi:type="dcterms:W3CDTF">2022-06-07T12:40:00Z</dcterms:modified>
</cp:coreProperties>
</file>