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23A" w:rsidRDefault="007A723A" w:rsidP="007A723A">
      <w:pPr>
        <w:autoSpaceDE w:val="0"/>
        <w:autoSpaceDN w:val="0"/>
        <w:adjustRightInd w:val="0"/>
        <w:ind w:firstLine="720"/>
        <w:jc w:val="right"/>
        <w:rPr>
          <w:color w:val="000000"/>
        </w:rPr>
      </w:pPr>
    </w:p>
    <w:p w:rsidR="007A723A" w:rsidRDefault="007A723A" w:rsidP="007A723A"/>
    <w:p w:rsidR="007A723A" w:rsidRDefault="007A723A" w:rsidP="007A723A">
      <w:r>
        <w:rPr>
          <w:noProof/>
        </w:rPr>
        <w:drawing>
          <wp:anchor distT="0" distB="0" distL="114300" distR="114300" simplePos="0" relativeHeight="251659264" behindDoc="0" locked="0" layoutInCell="1" allowOverlap="1" wp14:anchorId="6C83BB70" wp14:editId="14BA99D9">
            <wp:simplePos x="0" y="0"/>
            <wp:positionH relativeFrom="column">
              <wp:posOffset>2681605</wp:posOffset>
            </wp:positionH>
            <wp:positionV relativeFrom="paragraph">
              <wp:posOffset>45720</wp:posOffset>
            </wp:positionV>
            <wp:extent cx="864235" cy="1059180"/>
            <wp:effectExtent l="0" t="0" r="0" b="7620"/>
            <wp:wrapSquare wrapText="right"/>
            <wp:docPr id="1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723A" w:rsidRDefault="007A723A" w:rsidP="007A723A"/>
    <w:p w:rsidR="007A723A" w:rsidRDefault="007A723A" w:rsidP="007A723A"/>
    <w:p w:rsidR="007A723A" w:rsidRDefault="007A723A" w:rsidP="007A723A"/>
    <w:p w:rsidR="007A723A" w:rsidRDefault="007A723A" w:rsidP="007A723A"/>
    <w:p w:rsidR="007A723A" w:rsidRDefault="007A723A" w:rsidP="007A723A"/>
    <w:tbl>
      <w:tblPr>
        <w:tblpPr w:leftFromText="180" w:rightFromText="180" w:bottomFromText="200" w:vertAnchor="text" w:horzAnchor="margin" w:tblpY="290"/>
        <w:tblW w:w="96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0"/>
      </w:tblGrid>
      <w:tr w:rsidR="007A723A" w:rsidTr="00A05FAE">
        <w:trPr>
          <w:trHeight w:val="397"/>
        </w:trPr>
        <w:tc>
          <w:tcPr>
            <w:tcW w:w="9606" w:type="dxa"/>
          </w:tcPr>
          <w:p w:rsidR="007A723A" w:rsidRDefault="007A723A" w:rsidP="00A05FAE">
            <w:pPr>
              <w:spacing w:line="276" w:lineRule="auto"/>
              <w:jc w:val="center"/>
              <w:rPr>
                <w:b/>
                <w:sz w:val="28"/>
                <w:lang w:eastAsia="en-US"/>
              </w:rPr>
            </w:pPr>
          </w:p>
        </w:tc>
      </w:tr>
      <w:tr w:rsidR="007A723A" w:rsidTr="00A05FAE">
        <w:trPr>
          <w:trHeight w:val="875"/>
        </w:trPr>
        <w:tc>
          <w:tcPr>
            <w:tcW w:w="9606" w:type="dxa"/>
            <w:hideMark/>
          </w:tcPr>
          <w:p w:rsidR="007A723A" w:rsidRDefault="007A723A" w:rsidP="00A05FAE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АДМИНИСТРАЦИЯ</w:t>
            </w:r>
          </w:p>
          <w:p w:rsidR="007A723A" w:rsidRDefault="007A723A" w:rsidP="00A05FAE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КАМЕШКИРСКОГО РАЙОНА ПЕНЗЕНСКОЙ ОБЛАСТИ</w:t>
            </w:r>
          </w:p>
        </w:tc>
      </w:tr>
      <w:tr w:rsidR="007A723A" w:rsidTr="00A05FAE">
        <w:trPr>
          <w:trHeight w:val="397"/>
        </w:trPr>
        <w:tc>
          <w:tcPr>
            <w:tcW w:w="9606" w:type="dxa"/>
            <w:hideMark/>
          </w:tcPr>
          <w:p w:rsidR="007A723A" w:rsidRDefault="007A723A" w:rsidP="00A05FAE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7A723A" w:rsidTr="00A05FAE">
        <w:tc>
          <w:tcPr>
            <w:tcW w:w="9606" w:type="dxa"/>
            <w:hideMark/>
          </w:tcPr>
          <w:p w:rsidR="007A723A" w:rsidRDefault="007A723A" w:rsidP="00A05FAE">
            <w:pPr>
              <w:pStyle w:val="3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ПОСТАНОВЛЕНИЕ</w:t>
            </w:r>
          </w:p>
        </w:tc>
      </w:tr>
      <w:tr w:rsidR="007A723A" w:rsidTr="00A05FAE">
        <w:trPr>
          <w:trHeight w:val="340"/>
        </w:trPr>
        <w:tc>
          <w:tcPr>
            <w:tcW w:w="9606" w:type="dxa"/>
            <w:vAlign w:val="center"/>
          </w:tcPr>
          <w:p w:rsidR="007A723A" w:rsidRDefault="007A723A" w:rsidP="00A05FAE">
            <w:pPr>
              <w:pStyle w:val="3"/>
              <w:spacing w:line="276" w:lineRule="auto"/>
              <w:rPr>
                <w:lang w:eastAsia="en-US"/>
              </w:rPr>
            </w:pPr>
          </w:p>
        </w:tc>
      </w:tr>
    </w:tbl>
    <w:p w:rsidR="007A723A" w:rsidRDefault="007A723A" w:rsidP="007A723A">
      <w:pPr>
        <w:rPr>
          <w:sz w:val="20"/>
          <w:szCs w:val="20"/>
        </w:rPr>
      </w:pPr>
    </w:p>
    <w:p w:rsidR="007A723A" w:rsidRDefault="007A723A" w:rsidP="007A723A">
      <w:pPr>
        <w:spacing w:line="192" w:lineRule="auto"/>
        <w:jc w:val="both"/>
      </w:pPr>
    </w:p>
    <w:tbl>
      <w:tblPr>
        <w:tblpPr w:leftFromText="180" w:rightFromText="180" w:bottomFromText="200" w:vertAnchor="text" w:horzAnchor="page" w:tblpX="4222" w:tblpY="-35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2693"/>
        <w:gridCol w:w="567"/>
        <w:gridCol w:w="964"/>
      </w:tblGrid>
      <w:tr w:rsidR="007A723A" w:rsidTr="00A05FAE">
        <w:tc>
          <w:tcPr>
            <w:tcW w:w="426" w:type="dxa"/>
            <w:vAlign w:val="bottom"/>
            <w:hideMark/>
          </w:tcPr>
          <w:p w:rsidR="007A723A" w:rsidRDefault="007A723A" w:rsidP="00A05F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7A723A" w:rsidRDefault="007A723A" w:rsidP="00A05FAE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hideMark/>
          </w:tcPr>
          <w:p w:rsidR="007A723A" w:rsidRDefault="007A723A" w:rsidP="00A05FA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№  </w:t>
            </w:r>
          </w:p>
        </w:tc>
        <w:tc>
          <w:tcPr>
            <w:tcW w:w="964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7A723A" w:rsidRDefault="007A723A" w:rsidP="005E61B3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bookmarkStart w:id="0" w:name="_GoBack"/>
            <w:bookmarkEnd w:id="0"/>
          </w:p>
        </w:tc>
      </w:tr>
      <w:tr w:rsidR="007A723A" w:rsidTr="00A05FAE">
        <w:tc>
          <w:tcPr>
            <w:tcW w:w="4650" w:type="dxa"/>
            <w:gridSpan w:val="4"/>
            <w:hideMark/>
          </w:tcPr>
          <w:p w:rsidR="007A723A" w:rsidRDefault="007A723A" w:rsidP="00A05FAE">
            <w:pPr>
              <w:spacing w:line="276" w:lineRule="auto"/>
              <w:jc w:val="center"/>
              <w:rPr>
                <w:sz w:val="10"/>
                <w:szCs w:val="20"/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  <w:p w:rsidR="007A723A" w:rsidRDefault="007A723A" w:rsidP="00A05FAE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с.Р.Камешкир</w:t>
            </w:r>
            <w:proofErr w:type="spellEnd"/>
          </w:p>
        </w:tc>
      </w:tr>
    </w:tbl>
    <w:p w:rsidR="007A723A" w:rsidRDefault="007A723A" w:rsidP="007A723A"/>
    <w:p w:rsidR="007A723A" w:rsidRDefault="007A723A" w:rsidP="007A723A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>
        <w:rPr>
          <w:b/>
          <w:sz w:val="28"/>
          <w:szCs w:val="28"/>
        </w:rPr>
        <w:t>Камешкирского</w:t>
      </w:r>
      <w:proofErr w:type="spellEnd"/>
      <w:r>
        <w:rPr>
          <w:b/>
          <w:sz w:val="28"/>
          <w:szCs w:val="28"/>
        </w:rPr>
        <w:t xml:space="preserve"> района Пензенской области от 10.08.2010 г. № 210 «О введении новой </w:t>
      </w:r>
      <w:proofErr w:type="gramStart"/>
      <w:r>
        <w:rPr>
          <w:b/>
          <w:sz w:val="28"/>
          <w:szCs w:val="28"/>
        </w:rPr>
        <w:t>системы оплаты труда работников органов муниципальной власти</w:t>
      </w:r>
      <w:proofErr w:type="gram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Камешкирского</w:t>
      </w:r>
      <w:proofErr w:type="spellEnd"/>
      <w:r>
        <w:rPr>
          <w:b/>
          <w:sz w:val="28"/>
          <w:szCs w:val="28"/>
        </w:rPr>
        <w:t xml:space="preserve"> района  муниципальных органов </w:t>
      </w:r>
      <w:proofErr w:type="spellStart"/>
      <w:r>
        <w:rPr>
          <w:b/>
          <w:sz w:val="28"/>
          <w:szCs w:val="28"/>
        </w:rPr>
        <w:t>Камешкирского</w:t>
      </w:r>
      <w:proofErr w:type="spellEnd"/>
      <w:r>
        <w:rPr>
          <w:b/>
          <w:sz w:val="28"/>
          <w:szCs w:val="28"/>
        </w:rPr>
        <w:t xml:space="preserve"> района, оплата труда которых в настоящее время осуществляется на основе единой тарифной сетки»</w:t>
      </w:r>
    </w:p>
    <w:p w:rsidR="007A723A" w:rsidRDefault="007A723A" w:rsidP="007A723A">
      <w:pPr>
        <w:rPr>
          <w:sz w:val="28"/>
          <w:szCs w:val="28"/>
        </w:rPr>
      </w:pPr>
    </w:p>
    <w:p w:rsidR="007A723A" w:rsidRDefault="007A723A" w:rsidP="007A723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</w:t>
      </w:r>
      <w:proofErr w:type="gramStart"/>
      <w:r>
        <w:rPr>
          <w:rFonts w:ascii="Times New Roman" w:hAnsi="Times New Roman" w:cs="Times New Roman"/>
          <w:sz w:val="28"/>
          <w:szCs w:val="28"/>
        </w:rPr>
        <w:t>реализации трудовых прав работников органов муниципальной власти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 муниципальных органов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района, оплата труда которых в настоящее время осуществляется на основе единой тарифной сетки, руководствуясь Уставом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Пензенской области, Администрация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Пензенской области</w:t>
      </w:r>
    </w:p>
    <w:p w:rsidR="007A723A" w:rsidRDefault="007A723A" w:rsidP="007A723A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7A723A" w:rsidRDefault="007A723A" w:rsidP="007A723A"/>
    <w:p w:rsidR="007A723A" w:rsidRDefault="007A723A" w:rsidP="007A723A">
      <w:pPr>
        <w:pStyle w:val="a5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постановление администрации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Пензенской области администрации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Пензенской области от 10.08.2010 г. № 210 «О введении новой </w:t>
      </w:r>
      <w:proofErr w:type="gramStart"/>
      <w:r>
        <w:rPr>
          <w:sz w:val="28"/>
          <w:szCs w:val="28"/>
        </w:rPr>
        <w:t>системы оплаты труда работников органов муниципальной власти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 муниципальных органов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района, оплата труда которых в настоящее время осуществляется на основе единой тарифной сетки» следующие изменения, а именно:</w:t>
      </w:r>
    </w:p>
    <w:p w:rsidR="007A723A" w:rsidRDefault="007A723A" w:rsidP="007A723A">
      <w:pPr>
        <w:pStyle w:val="a5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приложение№ 1  к постановлению изложить в следующей редакции:</w:t>
      </w:r>
    </w:p>
    <w:p w:rsidR="007A723A" w:rsidRDefault="007A723A" w:rsidP="007A723A">
      <w:pPr>
        <w:ind w:left="36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6"/>
        <w:gridCol w:w="2362"/>
        <w:gridCol w:w="3152"/>
        <w:gridCol w:w="1635"/>
      </w:tblGrid>
      <w:tr w:rsidR="007A723A" w:rsidTr="00A05FAE">
        <w:trPr>
          <w:trHeight w:val="20"/>
          <w:jc w:val="center"/>
        </w:trPr>
        <w:tc>
          <w:tcPr>
            <w:tcW w:w="123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A723A" w:rsidRDefault="007A723A" w:rsidP="00A05FAE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Профессиональная квалификационная группа</w:t>
            </w:r>
          </w:p>
        </w:tc>
        <w:tc>
          <w:tcPr>
            <w:tcW w:w="124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A723A" w:rsidRDefault="007A723A" w:rsidP="00A05FAE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Квалификационный уровень</w:t>
            </w:r>
          </w:p>
        </w:tc>
        <w:tc>
          <w:tcPr>
            <w:tcW w:w="166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A723A" w:rsidRDefault="007A723A" w:rsidP="00A05FAE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Наименование должности</w:t>
            </w:r>
          </w:p>
        </w:tc>
        <w:tc>
          <w:tcPr>
            <w:tcW w:w="86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A723A" w:rsidRDefault="007A723A" w:rsidP="00A05FAE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Размеры должностных окладов (рублей)</w:t>
            </w:r>
          </w:p>
        </w:tc>
      </w:tr>
      <w:tr w:rsidR="007A723A" w:rsidTr="00A05FAE">
        <w:trPr>
          <w:trHeight w:val="20"/>
          <w:jc w:val="center"/>
        </w:trPr>
        <w:tc>
          <w:tcPr>
            <w:tcW w:w="12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A723A" w:rsidRDefault="007A723A" w:rsidP="00A05FAE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2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A723A" w:rsidRDefault="007A723A" w:rsidP="00A05FAE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6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A723A" w:rsidRDefault="007A723A" w:rsidP="00A05FAE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8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A723A" w:rsidRDefault="007A723A" w:rsidP="00A05FAE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</w:tr>
      <w:tr w:rsidR="007A723A" w:rsidTr="00A05FAE">
        <w:trPr>
          <w:trHeight w:val="20"/>
          <w:jc w:val="center"/>
        </w:trPr>
        <w:tc>
          <w:tcPr>
            <w:tcW w:w="1235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A723A" w:rsidRDefault="007A723A" w:rsidP="00A05FAE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Общеотраслевые должности служащих второго уровня</w:t>
            </w:r>
          </w:p>
        </w:tc>
        <w:tc>
          <w:tcPr>
            <w:tcW w:w="12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A723A" w:rsidRDefault="007A723A" w:rsidP="00A05FAE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1 квалификационный уровень</w:t>
            </w:r>
          </w:p>
        </w:tc>
        <w:tc>
          <w:tcPr>
            <w:tcW w:w="16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A723A" w:rsidRDefault="007A723A" w:rsidP="00A05FAE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Администратор</w:t>
            </w:r>
          </w:p>
        </w:tc>
        <w:tc>
          <w:tcPr>
            <w:tcW w:w="8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A723A" w:rsidRDefault="00917AEA" w:rsidP="00917AEA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4601</w:t>
            </w:r>
            <w:r w:rsidR="007A723A">
              <w:rPr>
                <w:lang w:eastAsia="en-US"/>
              </w:rPr>
              <w:t>-</w:t>
            </w:r>
            <w:r>
              <w:rPr>
                <w:lang w:eastAsia="en-US"/>
              </w:rPr>
              <w:t>5254</w:t>
            </w:r>
          </w:p>
        </w:tc>
      </w:tr>
      <w:tr w:rsidR="007A723A" w:rsidTr="00A05FAE">
        <w:trPr>
          <w:trHeight w:val="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A723A" w:rsidRDefault="007A723A" w:rsidP="00A05FAE">
            <w:pPr>
              <w:rPr>
                <w:lang w:eastAsia="en-US"/>
              </w:rPr>
            </w:pPr>
          </w:p>
        </w:tc>
        <w:tc>
          <w:tcPr>
            <w:tcW w:w="12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A723A" w:rsidRDefault="007A723A" w:rsidP="00A05FAE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2 квалификационный уровень</w:t>
            </w:r>
          </w:p>
        </w:tc>
        <w:tc>
          <w:tcPr>
            <w:tcW w:w="16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A723A" w:rsidRDefault="007A723A" w:rsidP="00A05FAE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Должности служащих первого квалификационного уровня, по которым устанавливается производное должностное наименование "старший"</w:t>
            </w:r>
          </w:p>
        </w:tc>
        <w:tc>
          <w:tcPr>
            <w:tcW w:w="8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A723A" w:rsidRDefault="00917AEA" w:rsidP="00A05FAE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5434</w:t>
            </w:r>
          </w:p>
        </w:tc>
      </w:tr>
      <w:tr w:rsidR="007A723A" w:rsidTr="00A05FAE">
        <w:trPr>
          <w:trHeight w:val="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A723A" w:rsidRDefault="007A723A" w:rsidP="00A05FAE">
            <w:pPr>
              <w:rPr>
                <w:lang w:eastAsia="en-US"/>
              </w:rPr>
            </w:pPr>
          </w:p>
        </w:tc>
        <w:tc>
          <w:tcPr>
            <w:tcW w:w="12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A723A" w:rsidRDefault="007A723A" w:rsidP="00A05FAE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3 квалификационный уровень</w:t>
            </w:r>
          </w:p>
        </w:tc>
        <w:tc>
          <w:tcPr>
            <w:tcW w:w="16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A723A" w:rsidRDefault="007A723A" w:rsidP="00A05FAE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Заведующий столовой</w:t>
            </w:r>
          </w:p>
        </w:tc>
        <w:tc>
          <w:tcPr>
            <w:tcW w:w="8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A723A" w:rsidRDefault="00917AEA" w:rsidP="00A05FAE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6892</w:t>
            </w:r>
          </w:p>
        </w:tc>
      </w:tr>
      <w:tr w:rsidR="007A723A" w:rsidTr="00A05FAE">
        <w:trPr>
          <w:trHeight w:val="20"/>
          <w:jc w:val="center"/>
        </w:trPr>
        <w:tc>
          <w:tcPr>
            <w:tcW w:w="1235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A723A" w:rsidRDefault="007A723A" w:rsidP="00A05FAE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Общеотраслевые должности служащих третьего уровня</w:t>
            </w:r>
          </w:p>
        </w:tc>
        <w:tc>
          <w:tcPr>
            <w:tcW w:w="1244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A723A" w:rsidRDefault="007A723A" w:rsidP="00A05FAE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1 квалификационный уровень</w:t>
            </w:r>
          </w:p>
        </w:tc>
        <w:tc>
          <w:tcPr>
            <w:tcW w:w="16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A723A" w:rsidRDefault="007A723A" w:rsidP="00A05FAE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Инженер по ремонту</w:t>
            </w:r>
          </w:p>
        </w:tc>
        <w:tc>
          <w:tcPr>
            <w:tcW w:w="8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A723A" w:rsidRDefault="00917AEA" w:rsidP="00917AEA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5434</w:t>
            </w:r>
            <w:r w:rsidR="007A723A">
              <w:rPr>
                <w:lang w:eastAsia="en-US"/>
              </w:rPr>
              <w:t>-</w:t>
            </w:r>
            <w:r>
              <w:rPr>
                <w:lang w:eastAsia="en-US"/>
              </w:rPr>
              <w:t>5998</w:t>
            </w:r>
          </w:p>
        </w:tc>
      </w:tr>
      <w:tr w:rsidR="007A723A" w:rsidTr="00A05FAE">
        <w:trPr>
          <w:trHeight w:val="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A723A" w:rsidRDefault="007A723A" w:rsidP="00A05FAE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A723A" w:rsidRDefault="007A723A" w:rsidP="00A05FAE">
            <w:pPr>
              <w:rPr>
                <w:lang w:eastAsia="en-US"/>
              </w:rPr>
            </w:pPr>
          </w:p>
        </w:tc>
        <w:tc>
          <w:tcPr>
            <w:tcW w:w="16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A723A" w:rsidRDefault="007A723A" w:rsidP="00A05FAE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Инженер-энергетик (энергетик)</w:t>
            </w:r>
          </w:p>
        </w:tc>
        <w:tc>
          <w:tcPr>
            <w:tcW w:w="8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A723A" w:rsidRDefault="00917AEA" w:rsidP="00A05FAE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5814</w:t>
            </w:r>
          </w:p>
        </w:tc>
      </w:tr>
      <w:tr w:rsidR="007A723A" w:rsidTr="00A05FAE">
        <w:trPr>
          <w:trHeight w:val="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A723A" w:rsidRDefault="007A723A" w:rsidP="00A05FAE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A723A" w:rsidRDefault="007A723A" w:rsidP="00A05FAE">
            <w:pPr>
              <w:rPr>
                <w:lang w:eastAsia="en-US"/>
              </w:rPr>
            </w:pPr>
          </w:p>
        </w:tc>
        <w:tc>
          <w:tcPr>
            <w:tcW w:w="16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A723A" w:rsidRDefault="007A723A" w:rsidP="00A05FAE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Инженер</w:t>
            </w:r>
          </w:p>
        </w:tc>
        <w:tc>
          <w:tcPr>
            <w:tcW w:w="8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A723A" w:rsidRDefault="00917AEA" w:rsidP="00A05FAE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5998</w:t>
            </w:r>
          </w:p>
        </w:tc>
      </w:tr>
      <w:tr w:rsidR="007A723A" w:rsidTr="00A05FAE">
        <w:trPr>
          <w:trHeight w:val="20"/>
          <w:jc w:val="center"/>
        </w:trPr>
        <w:tc>
          <w:tcPr>
            <w:tcW w:w="12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A723A" w:rsidRDefault="007A723A" w:rsidP="00A05FAE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Общеотраслевые должности служащих четвертого уровня</w:t>
            </w:r>
          </w:p>
        </w:tc>
        <w:tc>
          <w:tcPr>
            <w:tcW w:w="12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A723A" w:rsidRDefault="007A723A" w:rsidP="00A05FAE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3 квалификационный уровень</w:t>
            </w:r>
          </w:p>
        </w:tc>
        <w:tc>
          <w:tcPr>
            <w:tcW w:w="16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A723A" w:rsidRDefault="007A723A" w:rsidP="00A05FAE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Директор (начальник, заведующий) филиала, другого обособленного структурного подразделения &lt;*&gt;</w:t>
            </w:r>
          </w:p>
        </w:tc>
        <w:tc>
          <w:tcPr>
            <w:tcW w:w="8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A723A" w:rsidRDefault="00917AEA" w:rsidP="00C41D9E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118</w:t>
            </w:r>
            <w:r w:rsidR="00C41D9E">
              <w:rPr>
                <w:lang w:eastAsia="en-US"/>
              </w:rPr>
              <w:t>52</w:t>
            </w:r>
          </w:p>
        </w:tc>
      </w:tr>
    </w:tbl>
    <w:p w:rsidR="007A723A" w:rsidRDefault="007A723A" w:rsidP="007A723A">
      <w:pPr>
        <w:pStyle w:val="a5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приложение№ 2  к постановлению изложить в следующей редакции:</w:t>
      </w:r>
    </w:p>
    <w:p w:rsidR="007A723A" w:rsidRDefault="007A723A" w:rsidP="007A723A">
      <w:pPr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7"/>
        <w:gridCol w:w="2236"/>
        <w:gridCol w:w="3217"/>
        <w:gridCol w:w="1955"/>
      </w:tblGrid>
      <w:tr w:rsidR="007A723A" w:rsidTr="00A05FAE">
        <w:trPr>
          <w:trHeight w:val="20"/>
          <w:jc w:val="center"/>
        </w:trPr>
        <w:tc>
          <w:tcPr>
            <w:tcW w:w="1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A723A" w:rsidRDefault="007A723A" w:rsidP="00A05FAE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Профессиональная квалификационная группа</w:t>
            </w:r>
          </w:p>
        </w:tc>
        <w:tc>
          <w:tcPr>
            <w:tcW w:w="12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A723A" w:rsidRDefault="007A723A" w:rsidP="00A05FAE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Квалификационный уровень</w:t>
            </w:r>
          </w:p>
        </w:tc>
        <w:tc>
          <w:tcPr>
            <w:tcW w:w="17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A723A" w:rsidRDefault="007A723A" w:rsidP="00A05FAE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Профессии рабочих, отнесенные к квалификационным уровням</w:t>
            </w:r>
          </w:p>
        </w:tc>
        <w:tc>
          <w:tcPr>
            <w:tcW w:w="8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A723A" w:rsidRDefault="007A723A" w:rsidP="00A05FAE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Размеры должностных окладов  (рублей)</w:t>
            </w:r>
          </w:p>
        </w:tc>
      </w:tr>
      <w:tr w:rsidR="007A723A" w:rsidTr="00A05FAE">
        <w:trPr>
          <w:trHeight w:val="20"/>
          <w:jc w:val="center"/>
        </w:trPr>
        <w:tc>
          <w:tcPr>
            <w:tcW w:w="1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A723A" w:rsidRDefault="007A723A" w:rsidP="00A05FAE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A723A" w:rsidRDefault="007A723A" w:rsidP="00A05FAE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A723A" w:rsidRDefault="007A723A" w:rsidP="00A05FAE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A723A" w:rsidRDefault="007A723A" w:rsidP="00A05FAE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</w:tr>
      <w:tr w:rsidR="007A723A" w:rsidTr="00A05FAE">
        <w:trPr>
          <w:trHeight w:val="20"/>
          <w:jc w:val="center"/>
        </w:trPr>
        <w:tc>
          <w:tcPr>
            <w:tcW w:w="11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A723A" w:rsidRDefault="007A723A" w:rsidP="00A05FAE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Общеотраслевые профессии рабочих первого уровня</w:t>
            </w:r>
          </w:p>
        </w:tc>
        <w:tc>
          <w:tcPr>
            <w:tcW w:w="12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A723A" w:rsidRDefault="007A723A" w:rsidP="00A05FAE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1 квалификационный уровень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A723A" w:rsidRDefault="007A723A" w:rsidP="00A05FAE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Наименования профессий рабочих, по которым предусмотрено присвоение 1, 2 и 3 квалификационных разрядов в соответствии с Единым тарифно-квалификационным справочником работ и профессий рабочих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A723A" w:rsidRDefault="00917AEA" w:rsidP="00917AEA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4314</w:t>
            </w:r>
            <w:r w:rsidR="007A723A">
              <w:rPr>
                <w:lang w:eastAsia="en-US"/>
              </w:rPr>
              <w:t>-</w:t>
            </w:r>
            <w:r>
              <w:rPr>
                <w:lang w:eastAsia="en-US"/>
              </w:rPr>
              <w:t>4493</w:t>
            </w:r>
          </w:p>
        </w:tc>
      </w:tr>
      <w:tr w:rsidR="007A723A" w:rsidTr="00A05FAE">
        <w:trPr>
          <w:trHeight w:val="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A723A" w:rsidRDefault="007A723A" w:rsidP="00A05FAE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A723A" w:rsidRDefault="007A723A" w:rsidP="00A05FAE">
            <w:pPr>
              <w:rPr>
                <w:lang w:eastAsia="en-US"/>
              </w:rPr>
            </w:pP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A723A" w:rsidRDefault="007A723A" w:rsidP="00A05FAE">
            <w:pPr>
              <w:spacing w:line="20" w:lineRule="atLeast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Гардеробщик; горничная; мойщик посуды; оператор стиральных машин; рабочий по обслуживанию в бане; сторож (вахтер); уборщик служебных помещений; уборщик территорий</w:t>
            </w:r>
            <w:proofErr w:type="gramEnd"/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A723A" w:rsidRDefault="00917AEA" w:rsidP="00A05FAE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4314</w:t>
            </w:r>
          </w:p>
        </w:tc>
      </w:tr>
      <w:tr w:rsidR="007A723A" w:rsidTr="00A05FAE">
        <w:trPr>
          <w:trHeight w:val="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A723A" w:rsidRDefault="007A723A" w:rsidP="00A05FAE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A723A" w:rsidRDefault="007A723A" w:rsidP="00A05FAE">
            <w:pPr>
              <w:rPr>
                <w:lang w:eastAsia="en-US"/>
              </w:rPr>
            </w:pP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A723A" w:rsidRDefault="007A723A" w:rsidP="00A05FAE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Лифтер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A723A" w:rsidRDefault="00917AEA" w:rsidP="00917AEA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4314</w:t>
            </w:r>
            <w:r w:rsidR="007A723A">
              <w:rPr>
                <w:lang w:eastAsia="en-US"/>
              </w:rPr>
              <w:t>-</w:t>
            </w:r>
            <w:r>
              <w:rPr>
                <w:lang w:eastAsia="en-US"/>
              </w:rPr>
              <w:t>4411</w:t>
            </w:r>
          </w:p>
        </w:tc>
      </w:tr>
      <w:tr w:rsidR="007A723A" w:rsidTr="00A05FAE">
        <w:trPr>
          <w:trHeight w:val="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A723A" w:rsidRDefault="007A723A" w:rsidP="00A05FAE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A723A" w:rsidRDefault="007A723A" w:rsidP="00A05FAE">
            <w:pPr>
              <w:rPr>
                <w:lang w:eastAsia="en-US"/>
              </w:rPr>
            </w:pP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A723A" w:rsidRDefault="007A723A" w:rsidP="00A05FAE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Кладовщик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A723A" w:rsidRDefault="00917AEA" w:rsidP="00A05FAE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4493</w:t>
            </w:r>
          </w:p>
        </w:tc>
      </w:tr>
      <w:tr w:rsidR="007A723A" w:rsidTr="00A05FAE">
        <w:trPr>
          <w:trHeight w:val="20"/>
          <w:jc w:val="center"/>
        </w:trPr>
        <w:tc>
          <w:tcPr>
            <w:tcW w:w="11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A723A" w:rsidRDefault="007A723A" w:rsidP="00A05FAE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Общеотраслевые профессии рабочих второго уровня</w:t>
            </w:r>
          </w:p>
        </w:tc>
        <w:tc>
          <w:tcPr>
            <w:tcW w:w="12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A723A" w:rsidRDefault="007A723A" w:rsidP="00A05FAE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1 квалификационный уровень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A723A" w:rsidRDefault="007A723A" w:rsidP="00A05FAE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Наименования профессий рабочих, по которым предусмотрено присвоение 4 и 5 квалификационных разрядов в соответствии с Единым тарифно-квалификационным справочником работ и профессий рабочих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A723A" w:rsidRPr="00217F2A" w:rsidRDefault="00917AEA" w:rsidP="00917AEA">
            <w:pPr>
              <w:spacing w:line="20" w:lineRule="atLeast"/>
              <w:rPr>
                <w:lang w:val="en-US" w:eastAsia="en-US"/>
              </w:rPr>
            </w:pPr>
            <w:r>
              <w:rPr>
                <w:lang w:eastAsia="en-US"/>
              </w:rPr>
              <w:t>4601</w:t>
            </w:r>
            <w:r w:rsidR="007A723A">
              <w:rPr>
                <w:lang w:eastAsia="en-US"/>
              </w:rPr>
              <w:t>-</w:t>
            </w:r>
            <w:r>
              <w:rPr>
                <w:lang w:eastAsia="en-US"/>
              </w:rPr>
              <w:t>7699</w:t>
            </w:r>
          </w:p>
        </w:tc>
      </w:tr>
      <w:tr w:rsidR="007A723A" w:rsidTr="00A05FAE">
        <w:trPr>
          <w:trHeight w:val="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A723A" w:rsidRDefault="007A723A" w:rsidP="00A05FAE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A723A" w:rsidRDefault="007A723A" w:rsidP="00A05FAE">
            <w:pPr>
              <w:rPr>
                <w:lang w:eastAsia="en-US"/>
              </w:rPr>
            </w:pP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A723A" w:rsidRDefault="007A723A" w:rsidP="00A05FAE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Рабочий по комплексному обслуживанию и ремонту зданий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A723A" w:rsidRDefault="00917AEA" w:rsidP="00A05FAE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4601</w:t>
            </w:r>
          </w:p>
        </w:tc>
      </w:tr>
      <w:tr w:rsidR="007A723A" w:rsidTr="00A05FAE">
        <w:trPr>
          <w:trHeight w:val="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A723A" w:rsidRDefault="007A723A" w:rsidP="00A05FAE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A723A" w:rsidRDefault="007A723A" w:rsidP="00A05FAE">
            <w:pPr>
              <w:rPr>
                <w:lang w:eastAsia="en-US"/>
              </w:rPr>
            </w:pP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A723A" w:rsidRDefault="007A723A" w:rsidP="00A05FAE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Слесарь-ремонтник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A723A" w:rsidRDefault="00917AEA" w:rsidP="00917AEA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4601</w:t>
            </w:r>
            <w:r w:rsidR="007A723A">
              <w:rPr>
                <w:lang w:eastAsia="en-US"/>
              </w:rPr>
              <w:t>-</w:t>
            </w:r>
            <w:r>
              <w:rPr>
                <w:color w:val="000000" w:themeColor="text1"/>
                <w:lang w:eastAsia="en-US"/>
              </w:rPr>
              <w:t>5632</w:t>
            </w:r>
          </w:p>
        </w:tc>
      </w:tr>
      <w:tr w:rsidR="007A723A" w:rsidTr="00A05FAE">
        <w:trPr>
          <w:trHeight w:val="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A723A" w:rsidRDefault="007A723A" w:rsidP="00A05FAE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A723A" w:rsidRDefault="007A723A" w:rsidP="00A05FAE">
            <w:pPr>
              <w:rPr>
                <w:lang w:eastAsia="en-US"/>
              </w:rPr>
            </w:pP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A723A" w:rsidRDefault="007A723A" w:rsidP="00A05FAE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Слесарь-сантехник; монтажник оборудования связи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A723A" w:rsidRDefault="00917AEA" w:rsidP="00917AEA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4601</w:t>
            </w:r>
            <w:r w:rsidR="007A723A">
              <w:rPr>
                <w:lang w:eastAsia="en-US"/>
              </w:rPr>
              <w:t>-</w:t>
            </w:r>
            <w:r>
              <w:rPr>
                <w:lang w:eastAsia="en-US"/>
              </w:rPr>
              <w:t>5998</w:t>
            </w:r>
          </w:p>
        </w:tc>
      </w:tr>
      <w:tr w:rsidR="007A723A" w:rsidTr="00A05FAE">
        <w:trPr>
          <w:trHeight w:val="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A723A" w:rsidRDefault="007A723A" w:rsidP="00A05FAE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A723A" w:rsidRDefault="007A723A" w:rsidP="00A05FAE">
            <w:pPr>
              <w:rPr>
                <w:lang w:eastAsia="en-US"/>
              </w:rPr>
            </w:pP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A723A" w:rsidRDefault="007A723A" w:rsidP="00A05FAE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Официант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A723A" w:rsidRDefault="00917AEA" w:rsidP="00A05FAE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5070</w:t>
            </w:r>
          </w:p>
        </w:tc>
      </w:tr>
      <w:tr w:rsidR="007A723A" w:rsidTr="00A05FAE">
        <w:trPr>
          <w:trHeight w:val="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A723A" w:rsidRDefault="007A723A" w:rsidP="00A05FAE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A723A" w:rsidRDefault="007A723A" w:rsidP="00A05FAE">
            <w:pPr>
              <w:rPr>
                <w:lang w:eastAsia="en-US"/>
              </w:rPr>
            </w:pP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A723A" w:rsidRDefault="007A723A" w:rsidP="00A05FAE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Слесарь-электрик по ремонту электрооборудования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A723A" w:rsidRDefault="00917AEA" w:rsidP="00917AEA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5070</w:t>
            </w:r>
            <w:r w:rsidR="007A723A">
              <w:rPr>
                <w:lang w:eastAsia="en-US"/>
              </w:rPr>
              <w:t>-</w:t>
            </w:r>
            <w:r>
              <w:rPr>
                <w:lang w:eastAsia="en-US"/>
              </w:rPr>
              <w:t>6453</w:t>
            </w:r>
          </w:p>
        </w:tc>
      </w:tr>
      <w:tr w:rsidR="007A723A" w:rsidTr="00A05FAE">
        <w:trPr>
          <w:trHeight w:val="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A723A" w:rsidRDefault="007A723A" w:rsidP="00A05FAE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A723A" w:rsidRDefault="007A723A" w:rsidP="00A05FAE">
            <w:pPr>
              <w:rPr>
                <w:lang w:eastAsia="en-US"/>
              </w:rPr>
            </w:pP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A723A" w:rsidRDefault="007A723A" w:rsidP="00A05FAE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Оператор котельной; рабочий зеленого хозяйства; плотник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A723A" w:rsidRDefault="00917AEA" w:rsidP="00A05FAE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6846</w:t>
            </w:r>
          </w:p>
        </w:tc>
      </w:tr>
      <w:tr w:rsidR="007A723A" w:rsidTr="00A05FAE">
        <w:trPr>
          <w:trHeight w:val="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A723A" w:rsidRDefault="007A723A" w:rsidP="00A05FAE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A723A" w:rsidRDefault="007A723A" w:rsidP="00A05FAE">
            <w:pPr>
              <w:rPr>
                <w:lang w:eastAsia="en-US"/>
              </w:rPr>
            </w:pP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A723A" w:rsidRDefault="007A723A" w:rsidP="00A05FAE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Водитель автомобиля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A723A" w:rsidRDefault="00917AEA" w:rsidP="00594238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5632</w:t>
            </w:r>
            <w:r w:rsidR="007A723A">
              <w:rPr>
                <w:lang w:eastAsia="en-US"/>
              </w:rPr>
              <w:t>-</w:t>
            </w:r>
            <w:r w:rsidR="00594238">
              <w:rPr>
                <w:lang w:eastAsia="en-US"/>
              </w:rPr>
              <w:t>7409</w:t>
            </w:r>
          </w:p>
        </w:tc>
      </w:tr>
      <w:tr w:rsidR="007A723A" w:rsidTr="00A05FAE">
        <w:trPr>
          <w:trHeight w:val="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A723A" w:rsidRDefault="007A723A" w:rsidP="00A05FAE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A723A" w:rsidRDefault="007A723A" w:rsidP="00A05FAE">
            <w:pPr>
              <w:rPr>
                <w:lang w:eastAsia="en-US"/>
              </w:rPr>
            </w:pP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A723A" w:rsidRDefault="007A723A" w:rsidP="00A05FAE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Переплетчик; печатник высокой печати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A723A" w:rsidRDefault="00594238" w:rsidP="00A05FAE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5814</w:t>
            </w:r>
          </w:p>
        </w:tc>
      </w:tr>
      <w:tr w:rsidR="007A723A" w:rsidTr="00A05FAE">
        <w:trPr>
          <w:trHeight w:val="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A723A" w:rsidRDefault="007A723A" w:rsidP="00A05FAE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A723A" w:rsidRDefault="007A723A" w:rsidP="00A05FAE">
            <w:pPr>
              <w:rPr>
                <w:lang w:eastAsia="en-US"/>
              </w:rPr>
            </w:pP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A723A" w:rsidRDefault="007A723A" w:rsidP="00A05FAE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 xml:space="preserve">Маляр; паркетчик; повар; столяр; </w:t>
            </w:r>
            <w:proofErr w:type="spellStart"/>
            <w:r>
              <w:rPr>
                <w:lang w:eastAsia="en-US"/>
              </w:rPr>
              <w:t>электрогазосварщик</w:t>
            </w:r>
            <w:proofErr w:type="spellEnd"/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A723A" w:rsidRDefault="00594238" w:rsidP="00A05FAE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5998</w:t>
            </w:r>
          </w:p>
        </w:tc>
      </w:tr>
      <w:tr w:rsidR="007A723A" w:rsidTr="00A05FAE">
        <w:trPr>
          <w:trHeight w:val="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A723A" w:rsidRDefault="007A723A" w:rsidP="00A05FAE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A723A" w:rsidRDefault="007A723A" w:rsidP="00A05FAE">
            <w:pPr>
              <w:rPr>
                <w:lang w:eastAsia="en-US"/>
              </w:rPr>
            </w:pP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A723A" w:rsidRDefault="007A723A" w:rsidP="00A05FAE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Тракторист; электромеханик по ремонту и обслуживанию счетно-вычислительных машин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A723A" w:rsidRDefault="00594238" w:rsidP="00A05FAE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6375</w:t>
            </w:r>
          </w:p>
        </w:tc>
      </w:tr>
    </w:tbl>
    <w:p w:rsidR="007A723A" w:rsidRDefault="007A723A" w:rsidP="007A723A">
      <w:pPr>
        <w:pStyle w:val="a5"/>
        <w:rPr>
          <w:sz w:val="28"/>
          <w:szCs w:val="28"/>
        </w:rPr>
      </w:pPr>
    </w:p>
    <w:p w:rsidR="007A723A" w:rsidRDefault="007A723A" w:rsidP="007A723A">
      <w:pPr>
        <w:ind w:firstLine="567"/>
        <w:jc w:val="both"/>
        <w:rPr>
          <w:i/>
          <w:sz w:val="28"/>
          <w:szCs w:val="28"/>
        </w:rPr>
      </w:pPr>
      <w:r>
        <w:rPr>
          <w:sz w:val="28"/>
          <w:szCs w:val="28"/>
        </w:rPr>
        <w:t>2. Опубликовать настоящее постановление в информационном бюллетене «</w:t>
      </w:r>
      <w:proofErr w:type="spellStart"/>
      <w:r>
        <w:rPr>
          <w:sz w:val="28"/>
          <w:szCs w:val="28"/>
        </w:rPr>
        <w:t>Камешкирский</w:t>
      </w:r>
      <w:proofErr w:type="spellEnd"/>
      <w:r>
        <w:rPr>
          <w:sz w:val="28"/>
          <w:szCs w:val="28"/>
        </w:rPr>
        <w:t xml:space="preserve"> вестник»</w:t>
      </w:r>
      <w:r>
        <w:rPr>
          <w:i/>
          <w:sz w:val="28"/>
          <w:szCs w:val="28"/>
        </w:rPr>
        <w:t>.</w:t>
      </w:r>
    </w:p>
    <w:p w:rsidR="007A723A" w:rsidRDefault="007A723A" w:rsidP="007A723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Настоящее постановление вступает в силу с 01 </w:t>
      </w:r>
      <w:r w:rsidR="00594238">
        <w:rPr>
          <w:sz w:val="28"/>
          <w:szCs w:val="28"/>
        </w:rPr>
        <w:t>октября</w:t>
      </w:r>
      <w:r>
        <w:rPr>
          <w:sz w:val="28"/>
          <w:szCs w:val="28"/>
        </w:rPr>
        <w:t xml:space="preserve"> 2023 г.</w:t>
      </w:r>
    </w:p>
    <w:p w:rsidR="007A723A" w:rsidRDefault="007A723A" w:rsidP="007A723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возложить на руководителя аппарата администрации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Пензенской области.</w:t>
      </w:r>
    </w:p>
    <w:p w:rsidR="007A723A" w:rsidRDefault="007A723A" w:rsidP="007A723A">
      <w:pPr>
        <w:ind w:firstLine="720"/>
        <w:jc w:val="both"/>
        <w:rPr>
          <w:sz w:val="28"/>
          <w:szCs w:val="28"/>
        </w:rPr>
      </w:pPr>
    </w:p>
    <w:p w:rsidR="007A723A" w:rsidRDefault="007A723A" w:rsidP="007A723A">
      <w:pPr>
        <w:ind w:firstLine="720"/>
        <w:jc w:val="both"/>
        <w:rPr>
          <w:sz w:val="28"/>
          <w:szCs w:val="28"/>
        </w:rPr>
      </w:pPr>
    </w:p>
    <w:p w:rsidR="007A723A" w:rsidRDefault="00C41D9E" w:rsidP="007A723A">
      <w:pPr>
        <w:pStyle w:val="a3"/>
        <w:tabs>
          <w:tab w:val="left" w:pos="851"/>
        </w:tabs>
        <w:spacing w:after="0"/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 xml:space="preserve">. </w:t>
      </w:r>
      <w:r w:rsidR="007A723A">
        <w:rPr>
          <w:sz w:val="28"/>
          <w:szCs w:val="28"/>
        </w:rPr>
        <w:t>Глав</w:t>
      </w:r>
      <w:r>
        <w:rPr>
          <w:sz w:val="28"/>
          <w:szCs w:val="28"/>
        </w:rPr>
        <w:t>ы</w:t>
      </w:r>
      <w:r w:rsidR="007A723A">
        <w:rPr>
          <w:sz w:val="28"/>
          <w:szCs w:val="28"/>
        </w:rPr>
        <w:t xml:space="preserve"> </w:t>
      </w:r>
      <w:proofErr w:type="spellStart"/>
      <w:r w:rsidR="007A723A">
        <w:rPr>
          <w:sz w:val="28"/>
          <w:szCs w:val="28"/>
        </w:rPr>
        <w:t>Камешкирского</w:t>
      </w:r>
      <w:proofErr w:type="spellEnd"/>
      <w:r w:rsidR="007A723A">
        <w:rPr>
          <w:sz w:val="28"/>
          <w:szCs w:val="28"/>
        </w:rPr>
        <w:t xml:space="preserve"> района</w:t>
      </w:r>
    </w:p>
    <w:p w:rsidR="007A723A" w:rsidRDefault="007A723A" w:rsidP="007A723A">
      <w:pPr>
        <w:pStyle w:val="a3"/>
        <w:tabs>
          <w:tab w:val="left" w:pos="851"/>
        </w:tabs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Пензенской области                                                           </w:t>
      </w:r>
      <w:proofErr w:type="spellStart"/>
      <w:r w:rsidR="00C41D9E">
        <w:rPr>
          <w:sz w:val="28"/>
          <w:szCs w:val="28"/>
        </w:rPr>
        <w:t>С.Н.</w:t>
      </w:r>
      <w:proofErr w:type="gramStart"/>
      <w:r w:rsidR="00C41D9E">
        <w:rPr>
          <w:sz w:val="28"/>
          <w:szCs w:val="28"/>
        </w:rPr>
        <w:t>Голубев</w:t>
      </w:r>
      <w:proofErr w:type="spellEnd"/>
      <w:proofErr w:type="gramEnd"/>
    </w:p>
    <w:p w:rsidR="007A723A" w:rsidRDefault="007A723A" w:rsidP="007A723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A723A" w:rsidRDefault="007A723A" w:rsidP="007A723A"/>
    <w:p w:rsidR="00254376" w:rsidRDefault="00254376"/>
    <w:sectPr w:rsidR="002543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545C29"/>
    <w:multiLevelType w:val="multilevel"/>
    <w:tmpl w:val="DE1A198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2160" w:hanging="1080"/>
      </w:pPr>
    </w:lvl>
    <w:lvl w:ilvl="4">
      <w:start w:val="1"/>
      <w:numFmt w:val="decimal"/>
      <w:isLgl/>
      <w:lvlText w:val="%1.%2.%3.%4.%5."/>
      <w:lvlJc w:val="left"/>
      <w:pPr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440"/>
      </w:pPr>
    </w:lvl>
    <w:lvl w:ilvl="6">
      <w:start w:val="1"/>
      <w:numFmt w:val="decimal"/>
      <w:isLgl/>
      <w:lvlText w:val="%1.%2.%3.%4.%5.%6.%7."/>
      <w:lvlJc w:val="left"/>
      <w:pPr>
        <w:ind w:left="3960" w:hanging="1800"/>
      </w:p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23A"/>
    <w:rsid w:val="00217F2A"/>
    <w:rsid w:val="00254376"/>
    <w:rsid w:val="00594238"/>
    <w:rsid w:val="005E61B3"/>
    <w:rsid w:val="00660FDB"/>
    <w:rsid w:val="007A723A"/>
    <w:rsid w:val="00917AEA"/>
    <w:rsid w:val="009E67B3"/>
    <w:rsid w:val="00AF7488"/>
    <w:rsid w:val="00C41D9E"/>
    <w:rsid w:val="00DA7F93"/>
    <w:rsid w:val="00F53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2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7A723A"/>
    <w:pPr>
      <w:keepNext/>
      <w:jc w:val="center"/>
      <w:outlineLvl w:val="2"/>
    </w:pPr>
    <w:rPr>
      <w:b/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A723A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7A723A"/>
    <w:pPr>
      <w:widowControl w:val="0"/>
      <w:suppressAutoHyphens/>
      <w:spacing w:after="120"/>
    </w:pPr>
    <w:rPr>
      <w:rFonts w:eastAsia="Lucida Sans Unicode"/>
      <w:kern w:val="2"/>
    </w:rPr>
  </w:style>
  <w:style w:type="character" w:customStyle="1" w:styleId="a4">
    <w:name w:val="Основной текст Знак"/>
    <w:basedOn w:val="a0"/>
    <w:link w:val="a3"/>
    <w:semiHidden/>
    <w:rsid w:val="007A723A"/>
    <w:rPr>
      <w:rFonts w:ascii="Times New Roman" w:eastAsia="Lucida Sans Unicode" w:hAnsi="Times New Roman" w:cs="Times New Roman"/>
      <w:kern w:val="2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7A723A"/>
    <w:pPr>
      <w:ind w:left="720"/>
      <w:contextualSpacing/>
    </w:pPr>
  </w:style>
  <w:style w:type="paragraph" w:customStyle="1" w:styleId="ConsPlusNormal">
    <w:name w:val="ConsPlusNormal"/>
    <w:rsid w:val="007A723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E61B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E61B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2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7A723A"/>
    <w:pPr>
      <w:keepNext/>
      <w:jc w:val="center"/>
      <w:outlineLvl w:val="2"/>
    </w:pPr>
    <w:rPr>
      <w:b/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A723A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7A723A"/>
    <w:pPr>
      <w:widowControl w:val="0"/>
      <w:suppressAutoHyphens/>
      <w:spacing w:after="120"/>
    </w:pPr>
    <w:rPr>
      <w:rFonts w:eastAsia="Lucida Sans Unicode"/>
      <w:kern w:val="2"/>
    </w:rPr>
  </w:style>
  <w:style w:type="character" w:customStyle="1" w:styleId="a4">
    <w:name w:val="Основной текст Знак"/>
    <w:basedOn w:val="a0"/>
    <w:link w:val="a3"/>
    <w:semiHidden/>
    <w:rsid w:val="007A723A"/>
    <w:rPr>
      <w:rFonts w:ascii="Times New Roman" w:eastAsia="Lucida Sans Unicode" w:hAnsi="Times New Roman" w:cs="Times New Roman"/>
      <w:kern w:val="2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7A723A"/>
    <w:pPr>
      <w:ind w:left="720"/>
      <w:contextualSpacing/>
    </w:pPr>
  </w:style>
  <w:style w:type="paragraph" w:customStyle="1" w:styleId="ConsPlusNormal">
    <w:name w:val="ConsPlusNormal"/>
    <w:rsid w:val="007A723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E61B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E61B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B05BE0-9BCD-4433-8EE7-D12E1AFB8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603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2023-10-05T06:44:00Z</cp:lastPrinted>
  <dcterms:created xsi:type="dcterms:W3CDTF">2023-10-05T06:45:00Z</dcterms:created>
  <dcterms:modified xsi:type="dcterms:W3CDTF">2023-10-19T05:41:00Z</dcterms:modified>
</cp:coreProperties>
</file>