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2F" w:rsidRDefault="00C7382F" w:rsidP="00C7382F">
      <w:pPr>
        <w:autoSpaceDE w:val="0"/>
        <w:autoSpaceDN w:val="0"/>
        <w:adjustRightInd w:val="0"/>
      </w:pPr>
      <w:r>
        <w:tab/>
      </w:r>
      <w:r>
        <w:tab/>
      </w:r>
    </w:p>
    <w:p w:rsidR="00C7382F" w:rsidRDefault="00C7382F" w:rsidP="00C7382F">
      <w:r>
        <w:rPr>
          <w:noProof/>
        </w:rPr>
        <w:drawing>
          <wp:anchor distT="0" distB="0" distL="114300" distR="114300" simplePos="0" relativeHeight="251659264" behindDoc="0" locked="0" layoutInCell="1" allowOverlap="1" wp14:anchorId="222B878A" wp14:editId="7AFB724D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82F" w:rsidRDefault="00C7382F" w:rsidP="00C7382F"/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7382F" w:rsidTr="00290686">
        <w:trPr>
          <w:trHeight w:val="397"/>
        </w:trPr>
        <w:tc>
          <w:tcPr>
            <w:tcW w:w="9606" w:type="dxa"/>
          </w:tcPr>
          <w:p w:rsidR="00C7382F" w:rsidRDefault="00C7382F" w:rsidP="00290686">
            <w:pPr>
              <w:spacing w:line="276" w:lineRule="auto"/>
              <w:rPr>
                <w:lang w:eastAsia="en-US"/>
              </w:rPr>
            </w:pPr>
          </w:p>
        </w:tc>
      </w:tr>
      <w:tr w:rsidR="00C7382F" w:rsidTr="00290686">
        <w:tc>
          <w:tcPr>
            <w:tcW w:w="9606" w:type="dxa"/>
            <w:hideMark/>
          </w:tcPr>
          <w:p w:rsidR="00C7382F" w:rsidRDefault="00C7382F" w:rsidP="002906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C7382F" w:rsidTr="00290686">
        <w:trPr>
          <w:trHeight w:val="397"/>
        </w:trPr>
        <w:tc>
          <w:tcPr>
            <w:tcW w:w="9606" w:type="dxa"/>
            <w:hideMark/>
          </w:tcPr>
          <w:p w:rsidR="00C7382F" w:rsidRDefault="00C7382F" w:rsidP="002906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C7382F" w:rsidTr="00290686">
        <w:trPr>
          <w:trHeight w:val="314"/>
        </w:trPr>
        <w:tc>
          <w:tcPr>
            <w:tcW w:w="9606" w:type="dxa"/>
          </w:tcPr>
          <w:p w:rsidR="00C7382F" w:rsidRDefault="00C7382F" w:rsidP="002906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7382F" w:rsidTr="00290686">
        <w:trPr>
          <w:trHeight w:val="548"/>
        </w:trPr>
        <w:tc>
          <w:tcPr>
            <w:tcW w:w="9606" w:type="dxa"/>
            <w:vAlign w:val="center"/>
            <w:hideMark/>
          </w:tcPr>
          <w:p w:rsidR="00C7382F" w:rsidRDefault="00C7382F" w:rsidP="002906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C7382F" w:rsidTr="00290686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C7382F" w:rsidTr="00290686">
              <w:tc>
                <w:tcPr>
                  <w:tcW w:w="284" w:type="dxa"/>
                  <w:vAlign w:val="bottom"/>
                  <w:hideMark/>
                </w:tcPr>
                <w:p w:rsidR="00C7382F" w:rsidRDefault="00C7382F" w:rsidP="00290686">
                  <w:pPr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7382F" w:rsidRPr="00744B86" w:rsidRDefault="00C7382F" w:rsidP="00290686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97" w:type="dxa"/>
                  <w:vAlign w:val="bottom"/>
                  <w:hideMark/>
                </w:tcPr>
                <w:p w:rsidR="00C7382F" w:rsidRDefault="00C7382F" w:rsidP="00290686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7382F" w:rsidRPr="00744B86" w:rsidRDefault="00C7382F" w:rsidP="00290686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</w:p>
              </w:tc>
            </w:tr>
            <w:tr w:rsidR="00C7382F" w:rsidTr="00290686">
              <w:tc>
                <w:tcPr>
                  <w:tcW w:w="4650" w:type="dxa"/>
                  <w:gridSpan w:val="4"/>
                  <w:hideMark/>
                </w:tcPr>
                <w:p w:rsidR="00C7382F" w:rsidRDefault="00C7382F" w:rsidP="0029068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C7382F" w:rsidRDefault="00C7382F" w:rsidP="0029068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C7382F" w:rsidRDefault="00C7382F" w:rsidP="00C7382F"/>
    <w:p w:rsidR="00C7382F" w:rsidRDefault="00C7382F" w:rsidP="00C7382F"/>
    <w:p w:rsidR="00C7382F" w:rsidRDefault="00C7382F" w:rsidP="00C7382F"/>
    <w:p w:rsidR="00C7382F" w:rsidRPr="00C7382F" w:rsidRDefault="00C7382F" w:rsidP="00C7382F">
      <w:pPr>
        <w:jc w:val="both"/>
        <w:rPr>
          <w:b/>
          <w:sz w:val="28"/>
          <w:szCs w:val="28"/>
        </w:rPr>
      </w:pPr>
      <w:r w:rsidRPr="00FB2E61">
        <w:rPr>
          <w:sz w:val="28"/>
          <w:szCs w:val="28"/>
        </w:rPr>
        <w:t xml:space="preserve">  </w:t>
      </w:r>
      <w:r w:rsidRPr="00C7382F">
        <w:rPr>
          <w:b/>
          <w:sz w:val="28"/>
          <w:szCs w:val="28"/>
        </w:rPr>
        <w:t xml:space="preserve">О внесении изменений в состав комиссии </w:t>
      </w:r>
      <w:proofErr w:type="spellStart"/>
      <w:r w:rsidRPr="00C7382F">
        <w:rPr>
          <w:b/>
          <w:sz w:val="28"/>
          <w:szCs w:val="28"/>
        </w:rPr>
        <w:t>Камешкирского</w:t>
      </w:r>
      <w:proofErr w:type="spellEnd"/>
      <w:r w:rsidRPr="00C7382F">
        <w:rPr>
          <w:b/>
          <w:sz w:val="28"/>
          <w:szCs w:val="28"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интересов, утвержденной постановлением администрации </w:t>
      </w:r>
      <w:proofErr w:type="spellStart"/>
      <w:r w:rsidRPr="00C7382F">
        <w:rPr>
          <w:b/>
          <w:sz w:val="28"/>
          <w:szCs w:val="28"/>
        </w:rPr>
        <w:t>Камешкирского</w:t>
      </w:r>
      <w:proofErr w:type="spellEnd"/>
      <w:r w:rsidRPr="00C7382F">
        <w:rPr>
          <w:b/>
          <w:sz w:val="28"/>
          <w:szCs w:val="28"/>
        </w:rPr>
        <w:t xml:space="preserve"> района Пензенской области от 07.08.2014 г. № 362 </w:t>
      </w:r>
    </w:p>
    <w:p w:rsidR="00C7382F" w:rsidRPr="00FB2E61" w:rsidRDefault="00C7382F" w:rsidP="00C7382F">
      <w:pPr>
        <w:jc w:val="both"/>
        <w:rPr>
          <w:sz w:val="28"/>
          <w:szCs w:val="28"/>
        </w:rPr>
      </w:pPr>
    </w:p>
    <w:p w:rsidR="00C7382F" w:rsidRPr="00FB2E61" w:rsidRDefault="00C7382F" w:rsidP="00C7382F">
      <w:pPr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t xml:space="preserve">   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статьей 21 Устава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области, решением Собрания представителей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  от 01.10.10. № 625-124\2. «Об утверждении порядка формирования комиссий по соблюдению требований к служебному поведению муниципальных служащих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</w:t>
      </w:r>
      <w:r w:rsidRPr="00FB2E61">
        <w:rPr>
          <w:i/>
          <w:sz w:val="28"/>
          <w:szCs w:val="28"/>
        </w:rPr>
        <w:t xml:space="preserve"> </w:t>
      </w:r>
      <w:r w:rsidRPr="00FB2E61">
        <w:rPr>
          <w:sz w:val="28"/>
          <w:szCs w:val="28"/>
        </w:rPr>
        <w:t xml:space="preserve">и урегулированию конфликта интересов в органах местного самоуправления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области», Администрация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</w:t>
      </w:r>
    </w:p>
    <w:p w:rsidR="00C7382F" w:rsidRPr="00FB2E61" w:rsidRDefault="00C7382F" w:rsidP="00C7382F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C7382F" w:rsidRPr="00FB2E61" w:rsidRDefault="00C7382F" w:rsidP="00C7382F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B2E61">
        <w:rPr>
          <w:sz w:val="28"/>
          <w:szCs w:val="28"/>
        </w:rPr>
        <w:t>ПОСТАНОВЛЯЕТ:</w:t>
      </w:r>
    </w:p>
    <w:p w:rsidR="00C7382F" w:rsidRPr="00FB2E61" w:rsidRDefault="00C7382F" w:rsidP="00C7382F">
      <w:pPr>
        <w:rPr>
          <w:sz w:val="28"/>
          <w:szCs w:val="28"/>
        </w:rPr>
      </w:pPr>
    </w:p>
    <w:p w:rsidR="00C7382F" w:rsidRPr="00FB2E61" w:rsidRDefault="00C7382F" w:rsidP="00C7382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B2E61">
        <w:rPr>
          <w:sz w:val="28"/>
          <w:szCs w:val="28"/>
        </w:rPr>
        <w:t xml:space="preserve">Внести изменения в состав комиссии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интересов, утвержденной постановлением администрации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 от 07.08.2014 г. № 362, утвердив его в следующей редакции:</w:t>
      </w:r>
    </w:p>
    <w:p w:rsidR="00C7382F" w:rsidRPr="00FB2E61" w:rsidRDefault="00C7382F" w:rsidP="00C73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t>«- Маркелова С.А.</w:t>
      </w:r>
      <w:r w:rsidRPr="00FB2E61">
        <w:rPr>
          <w:i/>
          <w:sz w:val="28"/>
          <w:szCs w:val="28"/>
        </w:rPr>
        <w:t xml:space="preserve"> </w:t>
      </w:r>
      <w:r w:rsidRPr="00FB2E61">
        <w:rPr>
          <w:sz w:val="28"/>
          <w:szCs w:val="28"/>
        </w:rPr>
        <w:t xml:space="preserve">– руководитель аппарата администрации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 - председатель комиссии;</w:t>
      </w:r>
    </w:p>
    <w:p w:rsidR="00C7382F" w:rsidRPr="00FB2E61" w:rsidRDefault="00C7382F" w:rsidP="00C73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lastRenderedPageBreak/>
        <w:t xml:space="preserve">- Чернухина И.А. – начальник юридического отдела администрации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</w:t>
      </w:r>
      <w:r w:rsidRPr="00FB2E61">
        <w:rPr>
          <w:i/>
          <w:sz w:val="28"/>
          <w:szCs w:val="28"/>
        </w:rPr>
        <w:t xml:space="preserve"> </w:t>
      </w:r>
      <w:r w:rsidRPr="00FB2E61">
        <w:rPr>
          <w:sz w:val="28"/>
          <w:szCs w:val="28"/>
        </w:rPr>
        <w:t>- заместитель  председателя комиссии;</w:t>
      </w:r>
    </w:p>
    <w:p w:rsidR="00C7382F" w:rsidRPr="00FB2E61" w:rsidRDefault="00C7382F" w:rsidP="00C73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t xml:space="preserve">- </w:t>
      </w:r>
      <w:proofErr w:type="spellStart"/>
      <w:r w:rsidRPr="00FB2E61">
        <w:rPr>
          <w:sz w:val="28"/>
          <w:szCs w:val="28"/>
        </w:rPr>
        <w:t>Акифьева</w:t>
      </w:r>
      <w:proofErr w:type="spellEnd"/>
      <w:r w:rsidRPr="00FB2E61">
        <w:rPr>
          <w:sz w:val="28"/>
          <w:szCs w:val="28"/>
        </w:rPr>
        <w:t xml:space="preserve"> О.Г.- главный специалист юридического отдела администрации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</w:t>
      </w:r>
      <w:r w:rsidRPr="00FB2E61">
        <w:rPr>
          <w:i/>
          <w:sz w:val="28"/>
          <w:szCs w:val="28"/>
        </w:rPr>
        <w:t xml:space="preserve"> </w:t>
      </w:r>
      <w:r w:rsidRPr="00FB2E61">
        <w:rPr>
          <w:sz w:val="28"/>
          <w:szCs w:val="28"/>
        </w:rPr>
        <w:t>- секретарь комиссии;</w:t>
      </w:r>
    </w:p>
    <w:p w:rsidR="00C7382F" w:rsidRPr="00FB2E61" w:rsidRDefault="00C7382F" w:rsidP="00C73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Шахновский Валерий Дмитриевич - </w:t>
      </w:r>
      <w:r w:rsidRPr="00FB2E61">
        <w:rPr>
          <w:sz w:val="28"/>
          <w:szCs w:val="28"/>
        </w:rPr>
        <w:t xml:space="preserve"> главный специалист-эксперт сектора </w:t>
      </w:r>
      <w:r>
        <w:rPr>
          <w:sz w:val="28"/>
          <w:szCs w:val="28"/>
        </w:rPr>
        <w:t>профилактики коррупционных проявлений</w:t>
      </w:r>
      <w:r w:rsidRPr="00FB2E61">
        <w:rPr>
          <w:sz w:val="28"/>
          <w:szCs w:val="28"/>
        </w:rPr>
        <w:t xml:space="preserve"> Управления по профилактике коррупционных и иных правонарушений Правительства Пензенской области (по согласованию).</w:t>
      </w:r>
    </w:p>
    <w:p w:rsidR="00C7382F" w:rsidRPr="00FB2E61" w:rsidRDefault="00C7382F" w:rsidP="00C73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t>- Земскова Т.В.- начальник Управления социальной защиты населения администрации</w:t>
      </w:r>
      <w:r w:rsidRPr="00FB2E61">
        <w:rPr>
          <w:i/>
          <w:sz w:val="28"/>
          <w:szCs w:val="28"/>
        </w:rPr>
        <w:t xml:space="preserve">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 - член комиссии;</w:t>
      </w:r>
    </w:p>
    <w:p w:rsidR="00C7382F" w:rsidRPr="00FB2E61" w:rsidRDefault="00C7382F" w:rsidP="00C73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t xml:space="preserve">- </w:t>
      </w:r>
      <w:proofErr w:type="spellStart"/>
      <w:r w:rsidRPr="00FB2E61">
        <w:rPr>
          <w:sz w:val="28"/>
          <w:szCs w:val="28"/>
        </w:rPr>
        <w:t>Канашкина</w:t>
      </w:r>
      <w:proofErr w:type="spellEnd"/>
      <w:r w:rsidRPr="00FB2E61">
        <w:rPr>
          <w:sz w:val="28"/>
          <w:szCs w:val="28"/>
        </w:rPr>
        <w:t xml:space="preserve"> С.Н. – заведующий организационным сектором администрации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</w:t>
      </w:r>
      <w:proofErr w:type="gramStart"/>
      <w:r w:rsidRPr="00FB2E61">
        <w:rPr>
          <w:sz w:val="28"/>
          <w:szCs w:val="28"/>
        </w:rPr>
        <w:t>и-</w:t>
      </w:r>
      <w:proofErr w:type="gramEnd"/>
      <w:r w:rsidRPr="00FB2E61">
        <w:rPr>
          <w:sz w:val="28"/>
          <w:szCs w:val="28"/>
        </w:rPr>
        <w:t xml:space="preserve"> член комиссии;</w:t>
      </w:r>
    </w:p>
    <w:p w:rsidR="00C7382F" w:rsidRPr="00FB2E61" w:rsidRDefault="00C7382F" w:rsidP="00C73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t xml:space="preserve">- Спиридонова И.Н.- директор МАУ МФЦ 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области, депутат Собрания представителей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 (по согласованию) - член комиссии</w:t>
      </w:r>
      <w:proofErr w:type="gramStart"/>
      <w:r w:rsidRPr="00FB2E61">
        <w:rPr>
          <w:sz w:val="28"/>
          <w:szCs w:val="28"/>
        </w:rPr>
        <w:t>.»</w:t>
      </w:r>
      <w:proofErr w:type="gramEnd"/>
    </w:p>
    <w:p w:rsidR="00C7382F" w:rsidRPr="00FB2E61" w:rsidRDefault="00C7382F" w:rsidP="00C7382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B2E61">
        <w:rPr>
          <w:sz w:val="28"/>
          <w:szCs w:val="28"/>
        </w:rPr>
        <w:t>Опубликовать настоящее постановление в информационном бюллетене «</w:t>
      </w:r>
      <w:proofErr w:type="spellStart"/>
      <w:r w:rsidRPr="00FB2E61">
        <w:rPr>
          <w:sz w:val="28"/>
          <w:szCs w:val="28"/>
        </w:rPr>
        <w:t>Камешкирский</w:t>
      </w:r>
      <w:proofErr w:type="spellEnd"/>
      <w:r w:rsidRPr="00FB2E61">
        <w:rPr>
          <w:sz w:val="28"/>
          <w:szCs w:val="28"/>
        </w:rPr>
        <w:t xml:space="preserve"> вестник»</w:t>
      </w:r>
    </w:p>
    <w:p w:rsidR="00C7382F" w:rsidRPr="00FB2E61" w:rsidRDefault="00C7382F" w:rsidP="00C7382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B2E61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C7382F" w:rsidRPr="00FB2E61" w:rsidRDefault="00C7382F" w:rsidP="00C7382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FB2E61">
        <w:rPr>
          <w:sz w:val="28"/>
          <w:szCs w:val="28"/>
        </w:rPr>
        <w:t>Контроль за</w:t>
      </w:r>
      <w:proofErr w:type="gramEnd"/>
      <w:r w:rsidRPr="00FB2E61"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области.</w:t>
      </w:r>
    </w:p>
    <w:p w:rsidR="00C7382F" w:rsidRPr="00FB2E61" w:rsidRDefault="00C7382F" w:rsidP="00C7382F">
      <w:pPr>
        <w:jc w:val="both"/>
        <w:rPr>
          <w:sz w:val="28"/>
          <w:szCs w:val="28"/>
        </w:rPr>
      </w:pPr>
    </w:p>
    <w:p w:rsidR="00C7382F" w:rsidRPr="00FB2E61" w:rsidRDefault="00C7382F" w:rsidP="00C7382F">
      <w:pPr>
        <w:rPr>
          <w:sz w:val="28"/>
          <w:szCs w:val="28"/>
        </w:rPr>
      </w:pPr>
    </w:p>
    <w:p w:rsidR="00C7382F" w:rsidRPr="00FB2E61" w:rsidRDefault="00C7382F" w:rsidP="00C7382F">
      <w:pPr>
        <w:rPr>
          <w:sz w:val="28"/>
          <w:szCs w:val="28"/>
        </w:rPr>
      </w:pPr>
    </w:p>
    <w:p w:rsidR="00C7382F" w:rsidRPr="00FB2E61" w:rsidRDefault="00C7382F" w:rsidP="00C7382F">
      <w:pPr>
        <w:rPr>
          <w:sz w:val="28"/>
          <w:szCs w:val="28"/>
        </w:rPr>
      </w:pPr>
    </w:p>
    <w:p w:rsidR="00C7382F" w:rsidRPr="00FB2E61" w:rsidRDefault="00C7382F" w:rsidP="00C7382F">
      <w:pPr>
        <w:rPr>
          <w:sz w:val="28"/>
          <w:szCs w:val="28"/>
        </w:rPr>
      </w:pPr>
      <w:r w:rsidRPr="00FB2E61">
        <w:rPr>
          <w:sz w:val="28"/>
          <w:szCs w:val="28"/>
        </w:rPr>
        <w:t xml:space="preserve">Глава администрации </w:t>
      </w:r>
    </w:p>
    <w:p w:rsidR="00C7382F" w:rsidRPr="00FB2E61" w:rsidRDefault="00C7382F" w:rsidP="00C7382F">
      <w:pPr>
        <w:rPr>
          <w:sz w:val="28"/>
          <w:szCs w:val="28"/>
        </w:rPr>
      </w:pP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                                                                    </w:t>
      </w:r>
      <w:proofErr w:type="spellStart"/>
      <w:r w:rsidRPr="00FB2E61">
        <w:rPr>
          <w:sz w:val="28"/>
          <w:szCs w:val="28"/>
        </w:rPr>
        <w:t>П.А.Мигин</w:t>
      </w:r>
      <w:proofErr w:type="spellEnd"/>
    </w:p>
    <w:p w:rsidR="00C7382F" w:rsidRPr="00FB2E61" w:rsidRDefault="00C7382F" w:rsidP="00C7382F">
      <w:pPr>
        <w:rPr>
          <w:sz w:val="28"/>
          <w:szCs w:val="28"/>
        </w:rPr>
      </w:pPr>
    </w:p>
    <w:p w:rsidR="00C7382F" w:rsidRDefault="00C7382F" w:rsidP="00C7382F"/>
    <w:p w:rsidR="00C7382F" w:rsidRDefault="00C7382F" w:rsidP="00C7382F"/>
    <w:p w:rsidR="00C7382F" w:rsidRDefault="00C7382F" w:rsidP="00C7382F"/>
    <w:p w:rsidR="00C7382F" w:rsidRDefault="00C7382F"/>
    <w:sectPr w:rsidR="00C73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530E"/>
    <w:multiLevelType w:val="hybridMultilevel"/>
    <w:tmpl w:val="A0A8C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2F"/>
    <w:rsid w:val="002023B1"/>
    <w:rsid w:val="008C41ED"/>
    <w:rsid w:val="00C7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8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2022-05-16T08:55:00Z</cp:lastPrinted>
  <dcterms:created xsi:type="dcterms:W3CDTF">2022-05-16T08:54:00Z</dcterms:created>
  <dcterms:modified xsi:type="dcterms:W3CDTF">2022-06-07T12:39:00Z</dcterms:modified>
</cp:coreProperties>
</file>